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AD0C69" w14:textId="77777777" w:rsidR="002258B2" w:rsidRDefault="002258B2" w:rsidP="00E2701C">
      <w:pPr>
        <w:jc w:val="center"/>
        <w:rPr>
          <w:rFonts w:ascii="Times New Roman" w:hAnsi="Times New Roman" w:cs="Times New Roman"/>
          <w:b/>
          <w:sz w:val="48"/>
          <w:szCs w:val="48"/>
          <w:lang w:val="en-US"/>
        </w:rPr>
      </w:pPr>
    </w:p>
    <w:p w14:paraId="54204322" w14:textId="73C204CA" w:rsidR="009B4D59" w:rsidRPr="002258B2" w:rsidRDefault="00E2701C" w:rsidP="002258B2">
      <w:pPr>
        <w:jc w:val="center"/>
        <w:rPr>
          <w:b/>
          <w:sz w:val="28"/>
          <w:szCs w:val="28"/>
          <w:lang w:val="en-US"/>
        </w:rPr>
        <w:sectPr w:rsidR="009B4D59" w:rsidRPr="002258B2" w:rsidSect="000F65BB">
          <w:pgSz w:w="11906" w:h="16838"/>
          <w:pgMar w:top="567" w:right="567" w:bottom="567" w:left="709" w:header="709" w:footer="709" w:gutter="0"/>
          <w:cols w:space="708"/>
          <w:docGrid w:linePitch="360"/>
        </w:sectPr>
      </w:pPr>
      <w:r>
        <w:rPr>
          <w:rFonts w:ascii="Times New Roman" w:hAnsi="Times New Roman" w:cs="Times New Roman"/>
          <w:b/>
          <w:sz w:val="48"/>
          <w:szCs w:val="48"/>
          <w:lang w:val="en-US"/>
        </w:rPr>
        <w:t>F</w:t>
      </w:r>
      <w:r w:rsidR="0061349A" w:rsidRPr="0061349A">
        <w:rPr>
          <w:rFonts w:ascii="Times New Roman" w:hAnsi="Times New Roman" w:cs="Times New Roman"/>
          <w:b/>
          <w:sz w:val="48"/>
          <w:szCs w:val="48"/>
          <w:lang w:val="en-US"/>
        </w:rPr>
        <w:t xml:space="preserve">ood </w:t>
      </w:r>
      <w:r>
        <w:rPr>
          <w:rFonts w:ascii="Times New Roman" w:hAnsi="Times New Roman" w:cs="Times New Roman"/>
          <w:b/>
          <w:sz w:val="48"/>
          <w:szCs w:val="48"/>
          <w:lang w:val="en-US"/>
        </w:rPr>
        <w:t>S</w:t>
      </w:r>
      <w:r w:rsidR="0061349A" w:rsidRPr="0061349A">
        <w:rPr>
          <w:rFonts w:ascii="Times New Roman" w:hAnsi="Times New Roman" w:cs="Times New Roman"/>
          <w:b/>
          <w:sz w:val="48"/>
          <w:szCs w:val="48"/>
          <w:lang w:val="en-US"/>
        </w:rPr>
        <w:t xml:space="preserve">afety </w:t>
      </w:r>
      <w:r>
        <w:rPr>
          <w:rFonts w:ascii="Times New Roman" w:hAnsi="Times New Roman" w:cs="Times New Roman"/>
          <w:b/>
          <w:sz w:val="48"/>
          <w:szCs w:val="48"/>
          <w:lang w:val="en-US"/>
        </w:rPr>
        <w:t>I</w:t>
      </w:r>
      <w:r w:rsidR="0061349A" w:rsidRPr="0061349A">
        <w:rPr>
          <w:rFonts w:ascii="Times New Roman" w:hAnsi="Times New Roman" w:cs="Times New Roman"/>
          <w:b/>
          <w:sz w:val="48"/>
          <w:szCs w:val="48"/>
          <w:lang w:val="en-US"/>
        </w:rPr>
        <w:t xml:space="preserve">ssues </w:t>
      </w:r>
      <w:r>
        <w:rPr>
          <w:rFonts w:ascii="Times New Roman" w:hAnsi="Times New Roman" w:cs="Times New Roman"/>
          <w:b/>
          <w:sz w:val="48"/>
          <w:szCs w:val="48"/>
          <w:lang w:val="en-US"/>
        </w:rPr>
        <w:t>i</w:t>
      </w:r>
      <w:r w:rsidR="0061349A" w:rsidRPr="0061349A">
        <w:rPr>
          <w:rFonts w:ascii="Times New Roman" w:hAnsi="Times New Roman" w:cs="Times New Roman"/>
          <w:b/>
          <w:sz w:val="48"/>
          <w:szCs w:val="48"/>
          <w:lang w:val="en-US"/>
        </w:rPr>
        <w:t xml:space="preserve">n </w:t>
      </w:r>
      <w:r>
        <w:rPr>
          <w:rFonts w:ascii="Times New Roman" w:hAnsi="Times New Roman" w:cs="Times New Roman"/>
          <w:b/>
          <w:sz w:val="48"/>
          <w:szCs w:val="48"/>
          <w:lang w:val="en-US"/>
        </w:rPr>
        <w:t>T</w:t>
      </w:r>
      <w:r w:rsidR="0061349A" w:rsidRPr="0061349A">
        <w:rPr>
          <w:rFonts w:ascii="Times New Roman" w:hAnsi="Times New Roman" w:cs="Times New Roman"/>
          <w:b/>
          <w:sz w:val="48"/>
          <w:szCs w:val="48"/>
          <w:lang w:val="en-US"/>
        </w:rPr>
        <w:t>rad</w:t>
      </w:r>
      <w:r>
        <w:rPr>
          <w:rFonts w:ascii="Times New Roman" w:hAnsi="Times New Roman" w:cs="Times New Roman"/>
          <w:b/>
          <w:sz w:val="48"/>
          <w:szCs w:val="48"/>
          <w:lang w:val="en-US"/>
        </w:rPr>
        <w:t>i</w:t>
      </w:r>
      <w:r w:rsidR="0061349A" w:rsidRPr="0061349A">
        <w:rPr>
          <w:rFonts w:ascii="Times New Roman" w:hAnsi="Times New Roman" w:cs="Times New Roman"/>
          <w:b/>
          <w:sz w:val="48"/>
          <w:szCs w:val="48"/>
          <w:lang w:val="en-US"/>
        </w:rPr>
        <w:t>t</w:t>
      </w:r>
      <w:r>
        <w:rPr>
          <w:rFonts w:ascii="Times New Roman" w:hAnsi="Times New Roman" w:cs="Times New Roman"/>
          <w:b/>
          <w:sz w:val="48"/>
          <w:szCs w:val="48"/>
          <w:lang w:val="en-US"/>
        </w:rPr>
        <w:t>i</w:t>
      </w:r>
      <w:r w:rsidR="0061349A" w:rsidRPr="0061349A">
        <w:rPr>
          <w:rFonts w:ascii="Times New Roman" w:hAnsi="Times New Roman" w:cs="Times New Roman"/>
          <w:b/>
          <w:sz w:val="48"/>
          <w:szCs w:val="48"/>
          <w:lang w:val="en-US"/>
        </w:rPr>
        <w:t xml:space="preserve">onal </w:t>
      </w:r>
      <w:r>
        <w:rPr>
          <w:rFonts w:ascii="Times New Roman" w:hAnsi="Times New Roman" w:cs="Times New Roman"/>
          <w:b/>
          <w:sz w:val="48"/>
          <w:szCs w:val="48"/>
          <w:lang w:val="en-US"/>
        </w:rPr>
        <w:t>F</w:t>
      </w:r>
      <w:r w:rsidR="0061349A" w:rsidRPr="0061349A">
        <w:rPr>
          <w:rFonts w:ascii="Times New Roman" w:hAnsi="Times New Roman" w:cs="Times New Roman"/>
          <w:b/>
          <w:sz w:val="48"/>
          <w:szCs w:val="48"/>
          <w:lang w:val="en-US"/>
        </w:rPr>
        <w:t>oods</w:t>
      </w:r>
    </w:p>
    <w:p w14:paraId="05B14113" w14:textId="74BC3EEC" w:rsidR="00A54CA7" w:rsidRDefault="00A54CA7" w:rsidP="00750200">
      <w:pPr>
        <w:spacing w:after="0"/>
        <w:rPr>
          <w:rFonts w:ascii="Times New Roman" w:hAnsi="Times New Roman" w:cs="Times New Roman"/>
          <w:sz w:val="20"/>
          <w:szCs w:val="20"/>
        </w:rPr>
      </w:pPr>
    </w:p>
    <w:p w14:paraId="360DA3F5" w14:textId="77777777" w:rsidR="00E2701C" w:rsidRPr="00E2701C" w:rsidRDefault="00E2701C" w:rsidP="00343FC4">
      <w:pPr>
        <w:spacing w:after="0"/>
        <w:jc w:val="center"/>
        <w:rPr>
          <w:rFonts w:ascii="Times New Roman" w:hAnsi="Times New Roman" w:cs="Times New Roman"/>
          <w:sz w:val="20"/>
          <w:szCs w:val="20"/>
          <w:lang w:val="en-US"/>
        </w:rPr>
      </w:pPr>
      <w:r w:rsidRPr="00E2701C">
        <w:rPr>
          <w:rFonts w:ascii="Times New Roman" w:hAnsi="Times New Roman" w:cs="Times New Roman"/>
          <w:sz w:val="20"/>
          <w:szCs w:val="20"/>
          <w:lang w:val="en-US"/>
        </w:rPr>
        <w:t xml:space="preserve">Prof. Dr. </w:t>
      </w:r>
      <w:proofErr w:type="spellStart"/>
      <w:r w:rsidRPr="00E2701C">
        <w:rPr>
          <w:rFonts w:ascii="Times New Roman" w:hAnsi="Times New Roman" w:cs="Times New Roman"/>
          <w:sz w:val="20"/>
          <w:szCs w:val="20"/>
          <w:lang w:val="en-US"/>
        </w:rPr>
        <w:t>Ayse</w:t>
      </w:r>
      <w:proofErr w:type="spellEnd"/>
      <w:r w:rsidRPr="00E2701C">
        <w:rPr>
          <w:rFonts w:ascii="Times New Roman" w:hAnsi="Times New Roman" w:cs="Times New Roman"/>
          <w:sz w:val="20"/>
          <w:szCs w:val="20"/>
          <w:lang w:val="en-US"/>
        </w:rPr>
        <w:t xml:space="preserve"> </w:t>
      </w:r>
      <w:proofErr w:type="spellStart"/>
      <w:r w:rsidRPr="00E2701C">
        <w:rPr>
          <w:rFonts w:ascii="Times New Roman" w:hAnsi="Times New Roman" w:cs="Times New Roman"/>
          <w:sz w:val="20"/>
          <w:szCs w:val="20"/>
          <w:lang w:val="en-US"/>
        </w:rPr>
        <w:t>Demet</w:t>
      </w:r>
      <w:proofErr w:type="spellEnd"/>
      <w:r w:rsidRPr="00E2701C">
        <w:rPr>
          <w:rFonts w:ascii="Times New Roman" w:hAnsi="Times New Roman" w:cs="Times New Roman"/>
          <w:sz w:val="20"/>
          <w:szCs w:val="20"/>
          <w:lang w:val="en-US"/>
        </w:rPr>
        <w:t xml:space="preserve"> KARAMAN</w:t>
      </w:r>
    </w:p>
    <w:p w14:paraId="4457B39D" w14:textId="77777777" w:rsidR="00E2701C" w:rsidRPr="00E2701C" w:rsidRDefault="00E2701C" w:rsidP="00343FC4">
      <w:pPr>
        <w:spacing w:after="0"/>
        <w:jc w:val="center"/>
        <w:rPr>
          <w:rFonts w:ascii="Times New Roman" w:hAnsi="Times New Roman" w:cs="Times New Roman"/>
          <w:sz w:val="20"/>
          <w:szCs w:val="20"/>
          <w:lang w:val="en-US"/>
        </w:rPr>
      </w:pPr>
      <w:r w:rsidRPr="00E2701C">
        <w:rPr>
          <w:rFonts w:ascii="Times New Roman" w:hAnsi="Times New Roman" w:cs="Times New Roman"/>
          <w:sz w:val="20"/>
          <w:szCs w:val="20"/>
          <w:lang w:val="en-US"/>
        </w:rPr>
        <w:t>Department of Food Engineering</w:t>
      </w:r>
    </w:p>
    <w:p w14:paraId="73925E0E" w14:textId="46C6C611" w:rsidR="00E2701C" w:rsidRPr="00E2701C" w:rsidRDefault="00E2701C" w:rsidP="00343FC4">
      <w:pPr>
        <w:spacing w:after="0"/>
        <w:jc w:val="center"/>
        <w:rPr>
          <w:rFonts w:ascii="Times New Roman" w:hAnsi="Times New Roman" w:cs="Times New Roman"/>
          <w:sz w:val="20"/>
          <w:szCs w:val="20"/>
          <w:lang w:val="en-US"/>
        </w:rPr>
      </w:pPr>
      <w:r w:rsidRPr="00E2701C">
        <w:rPr>
          <w:rFonts w:ascii="Times New Roman" w:hAnsi="Times New Roman" w:cs="Times New Roman"/>
          <w:sz w:val="20"/>
          <w:szCs w:val="20"/>
          <w:lang w:val="en-US"/>
        </w:rPr>
        <w:t>Aydın Adnan Menderes University, Engineering Faculty,</w:t>
      </w:r>
    </w:p>
    <w:p w14:paraId="309CEC51" w14:textId="652E4116" w:rsidR="00E2701C" w:rsidRPr="00E2701C" w:rsidRDefault="00E2701C" w:rsidP="00343FC4">
      <w:pPr>
        <w:spacing w:after="0"/>
        <w:jc w:val="center"/>
        <w:rPr>
          <w:rFonts w:ascii="Times New Roman" w:hAnsi="Times New Roman" w:cs="Times New Roman"/>
          <w:sz w:val="20"/>
          <w:szCs w:val="20"/>
          <w:lang w:val="en-US"/>
        </w:rPr>
      </w:pPr>
      <w:r w:rsidRPr="00E2701C">
        <w:rPr>
          <w:rFonts w:ascii="Times New Roman" w:hAnsi="Times New Roman" w:cs="Times New Roman"/>
          <w:sz w:val="20"/>
          <w:szCs w:val="20"/>
          <w:lang w:val="en-US"/>
        </w:rPr>
        <w:t xml:space="preserve">Aydın, </w:t>
      </w:r>
      <w:proofErr w:type="spellStart"/>
      <w:r w:rsidRPr="00E2701C">
        <w:rPr>
          <w:rFonts w:ascii="Times New Roman" w:hAnsi="Times New Roman" w:cs="Times New Roman"/>
          <w:sz w:val="20"/>
          <w:szCs w:val="20"/>
          <w:lang w:val="en-US"/>
        </w:rPr>
        <w:t>Türkiye</w:t>
      </w:r>
      <w:proofErr w:type="spellEnd"/>
    </w:p>
    <w:p w14:paraId="3A83D770" w14:textId="27C13A0E" w:rsidR="00E2701C" w:rsidRDefault="00E2701C" w:rsidP="00343FC4">
      <w:pPr>
        <w:spacing w:after="0"/>
        <w:jc w:val="center"/>
        <w:rPr>
          <w:rStyle w:val="Kpr"/>
          <w:rFonts w:ascii="Times New Roman" w:hAnsi="Times New Roman" w:cs="Times New Roman"/>
          <w:sz w:val="20"/>
          <w:szCs w:val="20"/>
          <w:lang w:val="en-US"/>
        </w:rPr>
      </w:pPr>
      <w:r w:rsidRPr="00E2701C">
        <w:rPr>
          <w:rFonts w:ascii="Times New Roman" w:hAnsi="Times New Roman" w:cs="Times New Roman"/>
          <w:sz w:val="20"/>
          <w:szCs w:val="20"/>
          <w:lang w:val="en-US"/>
        </w:rPr>
        <w:t xml:space="preserve">Email: </w:t>
      </w:r>
      <w:hyperlink r:id="rId7" w:history="1">
        <w:r w:rsidRPr="00E2701C">
          <w:rPr>
            <w:rStyle w:val="Kpr"/>
            <w:rFonts w:ascii="Times New Roman" w:hAnsi="Times New Roman" w:cs="Times New Roman"/>
            <w:sz w:val="20"/>
            <w:szCs w:val="20"/>
            <w:lang w:val="en-US"/>
          </w:rPr>
          <w:t>demet.karaman@adu.edu.tr</w:t>
        </w:r>
      </w:hyperlink>
    </w:p>
    <w:p w14:paraId="08460280" w14:textId="09E9448A" w:rsidR="00343FC4" w:rsidRDefault="00343FC4" w:rsidP="00343FC4">
      <w:pPr>
        <w:spacing w:after="0"/>
        <w:jc w:val="center"/>
        <w:rPr>
          <w:rFonts w:ascii="Times New Roman" w:hAnsi="Times New Roman" w:cs="Times New Roman"/>
          <w:sz w:val="20"/>
          <w:szCs w:val="20"/>
        </w:rPr>
      </w:pPr>
    </w:p>
    <w:p w14:paraId="00DAA2F3" w14:textId="4404B293" w:rsidR="00343FC4" w:rsidRPr="003733F0" w:rsidRDefault="00343FC4" w:rsidP="00343FC4">
      <w:pPr>
        <w:spacing w:after="0"/>
        <w:jc w:val="center"/>
        <w:rPr>
          <w:rFonts w:ascii="Times New Roman" w:hAnsi="Times New Roman" w:cs="Times New Roman"/>
          <w:sz w:val="20"/>
          <w:szCs w:val="20"/>
        </w:rPr>
      </w:pPr>
      <w:r>
        <w:rPr>
          <w:rFonts w:ascii="Times New Roman" w:hAnsi="Times New Roman" w:cs="Times New Roman"/>
          <w:sz w:val="20"/>
          <w:szCs w:val="20"/>
        </w:rPr>
        <w:t>Tekin ALTUG</w:t>
      </w:r>
    </w:p>
    <w:p w14:paraId="5EA9EB77" w14:textId="51E293F4" w:rsidR="00343FC4" w:rsidRPr="003733F0" w:rsidRDefault="00343FC4" w:rsidP="00343FC4">
      <w:pPr>
        <w:spacing w:after="0"/>
        <w:jc w:val="center"/>
        <w:rPr>
          <w:rFonts w:ascii="Times New Roman" w:hAnsi="Times New Roman" w:cs="Times New Roman"/>
          <w:sz w:val="20"/>
          <w:szCs w:val="20"/>
        </w:rPr>
      </w:pPr>
      <w:proofErr w:type="spellStart"/>
      <w:r>
        <w:rPr>
          <w:rFonts w:ascii="Times New Roman" w:hAnsi="Times New Roman" w:cs="Times New Roman"/>
          <w:sz w:val="20"/>
          <w:szCs w:val="20"/>
        </w:rPr>
        <w:t>Turkish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Accreditation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Agency</w:t>
      </w:r>
      <w:proofErr w:type="spellEnd"/>
    </w:p>
    <w:p w14:paraId="1E14C5CF" w14:textId="44E0835A" w:rsidR="00343FC4" w:rsidRPr="003733F0" w:rsidRDefault="00343FC4" w:rsidP="00343FC4">
      <w:pPr>
        <w:spacing w:after="0"/>
        <w:jc w:val="center"/>
        <w:rPr>
          <w:rFonts w:ascii="Times New Roman" w:hAnsi="Times New Roman" w:cs="Times New Roman"/>
          <w:sz w:val="20"/>
          <w:szCs w:val="20"/>
        </w:rPr>
      </w:pPr>
      <w:r>
        <w:rPr>
          <w:rFonts w:ascii="Times New Roman" w:hAnsi="Times New Roman" w:cs="Times New Roman"/>
          <w:sz w:val="20"/>
          <w:szCs w:val="20"/>
        </w:rPr>
        <w:t>Ankara</w:t>
      </w:r>
      <w:r w:rsidRPr="003733F0">
        <w:rPr>
          <w:rFonts w:ascii="Times New Roman" w:hAnsi="Times New Roman" w:cs="Times New Roman"/>
          <w:sz w:val="20"/>
          <w:szCs w:val="20"/>
        </w:rPr>
        <w:t>, Türkiye</w:t>
      </w:r>
    </w:p>
    <w:p w14:paraId="1DF54555" w14:textId="25E2A204" w:rsidR="00343FC4" w:rsidRDefault="00343FC4" w:rsidP="00343FC4">
      <w:pPr>
        <w:spacing w:after="0"/>
        <w:jc w:val="center"/>
        <w:rPr>
          <w:rFonts w:ascii="Times New Roman" w:hAnsi="Times New Roman" w:cs="Times New Roman"/>
          <w:sz w:val="20"/>
          <w:szCs w:val="20"/>
        </w:rPr>
      </w:pPr>
      <w:proofErr w:type="spellStart"/>
      <w:r>
        <w:rPr>
          <w:rFonts w:ascii="Times New Roman" w:hAnsi="Times New Roman" w:cs="Times New Roman"/>
          <w:sz w:val="20"/>
          <w:szCs w:val="20"/>
        </w:rPr>
        <w:t>Email</w:t>
      </w:r>
      <w:proofErr w:type="spellEnd"/>
      <w:r>
        <w:rPr>
          <w:rFonts w:ascii="Times New Roman" w:hAnsi="Times New Roman" w:cs="Times New Roman"/>
          <w:sz w:val="20"/>
          <w:szCs w:val="20"/>
        </w:rPr>
        <w:t xml:space="preserve">: </w:t>
      </w:r>
      <w:hyperlink r:id="rId8" w:history="1">
        <w:r w:rsidRPr="00732218">
          <w:rPr>
            <w:rStyle w:val="Kpr"/>
            <w:rFonts w:ascii="Times New Roman" w:hAnsi="Times New Roman" w:cs="Times New Roman"/>
            <w:sz w:val="20"/>
            <w:szCs w:val="20"/>
          </w:rPr>
          <w:t>tekin.altug@turkak.org.tr</w:t>
        </w:r>
      </w:hyperlink>
    </w:p>
    <w:p w14:paraId="666D982E" w14:textId="77777777" w:rsidR="00343FC4" w:rsidRDefault="00343FC4" w:rsidP="00343FC4">
      <w:pPr>
        <w:spacing w:after="0"/>
        <w:jc w:val="center"/>
        <w:rPr>
          <w:rFonts w:ascii="Times New Roman" w:hAnsi="Times New Roman" w:cs="Times New Roman"/>
          <w:sz w:val="20"/>
          <w:szCs w:val="20"/>
        </w:rPr>
      </w:pPr>
    </w:p>
    <w:p w14:paraId="7E9E8B09" w14:textId="77777777" w:rsidR="00343FC4" w:rsidRDefault="00343FC4" w:rsidP="00343FC4">
      <w:pPr>
        <w:spacing w:after="0"/>
        <w:jc w:val="center"/>
        <w:rPr>
          <w:rFonts w:ascii="Times New Roman" w:hAnsi="Times New Roman" w:cs="Times New Roman"/>
          <w:sz w:val="20"/>
          <w:szCs w:val="20"/>
        </w:rPr>
        <w:sectPr w:rsidR="00343FC4" w:rsidSect="009B4D59">
          <w:type w:val="continuous"/>
          <w:pgSz w:w="11906" w:h="16838"/>
          <w:pgMar w:top="567" w:right="567" w:bottom="567" w:left="709" w:header="709" w:footer="709" w:gutter="0"/>
          <w:cols w:num="2" w:space="709"/>
          <w:docGrid w:linePitch="360"/>
        </w:sectPr>
      </w:pPr>
    </w:p>
    <w:p w14:paraId="65718B05" w14:textId="77777777" w:rsidR="00343FC4" w:rsidRPr="00F8552B" w:rsidRDefault="00343FC4" w:rsidP="00343FC4">
      <w:pPr>
        <w:spacing w:after="0"/>
        <w:rPr>
          <w:rFonts w:ascii="Times New Roman" w:hAnsi="Times New Roman" w:cs="Times New Roman"/>
          <w:sz w:val="20"/>
          <w:szCs w:val="20"/>
        </w:rPr>
      </w:pPr>
    </w:p>
    <w:p w14:paraId="1DA9E736" w14:textId="77777777" w:rsidR="00343FC4" w:rsidRPr="00E2701C" w:rsidRDefault="00343FC4" w:rsidP="00343FC4">
      <w:pPr>
        <w:spacing w:after="0"/>
        <w:jc w:val="center"/>
        <w:rPr>
          <w:rFonts w:ascii="Times New Roman" w:hAnsi="Times New Roman" w:cs="Times New Roman"/>
          <w:sz w:val="20"/>
          <w:szCs w:val="20"/>
          <w:lang w:val="en-US"/>
        </w:rPr>
      </w:pPr>
      <w:bookmarkStart w:id="0" w:name="_GoBack"/>
      <w:bookmarkEnd w:id="0"/>
    </w:p>
    <w:p w14:paraId="3EF9DC1B" w14:textId="77777777" w:rsidR="00E2701C" w:rsidRPr="00E2701C" w:rsidRDefault="00E2701C" w:rsidP="00750200">
      <w:pPr>
        <w:spacing w:after="0"/>
        <w:rPr>
          <w:rFonts w:ascii="Times New Roman" w:hAnsi="Times New Roman" w:cs="Times New Roman"/>
          <w:sz w:val="20"/>
          <w:szCs w:val="20"/>
          <w:lang w:val="en-US"/>
        </w:rPr>
      </w:pPr>
    </w:p>
    <w:p w14:paraId="10FA613D" w14:textId="686FC7C4" w:rsidR="003B53A5" w:rsidRDefault="003B53A5" w:rsidP="00B72CD9">
      <w:pPr>
        <w:spacing w:after="0"/>
        <w:jc w:val="center"/>
        <w:rPr>
          <w:rFonts w:ascii="Times New Roman" w:hAnsi="Times New Roman" w:cs="Times New Roman"/>
          <w:b/>
          <w:bCs/>
          <w:sz w:val="20"/>
          <w:szCs w:val="20"/>
          <w:lang w:val="en-US"/>
        </w:rPr>
      </w:pPr>
      <w:r w:rsidRPr="00E2701C">
        <w:rPr>
          <w:rFonts w:ascii="Times New Roman" w:hAnsi="Times New Roman" w:cs="Times New Roman"/>
          <w:b/>
          <w:bCs/>
          <w:sz w:val="20"/>
          <w:szCs w:val="20"/>
          <w:lang w:val="en-US"/>
        </w:rPr>
        <w:t>ABSTRACT</w:t>
      </w:r>
    </w:p>
    <w:p w14:paraId="4CA86CD8" w14:textId="77777777" w:rsidR="007D2BD3" w:rsidRDefault="007D2BD3" w:rsidP="007D2BD3">
      <w:pPr>
        <w:pStyle w:val="Default"/>
      </w:pPr>
    </w:p>
    <w:p w14:paraId="6D6C9591" w14:textId="77777777" w:rsidR="00F506A9" w:rsidRDefault="00F506A9" w:rsidP="00B72CD9">
      <w:pPr>
        <w:spacing w:after="0" w:line="240" w:lineRule="auto"/>
        <w:ind w:firstLine="708"/>
        <w:jc w:val="both"/>
        <w:rPr>
          <w:rFonts w:ascii="Times New Roman" w:hAnsi="Times New Roman" w:cs="Times New Roman"/>
          <w:sz w:val="20"/>
          <w:szCs w:val="20"/>
          <w:highlight w:val="yellow"/>
          <w:lang w:val="en-US"/>
        </w:rPr>
      </w:pPr>
    </w:p>
    <w:p w14:paraId="54382B30" w14:textId="24E43DA3" w:rsidR="00F506A9" w:rsidRDefault="00F506A9" w:rsidP="00F506A9">
      <w:pPr>
        <w:spacing w:after="0" w:line="240" w:lineRule="auto"/>
        <w:ind w:firstLine="708"/>
        <w:jc w:val="both"/>
        <w:rPr>
          <w:rFonts w:ascii="Times New Roman" w:hAnsi="Times New Roman" w:cs="Times New Roman"/>
          <w:sz w:val="20"/>
          <w:szCs w:val="20"/>
          <w:lang w:val="en-US"/>
        </w:rPr>
      </w:pPr>
      <w:r w:rsidRPr="00F506A9">
        <w:rPr>
          <w:rFonts w:ascii="Times New Roman" w:hAnsi="Times New Roman" w:cs="Times New Roman"/>
          <w:sz w:val="20"/>
          <w:szCs w:val="20"/>
          <w:lang w:val="en-US"/>
        </w:rPr>
        <w:t>Traditional foods play a significant role in many cultures and are cherished for their unique flavors, historical significance, and association with heritage. However, the safety of these traditional foods has been a growing concern in recent times.</w:t>
      </w:r>
      <w:r>
        <w:rPr>
          <w:rFonts w:ascii="Times New Roman" w:hAnsi="Times New Roman" w:cs="Times New Roman"/>
          <w:sz w:val="20"/>
          <w:szCs w:val="20"/>
          <w:lang w:val="en-US"/>
        </w:rPr>
        <w:t xml:space="preserve"> </w:t>
      </w:r>
      <w:r w:rsidRPr="00F506A9">
        <w:rPr>
          <w:rFonts w:ascii="Times New Roman" w:hAnsi="Times New Roman" w:cs="Times New Roman"/>
          <w:sz w:val="20"/>
          <w:szCs w:val="20"/>
          <w:lang w:val="en-US"/>
        </w:rPr>
        <w:t>With the growing importance of traditional foods and products, the basic principle is to create local employment opportunities, increase income and ensure the well-being of people in the community. In this context, traditional products are proving increasingly important as tools for promoting local development in a globalized world</w:t>
      </w:r>
      <w:r>
        <w:rPr>
          <w:rFonts w:ascii="Times New Roman" w:hAnsi="Times New Roman" w:cs="Times New Roman"/>
          <w:sz w:val="20"/>
          <w:szCs w:val="20"/>
          <w:lang w:val="en-US"/>
        </w:rPr>
        <w:t xml:space="preserve">. </w:t>
      </w:r>
      <w:r w:rsidRPr="00F506A9">
        <w:rPr>
          <w:rFonts w:ascii="Times New Roman" w:hAnsi="Times New Roman" w:cs="Times New Roman"/>
          <w:sz w:val="20"/>
          <w:szCs w:val="20"/>
          <w:lang w:val="en-US"/>
        </w:rPr>
        <w:t>However, ensuring the sustainability of the production of these products and increasing their diversity go hand in hand with ensuring food safety and product quality</w:t>
      </w:r>
      <w:r>
        <w:rPr>
          <w:rFonts w:ascii="Times New Roman" w:hAnsi="Times New Roman" w:cs="Times New Roman"/>
          <w:sz w:val="20"/>
          <w:szCs w:val="20"/>
          <w:lang w:val="en-US"/>
        </w:rPr>
        <w:t xml:space="preserve">. </w:t>
      </w:r>
      <w:r w:rsidRPr="00F506A9">
        <w:rPr>
          <w:rFonts w:ascii="Times New Roman" w:hAnsi="Times New Roman" w:cs="Times New Roman"/>
          <w:sz w:val="20"/>
          <w:szCs w:val="20"/>
          <w:lang w:val="en-US"/>
        </w:rPr>
        <w:t>Furthermore, defining the scope of food concepts and introducing new methods are of great importance to stakeholders to ensure food safety</w:t>
      </w:r>
      <w:r>
        <w:rPr>
          <w:rFonts w:ascii="Times New Roman" w:hAnsi="Times New Roman" w:cs="Times New Roman"/>
          <w:sz w:val="20"/>
          <w:szCs w:val="20"/>
          <w:lang w:val="en-US"/>
        </w:rPr>
        <w:t xml:space="preserve">. </w:t>
      </w:r>
      <w:r w:rsidRPr="00F506A9">
        <w:rPr>
          <w:rFonts w:ascii="Times New Roman" w:hAnsi="Times New Roman" w:cs="Times New Roman"/>
          <w:sz w:val="20"/>
          <w:szCs w:val="20"/>
          <w:lang w:val="en-US"/>
        </w:rPr>
        <w:t xml:space="preserve">In this context, it presents current practices regarding food safety risks and management systems, identifies consumer behavior, and applies innovative modern practices and new technologies to food technology for traditional products. </w:t>
      </w:r>
    </w:p>
    <w:p w14:paraId="0D620881" w14:textId="3829336A" w:rsidR="00A80058" w:rsidRDefault="00E37EE5" w:rsidP="00A80058">
      <w:pPr>
        <w:spacing w:after="0" w:line="240" w:lineRule="auto"/>
        <w:ind w:firstLine="708"/>
        <w:jc w:val="both"/>
        <w:rPr>
          <w:rFonts w:ascii="Times New Roman" w:hAnsi="Times New Roman" w:cs="Times New Roman"/>
          <w:sz w:val="20"/>
          <w:szCs w:val="20"/>
          <w:lang w:val="en-US"/>
        </w:rPr>
      </w:pPr>
      <w:r w:rsidRPr="00E37EE5">
        <w:rPr>
          <w:rFonts w:ascii="Times New Roman" w:hAnsi="Times New Roman" w:cs="Times New Roman"/>
          <w:sz w:val="20"/>
          <w:szCs w:val="20"/>
          <w:lang w:val="en-US"/>
        </w:rPr>
        <w:t xml:space="preserve">The people's wealthy social legacy incorporates conventional </w:t>
      </w:r>
      <w:r w:rsidR="00A80058">
        <w:rPr>
          <w:rFonts w:ascii="Times New Roman" w:hAnsi="Times New Roman" w:cs="Times New Roman"/>
          <w:sz w:val="20"/>
          <w:szCs w:val="20"/>
          <w:lang w:val="en-US"/>
        </w:rPr>
        <w:t>foods</w:t>
      </w:r>
      <w:r w:rsidRPr="00E37EE5">
        <w:rPr>
          <w:rFonts w:ascii="Times New Roman" w:hAnsi="Times New Roman" w:cs="Times New Roman"/>
          <w:sz w:val="20"/>
          <w:szCs w:val="20"/>
          <w:lang w:val="en-US"/>
        </w:rPr>
        <w:t xml:space="preserve"> and </w:t>
      </w:r>
      <w:r w:rsidR="00A80058">
        <w:rPr>
          <w:rFonts w:ascii="Times New Roman" w:hAnsi="Times New Roman" w:cs="Times New Roman"/>
          <w:sz w:val="20"/>
          <w:szCs w:val="20"/>
          <w:lang w:val="en-US"/>
        </w:rPr>
        <w:t>food</w:t>
      </w:r>
      <w:r w:rsidRPr="00E37EE5">
        <w:rPr>
          <w:rFonts w:ascii="Times New Roman" w:hAnsi="Times New Roman" w:cs="Times New Roman"/>
          <w:sz w:val="20"/>
          <w:szCs w:val="20"/>
          <w:lang w:val="en-US"/>
        </w:rPr>
        <w:t xml:space="preserve"> planning strategies. As the worldwide request for these </w:t>
      </w:r>
      <w:r w:rsidR="00A80058">
        <w:rPr>
          <w:rFonts w:ascii="Times New Roman" w:hAnsi="Times New Roman" w:cs="Times New Roman"/>
          <w:sz w:val="20"/>
          <w:szCs w:val="20"/>
          <w:lang w:val="en-US"/>
        </w:rPr>
        <w:t>foods</w:t>
      </w:r>
      <w:r w:rsidRPr="00E37EE5">
        <w:rPr>
          <w:rFonts w:ascii="Times New Roman" w:hAnsi="Times New Roman" w:cs="Times New Roman"/>
          <w:sz w:val="20"/>
          <w:szCs w:val="20"/>
          <w:lang w:val="en-US"/>
        </w:rPr>
        <w:t xml:space="preserve"> </w:t>
      </w:r>
      <w:r w:rsidR="00A80058">
        <w:rPr>
          <w:rFonts w:ascii="Times New Roman" w:hAnsi="Times New Roman" w:cs="Times New Roman"/>
          <w:sz w:val="20"/>
          <w:szCs w:val="20"/>
          <w:lang w:val="en-US"/>
        </w:rPr>
        <w:t>increase</w:t>
      </w:r>
      <w:r w:rsidRPr="00E37EE5">
        <w:rPr>
          <w:rFonts w:ascii="Times New Roman" w:hAnsi="Times New Roman" w:cs="Times New Roman"/>
          <w:sz w:val="20"/>
          <w:szCs w:val="20"/>
          <w:lang w:val="en-US"/>
        </w:rPr>
        <w:t xml:space="preserve"> numerous components must be considered. Besides, it is fundamental to create progressed approaches to analyze the combined impacts on quality and security. </w:t>
      </w:r>
      <w:r w:rsidR="00A80058">
        <w:rPr>
          <w:rFonts w:ascii="Times New Roman" w:hAnsi="Times New Roman" w:cs="Times New Roman"/>
          <w:sz w:val="20"/>
          <w:szCs w:val="20"/>
          <w:lang w:val="en-US"/>
        </w:rPr>
        <w:t>It</w:t>
      </w:r>
      <w:r w:rsidR="00A80058" w:rsidRPr="00A80058">
        <w:rPr>
          <w:rFonts w:ascii="Times New Roman" w:hAnsi="Times New Roman" w:cs="Times New Roman"/>
          <w:sz w:val="20"/>
          <w:szCs w:val="20"/>
          <w:lang w:val="en-US"/>
        </w:rPr>
        <w:t xml:space="preserve"> is necessary to facilitate the formulation of policies and the implementation of measures to promote sustainable food systems for traditional foods. </w:t>
      </w:r>
      <w:r w:rsidR="00A80058">
        <w:rPr>
          <w:rFonts w:ascii="Times New Roman" w:hAnsi="Times New Roman" w:cs="Times New Roman"/>
          <w:sz w:val="20"/>
          <w:szCs w:val="20"/>
          <w:lang w:val="en-US"/>
        </w:rPr>
        <w:t>Hence</w:t>
      </w:r>
      <w:r w:rsidR="00A80058" w:rsidRPr="00A80058">
        <w:rPr>
          <w:rFonts w:ascii="Times New Roman" w:hAnsi="Times New Roman" w:cs="Times New Roman"/>
          <w:sz w:val="20"/>
          <w:szCs w:val="20"/>
          <w:lang w:val="en-US"/>
        </w:rPr>
        <w:t>, adopting standard traditional food production technolog</w:t>
      </w:r>
      <w:r w:rsidR="00A80058">
        <w:rPr>
          <w:rFonts w:ascii="Times New Roman" w:hAnsi="Times New Roman" w:cs="Times New Roman"/>
          <w:sz w:val="20"/>
          <w:szCs w:val="20"/>
          <w:lang w:val="en-US"/>
        </w:rPr>
        <w:t>ies</w:t>
      </w:r>
      <w:r w:rsidR="00A80058" w:rsidRPr="00A80058">
        <w:rPr>
          <w:rFonts w:ascii="Times New Roman" w:hAnsi="Times New Roman" w:cs="Times New Roman"/>
          <w:sz w:val="20"/>
          <w:szCs w:val="20"/>
          <w:lang w:val="en-US"/>
        </w:rPr>
        <w:t>, using advanced technolog</w:t>
      </w:r>
      <w:r w:rsidR="00A80058">
        <w:rPr>
          <w:rFonts w:ascii="Times New Roman" w:hAnsi="Times New Roman" w:cs="Times New Roman"/>
          <w:sz w:val="20"/>
          <w:szCs w:val="20"/>
          <w:lang w:val="en-US"/>
        </w:rPr>
        <w:t>ies</w:t>
      </w:r>
      <w:r w:rsidR="00A80058" w:rsidRPr="00A80058">
        <w:rPr>
          <w:rFonts w:ascii="Times New Roman" w:hAnsi="Times New Roman" w:cs="Times New Roman"/>
          <w:sz w:val="20"/>
          <w:szCs w:val="20"/>
          <w:lang w:val="en-US"/>
        </w:rPr>
        <w:t xml:space="preserve"> to produce food</w:t>
      </w:r>
      <w:r w:rsidR="00A80058">
        <w:rPr>
          <w:rFonts w:ascii="Times New Roman" w:hAnsi="Times New Roman" w:cs="Times New Roman"/>
          <w:sz w:val="20"/>
          <w:szCs w:val="20"/>
          <w:lang w:val="en-US"/>
        </w:rPr>
        <w:t xml:space="preserve"> products</w:t>
      </w:r>
      <w:r w:rsidR="00A80058" w:rsidRPr="00A80058">
        <w:rPr>
          <w:rFonts w:ascii="Times New Roman" w:hAnsi="Times New Roman" w:cs="Times New Roman"/>
          <w:sz w:val="20"/>
          <w:szCs w:val="20"/>
          <w:lang w:val="en-US"/>
        </w:rPr>
        <w:t xml:space="preserve"> under appropriate conditions, ensuring food quality and safety, and preventing economic damage, under any circumstances and even during an ongoing epidemic, it will benefit sustainability. </w:t>
      </w:r>
      <w:r w:rsidR="00A80058" w:rsidRPr="00F506A9">
        <w:rPr>
          <w:rFonts w:ascii="Times New Roman" w:hAnsi="Times New Roman" w:cs="Times New Roman"/>
          <w:sz w:val="20"/>
          <w:szCs w:val="20"/>
          <w:lang w:val="en-US"/>
        </w:rPr>
        <w:t xml:space="preserve">This </w:t>
      </w:r>
      <w:r w:rsidR="00A80058">
        <w:rPr>
          <w:rFonts w:ascii="Times New Roman" w:hAnsi="Times New Roman" w:cs="Times New Roman"/>
          <w:sz w:val="20"/>
          <w:szCs w:val="20"/>
          <w:lang w:val="en-US"/>
        </w:rPr>
        <w:t>chapter</w:t>
      </w:r>
      <w:r w:rsidR="00A80058" w:rsidRPr="00F506A9">
        <w:rPr>
          <w:rFonts w:ascii="Times New Roman" w:hAnsi="Times New Roman" w:cs="Times New Roman"/>
          <w:sz w:val="20"/>
          <w:szCs w:val="20"/>
          <w:lang w:val="en-US"/>
        </w:rPr>
        <w:t xml:space="preserve"> aims to explore the various food safety issues associated with traditional foods and their potential implications on public health</w:t>
      </w:r>
      <w:r w:rsidR="00A80058">
        <w:rPr>
          <w:rFonts w:ascii="Times New Roman" w:hAnsi="Times New Roman" w:cs="Times New Roman"/>
          <w:sz w:val="20"/>
          <w:szCs w:val="20"/>
          <w:lang w:val="en-US"/>
        </w:rPr>
        <w:t>.</w:t>
      </w:r>
    </w:p>
    <w:p w14:paraId="790899EC" w14:textId="018DA019" w:rsidR="00A80058" w:rsidRPr="00F506A9" w:rsidRDefault="00A80058" w:rsidP="00A80058">
      <w:pPr>
        <w:spacing w:after="0" w:line="240" w:lineRule="auto"/>
        <w:ind w:firstLine="708"/>
        <w:jc w:val="both"/>
        <w:rPr>
          <w:rFonts w:ascii="Times New Roman" w:hAnsi="Times New Roman" w:cs="Times New Roman"/>
          <w:sz w:val="20"/>
          <w:szCs w:val="20"/>
          <w:lang w:val="en-US"/>
        </w:rPr>
      </w:pPr>
      <w:r w:rsidRPr="00F506A9">
        <w:rPr>
          <w:rFonts w:ascii="Times New Roman" w:hAnsi="Times New Roman" w:cs="Times New Roman"/>
          <w:sz w:val="20"/>
          <w:szCs w:val="20"/>
          <w:lang w:val="en-US"/>
        </w:rPr>
        <w:t>The paper also delves into the importance of food safety awareness among consumers</w:t>
      </w:r>
      <w:r w:rsidR="00762D21">
        <w:rPr>
          <w:rFonts w:ascii="Times New Roman" w:hAnsi="Times New Roman" w:cs="Times New Roman"/>
          <w:sz w:val="20"/>
          <w:szCs w:val="20"/>
          <w:lang w:val="en-US"/>
        </w:rPr>
        <w:t xml:space="preserve"> and</w:t>
      </w:r>
      <w:r w:rsidRPr="00F506A9">
        <w:rPr>
          <w:rFonts w:ascii="Times New Roman" w:hAnsi="Times New Roman" w:cs="Times New Roman"/>
          <w:sz w:val="20"/>
          <w:szCs w:val="20"/>
          <w:lang w:val="en-US"/>
        </w:rPr>
        <w:t xml:space="preserve"> producers. Implementing proper food safety practices, from sourcing ingredients to final preparation, can significantly reduce the risks associated with traditional foods.</w:t>
      </w:r>
    </w:p>
    <w:p w14:paraId="3BF3F7CD" w14:textId="77777777" w:rsidR="00A80058" w:rsidRDefault="00A80058" w:rsidP="00F506A9">
      <w:pPr>
        <w:spacing w:after="0" w:line="240" w:lineRule="auto"/>
        <w:ind w:firstLine="708"/>
        <w:jc w:val="both"/>
        <w:rPr>
          <w:rFonts w:ascii="Times New Roman" w:hAnsi="Times New Roman" w:cs="Times New Roman"/>
          <w:sz w:val="20"/>
          <w:szCs w:val="20"/>
          <w:lang w:val="en-US"/>
        </w:rPr>
      </w:pPr>
    </w:p>
    <w:p w14:paraId="625F287A" w14:textId="03267579" w:rsidR="006E0A8A" w:rsidRDefault="00F84CCC" w:rsidP="006E0A8A">
      <w:pPr>
        <w:spacing w:after="0" w:line="240" w:lineRule="auto"/>
        <w:jc w:val="both"/>
        <w:rPr>
          <w:rFonts w:ascii="Times New Roman" w:hAnsi="Times New Roman" w:cs="Times New Roman"/>
          <w:sz w:val="20"/>
          <w:szCs w:val="20"/>
          <w:lang w:val="en-US"/>
        </w:rPr>
      </w:pPr>
      <w:r w:rsidRPr="0001057A">
        <w:rPr>
          <w:rFonts w:ascii="Times New Roman" w:hAnsi="Times New Roman" w:cs="Times New Roman"/>
          <w:b/>
          <w:bCs/>
          <w:sz w:val="20"/>
          <w:szCs w:val="20"/>
          <w:lang w:val="en-US"/>
        </w:rPr>
        <w:t>Keywords:</w:t>
      </w:r>
      <w:r w:rsidRPr="0001057A">
        <w:rPr>
          <w:rFonts w:ascii="Times New Roman" w:hAnsi="Times New Roman" w:cs="Times New Roman"/>
          <w:sz w:val="20"/>
          <w:szCs w:val="20"/>
          <w:lang w:val="en-US"/>
        </w:rPr>
        <w:t xml:space="preserve"> </w:t>
      </w:r>
      <w:r w:rsidR="006E0A8A" w:rsidRPr="0001057A">
        <w:rPr>
          <w:rFonts w:ascii="Times New Roman" w:hAnsi="Times New Roman" w:cs="Times New Roman"/>
          <w:sz w:val="20"/>
          <w:szCs w:val="20"/>
          <w:lang w:val="en-US"/>
        </w:rPr>
        <w:t>Food safety, traditional foods, management system, innovation</w:t>
      </w:r>
      <w:r w:rsidR="0001057A">
        <w:rPr>
          <w:rFonts w:ascii="Times New Roman" w:hAnsi="Times New Roman" w:cs="Times New Roman"/>
          <w:sz w:val="20"/>
          <w:szCs w:val="20"/>
          <w:lang w:val="en-US"/>
        </w:rPr>
        <w:t>, sustainability.</w:t>
      </w:r>
    </w:p>
    <w:p w14:paraId="0F58B570" w14:textId="77777777" w:rsidR="009005AD" w:rsidRDefault="009005AD" w:rsidP="006E0A8A">
      <w:pPr>
        <w:spacing w:after="0" w:line="240" w:lineRule="auto"/>
        <w:jc w:val="both"/>
        <w:rPr>
          <w:rFonts w:ascii="Times New Roman" w:hAnsi="Times New Roman" w:cs="Times New Roman"/>
          <w:sz w:val="20"/>
          <w:szCs w:val="20"/>
          <w:lang w:val="en-US"/>
        </w:rPr>
      </w:pPr>
    </w:p>
    <w:p w14:paraId="1256E543" w14:textId="77A0AD14" w:rsidR="00B72CD9" w:rsidRPr="00E2701C" w:rsidRDefault="006E0A8A" w:rsidP="006E0A8A">
      <w:pPr>
        <w:spacing w:after="0" w:line="240" w:lineRule="auto"/>
        <w:jc w:val="both"/>
        <w:rPr>
          <w:rFonts w:ascii="Times New Roman" w:hAnsi="Times New Roman" w:cs="Times New Roman"/>
          <w:sz w:val="20"/>
          <w:szCs w:val="20"/>
          <w:lang w:val="en-US"/>
        </w:rPr>
      </w:pPr>
      <w:r w:rsidRPr="00E2701C">
        <w:rPr>
          <w:rFonts w:ascii="Times New Roman" w:hAnsi="Times New Roman" w:cs="Times New Roman"/>
          <w:sz w:val="20"/>
          <w:szCs w:val="20"/>
          <w:lang w:val="en-US"/>
        </w:rPr>
        <w:t xml:space="preserve"> </w:t>
      </w:r>
    </w:p>
    <w:p w14:paraId="5BB3BC75" w14:textId="07373B2E" w:rsidR="005C61DA" w:rsidRDefault="00816B34" w:rsidP="00C9498C">
      <w:pPr>
        <w:spacing w:after="0"/>
        <w:jc w:val="center"/>
        <w:rPr>
          <w:rFonts w:ascii="Times New Roman" w:hAnsi="Times New Roman" w:cs="Times New Roman"/>
          <w:b/>
          <w:bCs/>
          <w:sz w:val="20"/>
          <w:szCs w:val="20"/>
          <w:lang w:val="en-US"/>
        </w:rPr>
      </w:pPr>
      <w:r w:rsidRPr="00E2701C">
        <w:rPr>
          <w:rFonts w:ascii="Times New Roman" w:hAnsi="Times New Roman" w:cs="Times New Roman"/>
          <w:b/>
          <w:bCs/>
          <w:sz w:val="20"/>
          <w:szCs w:val="20"/>
          <w:lang w:val="en-US"/>
        </w:rPr>
        <w:t xml:space="preserve">I.  </w:t>
      </w:r>
      <w:r w:rsidR="000F65BB" w:rsidRPr="00E2701C">
        <w:rPr>
          <w:rFonts w:ascii="Times New Roman" w:hAnsi="Times New Roman" w:cs="Times New Roman"/>
          <w:b/>
          <w:bCs/>
          <w:sz w:val="20"/>
          <w:szCs w:val="20"/>
          <w:lang w:val="en-US"/>
        </w:rPr>
        <w:t>INTRODUCTION</w:t>
      </w:r>
    </w:p>
    <w:p w14:paraId="593549C0" w14:textId="77777777" w:rsidR="009005AD" w:rsidRDefault="009005AD" w:rsidP="00C9498C">
      <w:pPr>
        <w:spacing w:after="0"/>
        <w:jc w:val="center"/>
        <w:rPr>
          <w:rFonts w:ascii="Times New Roman" w:hAnsi="Times New Roman" w:cs="Times New Roman"/>
          <w:b/>
          <w:bCs/>
          <w:sz w:val="20"/>
          <w:szCs w:val="20"/>
          <w:lang w:val="en-US"/>
        </w:rPr>
      </w:pPr>
    </w:p>
    <w:p w14:paraId="134D0721" w14:textId="5337F4E9" w:rsidR="00E953BB" w:rsidRPr="009005AD" w:rsidRDefault="003F03D6" w:rsidP="009005AD">
      <w:pPr>
        <w:autoSpaceDE w:val="0"/>
        <w:autoSpaceDN w:val="0"/>
        <w:adjustRightInd w:val="0"/>
        <w:spacing w:after="0" w:line="240" w:lineRule="auto"/>
        <w:ind w:firstLine="708"/>
        <w:jc w:val="both"/>
        <w:rPr>
          <w:rFonts w:ascii="Times New Roman" w:eastAsia="TimesNewRomanPSMT" w:hAnsi="Times New Roman" w:cs="Times New Roman"/>
          <w:color w:val="4472C4" w:themeColor="accent1"/>
          <w:sz w:val="20"/>
          <w:szCs w:val="20"/>
          <w:lang w:val="en-US"/>
        </w:rPr>
      </w:pPr>
      <w:r w:rsidRPr="009005AD">
        <w:rPr>
          <w:rStyle w:val="sw"/>
          <w:rFonts w:ascii="Times New Roman" w:hAnsi="Times New Roman" w:cs="Times New Roman"/>
          <w:sz w:val="20"/>
          <w:szCs w:val="20"/>
          <w:lang w:val="en-US"/>
        </w:rPr>
        <w:t>Local</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products</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are</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often</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understood</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as</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traditional</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products,</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originating</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from</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specific</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geographical</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regions</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and</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associated</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with</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the</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cultural</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heritage</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of</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those</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regions.</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In</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order</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to</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promote</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the</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industrial</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production</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of</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these</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traditional</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foods</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in</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their</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territories</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of</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origin,</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it</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is</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essential</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to</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introduce</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incentive</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policies</w:t>
      </w:r>
      <w:r w:rsidR="00CC6CC5" w:rsidRPr="009005AD">
        <w:rPr>
          <w:rFonts w:ascii="Times New Roman" w:hAnsi="Times New Roman" w:cs="Times New Roman"/>
          <w:sz w:val="20"/>
          <w:szCs w:val="20"/>
          <w:lang w:val="en-US"/>
        </w:rPr>
        <w:t xml:space="preserve"> </w:t>
      </w:r>
      <w:r w:rsidR="006E1F1F" w:rsidRPr="006E1F1F">
        <w:rPr>
          <w:rFonts w:ascii="Times New Roman" w:hAnsi="Times New Roman" w:cs="Times New Roman"/>
          <w:color w:val="4472C4" w:themeColor="accent1"/>
          <w:sz w:val="20"/>
          <w:szCs w:val="20"/>
        </w:rPr>
        <w:t>[1</w:t>
      </w:r>
      <w:r w:rsidR="006E1F1F">
        <w:rPr>
          <w:rFonts w:ascii="Times New Roman" w:hAnsi="Times New Roman" w:cs="Times New Roman"/>
          <w:color w:val="4472C4" w:themeColor="accent1"/>
          <w:sz w:val="20"/>
          <w:szCs w:val="20"/>
        </w:rPr>
        <w:t>]</w:t>
      </w:r>
      <w:r w:rsidR="00B53427" w:rsidRPr="009005AD">
        <w:rPr>
          <w:rFonts w:ascii="Times New Roman" w:hAnsi="Times New Roman" w:cs="Times New Roman"/>
          <w:color w:val="4472C4" w:themeColor="accent1"/>
          <w:sz w:val="20"/>
          <w:szCs w:val="20"/>
          <w:lang w:val="en-US"/>
        </w:rPr>
        <w:t>.</w:t>
      </w:r>
      <w:r w:rsidR="00E77CBC" w:rsidRPr="009005AD">
        <w:rPr>
          <w:rFonts w:ascii="Times New Roman" w:hAnsi="Times New Roman" w:cs="Times New Roman"/>
          <w:color w:val="4472C4" w:themeColor="accent1"/>
          <w:sz w:val="20"/>
          <w:szCs w:val="20"/>
          <w:lang w:val="en-US"/>
        </w:rPr>
        <w:t xml:space="preserve"> </w:t>
      </w:r>
      <w:r w:rsidRPr="009005AD">
        <w:rPr>
          <w:rStyle w:val="sw"/>
          <w:rFonts w:ascii="Times New Roman" w:hAnsi="Times New Roman" w:cs="Times New Roman"/>
          <w:bCs/>
          <w:sz w:val="20"/>
          <w:szCs w:val="20"/>
          <w:lang w:val="en-US"/>
        </w:rPr>
        <w:t>Among</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the</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many</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types</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of</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food</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products</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mentioned,</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traditional</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fermented</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foods</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occupy</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a</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unique</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position</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because</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they</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are</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often</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produced</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on</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a</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small</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scale</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and</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are</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widely</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available.</w:t>
      </w:r>
      <w:r w:rsidRPr="009005AD">
        <w:rPr>
          <w:rFonts w:ascii="Times New Roman" w:hAnsi="Times New Roman" w:cs="Times New Roman"/>
          <w:sz w:val="20"/>
          <w:szCs w:val="20"/>
          <w:shd w:val="clear" w:color="auto" w:fill="FFFFFF"/>
          <w:lang w:val="en-US"/>
        </w:rPr>
        <w:t> </w:t>
      </w:r>
      <w:r w:rsidRPr="009005AD">
        <w:rPr>
          <w:rStyle w:val="sw"/>
          <w:rFonts w:ascii="Times New Roman" w:hAnsi="Times New Roman" w:cs="Times New Roman"/>
          <w:sz w:val="20"/>
          <w:szCs w:val="20"/>
          <w:lang w:val="en-US"/>
        </w:rPr>
        <w:t>Considering</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the</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growing</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importance</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of</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traditional</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foods</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and</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products,</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creating</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local</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employment</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opportunities,</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increasing</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incomes</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and</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ensuring</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the</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well-being</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of</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the</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people</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in</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their</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communities</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are</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fundamental</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principles.</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In</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this</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context,</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traditional</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products</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emerge</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as</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an</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increasingly</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important</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tool</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for</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promoting</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local</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development</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in</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our</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globalized</w:t>
      </w:r>
      <w:r w:rsidRPr="009005AD">
        <w:rPr>
          <w:rFonts w:ascii="Times New Roman" w:hAnsi="Times New Roman" w:cs="Times New Roman"/>
          <w:sz w:val="20"/>
          <w:szCs w:val="20"/>
          <w:shd w:val="clear" w:color="auto" w:fill="FFFFFF"/>
          <w:lang w:val="en-US"/>
        </w:rPr>
        <w:t xml:space="preserve"> </w:t>
      </w:r>
      <w:r w:rsidRPr="00F506A9">
        <w:rPr>
          <w:rStyle w:val="sw"/>
          <w:rFonts w:ascii="Times New Roman" w:hAnsi="Times New Roman" w:cs="Times New Roman"/>
          <w:sz w:val="20"/>
          <w:szCs w:val="20"/>
          <w:lang w:val="en-US"/>
        </w:rPr>
        <w:t>world</w:t>
      </w:r>
      <w:r w:rsidR="00CC6CC5" w:rsidRPr="009005AD">
        <w:rPr>
          <w:rFonts w:ascii="Times New Roman" w:hAnsi="Times New Roman" w:cs="Times New Roman"/>
          <w:color w:val="4472C4" w:themeColor="accent1"/>
          <w:sz w:val="20"/>
          <w:szCs w:val="20"/>
          <w:lang w:val="en-US"/>
        </w:rPr>
        <w:t xml:space="preserve"> </w:t>
      </w:r>
      <w:r w:rsidR="00DD28FD" w:rsidRPr="006E1F1F">
        <w:rPr>
          <w:rFonts w:ascii="Times New Roman" w:hAnsi="Times New Roman" w:cs="Times New Roman"/>
          <w:color w:val="4472C4" w:themeColor="accent1"/>
          <w:sz w:val="20"/>
          <w:szCs w:val="20"/>
        </w:rPr>
        <w:t>[</w:t>
      </w:r>
      <w:r w:rsidR="00DD28FD">
        <w:rPr>
          <w:rFonts w:ascii="Times New Roman" w:hAnsi="Times New Roman" w:cs="Times New Roman"/>
          <w:color w:val="4472C4" w:themeColor="accent1"/>
          <w:sz w:val="20"/>
          <w:szCs w:val="20"/>
        </w:rPr>
        <w:t>2]</w:t>
      </w:r>
      <w:r w:rsidR="00E36D98" w:rsidRPr="009005AD">
        <w:rPr>
          <w:rFonts w:ascii="Times New Roman" w:hAnsi="Times New Roman" w:cs="Times New Roman"/>
          <w:bCs/>
          <w:sz w:val="20"/>
          <w:szCs w:val="20"/>
          <w:lang w:val="en-US"/>
        </w:rPr>
        <w:t>.</w:t>
      </w:r>
      <w:r w:rsidRPr="009005AD">
        <w:rPr>
          <w:rFonts w:ascii="Times New Roman" w:hAnsi="Times New Roman" w:cs="Times New Roman"/>
          <w:bCs/>
          <w:sz w:val="20"/>
          <w:szCs w:val="20"/>
          <w:lang w:val="en-US"/>
        </w:rPr>
        <w:t xml:space="preserve"> </w:t>
      </w:r>
      <w:r w:rsidRPr="009005AD">
        <w:rPr>
          <w:rStyle w:val="sw"/>
          <w:rFonts w:ascii="Times New Roman" w:hAnsi="Times New Roman" w:cs="Times New Roman"/>
          <w:sz w:val="20"/>
          <w:szCs w:val="20"/>
          <w:lang w:val="en-US"/>
        </w:rPr>
        <w:t>However,</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ensuring</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the</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sustainability</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of</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the</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production</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of</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these</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products</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and</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increasing</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their</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diversity</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is</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closely</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linked</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to</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ensuring</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food</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safety</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and</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product</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quality</w:t>
      </w:r>
      <w:r w:rsidR="00E36D98" w:rsidRPr="009005AD">
        <w:rPr>
          <w:rFonts w:ascii="Times New Roman" w:hAnsi="Times New Roman" w:cs="Times New Roman"/>
          <w:sz w:val="20"/>
          <w:szCs w:val="20"/>
          <w:lang w:val="en-US"/>
        </w:rPr>
        <w:t xml:space="preserve"> </w:t>
      </w:r>
      <w:r w:rsidR="00DD28FD" w:rsidRPr="006E1F1F">
        <w:rPr>
          <w:rFonts w:ascii="Times New Roman" w:hAnsi="Times New Roman" w:cs="Times New Roman"/>
          <w:color w:val="4472C4" w:themeColor="accent1"/>
          <w:sz w:val="20"/>
          <w:szCs w:val="20"/>
        </w:rPr>
        <w:t>[</w:t>
      </w:r>
      <w:r w:rsidR="00DD28FD">
        <w:rPr>
          <w:rFonts w:ascii="Times New Roman" w:hAnsi="Times New Roman" w:cs="Times New Roman"/>
          <w:color w:val="4472C4" w:themeColor="accent1"/>
          <w:sz w:val="20"/>
          <w:szCs w:val="20"/>
        </w:rPr>
        <w:t>3]</w:t>
      </w:r>
      <w:r w:rsidR="00E36D98" w:rsidRPr="009005AD">
        <w:rPr>
          <w:rFonts w:ascii="Times New Roman" w:hAnsi="Times New Roman" w:cs="Times New Roman"/>
          <w:color w:val="4472C4" w:themeColor="accent1"/>
          <w:sz w:val="20"/>
          <w:szCs w:val="20"/>
          <w:lang w:val="en-US"/>
        </w:rPr>
        <w:t>.</w:t>
      </w:r>
      <w:r w:rsidR="00E77CBC" w:rsidRPr="009005AD">
        <w:rPr>
          <w:rFonts w:ascii="Times New Roman" w:hAnsi="Times New Roman" w:cs="Times New Roman"/>
          <w:color w:val="4472C4" w:themeColor="accent1"/>
          <w:sz w:val="20"/>
          <w:szCs w:val="20"/>
          <w:lang w:val="en-US"/>
        </w:rPr>
        <w:t xml:space="preserve"> </w:t>
      </w:r>
      <w:r w:rsidRPr="009005AD">
        <w:rPr>
          <w:rStyle w:val="sw"/>
          <w:rFonts w:ascii="Times New Roman" w:hAnsi="Times New Roman" w:cs="Times New Roman"/>
          <w:bCs/>
          <w:sz w:val="20"/>
          <w:szCs w:val="20"/>
          <w:lang w:val="en-US"/>
        </w:rPr>
        <w:t>In</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addition,</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defining</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the</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scope</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of</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the</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food</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concept</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and</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implementing</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new</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methods</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is</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of</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great</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importance</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for</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stakeholders</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to</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ensure</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food</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safety</w:t>
      </w:r>
      <w:r w:rsidR="009005AD">
        <w:rPr>
          <w:rStyle w:val="sw"/>
          <w:rFonts w:ascii="Times New Roman" w:hAnsi="Times New Roman" w:cs="Times New Roman"/>
          <w:sz w:val="20"/>
          <w:szCs w:val="20"/>
          <w:lang w:val="en-US"/>
        </w:rPr>
        <w:t xml:space="preserve"> </w:t>
      </w:r>
      <w:r w:rsidR="00DD28FD" w:rsidRPr="006E1F1F">
        <w:rPr>
          <w:rFonts w:ascii="Times New Roman" w:hAnsi="Times New Roman" w:cs="Times New Roman"/>
          <w:color w:val="4472C4" w:themeColor="accent1"/>
          <w:sz w:val="20"/>
          <w:szCs w:val="20"/>
        </w:rPr>
        <w:t>[</w:t>
      </w:r>
      <w:r w:rsidR="00DD28FD">
        <w:rPr>
          <w:rFonts w:ascii="Times New Roman" w:hAnsi="Times New Roman" w:cs="Times New Roman"/>
          <w:color w:val="4472C4" w:themeColor="accent1"/>
          <w:sz w:val="20"/>
          <w:szCs w:val="20"/>
        </w:rPr>
        <w:t>4]</w:t>
      </w:r>
      <w:r w:rsidR="00E36D98" w:rsidRPr="009005AD">
        <w:rPr>
          <w:rFonts w:ascii="Times New Roman" w:eastAsia="TimesNewRomanPSMT" w:hAnsi="Times New Roman" w:cs="Times New Roman"/>
          <w:color w:val="4472C4" w:themeColor="accent1"/>
          <w:sz w:val="20"/>
          <w:szCs w:val="20"/>
          <w:lang w:val="en-US"/>
        </w:rPr>
        <w:t>.</w:t>
      </w:r>
      <w:r w:rsidR="00E77CBC" w:rsidRPr="009005AD">
        <w:rPr>
          <w:rFonts w:ascii="Times New Roman" w:eastAsia="TimesNewRomanPSMT" w:hAnsi="Times New Roman" w:cs="Times New Roman"/>
          <w:color w:val="4472C4" w:themeColor="accent1"/>
          <w:sz w:val="20"/>
          <w:szCs w:val="20"/>
          <w:lang w:val="en-US"/>
        </w:rPr>
        <w:t xml:space="preserve"> </w:t>
      </w:r>
      <w:r w:rsidRPr="009005AD">
        <w:rPr>
          <w:rStyle w:val="sw"/>
          <w:rFonts w:ascii="Times New Roman" w:hAnsi="Times New Roman" w:cs="Times New Roman"/>
          <w:bCs/>
          <w:sz w:val="20"/>
          <w:szCs w:val="20"/>
          <w:lang w:val="en-US"/>
        </w:rPr>
        <w:t>In this context,</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presenting</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recent</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practices</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on</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food</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safety</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risks</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and</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management</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systems,</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identifying</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consumer</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behavior,</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applying</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innovative</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modern</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methods</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and</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emerging</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technologies</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in</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food</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technology</w:t>
      </w:r>
      <w:r w:rsidRPr="009005AD">
        <w:rPr>
          <w:rFonts w:ascii="Times New Roman" w:hAnsi="Times New Roman" w:cs="Times New Roman"/>
          <w:sz w:val="20"/>
          <w:szCs w:val="20"/>
          <w:shd w:val="clear" w:color="auto" w:fill="FFFFFF"/>
          <w:lang w:val="en-US"/>
        </w:rPr>
        <w:t xml:space="preserve"> of </w:t>
      </w:r>
      <w:r w:rsidRPr="009005AD">
        <w:rPr>
          <w:rStyle w:val="sw"/>
          <w:rFonts w:ascii="Times New Roman" w:hAnsi="Times New Roman" w:cs="Times New Roman"/>
          <w:bCs/>
          <w:sz w:val="20"/>
          <w:szCs w:val="20"/>
          <w:lang w:val="en-US"/>
        </w:rPr>
        <w:t>traditional</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products</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may</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be</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necessary.</w:t>
      </w:r>
      <w:r w:rsidRPr="009005AD">
        <w:rPr>
          <w:rFonts w:ascii="Times New Roman" w:hAnsi="Times New Roman" w:cs="Times New Roman"/>
          <w:sz w:val="20"/>
          <w:szCs w:val="20"/>
          <w:shd w:val="clear" w:color="auto" w:fill="FFFFFF"/>
          <w:lang w:val="en-US"/>
        </w:rPr>
        <w:t> </w:t>
      </w:r>
      <w:r w:rsidR="00C81621" w:rsidRPr="009005AD">
        <w:rPr>
          <w:rFonts w:ascii="Times New Roman" w:eastAsia="TimesNewRomanPSMT" w:hAnsi="Times New Roman" w:cs="Times New Roman"/>
          <w:sz w:val="20"/>
          <w:szCs w:val="20"/>
          <w:lang w:val="en-US"/>
        </w:rPr>
        <w:t xml:space="preserve"> </w:t>
      </w:r>
      <w:r w:rsidRPr="009005AD">
        <w:rPr>
          <w:rStyle w:val="sw"/>
          <w:rFonts w:ascii="Times New Roman" w:hAnsi="Times New Roman" w:cs="Times New Roman"/>
          <w:bCs/>
          <w:sz w:val="20"/>
          <w:szCs w:val="20"/>
          <w:lang w:val="en-US"/>
        </w:rPr>
        <w:t>It</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is</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therefore</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essential</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to</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develop</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and</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validate</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food</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safety</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management</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systems</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(FSMS)</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and</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ensure</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proper</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implementation</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at</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bCs/>
          <w:sz w:val="20"/>
          <w:szCs w:val="20"/>
          <w:lang w:val="en-US"/>
        </w:rPr>
        <w:t>each</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stage</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of</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the</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food</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supply</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chain,</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from</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primary</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production</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to</w:t>
      </w:r>
      <w:r w:rsidRPr="009005AD">
        <w:rPr>
          <w:rFonts w:ascii="Times New Roman" w:hAnsi="Times New Roman" w:cs="Times New Roman"/>
          <w:sz w:val="20"/>
          <w:szCs w:val="20"/>
          <w:shd w:val="clear" w:color="auto" w:fill="FFFFFF"/>
          <w:lang w:val="en-US"/>
        </w:rPr>
        <w:t xml:space="preserve"> </w:t>
      </w:r>
      <w:r w:rsidRPr="009005AD">
        <w:rPr>
          <w:rStyle w:val="sw"/>
          <w:rFonts w:ascii="Times New Roman" w:hAnsi="Times New Roman" w:cs="Times New Roman"/>
          <w:sz w:val="20"/>
          <w:szCs w:val="20"/>
          <w:lang w:val="en-US"/>
        </w:rPr>
        <w:t>end</w:t>
      </w:r>
      <w:r w:rsidRPr="009005AD">
        <w:rPr>
          <w:rFonts w:ascii="Times New Roman" w:hAnsi="Times New Roman" w:cs="Times New Roman"/>
          <w:sz w:val="20"/>
          <w:szCs w:val="20"/>
          <w:shd w:val="clear" w:color="auto" w:fill="FFFFFF"/>
          <w:lang w:val="en-US"/>
        </w:rPr>
        <w:t xml:space="preserve"> </w:t>
      </w:r>
      <w:r w:rsidR="00C81621" w:rsidRPr="009005AD">
        <w:rPr>
          <w:rStyle w:val="sw"/>
          <w:rFonts w:ascii="Times New Roman" w:hAnsi="Times New Roman" w:cs="Times New Roman"/>
          <w:bCs/>
          <w:sz w:val="20"/>
          <w:szCs w:val="20"/>
          <w:lang w:val="en-US"/>
        </w:rPr>
        <w:t xml:space="preserve">consumer </w:t>
      </w:r>
      <w:r w:rsidR="00DD28FD" w:rsidRPr="006E1F1F">
        <w:rPr>
          <w:rFonts w:ascii="Times New Roman" w:hAnsi="Times New Roman" w:cs="Times New Roman"/>
          <w:color w:val="4472C4" w:themeColor="accent1"/>
          <w:sz w:val="20"/>
          <w:szCs w:val="20"/>
        </w:rPr>
        <w:t>[</w:t>
      </w:r>
      <w:r w:rsidR="00DD28FD">
        <w:rPr>
          <w:rFonts w:ascii="Times New Roman" w:hAnsi="Times New Roman" w:cs="Times New Roman"/>
          <w:color w:val="4472C4" w:themeColor="accent1"/>
          <w:sz w:val="20"/>
          <w:szCs w:val="20"/>
        </w:rPr>
        <w:t>5]</w:t>
      </w:r>
      <w:r w:rsidR="00E77CBC" w:rsidRPr="009005AD">
        <w:rPr>
          <w:rFonts w:ascii="Times New Roman" w:hAnsi="Times New Roman" w:cs="Times New Roman"/>
          <w:color w:val="4472C4" w:themeColor="accent1"/>
          <w:sz w:val="20"/>
          <w:szCs w:val="20"/>
          <w:lang w:val="en-US"/>
        </w:rPr>
        <w:t>.</w:t>
      </w:r>
      <w:r w:rsidR="00E77CBC" w:rsidRPr="009005AD">
        <w:rPr>
          <w:rFonts w:ascii="Times New Roman" w:eastAsia="TimesNewRomanPSMT" w:hAnsi="Times New Roman" w:cs="Times New Roman"/>
          <w:color w:val="4472C4" w:themeColor="accent1"/>
          <w:sz w:val="20"/>
          <w:szCs w:val="20"/>
          <w:lang w:val="en-US"/>
        </w:rPr>
        <w:t xml:space="preserve"> </w:t>
      </w:r>
      <w:r w:rsidR="009005AD" w:rsidRPr="009005AD">
        <w:rPr>
          <w:rStyle w:val="sw"/>
          <w:rFonts w:ascii="Times New Roman" w:hAnsi="Times New Roman" w:cs="Times New Roman"/>
          <w:sz w:val="20"/>
          <w:szCs w:val="20"/>
          <w:lang w:val="en-US"/>
        </w:rPr>
        <w:t>The</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adoption</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of</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ISO</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22000</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and</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similar</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standards</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is</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seen</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as</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a</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strategic</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decision</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that</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not</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only</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bCs/>
          <w:sz w:val="20"/>
          <w:szCs w:val="20"/>
          <w:lang w:val="en-US"/>
        </w:rPr>
        <w:t>increases</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bCs/>
          <w:sz w:val="20"/>
          <w:szCs w:val="20"/>
          <w:lang w:val="en-US"/>
        </w:rPr>
        <w:t>the</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company's</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profits</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and</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bCs/>
          <w:sz w:val="20"/>
          <w:szCs w:val="20"/>
          <w:lang w:val="en-US"/>
        </w:rPr>
        <w:t>improves</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the</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traceability</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of</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food</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bCs/>
          <w:sz w:val="20"/>
          <w:szCs w:val="20"/>
          <w:lang w:val="en-US"/>
        </w:rPr>
        <w:t>products,</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but</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also</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bCs/>
          <w:sz w:val="20"/>
          <w:szCs w:val="20"/>
          <w:lang w:val="en-US"/>
        </w:rPr>
        <w:t>reduces</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food</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waste</w:t>
      </w:r>
      <w:r w:rsidR="00E36D98" w:rsidRPr="009005AD">
        <w:rPr>
          <w:rFonts w:ascii="Times New Roman" w:hAnsi="Times New Roman" w:cs="Times New Roman"/>
          <w:sz w:val="20"/>
          <w:szCs w:val="20"/>
          <w:lang w:val="en-US"/>
        </w:rPr>
        <w:t xml:space="preserve"> </w:t>
      </w:r>
      <w:r w:rsidR="00DD28FD" w:rsidRPr="006E1F1F">
        <w:rPr>
          <w:rFonts w:ascii="Times New Roman" w:hAnsi="Times New Roman" w:cs="Times New Roman"/>
          <w:color w:val="4472C4" w:themeColor="accent1"/>
          <w:sz w:val="20"/>
          <w:szCs w:val="20"/>
        </w:rPr>
        <w:t>[</w:t>
      </w:r>
      <w:r w:rsidR="00DD28FD">
        <w:rPr>
          <w:rFonts w:ascii="Times New Roman" w:hAnsi="Times New Roman" w:cs="Times New Roman"/>
          <w:color w:val="4472C4" w:themeColor="accent1"/>
          <w:sz w:val="20"/>
          <w:szCs w:val="20"/>
        </w:rPr>
        <w:t>6]</w:t>
      </w:r>
      <w:r w:rsidR="00654BAF">
        <w:rPr>
          <w:rFonts w:ascii="Times New Roman" w:hAnsi="Times New Roman" w:cs="Times New Roman"/>
          <w:color w:val="4472C4" w:themeColor="accent1"/>
          <w:sz w:val="20"/>
          <w:szCs w:val="20"/>
          <w:lang w:val="en-US"/>
        </w:rPr>
        <w:t xml:space="preserve">. </w:t>
      </w:r>
      <w:r w:rsidR="009005AD" w:rsidRPr="009005AD">
        <w:rPr>
          <w:rStyle w:val="sw"/>
          <w:rFonts w:ascii="Times New Roman" w:hAnsi="Times New Roman" w:cs="Times New Roman"/>
          <w:sz w:val="20"/>
          <w:szCs w:val="20"/>
          <w:lang w:val="en-US"/>
        </w:rPr>
        <w:t>Due</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to</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these</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bCs/>
          <w:sz w:val="20"/>
          <w:szCs w:val="20"/>
          <w:lang w:val="en-US"/>
        </w:rPr>
        <w:t>different</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factors,</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bCs/>
          <w:sz w:val="20"/>
          <w:szCs w:val="20"/>
          <w:lang w:val="en-US"/>
        </w:rPr>
        <w:t>the</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bCs/>
          <w:sz w:val="20"/>
          <w:szCs w:val="20"/>
          <w:lang w:val="en-US"/>
        </w:rPr>
        <w:t>integration</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bCs/>
          <w:sz w:val="20"/>
          <w:szCs w:val="20"/>
          <w:lang w:val="en-US"/>
        </w:rPr>
        <w:t>of</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these</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standards</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bCs/>
          <w:sz w:val="20"/>
          <w:szCs w:val="20"/>
          <w:lang w:val="en-US"/>
        </w:rPr>
        <w:t>in</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the</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food</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industry</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can</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bCs/>
          <w:sz w:val="20"/>
          <w:szCs w:val="20"/>
          <w:lang w:val="en-US"/>
        </w:rPr>
        <w:t>ensure</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product</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safety</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and</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bCs/>
          <w:sz w:val="20"/>
          <w:szCs w:val="20"/>
          <w:lang w:val="en-US"/>
        </w:rPr>
        <w:t>improve</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the</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competitive</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environment</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for</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global</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trade</w:t>
      </w:r>
      <w:r w:rsidR="00E36D98" w:rsidRPr="009005AD">
        <w:rPr>
          <w:rFonts w:ascii="Times New Roman" w:hAnsi="Times New Roman" w:cs="Times New Roman"/>
          <w:sz w:val="20"/>
          <w:szCs w:val="20"/>
          <w:lang w:val="en-US"/>
        </w:rPr>
        <w:t xml:space="preserve"> </w:t>
      </w:r>
      <w:r w:rsidR="00DD28FD" w:rsidRPr="006E1F1F">
        <w:rPr>
          <w:rFonts w:ascii="Times New Roman" w:hAnsi="Times New Roman" w:cs="Times New Roman"/>
          <w:color w:val="4472C4" w:themeColor="accent1"/>
          <w:sz w:val="20"/>
          <w:szCs w:val="20"/>
        </w:rPr>
        <w:t>[</w:t>
      </w:r>
      <w:r w:rsidR="00DD28FD">
        <w:rPr>
          <w:rFonts w:ascii="Times New Roman" w:hAnsi="Times New Roman" w:cs="Times New Roman"/>
          <w:color w:val="4472C4" w:themeColor="accent1"/>
          <w:sz w:val="20"/>
          <w:szCs w:val="20"/>
        </w:rPr>
        <w:t>7]</w:t>
      </w:r>
      <w:r w:rsidR="00E36D98" w:rsidRPr="009005AD">
        <w:rPr>
          <w:rFonts w:ascii="Times New Roman" w:hAnsi="Times New Roman" w:cs="Times New Roman"/>
          <w:color w:val="4472C4" w:themeColor="accent1"/>
          <w:sz w:val="20"/>
          <w:szCs w:val="20"/>
          <w:lang w:val="en-US"/>
        </w:rPr>
        <w:t>.</w:t>
      </w:r>
      <w:r w:rsidR="00E77CBC" w:rsidRPr="009005AD">
        <w:rPr>
          <w:rFonts w:ascii="Times New Roman" w:hAnsi="Times New Roman" w:cs="Times New Roman"/>
          <w:color w:val="4472C4" w:themeColor="accent1"/>
          <w:sz w:val="20"/>
          <w:szCs w:val="20"/>
          <w:lang w:val="en-US"/>
        </w:rPr>
        <w:t xml:space="preserve"> </w:t>
      </w:r>
      <w:r w:rsidR="009005AD" w:rsidRPr="009005AD">
        <w:rPr>
          <w:rStyle w:val="sw"/>
          <w:rFonts w:ascii="Times New Roman" w:hAnsi="Times New Roman" w:cs="Times New Roman"/>
          <w:sz w:val="20"/>
          <w:szCs w:val="20"/>
          <w:lang w:val="en-US"/>
        </w:rPr>
        <w:t>In</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bCs/>
          <w:sz w:val="20"/>
          <w:szCs w:val="20"/>
          <w:lang w:val="en-US"/>
        </w:rPr>
        <w:t>summary,</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this</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chapter</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bCs/>
          <w:sz w:val="20"/>
          <w:szCs w:val="20"/>
          <w:lang w:val="en-US"/>
        </w:rPr>
        <w:t>presents</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a</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comprehensive</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review</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of</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bCs/>
          <w:sz w:val="20"/>
          <w:szCs w:val="20"/>
          <w:lang w:val="en-US"/>
        </w:rPr>
        <w:t>the</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recent</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literature</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bCs/>
          <w:sz w:val="20"/>
          <w:szCs w:val="20"/>
          <w:lang w:val="en-US"/>
        </w:rPr>
        <w:t>relating</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bCs/>
          <w:sz w:val="20"/>
          <w:szCs w:val="20"/>
          <w:lang w:val="en-US"/>
        </w:rPr>
        <w:t>to</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traditional</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food</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and</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food</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safety</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concepts.</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It</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bCs/>
          <w:sz w:val="20"/>
          <w:szCs w:val="20"/>
          <w:lang w:val="en-US"/>
        </w:rPr>
        <w:t>takes</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bCs/>
          <w:sz w:val="20"/>
          <w:szCs w:val="20"/>
          <w:lang w:val="en-US"/>
        </w:rPr>
        <w:t>an</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bCs/>
          <w:sz w:val="20"/>
          <w:szCs w:val="20"/>
          <w:lang w:val="en-US"/>
        </w:rPr>
        <w:t>in-depth</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bCs/>
          <w:sz w:val="20"/>
          <w:szCs w:val="20"/>
          <w:lang w:val="en-US"/>
        </w:rPr>
        <w:t>look</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bCs/>
          <w:sz w:val="20"/>
          <w:szCs w:val="20"/>
          <w:lang w:val="en-US"/>
        </w:rPr>
        <w:t>at</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bCs/>
          <w:sz w:val="20"/>
          <w:szCs w:val="20"/>
          <w:lang w:val="en-US"/>
        </w:rPr>
        <w:t>modern</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and</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bCs/>
          <w:sz w:val="20"/>
          <w:szCs w:val="20"/>
          <w:lang w:val="en-US"/>
        </w:rPr>
        <w:t>cutting-edge</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technologies</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while</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bCs/>
          <w:sz w:val="20"/>
          <w:szCs w:val="20"/>
          <w:lang w:val="en-US"/>
        </w:rPr>
        <w:t>offering</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bCs/>
          <w:sz w:val="20"/>
          <w:szCs w:val="20"/>
          <w:lang w:val="en-US"/>
        </w:rPr>
        <w:t>new</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bCs/>
          <w:sz w:val="20"/>
          <w:szCs w:val="20"/>
          <w:lang w:val="en-US"/>
        </w:rPr>
        <w:t>perspectives</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on</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the</w:t>
      </w:r>
      <w:r w:rsidR="009005AD" w:rsidRPr="009005AD">
        <w:rPr>
          <w:rFonts w:ascii="Times New Roman" w:hAnsi="Times New Roman" w:cs="Times New Roman"/>
          <w:sz w:val="20"/>
          <w:szCs w:val="20"/>
          <w:shd w:val="clear" w:color="auto" w:fill="FFFFFF"/>
          <w:lang w:val="en-US"/>
        </w:rPr>
        <w:t xml:space="preserve"> </w:t>
      </w:r>
      <w:r w:rsidR="009005AD" w:rsidRPr="009005AD">
        <w:rPr>
          <w:rStyle w:val="sw"/>
          <w:rFonts w:ascii="Times New Roman" w:hAnsi="Times New Roman" w:cs="Times New Roman"/>
          <w:sz w:val="20"/>
          <w:szCs w:val="20"/>
          <w:lang w:val="en-US"/>
        </w:rPr>
        <w:t>subject.</w:t>
      </w:r>
      <w:r w:rsidR="009005AD" w:rsidRPr="009005AD">
        <w:rPr>
          <w:rFonts w:ascii="Times New Roman" w:hAnsi="Times New Roman" w:cs="Times New Roman"/>
          <w:sz w:val="20"/>
          <w:szCs w:val="20"/>
          <w:shd w:val="clear" w:color="auto" w:fill="FFFFFF"/>
          <w:lang w:val="en-US"/>
        </w:rPr>
        <w:t> </w:t>
      </w:r>
    </w:p>
    <w:p w14:paraId="7B4290EB" w14:textId="77777777" w:rsidR="009005AD" w:rsidRDefault="009005AD" w:rsidP="009005AD">
      <w:pPr>
        <w:autoSpaceDE w:val="0"/>
        <w:autoSpaceDN w:val="0"/>
        <w:adjustRightInd w:val="0"/>
        <w:spacing w:after="0" w:line="240" w:lineRule="auto"/>
        <w:jc w:val="both"/>
        <w:rPr>
          <w:rFonts w:ascii="Times New Roman" w:hAnsi="Times New Roman" w:cs="Times New Roman"/>
          <w:bCs/>
          <w:sz w:val="20"/>
          <w:szCs w:val="20"/>
          <w:lang w:val="en-US"/>
        </w:rPr>
      </w:pPr>
    </w:p>
    <w:p w14:paraId="71822AAA" w14:textId="77777777" w:rsidR="009005AD" w:rsidRDefault="009005AD" w:rsidP="009005AD">
      <w:pPr>
        <w:autoSpaceDE w:val="0"/>
        <w:autoSpaceDN w:val="0"/>
        <w:adjustRightInd w:val="0"/>
        <w:spacing w:after="0" w:line="240" w:lineRule="auto"/>
        <w:jc w:val="both"/>
        <w:rPr>
          <w:rFonts w:ascii="Times New Roman" w:hAnsi="Times New Roman" w:cs="Times New Roman"/>
          <w:bCs/>
          <w:sz w:val="20"/>
          <w:szCs w:val="20"/>
          <w:lang w:val="en-US"/>
        </w:rPr>
      </w:pPr>
    </w:p>
    <w:p w14:paraId="200038AE" w14:textId="77777777" w:rsidR="00001CCD" w:rsidRDefault="00001CCD" w:rsidP="009005AD">
      <w:pPr>
        <w:autoSpaceDE w:val="0"/>
        <w:autoSpaceDN w:val="0"/>
        <w:adjustRightInd w:val="0"/>
        <w:spacing w:after="0" w:line="240" w:lineRule="auto"/>
        <w:jc w:val="both"/>
        <w:rPr>
          <w:rFonts w:ascii="Times New Roman" w:hAnsi="Times New Roman" w:cs="Times New Roman"/>
          <w:bCs/>
          <w:sz w:val="20"/>
          <w:szCs w:val="20"/>
          <w:lang w:val="en-US"/>
        </w:rPr>
      </w:pPr>
    </w:p>
    <w:p w14:paraId="24BB729A" w14:textId="77777777" w:rsidR="00654BAF" w:rsidRDefault="00654BAF" w:rsidP="009005AD">
      <w:pPr>
        <w:autoSpaceDE w:val="0"/>
        <w:autoSpaceDN w:val="0"/>
        <w:adjustRightInd w:val="0"/>
        <w:spacing w:after="0" w:line="240" w:lineRule="auto"/>
        <w:jc w:val="both"/>
        <w:rPr>
          <w:rFonts w:ascii="Times New Roman" w:hAnsi="Times New Roman" w:cs="Times New Roman"/>
          <w:bCs/>
          <w:sz w:val="20"/>
          <w:szCs w:val="20"/>
          <w:lang w:val="en-US"/>
        </w:rPr>
      </w:pPr>
    </w:p>
    <w:p w14:paraId="438B2E46" w14:textId="77777777" w:rsidR="00001CCD" w:rsidRDefault="00001CCD" w:rsidP="009005AD">
      <w:pPr>
        <w:autoSpaceDE w:val="0"/>
        <w:autoSpaceDN w:val="0"/>
        <w:adjustRightInd w:val="0"/>
        <w:spacing w:after="0" w:line="240" w:lineRule="auto"/>
        <w:jc w:val="both"/>
        <w:rPr>
          <w:rFonts w:ascii="Times New Roman" w:hAnsi="Times New Roman" w:cs="Times New Roman"/>
          <w:bCs/>
          <w:sz w:val="20"/>
          <w:szCs w:val="20"/>
          <w:lang w:val="en-US"/>
        </w:rPr>
      </w:pPr>
    </w:p>
    <w:p w14:paraId="4D7AFCB6" w14:textId="77777777" w:rsidR="00001CCD" w:rsidRDefault="00001CCD" w:rsidP="009005AD">
      <w:pPr>
        <w:autoSpaceDE w:val="0"/>
        <w:autoSpaceDN w:val="0"/>
        <w:adjustRightInd w:val="0"/>
        <w:spacing w:after="0" w:line="240" w:lineRule="auto"/>
        <w:jc w:val="both"/>
        <w:rPr>
          <w:rFonts w:ascii="Times New Roman" w:hAnsi="Times New Roman" w:cs="Times New Roman"/>
          <w:bCs/>
          <w:sz w:val="20"/>
          <w:szCs w:val="20"/>
          <w:lang w:val="en-US"/>
        </w:rPr>
      </w:pPr>
    </w:p>
    <w:p w14:paraId="0F9ED253" w14:textId="6ED2806B" w:rsidR="00E953BB" w:rsidRDefault="005E2368" w:rsidP="009F1228">
      <w:pPr>
        <w:spacing w:after="0"/>
        <w:jc w:val="center"/>
        <w:rPr>
          <w:rFonts w:ascii="Times New Roman" w:hAnsi="Times New Roman" w:cs="Times New Roman"/>
          <w:b/>
          <w:bCs/>
          <w:sz w:val="20"/>
          <w:szCs w:val="20"/>
        </w:rPr>
      </w:pPr>
      <w:r w:rsidRPr="00E2701C">
        <w:rPr>
          <w:rFonts w:ascii="Times New Roman" w:hAnsi="Times New Roman" w:cs="Times New Roman"/>
          <w:b/>
          <w:bCs/>
          <w:sz w:val="20"/>
          <w:szCs w:val="20"/>
          <w:lang w:val="en-US"/>
        </w:rPr>
        <w:t xml:space="preserve">II. </w:t>
      </w:r>
      <w:r w:rsidR="009F1228" w:rsidRPr="009F1228">
        <w:rPr>
          <w:rFonts w:ascii="Times New Roman" w:hAnsi="Times New Roman" w:cs="Times New Roman"/>
          <w:b/>
          <w:bCs/>
          <w:sz w:val="20"/>
          <w:szCs w:val="20"/>
        </w:rPr>
        <w:t xml:space="preserve">CURRENT ISSUES </w:t>
      </w:r>
      <w:r w:rsidR="009F1228">
        <w:rPr>
          <w:rFonts w:ascii="Times New Roman" w:hAnsi="Times New Roman" w:cs="Times New Roman"/>
          <w:b/>
          <w:bCs/>
          <w:sz w:val="20"/>
          <w:szCs w:val="20"/>
        </w:rPr>
        <w:t>I</w:t>
      </w:r>
      <w:r w:rsidR="009F1228" w:rsidRPr="009F1228">
        <w:rPr>
          <w:rFonts w:ascii="Times New Roman" w:hAnsi="Times New Roman" w:cs="Times New Roman"/>
          <w:b/>
          <w:bCs/>
          <w:sz w:val="20"/>
          <w:szCs w:val="20"/>
        </w:rPr>
        <w:t>N TRAD</w:t>
      </w:r>
      <w:r w:rsidR="009F1228">
        <w:rPr>
          <w:rFonts w:ascii="Times New Roman" w:hAnsi="Times New Roman" w:cs="Times New Roman"/>
          <w:b/>
          <w:bCs/>
          <w:sz w:val="20"/>
          <w:szCs w:val="20"/>
        </w:rPr>
        <w:t>I</w:t>
      </w:r>
      <w:r w:rsidR="009F1228" w:rsidRPr="009F1228">
        <w:rPr>
          <w:rFonts w:ascii="Times New Roman" w:hAnsi="Times New Roman" w:cs="Times New Roman"/>
          <w:b/>
          <w:bCs/>
          <w:sz w:val="20"/>
          <w:szCs w:val="20"/>
        </w:rPr>
        <w:t>T</w:t>
      </w:r>
      <w:r w:rsidR="009F1228">
        <w:rPr>
          <w:rFonts w:ascii="Times New Roman" w:hAnsi="Times New Roman" w:cs="Times New Roman"/>
          <w:b/>
          <w:bCs/>
          <w:sz w:val="20"/>
          <w:szCs w:val="20"/>
        </w:rPr>
        <w:t>I</w:t>
      </w:r>
      <w:r w:rsidR="009F1228" w:rsidRPr="009F1228">
        <w:rPr>
          <w:rFonts w:ascii="Times New Roman" w:hAnsi="Times New Roman" w:cs="Times New Roman"/>
          <w:b/>
          <w:bCs/>
          <w:sz w:val="20"/>
          <w:szCs w:val="20"/>
        </w:rPr>
        <w:t xml:space="preserve">ONAL FOOD SAFETY </w:t>
      </w:r>
    </w:p>
    <w:p w14:paraId="406D15F1" w14:textId="77777777" w:rsidR="00782703" w:rsidRPr="009F1228" w:rsidRDefault="00782703" w:rsidP="009F1228">
      <w:pPr>
        <w:spacing w:after="0"/>
        <w:jc w:val="center"/>
        <w:rPr>
          <w:rFonts w:ascii="Times New Roman" w:hAnsi="Times New Roman" w:cs="Times New Roman"/>
          <w:b/>
          <w:bCs/>
          <w:sz w:val="20"/>
          <w:szCs w:val="20"/>
          <w:lang w:val="en-US"/>
        </w:rPr>
      </w:pPr>
    </w:p>
    <w:p w14:paraId="33EF9BEA" w14:textId="4485010F" w:rsidR="00782703" w:rsidRDefault="009F1228" w:rsidP="00A2265D">
      <w:pPr>
        <w:spacing w:after="0"/>
        <w:jc w:val="both"/>
        <w:rPr>
          <w:rFonts w:ascii="Times New Roman" w:hAnsi="Times New Roman" w:cs="Times New Roman"/>
          <w:b/>
          <w:sz w:val="20"/>
          <w:szCs w:val="20"/>
          <w:lang w:val="en-US"/>
        </w:rPr>
      </w:pPr>
      <w:r w:rsidRPr="00E2701C">
        <w:rPr>
          <w:rFonts w:ascii="Times New Roman" w:hAnsi="Times New Roman" w:cs="Times New Roman"/>
          <w:sz w:val="20"/>
          <w:szCs w:val="20"/>
          <w:lang w:val="en-US"/>
        </w:rPr>
        <w:t>A.</w:t>
      </w:r>
      <w:r>
        <w:rPr>
          <w:rFonts w:ascii="Times New Roman" w:hAnsi="Times New Roman" w:cs="Times New Roman"/>
          <w:sz w:val="20"/>
          <w:szCs w:val="20"/>
          <w:lang w:val="en-US"/>
        </w:rPr>
        <w:t xml:space="preserve"> </w:t>
      </w:r>
      <w:r w:rsidR="00122AA0" w:rsidRPr="003A7880">
        <w:rPr>
          <w:rFonts w:ascii="Times New Roman" w:hAnsi="Times New Roman" w:cs="Times New Roman"/>
          <w:b/>
          <w:sz w:val="20"/>
          <w:szCs w:val="20"/>
          <w:lang w:val="en-US"/>
        </w:rPr>
        <w:t xml:space="preserve">Traditional food and Food Safety Concept </w:t>
      </w:r>
    </w:p>
    <w:p w14:paraId="65DCC7EF" w14:textId="77777777" w:rsidR="006922A0" w:rsidRDefault="006922A0" w:rsidP="00A2265D">
      <w:pPr>
        <w:spacing w:after="0"/>
        <w:jc w:val="both"/>
        <w:rPr>
          <w:rFonts w:ascii="Times New Roman" w:hAnsi="Times New Roman" w:cs="Times New Roman"/>
          <w:b/>
          <w:sz w:val="20"/>
          <w:szCs w:val="20"/>
          <w:lang w:val="en-US"/>
        </w:rPr>
      </w:pPr>
    </w:p>
    <w:p w14:paraId="67898B4F" w14:textId="38A0BF95" w:rsidR="00664E8B" w:rsidRDefault="003A7880" w:rsidP="00986592">
      <w:pPr>
        <w:spacing w:after="0"/>
        <w:ind w:firstLine="708"/>
        <w:jc w:val="both"/>
        <w:rPr>
          <w:rFonts w:ascii="Times New Roman" w:hAnsi="Times New Roman" w:cs="Times New Roman"/>
          <w:color w:val="4472C4" w:themeColor="accent1"/>
          <w:sz w:val="20"/>
          <w:szCs w:val="20"/>
          <w:shd w:val="clear" w:color="auto" w:fill="FFFFFF"/>
          <w:lang w:val="en-US"/>
        </w:rPr>
      </w:pPr>
      <w:r w:rsidRPr="00122AA0">
        <w:rPr>
          <w:rStyle w:val="sw"/>
          <w:rFonts w:ascii="Times New Roman" w:hAnsi="Times New Roman" w:cs="Times New Roman"/>
          <w:sz w:val="20"/>
          <w:szCs w:val="20"/>
          <w:lang w:val="en-US"/>
        </w:rPr>
        <w:t>According</w:t>
      </w:r>
      <w:r w:rsidRPr="00122AA0">
        <w:rPr>
          <w:rFonts w:ascii="Times New Roman" w:hAnsi="Times New Roman" w:cs="Times New Roman"/>
          <w:sz w:val="20"/>
          <w:szCs w:val="20"/>
          <w:shd w:val="clear" w:color="auto" w:fill="FFFFFF"/>
          <w:lang w:val="en-US"/>
        </w:rPr>
        <w:t xml:space="preserve"> </w:t>
      </w:r>
      <w:r w:rsidRPr="00122AA0">
        <w:rPr>
          <w:rStyle w:val="sw"/>
          <w:rFonts w:ascii="Times New Roman" w:hAnsi="Times New Roman" w:cs="Times New Roman"/>
          <w:sz w:val="20"/>
          <w:szCs w:val="20"/>
          <w:lang w:val="en-US"/>
        </w:rPr>
        <w:t>to</w:t>
      </w:r>
      <w:r w:rsidRPr="00122AA0">
        <w:rPr>
          <w:rFonts w:ascii="Times New Roman" w:hAnsi="Times New Roman" w:cs="Times New Roman"/>
          <w:sz w:val="20"/>
          <w:szCs w:val="20"/>
          <w:shd w:val="clear" w:color="auto" w:fill="FFFFFF"/>
          <w:lang w:val="en-US"/>
        </w:rPr>
        <w:t xml:space="preserve"> </w:t>
      </w:r>
      <w:r w:rsidR="008D4263" w:rsidRPr="008D4263">
        <w:rPr>
          <w:rFonts w:ascii="Times New Roman" w:hAnsi="Times New Roman" w:cs="Times New Roman"/>
          <w:sz w:val="20"/>
          <w:szCs w:val="20"/>
          <w:shd w:val="clear" w:color="auto" w:fill="FFFFFF"/>
          <w:lang w:val="en-US"/>
        </w:rPr>
        <w:t>European Food Information Resource</w:t>
      </w:r>
      <w:r w:rsidR="008D4263" w:rsidRPr="008D4263">
        <w:rPr>
          <w:rStyle w:val="sw"/>
          <w:rFonts w:ascii="Times New Roman" w:hAnsi="Times New Roman" w:cs="Times New Roman"/>
          <w:sz w:val="20"/>
          <w:szCs w:val="20"/>
          <w:shd w:val="clear" w:color="auto" w:fill="FFFFFF"/>
          <w:lang w:val="en-US"/>
        </w:rPr>
        <w:t xml:space="preserve"> </w:t>
      </w:r>
      <w:r w:rsidR="008D4263">
        <w:rPr>
          <w:rStyle w:val="sw"/>
          <w:rFonts w:ascii="Times New Roman" w:hAnsi="Times New Roman" w:cs="Times New Roman"/>
          <w:sz w:val="20"/>
          <w:szCs w:val="20"/>
          <w:shd w:val="clear" w:color="auto" w:fill="FFFFFF"/>
          <w:lang w:val="en-US"/>
        </w:rPr>
        <w:t>(</w:t>
      </w:r>
      <w:r w:rsidRPr="00122AA0">
        <w:rPr>
          <w:rStyle w:val="sw"/>
          <w:rFonts w:ascii="Times New Roman" w:hAnsi="Times New Roman" w:cs="Times New Roman"/>
          <w:bCs/>
          <w:sz w:val="20"/>
          <w:szCs w:val="20"/>
          <w:lang w:val="en-US"/>
        </w:rPr>
        <w:t>EUROFIR</w:t>
      </w:r>
      <w:r w:rsidR="008D4263">
        <w:rPr>
          <w:rStyle w:val="sw"/>
          <w:rFonts w:ascii="Times New Roman" w:hAnsi="Times New Roman" w:cs="Times New Roman"/>
          <w:bCs/>
          <w:sz w:val="20"/>
          <w:szCs w:val="20"/>
          <w:lang w:val="en-US"/>
        </w:rPr>
        <w:t>)</w:t>
      </w:r>
      <w:r w:rsidRPr="00122AA0">
        <w:rPr>
          <w:rStyle w:val="sw"/>
          <w:rFonts w:ascii="Times New Roman" w:hAnsi="Times New Roman" w:cs="Times New Roman"/>
          <w:bCs/>
          <w:sz w:val="20"/>
          <w:szCs w:val="20"/>
          <w:lang w:val="en-US"/>
        </w:rPr>
        <w:t>,</w:t>
      </w:r>
      <w:r w:rsidRPr="00122AA0">
        <w:rPr>
          <w:rFonts w:ascii="Times New Roman" w:hAnsi="Times New Roman" w:cs="Times New Roman"/>
          <w:sz w:val="20"/>
          <w:szCs w:val="20"/>
          <w:shd w:val="clear" w:color="auto" w:fill="FFFFFF"/>
          <w:lang w:val="en-US"/>
        </w:rPr>
        <w:t xml:space="preserve"> </w:t>
      </w:r>
      <w:r w:rsidRPr="00122AA0">
        <w:rPr>
          <w:rStyle w:val="sw"/>
          <w:rFonts w:ascii="Times New Roman" w:hAnsi="Times New Roman" w:cs="Times New Roman"/>
          <w:bCs/>
          <w:sz w:val="20"/>
          <w:szCs w:val="20"/>
          <w:lang w:val="en-US"/>
        </w:rPr>
        <w:t>"traditional</w:t>
      </w:r>
      <w:r w:rsidRPr="00122AA0">
        <w:rPr>
          <w:rFonts w:ascii="Times New Roman" w:hAnsi="Times New Roman" w:cs="Times New Roman"/>
          <w:sz w:val="20"/>
          <w:szCs w:val="20"/>
          <w:shd w:val="clear" w:color="auto" w:fill="FFFFFF"/>
          <w:lang w:val="en-US"/>
        </w:rPr>
        <w:t xml:space="preserve"> </w:t>
      </w:r>
      <w:r w:rsidRPr="00122AA0">
        <w:rPr>
          <w:rStyle w:val="sw"/>
          <w:rFonts w:ascii="Times New Roman" w:hAnsi="Times New Roman" w:cs="Times New Roman"/>
          <w:sz w:val="20"/>
          <w:szCs w:val="20"/>
          <w:lang w:val="en-US"/>
        </w:rPr>
        <w:t>food</w:t>
      </w:r>
      <w:r w:rsidRPr="00122AA0">
        <w:rPr>
          <w:rFonts w:ascii="Times New Roman" w:hAnsi="Times New Roman" w:cs="Times New Roman"/>
          <w:sz w:val="20"/>
          <w:szCs w:val="20"/>
          <w:shd w:val="clear" w:color="auto" w:fill="FFFFFF"/>
          <w:lang w:val="en-US"/>
        </w:rPr>
        <w:t xml:space="preserve"> </w:t>
      </w:r>
      <w:r w:rsidRPr="00122AA0">
        <w:rPr>
          <w:rStyle w:val="sw"/>
          <w:rFonts w:ascii="Times New Roman" w:hAnsi="Times New Roman" w:cs="Times New Roman"/>
          <w:sz w:val="20"/>
          <w:szCs w:val="20"/>
          <w:lang w:val="en-US"/>
        </w:rPr>
        <w:t>is</w:t>
      </w:r>
      <w:r w:rsidRPr="00122AA0">
        <w:rPr>
          <w:rFonts w:ascii="Times New Roman" w:hAnsi="Times New Roman" w:cs="Times New Roman"/>
          <w:sz w:val="20"/>
          <w:szCs w:val="20"/>
          <w:shd w:val="clear" w:color="auto" w:fill="FFFFFF"/>
          <w:lang w:val="en-US"/>
        </w:rPr>
        <w:t xml:space="preserve"> </w:t>
      </w:r>
      <w:r w:rsidRPr="00122AA0">
        <w:rPr>
          <w:rStyle w:val="sw"/>
          <w:rFonts w:ascii="Times New Roman" w:hAnsi="Times New Roman" w:cs="Times New Roman"/>
          <w:bCs/>
          <w:sz w:val="20"/>
          <w:szCs w:val="20"/>
          <w:lang w:val="en-US"/>
        </w:rPr>
        <w:t>food</w:t>
      </w:r>
      <w:r w:rsidRPr="00122AA0">
        <w:rPr>
          <w:rFonts w:ascii="Times New Roman" w:hAnsi="Times New Roman" w:cs="Times New Roman"/>
          <w:sz w:val="20"/>
          <w:szCs w:val="20"/>
          <w:lang w:val="en-US"/>
        </w:rPr>
        <w:t xml:space="preserve"> </w:t>
      </w:r>
      <w:r w:rsidRPr="00122AA0">
        <w:rPr>
          <w:rStyle w:val="sw"/>
          <w:rFonts w:ascii="Times New Roman" w:hAnsi="Times New Roman" w:cs="Times New Roman"/>
          <w:bCs/>
          <w:sz w:val="20"/>
          <w:szCs w:val="20"/>
          <w:lang w:val="en-US"/>
        </w:rPr>
        <w:t>one</w:t>
      </w:r>
      <w:r w:rsidRPr="00122AA0">
        <w:rPr>
          <w:rFonts w:ascii="Times New Roman" w:hAnsi="Times New Roman" w:cs="Times New Roman"/>
          <w:sz w:val="20"/>
          <w:szCs w:val="20"/>
          <w:shd w:val="clear" w:color="auto" w:fill="FFFFFF"/>
          <w:lang w:val="en-US"/>
        </w:rPr>
        <w:t xml:space="preserve"> </w:t>
      </w:r>
      <w:r w:rsidRPr="00122AA0">
        <w:rPr>
          <w:rStyle w:val="sw"/>
          <w:rFonts w:ascii="Times New Roman" w:hAnsi="Times New Roman" w:cs="Times New Roman"/>
          <w:bCs/>
          <w:sz w:val="20"/>
          <w:szCs w:val="20"/>
          <w:lang w:val="en-US"/>
        </w:rPr>
        <w:t>or</w:t>
      </w:r>
      <w:r w:rsidRPr="00122AA0">
        <w:rPr>
          <w:rFonts w:ascii="Times New Roman" w:hAnsi="Times New Roman" w:cs="Times New Roman"/>
          <w:sz w:val="20"/>
          <w:szCs w:val="20"/>
          <w:shd w:val="clear" w:color="auto" w:fill="FFFFFF"/>
          <w:lang w:val="en-US"/>
        </w:rPr>
        <w:t xml:space="preserve"> </w:t>
      </w:r>
      <w:r w:rsidRPr="00122AA0">
        <w:rPr>
          <w:rStyle w:val="sw"/>
          <w:rFonts w:ascii="Times New Roman" w:hAnsi="Times New Roman" w:cs="Times New Roman"/>
          <w:bCs/>
          <w:sz w:val="20"/>
          <w:szCs w:val="20"/>
          <w:lang w:val="en-US"/>
        </w:rPr>
        <w:t>more</w:t>
      </w:r>
      <w:r w:rsidRPr="00122AA0">
        <w:rPr>
          <w:rFonts w:ascii="Times New Roman" w:hAnsi="Times New Roman" w:cs="Times New Roman"/>
          <w:sz w:val="20"/>
          <w:szCs w:val="20"/>
          <w:shd w:val="clear" w:color="auto" w:fill="FFFFFF"/>
          <w:lang w:val="en-US"/>
        </w:rPr>
        <w:t xml:space="preserve"> </w:t>
      </w:r>
      <w:r w:rsidRPr="00122AA0">
        <w:rPr>
          <w:rStyle w:val="sw"/>
          <w:rFonts w:ascii="Times New Roman" w:hAnsi="Times New Roman" w:cs="Times New Roman"/>
          <w:sz w:val="20"/>
          <w:szCs w:val="20"/>
          <w:lang w:val="en-US"/>
        </w:rPr>
        <w:t>specific</w:t>
      </w:r>
      <w:r w:rsidRPr="00122AA0">
        <w:rPr>
          <w:rFonts w:ascii="Times New Roman" w:hAnsi="Times New Roman" w:cs="Times New Roman"/>
          <w:sz w:val="20"/>
          <w:szCs w:val="20"/>
          <w:shd w:val="clear" w:color="auto" w:fill="FFFFFF"/>
          <w:lang w:val="en-US"/>
        </w:rPr>
        <w:t xml:space="preserve"> </w:t>
      </w:r>
      <w:r w:rsidRPr="00122AA0">
        <w:rPr>
          <w:rStyle w:val="sw"/>
          <w:rFonts w:ascii="Times New Roman" w:hAnsi="Times New Roman" w:cs="Times New Roman"/>
          <w:bCs/>
          <w:sz w:val="20"/>
          <w:szCs w:val="20"/>
          <w:lang w:val="en-US"/>
        </w:rPr>
        <w:t>characteristics</w:t>
      </w:r>
      <w:r w:rsidRPr="00122AA0">
        <w:rPr>
          <w:rFonts w:ascii="Times New Roman" w:hAnsi="Times New Roman" w:cs="Times New Roman"/>
          <w:sz w:val="20"/>
          <w:szCs w:val="20"/>
          <w:shd w:val="clear" w:color="auto" w:fill="FFFFFF"/>
          <w:lang w:val="en-US"/>
        </w:rPr>
        <w:t xml:space="preserve"> </w:t>
      </w:r>
      <w:r w:rsidRPr="00122AA0">
        <w:rPr>
          <w:rStyle w:val="sw"/>
          <w:rFonts w:ascii="Times New Roman" w:hAnsi="Times New Roman" w:cs="Times New Roman"/>
          <w:bCs/>
          <w:sz w:val="20"/>
          <w:szCs w:val="20"/>
          <w:lang w:val="en-US"/>
        </w:rPr>
        <w:t>that</w:t>
      </w:r>
      <w:r w:rsidRPr="00122AA0">
        <w:rPr>
          <w:rFonts w:ascii="Times New Roman" w:hAnsi="Times New Roman" w:cs="Times New Roman"/>
          <w:sz w:val="20"/>
          <w:szCs w:val="20"/>
          <w:shd w:val="clear" w:color="auto" w:fill="FFFFFF"/>
          <w:lang w:val="en-US"/>
        </w:rPr>
        <w:t xml:space="preserve"> </w:t>
      </w:r>
      <w:r w:rsidRPr="00122AA0">
        <w:rPr>
          <w:rStyle w:val="sw"/>
          <w:rFonts w:ascii="Times New Roman" w:hAnsi="Times New Roman" w:cs="Times New Roman"/>
          <w:bCs/>
          <w:sz w:val="20"/>
          <w:szCs w:val="20"/>
          <w:lang w:val="en-US"/>
        </w:rPr>
        <w:t>distinguish</w:t>
      </w:r>
      <w:r w:rsidRPr="00122AA0">
        <w:rPr>
          <w:rFonts w:ascii="Times New Roman" w:hAnsi="Times New Roman" w:cs="Times New Roman"/>
          <w:sz w:val="20"/>
          <w:szCs w:val="20"/>
          <w:shd w:val="clear" w:color="auto" w:fill="FFFFFF"/>
          <w:lang w:val="en-US"/>
        </w:rPr>
        <w:t xml:space="preserve"> </w:t>
      </w:r>
      <w:r w:rsidRPr="00122AA0">
        <w:rPr>
          <w:rStyle w:val="sw"/>
          <w:rFonts w:ascii="Times New Roman" w:hAnsi="Times New Roman" w:cs="Times New Roman"/>
          <w:sz w:val="20"/>
          <w:szCs w:val="20"/>
          <w:lang w:val="en-US"/>
        </w:rPr>
        <w:t>it</w:t>
      </w:r>
      <w:r w:rsidRPr="00122AA0">
        <w:rPr>
          <w:rFonts w:ascii="Times New Roman" w:hAnsi="Times New Roman" w:cs="Times New Roman"/>
          <w:sz w:val="20"/>
          <w:szCs w:val="20"/>
          <w:lang w:val="en-US"/>
        </w:rPr>
        <w:t xml:space="preserve"> </w:t>
      </w:r>
      <w:r w:rsidRPr="00122AA0">
        <w:rPr>
          <w:rStyle w:val="sw"/>
          <w:rFonts w:ascii="Times New Roman" w:hAnsi="Times New Roman" w:cs="Times New Roman"/>
          <w:bCs/>
          <w:sz w:val="20"/>
          <w:szCs w:val="20"/>
          <w:lang w:val="en-US"/>
        </w:rPr>
        <w:t>clearly</w:t>
      </w:r>
      <w:r w:rsidRPr="00122AA0">
        <w:rPr>
          <w:rFonts w:ascii="Times New Roman" w:hAnsi="Times New Roman" w:cs="Times New Roman"/>
          <w:sz w:val="20"/>
          <w:szCs w:val="20"/>
          <w:shd w:val="clear" w:color="auto" w:fill="FFFFFF"/>
          <w:lang w:val="en-US"/>
        </w:rPr>
        <w:t xml:space="preserve"> </w:t>
      </w:r>
      <w:r w:rsidRPr="00122AA0">
        <w:rPr>
          <w:rStyle w:val="sw"/>
          <w:rFonts w:ascii="Times New Roman" w:hAnsi="Times New Roman" w:cs="Times New Roman"/>
          <w:bCs/>
          <w:sz w:val="20"/>
          <w:szCs w:val="20"/>
          <w:lang w:val="en-US"/>
        </w:rPr>
        <w:t>different</w:t>
      </w:r>
      <w:r w:rsidRPr="00122AA0">
        <w:rPr>
          <w:rFonts w:ascii="Times New Roman" w:hAnsi="Times New Roman" w:cs="Times New Roman"/>
          <w:sz w:val="20"/>
          <w:szCs w:val="20"/>
          <w:shd w:val="clear" w:color="auto" w:fill="FFFFFF"/>
          <w:lang w:val="en-US"/>
        </w:rPr>
        <w:t xml:space="preserve"> </w:t>
      </w:r>
      <w:r w:rsidRPr="00122AA0">
        <w:rPr>
          <w:rStyle w:val="sw"/>
          <w:rFonts w:ascii="Times New Roman" w:hAnsi="Times New Roman" w:cs="Times New Roman"/>
          <w:sz w:val="20"/>
          <w:szCs w:val="20"/>
          <w:lang w:val="en-US"/>
        </w:rPr>
        <w:t>from</w:t>
      </w:r>
      <w:r w:rsidRPr="00122AA0">
        <w:rPr>
          <w:rFonts w:ascii="Times New Roman" w:hAnsi="Times New Roman" w:cs="Times New Roman"/>
          <w:sz w:val="20"/>
          <w:szCs w:val="20"/>
          <w:shd w:val="clear" w:color="auto" w:fill="FFFFFF"/>
          <w:lang w:val="en-US"/>
        </w:rPr>
        <w:t xml:space="preserve"> </w:t>
      </w:r>
      <w:r w:rsidRPr="00122AA0">
        <w:rPr>
          <w:rStyle w:val="sw"/>
          <w:rFonts w:ascii="Times New Roman" w:hAnsi="Times New Roman" w:cs="Times New Roman"/>
          <w:sz w:val="20"/>
          <w:szCs w:val="20"/>
          <w:lang w:val="en-US"/>
        </w:rPr>
        <w:t>other</w:t>
      </w:r>
      <w:r w:rsidRPr="00122AA0">
        <w:rPr>
          <w:rFonts w:ascii="Times New Roman" w:hAnsi="Times New Roman" w:cs="Times New Roman"/>
          <w:sz w:val="20"/>
          <w:szCs w:val="20"/>
          <w:shd w:val="clear" w:color="auto" w:fill="FFFFFF"/>
          <w:lang w:val="en-US"/>
        </w:rPr>
        <w:t xml:space="preserve"> </w:t>
      </w:r>
      <w:r w:rsidRPr="00122AA0">
        <w:rPr>
          <w:rStyle w:val="sw"/>
          <w:rFonts w:ascii="Times New Roman" w:hAnsi="Times New Roman" w:cs="Times New Roman"/>
          <w:sz w:val="20"/>
          <w:szCs w:val="20"/>
          <w:lang w:val="en-US"/>
        </w:rPr>
        <w:t>similar</w:t>
      </w:r>
      <w:r w:rsidRPr="00122AA0">
        <w:rPr>
          <w:rFonts w:ascii="Times New Roman" w:hAnsi="Times New Roman" w:cs="Times New Roman"/>
          <w:sz w:val="20"/>
          <w:szCs w:val="20"/>
          <w:shd w:val="clear" w:color="auto" w:fill="FFFFFF"/>
          <w:lang w:val="en-US"/>
        </w:rPr>
        <w:t xml:space="preserve"> </w:t>
      </w:r>
      <w:r w:rsidRPr="00122AA0">
        <w:rPr>
          <w:rStyle w:val="sw"/>
          <w:rFonts w:ascii="Times New Roman" w:hAnsi="Times New Roman" w:cs="Times New Roman"/>
          <w:sz w:val="20"/>
          <w:szCs w:val="20"/>
          <w:lang w:val="en-US"/>
        </w:rPr>
        <w:t>products</w:t>
      </w:r>
      <w:r w:rsidRPr="00122AA0">
        <w:rPr>
          <w:rFonts w:ascii="Times New Roman" w:hAnsi="Times New Roman" w:cs="Times New Roman"/>
          <w:sz w:val="20"/>
          <w:szCs w:val="20"/>
          <w:shd w:val="clear" w:color="auto" w:fill="FFFFFF"/>
          <w:lang w:val="en-US"/>
        </w:rPr>
        <w:t xml:space="preserve"> </w:t>
      </w:r>
      <w:r w:rsidRPr="00122AA0">
        <w:rPr>
          <w:rStyle w:val="sw"/>
          <w:rFonts w:ascii="Times New Roman" w:hAnsi="Times New Roman" w:cs="Times New Roman"/>
          <w:bCs/>
          <w:sz w:val="20"/>
          <w:szCs w:val="20"/>
          <w:lang w:val="en-US"/>
        </w:rPr>
        <w:t>in</w:t>
      </w:r>
      <w:r w:rsidRPr="00122AA0">
        <w:rPr>
          <w:rFonts w:ascii="Times New Roman" w:hAnsi="Times New Roman" w:cs="Times New Roman"/>
          <w:sz w:val="20"/>
          <w:szCs w:val="20"/>
          <w:shd w:val="clear" w:color="auto" w:fill="FFFFFF"/>
          <w:lang w:val="en-US"/>
        </w:rPr>
        <w:t xml:space="preserve"> </w:t>
      </w:r>
      <w:r w:rsidRPr="00122AA0">
        <w:rPr>
          <w:rStyle w:val="sw"/>
          <w:rFonts w:ascii="Times New Roman" w:hAnsi="Times New Roman" w:cs="Times New Roman"/>
          <w:sz w:val="20"/>
          <w:szCs w:val="20"/>
          <w:lang w:val="en-US"/>
        </w:rPr>
        <w:t>the</w:t>
      </w:r>
      <w:r w:rsidRPr="00122AA0">
        <w:rPr>
          <w:rFonts w:ascii="Times New Roman" w:hAnsi="Times New Roman" w:cs="Times New Roman"/>
          <w:sz w:val="20"/>
          <w:szCs w:val="20"/>
          <w:shd w:val="clear" w:color="auto" w:fill="FFFFFF"/>
          <w:lang w:val="en-US"/>
        </w:rPr>
        <w:t xml:space="preserve"> </w:t>
      </w:r>
      <w:r w:rsidRPr="00122AA0">
        <w:rPr>
          <w:rStyle w:val="sw"/>
          <w:rFonts w:ascii="Times New Roman" w:hAnsi="Times New Roman" w:cs="Times New Roman"/>
          <w:sz w:val="20"/>
          <w:szCs w:val="20"/>
          <w:lang w:val="en-US"/>
        </w:rPr>
        <w:t>same</w:t>
      </w:r>
      <w:r w:rsidRPr="00122AA0">
        <w:rPr>
          <w:rFonts w:ascii="Times New Roman" w:hAnsi="Times New Roman" w:cs="Times New Roman"/>
          <w:sz w:val="20"/>
          <w:szCs w:val="20"/>
          <w:shd w:val="clear" w:color="auto" w:fill="FFFFFF"/>
          <w:lang w:val="en-US"/>
        </w:rPr>
        <w:t xml:space="preserve"> </w:t>
      </w:r>
      <w:r w:rsidRPr="00122AA0">
        <w:rPr>
          <w:rStyle w:val="sw"/>
          <w:rFonts w:ascii="Times New Roman" w:hAnsi="Times New Roman" w:cs="Times New Roman"/>
          <w:sz w:val="20"/>
          <w:szCs w:val="20"/>
          <w:lang w:val="en-US"/>
        </w:rPr>
        <w:t>category</w:t>
      </w:r>
      <w:r w:rsidRPr="00122AA0">
        <w:rPr>
          <w:rFonts w:ascii="Times New Roman" w:hAnsi="Times New Roman" w:cs="Times New Roman"/>
          <w:sz w:val="20"/>
          <w:szCs w:val="20"/>
          <w:lang w:val="en-US"/>
        </w:rPr>
        <w:t xml:space="preserve"> </w:t>
      </w:r>
      <w:r w:rsidRPr="00122AA0">
        <w:rPr>
          <w:rStyle w:val="sw"/>
          <w:rFonts w:ascii="Times New Roman" w:hAnsi="Times New Roman" w:cs="Times New Roman"/>
          <w:bCs/>
          <w:sz w:val="20"/>
          <w:szCs w:val="20"/>
          <w:lang w:val="en-US"/>
        </w:rPr>
        <w:t>regarding</w:t>
      </w:r>
      <w:r w:rsidRPr="00122AA0">
        <w:rPr>
          <w:rFonts w:ascii="Times New Roman" w:hAnsi="Times New Roman" w:cs="Times New Roman"/>
          <w:sz w:val="20"/>
          <w:szCs w:val="20"/>
          <w:shd w:val="clear" w:color="auto" w:fill="FFFFFF"/>
          <w:lang w:val="en-US"/>
        </w:rPr>
        <w:t xml:space="preserve"> </w:t>
      </w:r>
      <w:r w:rsidRPr="00122AA0">
        <w:rPr>
          <w:rStyle w:val="sw"/>
          <w:rFonts w:ascii="Times New Roman" w:hAnsi="Times New Roman" w:cs="Times New Roman"/>
          <w:sz w:val="20"/>
          <w:szCs w:val="20"/>
          <w:lang w:val="en-US"/>
        </w:rPr>
        <w:t>the</w:t>
      </w:r>
      <w:r w:rsidRPr="00122AA0">
        <w:rPr>
          <w:rFonts w:ascii="Times New Roman" w:hAnsi="Times New Roman" w:cs="Times New Roman"/>
          <w:sz w:val="20"/>
          <w:szCs w:val="20"/>
          <w:shd w:val="clear" w:color="auto" w:fill="FFFFFF"/>
          <w:lang w:val="en-US"/>
        </w:rPr>
        <w:t xml:space="preserve"> </w:t>
      </w:r>
      <w:r w:rsidRPr="00122AA0">
        <w:rPr>
          <w:rStyle w:val="sw"/>
          <w:rFonts w:ascii="Times New Roman" w:hAnsi="Times New Roman" w:cs="Times New Roman"/>
          <w:sz w:val="20"/>
          <w:szCs w:val="20"/>
          <w:lang w:val="en-US"/>
        </w:rPr>
        <w:t>use</w:t>
      </w:r>
      <w:r w:rsidRPr="00122AA0">
        <w:rPr>
          <w:rFonts w:ascii="Times New Roman" w:hAnsi="Times New Roman" w:cs="Times New Roman"/>
          <w:sz w:val="20"/>
          <w:szCs w:val="20"/>
          <w:shd w:val="clear" w:color="auto" w:fill="FFFFFF"/>
          <w:lang w:val="en-US"/>
        </w:rPr>
        <w:t xml:space="preserve"> </w:t>
      </w:r>
      <w:r w:rsidRPr="00122AA0">
        <w:rPr>
          <w:rStyle w:val="sw"/>
          <w:rFonts w:ascii="Times New Roman" w:hAnsi="Times New Roman" w:cs="Times New Roman"/>
          <w:sz w:val="20"/>
          <w:szCs w:val="20"/>
          <w:lang w:val="en-US"/>
        </w:rPr>
        <w:t>of</w:t>
      </w:r>
      <w:r w:rsidRPr="00122AA0">
        <w:rPr>
          <w:rFonts w:ascii="Times New Roman" w:hAnsi="Times New Roman" w:cs="Times New Roman"/>
          <w:sz w:val="20"/>
          <w:szCs w:val="20"/>
          <w:shd w:val="clear" w:color="auto" w:fill="FFFFFF"/>
          <w:lang w:val="en-US"/>
        </w:rPr>
        <w:t xml:space="preserve"> </w:t>
      </w:r>
      <w:r w:rsidRPr="00122AA0">
        <w:rPr>
          <w:rStyle w:val="sw"/>
          <w:rFonts w:ascii="Times New Roman" w:hAnsi="Times New Roman" w:cs="Times New Roman"/>
          <w:bCs/>
          <w:sz w:val="20"/>
          <w:szCs w:val="20"/>
          <w:lang w:val="en-US"/>
        </w:rPr>
        <w:t>"traditional</w:t>
      </w:r>
      <w:r w:rsidRPr="00122AA0">
        <w:rPr>
          <w:rFonts w:ascii="Times New Roman" w:hAnsi="Times New Roman" w:cs="Times New Roman"/>
          <w:sz w:val="20"/>
          <w:szCs w:val="20"/>
          <w:shd w:val="clear" w:color="auto" w:fill="FFFFFF"/>
          <w:lang w:val="en-US"/>
        </w:rPr>
        <w:t xml:space="preserve"> </w:t>
      </w:r>
      <w:r w:rsidRPr="00122AA0">
        <w:rPr>
          <w:rStyle w:val="sw"/>
          <w:rFonts w:ascii="Times New Roman" w:hAnsi="Times New Roman" w:cs="Times New Roman"/>
          <w:bCs/>
          <w:sz w:val="20"/>
          <w:szCs w:val="20"/>
          <w:lang w:val="en-US"/>
        </w:rPr>
        <w:t>ingredients"</w:t>
      </w:r>
      <w:r w:rsidRPr="00122AA0">
        <w:rPr>
          <w:rFonts w:ascii="Times New Roman" w:hAnsi="Times New Roman" w:cs="Times New Roman"/>
          <w:sz w:val="20"/>
          <w:szCs w:val="20"/>
          <w:shd w:val="clear" w:color="auto" w:fill="FFFFFF"/>
          <w:lang w:val="en-US"/>
        </w:rPr>
        <w:t xml:space="preserve"> </w:t>
      </w:r>
      <w:r w:rsidRPr="00122AA0">
        <w:rPr>
          <w:rStyle w:val="sw"/>
          <w:rFonts w:ascii="Times New Roman" w:hAnsi="Times New Roman" w:cs="Times New Roman"/>
          <w:sz w:val="20"/>
          <w:szCs w:val="20"/>
          <w:lang w:val="en-US"/>
        </w:rPr>
        <w:t>(raw</w:t>
      </w:r>
      <w:r w:rsidRPr="00122AA0">
        <w:rPr>
          <w:rFonts w:ascii="Times New Roman" w:hAnsi="Times New Roman" w:cs="Times New Roman"/>
          <w:sz w:val="20"/>
          <w:szCs w:val="20"/>
          <w:shd w:val="clear" w:color="auto" w:fill="FFFFFF"/>
          <w:lang w:val="en-US"/>
        </w:rPr>
        <w:t xml:space="preserve"> </w:t>
      </w:r>
      <w:r w:rsidRPr="00122AA0">
        <w:rPr>
          <w:rStyle w:val="sw"/>
          <w:rFonts w:ascii="Times New Roman" w:hAnsi="Times New Roman" w:cs="Times New Roman"/>
          <w:bCs/>
          <w:sz w:val="20"/>
          <w:szCs w:val="20"/>
          <w:lang w:val="en-US"/>
        </w:rPr>
        <w:t xml:space="preserve">materials </w:t>
      </w:r>
      <w:r w:rsidRPr="00122AA0">
        <w:rPr>
          <w:rStyle w:val="sw"/>
          <w:rFonts w:ascii="Times New Roman" w:hAnsi="Times New Roman" w:cs="Times New Roman"/>
          <w:sz w:val="20"/>
          <w:szCs w:val="20"/>
          <w:lang w:val="en-US"/>
        </w:rPr>
        <w:t>or</w:t>
      </w:r>
      <w:r w:rsidRPr="00122AA0">
        <w:rPr>
          <w:rFonts w:ascii="Times New Roman" w:hAnsi="Times New Roman" w:cs="Times New Roman"/>
          <w:sz w:val="20"/>
          <w:szCs w:val="20"/>
          <w:shd w:val="clear" w:color="auto" w:fill="FFFFFF"/>
          <w:lang w:val="en-US"/>
        </w:rPr>
        <w:t xml:space="preserve"> </w:t>
      </w:r>
      <w:r w:rsidRPr="00122AA0">
        <w:rPr>
          <w:rStyle w:val="sw"/>
          <w:rFonts w:ascii="Times New Roman" w:hAnsi="Times New Roman" w:cs="Times New Roman"/>
          <w:sz w:val="20"/>
          <w:szCs w:val="20"/>
          <w:lang w:val="en-US"/>
        </w:rPr>
        <w:t>primary</w:t>
      </w:r>
      <w:r w:rsidRPr="00122AA0">
        <w:rPr>
          <w:rFonts w:ascii="Times New Roman" w:hAnsi="Times New Roman" w:cs="Times New Roman"/>
          <w:sz w:val="20"/>
          <w:szCs w:val="20"/>
          <w:shd w:val="clear" w:color="auto" w:fill="FFFFFF"/>
          <w:lang w:val="en-US"/>
        </w:rPr>
        <w:t xml:space="preserve"> </w:t>
      </w:r>
      <w:r w:rsidRPr="00122AA0">
        <w:rPr>
          <w:rStyle w:val="sw"/>
          <w:rFonts w:ascii="Times New Roman" w:hAnsi="Times New Roman" w:cs="Times New Roman"/>
          <w:sz w:val="20"/>
          <w:szCs w:val="20"/>
          <w:lang w:val="en-US"/>
        </w:rPr>
        <w:t>products)</w:t>
      </w:r>
      <w:r w:rsidRPr="00122AA0">
        <w:rPr>
          <w:rFonts w:ascii="Times New Roman" w:hAnsi="Times New Roman" w:cs="Times New Roman"/>
          <w:sz w:val="20"/>
          <w:szCs w:val="20"/>
          <w:shd w:val="clear" w:color="auto" w:fill="FFFFFF"/>
          <w:lang w:val="en-US"/>
        </w:rPr>
        <w:t xml:space="preserve"> </w:t>
      </w:r>
      <w:r w:rsidRPr="00122AA0">
        <w:rPr>
          <w:rStyle w:val="sw"/>
          <w:rFonts w:ascii="Times New Roman" w:hAnsi="Times New Roman" w:cs="Times New Roman"/>
          <w:sz w:val="20"/>
          <w:szCs w:val="20"/>
          <w:lang w:val="en-US"/>
        </w:rPr>
        <w:t>or</w:t>
      </w:r>
      <w:r w:rsidRPr="00122AA0">
        <w:rPr>
          <w:rFonts w:ascii="Times New Roman" w:hAnsi="Times New Roman" w:cs="Times New Roman"/>
          <w:sz w:val="20"/>
          <w:szCs w:val="20"/>
          <w:shd w:val="clear" w:color="auto" w:fill="FFFFFF"/>
          <w:lang w:val="en-US"/>
        </w:rPr>
        <w:t xml:space="preserve"> </w:t>
      </w:r>
      <w:r w:rsidRPr="00122AA0">
        <w:rPr>
          <w:rStyle w:val="sw"/>
          <w:rFonts w:ascii="Times New Roman" w:hAnsi="Times New Roman" w:cs="Times New Roman"/>
          <w:bCs/>
          <w:sz w:val="20"/>
          <w:szCs w:val="20"/>
          <w:lang w:val="en-US"/>
        </w:rPr>
        <w:t>"traditional</w:t>
      </w:r>
      <w:r w:rsidRPr="00122AA0">
        <w:rPr>
          <w:rFonts w:ascii="Times New Roman" w:hAnsi="Times New Roman" w:cs="Times New Roman"/>
          <w:sz w:val="20"/>
          <w:szCs w:val="20"/>
          <w:shd w:val="clear" w:color="auto" w:fill="FFFFFF"/>
          <w:lang w:val="en-US"/>
        </w:rPr>
        <w:t xml:space="preserve"> </w:t>
      </w:r>
      <w:r w:rsidRPr="00122AA0">
        <w:rPr>
          <w:rStyle w:val="sw"/>
          <w:rFonts w:ascii="Times New Roman" w:hAnsi="Times New Roman" w:cs="Times New Roman"/>
          <w:bCs/>
          <w:sz w:val="20"/>
          <w:szCs w:val="20"/>
          <w:lang w:val="en-US"/>
        </w:rPr>
        <w:t>composition"</w:t>
      </w:r>
      <w:r w:rsidRPr="00122AA0">
        <w:rPr>
          <w:rFonts w:ascii="Times New Roman" w:hAnsi="Times New Roman" w:cs="Times New Roman"/>
          <w:sz w:val="20"/>
          <w:szCs w:val="20"/>
          <w:shd w:val="clear" w:color="auto" w:fill="FFFFFF"/>
          <w:lang w:val="en-US"/>
        </w:rPr>
        <w:t xml:space="preserve"> </w:t>
      </w:r>
      <w:r w:rsidRPr="00122AA0">
        <w:rPr>
          <w:rStyle w:val="sw"/>
          <w:rFonts w:ascii="Times New Roman" w:hAnsi="Times New Roman" w:cs="Times New Roman"/>
          <w:sz w:val="20"/>
          <w:szCs w:val="20"/>
          <w:lang w:val="en-US"/>
        </w:rPr>
        <w:t>or</w:t>
      </w:r>
      <w:r w:rsidRPr="00122AA0">
        <w:rPr>
          <w:rFonts w:ascii="Times New Roman" w:hAnsi="Times New Roman" w:cs="Times New Roman"/>
          <w:sz w:val="20"/>
          <w:szCs w:val="20"/>
          <w:lang w:val="en-US"/>
        </w:rPr>
        <w:t xml:space="preserve"> </w:t>
      </w:r>
      <w:r w:rsidRPr="00122AA0">
        <w:rPr>
          <w:rStyle w:val="sw"/>
          <w:rFonts w:ascii="Times New Roman" w:hAnsi="Times New Roman" w:cs="Times New Roman"/>
          <w:bCs/>
          <w:sz w:val="20"/>
          <w:szCs w:val="20"/>
          <w:lang w:val="en-US"/>
        </w:rPr>
        <w:t>"traditional</w:t>
      </w:r>
      <w:r w:rsidRPr="00122AA0">
        <w:rPr>
          <w:rFonts w:ascii="Times New Roman" w:hAnsi="Times New Roman" w:cs="Times New Roman"/>
          <w:sz w:val="20"/>
          <w:szCs w:val="20"/>
          <w:shd w:val="clear" w:color="auto" w:fill="FFFFFF"/>
          <w:lang w:val="en-US"/>
        </w:rPr>
        <w:t xml:space="preserve"> </w:t>
      </w:r>
      <w:r w:rsidRPr="00122AA0">
        <w:rPr>
          <w:rStyle w:val="sw"/>
          <w:rFonts w:ascii="Times New Roman" w:hAnsi="Times New Roman" w:cs="Times New Roman"/>
          <w:bCs/>
          <w:sz w:val="20"/>
          <w:szCs w:val="20"/>
          <w:lang w:val="en-US"/>
        </w:rPr>
        <w:t>manufacturing</w:t>
      </w:r>
      <w:r w:rsidRPr="00122AA0">
        <w:rPr>
          <w:rFonts w:ascii="Times New Roman" w:hAnsi="Times New Roman" w:cs="Times New Roman"/>
          <w:sz w:val="20"/>
          <w:szCs w:val="20"/>
          <w:shd w:val="clear" w:color="auto" w:fill="FFFFFF"/>
          <w:lang w:val="en-US"/>
        </w:rPr>
        <w:t xml:space="preserve"> </w:t>
      </w:r>
      <w:r w:rsidRPr="00122AA0">
        <w:rPr>
          <w:rStyle w:val="sw"/>
          <w:rFonts w:ascii="Times New Roman" w:hAnsi="Times New Roman" w:cs="Times New Roman"/>
          <w:sz w:val="20"/>
          <w:szCs w:val="20"/>
          <w:lang w:val="en-US"/>
        </w:rPr>
        <w:t>and/or</w:t>
      </w:r>
      <w:r w:rsidRPr="00122AA0">
        <w:rPr>
          <w:rFonts w:ascii="Times New Roman" w:hAnsi="Times New Roman" w:cs="Times New Roman"/>
          <w:sz w:val="20"/>
          <w:szCs w:val="20"/>
          <w:shd w:val="clear" w:color="auto" w:fill="FFFFFF"/>
          <w:lang w:val="en-US"/>
        </w:rPr>
        <w:t xml:space="preserve"> </w:t>
      </w:r>
      <w:r w:rsidRPr="00122AA0">
        <w:rPr>
          <w:rStyle w:val="sw"/>
          <w:rFonts w:ascii="Times New Roman" w:hAnsi="Times New Roman" w:cs="Times New Roman"/>
          <w:sz w:val="20"/>
          <w:szCs w:val="20"/>
          <w:lang w:val="en-US"/>
        </w:rPr>
        <w:t>processing</w:t>
      </w:r>
      <w:r w:rsidRPr="00122AA0">
        <w:rPr>
          <w:rFonts w:ascii="Times New Roman" w:hAnsi="Times New Roman" w:cs="Times New Roman"/>
          <w:sz w:val="20"/>
          <w:szCs w:val="20"/>
          <w:shd w:val="clear" w:color="auto" w:fill="FFFFFF"/>
          <w:lang w:val="en-US"/>
        </w:rPr>
        <w:t xml:space="preserve"> </w:t>
      </w:r>
      <w:r w:rsidRPr="00122AA0">
        <w:rPr>
          <w:rStyle w:val="sw"/>
          <w:rFonts w:ascii="Times New Roman" w:hAnsi="Times New Roman" w:cs="Times New Roman"/>
          <w:bCs/>
          <w:sz w:val="20"/>
          <w:szCs w:val="20"/>
          <w:lang w:val="en-US"/>
        </w:rPr>
        <w:t xml:space="preserve">methods" </w:t>
      </w:r>
      <w:r w:rsidR="00DD28FD" w:rsidRPr="006E1F1F">
        <w:rPr>
          <w:rFonts w:ascii="Times New Roman" w:hAnsi="Times New Roman" w:cs="Times New Roman"/>
          <w:color w:val="4472C4" w:themeColor="accent1"/>
          <w:sz w:val="20"/>
          <w:szCs w:val="20"/>
        </w:rPr>
        <w:t>[</w:t>
      </w:r>
      <w:r w:rsidR="00DD28FD">
        <w:rPr>
          <w:rFonts w:ascii="Times New Roman" w:hAnsi="Times New Roman" w:cs="Times New Roman"/>
          <w:color w:val="4472C4" w:themeColor="accent1"/>
          <w:sz w:val="20"/>
          <w:szCs w:val="20"/>
        </w:rPr>
        <w:t>8]</w:t>
      </w:r>
      <w:r w:rsidRPr="00122AA0">
        <w:rPr>
          <w:rFonts w:ascii="Times New Roman" w:hAnsi="Times New Roman" w:cs="Times New Roman"/>
          <w:color w:val="4472C4" w:themeColor="accent1"/>
          <w:sz w:val="20"/>
          <w:szCs w:val="20"/>
        </w:rPr>
        <w:t>.</w:t>
      </w:r>
      <w:r w:rsidR="00986592">
        <w:rPr>
          <w:rFonts w:ascii="Times New Roman" w:hAnsi="Times New Roman" w:cs="Times New Roman"/>
          <w:color w:val="4472C4" w:themeColor="accent1"/>
          <w:sz w:val="20"/>
          <w:szCs w:val="20"/>
        </w:rPr>
        <w:t xml:space="preserve"> </w:t>
      </w:r>
      <w:r w:rsidR="00E0720E" w:rsidRPr="00D20951">
        <w:rPr>
          <w:rStyle w:val="sw"/>
          <w:rFonts w:ascii="Times New Roman" w:hAnsi="Times New Roman" w:cs="Times New Roman"/>
          <w:bCs/>
          <w:sz w:val="20"/>
          <w:szCs w:val="20"/>
          <w:lang w:val="en-US"/>
        </w:rPr>
        <w:t>Many</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sz w:val="20"/>
          <w:szCs w:val="20"/>
          <w:lang w:val="en-US"/>
        </w:rPr>
        <w:t>products</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bCs/>
          <w:sz w:val="20"/>
          <w:szCs w:val="20"/>
          <w:lang w:val="en-US"/>
        </w:rPr>
        <w:t>around</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bCs/>
          <w:sz w:val="20"/>
          <w:szCs w:val="20"/>
          <w:lang w:val="en-US"/>
        </w:rPr>
        <w:t>the</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bCs/>
          <w:sz w:val="20"/>
          <w:szCs w:val="20"/>
          <w:lang w:val="en-US"/>
        </w:rPr>
        <w:t>world</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bCs/>
          <w:sz w:val="20"/>
          <w:szCs w:val="20"/>
          <w:lang w:val="en-US"/>
        </w:rPr>
        <w:t>are</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bCs/>
          <w:sz w:val="20"/>
          <w:szCs w:val="20"/>
          <w:lang w:val="en-US"/>
        </w:rPr>
        <w:t>recognized</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bCs/>
          <w:sz w:val="20"/>
          <w:szCs w:val="20"/>
          <w:lang w:val="en-US"/>
        </w:rPr>
        <w:t>by</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sz w:val="20"/>
          <w:szCs w:val="20"/>
          <w:lang w:val="en-US"/>
        </w:rPr>
        <w:t>the</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sz w:val="20"/>
          <w:szCs w:val="20"/>
          <w:lang w:val="en-US"/>
        </w:rPr>
        <w:t>name</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sz w:val="20"/>
          <w:szCs w:val="20"/>
          <w:lang w:val="en-US"/>
        </w:rPr>
        <w:t>of</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sz w:val="20"/>
          <w:szCs w:val="20"/>
          <w:lang w:val="en-US"/>
        </w:rPr>
        <w:t>the</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sz w:val="20"/>
          <w:szCs w:val="20"/>
          <w:lang w:val="en-US"/>
        </w:rPr>
        <w:t>region</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sz w:val="20"/>
          <w:szCs w:val="20"/>
          <w:lang w:val="en-US"/>
        </w:rPr>
        <w:t>in</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sz w:val="20"/>
          <w:szCs w:val="20"/>
          <w:lang w:val="en-US"/>
        </w:rPr>
        <w:t>which</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sz w:val="20"/>
          <w:szCs w:val="20"/>
          <w:lang w:val="en-US"/>
        </w:rPr>
        <w:t>they</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sz w:val="20"/>
          <w:szCs w:val="20"/>
          <w:lang w:val="en-US"/>
        </w:rPr>
        <w:t>are</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bCs/>
          <w:sz w:val="20"/>
          <w:szCs w:val="20"/>
          <w:lang w:val="en-US"/>
        </w:rPr>
        <w:t>manufactured.</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bCs/>
          <w:sz w:val="20"/>
          <w:szCs w:val="20"/>
          <w:lang w:val="en-US"/>
        </w:rPr>
        <w:t>Advertising</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bCs/>
          <w:sz w:val="20"/>
          <w:szCs w:val="20"/>
          <w:lang w:val="en-US"/>
        </w:rPr>
        <w:t>takes</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bCs/>
          <w:sz w:val="20"/>
          <w:szCs w:val="20"/>
          <w:lang w:val="en-US"/>
        </w:rPr>
        <w:t>into</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bCs/>
          <w:sz w:val="20"/>
          <w:szCs w:val="20"/>
          <w:lang w:val="en-US"/>
        </w:rPr>
        <w:t>account</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sz w:val="20"/>
          <w:szCs w:val="20"/>
          <w:lang w:val="en-US"/>
        </w:rPr>
        <w:t>the</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sz w:val="20"/>
          <w:szCs w:val="20"/>
          <w:lang w:val="en-US"/>
        </w:rPr>
        <w:t>unique</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sz w:val="20"/>
          <w:szCs w:val="20"/>
          <w:lang w:val="en-US"/>
        </w:rPr>
        <w:t>natural</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sz w:val="20"/>
          <w:szCs w:val="20"/>
          <w:lang w:val="en-US"/>
        </w:rPr>
        <w:t>conditions</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bCs/>
          <w:sz w:val="20"/>
          <w:szCs w:val="20"/>
          <w:lang w:val="en-US"/>
        </w:rPr>
        <w:t>of</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bCs/>
          <w:sz w:val="20"/>
          <w:szCs w:val="20"/>
          <w:lang w:val="en-US"/>
        </w:rPr>
        <w:t>the</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bCs/>
          <w:sz w:val="20"/>
          <w:szCs w:val="20"/>
          <w:lang w:val="en-US"/>
        </w:rPr>
        <w:t>region</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bCs/>
          <w:sz w:val="20"/>
          <w:szCs w:val="20"/>
          <w:lang w:val="en-US"/>
        </w:rPr>
        <w:t>and</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sz w:val="20"/>
          <w:szCs w:val="20"/>
          <w:lang w:val="en-US"/>
        </w:rPr>
        <w:t>the</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sz w:val="20"/>
          <w:szCs w:val="20"/>
          <w:lang w:val="en-US"/>
        </w:rPr>
        <w:t>expertise,</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bCs/>
          <w:sz w:val="20"/>
          <w:szCs w:val="20"/>
          <w:lang w:val="en-US"/>
        </w:rPr>
        <w:t>methods</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sz w:val="20"/>
          <w:szCs w:val="20"/>
          <w:lang w:val="en-US"/>
        </w:rPr>
        <w:t>and</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sz w:val="20"/>
          <w:szCs w:val="20"/>
          <w:lang w:val="en-US"/>
        </w:rPr>
        <w:t>techniques</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sz w:val="20"/>
          <w:szCs w:val="20"/>
          <w:lang w:val="en-US"/>
        </w:rPr>
        <w:t>honed</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sz w:val="20"/>
          <w:szCs w:val="20"/>
          <w:lang w:val="en-US"/>
        </w:rPr>
        <w:t>by</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sz w:val="20"/>
          <w:szCs w:val="20"/>
          <w:lang w:val="en-US"/>
        </w:rPr>
        <w:t>generations</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sz w:val="20"/>
          <w:szCs w:val="20"/>
          <w:lang w:val="en-US"/>
        </w:rPr>
        <w:t>of</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bCs/>
          <w:sz w:val="20"/>
          <w:szCs w:val="20"/>
          <w:lang w:val="en-US"/>
        </w:rPr>
        <w:t>experienced</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bCs/>
          <w:sz w:val="20"/>
          <w:szCs w:val="20"/>
          <w:lang w:val="en-US"/>
        </w:rPr>
        <w:t>growers</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sz w:val="20"/>
          <w:szCs w:val="20"/>
          <w:lang w:val="en-US"/>
        </w:rPr>
        <w:t>in</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bCs/>
          <w:sz w:val="20"/>
          <w:szCs w:val="20"/>
          <w:lang w:val="en-US"/>
        </w:rPr>
        <w:t>the</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bCs/>
          <w:sz w:val="20"/>
          <w:szCs w:val="20"/>
          <w:lang w:val="en-US"/>
        </w:rPr>
        <w:t>region.</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bCs/>
          <w:sz w:val="20"/>
          <w:szCs w:val="20"/>
          <w:lang w:val="en-US"/>
        </w:rPr>
        <w:t>Due</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bCs/>
          <w:sz w:val="20"/>
          <w:szCs w:val="20"/>
          <w:lang w:val="en-US"/>
        </w:rPr>
        <w:t>to</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bCs/>
          <w:sz w:val="20"/>
          <w:szCs w:val="20"/>
          <w:lang w:val="en-US"/>
        </w:rPr>
        <w:t>the</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bCs/>
          <w:sz w:val="20"/>
          <w:szCs w:val="20"/>
          <w:lang w:val="en-US"/>
        </w:rPr>
        <w:t>long</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sz w:val="20"/>
          <w:szCs w:val="20"/>
          <w:lang w:val="en-US"/>
        </w:rPr>
        <w:t>economic</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bCs/>
          <w:sz w:val="20"/>
          <w:szCs w:val="20"/>
          <w:lang w:val="en-US"/>
        </w:rPr>
        <w:t>activity,</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sz w:val="20"/>
          <w:szCs w:val="20"/>
          <w:lang w:val="en-US"/>
        </w:rPr>
        <w:t>these</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sz w:val="20"/>
          <w:szCs w:val="20"/>
          <w:lang w:val="en-US"/>
        </w:rPr>
        <w:t>products</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bCs/>
          <w:sz w:val="20"/>
          <w:szCs w:val="20"/>
          <w:lang w:val="en-US"/>
        </w:rPr>
        <w:t>are</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sz w:val="20"/>
          <w:szCs w:val="20"/>
          <w:lang w:val="en-US"/>
        </w:rPr>
        <w:t>known</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sz w:val="20"/>
          <w:szCs w:val="20"/>
          <w:lang w:val="en-US"/>
        </w:rPr>
        <w:t>as</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sz w:val="20"/>
          <w:szCs w:val="20"/>
          <w:lang w:val="en-US"/>
        </w:rPr>
        <w:t>traditional</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sz w:val="20"/>
          <w:szCs w:val="20"/>
          <w:lang w:val="en-US"/>
        </w:rPr>
        <w:t>products.</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sz w:val="20"/>
          <w:szCs w:val="20"/>
          <w:lang w:val="en-US"/>
        </w:rPr>
        <w:t>Beyond</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sz w:val="20"/>
          <w:szCs w:val="20"/>
          <w:lang w:val="en-US"/>
        </w:rPr>
        <w:t>their</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sz w:val="20"/>
          <w:szCs w:val="20"/>
          <w:lang w:val="en-US"/>
        </w:rPr>
        <w:t>economic</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sz w:val="20"/>
          <w:szCs w:val="20"/>
          <w:lang w:val="en-US"/>
        </w:rPr>
        <w:t>significance,</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sz w:val="20"/>
          <w:szCs w:val="20"/>
          <w:lang w:val="en-US"/>
        </w:rPr>
        <w:t>traditional</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sz w:val="20"/>
          <w:szCs w:val="20"/>
          <w:lang w:val="en-US"/>
        </w:rPr>
        <w:t>products</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sz w:val="20"/>
          <w:szCs w:val="20"/>
          <w:lang w:val="en-US"/>
        </w:rPr>
        <w:t>embody</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sz w:val="20"/>
          <w:szCs w:val="20"/>
          <w:lang w:val="en-US"/>
        </w:rPr>
        <w:t>the</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sz w:val="20"/>
          <w:szCs w:val="20"/>
          <w:lang w:val="en-US"/>
        </w:rPr>
        <w:t>traditions,</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bCs/>
          <w:sz w:val="20"/>
          <w:szCs w:val="20"/>
          <w:lang w:val="en-US"/>
        </w:rPr>
        <w:t>customs</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sz w:val="20"/>
          <w:szCs w:val="20"/>
          <w:lang w:val="en-US"/>
        </w:rPr>
        <w:t>and</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bCs/>
          <w:sz w:val="20"/>
          <w:szCs w:val="20"/>
          <w:lang w:val="en-US"/>
        </w:rPr>
        <w:t>culture</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sz w:val="20"/>
          <w:szCs w:val="20"/>
          <w:lang w:val="en-US"/>
        </w:rPr>
        <w:t>of</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sz w:val="20"/>
          <w:szCs w:val="20"/>
          <w:lang w:val="en-US"/>
        </w:rPr>
        <w:t>the</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sz w:val="20"/>
          <w:szCs w:val="20"/>
          <w:lang w:val="en-US"/>
        </w:rPr>
        <w:t>local</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sz w:val="20"/>
          <w:szCs w:val="20"/>
          <w:lang w:val="en-US"/>
        </w:rPr>
        <w:t>people</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bCs/>
          <w:sz w:val="20"/>
          <w:szCs w:val="20"/>
          <w:lang w:val="en-US"/>
        </w:rPr>
        <w:t>living</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sz w:val="20"/>
          <w:szCs w:val="20"/>
          <w:lang w:val="en-US"/>
        </w:rPr>
        <w:t>in</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bCs/>
          <w:sz w:val="20"/>
          <w:szCs w:val="20"/>
          <w:lang w:val="en-US"/>
        </w:rPr>
        <w:t>their</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bCs/>
          <w:sz w:val="20"/>
          <w:szCs w:val="20"/>
          <w:lang w:val="en-US"/>
        </w:rPr>
        <w:t>respective</w:t>
      </w:r>
      <w:r w:rsidR="00E0720E" w:rsidRPr="00D20951">
        <w:rPr>
          <w:rFonts w:ascii="Times New Roman" w:hAnsi="Times New Roman" w:cs="Times New Roman"/>
          <w:sz w:val="20"/>
          <w:szCs w:val="20"/>
          <w:shd w:val="clear" w:color="auto" w:fill="FFFFFF"/>
          <w:lang w:val="en-US"/>
        </w:rPr>
        <w:t xml:space="preserve"> </w:t>
      </w:r>
      <w:r w:rsidR="00E0720E" w:rsidRPr="00D20951">
        <w:rPr>
          <w:rStyle w:val="sw"/>
          <w:rFonts w:ascii="Times New Roman" w:hAnsi="Times New Roman" w:cs="Times New Roman"/>
          <w:bCs/>
          <w:sz w:val="20"/>
          <w:szCs w:val="20"/>
          <w:lang w:val="en-US"/>
        </w:rPr>
        <w:t>regions</w:t>
      </w:r>
      <w:r w:rsidR="00E0720E" w:rsidRPr="00577017">
        <w:rPr>
          <w:rFonts w:ascii="Times New Roman" w:hAnsi="Times New Roman" w:cs="Times New Roman"/>
          <w:bCs/>
          <w:color w:val="4472C4" w:themeColor="accent1"/>
          <w:sz w:val="20"/>
          <w:szCs w:val="20"/>
          <w:lang w:val="en-US"/>
        </w:rPr>
        <w:t xml:space="preserve"> </w:t>
      </w:r>
      <w:r w:rsidR="00DD28FD" w:rsidRPr="006E1F1F">
        <w:rPr>
          <w:rFonts w:ascii="Times New Roman" w:hAnsi="Times New Roman" w:cs="Times New Roman"/>
          <w:color w:val="4472C4" w:themeColor="accent1"/>
          <w:sz w:val="20"/>
          <w:szCs w:val="20"/>
        </w:rPr>
        <w:t>[</w:t>
      </w:r>
      <w:r w:rsidR="00DD28FD">
        <w:rPr>
          <w:rFonts w:ascii="Times New Roman" w:hAnsi="Times New Roman" w:cs="Times New Roman"/>
          <w:color w:val="4472C4" w:themeColor="accent1"/>
          <w:sz w:val="20"/>
          <w:szCs w:val="20"/>
        </w:rPr>
        <w:t>2]</w:t>
      </w:r>
      <w:r w:rsidRPr="00577017">
        <w:rPr>
          <w:rFonts w:ascii="Times New Roman" w:hAnsi="Times New Roman" w:cs="Times New Roman"/>
          <w:bCs/>
          <w:color w:val="4472C4" w:themeColor="accent1"/>
          <w:sz w:val="20"/>
          <w:szCs w:val="20"/>
          <w:lang w:val="en-US"/>
        </w:rPr>
        <w:t>.</w:t>
      </w:r>
      <w:r w:rsidR="004B0885">
        <w:rPr>
          <w:rFonts w:ascii="Times New Roman" w:hAnsi="Times New Roman" w:cs="Times New Roman"/>
          <w:bCs/>
          <w:color w:val="4472C4" w:themeColor="accent1"/>
          <w:sz w:val="20"/>
          <w:szCs w:val="20"/>
          <w:lang w:val="en-US"/>
        </w:rPr>
        <w:t xml:space="preserve"> </w:t>
      </w:r>
      <w:r w:rsidR="004B0885" w:rsidRPr="004B0885">
        <w:rPr>
          <w:rFonts w:ascii="Times New Roman" w:hAnsi="Times New Roman" w:cs="Times New Roman"/>
          <w:bCs/>
          <w:sz w:val="20"/>
          <w:szCs w:val="20"/>
          <w:lang w:val="en-US"/>
        </w:rPr>
        <w:t>Developed countries have turned to traditional foods in order to hold on to globalization and the developing world and to preserve their values. For this reason, while product, price, promotion and positioning are in question for standard products in the marketing; in traditional foods, this order is product, positioning, promotion and price. In other words, price is the last factor to be evaluated in traditional foods</w:t>
      </w:r>
      <w:r w:rsidR="004B0885">
        <w:rPr>
          <w:rFonts w:ascii="Times New Roman" w:hAnsi="Times New Roman" w:cs="Times New Roman"/>
          <w:bCs/>
          <w:sz w:val="20"/>
          <w:szCs w:val="20"/>
          <w:lang w:val="en-US"/>
        </w:rPr>
        <w:t xml:space="preserve"> </w:t>
      </w:r>
      <w:r w:rsidR="00DD28FD" w:rsidRPr="006E1F1F">
        <w:rPr>
          <w:rFonts w:ascii="Times New Roman" w:hAnsi="Times New Roman" w:cs="Times New Roman"/>
          <w:color w:val="4472C4" w:themeColor="accent1"/>
          <w:sz w:val="20"/>
          <w:szCs w:val="20"/>
        </w:rPr>
        <w:t>[</w:t>
      </w:r>
      <w:r w:rsidR="00DD28FD">
        <w:rPr>
          <w:rFonts w:ascii="Times New Roman" w:hAnsi="Times New Roman" w:cs="Times New Roman"/>
          <w:color w:val="4472C4" w:themeColor="accent1"/>
          <w:sz w:val="20"/>
          <w:szCs w:val="20"/>
        </w:rPr>
        <w:t>3]</w:t>
      </w:r>
      <w:r w:rsidR="00552F07">
        <w:rPr>
          <w:rFonts w:ascii="Times New Roman" w:hAnsi="Times New Roman" w:cs="Times New Roman"/>
          <w:bCs/>
          <w:color w:val="4472C4" w:themeColor="accent1"/>
          <w:sz w:val="20"/>
          <w:szCs w:val="20"/>
          <w:lang w:val="en-US"/>
        </w:rPr>
        <w:t>.</w:t>
      </w:r>
      <w:r w:rsidR="00FE60B3">
        <w:rPr>
          <w:rFonts w:ascii="Times New Roman" w:hAnsi="Times New Roman" w:cs="Times New Roman"/>
          <w:bCs/>
          <w:color w:val="4472C4" w:themeColor="accent1"/>
          <w:sz w:val="20"/>
          <w:szCs w:val="20"/>
          <w:lang w:val="en-US"/>
        </w:rPr>
        <w:t xml:space="preserve"> </w:t>
      </w:r>
      <w:r w:rsidR="00552F07" w:rsidRPr="00557738">
        <w:rPr>
          <w:rStyle w:val="sw"/>
          <w:rFonts w:ascii="Times New Roman" w:hAnsi="Times New Roman" w:cs="Times New Roman"/>
          <w:sz w:val="20"/>
          <w:szCs w:val="20"/>
          <w:lang w:val="en-US"/>
        </w:rPr>
        <w:t>Given</w:t>
      </w:r>
      <w:r w:rsidR="00552F07" w:rsidRPr="00557738">
        <w:rPr>
          <w:rFonts w:ascii="Times New Roman" w:hAnsi="Times New Roman" w:cs="Times New Roman"/>
          <w:sz w:val="20"/>
          <w:szCs w:val="20"/>
          <w:shd w:val="clear" w:color="auto" w:fill="FFFFFF"/>
          <w:lang w:val="en-US"/>
        </w:rPr>
        <w:t xml:space="preserve"> </w:t>
      </w:r>
      <w:r w:rsidR="00552F07" w:rsidRPr="00557738">
        <w:rPr>
          <w:rStyle w:val="sw"/>
          <w:rFonts w:ascii="Times New Roman" w:hAnsi="Times New Roman" w:cs="Times New Roman"/>
          <w:sz w:val="20"/>
          <w:szCs w:val="20"/>
          <w:lang w:val="en-US"/>
        </w:rPr>
        <w:t>their</w:t>
      </w:r>
      <w:r w:rsidR="00552F07" w:rsidRPr="00557738">
        <w:rPr>
          <w:rFonts w:ascii="Times New Roman" w:hAnsi="Times New Roman" w:cs="Times New Roman"/>
          <w:sz w:val="20"/>
          <w:szCs w:val="20"/>
          <w:shd w:val="clear" w:color="auto" w:fill="FFFFFF"/>
          <w:lang w:val="en-US"/>
        </w:rPr>
        <w:t xml:space="preserve"> </w:t>
      </w:r>
      <w:r w:rsidR="00552F07" w:rsidRPr="00557738">
        <w:rPr>
          <w:rStyle w:val="sw"/>
          <w:rFonts w:ascii="Times New Roman" w:hAnsi="Times New Roman" w:cs="Times New Roman"/>
          <w:bCs/>
          <w:sz w:val="20"/>
          <w:szCs w:val="20"/>
          <w:lang w:val="en-US"/>
        </w:rPr>
        <w:t>appealing</w:t>
      </w:r>
      <w:r w:rsidR="00552F07" w:rsidRPr="00557738">
        <w:rPr>
          <w:rFonts w:ascii="Times New Roman" w:hAnsi="Times New Roman" w:cs="Times New Roman"/>
          <w:sz w:val="20"/>
          <w:szCs w:val="20"/>
          <w:shd w:val="clear" w:color="auto" w:fill="FFFFFF"/>
          <w:lang w:val="en-US"/>
        </w:rPr>
        <w:t xml:space="preserve"> </w:t>
      </w:r>
      <w:r w:rsidR="00552F07" w:rsidRPr="00557738">
        <w:rPr>
          <w:rStyle w:val="sw"/>
          <w:rFonts w:ascii="Times New Roman" w:hAnsi="Times New Roman" w:cs="Times New Roman"/>
          <w:sz w:val="20"/>
          <w:szCs w:val="20"/>
          <w:lang w:val="en-US"/>
        </w:rPr>
        <w:t>sensory</w:t>
      </w:r>
      <w:r w:rsidR="00552F07" w:rsidRPr="00557738">
        <w:rPr>
          <w:rFonts w:ascii="Times New Roman" w:hAnsi="Times New Roman" w:cs="Times New Roman"/>
          <w:sz w:val="20"/>
          <w:szCs w:val="20"/>
          <w:shd w:val="clear" w:color="auto" w:fill="FFFFFF"/>
          <w:lang w:val="en-US"/>
        </w:rPr>
        <w:t xml:space="preserve"> </w:t>
      </w:r>
      <w:r w:rsidR="00552F07" w:rsidRPr="00557738">
        <w:rPr>
          <w:rStyle w:val="sw"/>
          <w:rFonts w:ascii="Times New Roman" w:hAnsi="Times New Roman" w:cs="Times New Roman"/>
          <w:bCs/>
          <w:sz w:val="20"/>
          <w:szCs w:val="20"/>
          <w:lang w:val="en-US"/>
        </w:rPr>
        <w:t>properties</w:t>
      </w:r>
      <w:r w:rsidR="00552F07" w:rsidRPr="00557738">
        <w:rPr>
          <w:rFonts w:ascii="Times New Roman" w:hAnsi="Times New Roman" w:cs="Times New Roman"/>
          <w:sz w:val="20"/>
          <w:szCs w:val="20"/>
          <w:shd w:val="clear" w:color="auto" w:fill="FFFFFF"/>
          <w:lang w:val="en-US"/>
        </w:rPr>
        <w:t xml:space="preserve"> </w:t>
      </w:r>
      <w:r w:rsidR="00552F07" w:rsidRPr="00557738">
        <w:rPr>
          <w:rStyle w:val="sw"/>
          <w:rFonts w:ascii="Times New Roman" w:hAnsi="Times New Roman" w:cs="Times New Roman"/>
          <w:sz w:val="20"/>
          <w:szCs w:val="20"/>
          <w:lang w:val="en-US"/>
        </w:rPr>
        <w:t>and</w:t>
      </w:r>
      <w:r w:rsidR="00552F07" w:rsidRPr="00557738">
        <w:rPr>
          <w:rFonts w:ascii="Times New Roman" w:hAnsi="Times New Roman" w:cs="Times New Roman"/>
          <w:sz w:val="20"/>
          <w:szCs w:val="20"/>
          <w:shd w:val="clear" w:color="auto" w:fill="FFFFFF"/>
          <w:lang w:val="en-US"/>
        </w:rPr>
        <w:t xml:space="preserve"> </w:t>
      </w:r>
      <w:r w:rsidR="00552F07" w:rsidRPr="00557738">
        <w:rPr>
          <w:rStyle w:val="sw"/>
          <w:rFonts w:ascii="Times New Roman" w:hAnsi="Times New Roman" w:cs="Times New Roman"/>
          <w:sz w:val="20"/>
          <w:szCs w:val="20"/>
          <w:lang w:val="en-US"/>
        </w:rPr>
        <w:t>potential</w:t>
      </w:r>
      <w:r w:rsidR="00552F07" w:rsidRPr="00557738">
        <w:rPr>
          <w:rFonts w:ascii="Times New Roman" w:hAnsi="Times New Roman" w:cs="Times New Roman"/>
          <w:sz w:val="20"/>
          <w:szCs w:val="20"/>
          <w:shd w:val="clear" w:color="auto" w:fill="FFFFFF"/>
          <w:lang w:val="en-US"/>
        </w:rPr>
        <w:t xml:space="preserve"> </w:t>
      </w:r>
      <w:r w:rsidR="00552F07" w:rsidRPr="00557738">
        <w:rPr>
          <w:rStyle w:val="sw"/>
          <w:rFonts w:ascii="Times New Roman" w:hAnsi="Times New Roman" w:cs="Times New Roman"/>
          <w:sz w:val="20"/>
          <w:szCs w:val="20"/>
          <w:lang w:val="en-US"/>
        </w:rPr>
        <w:t>health</w:t>
      </w:r>
      <w:r w:rsidR="00552F07" w:rsidRPr="00557738">
        <w:rPr>
          <w:rFonts w:ascii="Times New Roman" w:hAnsi="Times New Roman" w:cs="Times New Roman"/>
          <w:sz w:val="20"/>
          <w:szCs w:val="20"/>
          <w:shd w:val="clear" w:color="auto" w:fill="FFFFFF"/>
          <w:lang w:val="en-US"/>
        </w:rPr>
        <w:t xml:space="preserve"> </w:t>
      </w:r>
      <w:r w:rsidR="00552F07" w:rsidRPr="00557738">
        <w:rPr>
          <w:rStyle w:val="sw"/>
          <w:rFonts w:ascii="Times New Roman" w:hAnsi="Times New Roman" w:cs="Times New Roman"/>
          <w:sz w:val="20"/>
          <w:szCs w:val="20"/>
          <w:lang w:val="en-US"/>
        </w:rPr>
        <w:t>benefits,</w:t>
      </w:r>
      <w:r w:rsidR="00552F07" w:rsidRPr="00557738">
        <w:rPr>
          <w:rFonts w:ascii="Times New Roman" w:hAnsi="Times New Roman" w:cs="Times New Roman"/>
          <w:sz w:val="20"/>
          <w:szCs w:val="20"/>
          <w:shd w:val="clear" w:color="auto" w:fill="FFFFFF"/>
          <w:lang w:val="en-US"/>
        </w:rPr>
        <w:t xml:space="preserve"> </w:t>
      </w:r>
      <w:r w:rsidR="00552F07" w:rsidRPr="00557738">
        <w:rPr>
          <w:rStyle w:val="sw"/>
          <w:rFonts w:ascii="Times New Roman" w:hAnsi="Times New Roman" w:cs="Times New Roman"/>
          <w:sz w:val="20"/>
          <w:szCs w:val="20"/>
          <w:lang w:val="en-US"/>
        </w:rPr>
        <w:t>traditional</w:t>
      </w:r>
      <w:r w:rsidR="00552F07" w:rsidRPr="00557738">
        <w:rPr>
          <w:rFonts w:ascii="Times New Roman" w:hAnsi="Times New Roman" w:cs="Times New Roman"/>
          <w:sz w:val="20"/>
          <w:szCs w:val="20"/>
          <w:shd w:val="clear" w:color="auto" w:fill="FFFFFF"/>
          <w:lang w:val="en-US"/>
        </w:rPr>
        <w:t xml:space="preserve"> </w:t>
      </w:r>
      <w:r w:rsidR="00552F07" w:rsidRPr="00557738">
        <w:rPr>
          <w:rStyle w:val="sw"/>
          <w:rFonts w:ascii="Times New Roman" w:hAnsi="Times New Roman" w:cs="Times New Roman"/>
          <w:sz w:val="20"/>
          <w:szCs w:val="20"/>
          <w:lang w:val="en-US"/>
        </w:rPr>
        <w:t>foods</w:t>
      </w:r>
      <w:r w:rsidR="00552F07" w:rsidRPr="00557738">
        <w:rPr>
          <w:rFonts w:ascii="Times New Roman" w:hAnsi="Times New Roman" w:cs="Times New Roman"/>
          <w:sz w:val="20"/>
          <w:szCs w:val="20"/>
          <w:shd w:val="clear" w:color="auto" w:fill="FFFFFF"/>
          <w:lang w:val="en-US"/>
        </w:rPr>
        <w:t xml:space="preserve"> </w:t>
      </w:r>
      <w:r w:rsidR="00552F07" w:rsidRPr="00557738">
        <w:rPr>
          <w:rStyle w:val="sw"/>
          <w:rFonts w:ascii="Times New Roman" w:hAnsi="Times New Roman" w:cs="Times New Roman"/>
          <w:bCs/>
          <w:sz w:val="20"/>
          <w:szCs w:val="20"/>
          <w:lang w:val="en-US"/>
        </w:rPr>
        <w:t>are</w:t>
      </w:r>
      <w:r w:rsidR="00552F07" w:rsidRPr="00557738">
        <w:rPr>
          <w:rFonts w:ascii="Times New Roman" w:hAnsi="Times New Roman" w:cs="Times New Roman"/>
          <w:sz w:val="20"/>
          <w:szCs w:val="20"/>
          <w:shd w:val="clear" w:color="auto" w:fill="FFFFFF"/>
          <w:lang w:val="en-US"/>
        </w:rPr>
        <w:t xml:space="preserve"> </w:t>
      </w:r>
      <w:r w:rsidR="00552F07" w:rsidRPr="00557738">
        <w:rPr>
          <w:rStyle w:val="sw"/>
          <w:rFonts w:ascii="Times New Roman" w:hAnsi="Times New Roman" w:cs="Times New Roman"/>
          <w:bCs/>
          <w:sz w:val="20"/>
          <w:szCs w:val="20"/>
          <w:lang w:val="en-US"/>
        </w:rPr>
        <w:t>likely</w:t>
      </w:r>
      <w:r w:rsidR="00552F07" w:rsidRPr="00557738">
        <w:rPr>
          <w:rFonts w:ascii="Times New Roman" w:hAnsi="Times New Roman" w:cs="Times New Roman"/>
          <w:sz w:val="20"/>
          <w:szCs w:val="20"/>
          <w:shd w:val="clear" w:color="auto" w:fill="FFFFFF"/>
          <w:lang w:val="en-US"/>
        </w:rPr>
        <w:t xml:space="preserve"> </w:t>
      </w:r>
      <w:r w:rsidR="00552F07" w:rsidRPr="00557738">
        <w:rPr>
          <w:rStyle w:val="sw"/>
          <w:rFonts w:ascii="Times New Roman" w:hAnsi="Times New Roman" w:cs="Times New Roman"/>
          <w:bCs/>
          <w:sz w:val="20"/>
          <w:szCs w:val="20"/>
          <w:lang w:val="en-US"/>
        </w:rPr>
        <w:t>to</w:t>
      </w:r>
      <w:r w:rsidR="00552F07" w:rsidRPr="00557738">
        <w:rPr>
          <w:rFonts w:ascii="Times New Roman" w:hAnsi="Times New Roman" w:cs="Times New Roman"/>
          <w:sz w:val="20"/>
          <w:szCs w:val="20"/>
          <w:shd w:val="clear" w:color="auto" w:fill="FFFFFF"/>
          <w:lang w:val="en-US"/>
        </w:rPr>
        <w:t xml:space="preserve"> </w:t>
      </w:r>
      <w:r w:rsidR="00552F07" w:rsidRPr="00557738">
        <w:rPr>
          <w:rStyle w:val="sw"/>
          <w:rFonts w:ascii="Times New Roman" w:hAnsi="Times New Roman" w:cs="Times New Roman"/>
          <w:bCs/>
          <w:sz w:val="20"/>
          <w:szCs w:val="20"/>
          <w:lang w:val="en-US"/>
        </w:rPr>
        <w:t>survive</w:t>
      </w:r>
      <w:r w:rsidR="00552F07" w:rsidRPr="00557738">
        <w:rPr>
          <w:rFonts w:ascii="Times New Roman" w:hAnsi="Times New Roman" w:cs="Times New Roman"/>
          <w:sz w:val="20"/>
          <w:szCs w:val="20"/>
          <w:shd w:val="clear" w:color="auto" w:fill="FFFFFF"/>
          <w:lang w:val="en-US"/>
        </w:rPr>
        <w:t xml:space="preserve"> </w:t>
      </w:r>
      <w:r w:rsidR="00552F07" w:rsidRPr="00557738">
        <w:rPr>
          <w:rStyle w:val="sw"/>
          <w:rFonts w:ascii="Times New Roman" w:hAnsi="Times New Roman" w:cs="Times New Roman"/>
          <w:sz w:val="20"/>
          <w:szCs w:val="20"/>
          <w:lang w:val="en-US"/>
        </w:rPr>
        <w:t>and</w:t>
      </w:r>
      <w:r w:rsidR="00552F07" w:rsidRPr="00557738">
        <w:rPr>
          <w:rFonts w:ascii="Times New Roman" w:hAnsi="Times New Roman" w:cs="Times New Roman"/>
          <w:sz w:val="20"/>
          <w:szCs w:val="20"/>
          <w:shd w:val="clear" w:color="auto" w:fill="FFFFFF"/>
          <w:lang w:val="en-US"/>
        </w:rPr>
        <w:t xml:space="preserve"> </w:t>
      </w:r>
      <w:r w:rsidR="00552F07" w:rsidRPr="00557738">
        <w:rPr>
          <w:rStyle w:val="sw"/>
          <w:rFonts w:ascii="Times New Roman" w:hAnsi="Times New Roman" w:cs="Times New Roman"/>
          <w:sz w:val="20"/>
          <w:szCs w:val="20"/>
          <w:lang w:val="en-US"/>
        </w:rPr>
        <w:t>remain</w:t>
      </w:r>
      <w:r w:rsidR="00552F07" w:rsidRPr="00557738">
        <w:rPr>
          <w:rFonts w:ascii="Times New Roman" w:hAnsi="Times New Roman" w:cs="Times New Roman"/>
          <w:sz w:val="20"/>
          <w:szCs w:val="20"/>
          <w:shd w:val="clear" w:color="auto" w:fill="FFFFFF"/>
          <w:lang w:val="en-US"/>
        </w:rPr>
        <w:t xml:space="preserve"> </w:t>
      </w:r>
      <w:r w:rsidR="00552F07" w:rsidRPr="00557738">
        <w:rPr>
          <w:rStyle w:val="sw"/>
          <w:rFonts w:ascii="Times New Roman" w:hAnsi="Times New Roman" w:cs="Times New Roman"/>
          <w:bCs/>
          <w:sz w:val="20"/>
          <w:szCs w:val="20"/>
          <w:lang w:val="en-US"/>
        </w:rPr>
        <w:t>an</w:t>
      </w:r>
      <w:r w:rsidR="00552F07" w:rsidRPr="00557738">
        <w:rPr>
          <w:rFonts w:ascii="Times New Roman" w:hAnsi="Times New Roman" w:cs="Times New Roman"/>
          <w:sz w:val="20"/>
          <w:szCs w:val="20"/>
          <w:shd w:val="clear" w:color="auto" w:fill="FFFFFF"/>
          <w:lang w:val="en-US"/>
        </w:rPr>
        <w:t xml:space="preserve"> </w:t>
      </w:r>
      <w:r w:rsidR="00552F07" w:rsidRPr="00557738">
        <w:rPr>
          <w:rStyle w:val="sw"/>
          <w:rFonts w:ascii="Times New Roman" w:hAnsi="Times New Roman" w:cs="Times New Roman"/>
          <w:bCs/>
          <w:sz w:val="20"/>
          <w:szCs w:val="20"/>
          <w:lang w:val="en-US"/>
        </w:rPr>
        <w:t>important</w:t>
      </w:r>
      <w:r w:rsidR="00552F07" w:rsidRPr="00557738">
        <w:rPr>
          <w:rFonts w:ascii="Times New Roman" w:hAnsi="Times New Roman" w:cs="Times New Roman"/>
          <w:sz w:val="20"/>
          <w:szCs w:val="20"/>
          <w:shd w:val="clear" w:color="auto" w:fill="FFFFFF"/>
          <w:lang w:val="en-US"/>
        </w:rPr>
        <w:t xml:space="preserve"> </w:t>
      </w:r>
      <w:r w:rsidR="00552F07" w:rsidRPr="00557738">
        <w:rPr>
          <w:rStyle w:val="sw"/>
          <w:rFonts w:ascii="Times New Roman" w:hAnsi="Times New Roman" w:cs="Times New Roman"/>
          <w:sz w:val="20"/>
          <w:szCs w:val="20"/>
          <w:lang w:val="en-US"/>
        </w:rPr>
        <w:t>cornerstone</w:t>
      </w:r>
      <w:r w:rsidR="00552F07" w:rsidRPr="00557738">
        <w:rPr>
          <w:rFonts w:ascii="Times New Roman" w:hAnsi="Times New Roman" w:cs="Times New Roman"/>
          <w:sz w:val="20"/>
          <w:szCs w:val="20"/>
          <w:shd w:val="clear" w:color="auto" w:fill="FFFFFF"/>
          <w:lang w:val="en-US"/>
        </w:rPr>
        <w:t xml:space="preserve"> </w:t>
      </w:r>
      <w:r w:rsidR="00552F07" w:rsidRPr="00557738">
        <w:rPr>
          <w:rStyle w:val="sw"/>
          <w:rFonts w:ascii="Times New Roman" w:hAnsi="Times New Roman" w:cs="Times New Roman"/>
          <w:sz w:val="20"/>
          <w:szCs w:val="20"/>
          <w:lang w:val="en-US"/>
        </w:rPr>
        <w:t>of</w:t>
      </w:r>
      <w:r w:rsidR="00552F07" w:rsidRPr="00557738">
        <w:rPr>
          <w:rFonts w:ascii="Times New Roman" w:hAnsi="Times New Roman" w:cs="Times New Roman"/>
          <w:sz w:val="20"/>
          <w:szCs w:val="20"/>
          <w:shd w:val="clear" w:color="auto" w:fill="FFFFFF"/>
          <w:lang w:val="en-US"/>
        </w:rPr>
        <w:t xml:space="preserve"> </w:t>
      </w:r>
      <w:r w:rsidR="00552F07" w:rsidRPr="00557738">
        <w:rPr>
          <w:rStyle w:val="sw"/>
          <w:rFonts w:ascii="Times New Roman" w:hAnsi="Times New Roman" w:cs="Times New Roman"/>
          <w:sz w:val="20"/>
          <w:szCs w:val="20"/>
          <w:lang w:val="en-US"/>
        </w:rPr>
        <w:t>human</w:t>
      </w:r>
      <w:r w:rsidR="00552F07" w:rsidRPr="00557738">
        <w:rPr>
          <w:rFonts w:ascii="Times New Roman" w:hAnsi="Times New Roman" w:cs="Times New Roman"/>
          <w:sz w:val="20"/>
          <w:szCs w:val="20"/>
          <w:shd w:val="clear" w:color="auto" w:fill="FFFFFF"/>
          <w:lang w:val="en-US"/>
        </w:rPr>
        <w:t xml:space="preserve"> </w:t>
      </w:r>
      <w:r w:rsidR="00552F07" w:rsidRPr="00557738">
        <w:rPr>
          <w:rStyle w:val="sw"/>
          <w:rFonts w:ascii="Times New Roman" w:hAnsi="Times New Roman" w:cs="Times New Roman"/>
          <w:bCs/>
          <w:sz w:val="20"/>
          <w:szCs w:val="20"/>
          <w:lang w:val="en-US"/>
        </w:rPr>
        <w:t xml:space="preserve">nutrition </w:t>
      </w:r>
      <w:r w:rsidR="00DD28FD" w:rsidRPr="006E1F1F">
        <w:rPr>
          <w:rFonts w:ascii="Times New Roman" w:hAnsi="Times New Roman" w:cs="Times New Roman"/>
          <w:color w:val="4472C4" w:themeColor="accent1"/>
          <w:sz w:val="20"/>
          <w:szCs w:val="20"/>
        </w:rPr>
        <w:t>[</w:t>
      </w:r>
      <w:r w:rsidR="00DD28FD">
        <w:rPr>
          <w:rFonts w:ascii="Times New Roman" w:hAnsi="Times New Roman" w:cs="Times New Roman"/>
          <w:color w:val="4472C4" w:themeColor="accent1"/>
          <w:sz w:val="20"/>
          <w:szCs w:val="20"/>
        </w:rPr>
        <w:t>9]</w:t>
      </w:r>
      <w:r w:rsidR="00552F07" w:rsidRPr="00557738">
        <w:rPr>
          <w:rStyle w:val="sw"/>
          <w:rFonts w:ascii="Times New Roman" w:hAnsi="Times New Roman" w:cs="Times New Roman"/>
          <w:bCs/>
          <w:color w:val="4472C4" w:themeColor="accent1"/>
          <w:sz w:val="20"/>
          <w:szCs w:val="20"/>
          <w:lang w:val="en-US"/>
        </w:rPr>
        <w:t>.</w:t>
      </w:r>
      <w:r w:rsidR="00986592">
        <w:rPr>
          <w:rStyle w:val="sw"/>
          <w:rFonts w:ascii="Times New Roman" w:hAnsi="Times New Roman" w:cs="Times New Roman"/>
          <w:bCs/>
          <w:color w:val="4472C4" w:themeColor="accent1"/>
          <w:sz w:val="20"/>
          <w:szCs w:val="20"/>
          <w:lang w:val="en-US"/>
        </w:rPr>
        <w:t xml:space="preserve"> </w:t>
      </w:r>
      <w:r w:rsidR="00557738" w:rsidRPr="00557738">
        <w:rPr>
          <w:rStyle w:val="sw"/>
          <w:rFonts w:ascii="Times New Roman" w:hAnsi="Times New Roman" w:cs="Times New Roman"/>
          <w:sz w:val="20"/>
          <w:szCs w:val="20"/>
          <w:lang w:val="en-US"/>
        </w:rPr>
        <w:t>However,</w:t>
      </w:r>
      <w:r w:rsidR="00557738" w:rsidRPr="00557738">
        <w:rPr>
          <w:rFonts w:ascii="Times New Roman" w:hAnsi="Times New Roman" w:cs="Times New Roman"/>
          <w:sz w:val="20"/>
          <w:szCs w:val="20"/>
          <w:shd w:val="clear" w:color="auto" w:fill="FFFFFF"/>
          <w:lang w:val="en-US"/>
        </w:rPr>
        <w:t xml:space="preserve"> </w:t>
      </w:r>
      <w:r w:rsidR="00557738" w:rsidRPr="00557738">
        <w:rPr>
          <w:rStyle w:val="sw"/>
          <w:rFonts w:ascii="Times New Roman" w:hAnsi="Times New Roman" w:cs="Times New Roman"/>
          <w:sz w:val="20"/>
          <w:szCs w:val="20"/>
          <w:lang w:val="en-US"/>
        </w:rPr>
        <w:t>traditional</w:t>
      </w:r>
      <w:r w:rsidR="00557738" w:rsidRPr="00557738">
        <w:rPr>
          <w:rFonts w:ascii="Times New Roman" w:hAnsi="Times New Roman" w:cs="Times New Roman"/>
          <w:sz w:val="20"/>
          <w:szCs w:val="20"/>
          <w:shd w:val="clear" w:color="auto" w:fill="FFFFFF"/>
          <w:lang w:val="en-US"/>
        </w:rPr>
        <w:t xml:space="preserve"> </w:t>
      </w:r>
      <w:r w:rsidR="00557738" w:rsidRPr="00557738">
        <w:rPr>
          <w:rStyle w:val="sw"/>
          <w:rFonts w:ascii="Times New Roman" w:hAnsi="Times New Roman" w:cs="Times New Roman"/>
          <w:sz w:val="20"/>
          <w:szCs w:val="20"/>
          <w:lang w:val="en-US"/>
        </w:rPr>
        <w:t>foods</w:t>
      </w:r>
      <w:r w:rsidR="00557738" w:rsidRPr="00557738">
        <w:rPr>
          <w:rFonts w:ascii="Times New Roman" w:hAnsi="Times New Roman" w:cs="Times New Roman"/>
          <w:sz w:val="20"/>
          <w:szCs w:val="20"/>
          <w:shd w:val="clear" w:color="auto" w:fill="FFFFFF"/>
          <w:lang w:val="en-US"/>
        </w:rPr>
        <w:t xml:space="preserve"> </w:t>
      </w:r>
      <w:r w:rsidR="00557738" w:rsidRPr="00557738">
        <w:rPr>
          <w:rStyle w:val="sw"/>
          <w:rFonts w:ascii="Times New Roman" w:hAnsi="Times New Roman" w:cs="Times New Roman"/>
          <w:bCs/>
          <w:sz w:val="20"/>
          <w:szCs w:val="20"/>
          <w:lang w:val="en-US"/>
        </w:rPr>
        <w:t>(TF)</w:t>
      </w:r>
      <w:r w:rsidR="00557738" w:rsidRPr="00557738">
        <w:rPr>
          <w:rFonts w:ascii="Times New Roman" w:hAnsi="Times New Roman" w:cs="Times New Roman"/>
          <w:sz w:val="20"/>
          <w:szCs w:val="20"/>
          <w:shd w:val="clear" w:color="auto" w:fill="FFFFFF"/>
          <w:lang w:val="en-US"/>
        </w:rPr>
        <w:t xml:space="preserve"> </w:t>
      </w:r>
      <w:r w:rsidR="00557738" w:rsidRPr="00557738">
        <w:rPr>
          <w:rStyle w:val="sw"/>
          <w:rFonts w:ascii="Times New Roman" w:hAnsi="Times New Roman" w:cs="Times New Roman"/>
          <w:bCs/>
          <w:sz w:val="20"/>
          <w:szCs w:val="20"/>
          <w:lang w:val="en-US"/>
        </w:rPr>
        <w:t>can</w:t>
      </w:r>
      <w:r w:rsidR="00557738" w:rsidRPr="00557738">
        <w:rPr>
          <w:rFonts w:ascii="Times New Roman" w:hAnsi="Times New Roman" w:cs="Times New Roman"/>
          <w:sz w:val="20"/>
          <w:szCs w:val="20"/>
          <w:shd w:val="clear" w:color="auto" w:fill="FFFFFF"/>
          <w:lang w:val="en-US"/>
        </w:rPr>
        <w:t xml:space="preserve"> </w:t>
      </w:r>
      <w:r w:rsidR="00557738" w:rsidRPr="00557738">
        <w:rPr>
          <w:rStyle w:val="sw"/>
          <w:rFonts w:ascii="Times New Roman" w:hAnsi="Times New Roman" w:cs="Times New Roman"/>
          <w:bCs/>
          <w:sz w:val="20"/>
          <w:szCs w:val="20"/>
          <w:lang w:val="en-US"/>
        </w:rPr>
        <w:t>contain</w:t>
      </w:r>
      <w:r w:rsidR="00557738" w:rsidRPr="00557738">
        <w:rPr>
          <w:rFonts w:ascii="Times New Roman" w:hAnsi="Times New Roman" w:cs="Times New Roman"/>
          <w:sz w:val="20"/>
          <w:szCs w:val="20"/>
          <w:shd w:val="clear" w:color="auto" w:fill="FFFFFF"/>
          <w:lang w:val="en-US"/>
        </w:rPr>
        <w:t xml:space="preserve"> </w:t>
      </w:r>
      <w:r w:rsidR="00557738" w:rsidRPr="00557738">
        <w:rPr>
          <w:rStyle w:val="sw"/>
          <w:rFonts w:ascii="Times New Roman" w:hAnsi="Times New Roman" w:cs="Times New Roman"/>
          <w:bCs/>
          <w:sz w:val="20"/>
          <w:szCs w:val="20"/>
          <w:lang w:val="en-US"/>
        </w:rPr>
        <w:t>numerous</w:t>
      </w:r>
      <w:r w:rsidR="00557738" w:rsidRPr="00557738">
        <w:rPr>
          <w:rFonts w:ascii="Times New Roman" w:hAnsi="Times New Roman" w:cs="Times New Roman"/>
          <w:sz w:val="20"/>
          <w:szCs w:val="20"/>
          <w:shd w:val="clear" w:color="auto" w:fill="FFFFFF"/>
          <w:lang w:val="en-US"/>
        </w:rPr>
        <w:t xml:space="preserve"> </w:t>
      </w:r>
      <w:r w:rsidR="00557738" w:rsidRPr="00557738">
        <w:rPr>
          <w:rStyle w:val="sw"/>
          <w:rFonts w:ascii="Times New Roman" w:hAnsi="Times New Roman" w:cs="Times New Roman"/>
          <w:sz w:val="20"/>
          <w:szCs w:val="20"/>
          <w:lang w:val="en-US"/>
        </w:rPr>
        <w:t>allergens,</w:t>
      </w:r>
      <w:r w:rsidR="00557738" w:rsidRPr="00557738">
        <w:rPr>
          <w:rFonts w:ascii="Times New Roman" w:hAnsi="Times New Roman" w:cs="Times New Roman"/>
          <w:sz w:val="20"/>
          <w:szCs w:val="20"/>
          <w:shd w:val="clear" w:color="auto" w:fill="FFFFFF"/>
          <w:lang w:val="en-US"/>
        </w:rPr>
        <w:t xml:space="preserve"> </w:t>
      </w:r>
      <w:r w:rsidR="00557738" w:rsidRPr="00557738">
        <w:rPr>
          <w:rStyle w:val="sw"/>
          <w:rFonts w:ascii="Times New Roman" w:hAnsi="Times New Roman" w:cs="Times New Roman"/>
          <w:bCs/>
          <w:sz w:val="20"/>
          <w:szCs w:val="20"/>
          <w:lang w:val="en-US"/>
        </w:rPr>
        <w:t>contaminants,</w:t>
      </w:r>
      <w:r w:rsidR="00557738" w:rsidRPr="00557738">
        <w:rPr>
          <w:rFonts w:ascii="Times New Roman" w:hAnsi="Times New Roman" w:cs="Times New Roman"/>
          <w:sz w:val="20"/>
          <w:szCs w:val="20"/>
          <w:shd w:val="clear" w:color="auto" w:fill="FFFFFF"/>
          <w:lang w:val="en-US"/>
        </w:rPr>
        <w:t xml:space="preserve"> </w:t>
      </w:r>
      <w:r w:rsidR="00557738" w:rsidRPr="00557738">
        <w:rPr>
          <w:rStyle w:val="sw"/>
          <w:rFonts w:ascii="Times New Roman" w:hAnsi="Times New Roman" w:cs="Times New Roman"/>
          <w:sz w:val="20"/>
          <w:szCs w:val="20"/>
          <w:lang w:val="en-US"/>
        </w:rPr>
        <w:t>and</w:t>
      </w:r>
      <w:r w:rsidR="00557738" w:rsidRPr="00557738">
        <w:rPr>
          <w:rFonts w:ascii="Times New Roman" w:hAnsi="Times New Roman" w:cs="Times New Roman"/>
          <w:sz w:val="20"/>
          <w:szCs w:val="20"/>
          <w:shd w:val="clear" w:color="auto" w:fill="FFFFFF"/>
          <w:lang w:val="en-US"/>
        </w:rPr>
        <w:t xml:space="preserve"> </w:t>
      </w:r>
      <w:r w:rsidR="00557738" w:rsidRPr="00557738">
        <w:rPr>
          <w:rStyle w:val="sw"/>
          <w:rFonts w:ascii="Times New Roman" w:hAnsi="Times New Roman" w:cs="Times New Roman"/>
          <w:bCs/>
          <w:sz w:val="20"/>
          <w:szCs w:val="20"/>
          <w:lang w:val="en-US"/>
        </w:rPr>
        <w:t>compounds</w:t>
      </w:r>
      <w:r w:rsidR="00557738" w:rsidRPr="00557738">
        <w:rPr>
          <w:rFonts w:ascii="Times New Roman" w:hAnsi="Times New Roman" w:cs="Times New Roman"/>
          <w:sz w:val="20"/>
          <w:szCs w:val="20"/>
          <w:shd w:val="clear" w:color="auto" w:fill="FFFFFF"/>
          <w:lang w:val="en-US"/>
        </w:rPr>
        <w:t xml:space="preserve"> </w:t>
      </w:r>
      <w:r w:rsidR="00557738" w:rsidRPr="00557738">
        <w:rPr>
          <w:rStyle w:val="sw"/>
          <w:rFonts w:ascii="Times New Roman" w:hAnsi="Times New Roman" w:cs="Times New Roman"/>
          <w:sz w:val="20"/>
          <w:szCs w:val="20"/>
          <w:lang w:val="en-US"/>
        </w:rPr>
        <w:t>that</w:t>
      </w:r>
      <w:r w:rsidR="00557738" w:rsidRPr="00557738">
        <w:rPr>
          <w:rFonts w:ascii="Times New Roman" w:hAnsi="Times New Roman" w:cs="Times New Roman"/>
          <w:sz w:val="20"/>
          <w:szCs w:val="20"/>
          <w:shd w:val="clear" w:color="auto" w:fill="FFFFFF"/>
          <w:lang w:val="en-US"/>
        </w:rPr>
        <w:t xml:space="preserve"> </w:t>
      </w:r>
      <w:r w:rsidR="00557738" w:rsidRPr="00557738">
        <w:rPr>
          <w:rStyle w:val="sw"/>
          <w:rFonts w:ascii="Times New Roman" w:hAnsi="Times New Roman" w:cs="Times New Roman"/>
          <w:bCs/>
          <w:sz w:val="20"/>
          <w:szCs w:val="20"/>
          <w:lang w:val="en-US"/>
        </w:rPr>
        <w:t>are</w:t>
      </w:r>
      <w:r w:rsidR="00557738" w:rsidRPr="00557738">
        <w:rPr>
          <w:rFonts w:ascii="Times New Roman" w:hAnsi="Times New Roman" w:cs="Times New Roman"/>
          <w:sz w:val="20"/>
          <w:szCs w:val="20"/>
          <w:shd w:val="clear" w:color="auto" w:fill="FFFFFF"/>
          <w:lang w:val="en-US"/>
        </w:rPr>
        <w:t xml:space="preserve"> </w:t>
      </w:r>
      <w:r w:rsidR="00557738" w:rsidRPr="00557738">
        <w:rPr>
          <w:rStyle w:val="sw"/>
          <w:rFonts w:ascii="Times New Roman" w:hAnsi="Times New Roman" w:cs="Times New Roman"/>
          <w:bCs/>
          <w:sz w:val="20"/>
          <w:szCs w:val="20"/>
          <w:lang w:val="en-US"/>
        </w:rPr>
        <w:t>anti-nutrients</w:t>
      </w:r>
      <w:r w:rsidR="00557738" w:rsidRPr="00557738">
        <w:rPr>
          <w:rFonts w:ascii="Times New Roman" w:hAnsi="Times New Roman" w:cs="Times New Roman"/>
          <w:sz w:val="20"/>
          <w:szCs w:val="20"/>
          <w:shd w:val="clear" w:color="auto" w:fill="FFFFFF"/>
          <w:lang w:val="en-US"/>
        </w:rPr>
        <w:t xml:space="preserve"> </w:t>
      </w:r>
      <w:r w:rsidR="00557738" w:rsidRPr="00557738">
        <w:rPr>
          <w:rStyle w:val="sw"/>
          <w:rFonts w:ascii="Times New Roman" w:hAnsi="Times New Roman" w:cs="Times New Roman"/>
          <w:bCs/>
          <w:sz w:val="20"/>
          <w:szCs w:val="20"/>
          <w:lang w:val="en-US"/>
        </w:rPr>
        <w:t>that</w:t>
      </w:r>
      <w:r w:rsidR="00557738" w:rsidRPr="00557738">
        <w:rPr>
          <w:rFonts w:ascii="Times New Roman" w:hAnsi="Times New Roman" w:cs="Times New Roman"/>
          <w:sz w:val="20"/>
          <w:szCs w:val="20"/>
          <w:shd w:val="clear" w:color="auto" w:fill="FFFFFF"/>
          <w:lang w:val="en-US"/>
        </w:rPr>
        <w:t xml:space="preserve"> </w:t>
      </w:r>
      <w:r w:rsidR="00557738" w:rsidRPr="00557738">
        <w:rPr>
          <w:rStyle w:val="sw"/>
          <w:rFonts w:ascii="Times New Roman" w:hAnsi="Times New Roman" w:cs="Times New Roman"/>
          <w:bCs/>
          <w:sz w:val="20"/>
          <w:szCs w:val="20"/>
          <w:lang w:val="en-US"/>
        </w:rPr>
        <w:t>interfere</w:t>
      </w:r>
      <w:r w:rsidR="00557738" w:rsidRPr="00557738">
        <w:rPr>
          <w:rFonts w:ascii="Times New Roman" w:hAnsi="Times New Roman" w:cs="Times New Roman"/>
          <w:sz w:val="20"/>
          <w:szCs w:val="20"/>
          <w:shd w:val="clear" w:color="auto" w:fill="FFFFFF"/>
          <w:lang w:val="en-US"/>
        </w:rPr>
        <w:t xml:space="preserve"> </w:t>
      </w:r>
      <w:r w:rsidR="00557738" w:rsidRPr="00557738">
        <w:rPr>
          <w:rStyle w:val="sw"/>
          <w:rFonts w:ascii="Times New Roman" w:hAnsi="Times New Roman" w:cs="Times New Roman"/>
          <w:bCs/>
          <w:sz w:val="20"/>
          <w:szCs w:val="20"/>
          <w:lang w:val="en-US"/>
        </w:rPr>
        <w:t>with</w:t>
      </w:r>
      <w:r w:rsidR="00557738" w:rsidRPr="00557738">
        <w:rPr>
          <w:rFonts w:ascii="Times New Roman" w:hAnsi="Times New Roman" w:cs="Times New Roman"/>
          <w:sz w:val="20"/>
          <w:szCs w:val="20"/>
          <w:shd w:val="clear" w:color="auto" w:fill="FFFFFF"/>
          <w:lang w:val="en-US"/>
        </w:rPr>
        <w:t xml:space="preserve"> </w:t>
      </w:r>
      <w:r w:rsidR="00557738" w:rsidRPr="00557738">
        <w:rPr>
          <w:rStyle w:val="sw"/>
          <w:rFonts w:ascii="Times New Roman" w:hAnsi="Times New Roman" w:cs="Times New Roman"/>
          <w:sz w:val="20"/>
          <w:szCs w:val="20"/>
          <w:lang w:val="en-US"/>
        </w:rPr>
        <w:t>the</w:t>
      </w:r>
      <w:r w:rsidR="00557738" w:rsidRPr="00557738">
        <w:rPr>
          <w:rFonts w:ascii="Times New Roman" w:hAnsi="Times New Roman" w:cs="Times New Roman"/>
          <w:sz w:val="20"/>
          <w:szCs w:val="20"/>
          <w:shd w:val="clear" w:color="auto" w:fill="FFFFFF"/>
          <w:lang w:val="en-US"/>
        </w:rPr>
        <w:t xml:space="preserve"> </w:t>
      </w:r>
      <w:r w:rsidR="00557738" w:rsidRPr="00557738">
        <w:rPr>
          <w:rStyle w:val="sw"/>
          <w:rFonts w:ascii="Times New Roman" w:hAnsi="Times New Roman" w:cs="Times New Roman"/>
          <w:sz w:val="20"/>
          <w:szCs w:val="20"/>
          <w:lang w:val="en-US"/>
        </w:rPr>
        <w:t>absorption</w:t>
      </w:r>
      <w:r w:rsidR="00557738" w:rsidRPr="00557738">
        <w:rPr>
          <w:rFonts w:ascii="Times New Roman" w:hAnsi="Times New Roman" w:cs="Times New Roman"/>
          <w:sz w:val="20"/>
          <w:szCs w:val="20"/>
          <w:shd w:val="clear" w:color="auto" w:fill="FFFFFF"/>
          <w:lang w:val="en-US"/>
        </w:rPr>
        <w:t xml:space="preserve"> </w:t>
      </w:r>
      <w:r w:rsidR="00557738" w:rsidRPr="00557738">
        <w:rPr>
          <w:rStyle w:val="sw"/>
          <w:rFonts w:ascii="Times New Roman" w:hAnsi="Times New Roman" w:cs="Times New Roman"/>
          <w:sz w:val="20"/>
          <w:szCs w:val="20"/>
          <w:lang w:val="en-US"/>
        </w:rPr>
        <w:t>of</w:t>
      </w:r>
      <w:r w:rsidR="00557738" w:rsidRPr="00557738">
        <w:rPr>
          <w:rFonts w:ascii="Times New Roman" w:hAnsi="Times New Roman" w:cs="Times New Roman"/>
          <w:sz w:val="20"/>
          <w:szCs w:val="20"/>
          <w:shd w:val="clear" w:color="auto" w:fill="FFFFFF"/>
          <w:lang w:val="en-US"/>
        </w:rPr>
        <w:t xml:space="preserve"> </w:t>
      </w:r>
      <w:r w:rsidR="00557738" w:rsidRPr="00557738">
        <w:rPr>
          <w:rStyle w:val="sw"/>
          <w:rFonts w:ascii="Times New Roman" w:hAnsi="Times New Roman" w:cs="Times New Roman"/>
          <w:sz w:val="20"/>
          <w:szCs w:val="20"/>
          <w:lang w:val="en-US"/>
        </w:rPr>
        <w:t>essential</w:t>
      </w:r>
      <w:r w:rsidR="00557738" w:rsidRPr="00557738">
        <w:rPr>
          <w:rFonts w:ascii="Times New Roman" w:hAnsi="Times New Roman" w:cs="Times New Roman"/>
          <w:sz w:val="20"/>
          <w:szCs w:val="20"/>
          <w:shd w:val="clear" w:color="auto" w:fill="FFFFFF"/>
          <w:lang w:val="en-US"/>
        </w:rPr>
        <w:t xml:space="preserve"> </w:t>
      </w:r>
      <w:r w:rsidR="00557738" w:rsidRPr="00557738">
        <w:rPr>
          <w:rStyle w:val="sw"/>
          <w:rFonts w:ascii="Times New Roman" w:hAnsi="Times New Roman" w:cs="Times New Roman"/>
          <w:bCs/>
          <w:sz w:val="20"/>
          <w:szCs w:val="20"/>
          <w:lang w:val="en-US"/>
        </w:rPr>
        <w:t>macro-</w:t>
      </w:r>
      <w:r w:rsidR="00557738" w:rsidRPr="00557738">
        <w:rPr>
          <w:rFonts w:ascii="Times New Roman" w:hAnsi="Times New Roman" w:cs="Times New Roman"/>
          <w:sz w:val="20"/>
          <w:szCs w:val="20"/>
          <w:shd w:val="clear" w:color="auto" w:fill="FFFFFF"/>
          <w:lang w:val="en-US"/>
        </w:rPr>
        <w:t xml:space="preserve"> </w:t>
      </w:r>
      <w:r w:rsidR="00557738" w:rsidRPr="00557738">
        <w:rPr>
          <w:rStyle w:val="sw"/>
          <w:rFonts w:ascii="Times New Roman" w:hAnsi="Times New Roman" w:cs="Times New Roman"/>
          <w:sz w:val="20"/>
          <w:szCs w:val="20"/>
          <w:lang w:val="en-US"/>
        </w:rPr>
        <w:t>and</w:t>
      </w:r>
      <w:r w:rsidR="00557738" w:rsidRPr="00557738">
        <w:rPr>
          <w:rFonts w:ascii="Times New Roman" w:hAnsi="Times New Roman" w:cs="Times New Roman"/>
          <w:sz w:val="20"/>
          <w:szCs w:val="20"/>
          <w:shd w:val="clear" w:color="auto" w:fill="FFFFFF"/>
          <w:lang w:val="en-US"/>
        </w:rPr>
        <w:t xml:space="preserve"> </w:t>
      </w:r>
      <w:r w:rsidR="00557738" w:rsidRPr="00557738">
        <w:rPr>
          <w:rStyle w:val="sw"/>
          <w:rFonts w:ascii="Times New Roman" w:hAnsi="Times New Roman" w:cs="Times New Roman"/>
          <w:sz w:val="20"/>
          <w:szCs w:val="20"/>
          <w:lang w:val="en-US"/>
        </w:rPr>
        <w:t>micronutrients.</w:t>
      </w:r>
      <w:r w:rsidR="00557738" w:rsidRPr="00557738">
        <w:rPr>
          <w:rFonts w:ascii="Times New Roman" w:hAnsi="Times New Roman" w:cs="Times New Roman"/>
          <w:sz w:val="20"/>
          <w:szCs w:val="20"/>
          <w:shd w:val="clear" w:color="auto" w:fill="FFFFFF"/>
          <w:lang w:val="en-US"/>
        </w:rPr>
        <w:t xml:space="preserve"> </w:t>
      </w:r>
      <w:r w:rsidR="00557738" w:rsidRPr="00557738">
        <w:rPr>
          <w:rStyle w:val="sw"/>
          <w:rFonts w:ascii="Times New Roman" w:hAnsi="Times New Roman" w:cs="Times New Roman"/>
          <w:sz w:val="20"/>
          <w:szCs w:val="20"/>
          <w:lang w:val="en-US"/>
        </w:rPr>
        <w:t>Examples</w:t>
      </w:r>
      <w:r w:rsidR="00557738" w:rsidRPr="00557738">
        <w:rPr>
          <w:rFonts w:ascii="Times New Roman" w:hAnsi="Times New Roman" w:cs="Times New Roman"/>
          <w:sz w:val="20"/>
          <w:szCs w:val="20"/>
          <w:shd w:val="clear" w:color="auto" w:fill="FFFFFF"/>
          <w:lang w:val="en-US"/>
        </w:rPr>
        <w:t xml:space="preserve"> </w:t>
      </w:r>
      <w:r w:rsidR="00557738" w:rsidRPr="00557738">
        <w:rPr>
          <w:rStyle w:val="sw"/>
          <w:rFonts w:ascii="Times New Roman" w:hAnsi="Times New Roman" w:cs="Times New Roman"/>
          <w:sz w:val="20"/>
          <w:szCs w:val="20"/>
          <w:lang w:val="en-US"/>
        </w:rPr>
        <w:t>of</w:t>
      </w:r>
      <w:r w:rsidR="00557738" w:rsidRPr="00557738">
        <w:rPr>
          <w:rFonts w:ascii="Times New Roman" w:hAnsi="Times New Roman" w:cs="Times New Roman"/>
          <w:sz w:val="20"/>
          <w:szCs w:val="20"/>
          <w:shd w:val="clear" w:color="auto" w:fill="FFFFFF"/>
          <w:lang w:val="en-US"/>
        </w:rPr>
        <w:t xml:space="preserve"> </w:t>
      </w:r>
      <w:r w:rsidR="00557738" w:rsidRPr="00557738">
        <w:rPr>
          <w:rStyle w:val="sw"/>
          <w:rFonts w:ascii="Times New Roman" w:hAnsi="Times New Roman" w:cs="Times New Roman"/>
          <w:sz w:val="20"/>
          <w:szCs w:val="20"/>
          <w:lang w:val="en-US"/>
        </w:rPr>
        <w:t>these</w:t>
      </w:r>
      <w:r w:rsidR="00557738" w:rsidRPr="00557738">
        <w:rPr>
          <w:rFonts w:ascii="Times New Roman" w:hAnsi="Times New Roman" w:cs="Times New Roman"/>
          <w:sz w:val="20"/>
          <w:szCs w:val="20"/>
          <w:shd w:val="clear" w:color="auto" w:fill="FFFFFF"/>
          <w:lang w:val="en-US"/>
        </w:rPr>
        <w:t xml:space="preserve"> </w:t>
      </w:r>
      <w:r w:rsidR="00557738" w:rsidRPr="00557738">
        <w:rPr>
          <w:rStyle w:val="sw"/>
          <w:rFonts w:ascii="Times New Roman" w:hAnsi="Times New Roman" w:cs="Times New Roman"/>
          <w:sz w:val="20"/>
          <w:szCs w:val="20"/>
          <w:lang w:val="en-US"/>
        </w:rPr>
        <w:t>substances</w:t>
      </w:r>
      <w:r w:rsidR="00557738" w:rsidRPr="00557738">
        <w:rPr>
          <w:rFonts w:ascii="Times New Roman" w:hAnsi="Times New Roman" w:cs="Times New Roman"/>
          <w:sz w:val="20"/>
          <w:szCs w:val="20"/>
          <w:shd w:val="clear" w:color="auto" w:fill="FFFFFF"/>
          <w:lang w:val="en-US"/>
        </w:rPr>
        <w:t xml:space="preserve"> </w:t>
      </w:r>
      <w:r w:rsidR="00557738" w:rsidRPr="00557738">
        <w:rPr>
          <w:rStyle w:val="sw"/>
          <w:rFonts w:ascii="Times New Roman" w:hAnsi="Times New Roman" w:cs="Times New Roman"/>
          <w:sz w:val="20"/>
          <w:szCs w:val="20"/>
          <w:lang w:val="en-US"/>
        </w:rPr>
        <w:t>include</w:t>
      </w:r>
      <w:r w:rsidR="00557738" w:rsidRPr="00557738">
        <w:rPr>
          <w:rFonts w:ascii="Times New Roman" w:hAnsi="Times New Roman" w:cs="Times New Roman"/>
          <w:sz w:val="20"/>
          <w:szCs w:val="20"/>
          <w:shd w:val="clear" w:color="auto" w:fill="FFFFFF"/>
          <w:lang w:val="en-US"/>
        </w:rPr>
        <w:t xml:space="preserve"> </w:t>
      </w:r>
      <w:proofErr w:type="spellStart"/>
      <w:r w:rsidR="00557738" w:rsidRPr="00557738">
        <w:rPr>
          <w:rStyle w:val="sw"/>
          <w:rFonts w:ascii="Times New Roman" w:hAnsi="Times New Roman" w:cs="Times New Roman"/>
          <w:sz w:val="20"/>
          <w:szCs w:val="20"/>
          <w:lang w:val="en-US"/>
        </w:rPr>
        <w:t>saponins</w:t>
      </w:r>
      <w:proofErr w:type="spellEnd"/>
      <w:r w:rsidR="00557738" w:rsidRPr="00557738">
        <w:rPr>
          <w:rStyle w:val="sw"/>
          <w:rFonts w:ascii="Times New Roman" w:hAnsi="Times New Roman" w:cs="Times New Roman"/>
          <w:sz w:val="20"/>
          <w:szCs w:val="20"/>
          <w:lang w:val="en-US"/>
        </w:rPr>
        <w:t>,</w:t>
      </w:r>
      <w:r w:rsidR="00557738" w:rsidRPr="00557738">
        <w:rPr>
          <w:rFonts w:ascii="Times New Roman" w:hAnsi="Times New Roman" w:cs="Times New Roman"/>
          <w:sz w:val="20"/>
          <w:szCs w:val="20"/>
          <w:shd w:val="clear" w:color="auto" w:fill="FFFFFF"/>
          <w:lang w:val="en-US"/>
        </w:rPr>
        <w:t xml:space="preserve"> </w:t>
      </w:r>
      <w:r w:rsidR="00557738" w:rsidRPr="00557738">
        <w:rPr>
          <w:rStyle w:val="sw"/>
          <w:rFonts w:ascii="Times New Roman" w:hAnsi="Times New Roman" w:cs="Times New Roman"/>
          <w:sz w:val="20"/>
          <w:szCs w:val="20"/>
          <w:lang w:val="en-US"/>
        </w:rPr>
        <w:t>tannins,</w:t>
      </w:r>
      <w:r w:rsidR="00557738" w:rsidRPr="00557738">
        <w:rPr>
          <w:rFonts w:ascii="Times New Roman" w:hAnsi="Times New Roman" w:cs="Times New Roman"/>
          <w:sz w:val="20"/>
          <w:szCs w:val="20"/>
          <w:shd w:val="clear" w:color="auto" w:fill="FFFFFF"/>
          <w:lang w:val="en-US"/>
        </w:rPr>
        <w:t xml:space="preserve"> </w:t>
      </w:r>
      <w:proofErr w:type="spellStart"/>
      <w:r w:rsidR="00557738" w:rsidRPr="00557738">
        <w:rPr>
          <w:rStyle w:val="sw"/>
          <w:rFonts w:ascii="Times New Roman" w:hAnsi="Times New Roman" w:cs="Times New Roman"/>
          <w:sz w:val="20"/>
          <w:szCs w:val="20"/>
          <w:lang w:val="en-US"/>
        </w:rPr>
        <w:t>phytic</w:t>
      </w:r>
      <w:proofErr w:type="spellEnd"/>
      <w:r w:rsidR="00557738" w:rsidRPr="00557738">
        <w:rPr>
          <w:rFonts w:ascii="Times New Roman" w:hAnsi="Times New Roman" w:cs="Times New Roman"/>
          <w:sz w:val="20"/>
          <w:szCs w:val="20"/>
          <w:shd w:val="clear" w:color="auto" w:fill="FFFFFF"/>
          <w:lang w:val="en-US"/>
        </w:rPr>
        <w:t xml:space="preserve"> </w:t>
      </w:r>
      <w:r w:rsidR="00557738" w:rsidRPr="00557738">
        <w:rPr>
          <w:rStyle w:val="sw"/>
          <w:rFonts w:ascii="Times New Roman" w:hAnsi="Times New Roman" w:cs="Times New Roman"/>
          <w:sz w:val="20"/>
          <w:szCs w:val="20"/>
          <w:lang w:val="en-US"/>
        </w:rPr>
        <w:t>acid,</w:t>
      </w:r>
      <w:r w:rsidR="00557738" w:rsidRPr="00557738">
        <w:rPr>
          <w:rFonts w:ascii="Times New Roman" w:hAnsi="Times New Roman" w:cs="Times New Roman"/>
          <w:sz w:val="20"/>
          <w:szCs w:val="20"/>
          <w:shd w:val="clear" w:color="auto" w:fill="FFFFFF"/>
          <w:lang w:val="en-US"/>
        </w:rPr>
        <w:t xml:space="preserve"> </w:t>
      </w:r>
      <w:r w:rsidR="00557738" w:rsidRPr="00557738">
        <w:rPr>
          <w:rStyle w:val="sw"/>
          <w:rFonts w:ascii="Times New Roman" w:hAnsi="Times New Roman" w:cs="Times New Roman"/>
          <w:sz w:val="20"/>
          <w:szCs w:val="20"/>
          <w:lang w:val="en-US"/>
        </w:rPr>
        <w:t>gossypol,</w:t>
      </w:r>
      <w:r w:rsidR="00557738" w:rsidRPr="00557738">
        <w:rPr>
          <w:rFonts w:ascii="Times New Roman" w:hAnsi="Times New Roman" w:cs="Times New Roman"/>
          <w:sz w:val="20"/>
          <w:szCs w:val="20"/>
          <w:shd w:val="clear" w:color="auto" w:fill="FFFFFF"/>
          <w:lang w:val="en-US"/>
        </w:rPr>
        <w:t xml:space="preserve"> </w:t>
      </w:r>
      <w:r w:rsidR="00557738" w:rsidRPr="00557738">
        <w:rPr>
          <w:rStyle w:val="sw"/>
          <w:rFonts w:ascii="Times New Roman" w:hAnsi="Times New Roman" w:cs="Times New Roman"/>
          <w:sz w:val="20"/>
          <w:szCs w:val="20"/>
          <w:lang w:val="en-US"/>
        </w:rPr>
        <w:t>lectins,</w:t>
      </w:r>
      <w:r w:rsidR="00557738" w:rsidRPr="00557738">
        <w:rPr>
          <w:rFonts w:ascii="Times New Roman" w:hAnsi="Times New Roman" w:cs="Times New Roman"/>
          <w:sz w:val="20"/>
          <w:szCs w:val="20"/>
          <w:shd w:val="clear" w:color="auto" w:fill="FFFFFF"/>
          <w:lang w:val="en-US"/>
        </w:rPr>
        <w:t xml:space="preserve"> </w:t>
      </w:r>
      <w:r w:rsidR="00557738" w:rsidRPr="00557738">
        <w:rPr>
          <w:rStyle w:val="sw"/>
          <w:rFonts w:ascii="Times New Roman" w:hAnsi="Times New Roman" w:cs="Times New Roman"/>
          <w:sz w:val="20"/>
          <w:szCs w:val="20"/>
          <w:lang w:val="en-US"/>
        </w:rPr>
        <w:t>protease</w:t>
      </w:r>
      <w:r w:rsidR="00557738" w:rsidRPr="00557738">
        <w:rPr>
          <w:rFonts w:ascii="Times New Roman" w:hAnsi="Times New Roman" w:cs="Times New Roman"/>
          <w:sz w:val="20"/>
          <w:szCs w:val="20"/>
          <w:shd w:val="clear" w:color="auto" w:fill="FFFFFF"/>
          <w:lang w:val="en-US"/>
        </w:rPr>
        <w:t xml:space="preserve"> </w:t>
      </w:r>
      <w:r w:rsidR="00557738" w:rsidRPr="00557738">
        <w:rPr>
          <w:rStyle w:val="sw"/>
          <w:rFonts w:ascii="Times New Roman" w:hAnsi="Times New Roman" w:cs="Times New Roman"/>
          <w:sz w:val="20"/>
          <w:szCs w:val="20"/>
          <w:lang w:val="en-US"/>
        </w:rPr>
        <w:t>inhibitors,</w:t>
      </w:r>
      <w:r w:rsidR="00557738" w:rsidRPr="00557738">
        <w:rPr>
          <w:rFonts w:ascii="Times New Roman" w:hAnsi="Times New Roman" w:cs="Times New Roman"/>
          <w:sz w:val="20"/>
          <w:szCs w:val="20"/>
          <w:shd w:val="clear" w:color="auto" w:fill="FFFFFF"/>
          <w:lang w:val="en-US"/>
        </w:rPr>
        <w:t xml:space="preserve"> </w:t>
      </w:r>
      <w:r w:rsidR="00557738" w:rsidRPr="00557738">
        <w:rPr>
          <w:rStyle w:val="sw"/>
          <w:rFonts w:ascii="Times New Roman" w:hAnsi="Times New Roman" w:cs="Times New Roman"/>
          <w:sz w:val="20"/>
          <w:szCs w:val="20"/>
          <w:lang w:val="en-US"/>
        </w:rPr>
        <w:t>amylase</w:t>
      </w:r>
      <w:r w:rsidR="00557738" w:rsidRPr="00557738">
        <w:rPr>
          <w:rFonts w:ascii="Times New Roman" w:hAnsi="Times New Roman" w:cs="Times New Roman"/>
          <w:sz w:val="20"/>
          <w:szCs w:val="20"/>
          <w:shd w:val="clear" w:color="auto" w:fill="FFFFFF"/>
          <w:lang w:val="en-US"/>
        </w:rPr>
        <w:t xml:space="preserve"> </w:t>
      </w:r>
      <w:r w:rsidR="00557738" w:rsidRPr="00557738">
        <w:rPr>
          <w:rStyle w:val="sw"/>
          <w:rFonts w:ascii="Times New Roman" w:hAnsi="Times New Roman" w:cs="Times New Roman"/>
          <w:sz w:val="20"/>
          <w:szCs w:val="20"/>
          <w:lang w:val="en-US"/>
        </w:rPr>
        <w:t>inhibitors,</w:t>
      </w:r>
      <w:r w:rsidR="00557738" w:rsidRPr="00557738">
        <w:rPr>
          <w:rFonts w:ascii="Times New Roman" w:hAnsi="Times New Roman" w:cs="Times New Roman"/>
          <w:sz w:val="20"/>
          <w:szCs w:val="20"/>
          <w:shd w:val="clear" w:color="auto" w:fill="FFFFFF"/>
          <w:lang w:val="en-US"/>
        </w:rPr>
        <w:t xml:space="preserve"> </w:t>
      </w:r>
      <w:r w:rsidR="00557738" w:rsidRPr="00557738">
        <w:rPr>
          <w:rStyle w:val="sw"/>
          <w:rFonts w:ascii="Times New Roman" w:hAnsi="Times New Roman" w:cs="Times New Roman"/>
          <w:bCs/>
          <w:sz w:val="20"/>
          <w:szCs w:val="20"/>
          <w:lang w:val="en-US"/>
        </w:rPr>
        <w:t>anti-vitamin</w:t>
      </w:r>
      <w:r w:rsidR="00557738" w:rsidRPr="00557738">
        <w:rPr>
          <w:rFonts w:ascii="Times New Roman" w:hAnsi="Times New Roman" w:cs="Times New Roman"/>
          <w:sz w:val="20"/>
          <w:szCs w:val="20"/>
          <w:shd w:val="clear" w:color="auto" w:fill="FFFFFF"/>
          <w:lang w:val="en-US"/>
        </w:rPr>
        <w:t xml:space="preserve"> </w:t>
      </w:r>
      <w:r w:rsidR="00557738" w:rsidRPr="00557738">
        <w:rPr>
          <w:rStyle w:val="sw"/>
          <w:rFonts w:ascii="Times New Roman" w:hAnsi="Times New Roman" w:cs="Times New Roman"/>
          <w:sz w:val="20"/>
          <w:szCs w:val="20"/>
          <w:lang w:val="en-US"/>
        </w:rPr>
        <w:t>components,</w:t>
      </w:r>
      <w:r w:rsidR="00557738" w:rsidRPr="00557738">
        <w:rPr>
          <w:rFonts w:ascii="Times New Roman" w:hAnsi="Times New Roman" w:cs="Times New Roman"/>
          <w:sz w:val="20"/>
          <w:szCs w:val="20"/>
          <w:shd w:val="clear" w:color="auto" w:fill="FFFFFF"/>
          <w:lang w:val="en-US"/>
        </w:rPr>
        <w:t xml:space="preserve"> </w:t>
      </w:r>
      <w:r w:rsidR="00557738" w:rsidRPr="00557738">
        <w:rPr>
          <w:rStyle w:val="sw"/>
          <w:rFonts w:ascii="Times New Roman" w:hAnsi="Times New Roman" w:cs="Times New Roman"/>
          <w:sz w:val="20"/>
          <w:szCs w:val="20"/>
          <w:lang w:val="en-US"/>
        </w:rPr>
        <w:t>metal-binding</w:t>
      </w:r>
      <w:r w:rsidR="00557738" w:rsidRPr="00557738">
        <w:rPr>
          <w:rFonts w:ascii="Times New Roman" w:hAnsi="Times New Roman" w:cs="Times New Roman"/>
          <w:sz w:val="20"/>
          <w:szCs w:val="20"/>
          <w:shd w:val="clear" w:color="auto" w:fill="FFFFFF"/>
          <w:lang w:val="en-US"/>
        </w:rPr>
        <w:t xml:space="preserve"> </w:t>
      </w:r>
      <w:r w:rsidR="00557738" w:rsidRPr="00557738">
        <w:rPr>
          <w:rStyle w:val="sw"/>
          <w:rFonts w:ascii="Times New Roman" w:hAnsi="Times New Roman" w:cs="Times New Roman"/>
          <w:sz w:val="20"/>
          <w:szCs w:val="20"/>
          <w:lang w:val="en-US"/>
        </w:rPr>
        <w:t>elements,</w:t>
      </w:r>
      <w:r w:rsidR="00557738" w:rsidRPr="00557738">
        <w:rPr>
          <w:rFonts w:ascii="Times New Roman" w:hAnsi="Times New Roman" w:cs="Times New Roman"/>
          <w:sz w:val="20"/>
          <w:szCs w:val="20"/>
          <w:shd w:val="clear" w:color="auto" w:fill="FFFFFF"/>
          <w:lang w:val="en-US"/>
        </w:rPr>
        <w:t xml:space="preserve"> </w:t>
      </w:r>
      <w:r w:rsidR="00557738" w:rsidRPr="00557738">
        <w:rPr>
          <w:rStyle w:val="sw"/>
          <w:rFonts w:ascii="Times New Roman" w:hAnsi="Times New Roman" w:cs="Times New Roman"/>
          <w:sz w:val="20"/>
          <w:szCs w:val="20"/>
          <w:lang w:val="en-US"/>
        </w:rPr>
        <w:t>and</w:t>
      </w:r>
      <w:r w:rsidR="00557738" w:rsidRPr="00557738">
        <w:rPr>
          <w:rFonts w:ascii="Times New Roman" w:hAnsi="Times New Roman" w:cs="Times New Roman"/>
          <w:sz w:val="20"/>
          <w:szCs w:val="20"/>
          <w:shd w:val="clear" w:color="auto" w:fill="FFFFFF"/>
          <w:lang w:val="en-US"/>
        </w:rPr>
        <w:t xml:space="preserve"> </w:t>
      </w:r>
      <w:r w:rsidR="00557738" w:rsidRPr="00557738">
        <w:rPr>
          <w:rStyle w:val="sw"/>
          <w:rFonts w:ascii="Times New Roman" w:hAnsi="Times New Roman" w:cs="Times New Roman"/>
          <w:bCs/>
          <w:sz w:val="20"/>
          <w:szCs w:val="20"/>
          <w:lang w:val="en-US"/>
        </w:rPr>
        <w:t>crop</w:t>
      </w:r>
      <w:r w:rsidR="00557738" w:rsidRPr="00557738">
        <w:rPr>
          <w:rFonts w:ascii="Times New Roman" w:hAnsi="Times New Roman" w:cs="Times New Roman"/>
          <w:sz w:val="20"/>
          <w:szCs w:val="20"/>
          <w:shd w:val="clear" w:color="auto" w:fill="FFFFFF"/>
          <w:lang w:val="en-US"/>
        </w:rPr>
        <w:t xml:space="preserve"> </w:t>
      </w:r>
      <w:r w:rsidR="00557738" w:rsidRPr="00557738">
        <w:rPr>
          <w:rStyle w:val="sw"/>
          <w:rFonts w:ascii="Times New Roman" w:hAnsi="Times New Roman" w:cs="Times New Roman"/>
          <w:bCs/>
          <w:sz w:val="20"/>
          <w:szCs w:val="20"/>
          <w:lang w:val="en-US"/>
        </w:rPr>
        <w:t>substances</w:t>
      </w:r>
      <w:r w:rsidR="00557738">
        <w:rPr>
          <w:rStyle w:val="sw"/>
          <w:rFonts w:ascii="Times New Roman" w:hAnsi="Times New Roman" w:cs="Times New Roman"/>
          <w:bCs/>
          <w:sz w:val="20"/>
          <w:szCs w:val="20"/>
          <w:lang w:val="en-US"/>
        </w:rPr>
        <w:t xml:space="preserve"> </w:t>
      </w:r>
      <w:r w:rsidR="00DD28FD" w:rsidRPr="006E1F1F">
        <w:rPr>
          <w:rFonts w:ascii="Times New Roman" w:hAnsi="Times New Roman" w:cs="Times New Roman"/>
          <w:color w:val="4472C4" w:themeColor="accent1"/>
          <w:sz w:val="20"/>
          <w:szCs w:val="20"/>
        </w:rPr>
        <w:t>[</w:t>
      </w:r>
      <w:r w:rsidR="00DD28FD">
        <w:rPr>
          <w:rFonts w:ascii="Times New Roman" w:hAnsi="Times New Roman" w:cs="Times New Roman"/>
          <w:color w:val="4472C4" w:themeColor="accent1"/>
          <w:sz w:val="20"/>
          <w:szCs w:val="20"/>
        </w:rPr>
        <w:t>9]</w:t>
      </w:r>
      <w:r w:rsidR="00557738" w:rsidRPr="00557738">
        <w:rPr>
          <w:rStyle w:val="sw"/>
          <w:rFonts w:ascii="Times New Roman" w:hAnsi="Times New Roman" w:cs="Times New Roman"/>
          <w:bCs/>
          <w:color w:val="4472C4" w:themeColor="accent1"/>
          <w:sz w:val="20"/>
          <w:szCs w:val="20"/>
          <w:lang w:val="en-US"/>
        </w:rPr>
        <w:t>.</w:t>
      </w:r>
      <w:r w:rsidR="00557738" w:rsidRPr="00557738">
        <w:rPr>
          <w:rStyle w:val="sw"/>
          <w:rFonts w:ascii="Times New Roman" w:hAnsi="Times New Roman" w:cs="Times New Roman"/>
          <w:bCs/>
          <w:sz w:val="20"/>
          <w:szCs w:val="20"/>
          <w:lang w:val="en-US"/>
        </w:rPr>
        <w:t xml:space="preserve"> </w:t>
      </w:r>
      <w:r w:rsidR="000B536F" w:rsidRPr="00C7023A">
        <w:rPr>
          <w:rStyle w:val="sw"/>
          <w:rFonts w:ascii="Times New Roman" w:hAnsi="Times New Roman" w:cs="Times New Roman"/>
          <w:bCs/>
          <w:sz w:val="20"/>
          <w:szCs w:val="20"/>
          <w:lang w:val="en-US"/>
        </w:rPr>
        <w:t>Moreover</w:t>
      </w:r>
      <w:r w:rsidR="00C7023A" w:rsidRPr="00C7023A">
        <w:rPr>
          <w:rStyle w:val="sw"/>
          <w:rFonts w:ascii="Times New Roman" w:hAnsi="Times New Roman" w:cs="Times New Roman"/>
          <w:bCs/>
          <w:sz w:val="20"/>
          <w:szCs w:val="20"/>
          <w:lang w:val="en-US"/>
        </w:rPr>
        <w:t xml:space="preserve"> i</w:t>
      </w:r>
      <w:r w:rsidR="00557738" w:rsidRPr="00C7023A">
        <w:rPr>
          <w:rStyle w:val="sw"/>
          <w:rFonts w:ascii="Times New Roman" w:hAnsi="Times New Roman" w:cs="Times New Roman"/>
          <w:bCs/>
          <w:sz w:val="20"/>
          <w:szCs w:val="20"/>
          <w:lang w:val="en-US"/>
        </w:rPr>
        <w:t>ssues</w:t>
      </w:r>
      <w:r w:rsidR="00557738" w:rsidRPr="00C7023A">
        <w:rPr>
          <w:rFonts w:ascii="Times New Roman" w:hAnsi="Times New Roman" w:cs="Times New Roman"/>
          <w:sz w:val="20"/>
          <w:szCs w:val="20"/>
          <w:shd w:val="clear" w:color="auto" w:fill="FFFFFF"/>
          <w:lang w:val="en-US"/>
        </w:rPr>
        <w:t xml:space="preserve"> </w:t>
      </w:r>
      <w:r w:rsidR="00557738" w:rsidRPr="00C7023A">
        <w:rPr>
          <w:rStyle w:val="sw"/>
          <w:rFonts w:ascii="Times New Roman" w:hAnsi="Times New Roman" w:cs="Times New Roman"/>
          <w:bCs/>
          <w:sz w:val="20"/>
          <w:szCs w:val="20"/>
          <w:lang w:val="en-US"/>
        </w:rPr>
        <w:t>associated</w:t>
      </w:r>
      <w:r w:rsidR="00557738" w:rsidRPr="00C7023A">
        <w:rPr>
          <w:rFonts w:ascii="Times New Roman" w:hAnsi="Times New Roman" w:cs="Times New Roman"/>
          <w:sz w:val="20"/>
          <w:szCs w:val="20"/>
          <w:shd w:val="clear" w:color="auto" w:fill="FFFFFF"/>
          <w:lang w:val="en-US"/>
        </w:rPr>
        <w:t xml:space="preserve"> </w:t>
      </w:r>
      <w:r w:rsidR="00557738" w:rsidRPr="00C7023A">
        <w:rPr>
          <w:rStyle w:val="sw"/>
          <w:rFonts w:ascii="Times New Roman" w:hAnsi="Times New Roman" w:cs="Times New Roman"/>
          <w:bCs/>
          <w:sz w:val="20"/>
          <w:szCs w:val="20"/>
          <w:lang w:val="en-US"/>
        </w:rPr>
        <w:t>with</w:t>
      </w:r>
      <w:r w:rsidR="00557738" w:rsidRPr="00C7023A">
        <w:rPr>
          <w:rFonts w:ascii="Times New Roman" w:hAnsi="Times New Roman" w:cs="Times New Roman"/>
          <w:sz w:val="20"/>
          <w:szCs w:val="20"/>
          <w:shd w:val="clear" w:color="auto" w:fill="FFFFFF"/>
          <w:lang w:val="en-US"/>
        </w:rPr>
        <w:t xml:space="preserve"> </w:t>
      </w:r>
      <w:r w:rsidR="00557738" w:rsidRPr="00C7023A">
        <w:rPr>
          <w:rStyle w:val="sw"/>
          <w:rFonts w:ascii="Times New Roman" w:hAnsi="Times New Roman" w:cs="Times New Roman"/>
          <w:sz w:val="20"/>
          <w:szCs w:val="20"/>
          <w:lang w:val="en-US"/>
        </w:rPr>
        <w:t>traditional</w:t>
      </w:r>
      <w:r w:rsidR="00557738" w:rsidRPr="00C7023A">
        <w:rPr>
          <w:rFonts w:ascii="Times New Roman" w:hAnsi="Times New Roman" w:cs="Times New Roman"/>
          <w:sz w:val="20"/>
          <w:szCs w:val="20"/>
          <w:shd w:val="clear" w:color="auto" w:fill="FFFFFF"/>
          <w:lang w:val="en-US"/>
        </w:rPr>
        <w:t xml:space="preserve"> </w:t>
      </w:r>
      <w:r w:rsidR="00557738" w:rsidRPr="00C7023A">
        <w:rPr>
          <w:rStyle w:val="sw"/>
          <w:rFonts w:ascii="Times New Roman" w:hAnsi="Times New Roman" w:cs="Times New Roman"/>
          <w:sz w:val="20"/>
          <w:szCs w:val="20"/>
          <w:lang w:val="en-US"/>
        </w:rPr>
        <w:t>food</w:t>
      </w:r>
      <w:r w:rsidR="00557738" w:rsidRPr="00C7023A">
        <w:rPr>
          <w:rFonts w:ascii="Times New Roman" w:hAnsi="Times New Roman" w:cs="Times New Roman"/>
          <w:sz w:val="20"/>
          <w:szCs w:val="20"/>
          <w:shd w:val="clear" w:color="auto" w:fill="FFFFFF"/>
          <w:lang w:val="en-US"/>
        </w:rPr>
        <w:t xml:space="preserve"> </w:t>
      </w:r>
      <w:r w:rsidR="00557738" w:rsidRPr="00C7023A">
        <w:rPr>
          <w:rStyle w:val="sw"/>
          <w:rFonts w:ascii="Times New Roman" w:hAnsi="Times New Roman" w:cs="Times New Roman"/>
          <w:sz w:val="20"/>
          <w:szCs w:val="20"/>
          <w:lang w:val="en-US"/>
        </w:rPr>
        <w:t>safety</w:t>
      </w:r>
      <w:r w:rsidR="00557738" w:rsidRPr="00C7023A">
        <w:rPr>
          <w:rFonts w:ascii="Times New Roman" w:hAnsi="Times New Roman" w:cs="Times New Roman"/>
          <w:sz w:val="20"/>
          <w:szCs w:val="20"/>
          <w:shd w:val="clear" w:color="auto" w:fill="FFFFFF"/>
          <w:lang w:val="en-US"/>
        </w:rPr>
        <w:t xml:space="preserve"> </w:t>
      </w:r>
      <w:r w:rsidR="00557738" w:rsidRPr="00C7023A">
        <w:rPr>
          <w:rStyle w:val="sw"/>
          <w:rFonts w:ascii="Times New Roman" w:hAnsi="Times New Roman" w:cs="Times New Roman"/>
          <w:sz w:val="20"/>
          <w:szCs w:val="20"/>
          <w:lang w:val="en-US"/>
        </w:rPr>
        <w:t>practices</w:t>
      </w:r>
      <w:r w:rsidR="00557738" w:rsidRPr="00C7023A">
        <w:rPr>
          <w:rFonts w:ascii="Times New Roman" w:hAnsi="Times New Roman" w:cs="Times New Roman"/>
          <w:sz w:val="20"/>
          <w:szCs w:val="20"/>
          <w:shd w:val="clear" w:color="auto" w:fill="FFFFFF"/>
          <w:lang w:val="en-US"/>
        </w:rPr>
        <w:t xml:space="preserve"> </w:t>
      </w:r>
      <w:r w:rsidR="00557738" w:rsidRPr="00C7023A">
        <w:rPr>
          <w:rStyle w:val="sw"/>
          <w:rFonts w:ascii="Times New Roman" w:hAnsi="Times New Roman" w:cs="Times New Roman"/>
          <w:sz w:val="20"/>
          <w:szCs w:val="20"/>
          <w:lang w:val="en-US"/>
        </w:rPr>
        <w:t>can</w:t>
      </w:r>
      <w:r w:rsidR="00557738" w:rsidRPr="00C7023A">
        <w:rPr>
          <w:rFonts w:ascii="Times New Roman" w:hAnsi="Times New Roman" w:cs="Times New Roman"/>
          <w:sz w:val="20"/>
          <w:szCs w:val="20"/>
          <w:shd w:val="clear" w:color="auto" w:fill="FFFFFF"/>
          <w:lang w:val="en-US"/>
        </w:rPr>
        <w:t xml:space="preserve"> </w:t>
      </w:r>
      <w:r w:rsidR="00557738" w:rsidRPr="00C7023A">
        <w:rPr>
          <w:rStyle w:val="sw"/>
          <w:rFonts w:ascii="Times New Roman" w:hAnsi="Times New Roman" w:cs="Times New Roman"/>
          <w:sz w:val="20"/>
          <w:szCs w:val="20"/>
          <w:lang w:val="en-US"/>
        </w:rPr>
        <w:t>arise</w:t>
      </w:r>
      <w:r w:rsidR="00557738" w:rsidRPr="00C7023A">
        <w:rPr>
          <w:rFonts w:ascii="Times New Roman" w:hAnsi="Times New Roman" w:cs="Times New Roman"/>
          <w:sz w:val="20"/>
          <w:szCs w:val="20"/>
          <w:shd w:val="clear" w:color="auto" w:fill="FFFFFF"/>
          <w:lang w:val="en-US"/>
        </w:rPr>
        <w:t xml:space="preserve"> </w:t>
      </w:r>
      <w:r w:rsidR="00557738" w:rsidRPr="00C7023A">
        <w:rPr>
          <w:rStyle w:val="sw"/>
          <w:rFonts w:ascii="Times New Roman" w:hAnsi="Times New Roman" w:cs="Times New Roman"/>
          <w:sz w:val="20"/>
          <w:szCs w:val="20"/>
          <w:lang w:val="en-US"/>
        </w:rPr>
        <w:t>in</w:t>
      </w:r>
      <w:r w:rsidR="00557738" w:rsidRPr="00C7023A">
        <w:rPr>
          <w:rFonts w:ascii="Times New Roman" w:hAnsi="Times New Roman" w:cs="Times New Roman"/>
          <w:sz w:val="20"/>
          <w:szCs w:val="20"/>
          <w:shd w:val="clear" w:color="auto" w:fill="FFFFFF"/>
          <w:lang w:val="en-US"/>
        </w:rPr>
        <w:t xml:space="preserve"> </w:t>
      </w:r>
      <w:r w:rsidR="00557738" w:rsidRPr="00C7023A">
        <w:rPr>
          <w:rStyle w:val="sw"/>
          <w:rFonts w:ascii="Times New Roman" w:hAnsi="Times New Roman" w:cs="Times New Roman"/>
          <w:bCs/>
          <w:sz w:val="20"/>
          <w:szCs w:val="20"/>
          <w:lang w:val="en-US"/>
        </w:rPr>
        <w:t>a</w:t>
      </w:r>
      <w:r w:rsidR="00557738" w:rsidRPr="00C7023A">
        <w:rPr>
          <w:rFonts w:ascii="Times New Roman" w:hAnsi="Times New Roman" w:cs="Times New Roman"/>
          <w:sz w:val="20"/>
          <w:szCs w:val="20"/>
          <w:shd w:val="clear" w:color="auto" w:fill="FFFFFF"/>
          <w:lang w:val="en-US"/>
        </w:rPr>
        <w:t xml:space="preserve"> </w:t>
      </w:r>
      <w:r w:rsidR="00557738" w:rsidRPr="00C7023A">
        <w:rPr>
          <w:rStyle w:val="sw"/>
          <w:rFonts w:ascii="Times New Roman" w:hAnsi="Times New Roman" w:cs="Times New Roman"/>
          <w:bCs/>
          <w:sz w:val="20"/>
          <w:szCs w:val="20"/>
          <w:lang w:val="en-US"/>
        </w:rPr>
        <w:t>variety</w:t>
      </w:r>
      <w:r w:rsidR="00557738" w:rsidRPr="00C7023A">
        <w:rPr>
          <w:rFonts w:ascii="Times New Roman" w:hAnsi="Times New Roman" w:cs="Times New Roman"/>
          <w:sz w:val="20"/>
          <w:szCs w:val="20"/>
          <w:shd w:val="clear" w:color="auto" w:fill="FFFFFF"/>
          <w:lang w:val="en-US"/>
        </w:rPr>
        <w:t xml:space="preserve"> </w:t>
      </w:r>
      <w:r w:rsidR="00557738" w:rsidRPr="00C7023A">
        <w:rPr>
          <w:rStyle w:val="sw"/>
          <w:rFonts w:ascii="Times New Roman" w:hAnsi="Times New Roman" w:cs="Times New Roman"/>
          <w:bCs/>
          <w:sz w:val="20"/>
          <w:szCs w:val="20"/>
          <w:lang w:val="en-US"/>
        </w:rPr>
        <w:t>of</w:t>
      </w:r>
      <w:r w:rsidR="00557738" w:rsidRPr="00C7023A">
        <w:rPr>
          <w:rFonts w:ascii="Times New Roman" w:hAnsi="Times New Roman" w:cs="Times New Roman"/>
          <w:sz w:val="20"/>
          <w:szCs w:val="20"/>
          <w:shd w:val="clear" w:color="auto" w:fill="FFFFFF"/>
          <w:lang w:val="en-US"/>
        </w:rPr>
        <w:t xml:space="preserve"> </w:t>
      </w:r>
      <w:r w:rsidR="00557738" w:rsidRPr="00C7023A">
        <w:rPr>
          <w:rStyle w:val="sw"/>
          <w:rFonts w:ascii="Times New Roman" w:hAnsi="Times New Roman" w:cs="Times New Roman"/>
          <w:sz w:val="20"/>
          <w:szCs w:val="20"/>
          <w:lang w:val="en-US"/>
        </w:rPr>
        <w:t>settings,</w:t>
      </w:r>
      <w:r w:rsidR="00557738" w:rsidRPr="00C7023A">
        <w:rPr>
          <w:rFonts w:ascii="Times New Roman" w:hAnsi="Times New Roman" w:cs="Times New Roman"/>
          <w:sz w:val="20"/>
          <w:szCs w:val="20"/>
          <w:shd w:val="clear" w:color="auto" w:fill="FFFFFF"/>
          <w:lang w:val="en-US"/>
        </w:rPr>
        <w:t xml:space="preserve"> </w:t>
      </w:r>
      <w:r w:rsidR="00557738" w:rsidRPr="00C7023A">
        <w:rPr>
          <w:rStyle w:val="sw"/>
          <w:rFonts w:ascii="Times New Roman" w:hAnsi="Times New Roman" w:cs="Times New Roman"/>
          <w:sz w:val="20"/>
          <w:szCs w:val="20"/>
          <w:lang w:val="en-US"/>
        </w:rPr>
        <w:t>including</w:t>
      </w:r>
      <w:r w:rsidR="00557738" w:rsidRPr="00C7023A">
        <w:rPr>
          <w:rFonts w:ascii="Times New Roman" w:hAnsi="Times New Roman" w:cs="Times New Roman"/>
          <w:sz w:val="20"/>
          <w:szCs w:val="20"/>
          <w:shd w:val="clear" w:color="auto" w:fill="FFFFFF"/>
          <w:lang w:val="en-US"/>
        </w:rPr>
        <w:t xml:space="preserve"> </w:t>
      </w:r>
      <w:r w:rsidR="00557738" w:rsidRPr="00C7023A">
        <w:rPr>
          <w:rStyle w:val="sw"/>
          <w:rFonts w:ascii="Times New Roman" w:hAnsi="Times New Roman" w:cs="Times New Roman"/>
          <w:bCs/>
          <w:sz w:val="20"/>
          <w:szCs w:val="20"/>
          <w:lang w:val="en-US"/>
        </w:rPr>
        <w:t>homes,</w:t>
      </w:r>
      <w:r w:rsidR="00557738" w:rsidRPr="00C7023A">
        <w:rPr>
          <w:rFonts w:ascii="Times New Roman" w:hAnsi="Times New Roman" w:cs="Times New Roman"/>
          <w:sz w:val="20"/>
          <w:szCs w:val="20"/>
          <w:shd w:val="clear" w:color="auto" w:fill="FFFFFF"/>
          <w:lang w:val="en-US"/>
        </w:rPr>
        <w:t xml:space="preserve"> </w:t>
      </w:r>
      <w:r w:rsidR="00557738" w:rsidRPr="00C7023A">
        <w:rPr>
          <w:rStyle w:val="sw"/>
          <w:rFonts w:ascii="Times New Roman" w:hAnsi="Times New Roman" w:cs="Times New Roman"/>
          <w:bCs/>
          <w:sz w:val="20"/>
          <w:szCs w:val="20"/>
          <w:lang w:val="en-US"/>
        </w:rPr>
        <w:t>food</w:t>
      </w:r>
      <w:r w:rsidR="00557738" w:rsidRPr="00C7023A">
        <w:rPr>
          <w:rFonts w:ascii="Times New Roman" w:hAnsi="Times New Roman" w:cs="Times New Roman"/>
          <w:sz w:val="20"/>
          <w:szCs w:val="20"/>
          <w:shd w:val="clear" w:color="auto" w:fill="FFFFFF"/>
          <w:lang w:val="en-US"/>
        </w:rPr>
        <w:t xml:space="preserve"> </w:t>
      </w:r>
      <w:r w:rsidR="00557738" w:rsidRPr="00C7023A">
        <w:rPr>
          <w:rStyle w:val="sw"/>
          <w:rFonts w:ascii="Times New Roman" w:hAnsi="Times New Roman" w:cs="Times New Roman"/>
          <w:bCs/>
          <w:sz w:val="20"/>
          <w:szCs w:val="20"/>
          <w:lang w:val="en-US"/>
        </w:rPr>
        <w:t>service</w:t>
      </w:r>
      <w:r w:rsidR="00557738" w:rsidRPr="00C7023A">
        <w:rPr>
          <w:rFonts w:ascii="Times New Roman" w:hAnsi="Times New Roman" w:cs="Times New Roman"/>
          <w:sz w:val="20"/>
          <w:szCs w:val="20"/>
          <w:shd w:val="clear" w:color="auto" w:fill="FFFFFF"/>
          <w:lang w:val="en-US"/>
        </w:rPr>
        <w:t xml:space="preserve"> </w:t>
      </w:r>
      <w:r w:rsidR="00557738" w:rsidRPr="00C7023A">
        <w:rPr>
          <w:rStyle w:val="sw"/>
          <w:rFonts w:ascii="Times New Roman" w:hAnsi="Times New Roman" w:cs="Times New Roman"/>
          <w:sz w:val="20"/>
          <w:szCs w:val="20"/>
          <w:lang w:val="en-US"/>
        </w:rPr>
        <w:t>establishments,</w:t>
      </w:r>
      <w:r w:rsidR="00557738" w:rsidRPr="00C7023A">
        <w:rPr>
          <w:rFonts w:ascii="Times New Roman" w:hAnsi="Times New Roman" w:cs="Times New Roman"/>
          <w:sz w:val="20"/>
          <w:szCs w:val="20"/>
          <w:shd w:val="clear" w:color="auto" w:fill="FFFFFF"/>
          <w:lang w:val="en-US"/>
        </w:rPr>
        <w:t xml:space="preserve"> </w:t>
      </w:r>
      <w:r w:rsidR="00557738" w:rsidRPr="00C7023A">
        <w:rPr>
          <w:rStyle w:val="sw"/>
          <w:rFonts w:ascii="Times New Roman" w:hAnsi="Times New Roman" w:cs="Times New Roman"/>
          <w:bCs/>
          <w:sz w:val="20"/>
          <w:szCs w:val="20"/>
          <w:lang w:val="en-US"/>
        </w:rPr>
        <w:t>restaurants</w:t>
      </w:r>
      <w:r w:rsidR="00557738" w:rsidRPr="00C7023A">
        <w:rPr>
          <w:rFonts w:ascii="Times New Roman" w:hAnsi="Times New Roman" w:cs="Times New Roman"/>
          <w:sz w:val="20"/>
          <w:szCs w:val="20"/>
          <w:shd w:val="clear" w:color="auto" w:fill="FFFFFF"/>
          <w:lang w:val="en-US"/>
        </w:rPr>
        <w:t xml:space="preserve"> </w:t>
      </w:r>
      <w:r w:rsidR="00557738" w:rsidRPr="00C7023A">
        <w:rPr>
          <w:rStyle w:val="sw"/>
          <w:rFonts w:ascii="Times New Roman" w:hAnsi="Times New Roman" w:cs="Times New Roman"/>
          <w:sz w:val="20"/>
          <w:szCs w:val="20"/>
          <w:lang w:val="en-US"/>
        </w:rPr>
        <w:t>and</w:t>
      </w:r>
      <w:r w:rsidR="00557738" w:rsidRPr="00C7023A">
        <w:rPr>
          <w:rFonts w:ascii="Times New Roman" w:hAnsi="Times New Roman" w:cs="Times New Roman"/>
          <w:sz w:val="20"/>
          <w:szCs w:val="20"/>
          <w:shd w:val="clear" w:color="auto" w:fill="FFFFFF"/>
          <w:lang w:val="en-US"/>
        </w:rPr>
        <w:t xml:space="preserve"> </w:t>
      </w:r>
      <w:r w:rsidR="00557738" w:rsidRPr="00C7023A">
        <w:rPr>
          <w:rStyle w:val="sw"/>
          <w:rFonts w:ascii="Times New Roman" w:hAnsi="Times New Roman" w:cs="Times New Roman"/>
          <w:sz w:val="20"/>
          <w:szCs w:val="20"/>
          <w:lang w:val="en-US"/>
        </w:rPr>
        <w:t>industrial</w:t>
      </w:r>
      <w:r w:rsidR="00557738" w:rsidRPr="00C7023A">
        <w:rPr>
          <w:rFonts w:ascii="Times New Roman" w:hAnsi="Times New Roman" w:cs="Times New Roman"/>
          <w:sz w:val="20"/>
          <w:szCs w:val="20"/>
          <w:shd w:val="clear" w:color="auto" w:fill="FFFFFF"/>
          <w:lang w:val="en-US"/>
        </w:rPr>
        <w:t xml:space="preserve"> </w:t>
      </w:r>
      <w:r w:rsidR="00557738" w:rsidRPr="00C7023A">
        <w:rPr>
          <w:rStyle w:val="sw"/>
          <w:rFonts w:ascii="Times New Roman" w:hAnsi="Times New Roman" w:cs="Times New Roman"/>
          <w:sz w:val="20"/>
          <w:szCs w:val="20"/>
          <w:lang w:val="en-US"/>
        </w:rPr>
        <w:t>processing</w:t>
      </w:r>
      <w:r w:rsidR="00557738" w:rsidRPr="00C7023A">
        <w:rPr>
          <w:rFonts w:ascii="Times New Roman" w:hAnsi="Times New Roman" w:cs="Times New Roman"/>
          <w:sz w:val="20"/>
          <w:szCs w:val="20"/>
          <w:shd w:val="clear" w:color="auto" w:fill="FFFFFF"/>
          <w:lang w:val="en-US"/>
        </w:rPr>
        <w:t xml:space="preserve"> </w:t>
      </w:r>
      <w:r w:rsidR="00557738" w:rsidRPr="00C7023A">
        <w:rPr>
          <w:rStyle w:val="sw"/>
          <w:rFonts w:ascii="Times New Roman" w:hAnsi="Times New Roman" w:cs="Times New Roman"/>
          <w:bCs/>
          <w:sz w:val="20"/>
          <w:szCs w:val="20"/>
          <w:lang w:val="en-US"/>
        </w:rPr>
        <w:t>plants</w:t>
      </w:r>
      <w:r w:rsidR="00C7023A" w:rsidRPr="00C7023A">
        <w:rPr>
          <w:rStyle w:val="sw"/>
          <w:rFonts w:ascii="Times New Roman" w:hAnsi="Times New Roman" w:cs="Times New Roman"/>
          <w:bCs/>
          <w:sz w:val="20"/>
          <w:szCs w:val="20"/>
        </w:rPr>
        <w:t xml:space="preserve"> </w:t>
      </w:r>
      <w:r w:rsidR="00DD28FD" w:rsidRPr="006E1F1F">
        <w:rPr>
          <w:rFonts w:ascii="Times New Roman" w:hAnsi="Times New Roman" w:cs="Times New Roman"/>
          <w:color w:val="4472C4" w:themeColor="accent1"/>
          <w:sz w:val="20"/>
          <w:szCs w:val="20"/>
        </w:rPr>
        <w:t>[</w:t>
      </w:r>
      <w:r w:rsidR="00DD28FD">
        <w:rPr>
          <w:rFonts w:ascii="Times New Roman" w:hAnsi="Times New Roman" w:cs="Times New Roman"/>
          <w:color w:val="4472C4" w:themeColor="accent1"/>
          <w:sz w:val="20"/>
          <w:szCs w:val="20"/>
        </w:rPr>
        <w:t>8]</w:t>
      </w:r>
      <w:r w:rsidR="00C7023A" w:rsidRPr="00C7023A">
        <w:rPr>
          <w:rFonts w:ascii="Times New Roman" w:hAnsi="Times New Roman" w:cs="Times New Roman"/>
          <w:color w:val="4472C4" w:themeColor="accent1"/>
          <w:sz w:val="20"/>
          <w:szCs w:val="20"/>
        </w:rPr>
        <w:t>.</w:t>
      </w:r>
      <w:r w:rsidR="00557738" w:rsidRPr="00C7023A">
        <w:rPr>
          <w:rFonts w:ascii="Times New Roman" w:hAnsi="Times New Roman" w:cs="Times New Roman"/>
          <w:color w:val="4472C4" w:themeColor="accent1"/>
          <w:sz w:val="20"/>
          <w:szCs w:val="20"/>
          <w:shd w:val="clear" w:color="auto" w:fill="FFFFFF"/>
        </w:rPr>
        <w:t> </w:t>
      </w:r>
      <w:r w:rsidR="00557738" w:rsidRPr="00557738">
        <w:rPr>
          <w:rStyle w:val="sw"/>
          <w:rFonts w:ascii="Times New Roman" w:hAnsi="Times New Roman" w:cs="Times New Roman"/>
          <w:bCs/>
          <w:sz w:val="20"/>
          <w:szCs w:val="20"/>
          <w:lang w:val="en-US"/>
        </w:rPr>
        <w:t>Therefore</w:t>
      </w:r>
      <w:r w:rsidR="00557738">
        <w:rPr>
          <w:rStyle w:val="sw"/>
          <w:rFonts w:ascii="Times New Roman" w:hAnsi="Times New Roman" w:cs="Times New Roman"/>
          <w:bCs/>
          <w:sz w:val="20"/>
          <w:szCs w:val="20"/>
          <w:lang w:val="en-US"/>
        </w:rPr>
        <w:t xml:space="preserve"> the</w:t>
      </w:r>
      <w:r w:rsidR="00557738" w:rsidRPr="00557738">
        <w:rPr>
          <w:rStyle w:val="sw"/>
          <w:rFonts w:ascii="Times New Roman" w:hAnsi="Times New Roman" w:cs="Times New Roman"/>
          <w:bCs/>
          <w:sz w:val="20"/>
          <w:szCs w:val="20"/>
          <w:lang w:val="en-US"/>
        </w:rPr>
        <w:t xml:space="preserve"> food safety concept should be emphasized</w:t>
      </w:r>
      <w:r w:rsidR="00557738">
        <w:rPr>
          <w:rStyle w:val="sw"/>
          <w:rFonts w:ascii="Times New Roman" w:hAnsi="Times New Roman" w:cs="Times New Roman"/>
          <w:bCs/>
          <w:sz w:val="20"/>
          <w:szCs w:val="20"/>
          <w:lang w:val="en-US"/>
        </w:rPr>
        <w:t xml:space="preserve"> in detail. </w:t>
      </w:r>
      <w:r w:rsidR="00787FBB" w:rsidRPr="00A6101E">
        <w:rPr>
          <w:rFonts w:ascii="Times New Roman" w:hAnsi="Times New Roman" w:cs="Times New Roman"/>
          <w:sz w:val="20"/>
          <w:szCs w:val="20"/>
          <w:lang w:val="en-US"/>
        </w:rPr>
        <w:t xml:space="preserve">The term food safety is used to refer to the dangers and risks that may make foods harmful to consumer health and is the basic condition for a product to be on the market. Food safety includes measures against all kinds of health threats arising directly or indirectly from food </w:t>
      </w:r>
      <w:r w:rsidR="00DD28FD" w:rsidRPr="006E1F1F">
        <w:rPr>
          <w:rFonts w:ascii="Times New Roman" w:hAnsi="Times New Roman" w:cs="Times New Roman"/>
          <w:color w:val="4472C4" w:themeColor="accent1"/>
          <w:sz w:val="20"/>
          <w:szCs w:val="20"/>
        </w:rPr>
        <w:t>[</w:t>
      </w:r>
      <w:r w:rsidR="00DD28FD">
        <w:rPr>
          <w:rFonts w:ascii="Times New Roman" w:hAnsi="Times New Roman" w:cs="Times New Roman"/>
          <w:color w:val="4472C4" w:themeColor="accent1"/>
          <w:sz w:val="20"/>
          <w:szCs w:val="20"/>
        </w:rPr>
        <w:t>10]</w:t>
      </w:r>
      <w:r w:rsidR="00787FBB" w:rsidRPr="00A6101E">
        <w:rPr>
          <w:rFonts w:ascii="Times New Roman" w:hAnsi="Times New Roman" w:cs="Times New Roman"/>
          <w:color w:val="4472C4" w:themeColor="accent1"/>
          <w:sz w:val="20"/>
          <w:szCs w:val="20"/>
          <w:lang w:val="en-US"/>
        </w:rPr>
        <w:t>.</w:t>
      </w:r>
      <w:r w:rsidR="00664E8B">
        <w:rPr>
          <w:rFonts w:ascii="Times New Roman" w:hAnsi="Times New Roman" w:cs="Times New Roman"/>
          <w:color w:val="4472C4" w:themeColor="accent1"/>
          <w:sz w:val="20"/>
          <w:szCs w:val="20"/>
          <w:lang w:val="en-US"/>
        </w:rPr>
        <w:t xml:space="preserve"> </w:t>
      </w:r>
      <w:r w:rsidR="00664E8B" w:rsidRPr="00664E8B">
        <w:rPr>
          <w:rStyle w:val="sw"/>
          <w:rFonts w:ascii="Times New Roman" w:hAnsi="Times New Roman" w:cs="Times New Roman"/>
          <w:sz w:val="20"/>
          <w:szCs w:val="20"/>
          <w:lang w:val="en-US"/>
        </w:rPr>
        <w:t>There</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sz w:val="20"/>
          <w:szCs w:val="20"/>
          <w:lang w:val="en-US"/>
        </w:rPr>
        <w:t>are</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sz w:val="20"/>
          <w:szCs w:val="20"/>
          <w:lang w:val="en-US"/>
        </w:rPr>
        <w:t>many</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sz w:val="20"/>
          <w:szCs w:val="20"/>
          <w:lang w:val="en-US"/>
        </w:rPr>
        <w:t>concepts</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bCs/>
          <w:sz w:val="20"/>
          <w:szCs w:val="20"/>
          <w:lang w:val="en-US"/>
        </w:rPr>
        <w:t>related</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bCs/>
          <w:sz w:val="20"/>
          <w:szCs w:val="20"/>
          <w:lang w:val="en-US"/>
        </w:rPr>
        <w:t>to</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sz w:val="20"/>
          <w:szCs w:val="20"/>
          <w:lang w:val="en-US"/>
        </w:rPr>
        <w:t>food</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bCs/>
          <w:sz w:val="20"/>
          <w:szCs w:val="20"/>
          <w:lang w:val="en-US"/>
        </w:rPr>
        <w:t>safety</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sz w:val="20"/>
          <w:szCs w:val="20"/>
          <w:lang w:val="en-US"/>
        </w:rPr>
        <w:t>such</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sz w:val="20"/>
          <w:szCs w:val="20"/>
          <w:lang w:val="en-US"/>
        </w:rPr>
        <w:t>as</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sz w:val="20"/>
          <w:szCs w:val="20"/>
          <w:lang w:val="en-US"/>
        </w:rPr>
        <w:t>food</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sz w:val="20"/>
          <w:szCs w:val="20"/>
          <w:lang w:val="en-US"/>
        </w:rPr>
        <w:t>hygiene,</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sz w:val="20"/>
          <w:szCs w:val="20"/>
          <w:lang w:val="en-US"/>
        </w:rPr>
        <w:t>food</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sz w:val="20"/>
          <w:szCs w:val="20"/>
          <w:lang w:val="en-US"/>
        </w:rPr>
        <w:t>quality,</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sz w:val="20"/>
          <w:szCs w:val="20"/>
          <w:lang w:val="en-US"/>
        </w:rPr>
        <w:t>food</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bCs/>
          <w:sz w:val="20"/>
          <w:szCs w:val="20"/>
          <w:lang w:val="en-US"/>
        </w:rPr>
        <w:t>safety</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sz w:val="20"/>
          <w:szCs w:val="20"/>
          <w:lang w:val="en-US"/>
        </w:rPr>
        <w:t>and</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sz w:val="20"/>
          <w:szCs w:val="20"/>
          <w:lang w:val="en-US"/>
        </w:rPr>
        <w:t>safe</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sz w:val="20"/>
          <w:szCs w:val="20"/>
          <w:lang w:val="en-US"/>
        </w:rPr>
        <w:t>food.</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bCs/>
          <w:sz w:val="20"/>
          <w:szCs w:val="20"/>
          <w:lang w:val="en-US"/>
        </w:rPr>
        <w:t>When</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sz w:val="20"/>
          <w:szCs w:val="20"/>
          <w:lang w:val="en-US"/>
        </w:rPr>
        <w:t>the</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bCs/>
          <w:sz w:val="20"/>
          <w:szCs w:val="20"/>
          <w:lang w:val="en-US"/>
        </w:rPr>
        <w:t>content</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sz w:val="20"/>
          <w:szCs w:val="20"/>
          <w:lang w:val="en-US"/>
        </w:rPr>
        <w:t>of</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sz w:val="20"/>
          <w:szCs w:val="20"/>
          <w:lang w:val="en-US"/>
        </w:rPr>
        <w:t>these</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sz w:val="20"/>
          <w:szCs w:val="20"/>
          <w:lang w:val="en-US"/>
        </w:rPr>
        <w:t>terms</w:t>
      </w:r>
      <w:r w:rsidR="008D4263">
        <w:rPr>
          <w:rStyle w:val="sw"/>
          <w:rFonts w:ascii="Times New Roman" w:hAnsi="Times New Roman" w:cs="Times New Roman"/>
          <w:sz w:val="20"/>
          <w:szCs w:val="20"/>
          <w:lang w:val="en-US"/>
        </w:rPr>
        <w:t xml:space="preserve"> are checked,</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sz w:val="20"/>
          <w:szCs w:val="20"/>
          <w:lang w:val="en-US"/>
        </w:rPr>
        <w:t>in</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sz w:val="20"/>
          <w:szCs w:val="20"/>
          <w:lang w:val="en-US"/>
        </w:rPr>
        <w:t>terms</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sz w:val="20"/>
          <w:szCs w:val="20"/>
          <w:lang w:val="en-US"/>
        </w:rPr>
        <w:t>of</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bCs/>
          <w:sz w:val="20"/>
          <w:szCs w:val="20"/>
          <w:lang w:val="en-US"/>
        </w:rPr>
        <w:t>meaning</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bCs/>
          <w:sz w:val="20"/>
          <w:szCs w:val="20"/>
          <w:lang w:val="en-US"/>
        </w:rPr>
        <w:t>apart</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bCs/>
          <w:sz w:val="20"/>
          <w:szCs w:val="20"/>
          <w:lang w:val="en-US"/>
        </w:rPr>
        <w:t>from</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bCs/>
          <w:sz w:val="20"/>
          <w:szCs w:val="20"/>
          <w:lang w:val="en-US"/>
        </w:rPr>
        <w:t>food</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bCs/>
          <w:sz w:val="20"/>
          <w:szCs w:val="20"/>
          <w:lang w:val="en-US"/>
        </w:rPr>
        <w:t>safety,</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bCs/>
          <w:sz w:val="20"/>
          <w:szCs w:val="20"/>
          <w:lang w:val="en-US"/>
        </w:rPr>
        <w:t>it could be</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bCs/>
          <w:sz w:val="20"/>
          <w:szCs w:val="20"/>
          <w:lang w:val="en-US"/>
        </w:rPr>
        <w:t>seen</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sz w:val="20"/>
          <w:szCs w:val="20"/>
          <w:lang w:val="en-US"/>
        </w:rPr>
        <w:t>that</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sz w:val="20"/>
          <w:szCs w:val="20"/>
          <w:lang w:val="en-US"/>
        </w:rPr>
        <w:t>they</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sz w:val="20"/>
          <w:szCs w:val="20"/>
          <w:lang w:val="en-US"/>
        </w:rPr>
        <w:t>are</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sz w:val="20"/>
          <w:szCs w:val="20"/>
          <w:lang w:val="en-US"/>
        </w:rPr>
        <w:t>all</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bCs/>
          <w:sz w:val="20"/>
          <w:szCs w:val="20"/>
          <w:lang w:val="en-US"/>
        </w:rPr>
        <w:t>connected.</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sz w:val="20"/>
          <w:szCs w:val="20"/>
          <w:lang w:val="en-US"/>
        </w:rPr>
        <w:t>Although</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sz w:val="20"/>
          <w:szCs w:val="20"/>
          <w:lang w:val="en-US"/>
        </w:rPr>
        <w:t>these</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sz w:val="20"/>
          <w:szCs w:val="20"/>
          <w:lang w:val="en-US"/>
        </w:rPr>
        <w:t>concepts</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sz w:val="20"/>
          <w:szCs w:val="20"/>
          <w:lang w:val="en-US"/>
        </w:rPr>
        <w:t>are</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sz w:val="20"/>
          <w:szCs w:val="20"/>
          <w:lang w:val="en-US"/>
        </w:rPr>
        <w:t>defined</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sz w:val="20"/>
          <w:szCs w:val="20"/>
          <w:lang w:val="en-US"/>
        </w:rPr>
        <w:t>differently</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bCs/>
          <w:sz w:val="20"/>
          <w:szCs w:val="20"/>
          <w:lang w:val="en-US"/>
        </w:rPr>
        <w:t>than</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sz w:val="20"/>
          <w:szCs w:val="20"/>
          <w:lang w:val="en-US"/>
        </w:rPr>
        <w:t>food</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sz w:val="20"/>
          <w:szCs w:val="20"/>
          <w:lang w:val="en-US"/>
        </w:rPr>
        <w:t>safety,</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sz w:val="20"/>
          <w:szCs w:val="20"/>
          <w:lang w:val="en-US"/>
        </w:rPr>
        <w:t>ensuring</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sz w:val="20"/>
          <w:szCs w:val="20"/>
          <w:lang w:val="en-US"/>
        </w:rPr>
        <w:t>food</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sz w:val="20"/>
          <w:szCs w:val="20"/>
          <w:lang w:val="en-US"/>
        </w:rPr>
        <w:t>safety</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sz w:val="20"/>
          <w:szCs w:val="20"/>
          <w:lang w:val="en-US"/>
        </w:rPr>
        <w:t>can</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sz w:val="20"/>
          <w:szCs w:val="20"/>
          <w:lang w:val="en-US"/>
        </w:rPr>
        <w:t>only</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sz w:val="20"/>
          <w:szCs w:val="20"/>
          <w:lang w:val="en-US"/>
        </w:rPr>
        <w:t>be</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sz w:val="20"/>
          <w:szCs w:val="20"/>
          <w:lang w:val="en-US"/>
        </w:rPr>
        <w:t>fully</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bCs/>
          <w:sz w:val="20"/>
          <w:szCs w:val="20"/>
          <w:lang w:val="en-US"/>
        </w:rPr>
        <w:t>guaranteed</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bCs/>
          <w:sz w:val="20"/>
          <w:szCs w:val="20"/>
          <w:lang w:val="en-US"/>
        </w:rPr>
        <w:t>by</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bCs/>
          <w:sz w:val="20"/>
          <w:szCs w:val="20"/>
          <w:lang w:val="en-US"/>
        </w:rPr>
        <w:t>implementing</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sz w:val="20"/>
          <w:szCs w:val="20"/>
          <w:lang w:val="en-US"/>
        </w:rPr>
        <w:t>these</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sz w:val="20"/>
          <w:szCs w:val="20"/>
          <w:lang w:val="en-US"/>
        </w:rPr>
        <w:t>concepts.</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sz w:val="20"/>
          <w:szCs w:val="20"/>
          <w:lang w:val="en-US"/>
        </w:rPr>
        <w:t>Therefore,</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sz w:val="20"/>
          <w:szCs w:val="20"/>
          <w:lang w:val="en-US"/>
        </w:rPr>
        <w:t>in</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sz w:val="20"/>
          <w:szCs w:val="20"/>
          <w:lang w:val="en-US"/>
        </w:rPr>
        <w:t>addition</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sz w:val="20"/>
          <w:szCs w:val="20"/>
          <w:lang w:val="en-US"/>
        </w:rPr>
        <w:t>to</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sz w:val="20"/>
          <w:szCs w:val="20"/>
          <w:lang w:val="en-US"/>
        </w:rPr>
        <w:t>the</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sz w:val="20"/>
          <w:szCs w:val="20"/>
          <w:lang w:val="en-US"/>
        </w:rPr>
        <w:t>technical</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sz w:val="20"/>
          <w:szCs w:val="20"/>
          <w:lang w:val="en-US"/>
        </w:rPr>
        <w:t>meaning</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sz w:val="20"/>
          <w:szCs w:val="20"/>
          <w:lang w:val="en-US"/>
        </w:rPr>
        <w:t>of</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sz w:val="20"/>
          <w:szCs w:val="20"/>
          <w:lang w:val="en-US"/>
        </w:rPr>
        <w:t>food</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sz w:val="20"/>
          <w:szCs w:val="20"/>
          <w:lang w:val="en-US"/>
        </w:rPr>
        <w:t>safety,</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bCs/>
          <w:sz w:val="20"/>
          <w:szCs w:val="20"/>
          <w:lang w:val="en-US"/>
        </w:rPr>
        <w:t>it also</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bCs/>
          <w:sz w:val="20"/>
          <w:szCs w:val="20"/>
          <w:lang w:val="en-US"/>
        </w:rPr>
        <w:t>needs</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bCs/>
          <w:sz w:val="20"/>
          <w:szCs w:val="20"/>
          <w:lang w:val="en-US"/>
        </w:rPr>
        <w:t>to</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bCs/>
          <w:sz w:val="20"/>
          <w:szCs w:val="20"/>
          <w:lang w:val="en-US"/>
        </w:rPr>
        <w:t>develop</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bCs/>
          <w:sz w:val="20"/>
          <w:szCs w:val="20"/>
          <w:lang w:val="en-US"/>
        </w:rPr>
        <w:t>definitions</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sz w:val="20"/>
          <w:szCs w:val="20"/>
          <w:lang w:val="en-US"/>
        </w:rPr>
        <w:t>that</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bCs/>
          <w:sz w:val="20"/>
          <w:szCs w:val="20"/>
          <w:lang w:val="en-US"/>
        </w:rPr>
        <w:t>encompass</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sz w:val="20"/>
          <w:szCs w:val="20"/>
          <w:lang w:val="en-US"/>
        </w:rPr>
        <w:t>these</w:t>
      </w:r>
      <w:r w:rsidR="00664E8B" w:rsidRPr="00664E8B">
        <w:rPr>
          <w:rFonts w:ascii="Times New Roman" w:hAnsi="Times New Roman" w:cs="Times New Roman"/>
          <w:sz w:val="20"/>
          <w:szCs w:val="20"/>
          <w:shd w:val="clear" w:color="auto" w:fill="FFFFFF"/>
          <w:lang w:val="en-US"/>
        </w:rPr>
        <w:t xml:space="preserve"> </w:t>
      </w:r>
      <w:r w:rsidR="00664E8B" w:rsidRPr="00664E8B">
        <w:rPr>
          <w:rStyle w:val="sw"/>
          <w:rFonts w:ascii="Times New Roman" w:hAnsi="Times New Roman" w:cs="Times New Roman"/>
          <w:bCs/>
          <w:sz w:val="20"/>
          <w:szCs w:val="20"/>
          <w:lang w:val="en-US"/>
        </w:rPr>
        <w:t>concepts</w:t>
      </w:r>
      <w:r w:rsidR="00664E8B">
        <w:rPr>
          <w:rStyle w:val="sw"/>
          <w:rFonts w:ascii="Times New Roman" w:hAnsi="Times New Roman" w:cs="Times New Roman"/>
          <w:bCs/>
          <w:sz w:val="20"/>
          <w:szCs w:val="20"/>
          <w:lang w:val="en-US"/>
        </w:rPr>
        <w:t xml:space="preserve"> </w:t>
      </w:r>
      <w:r w:rsidR="00DD28FD" w:rsidRPr="006E1F1F">
        <w:rPr>
          <w:rFonts w:ascii="Times New Roman" w:hAnsi="Times New Roman" w:cs="Times New Roman"/>
          <w:color w:val="4472C4" w:themeColor="accent1"/>
          <w:sz w:val="20"/>
          <w:szCs w:val="20"/>
        </w:rPr>
        <w:t>[</w:t>
      </w:r>
      <w:r w:rsidR="00A574BE">
        <w:rPr>
          <w:rFonts w:ascii="Times New Roman" w:hAnsi="Times New Roman" w:cs="Times New Roman"/>
          <w:color w:val="4472C4" w:themeColor="accent1"/>
          <w:sz w:val="20"/>
          <w:szCs w:val="20"/>
        </w:rPr>
        <w:t>4</w:t>
      </w:r>
      <w:r w:rsidR="00DD28FD">
        <w:rPr>
          <w:rFonts w:ascii="Times New Roman" w:hAnsi="Times New Roman" w:cs="Times New Roman"/>
          <w:color w:val="4472C4" w:themeColor="accent1"/>
          <w:sz w:val="20"/>
          <w:szCs w:val="20"/>
        </w:rPr>
        <w:t>]</w:t>
      </w:r>
      <w:r w:rsidR="00664E8B" w:rsidRPr="00664E8B">
        <w:rPr>
          <w:rStyle w:val="sw"/>
          <w:rFonts w:ascii="Times New Roman" w:hAnsi="Times New Roman" w:cs="Times New Roman"/>
          <w:bCs/>
          <w:color w:val="4472C4" w:themeColor="accent1"/>
          <w:sz w:val="20"/>
          <w:szCs w:val="20"/>
          <w:lang w:val="en-US"/>
        </w:rPr>
        <w:t>.</w:t>
      </w:r>
      <w:r w:rsidR="00664E8B" w:rsidRPr="00664E8B">
        <w:rPr>
          <w:rFonts w:ascii="Times New Roman" w:hAnsi="Times New Roman" w:cs="Times New Roman"/>
          <w:color w:val="4472C4" w:themeColor="accent1"/>
          <w:sz w:val="20"/>
          <w:szCs w:val="20"/>
          <w:shd w:val="clear" w:color="auto" w:fill="FFFFFF"/>
          <w:lang w:val="en-US"/>
        </w:rPr>
        <w:t> </w:t>
      </w:r>
    </w:p>
    <w:p w14:paraId="1C956D47" w14:textId="77777777" w:rsidR="009F1228" w:rsidRDefault="009F1228" w:rsidP="00A2265D">
      <w:pPr>
        <w:spacing w:after="0"/>
        <w:rPr>
          <w:rFonts w:ascii="Calibri" w:hAnsi="Calibri" w:cs="AdvOTb83ee1dd.B"/>
          <w:sz w:val="20"/>
          <w:szCs w:val="20"/>
        </w:rPr>
      </w:pPr>
    </w:p>
    <w:p w14:paraId="71B8B182" w14:textId="1761BBCF" w:rsidR="009216C3" w:rsidRPr="008C5568" w:rsidRDefault="009F1228" w:rsidP="009F1228">
      <w:pPr>
        <w:spacing w:after="0"/>
        <w:jc w:val="both"/>
        <w:rPr>
          <w:rFonts w:ascii="Calibri" w:hAnsi="Calibri" w:cs="AdvOTb83ee1dd.B"/>
          <w:sz w:val="20"/>
          <w:szCs w:val="20"/>
          <w:lang w:val="en-US"/>
        </w:rPr>
      </w:pPr>
      <w:r w:rsidRPr="00E2701C">
        <w:rPr>
          <w:rFonts w:ascii="Times New Roman" w:hAnsi="Times New Roman" w:cs="Times New Roman"/>
          <w:sz w:val="20"/>
          <w:szCs w:val="20"/>
          <w:lang w:val="en-US"/>
        </w:rPr>
        <w:t xml:space="preserve">B.  </w:t>
      </w:r>
      <w:r w:rsidR="00C8052D" w:rsidRPr="008C5568">
        <w:rPr>
          <w:rFonts w:ascii="Times New Roman" w:hAnsi="Times New Roman" w:cs="Times New Roman"/>
          <w:b/>
          <w:sz w:val="20"/>
          <w:szCs w:val="20"/>
          <w:lang w:val="en-US"/>
        </w:rPr>
        <w:t xml:space="preserve">Food </w:t>
      </w:r>
      <w:r w:rsidR="009216C3" w:rsidRPr="008C5568">
        <w:rPr>
          <w:rFonts w:ascii="Times New Roman" w:hAnsi="Times New Roman" w:cs="Times New Roman"/>
          <w:b/>
          <w:sz w:val="20"/>
          <w:szCs w:val="20"/>
          <w:lang w:val="en-US"/>
        </w:rPr>
        <w:t xml:space="preserve">safety hazards and </w:t>
      </w:r>
      <w:r w:rsidR="00EA54EE" w:rsidRPr="008C5568">
        <w:rPr>
          <w:rFonts w:ascii="Times New Roman" w:hAnsi="Times New Roman" w:cs="Times New Roman"/>
          <w:b/>
          <w:sz w:val="20"/>
          <w:szCs w:val="20"/>
          <w:lang w:val="en-US"/>
        </w:rPr>
        <w:t>management system</w:t>
      </w:r>
      <w:r w:rsidR="008C5568" w:rsidRPr="008C5568">
        <w:rPr>
          <w:rFonts w:ascii="Times New Roman" w:hAnsi="Times New Roman" w:cs="Times New Roman"/>
          <w:b/>
          <w:sz w:val="20"/>
          <w:szCs w:val="20"/>
          <w:lang w:val="en-US"/>
        </w:rPr>
        <w:t>s</w:t>
      </w:r>
      <w:r w:rsidR="00C8052D" w:rsidRPr="008C5568">
        <w:rPr>
          <w:rFonts w:ascii="Times New Roman" w:hAnsi="Times New Roman" w:cs="Times New Roman"/>
          <w:b/>
          <w:sz w:val="20"/>
          <w:szCs w:val="20"/>
          <w:lang w:val="en-US"/>
        </w:rPr>
        <w:t xml:space="preserve"> for traditional foods</w:t>
      </w:r>
      <w:r w:rsidR="00782703" w:rsidRPr="008C5568">
        <w:rPr>
          <w:rFonts w:ascii="Calibri" w:hAnsi="Calibri" w:cs="AdvOTb83ee1dd.B"/>
          <w:sz w:val="20"/>
          <w:szCs w:val="20"/>
          <w:lang w:val="en-US"/>
        </w:rPr>
        <w:t xml:space="preserve"> </w:t>
      </w:r>
    </w:p>
    <w:p w14:paraId="7FE72EAA" w14:textId="77777777" w:rsidR="001272BB" w:rsidRPr="008C5568" w:rsidRDefault="001272BB" w:rsidP="009F1228">
      <w:pPr>
        <w:spacing w:after="0"/>
        <w:jc w:val="both"/>
        <w:rPr>
          <w:rFonts w:ascii="Calibri" w:hAnsi="Calibri" w:cs="AdvOTb83ee1dd.B"/>
          <w:sz w:val="20"/>
          <w:szCs w:val="20"/>
          <w:lang w:val="en-US"/>
        </w:rPr>
      </w:pPr>
    </w:p>
    <w:p w14:paraId="21120CE0" w14:textId="4F8175D0" w:rsidR="00EB2197" w:rsidRDefault="009216C3" w:rsidP="00EB4B58">
      <w:pPr>
        <w:spacing w:after="0"/>
        <w:ind w:firstLine="708"/>
        <w:jc w:val="both"/>
        <w:rPr>
          <w:rFonts w:ascii="Times New Roman" w:hAnsi="Times New Roman" w:cs="Times New Roman"/>
          <w:sz w:val="20"/>
          <w:szCs w:val="20"/>
          <w:shd w:val="clear" w:color="auto" w:fill="FFFFFF"/>
          <w:lang w:val="en-US"/>
        </w:rPr>
      </w:pPr>
      <w:r w:rsidRPr="009216C3">
        <w:rPr>
          <w:rStyle w:val="sw"/>
          <w:rFonts w:ascii="Times New Roman" w:hAnsi="Times New Roman" w:cs="Times New Roman"/>
          <w:sz w:val="20"/>
          <w:szCs w:val="20"/>
          <w:lang w:val="en-US"/>
        </w:rPr>
        <w:t>It</w:t>
      </w:r>
      <w:r w:rsidRPr="009216C3">
        <w:rPr>
          <w:rFonts w:ascii="Times New Roman" w:hAnsi="Times New Roman" w:cs="Times New Roman"/>
          <w:sz w:val="20"/>
          <w:szCs w:val="20"/>
          <w:shd w:val="clear" w:color="auto" w:fill="FFFFFF"/>
          <w:lang w:val="en-US"/>
        </w:rPr>
        <w:t xml:space="preserve"> </w:t>
      </w:r>
      <w:r w:rsidRPr="009216C3">
        <w:rPr>
          <w:rStyle w:val="sw"/>
          <w:rFonts w:ascii="Times New Roman" w:hAnsi="Times New Roman" w:cs="Times New Roman"/>
          <w:sz w:val="20"/>
          <w:szCs w:val="20"/>
          <w:lang w:val="en-US"/>
        </w:rPr>
        <w:t>is</w:t>
      </w:r>
      <w:r w:rsidRPr="009216C3">
        <w:rPr>
          <w:rFonts w:ascii="Times New Roman" w:hAnsi="Times New Roman" w:cs="Times New Roman"/>
          <w:sz w:val="20"/>
          <w:szCs w:val="20"/>
          <w:shd w:val="clear" w:color="auto" w:fill="FFFFFF"/>
          <w:lang w:val="en-US"/>
        </w:rPr>
        <w:t xml:space="preserve"> </w:t>
      </w:r>
      <w:r w:rsidRPr="009216C3">
        <w:rPr>
          <w:rStyle w:val="sw"/>
          <w:rFonts w:ascii="Times New Roman" w:hAnsi="Times New Roman" w:cs="Times New Roman"/>
          <w:bCs/>
          <w:sz w:val="20"/>
          <w:szCs w:val="20"/>
          <w:lang w:val="en-US"/>
        </w:rPr>
        <w:t>important</w:t>
      </w:r>
      <w:r w:rsidRPr="009216C3">
        <w:rPr>
          <w:rFonts w:ascii="Times New Roman" w:hAnsi="Times New Roman" w:cs="Times New Roman"/>
          <w:sz w:val="20"/>
          <w:szCs w:val="20"/>
          <w:shd w:val="clear" w:color="auto" w:fill="FFFFFF"/>
          <w:lang w:val="en-US"/>
        </w:rPr>
        <w:t xml:space="preserve"> </w:t>
      </w:r>
      <w:r w:rsidRPr="009216C3">
        <w:rPr>
          <w:rStyle w:val="sw"/>
          <w:rFonts w:ascii="Times New Roman" w:hAnsi="Times New Roman" w:cs="Times New Roman"/>
          <w:sz w:val="20"/>
          <w:szCs w:val="20"/>
          <w:lang w:val="en-US"/>
        </w:rPr>
        <w:t>to</w:t>
      </w:r>
      <w:r w:rsidRPr="009216C3">
        <w:rPr>
          <w:rFonts w:ascii="Times New Roman" w:hAnsi="Times New Roman" w:cs="Times New Roman"/>
          <w:sz w:val="20"/>
          <w:szCs w:val="20"/>
          <w:shd w:val="clear" w:color="auto" w:fill="FFFFFF"/>
          <w:lang w:val="en-US"/>
        </w:rPr>
        <w:t xml:space="preserve"> </w:t>
      </w:r>
      <w:r w:rsidRPr="009216C3">
        <w:rPr>
          <w:rStyle w:val="sw"/>
          <w:rFonts w:ascii="Times New Roman" w:hAnsi="Times New Roman" w:cs="Times New Roman"/>
          <w:sz w:val="20"/>
          <w:szCs w:val="20"/>
          <w:lang w:val="en-US"/>
        </w:rPr>
        <w:t>create</w:t>
      </w:r>
      <w:r w:rsidRPr="009216C3">
        <w:rPr>
          <w:rFonts w:ascii="Times New Roman" w:hAnsi="Times New Roman" w:cs="Times New Roman"/>
          <w:sz w:val="20"/>
          <w:szCs w:val="20"/>
          <w:shd w:val="clear" w:color="auto" w:fill="FFFFFF"/>
          <w:lang w:val="en-US"/>
        </w:rPr>
        <w:t xml:space="preserve"> </w:t>
      </w:r>
      <w:r w:rsidRPr="009216C3">
        <w:rPr>
          <w:rStyle w:val="sw"/>
          <w:rFonts w:ascii="Times New Roman" w:hAnsi="Times New Roman" w:cs="Times New Roman"/>
          <w:sz w:val="20"/>
          <w:szCs w:val="20"/>
          <w:lang w:val="en-US"/>
        </w:rPr>
        <w:t>incentive</w:t>
      </w:r>
      <w:r w:rsidRPr="009216C3">
        <w:rPr>
          <w:rFonts w:ascii="Times New Roman" w:hAnsi="Times New Roman" w:cs="Times New Roman"/>
          <w:sz w:val="20"/>
          <w:szCs w:val="20"/>
          <w:shd w:val="clear" w:color="auto" w:fill="FFFFFF"/>
          <w:lang w:val="en-US"/>
        </w:rPr>
        <w:t xml:space="preserve"> </w:t>
      </w:r>
      <w:r w:rsidRPr="009216C3">
        <w:rPr>
          <w:rStyle w:val="sw"/>
          <w:rFonts w:ascii="Times New Roman" w:hAnsi="Times New Roman" w:cs="Times New Roman"/>
          <w:sz w:val="20"/>
          <w:szCs w:val="20"/>
          <w:lang w:val="en-US"/>
        </w:rPr>
        <w:t>policies</w:t>
      </w:r>
      <w:r w:rsidRPr="009216C3">
        <w:rPr>
          <w:rFonts w:ascii="Times New Roman" w:hAnsi="Times New Roman" w:cs="Times New Roman"/>
          <w:sz w:val="20"/>
          <w:szCs w:val="20"/>
          <w:shd w:val="clear" w:color="auto" w:fill="FFFFFF"/>
          <w:lang w:val="en-US"/>
        </w:rPr>
        <w:t xml:space="preserve"> </w:t>
      </w:r>
      <w:r w:rsidRPr="009216C3">
        <w:rPr>
          <w:rStyle w:val="sw"/>
          <w:rFonts w:ascii="Times New Roman" w:hAnsi="Times New Roman" w:cs="Times New Roman"/>
          <w:sz w:val="20"/>
          <w:szCs w:val="20"/>
          <w:lang w:val="en-US"/>
        </w:rPr>
        <w:t>to</w:t>
      </w:r>
      <w:r w:rsidRPr="009216C3">
        <w:rPr>
          <w:rFonts w:ascii="Times New Roman" w:hAnsi="Times New Roman" w:cs="Times New Roman"/>
          <w:sz w:val="20"/>
          <w:szCs w:val="20"/>
          <w:shd w:val="clear" w:color="auto" w:fill="FFFFFF"/>
          <w:lang w:val="en-US"/>
        </w:rPr>
        <w:t xml:space="preserve"> </w:t>
      </w:r>
      <w:r w:rsidRPr="009216C3">
        <w:rPr>
          <w:rStyle w:val="sw"/>
          <w:rFonts w:ascii="Times New Roman" w:hAnsi="Times New Roman" w:cs="Times New Roman"/>
          <w:bCs/>
          <w:sz w:val="20"/>
          <w:szCs w:val="20"/>
          <w:lang w:val="en-US"/>
        </w:rPr>
        <w:t>encourage</w:t>
      </w:r>
      <w:r w:rsidRPr="009216C3">
        <w:rPr>
          <w:rFonts w:ascii="Times New Roman" w:hAnsi="Times New Roman" w:cs="Times New Roman"/>
          <w:sz w:val="20"/>
          <w:szCs w:val="20"/>
          <w:shd w:val="clear" w:color="auto" w:fill="FFFFFF"/>
          <w:lang w:val="en-US"/>
        </w:rPr>
        <w:t xml:space="preserve"> </w:t>
      </w:r>
      <w:r w:rsidRPr="009216C3">
        <w:rPr>
          <w:rStyle w:val="sw"/>
          <w:rFonts w:ascii="Times New Roman" w:hAnsi="Times New Roman" w:cs="Times New Roman"/>
          <w:sz w:val="20"/>
          <w:szCs w:val="20"/>
          <w:lang w:val="en-US"/>
        </w:rPr>
        <w:t>industrial</w:t>
      </w:r>
      <w:r w:rsidRPr="009216C3">
        <w:rPr>
          <w:rFonts w:ascii="Times New Roman" w:hAnsi="Times New Roman" w:cs="Times New Roman"/>
          <w:sz w:val="20"/>
          <w:szCs w:val="20"/>
          <w:shd w:val="clear" w:color="auto" w:fill="FFFFFF"/>
          <w:lang w:val="en-US"/>
        </w:rPr>
        <w:t xml:space="preserve"> </w:t>
      </w:r>
      <w:r w:rsidRPr="009216C3">
        <w:rPr>
          <w:rStyle w:val="sw"/>
          <w:rFonts w:ascii="Times New Roman" w:hAnsi="Times New Roman" w:cs="Times New Roman"/>
          <w:sz w:val="20"/>
          <w:szCs w:val="20"/>
          <w:lang w:val="en-US"/>
        </w:rPr>
        <w:t>production</w:t>
      </w:r>
      <w:r w:rsidRPr="009216C3">
        <w:rPr>
          <w:rFonts w:ascii="Times New Roman" w:hAnsi="Times New Roman" w:cs="Times New Roman"/>
          <w:sz w:val="20"/>
          <w:szCs w:val="20"/>
          <w:shd w:val="clear" w:color="auto" w:fill="FFFFFF"/>
          <w:lang w:val="en-US"/>
        </w:rPr>
        <w:t xml:space="preserve"> </w:t>
      </w:r>
      <w:r w:rsidRPr="009216C3">
        <w:rPr>
          <w:rStyle w:val="sw"/>
          <w:rFonts w:ascii="Times New Roman" w:hAnsi="Times New Roman" w:cs="Times New Roman"/>
          <w:sz w:val="20"/>
          <w:szCs w:val="20"/>
          <w:lang w:val="en-US"/>
        </w:rPr>
        <w:t>of</w:t>
      </w:r>
      <w:r w:rsidRPr="009216C3">
        <w:rPr>
          <w:rFonts w:ascii="Times New Roman" w:hAnsi="Times New Roman" w:cs="Times New Roman"/>
          <w:sz w:val="20"/>
          <w:szCs w:val="20"/>
          <w:shd w:val="clear" w:color="auto" w:fill="FFFFFF"/>
          <w:lang w:val="en-US"/>
        </w:rPr>
        <w:t xml:space="preserve"> </w:t>
      </w:r>
      <w:r w:rsidRPr="009216C3">
        <w:rPr>
          <w:rStyle w:val="sw"/>
          <w:rFonts w:ascii="Times New Roman" w:hAnsi="Times New Roman" w:cs="Times New Roman"/>
          <w:sz w:val="20"/>
          <w:szCs w:val="20"/>
          <w:lang w:val="en-US"/>
        </w:rPr>
        <w:t>traditional</w:t>
      </w:r>
      <w:r w:rsidRPr="009216C3">
        <w:rPr>
          <w:rFonts w:ascii="Times New Roman" w:hAnsi="Times New Roman" w:cs="Times New Roman"/>
          <w:sz w:val="20"/>
          <w:szCs w:val="20"/>
          <w:shd w:val="clear" w:color="auto" w:fill="FFFFFF"/>
          <w:lang w:val="en-US"/>
        </w:rPr>
        <w:t xml:space="preserve"> </w:t>
      </w:r>
      <w:r w:rsidRPr="009216C3">
        <w:rPr>
          <w:rStyle w:val="sw"/>
          <w:rFonts w:ascii="Times New Roman" w:hAnsi="Times New Roman" w:cs="Times New Roman"/>
          <w:bCs/>
          <w:sz w:val="20"/>
          <w:szCs w:val="20"/>
          <w:lang w:val="en-US"/>
        </w:rPr>
        <w:t>foods</w:t>
      </w:r>
      <w:r w:rsidRPr="009216C3">
        <w:rPr>
          <w:rFonts w:ascii="Times New Roman" w:hAnsi="Times New Roman" w:cs="Times New Roman"/>
          <w:sz w:val="20"/>
          <w:szCs w:val="20"/>
          <w:shd w:val="clear" w:color="auto" w:fill="FFFFFF"/>
          <w:lang w:val="en-US"/>
        </w:rPr>
        <w:t xml:space="preserve"> </w:t>
      </w:r>
      <w:r w:rsidRPr="009216C3">
        <w:rPr>
          <w:rStyle w:val="sw"/>
          <w:rFonts w:ascii="Times New Roman" w:hAnsi="Times New Roman" w:cs="Times New Roman"/>
          <w:bCs/>
          <w:sz w:val="20"/>
          <w:szCs w:val="20"/>
          <w:lang w:val="en-US"/>
        </w:rPr>
        <w:t>at</w:t>
      </w:r>
      <w:r w:rsidRPr="009216C3">
        <w:rPr>
          <w:rFonts w:ascii="Times New Roman" w:hAnsi="Times New Roman" w:cs="Times New Roman"/>
          <w:sz w:val="20"/>
          <w:szCs w:val="20"/>
          <w:shd w:val="clear" w:color="auto" w:fill="FFFFFF"/>
          <w:lang w:val="en-US"/>
        </w:rPr>
        <w:t xml:space="preserve"> </w:t>
      </w:r>
      <w:r w:rsidRPr="009216C3">
        <w:rPr>
          <w:rStyle w:val="sw"/>
          <w:rFonts w:ascii="Times New Roman" w:hAnsi="Times New Roman" w:cs="Times New Roman"/>
          <w:bCs/>
          <w:sz w:val="20"/>
          <w:szCs w:val="20"/>
          <w:lang w:val="en-US"/>
        </w:rPr>
        <w:t>home.</w:t>
      </w:r>
      <w:r w:rsidRPr="009216C3">
        <w:rPr>
          <w:rFonts w:ascii="Times New Roman" w:hAnsi="Times New Roman" w:cs="Times New Roman"/>
          <w:sz w:val="20"/>
          <w:szCs w:val="20"/>
          <w:shd w:val="clear" w:color="auto" w:fill="FFFFFF"/>
          <w:lang w:val="en-US"/>
        </w:rPr>
        <w:t xml:space="preserve"> </w:t>
      </w:r>
      <w:r w:rsidRPr="009216C3">
        <w:rPr>
          <w:rStyle w:val="sw"/>
          <w:rFonts w:ascii="Times New Roman" w:hAnsi="Times New Roman" w:cs="Times New Roman"/>
          <w:sz w:val="20"/>
          <w:szCs w:val="20"/>
          <w:lang w:val="en-US"/>
        </w:rPr>
        <w:t>Developed</w:t>
      </w:r>
      <w:r w:rsidRPr="009216C3">
        <w:rPr>
          <w:rFonts w:ascii="Times New Roman" w:hAnsi="Times New Roman" w:cs="Times New Roman"/>
          <w:sz w:val="20"/>
          <w:szCs w:val="20"/>
          <w:shd w:val="clear" w:color="auto" w:fill="FFFFFF"/>
          <w:lang w:val="en-US"/>
        </w:rPr>
        <w:t xml:space="preserve"> </w:t>
      </w:r>
      <w:r w:rsidRPr="009216C3">
        <w:rPr>
          <w:rStyle w:val="sw"/>
          <w:rFonts w:ascii="Times New Roman" w:hAnsi="Times New Roman" w:cs="Times New Roman"/>
          <w:sz w:val="20"/>
          <w:szCs w:val="20"/>
          <w:lang w:val="en-US"/>
        </w:rPr>
        <w:t>countries</w:t>
      </w:r>
      <w:r w:rsidRPr="009216C3">
        <w:rPr>
          <w:rFonts w:ascii="Times New Roman" w:hAnsi="Times New Roman" w:cs="Times New Roman"/>
          <w:sz w:val="20"/>
          <w:szCs w:val="20"/>
          <w:shd w:val="clear" w:color="auto" w:fill="FFFFFF"/>
          <w:lang w:val="en-US"/>
        </w:rPr>
        <w:t xml:space="preserve"> </w:t>
      </w:r>
      <w:r w:rsidRPr="009216C3">
        <w:rPr>
          <w:rStyle w:val="sw"/>
          <w:rFonts w:ascii="Times New Roman" w:hAnsi="Times New Roman" w:cs="Times New Roman"/>
          <w:sz w:val="20"/>
          <w:szCs w:val="20"/>
          <w:lang w:val="en-US"/>
        </w:rPr>
        <w:t>have</w:t>
      </w:r>
      <w:r w:rsidRPr="009216C3">
        <w:rPr>
          <w:rFonts w:ascii="Times New Roman" w:hAnsi="Times New Roman" w:cs="Times New Roman"/>
          <w:sz w:val="20"/>
          <w:szCs w:val="20"/>
          <w:shd w:val="clear" w:color="auto" w:fill="FFFFFF"/>
          <w:lang w:val="en-US"/>
        </w:rPr>
        <w:t xml:space="preserve"> </w:t>
      </w:r>
      <w:r w:rsidRPr="009216C3">
        <w:rPr>
          <w:rStyle w:val="sw"/>
          <w:rFonts w:ascii="Times New Roman" w:hAnsi="Times New Roman" w:cs="Times New Roman"/>
          <w:bCs/>
          <w:sz w:val="20"/>
          <w:szCs w:val="20"/>
          <w:lang w:val="en-US"/>
        </w:rPr>
        <w:t>adopted</w:t>
      </w:r>
      <w:r w:rsidRPr="009216C3">
        <w:rPr>
          <w:rFonts w:ascii="Times New Roman" w:hAnsi="Times New Roman" w:cs="Times New Roman"/>
          <w:sz w:val="20"/>
          <w:szCs w:val="20"/>
          <w:shd w:val="clear" w:color="auto" w:fill="FFFFFF"/>
          <w:lang w:val="en-US"/>
        </w:rPr>
        <w:t xml:space="preserve"> </w:t>
      </w:r>
      <w:r w:rsidRPr="009216C3">
        <w:rPr>
          <w:rStyle w:val="sw"/>
          <w:rFonts w:ascii="Times New Roman" w:hAnsi="Times New Roman" w:cs="Times New Roman"/>
          <w:bCs/>
          <w:sz w:val="20"/>
          <w:szCs w:val="20"/>
          <w:lang w:val="en-US"/>
        </w:rPr>
        <w:t>science-based</w:t>
      </w:r>
      <w:r w:rsidRPr="009216C3">
        <w:rPr>
          <w:rFonts w:ascii="Times New Roman" w:hAnsi="Times New Roman" w:cs="Times New Roman"/>
          <w:sz w:val="20"/>
          <w:szCs w:val="20"/>
          <w:shd w:val="clear" w:color="auto" w:fill="FFFFFF"/>
          <w:lang w:val="en-US"/>
        </w:rPr>
        <w:t xml:space="preserve"> </w:t>
      </w:r>
      <w:r w:rsidRPr="009216C3">
        <w:rPr>
          <w:rStyle w:val="sw"/>
          <w:rFonts w:ascii="Times New Roman" w:hAnsi="Times New Roman" w:cs="Times New Roman"/>
          <w:sz w:val="20"/>
          <w:szCs w:val="20"/>
          <w:lang w:val="en-US"/>
        </w:rPr>
        <w:t>regulations</w:t>
      </w:r>
      <w:r w:rsidRPr="009216C3">
        <w:rPr>
          <w:rFonts w:ascii="Times New Roman" w:hAnsi="Times New Roman" w:cs="Times New Roman"/>
          <w:sz w:val="20"/>
          <w:szCs w:val="20"/>
          <w:shd w:val="clear" w:color="auto" w:fill="FFFFFF"/>
          <w:lang w:val="en-US"/>
        </w:rPr>
        <w:t xml:space="preserve"> </w:t>
      </w:r>
      <w:r w:rsidRPr="009216C3">
        <w:rPr>
          <w:rStyle w:val="sw"/>
          <w:rFonts w:ascii="Times New Roman" w:hAnsi="Times New Roman" w:cs="Times New Roman"/>
          <w:sz w:val="20"/>
          <w:szCs w:val="20"/>
          <w:lang w:val="en-US"/>
        </w:rPr>
        <w:t>to</w:t>
      </w:r>
      <w:r w:rsidRPr="009216C3">
        <w:rPr>
          <w:rFonts w:ascii="Times New Roman" w:hAnsi="Times New Roman" w:cs="Times New Roman"/>
          <w:sz w:val="20"/>
          <w:szCs w:val="20"/>
          <w:shd w:val="clear" w:color="auto" w:fill="FFFFFF"/>
          <w:lang w:val="en-US"/>
        </w:rPr>
        <w:t xml:space="preserve"> </w:t>
      </w:r>
      <w:r w:rsidRPr="009216C3">
        <w:rPr>
          <w:rStyle w:val="sw"/>
          <w:rFonts w:ascii="Times New Roman" w:hAnsi="Times New Roman" w:cs="Times New Roman"/>
          <w:sz w:val="20"/>
          <w:szCs w:val="20"/>
          <w:lang w:val="en-US"/>
        </w:rPr>
        <w:t>ensure</w:t>
      </w:r>
      <w:r w:rsidRPr="009216C3">
        <w:rPr>
          <w:rFonts w:ascii="Times New Roman" w:hAnsi="Times New Roman" w:cs="Times New Roman"/>
          <w:sz w:val="20"/>
          <w:szCs w:val="20"/>
          <w:shd w:val="clear" w:color="auto" w:fill="FFFFFF"/>
          <w:lang w:val="en-US"/>
        </w:rPr>
        <w:t xml:space="preserve"> </w:t>
      </w:r>
      <w:r w:rsidRPr="009216C3">
        <w:rPr>
          <w:rStyle w:val="sw"/>
          <w:rFonts w:ascii="Times New Roman" w:hAnsi="Times New Roman" w:cs="Times New Roman"/>
          <w:sz w:val="20"/>
          <w:szCs w:val="20"/>
          <w:lang w:val="en-US"/>
        </w:rPr>
        <w:t>the</w:t>
      </w:r>
      <w:r w:rsidRPr="009216C3">
        <w:rPr>
          <w:rFonts w:ascii="Times New Roman" w:hAnsi="Times New Roman" w:cs="Times New Roman"/>
          <w:sz w:val="20"/>
          <w:szCs w:val="20"/>
          <w:shd w:val="clear" w:color="auto" w:fill="FFFFFF"/>
          <w:lang w:val="en-US"/>
        </w:rPr>
        <w:t xml:space="preserve"> </w:t>
      </w:r>
      <w:r w:rsidRPr="009216C3">
        <w:rPr>
          <w:rStyle w:val="sw"/>
          <w:rFonts w:ascii="Times New Roman" w:hAnsi="Times New Roman" w:cs="Times New Roman"/>
          <w:sz w:val="20"/>
          <w:szCs w:val="20"/>
          <w:lang w:val="en-US"/>
        </w:rPr>
        <w:t>production</w:t>
      </w:r>
      <w:r w:rsidRPr="009216C3">
        <w:rPr>
          <w:rFonts w:ascii="Times New Roman" w:hAnsi="Times New Roman" w:cs="Times New Roman"/>
          <w:sz w:val="20"/>
          <w:szCs w:val="20"/>
          <w:shd w:val="clear" w:color="auto" w:fill="FFFFFF"/>
          <w:lang w:val="en-US"/>
        </w:rPr>
        <w:t xml:space="preserve"> </w:t>
      </w:r>
      <w:r w:rsidRPr="00135087">
        <w:rPr>
          <w:rStyle w:val="sw"/>
          <w:rFonts w:ascii="Times New Roman" w:hAnsi="Times New Roman" w:cs="Times New Roman"/>
          <w:sz w:val="20"/>
          <w:szCs w:val="20"/>
          <w:lang w:val="en-US"/>
        </w:rPr>
        <w:t>of</w:t>
      </w:r>
      <w:r w:rsidRPr="00135087">
        <w:rPr>
          <w:rFonts w:ascii="Times New Roman" w:hAnsi="Times New Roman" w:cs="Times New Roman"/>
          <w:sz w:val="20"/>
          <w:szCs w:val="20"/>
          <w:shd w:val="clear" w:color="auto" w:fill="FFFFFF"/>
          <w:lang w:val="en-US"/>
        </w:rPr>
        <w:t xml:space="preserve"> </w:t>
      </w:r>
      <w:r w:rsidRPr="00135087">
        <w:rPr>
          <w:rStyle w:val="sw"/>
          <w:rFonts w:ascii="Times New Roman" w:hAnsi="Times New Roman" w:cs="Times New Roman"/>
          <w:sz w:val="20"/>
          <w:szCs w:val="20"/>
          <w:lang w:val="en-US"/>
        </w:rPr>
        <w:t>food</w:t>
      </w:r>
      <w:r w:rsidRPr="00135087">
        <w:rPr>
          <w:rFonts w:ascii="Times New Roman" w:hAnsi="Times New Roman" w:cs="Times New Roman"/>
          <w:sz w:val="20"/>
          <w:szCs w:val="20"/>
          <w:shd w:val="clear" w:color="auto" w:fill="FFFFFF"/>
          <w:lang w:val="en-US"/>
        </w:rPr>
        <w:t xml:space="preserve"> </w:t>
      </w:r>
      <w:r w:rsidRPr="00135087">
        <w:rPr>
          <w:rStyle w:val="sw"/>
          <w:rFonts w:ascii="Times New Roman" w:hAnsi="Times New Roman" w:cs="Times New Roman"/>
          <w:sz w:val="20"/>
          <w:szCs w:val="20"/>
          <w:lang w:val="en-US"/>
        </w:rPr>
        <w:t>with</w:t>
      </w:r>
      <w:r w:rsidRPr="00135087">
        <w:rPr>
          <w:rFonts w:ascii="Times New Roman" w:hAnsi="Times New Roman" w:cs="Times New Roman"/>
          <w:sz w:val="20"/>
          <w:szCs w:val="20"/>
          <w:shd w:val="clear" w:color="auto" w:fill="FFFFFF"/>
          <w:lang w:val="en-US"/>
        </w:rPr>
        <w:t xml:space="preserve"> </w:t>
      </w:r>
      <w:r w:rsidRPr="00135087">
        <w:rPr>
          <w:rStyle w:val="sw"/>
          <w:rFonts w:ascii="Times New Roman" w:hAnsi="Times New Roman" w:cs="Times New Roman"/>
          <w:sz w:val="20"/>
          <w:szCs w:val="20"/>
          <w:lang w:val="en-US"/>
        </w:rPr>
        <w:t>authentic</w:t>
      </w:r>
      <w:r w:rsidRPr="00135087">
        <w:rPr>
          <w:rFonts w:ascii="Times New Roman" w:hAnsi="Times New Roman" w:cs="Times New Roman"/>
          <w:sz w:val="20"/>
          <w:szCs w:val="20"/>
          <w:shd w:val="clear" w:color="auto" w:fill="FFFFFF"/>
          <w:lang w:val="en-US"/>
        </w:rPr>
        <w:t xml:space="preserve"> </w:t>
      </w:r>
      <w:r w:rsidRPr="00135087">
        <w:rPr>
          <w:rStyle w:val="sw"/>
          <w:rFonts w:ascii="Times New Roman" w:hAnsi="Times New Roman" w:cs="Times New Roman"/>
          <w:sz w:val="20"/>
          <w:szCs w:val="20"/>
          <w:lang w:val="en-US"/>
        </w:rPr>
        <w:t>regional</w:t>
      </w:r>
      <w:r w:rsidRPr="00135087">
        <w:rPr>
          <w:rFonts w:ascii="Times New Roman" w:hAnsi="Times New Roman" w:cs="Times New Roman"/>
          <w:sz w:val="20"/>
          <w:szCs w:val="20"/>
          <w:shd w:val="clear" w:color="auto" w:fill="FFFFFF"/>
          <w:lang w:val="en-US"/>
        </w:rPr>
        <w:t xml:space="preserve"> </w:t>
      </w:r>
      <w:r w:rsidRPr="00135087">
        <w:rPr>
          <w:rStyle w:val="sw"/>
          <w:rFonts w:ascii="Times New Roman" w:hAnsi="Times New Roman" w:cs="Times New Roman"/>
          <w:sz w:val="20"/>
          <w:szCs w:val="20"/>
          <w:lang w:val="en-US"/>
        </w:rPr>
        <w:t>and</w:t>
      </w:r>
      <w:r w:rsidRPr="00135087">
        <w:rPr>
          <w:rFonts w:ascii="Times New Roman" w:hAnsi="Times New Roman" w:cs="Times New Roman"/>
          <w:sz w:val="20"/>
          <w:szCs w:val="20"/>
          <w:shd w:val="clear" w:color="auto" w:fill="FFFFFF"/>
          <w:lang w:val="en-US"/>
        </w:rPr>
        <w:t xml:space="preserve"> </w:t>
      </w:r>
      <w:r w:rsidRPr="00135087">
        <w:rPr>
          <w:rStyle w:val="sw"/>
          <w:rFonts w:ascii="Times New Roman" w:hAnsi="Times New Roman" w:cs="Times New Roman"/>
          <w:sz w:val="20"/>
          <w:szCs w:val="20"/>
          <w:lang w:val="en-US"/>
        </w:rPr>
        <w:t>traditional</w:t>
      </w:r>
      <w:r w:rsidRPr="00135087">
        <w:rPr>
          <w:rFonts w:ascii="Times New Roman" w:hAnsi="Times New Roman" w:cs="Times New Roman"/>
          <w:sz w:val="20"/>
          <w:szCs w:val="20"/>
          <w:shd w:val="clear" w:color="auto" w:fill="FFFFFF"/>
          <w:lang w:val="en-US"/>
        </w:rPr>
        <w:t xml:space="preserve"> </w:t>
      </w:r>
      <w:r w:rsidRPr="00135087">
        <w:rPr>
          <w:rStyle w:val="sw"/>
          <w:rFonts w:ascii="Times New Roman" w:hAnsi="Times New Roman" w:cs="Times New Roman"/>
          <w:bCs/>
          <w:sz w:val="20"/>
          <w:szCs w:val="20"/>
          <w:lang w:val="en-US"/>
        </w:rPr>
        <w:t>characteristics</w:t>
      </w:r>
      <w:r w:rsidRPr="00135087">
        <w:rPr>
          <w:rFonts w:ascii="Times New Roman" w:hAnsi="Times New Roman" w:cs="Times New Roman"/>
          <w:sz w:val="20"/>
          <w:szCs w:val="20"/>
          <w:shd w:val="clear" w:color="auto" w:fill="FFFFFF"/>
          <w:lang w:val="en-US"/>
        </w:rPr>
        <w:t xml:space="preserve"> </w:t>
      </w:r>
      <w:r w:rsidRPr="00135087">
        <w:rPr>
          <w:rStyle w:val="sw"/>
          <w:rFonts w:ascii="Times New Roman" w:hAnsi="Times New Roman" w:cs="Times New Roman"/>
          <w:sz w:val="20"/>
          <w:szCs w:val="20"/>
          <w:lang w:val="en-US"/>
        </w:rPr>
        <w:t>while</w:t>
      </w:r>
      <w:r w:rsidRPr="00135087">
        <w:rPr>
          <w:rFonts w:ascii="Times New Roman" w:hAnsi="Times New Roman" w:cs="Times New Roman"/>
          <w:sz w:val="20"/>
          <w:szCs w:val="20"/>
          <w:shd w:val="clear" w:color="auto" w:fill="FFFFFF"/>
          <w:lang w:val="en-US"/>
        </w:rPr>
        <w:t xml:space="preserve"> </w:t>
      </w:r>
      <w:r w:rsidRPr="00135087">
        <w:rPr>
          <w:rStyle w:val="sw"/>
          <w:rFonts w:ascii="Times New Roman" w:hAnsi="Times New Roman" w:cs="Times New Roman"/>
          <w:bCs/>
          <w:sz w:val="20"/>
          <w:szCs w:val="20"/>
          <w:lang w:val="en-US"/>
        </w:rPr>
        <w:t>ensuring</w:t>
      </w:r>
      <w:r w:rsidRPr="00135087">
        <w:rPr>
          <w:rFonts w:ascii="Times New Roman" w:hAnsi="Times New Roman" w:cs="Times New Roman"/>
          <w:sz w:val="20"/>
          <w:szCs w:val="20"/>
          <w:shd w:val="clear" w:color="auto" w:fill="FFFFFF"/>
          <w:lang w:val="en-US"/>
        </w:rPr>
        <w:t xml:space="preserve"> </w:t>
      </w:r>
      <w:r w:rsidRPr="00135087">
        <w:rPr>
          <w:rStyle w:val="sw"/>
          <w:rFonts w:ascii="Times New Roman" w:hAnsi="Times New Roman" w:cs="Times New Roman"/>
          <w:sz w:val="20"/>
          <w:szCs w:val="20"/>
          <w:lang w:val="en-US"/>
        </w:rPr>
        <w:t>safety.</w:t>
      </w:r>
      <w:r w:rsidRPr="00135087">
        <w:rPr>
          <w:rFonts w:ascii="Times New Roman" w:hAnsi="Times New Roman" w:cs="Times New Roman"/>
          <w:sz w:val="20"/>
          <w:szCs w:val="20"/>
          <w:shd w:val="clear" w:color="auto" w:fill="FFFFFF"/>
          <w:lang w:val="en-US"/>
        </w:rPr>
        <w:t xml:space="preserve"> </w:t>
      </w:r>
      <w:r w:rsidRPr="00135087">
        <w:rPr>
          <w:rStyle w:val="sw"/>
          <w:rFonts w:ascii="Times New Roman" w:hAnsi="Times New Roman" w:cs="Times New Roman"/>
          <w:sz w:val="20"/>
          <w:szCs w:val="20"/>
          <w:lang w:val="en-US"/>
        </w:rPr>
        <w:t>However,</w:t>
      </w:r>
      <w:r w:rsidRPr="00135087">
        <w:rPr>
          <w:rFonts w:ascii="Times New Roman" w:hAnsi="Times New Roman" w:cs="Times New Roman"/>
          <w:sz w:val="20"/>
          <w:szCs w:val="20"/>
          <w:shd w:val="clear" w:color="auto" w:fill="FFFFFF"/>
          <w:lang w:val="en-US"/>
        </w:rPr>
        <w:t xml:space="preserve"> </w:t>
      </w:r>
      <w:r w:rsidRPr="00135087">
        <w:rPr>
          <w:rStyle w:val="sw"/>
          <w:rFonts w:ascii="Times New Roman" w:hAnsi="Times New Roman" w:cs="Times New Roman"/>
          <w:sz w:val="20"/>
          <w:szCs w:val="20"/>
          <w:lang w:val="en-US"/>
        </w:rPr>
        <w:t>there</w:t>
      </w:r>
      <w:r w:rsidRPr="00135087">
        <w:rPr>
          <w:rFonts w:ascii="Times New Roman" w:hAnsi="Times New Roman" w:cs="Times New Roman"/>
          <w:sz w:val="20"/>
          <w:szCs w:val="20"/>
          <w:shd w:val="clear" w:color="auto" w:fill="FFFFFF"/>
          <w:lang w:val="en-US"/>
        </w:rPr>
        <w:t xml:space="preserve"> </w:t>
      </w:r>
      <w:r w:rsidRPr="00135087">
        <w:rPr>
          <w:rStyle w:val="sw"/>
          <w:rFonts w:ascii="Times New Roman" w:hAnsi="Times New Roman" w:cs="Times New Roman"/>
          <w:bCs/>
          <w:sz w:val="20"/>
          <w:szCs w:val="20"/>
          <w:lang w:val="en-US"/>
        </w:rPr>
        <w:t>are</w:t>
      </w:r>
      <w:r w:rsidRPr="00135087">
        <w:rPr>
          <w:rFonts w:ascii="Times New Roman" w:hAnsi="Times New Roman" w:cs="Times New Roman"/>
          <w:sz w:val="20"/>
          <w:szCs w:val="20"/>
          <w:shd w:val="clear" w:color="auto" w:fill="FFFFFF"/>
          <w:lang w:val="en-US"/>
        </w:rPr>
        <w:t xml:space="preserve"> </w:t>
      </w:r>
      <w:r w:rsidRPr="00135087">
        <w:rPr>
          <w:rStyle w:val="sw"/>
          <w:rFonts w:ascii="Times New Roman" w:hAnsi="Times New Roman" w:cs="Times New Roman"/>
          <w:sz w:val="20"/>
          <w:szCs w:val="20"/>
          <w:lang w:val="en-US"/>
        </w:rPr>
        <w:t>potential</w:t>
      </w:r>
      <w:r w:rsidRPr="00135087">
        <w:rPr>
          <w:rFonts w:ascii="Times New Roman" w:hAnsi="Times New Roman" w:cs="Times New Roman"/>
          <w:sz w:val="20"/>
          <w:szCs w:val="20"/>
          <w:shd w:val="clear" w:color="auto" w:fill="FFFFFF"/>
          <w:lang w:val="en-US"/>
        </w:rPr>
        <w:t xml:space="preserve"> </w:t>
      </w:r>
      <w:r w:rsidRPr="00135087">
        <w:rPr>
          <w:rStyle w:val="sw"/>
          <w:rFonts w:ascii="Times New Roman" w:hAnsi="Times New Roman" w:cs="Times New Roman"/>
          <w:bCs/>
          <w:sz w:val="20"/>
          <w:szCs w:val="20"/>
          <w:lang w:val="en-US"/>
        </w:rPr>
        <w:t>risks</w:t>
      </w:r>
      <w:r w:rsidRPr="00135087">
        <w:rPr>
          <w:rFonts w:ascii="Times New Roman" w:hAnsi="Times New Roman" w:cs="Times New Roman"/>
          <w:sz w:val="20"/>
          <w:szCs w:val="20"/>
          <w:shd w:val="clear" w:color="auto" w:fill="FFFFFF"/>
          <w:lang w:val="en-US"/>
        </w:rPr>
        <w:t xml:space="preserve"> </w:t>
      </w:r>
      <w:r w:rsidRPr="00135087">
        <w:rPr>
          <w:rStyle w:val="sw"/>
          <w:rFonts w:ascii="Times New Roman" w:hAnsi="Times New Roman" w:cs="Times New Roman"/>
          <w:sz w:val="20"/>
          <w:szCs w:val="20"/>
          <w:lang w:val="en-US"/>
        </w:rPr>
        <w:t>to</w:t>
      </w:r>
      <w:r w:rsidRPr="00135087">
        <w:rPr>
          <w:rFonts w:ascii="Times New Roman" w:hAnsi="Times New Roman" w:cs="Times New Roman"/>
          <w:sz w:val="20"/>
          <w:szCs w:val="20"/>
          <w:shd w:val="clear" w:color="auto" w:fill="FFFFFF"/>
          <w:lang w:val="en-US"/>
        </w:rPr>
        <w:t xml:space="preserve"> </w:t>
      </w:r>
      <w:r w:rsidRPr="00135087">
        <w:rPr>
          <w:rStyle w:val="sw"/>
          <w:rFonts w:ascii="Times New Roman" w:hAnsi="Times New Roman" w:cs="Times New Roman"/>
          <w:sz w:val="20"/>
          <w:szCs w:val="20"/>
          <w:lang w:val="en-US"/>
        </w:rPr>
        <w:t>public</w:t>
      </w:r>
      <w:r w:rsidRPr="00135087">
        <w:rPr>
          <w:rFonts w:ascii="Times New Roman" w:hAnsi="Times New Roman" w:cs="Times New Roman"/>
          <w:sz w:val="20"/>
          <w:szCs w:val="20"/>
          <w:shd w:val="clear" w:color="auto" w:fill="FFFFFF"/>
          <w:lang w:val="en-US"/>
        </w:rPr>
        <w:t xml:space="preserve"> </w:t>
      </w:r>
      <w:r w:rsidRPr="00135087">
        <w:rPr>
          <w:rStyle w:val="sw"/>
          <w:rFonts w:ascii="Times New Roman" w:hAnsi="Times New Roman" w:cs="Times New Roman"/>
          <w:sz w:val="20"/>
          <w:szCs w:val="20"/>
          <w:lang w:val="en-US"/>
        </w:rPr>
        <w:t>health</w:t>
      </w:r>
      <w:r w:rsidRPr="00135087">
        <w:rPr>
          <w:rFonts w:ascii="Times New Roman" w:hAnsi="Times New Roman" w:cs="Times New Roman"/>
          <w:sz w:val="20"/>
          <w:szCs w:val="20"/>
          <w:shd w:val="clear" w:color="auto" w:fill="FFFFFF"/>
          <w:lang w:val="en-US"/>
        </w:rPr>
        <w:t xml:space="preserve"> </w:t>
      </w:r>
      <w:r w:rsidRPr="00135087">
        <w:rPr>
          <w:rStyle w:val="sw"/>
          <w:rFonts w:ascii="Times New Roman" w:hAnsi="Times New Roman" w:cs="Times New Roman"/>
          <w:sz w:val="20"/>
          <w:szCs w:val="20"/>
          <w:lang w:val="en-US"/>
        </w:rPr>
        <w:t>due</w:t>
      </w:r>
      <w:r w:rsidRPr="00135087">
        <w:rPr>
          <w:rFonts w:ascii="Times New Roman" w:hAnsi="Times New Roman" w:cs="Times New Roman"/>
          <w:sz w:val="20"/>
          <w:szCs w:val="20"/>
          <w:shd w:val="clear" w:color="auto" w:fill="FFFFFF"/>
          <w:lang w:val="en-US"/>
        </w:rPr>
        <w:t xml:space="preserve"> </w:t>
      </w:r>
      <w:r w:rsidRPr="00135087">
        <w:rPr>
          <w:rStyle w:val="sw"/>
          <w:rFonts w:ascii="Times New Roman" w:hAnsi="Times New Roman" w:cs="Times New Roman"/>
          <w:sz w:val="20"/>
          <w:szCs w:val="20"/>
          <w:lang w:val="en-US"/>
        </w:rPr>
        <w:t>to</w:t>
      </w:r>
      <w:r w:rsidRPr="00135087">
        <w:rPr>
          <w:rFonts w:ascii="Times New Roman" w:hAnsi="Times New Roman" w:cs="Times New Roman"/>
          <w:sz w:val="20"/>
          <w:szCs w:val="20"/>
          <w:shd w:val="clear" w:color="auto" w:fill="FFFFFF"/>
          <w:lang w:val="en-US"/>
        </w:rPr>
        <w:t xml:space="preserve"> </w:t>
      </w:r>
      <w:r w:rsidRPr="00135087">
        <w:rPr>
          <w:rStyle w:val="sw"/>
          <w:rFonts w:ascii="Times New Roman" w:hAnsi="Times New Roman" w:cs="Times New Roman"/>
          <w:bCs/>
          <w:sz w:val="20"/>
          <w:szCs w:val="20"/>
          <w:lang w:val="en-US"/>
        </w:rPr>
        <w:t>possible</w:t>
      </w:r>
      <w:r w:rsidRPr="00135087">
        <w:rPr>
          <w:rFonts w:ascii="Times New Roman" w:hAnsi="Times New Roman" w:cs="Times New Roman"/>
          <w:sz w:val="20"/>
          <w:szCs w:val="20"/>
          <w:shd w:val="clear" w:color="auto" w:fill="FFFFFF"/>
          <w:lang w:val="en-US"/>
        </w:rPr>
        <w:t xml:space="preserve"> </w:t>
      </w:r>
      <w:r w:rsidRPr="00135087">
        <w:rPr>
          <w:rStyle w:val="sw"/>
          <w:rFonts w:ascii="Times New Roman" w:hAnsi="Times New Roman" w:cs="Times New Roman"/>
          <w:bCs/>
          <w:sz w:val="20"/>
          <w:szCs w:val="20"/>
          <w:lang w:val="en-US"/>
        </w:rPr>
        <w:t>disregard</w:t>
      </w:r>
      <w:r w:rsidRPr="00135087">
        <w:rPr>
          <w:rFonts w:ascii="Times New Roman" w:hAnsi="Times New Roman" w:cs="Times New Roman"/>
          <w:sz w:val="20"/>
          <w:szCs w:val="20"/>
          <w:shd w:val="clear" w:color="auto" w:fill="FFFFFF"/>
          <w:lang w:val="en-US"/>
        </w:rPr>
        <w:t xml:space="preserve"> </w:t>
      </w:r>
      <w:r w:rsidRPr="00135087">
        <w:rPr>
          <w:rStyle w:val="sw"/>
          <w:rFonts w:ascii="Times New Roman" w:hAnsi="Times New Roman" w:cs="Times New Roman"/>
          <w:bCs/>
          <w:sz w:val="20"/>
          <w:szCs w:val="20"/>
          <w:lang w:val="en-US"/>
        </w:rPr>
        <w:t>for</w:t>
      </w:r>
      <w:r w:rsidRPr="00135087">
        <w:rPr>
          <w:rFonts w:ascii="Times New Roman" w:hAnsi="Times New Roman" w:cs="Times New Roman"/>
          <w:sz w:val="20"/>
          <w:szCs w:val="20"/>
          <w:shd w:val="clear" w:color="auto" w:fill="FFFFFF"/>
          <w:lang w:val="en-US"/>
        </w:rPr>
        <w:t xml:space="preserve"> </w:t>
      </w:r>
      <w:r w:rsidRPr="00135087">
        <w:rPr>
          <w:rStyle w:val="sw"/>
          <w:rFonts w:ascii="Times New Roman" w:hAnsi="Times New Roman" w:cs="Times New Roman"/>
          <w:bCs/>
          <w:sz w:val="20"/>
          <w:szCs w:val="20"/>
          <w:lang w:val="en-US"/>
        </w:rPr>
        <w:t>hygiene</w:t>
      </w:r>
      <w:r w:rsidRPr="00135087">
        <w:rPr>
          <w:rFonts w:ascii="Times New Roman" w:hAnsi="Times New Roman" w:cs="Times New Roman"/>
          <w:sz w:val="20"/>
          <w:szCs w:val="20"/>
          <w:shd w:val="clear" w:color="auto" w:fill="FFFFFF"/>
          <w:lang w:val="en-US"/>
        </w:rPr>
        <w:t xml:space="preserve"> </w:t>
      </w:r>
      <w:r w:rsidRPr="00135087">
        <w:rPr>
          <w:rStyle w:val="sw"/>
          <w:rFonts w:ascii="Times New Roman" w:hAnsi="Times New Roman" w:cs="Times New Roman"/>
          <w:bCs/>
          <w:sz w:val="20"/>
          <w:szCs w:val="20"/>
          <w:lang w:val="en-US"/>
        </w:rPr>
        <w:t>regulations</w:t>
      </w:r>
      <w:r w:rsidRPr="00135087">
        <w:rPr>
          <w:rFonts w:ascii="Times New Roman" w:hAnsi="Times New Roman" w:cs="Times New Roman"/>
          <w:sz w:val="20"/>
          <w:szCs w:val="20"/>
          <w:shd w:val="clear" w:color="auto" w:fill="FFFFFF"/>
          <w:lang w:val="en-US"/>
        </w:rPr>
        <w:t xml:space="preserve"> </w:t>
      </w:r>
      <w:r w:rsidRPr="00135087">
        <w:rPr>
          <w:rStyle w:val="sw"/>
          <w:rFonts w:ascii="Times New Roman" w:hAnsi="Times New Roman" w:cs="Times New Roman"/>
          <w:bCs/>
          <w:sz w:val="20"/>
          <w:szCs w:val="20"/>
          <w:lang w:val="en-US"/>
        </w:rPr>
        <w:t>by</w:t>
      </w:r>
      <w:r w:rsidRPr="00135087">
        <w:rPr>
          <w:rFonts w:ascii="Times New Roman" w:hAnsi="Times New Roman" w:cs="Times New Roman"/>
          <w:sz w:val="20"/>
          <w:szCs w:val="20"/>
          <w:shd w:val="clear" w:color="auto" w:fill="FFFFFF"/>
          <w:lang w:val="en-US"/>
        </w:rPr>
        <w:t xml:space="preserve"> </w:t>
      </w:r>
      <w:r w:rsidRPr="00135087">
        <w:rPr>
          <w:rStyle w:val="sw"/>
          <w:rFonts w:ascii="Times New Roman" w:hAnsi="Times New Roman" w:cs="Times New Roman"/>
          <w:sz w:val="20"/>
          <w:szCs w:val="20"/>
          <w:lang w:val="en-US"/>
        </w:rPr>
        <w:t>small</w:t>
      </w:r>
      <w:r w:rsidRPr="00135087">
        <w:rPr>
          <w:rFonts w:ascii="Times New Roman" w:hAnsi="Times New Roman" w:cs="Times New Roman"/>
          <w:sz w:val="20"/>
          <w:szCs w:val="20"/>
          <w:shd w:val="clear" w:color="auto" w:fill="FFFFFF"/>
          <w:lang w:val="en-US"/>
        </w:rPr>
        <w:t xml:space="preserve"> </w:t>
      </w:r>
      <w:r w:rsidRPr="00135087">
        <w:rPr>
          <w:rStyle w:val="sw"/>
          <w:rFonts w:ascii="Times New Roman" w:hAnsi="Times New Roman" w:cs="Times New Roman"/>
          <w:sz w:val="20"/>
          <w:szCs w:val="20"/>
          <w:lang w:val="en-US"/>
        </w:rPr>
        <w:t>food</w:t>
      </w:r>
      <w:r w:rsidRPr="00135087">
        <w:rPr>
          <w:rFonts w:ascii="Times New Roman" w:hAnsi="Times New Roman" w:cs="Times New Roman"/>
          <w:sz w:val="20"/>
          <w:szCs w:val="20"/>
          <w:shd w:val="clear" w:color="auto" w:fill="FFFFFF"/>
          <w:lang w:val="en-US"/>
        </w:rPr>
        <w:t xml:space="preserve"> </w:t>
      </w:r>
      <w:r w:rsidRPr="00135087">
        <w:rPr>
          <w:rStyle w:val="sw"/>
          <w:rFonts w:ascii="Times New Roman" w:hAnsi="Times New Roman" w:cs="Times New Roman"/>
          <w:sz w:val="20"/>
          <w:szCs w:val="20"/>
          <w:lang w:val="en-US"/>
        </w:rPr>
        <w:t>processing</w:t>
      </w:r>
      <w:r w:rsidRPr="00135087">
        <w:rPr>
          <w:rFonts w:ascii="Times New Roman" w:hAnsi="Times New Roman" w:cs="Times New Roman"/>
          <w:sz w:val="20"/>
          <w:szCs w:val="20"/>
          <w:shd w:val="clear" w:color="auto" w:fill="FFFFFF"/>
          <w:lang w:val="en-US"/>
        </w:rPr>
        <w:t xml:space="preserve"> </w:t>
      </w:r>
      <w:r w:rsidRPr="00135087">
        <w:rPr>
          <w:rStyle w:val="sw"/>
          <w:rFonts w:ascii="Times New Roman" w:hAnsi="Times New Roman" w:cs="Times New Roman"/>
          <w:sz w:val="20"/>
          <w:szCs w:val="20"/>
          <w:lang w:val="en-US"/>
        </w:rPr>
        <w:t>plants</w:t>
      </w:r>
      <w:r w:rsidRPr="00135087">
        <w:rPr>
          <w:rFonts w:ascii="Times New Roman" w:hAnsi="Times New Roman" w:cs="Times New Roman"/>
          <w:sz w:val="20"/>
          <w:szCs w:val="20"/>
          <w:shd w:val="clear" w:color="auto" w:fill="FFFFFF"/>
          <w:lang w:val="en-US"/>
        </w:rPr>
        <w:t xml:space="preserve"> </w:t>
      </w:r>
      <w:r w:rsidRPr="00135087">
        <w:rPr>
          <w:rStyle w:val="sw"/>
          <w:rFonts w:ascii="Times New Roman" w:hAnsi="Times New Roman" w:cs="Times New Roman"/>
          <w:sz w:val="20"/>
          <w:szCs w:val="20"/>
          <w:lang w:val="en-US"/>
        </w:rPr>
        <w:t>and</w:t>
      </w:r>
      <w:r w:rsidRPr="00135087">
        <w:rPr>
          <w:rFonts w:ascii="Times New Roman" w:hAnsi="Times New Roman" w:cs="Times New Roman"/>
          <w:sz w:val="20"/>
          <w:szCs w:val="20"/>
          <w:shd w:val="clear" w:color="auto" w:fill="FFFFFF"/>
          <w:lang w:val="en-US"/>
        </w:rPr>
        <w:t xml:space="preserve"> </w:t>
      </w:r>
      <w:r w:rsidRPr="00135087">
        <w:rPr>
          <w:rStyle w:val="sw"/>
          <w:rFonts w:ascii="Times New Roman" w:hAnsi="Times New Roman" w:cs="Times New Roman"/>
          <w:sz w:val="20"/>
          <w:szCs w:val="20"/>
          <w:lang w:val="en-US"/>
        </w:rPr>
        <w:t>traditional</w:t>
      </w:r>
      <w:r w:rsidRPr="00135087">
        <w:rPr>
          <w:rFonts w:ascii="Times New Roman" w:hAnsi="Times New Roman" w:cs="Times New Roman"/>
          <w:sz w:val="20"/>
          <w:szCs w:val="20"/>
          <w:shd w:val="clear" w:color="auto" w:fill="FFFFFF"/>
          <w:lang w:val="en-US"/>
        </w:rPr>
        <w:t xml:space="preserve"> </w:t>
      </w:r>
      <w:r w:rsidRPr="00135087">
        <w:rPr>
          <w:rStyle w:val="sw"/>
          <w:rFonts w:ascii="Times New Roman" w:hAnsi="Times New Roman" w:cs="Times New Roman"/>
          <w:bCs/>
          <w:sz w:val="20"/>
          <w:szCs w:val="20"/>
          <w:lang w:val="en-US"/>
        </w:rPr>
        <w:t>food</w:t>
      </w:r>
      <w:r w:rsidRPr="00135087">
        <w:rPr>
          <w:rFonts w:ascii="Times New Roman" w:hAnsi="Times New Roman" w:cs="Times New Roman"/>
          <w:sz w:val="20"/>
          <w:szCs w:val="20"/>
          <w:shd w:val="clear" w:color="auto" w:fill="FFFFFF"/>
          <w:lang w:val="en-US"/>
        </w:rPr>
        <w:t xml:space="preserve"> </w:t>
      </w:r>
      <w:r w:rsidRPr="00135087">
        <w:rPr>
          <w:rStyle w:val="sw"/>
          <w:rFonts w:ascii="Times New Roman" w:hAnsi="Times New Roman" w:cs="Times New Roman"/>
          <w:bCs/>
          <w:sz w:val="20"/>
          <w:szCs w:val="20"/>
          <w:lang w:val="en-US"/>
        </w:rPr>
        <w:t>restaurants</w:t>
      </w:r>
      <w:r w:rsidR="00177611" w:rsidRPr="00135087">
        <w:rPr>
          <w:rStyle w:val="sw"/>
          <w:rFonts w:ascii="Times New Roman" w:hAnsi="Times New Roman" w:cs="Times New Roman"/>
          <w:bCs/>
          <w:sz w:val="20"/>
          <w:szCs w:val="20"/>
          <w:lang w:val="en-US"/>
        </w:rPr>
        <w:t xml:space="preserve"> </w:t>
      </w:r>
      <w:r w:rsidR="00DD28FD" w:rsidRPr="006E1F1F">
        <w:rPr>
          <w:rFonts w:ascii="Times New Roman" w:hAnsi="Times New Roman" w:cs="Times New Roman"/>
          <w:color w:val="4472C4" w:themeColor="accent1"/>
          <w:sz w:val="20"/>
          <w:szCs w:val="20"/>
        </w:rPr>
        <w:t>[</w:t>
      </w:r>
      <w:r w:rsidR="00DD28FD">
        <w:rPr>
          <w:rFonts w:ascii="Times New Roman" w:hAnsi="Times New Roman" w:cs="Times New Roman"/>
          <w:color w:val="4472C4" w:themeColor="accent1"/>
          <w:sz w:val="20"/>
          <w:szCs w:val="20"/>
        </w:rPr>
        <w:t>1]</w:t>
      </w:r>
      <w:r w:rsidR="00177611" w:rsidRPr="00135087">
        <w:rPr>
          <w:rFonts w:ascii="Times New Roman" w:hAnsi="Times New Roman" w:cs="Times New Roman"/>
          <w:color w:val="4472C4" w:themeColor="accent1"/>
          <w:sz w:val="20"/>
          <w:szCs w:val="20"/>
          <w:lang w:val="en-US"/>
        </w:rPr>
        <w:t xml:space="preserve">. </w:t>
      </w:r>
      <w:r w:rsidR="00175C9E" w:rsidRPr="001272BB">
        <w:rPr>
          <w:rStyle w:val="sw"/>
          <w:rFonts w:ascii="Times New Roman" w:hAnsi="Times New Roman" w:cs="Times New Roman"/>
          <w:sz w:val="20"/>
          <w:szCs w:val="20"/>
          <w:lang w:val="en-US"/>
        </w:rPr>
        <w:t>Different</w:t>
      </w:r>
      <w:r w:rsidR="00175C9E" w:rsidRPr="001272BB">
        <w:rPr>
          <w:rFonts w:ascii="Times New Roman" w:hAnsi="Times New Roman" w:cs="Times New Roman"/>
          <w:sz w:val="20"/>
          <w:szCs w:val="20"/>
          <w:shd w:val="clear" w:color="auto" w:fill="FFFFFF"/>
          <w:lang w:val="en-US"/>
        </w:rPr>
        <w:t xml:space="preserve"> </w:t>
      </w:r>
      <w:r w:rsidR="00175C9E" w:rsidRPr="001272BB">
        <w:rPr>
          <w:rStyle w:val="sw"/>
          <w:rFonts w:ascii="Times New Roman" w:hAnsi="Times New Roman" w:cs="Times New Roman"/>
          <w:sz w:val="20"/>
          <w:szCs w:val="20"/>
          <w:lang w:val="en-US"/>
        </w:rPr>
        <w:t>types</w:t>
      </w:r>
      <w:r w:rsidR="00175C9E" w:rsidRPr="001272BB">
        <w:rPr>
          <w:rFonts w:ascii="Times New Roman" w:hAnsi="Times New Roman" w:cs="Times New Roman"/>
          <w:sz w:val="20"/>
          <w:szCs w:val="20"/>
          <w:shd w:val="clear" w:color="auto" w:fill="FFFFFF"/>
          <w:lang w:val="en-US"/>
        </w:rPr>
        <w:t xml:space="preserve"> </w:t>
      </w:r>
      <w:r w:rsidR="00175C9E" w:rsidRPr="001272BB">
        <w:rPr>
          <w:rStyle w:val="sw"/>
          <w:rFonts w:ascii="Times New Roman" w:hAnsi="Times New Roman" w:cs="Times New Roman"/>
          <w:sz w:val="20"/>
          <w:szCs w:val="20"/>
          <w:lang w:val="en-US"/>
        </w:rPr>
        <w:t>of</w:t>
      </w:r>
      <w:r w:rsidR="00175C9E" w:rsidRPr="001272BB">
        <w:rPr>
          <w:rFonts w:ascii="Times New Roman" w:hAnsi="Times New Roman" w:cs="Times New Roman"/>
          <w:sz w:val="20"/>
          <w:szCs w:val="20"/>
          <w:shd w:val="clear" w:color="auto" w:fill="FFFFFF"/>
          <w:lang w:val="en-US"/>
        </w:rPr>
        <w:t xml:space="preserve"> </w:t>
      </w:r>
      <w:r w:rsidR="00175C9E" w:rsidRPr="001272BB">
        <w:rPr>
          <w:rStyle w:val="sw"/>
          <w:rFonts w:ascii="Times New Roman" w:hAnsi="Times New Roman" w:cs="Times New Roman"/>
          <w:sz w:val="20"/>
          <w:szCs w:val="20"/>
          <w:lang w:val="en-US"/>
        </w:rPr>
        <w:t>risks</w:t>
      </w:r>
      <w:r w:rsidR="00175C9E" w:rsidRPr="001272BB">
        <w:rPr>
          <w:rFonts w:ascii="Times New Roman" w:hAnsi="Times New Roman" w:cs="Times New Roman"/>
          <w:sz w:val="20"/>
          <w:szCs w:val="20"/>
          <w:shd w:val="clear" w:color="auto" w:fill="FFFFFF"/>
          <w:lang w:val="en-US"/>
        </w:rPr>
        <w:t xml:space="preserve"> </w:t>
      </w:r>
      <w:r w:rsidR="00175C9E" w:rsidRPr="001272BB">
        <w:rPr>
          <w:rStyle w:val="sw"/>
          <w:rFonts w:ascii="Times New Roman" w:hAnsi="Times New Roman" w:cs="Times New Roman"/>
          <w:sz w:val="20"/>
          <w:szCs w:val="20"/>
          <w:lang w:val="en-US"/>
        </w:rPr>
        <w:t>associated</w:t>
      </w:r>
      <w:r w:rsidR="00175C9E" w:rsidRPr="001272BB">
        <w:rPr>
          <w:rFonts w:ascii="Times New Roman" w:hAnsi="Times New Roman" w:cs="Times New Roman"/>
          <w:sz w:val="20"/>
          <w:szCs w:val="20"/>
          <w:shd w:val="clear" w:color="auto" w:fill="FFFFFF"/>
          <w:lang w:val="en-US"/>
        </w:rPr>
        <w:t xml:space="preserve"> </w:t>
      </w:r>
      <w:r w:rsidR="00175C9E" w:rsidRPr="001272BB">
        <w:rPr>
          <w:rStyle w:val="sw"/>
          <w:rFonts w:ascii="Times New Roman" w:hAnsi="Times New Roman" w:cs="Times New Roman"/>
          <w:sz w:val="20"/>
          <w:szCs w:val="20"/>
          <w:lang w:val="en-US"/>
        </w:rPr>
        <w:t>with</w:t>
      </w:r>
      <w:r w:rsidR="00175C9E" w:rsidRPr="001272BB">
        <w:rPr>
          <w:rFonts w:ascii="Times New Roman" w:hAnsi="Times New Roman" w:cs="Times New Roman"/>
          <w:sz w:val="20"/>
          <w:szCs w:val="20"/>
          <w:shd w:val="clear" w:color="auto" w:fill="FFFFFF"/>
          <w:lang w:val="en-US"/>
        </w:rPr>
        <w:t xml:space="preserve"> </w:t>
      </w:r>
      <w:r w:rsidR="00175C9E" w:rsidRPr="001272BB">
        <w:rPr>
          <w:rStyle w:val="sw"/>
          <w:rFonts w:ascii="Times New Roman" w:hAnsi="Times New Roman" w:cs="Times New Roman"/>
          <w:sz w:val="20"/>
          <w:szCs w:val="20"/>
          <w:lang w:val="en-US"/>
        </w:rPr>
        <w:t>traditional</w:t>
      </w:r>
      <w:r w:rsidR="00175C9E" w:rsidRPr="001272BB">
        <w:rPr>
          <w:rFonts w:ascii="Times New Roman" w:hAnsi="Times New Roman" w:cs="Times New Roman"/>
          <w:sz w:val="20"/>
          <w:szCs w:val="20"/>
          <w:shd w:val="clear" w:color="auto" w:fill="FFFFFF"/>
          <w:lang w:val="en-US"/>
        </w:rPr>
        <w:t xml:space="preserve"> </w:t>
      </w:r>
      <w:r w:rsidR="00175C9E" w:rsidRPr="001272BB">
        <w:rPr>
          <w:rStyle w:val="sw"/>
          <w:rFonts w:ascii="Times New Roman" w:hAnsi="Times New Roman" w:cs="Times New Roman"/>
          <w:sz w:val="20"/>
          <w:szCs w:val="20"/>
          <w:lang w:val="en-US"/>
        </w:rPr>
        <w:t>foods</w:t>
      </w:r>
      <w:r w:rsidR="00175C9E" w:rsidRPr="001272BB">
        <w:rPr>
          <w:rFonts w:ascii="Times New Roman" w:hAnsi="Times New Roman" w:cs="Times New Roman"/>
          <w:sz w:val="20"/>
          <w:szCs w:val="20"/>
          <w:shd w:val="clear" w:color="auto" w:fill="FFFFFF"/>
          <w:lang w:val="en-US"/>
        </w:rPr>
        <w:t xml:space="preserve"> </w:t>
      </w:r>
      <w:r w:rsidR="00175C9E" w:rsidRPr="001272BB">
        <w:rPr>
          <w:rStyle w:val="sw"/>
          <w:rFonts w:ascii="Times New Roman" w:hAnsi="Times New Roman" w:cs="Times New Roman"/>
          <w:sz w:val="20"/>
          <w:szCs w:val="20"/>
          <w:lang w:val="en-US"/>
        </w:rPr>
        <w:t>have</w:t>
      </w:r>
      <w:r w:rsidR="00175C9E" w:rsidRPr="001272BB">
        <w:rPr>
          <w:rFonts w:ascii="Times New Roman" w:hAnsi="Times New Roman" w:cs="Times New Roman"/>
          <w:sz w:val="20"/>
          <w:szCs w:val="20"/>
          <w:shd w:val="clear" w:color="auto" w:fill="FFFFFF"/>
          <w:lang w:val="en-US"/>
        </w:rPr>
        <w:t xml:space="preserve"> </w:t>
      </w:r>
      <w:r w:rsidR="00175C9E" w:rsidRPr="001272BB">
        <w:rPr>
          <w:rStyle w:val="sw"/>
          <w:rFonts w:ascii="Times New Roman" w:hAnsi="Times New Roman" w:cs="Times New Roman"/>
          <w:sz w:val="20"/>
          <w:szCs w:val="20"/>
          <w:lang w:val="en-US"/>
        </w:rPr>
        <w:t>been</w:t>
      </w:r>
      <w:r w:rsidR="00175C9E" w:rsidRPr="001272BB">
        <w:rPr>
          <w:rFonts w:ascii="Times New Roman" w:hAnsi="Times New Roman" w:cs="Times New Roman"/>
          <w:sz w:val="20"/>
          <w:szCs w:val="20"/>
          <w:shd w:val="clear" w:color="auto" w:fill="FFFFFF"/>
          <w:lang w:val="en-US"/>
        </w:rPr>
        <w:t xml:space="preserve"> </w:t>
      </w:r>
      <w:r w:rsidR="00175C9E" w:rsidRPr="001272BB">
        <w:rPr>
          <w:rStyle w:val="sw"/>
          <w:rFonts w:ascii="Times New Roman" w:hAnsi="Times New Roman" w:cs="Times New Roman"/>
          <w:bCs/>
          <w:sz w:val="20"/>
          <w:szCs w:val="20"/>
          <w:lang w:val="en-US"/>
        </w:rPr>
        <w:t>identified.</w:t>
      </w:r>
      <w:r w:rsidR="00175C9E" w:rsidRPr="001272BB">
        <w:rPr>
          <w:rFonts w:ascii="Times New Roman" w:hAnsi="Times New Roman" w:cs="Times New Roman"/>
          <w:sz w:val="20"/>
          <w:szCs w:val="20"/>
          <w:shd w:val="clear" w:color="auto" w:fill="FFFFFF"/>
          <w:lang w:val="en-US"/>
        </w:rPr>
        <w:t xml:space="preserve"> </w:t>
      </w:r>
      <w:r w:rsidR="00175C9E" w:rsidRPr="001272BB">
        <w:rPr>
          <w:rStyle w:val="sw"/>
          <w:rFonts w:ascii="Times New Roman" w:hAnsi="Times New Roman" w:cs="Times New Roman"/>
          <w:sz w:val="20"/>
          <w:szCs w:val="20"/>
          <w:lang w:val="en-US"/>
        </w:rPr>
        <w:t>These</w:t>
      </w:r>
      <w:r w:rsidR="00175C9E" w:rsidRPr="001272BB">
        <w:rPr>
          <w:rFonts w:ascii="Times New Roman" w:hAnsi="Times New Roman" w:cs="Times New Roman"/>
          <w:sz w:val="20"/>
          <w:szCs w:val="20"/>
          <w:shd w:val="clear" w:color="auto" w:fill="FFFFFF"/>
          <w:lang w:val="en-US"/>
        </w:rPr>
        <w:t xml:space="preserve"> </w:t>
      </w:r>
      <w:r w:rsidR="00175C9E" w:rsidRPr="001272BB">
        <w:rPr>
          <w:rStyle w:val="sw"/>
          <w:rFonts w:ascii="Times New Roman" w:hAnsi="Times New Roman" w:cs="Times New Roman"/>
          <w:sz w:val="20"/>
          <w:szCs w:val="20"/>
          <w:lang w:val="en-US"/>
        </w:rPr>
        <w:t>risks</w:t>
      </w:r>
      <w:r w:rsidR="00175C9E" w:rsidRPr="001272BB">
        <w:rPr>
          <w:rFonts w:ascii="Times New Roman" w:hAnsi="Times New Roman" w:cs="Times New Roman"/>
          <w:sz w:val="20"/>
          <w:szCs w:val="20"/>
          <w:shd w:val="clear" w:color="auto" w:fill="FFFFFF"/>
          <w:lang w:val="en-US"/>
        </w:rPr>
        <w:t xml:space="preserve"> </w:t>
      </w:r>
      <w:r w:rsidR="00175C9E" w:rsidRPr="001272BB">
        <w:rPr>
          <w:rStyle w:val="sw"/>
          <w:rFonts w:ascii="Times New Roman" w:hAnsi="Times New Roman" w:cs="Times New Roman"/>
          <w:sz w:val="20"/>
          <w:szCs w:val="20"/>
          <w:lang w:val="en-US"/>
        </w:rPr>
        <w:t>can</w:t>
      </w:r>
      <w:r w:rsidR="00175C9E" w:rsidRPr="001272BB">
        <w:rPr>
          <w:rFonts w:ascii="Times New Roman" w:hAnsi="Times New Roman" w:cs="Times New Roman"/>
          <w:sz w:val="20"/>
          <w:szCs w:val="20"/>
          <w:shd w:val="clear" w:color="auto" w:fill="FFFFFF"/>
          <w:lang w:val="en-US"/>
        </w:rPr>
        <w:t xml:space="preserve"> </w:t>
      </w:r>
      <w:r w:rsidR="00175C9E" w:rsidRPr="001272BB">
        <w:rPr>
          <w:rStyle w:val="sw"/>
          <w:rFonts w:ascii="Times New Roman" w:hAnsi="Times New Roman" w:cs="Times New Roman"/>
          <w:sz w:val="20"/>
          <w:szCs w:val="20"/>
          <w:lang w:val="en-US"/>
        </w:rPr>
        <w:t>be</w:t>
      </w:r>
      <w:r w:rsidR="00175C9E" w:rsidRPr="001272BB">
        <w:rPr>
          <w:rFonts w:ascii="Times New Roman" w:hAnsi="Times New Roman" w:cs="Times New Roman"/>
          <w:sz w:val="20"/>
          <w:szCs w:val="20"/>
          <w:shd w:val="clear" w:color="auto" w:fill="FFFFFF"/>
          <w:lang w:val="en-US"/>
        </w:rPr>
        <w:t xml:space="preserve"> </w:t>
      </w:r>
      <w:r w:rsidR="00175C9E" w:rsidRPr="001272BB">
        <w:rPr>
          <w:rStyle w:val="sw"/>
          <w:rFonts w:ascii="Times New Roman" w:hAnsi="Times New Roman" w:cs="Times New Roman"/>
          <w:bCs/>
          <w:sz w:val="20"/>
          <w:szCs w:val="20"/>
          <w:lang w:val="en-US"/>
        </w:rPr>
        <w:t>due</w:t>
      </w:r>
      <w:r w:rsidR="00175C9E" w:rsidRPr="001272BB">
        <w:rPr>
          <w:rFonts w:ascii="Times New Roman" w:hAnsi="Times New Roman" w:cs="Times New Roman"/>
          <w:sz w:val="20"/>
          <w:szCs w:val="20"/>
          <w:shd w:val="clear" w:color="auto" w:fill="FFFFFF"/>
          <w:lang w:val="en-US"/>
        </w:rPr>
        <w:t xml:space="preserve"> </w:t>
      </w:r>
      <w:r w:rsidR="00175C9E" w:rsidRPr="001272BB">
        <w:rPr>
          <w:rStyle w:val="sw"/>
          <w:rFonts w:ascii="Times New Roman" w:hAnsi="Times New Roman" w:cs="Times New Roman"/>
          <w:sz w:val="20"/>
          <w:szCs w:val="20"/>
          <w:lang w:val="en-US"/>
        </w:rPr>
        <w:t>to</w:t>
      </w:r>
      <w:r w:rsidR="00175C9E" w:rsidRPr="001272BB">
        <w:rPr>
          <w:rFonts w:ascii="Times New Roman" w:hAnsi="Times New Roman" w:cs="Times New Roman"/>
          <w:sz w:val="20"/>
          <w:szCs w:val="20"/>
          <w:shd w:val="clear" w:color="auto" w:fill="FFFFFF"/>
          <w:lang w:val="en-US"/>
        </w:rPr>
        <w:t xml:space="preserve"> </w:t>
      </w:r>
      <w:r w:rsidR="00175C9E" w:rsidRPr="001272BB">
        <w:rPr>
          <w:rStyle w:val="sw"/>
          <w:rFonts w:ascii="Times New Roman" w:hAnsi="Times New Roman" w:cs="Times New Roman"/>
          <w:sz w:val="20"/>
          <w:szCs w:val="20"/>
          <w:lang w:val="en-US"/>
        </w:rPr>
        <w:t>microbial</w:t>
      </w:r>
      <w:r w:rsidR="00175C9E" w:rsidRPr="001272BB">
        <w:rPr>
          <w:rFonts w:ascii="Times New Roman" w:hAnsi="Times New Roman" w:cs="Times New Roman"/>
          <w:sz w:val="20"/>
          <w:szCs w:val="20"/>
          <w:shd w:val="clear" w:color="auto" w:fill="FFFFFF"/>
          <w:lang w:val="en-US"/>
        </w:rPr>
        <w:t xml:space="preserve"> </w:t>
      </w:r>
      <w:r w:rsidR="00175C9E" w:rsidRPr="001272BB">
        <w:rPr>
          <w:rStyle w:val="sw"/>
          <w:rFonts w:ascii="Times New Roman" w:hAnsi="Times New Roman" w:cs="Times New Roman"/>
          <w:sz w:val="20"/>
          <w:szCs w:val="20"/>
          <w:lang w:val="en-US"/>
        </w:rPr>
        <w:t>or</w:t>
      </w:r>
      <w:r w:rsidR="00175C9E" w:rsidRPr="001272BB">
        <w:rPr>
          <w:rFonts w:ascii="Times New Roman" w:hAnsi="Times New Roman" w:cs="Times New Roman"/>
          <w:sz w:val="20"/>
          <w:szCs w:val="20"/>
          <w:shd w:val="clear" w:color="auto" w:fill="FFFFFF"/>
          <w:lang w:val="en-US"/>
        </w:rPr>
        <w:t xml:space="preserve"> </w:t>
      </w:r>
      <w:r w:rsidR="00175C9E" w:rsidRPr="001272BB">
        <w:rPr>
          <w:rStyle w:val="sw"/>
          <w:rFonts w:ascii="Times New Roman" w:hAnsi="Times New Roman" w:cs="Times New Roman"/>
          <w:sz w:val="20"/>
          <w:szCs w:val="20"/>
          <w:lang w:val="en-US"/>
        </w:rPr>
        <w:t>chemical</w:t>
      </w:r>
      <w:r w:rsidR="00175C9E" w:rsidRPr="001272BB">
        <w:rPr>
          <w:rFonts w:ascii="Times New Roman" w:hAnsi="Times New Roman" w:cs="Times New Roman"/>
          <w:sz w:val="20"/>
          <w:szCs w:val="20"/>
          <w:shd w:val="clear" w:color="auto" w:fill="FFFFFF"/>
          <w:lang w:val="en-US"/>
        </w:rPr>
        <w:t xml:space="preserve"> </w:t>
      </w:r>
      <w:r w:rsidR="00175C9E" w:rsidRPr="001272BB">
        <w:rPr>
          <w:rStyle w:val="sw"/>
          <w:rFonts w:ascii="Times New Roman" w:hAnsi="Times New Roman" w:cs="Times New Roman"/>
          <w:sz w:val="20"/>
          <w:szCs w:val="20"/>
          <w:lang w:val="en-US"/>
        </w:rPr>
        <w:t>factors,</w:t>
      </w:r>
      <w:r w:rsidR="00175C9E" w:rsidRPr="001272BB">
        <w:rPr>
          <w:rFonts w:ascii="Times New Roman" w:hAnsi="Times New Roman" w:cs="Times New Roman"/>
          <w:sz w:val="20"/>
          <w:szCs w:val="20"/>
          <w:shd w:val="clear" w:color="auto" w:fill="FFFFFF"/>
          <w:lang w:val="en-US"/>
        </w:rPr>
        <w:t xml:space="preserve"> </w:t>
      </w:r>
      <w:r w:rsidR="00175C9E" w:rsidRPr="001272BB">
        <w:rPr>
          <w:rStyle w:val="sw"/>
          <w:rFonts w:ascii="Times New Roman" w:hAnsi="Times New Roman" w:cs="Times New Roman"/>
          <w:sz w:val="20"/>
          <w:szCs w:val="20"/>
          <w:lang w:val="en-US"/>
        </w:rPr>
        <w:t>such</w:t>
      </w:r>
      <w:r w:rsidR="00175C9E" w:rsidRPr="001272BB">
        <w:rPr>
          <w:rFonts w:ascii="Times New Roman" w:hAnsi="Times New Roman" w:cs="Times New Roman"/>
          <w:sz w:val="20"/>
          <w:szCs w:val="20"/>
          <w:shd w:val="clear" w:color="auto" w:fill="FFFFFF"/>
          <w:lang w:val="en-US"/>
        </w:rPr>
        <w:t xml:space="preserve"> </w:t>
      </w:r>
      <w:r w:rsidR="00175C9E" w:rsidRPr="001272BB">
        <w:rPr>
          <w:rStyle w:val="sw"/>
          <w:rFonts w:ascii="Times New Roman" w:hAnsi="Times New Roman" w:cs="Times New Roman"/>
          <w:sz w:val="20"/>
          <w:szCs w:val="20"/>
          <w:lang w:val="en-US"/>
        </w:rPr>
        <w:t>as</w:t>
      </w:r>
      <w:r w:rsidR="00175C9E" w:rsidRPr="001272BB">
        <w:rPr>
          <w:rFonts w:ascii="Times New Roman" w:hAnsi="Times New Roman" w:cs="Times New Roman"/>
          <w:sz w:val="20"/>
          <w:szCs w:val="20"/>
          <w:shd w:val="clear" w:color="auto" w:fill="FFFFFF"/>
          <w:lang w:val="en-US"/>
        </w:rPr>
        <w:t xml:space="preserve"> </w:t>
      </w:r>
      <w:r w:rsidR="00175C9E" w:rsidRPr="001272BB">
        <w:rPr>
          <w:rStyle w:val="sw"/>
          <w:rFonts w:ascii="Times New Roman" w:hAnsi="Times New Roman" w:cs="Times New Roman"/>
          <w:sz w:val="20"/>
          <w:szCs w:val="20"/>
          <w:lang w:val="en-US"/>
        </w:rPr>
        <w:t>the</w:t>
      </w:r>
      <w:r w:rsidR="00175C9E" w:rsidRPr="001272BB">
        <w:rPr>
          <w:rFonts w:ascii="Times New Roman" w:hAnsi="Times New Roman" w:cs="Times New Roman"/>
          <w:sz w:val="20"/>
          <w:szCs w:val="20"/>
          <w:shd w:val="clear" w:color="auto" w:fill="FFFFFF"/>
          <w:lang w:val="en-US"/>
        </w:rPr>
        <w:t xml:space="preserve"> </w:t>
      </w:r>
      <w:r w:rsidR="00175C9E" w:rsidRPr="001272BB">
        <w:rPr>
          <w:rStyle w:val="sw"/>
          <w:rFonts w:ascii="Times New Roman" w:hAnsi="Times New Roman" w:cs="Times New Roman"/>
          <w:sz w:val="20"/>
          <w:szCs w:val="20"/>
          <w:lang w:val="en-US"/>
        </w:rPr>
        <w:t>presence</w:t>
      </w:r>
      <w:r w:rsidR="00175C9E" w:rsidRPr="001272BB">
        <w:rPr>
          <w:rFonts w:ascii="Times New Roman" w:hAnsi="Times New Roman" w:cs="Times New Roman"/>
          <w:sz w:val="20"/>
          <w:szCs w:val="20"/>
          <w:shd w:val="clear" w:color="auto" w:fill="FFFFFF"/>
          <w:lang w:val="en-US"/>
        </w:rPr>
        <w:t xml:space="preserve"> </w:t>
      </w:r>
      <w:r w:rsidR="00175C9E" w:rsidRPr="001272BB">
        <w:rPr>
          <w:rStyle w:val="sw"/>
          <w:rFonts w:ascii="Times New Roman" w:hAnsi="Times New Roman" w:cs="Times New Roman"/>
          <w:sz w:val="20"/>
          <w:szCs w:val="20"/>
          <w:lang w:val="en-US"/>
        </w:rPr>
        <w:t>of</w:t>
      </w:r>
      <w:r w:rsidR="00175C9E" w:rsidRPr="001272BB">
        <w:rPr>
          <w:rFonts w:ascii="Times New Roman" w:hAnsi="Times New Roman" w:cs="Times New Roman"/>
          <w:sz w:val="20"/>
          <w:szCs w:val="20"/>
          <w:shd w:val="clear" w:color="auto" w:fill="FFFFFF"/>
          <w:lang w:val="en-US"/>
        </w:rPr>
        <w:t xml:space="preserve"> </w:t>
      </w:r>
      <w:r w:rsidR="00175C9E" w:rsidRPr="001272BB">
        <w:rPr>
          <w:rStyle w:val="sw"/>
          <w:rFonts w:ascii="Times New Roman" w:hAnsi="Times New Roman" w:cs="Times New Roman"/>
          <w:sz w:val="20"/>
          <w:szCs w:val="20"/>
          <w:lang w:val="en-US"/>
        </w:rPr>
        <w:t>toxins</w:t>
      </w:r>
      <w:r w:rsidR="00175C9E" w:rsidRPr="001272BB">
        <w:rPr>
          <w:rFonts w:ascii="Times New Roman" w:hAnsi="Times New Roman" w:cs="Times New Roman"/>
          <w:sz w:val="20"/>
          <w:szCs w:val="20"/>
          <w:shd w:val="clear" w:color="auto" w:fill="FFFFFF"/>
          <w:lang w:val="en-US"/>
        </w:rPr>
        <w:t xml:space="preserve"> </w:t>
      </w:r>
      <w:r w:rsidR="00175C9E" w:rsidRPr="001272BB">
        <w:rPr>
          <w:rStyle w:val="sw"/>
          <w:rFonts w:ascii="Times New Roman" w:hAnsi="Times New Roman" w:cs="Times New Roman"/>
          <w:sz w:val="20"/>
          <w:szCs w:val="20"/>
          <w:lang w:val="en-US"/>
        </w:rPr>
        <w:t>in</w:t>
      </w:r>
      <w:r w:rsidR="00175C9E" w:rsidRPr="001272BB">
        <w:rPr>
          <w:rFonts w:ascii="Times New Roman" w:hAnsi="Times New Roman" w:cs="Times New Roman"/>
          <w:sz w:val="20"/>
          <w:szCs w:val="20"/>
          <w:shd w:val="clear" w:color="auto" w:fill="FFFFFF"/>
          <w:lang w:val="en-US"/>
        </w:rPr>
        <w:t xml:space="preserve"> </w:t>
      </w:r>
      <w:r w:rsidR="00175C9E" w:rsidRPr="001272BB">
        <w:rPr>
          <w:rStyle w:val="sw"/>
          <w:rFonts w:ascii="Times New Roman" w:hAnsi="Times New Roman" w:cs="Times New Roman"/>
          <w:bCs/>
          <w:sz w:val="20"/>
          <w:szCs w:val="20"/>
          <w:lang w:val="en-US"/>
        </w:rPr>
        <w:t>the</w:t>
      </w:r>
      <w:r w:rsidR="00175C9E" w:rsidRPr="001272BB">
        <w:rPr>
          <w:rFonts w:ascii="Times New Roman" w:hAnsi="Times New Roman" w:cs="Times New Roman"/>
          <w:sz w:val="20"/>
          <w:szCs w:val="20"/>
          <w:shd w:val="clear" w:color="auto" w:fill="FFFFFF"/>
          <w:lang w:val="en-US"/>
        </w:rPr>
        <w:t xml:space="preserve"> </w:t>
      </w:r>
      <w:r w:rsidR="00175C9E" w:rsidRPr="001272BB">
        <w:rPr>
          <w:rStyle w:val="sw"/>
          <w:rFonts w:ascii="Times New Roman" w:hAnsi="Times New Roman" w:cs="Times New Roman"/>
          <w:bCs/>
          <w:sz w:val="20"/>
          <w:szCs w:val="20"/>
          <w:lang w:val="en-US"/>
        </w:rPr>
        <w:t>plant</w:t>
      </w:r>
      <w:r w:rsidR="00175C9E" w:rsidRPr="001272BB">
        <w:rPr>
          <w:rFonts w:ascii="Times New Roman" w:hAnsi="Times New Roman" w:cs="Times New Roman"/>
          <w:sz w:val="20"/>
          <w:szCs w:val="20"/>
          <w:shd w:val="clear" w:color="auto" w:fill="FFFFFF"/>
          <w:lang w:val="en-US"/>
        </w:rPr>
        <w:t xml:space="preserve"> </w:t>
      </w:r>
      <w:r w:rsidR="00175C9E" w:rsidRPr="001272BB">
        <w:rPr>
          <w:rStyle w:val="sw"/>
          <w:rFonts w:ascii="Times New Roman" w:hAnsi="Times New Roman" w:cs="Times New Roman"/>
          <w:sz w:val="20"/>
          <w:szCs w:val="20"/>
          <w:lang w:val="en-US"/>
        </w:rPr>
        <w:t>or</w:t>
      </w:r>
      <w:r w:rsidR="00175C9E" w:rsidRPr="001272BB">
        <w:rPr>
          <w:rFonts w:ascii="Times New Roman" w:hAnsi="Times New Roman" w:cs="Times New Roman"/>
          <w:sz w:val="20"/>
          <w:szCs w:val="20"/>
          <w:shd w:val="clear" w:color="auto" w:fill="FFFFFF"/>
          <w:lang w:val="en-US"/>
        </w:rPr>
        <w:t xml:space="preserve"> </w:t>
      </w:r>
      <w:r w:rsidR="00175C9E" w:rsidRPr="001272BB">
        <w:rPr>
          <w:rStyle w:val="sw"/>
          <w:rFonts w:ascii="Times New Roman" w:hAnsi="Times New Roman" w:cs="Times New Roman"/>
          <w:sz w:val="20"/>
          <w:szCs w:val="20"/>
          <w:lang w:val="en-US"/>
        </w:rPr>
        <w:t>potentially</w:t>
      </w:r>
      <w:r w:rsidR="00175C9E" w:rsidRPr="001272BB">
        <w:rPr>
          <w:rFonts w:ascii="Times New Roman" w:hAnsi="Times New Roman" w:cs="Times New Roman"/>
          <w:sz w:val="20"/>
          <w:szCs w:val="20"/>
          <w:shd w:val="clear" w:color="auto" w:fill="FFFFFF"/>
          <w:lang w:val="en-US"/>
        </w:rPr>
        <w:t xml:space="preserve"> </w:t>
      </w:r>
      <w:r w:rsidR="00175C9E" w:rsidRPr="001272BB">
        <w:rPr>
          <w:rStyle w:val="sw"/>
          <w:rFonts w:ascii="Times New Roman" w:hAnsi="Times New Roman" w:cs="Times New Roman"/>
          <w:sz w:val="20"/>
          <w:szCs w:val="20"/>
          <w:lang w:val="en-US"/>
        </w:rPr>
        <w:t>harmful</w:t>
      </w:r>
      <w:r w:rsidR="00175C9E" w:rsidRPr="001272BB">
        <w:rPr>
          <w:rFonts w:ascii="Times New Roman" w:hAnsi="Times New Roman" w:cs="Times New Roman"/>
          <w:sz w:val="20"/>
          <w:szCs w:val="20"/>
          <w:shd w:val="clear" w:color="auto" w:fill="FFFFFF"/>
          <w:lang w:val="en-US"/>
        </w:rPr>
        <w:t xml:space="preserve"> </w:t>
      </w:r>
      <w:r w:rsidR="00175C9E" w:rsidRPr="001272BB">
        <w:rPr>
          <w:rStyle w:val="sw"/>
          <w:rFonts w:ascii="Times New Roman" w:hAnsi="Times New Roman" w:cs="Times New Roman"/>
          <w:sz w:val="20"/>
          <w:szCs w:val="20"/>
          <w:lang w:val="en-US"/>
        </w:rPr>
        <w:t>physical</w:t>
      </w:r>
      <w:r w:rsidR="00175C9E" w:rsidRPr="001272BB">
        <w:rPr>
          <w:rFonts w:ascii="Times New Roman" w:hAnsi="Times New Roman" w:cs="Times New Roman"/>
          <w:sz w:val="20"/>
          <w:szCs w:val="20"/>
          <w:shd w:val="clear" w:color="auto" w:fill="FFFFFF"/>
          <w:lang w:val="en-US"/>
        </w:rPr>
        <w:t xml:space="preserve"> </w:t>
      </w:r>
      <w:r w:rsidR="00175C9E" w:rsidRPr="001272BB">
        <w:rPr>
          <w:rStyle w:val="sw"/>
          <w:rFonts w:ascii="Times New Roman" w:hAnsi="Times New Roman" w:cs="Times New Roman"/>
          <w:sz w:val="20"/>
          <w:szCs w:val="20"/>
          <w:lang w:val="en-US"/>
        </w:rPr>
        <w:t>substances.</w:t>
      </w:r>
      <w:r w:rsidR="00175C9E" w:rsidRPr="001272BB">
        <w:rPr>
          <w:rFonts w:ascii="Times New Roman" w:hAnsi="Times New Roman" w:cs="Times New Roman"/>
          <w:sz w:val="20"/>
          <w:szCs w:val="20"/>
          <w:shd w:val="clear" w:color="auto" w:fill="FFFFFF"/>
          <w:lang w:val="en-US"/>
        </w:rPr>
        <w:t xml:space="preserve"> </w:t>
      </w:r>
      <w:r w:rsidR="00175C9E" w:rsidRPr="00EB4B58">
        <w:rPr>
          <w:rStyle w:val="sw"/>
          <w:rFonts w:ascii="Times New Roman" w:hAnsi="Times New Roman" w:cs="Times New Roman"/>
          <w:b/>
          <w:bCs/>
          <w:sz w:val="20"/>
          <w:szCs w:val="20"/>
          <w:lang w:val="en-US"/>
        </w:rPr>
        <w:t>Table</w:t>
      </w:r>
      <w:r w:rsidR="00175C9E" w:rsidRPr="00EB4B58">
        <w:rPr>
          <w:rFonts w:ascii="Times New Roman" w:hAnsi="Times New Roman" w:cs="Times New Roman"/>
          <w:b/>
          <w:sz w:val="20"/>
          <w:szCs w:val="20"/>
          <w:shd w:val="clear" w:color="auto" w:fill="FFFFFF"/>
          <w:lang w:val="en-US"/>
        </w:rPr>
        <w:t xml:space="preserve"> </w:t>
      </w:r>
      <w:r w:rsidR="00175C9E" w:rsidRPr="00EB4B58">
        <w:rPr>
          <w:rStyle w:val="sw"/>
          <w:rFonts w:ascii="Times New Roman" w:hAnsi="Times New Roman" w:cs="Times New Roman"/>
          <w:b/>
          <w:bCs/>
          <w:sz w:val="20"/>
          <w:szCs w:val="20"/>
          <w:lang w:val="en-US"/>
        </w:rPr>
        <w:t>1</w:t>
      </w:r>
      <w:r w:rsidR="00175C9E" w:rsidRPr="001272BB">
        <w:rPr>
          <w:rFonts w:ascii="Times New Roman" w:hAnsi="Times New Roman" w:cs="Times New Roman"/>
          <w:sz w:val="20"/>
          <w:szCs w:val="20"/>
          <w:shd w:val="clear" w:color="auto" w:fill="FFFFFF"/>
          <w:lang w:val="en-US"/>
        </w:rPr>
        <w:t xml:space="preserve"> </w:t>
      </w:r>
      <w:r w:rsidR="00175C9E" w:rsidRPr="001272BB">
        <w:rPr>
          <w:rStyle w:val="sw"/>
          <w:rFonts w:ascii="Times New Roman" w:hAnsi="Times New Roman" w:cs="Times New Roman"/>
          <w:bCs/>
          <w:sz w:val="20"/>
          <w:szCs w:val="20"/>
          <w:lang w:val="en-US"/>
        </w:rPr>
        <w:t>summarizes</w:t>
      </w:r>
      <w:r w:rsidR="00175C9E" w:rsidRPr="001272BB">
        <w:rPr>
          <w:rFonts w:ascii="Times New Roman" w:hAnsi="Times New Roman" w:cs="Times New Roman"/>
          <w:sz w:val="20"/>
          <w:szCs w:val="20"/>
          <w:shd w:val="clear" w:color="auto" w:fill="FFFFFF"/>
          <w:lang w:val="en-US"/>
        </w:rPr>
        <w:t xml:space="preserve"> </w:t>
      </w:r>
      <w:r w:rsidR="00175C9E" w:rsidRPr="001272BB">
        <w:rPr>
          <w:rStyle w:val="sw"/>
          <w:rFonts w:ascii="Times New Roman" w:hAnsi="Times New Roman" w:cs="Times New Roman"/>
          <w:sz w:val="20"/>
          <w:szCs w:val="20"/>
          <w:lang w:val="en-US"/>
        </w:rPr>
        <w:t>various</w:t>
      </w:r>
      <w:r w:rsidR="00175C9E" w:rsidRPr="001272BB">
        <w:rPr>
          <w:rFonts w:ascii="Times New Roman" w:hAnsi="Times New Roman" w:cs="Times New Roman"/>
          <w:sz w:val="20"/>
          <w:szCs w:val="20"/>
          <w:shd w:val="clear" w:color="auto" w:fill="FFFFFF"/>
          <w:lang w:val="en-US"/>
        </w:rPr>
        <w:t xml:space="preserve"> </w:t>
      </w:r>
      <w:r w:rsidR="00175C9E" w:rsidRPr="001272BB">
        <w:rPr>
          <w:rStyle w:val="sw"/>
          <w:rFonts w:ascii="Times New Roman" w:hAnsi="Times New Roman" w:cs="Times New Roman"/>
          <w:sz w:val="20"/>
          <w:szCs w:val="20"/>
          <w:lang w:val="en-US"/>
        </w:rPr>
        <w:t>food</w:t>
      </w:r>
      <w:r w:rsidR="00175C9E" w:rsidRPr="001272BB">
        <w:rPr>
          <w:rFonts w:ascii="Times New Roman" w:hAnsi="Times New Roman" w:cs="Times New Roman"/>
          <w:sz w:val="20"/>
          <w:szCs w:val="20"/>
          <w:shd w:val="clear" w:color="auto" w:fill="FFFFFF"/>
          <w:lang w:val="en-US"/>
        </w:rPr>
        <w:t xml:space="preserve"> </w:t>
      </w:r>
      <w:r w:rsidR="00175C9E" w:rsidRPr="001272BB">
        <w:rPr>
          <w:rStyle w:val="sw"/>
          <w:rFonts w:ascii="Times New Roman" w:hAnsi="Times New Roman" w:cs="Times New Roman"/>
          <w:sz w:val="20"/>
          <w:szCs w:val="20"/>
          <w:lang w:val="en-US"/>
        </w:rPr>
        <w:t>safety</w:t>
      </w:r>
      <w:r w:rsidR="00175C9E" w:rsidRPr="001272BB">
        <w:rPr>
          <w:rFonts w:ascii="Times New Roman" w:hAnsi="Times New Roman" w:cs="Times New Roman"/>
          <w:sz w:val="20"/>
          <w:szCs w:val="20"/>
          <w:shd w:val="clear" w:color="auto" w:fill="FFFFFF"/>
          <w:lang w:val="en-US"/>
        </w:rPr>
        <w:t xml:space="preserve"> </w:t>
      </w:r>
      <w:r w:rsidR="006A1DFC" w:rsidRPr="001272BB">
        <w:rPr>
          <w:rStyle w:val="sw"/>
          <w:rFonts w:ascii="Times New Roman" w:hAnsi="Times New Roman" w:cs="Times New Roman"/>
          <w:sz w:val="20"/>
          <w:szCs w:val="20"/>
          <w:lang w:val="en-US"/>
        </w:rPr>
        <w:t>hazard</w:t>
      </w:r>
      <w:r w:rsidR="00175C9E" w:rsidRPr="001272BB">
        <w:rPr>
          <w:rStyle w:val="sw"/>
          <w:rFonts w:ascii="Times New Roman" w:hAnsi="Times New Roman" w:cs="Times New Roman"/>
          <w:sz w:val="20"/>
          <w:szCs w:val="20"/>
          <w:lang w:val="en-US"/>
        </w:rPr>
        <w:t>s</w:t>
      </w:r>
      <w:r w:rsidR="00175C9E" w:rsidRPr="001272BB">
        <w:rPr>
          <w:rFonts w:ascii="Times New Roman" w:hAnsi="Times New Roman" w:cs="Times New Roman"/>
          <w:sz w:val="20"/>
          <w:szCs w:val="20"/>
          <w:shd w:val="clear" w:color="auto" w:fill="FFFFFF"/>
          <w:lang w:val="en-US"/>
        </w:rPr>
        <w:t xml:space="preserve"> </w:t>
      </w:r>
      <w:r w:rsidR="00175C9E" w:rsidRPr="001272BB">
        <w:rPr>
          <w:rStyle w:val="sw"/>
          <w:rFonts w:ascii="Times New Roman" w:hAnsi="Times New Roman" w:cs="Times New Roman"/>
          <w:sz w:val="20"/>
          <w:szCs w:val="20"/>
          <w:lang w:val="en-US"/>
        </w:rPr>
        <w:t>from</w:t>
      </w:r>
      <w:r w:rsidR="00175C9E" w:rsidRPr="001272BB">
        <w:rPr>
          <w:rFonts w:ascii="Times New Roman" w:hAnsi="Times New Roman" w:cs="Times New Roman"/>
          <w:sz w:val="20"/>
          <w:szCs w:val="20"/>
          <w:shd w:val="clear" w:color="auto" w:fill="FFFFFF"/>
          <w:lang w:val="en-US"/>
        </w:rPr>
        <w:t xml:space="preserve"> </w:t>
      </w:r>
      <w:r w:rsidR="00175C9E" w:rsidRPr="001272BB">
        <w:rPr>
          <w:rStyle w:val="sw"/>
          <w:rFonts w:ascii="Times New Roman" w:hAnsi="Times New Roman" w:cs="Times New Roman"/>
          <w:bCs/>
          <w:sz w:val="20"/>
          <w:szCs w:val="20"/>
          <w:lang w:val="en-US"/>
        </w:rPr>
        <w:t>previous</w:t>
      </w:r>
      <w:r w:rsidR="00175C9E" w:rsidRPr="001272BB">
        <w:rPr>
          <w:rFonts w:ascii="Times New Roman" w:hAnsi="Times New Roman" w:cs="Times New Roman"/>
          <w:sz w:val="20"/>
          <w:szCs w:val="20"/>
          <w:shd w:val="clear" w:color="auto" w:fill="FFFFFF"/>
          <w:lang w:val="en-US"/>
        </w:rPr>
        <w:t xml:space="preserve"> </w:t>
      </w:r>
      <w:r w:rsidR="00175C9E" w:rsidRPr="001272BB">
        <w:rPr>
          <w:rStyle w:val="sw"/>
          <w:rFonts w:ascii="Times New Roman" w:hAnsi="Times New Roman" w:cs="Times New Roman"/>
          <w:bCs/>
          <w:sz w:val="20"/>
          <w:szCs w:val="20"/>
          <w:lang w:val="en-US"/>
        </w:rPr>
        <w:t>reports.</w:t>
      </w:r>
      <w:r w:rsidR="00175C9E" w:rsidRPr="001272BB">
        <w:rPr>
          <w:rFonts w:ascii="Times New Roman" w:hAnsi="Times New Roman" w:cs="Times New Roman"/>
          <w:sz w:val="20"/>
          <w:szCs w:val="20"/>
          <w:shd w:val="clear" w:color="auto" w:fill="FFFFFF"/>
          <w:lang w:val="en-US"/>
        </w:rPr>
        <w:t> </w:t>
      </w:r>
      <w:r w:rsidR="00135087" w:rsidRPr="001272BB">
        <w:rPr>
          <w:rFonts w:ascii="Times New Roman" w:hAnsi="Times New Roman" w:cs="Times New Roman"/>
          <w:sz w:val="20"/>
          <w:szCs w:val="20"/>
          <w:lang w:val="en-US"/>
        </w:rPr>
        <w:t>The m</w:t>
      </w:r>
      <w:r w:rsidR="001E6E9A" w:rsidRPr="001272BB">
        <w:rPr>
          <w:rFonts w:ascii="Times New Roman" w:hAnsi="Times New Roman" w:cs="Times New Roman"/>
          <w:sz w:val="20"/>
          <w:szCs w:val="20"/>
          <w:lang w:val="en-US"/>
        </w:rPr>
        <w:t xml:space="preserve">ost of the hazards are </w:t>
      </w:r>
      <w:r w:rsidR="00135087" w:rsidRPr="001272BB">
        <w:rPr>
          <w:rFonts w:ascii="Times New Roman" w:hAnsi="Times New Roman" w:cs="Times New Roman"/>
          <w:sz w:val="20"/>
          <w:szCs w:val="20"/>
          <w:lang w:val="en-US"/>
        </w:rPr>
        <w:t>of</w:t>
      </w:r>
      <w:r w:rsidR="001E6E9A" w:rsidRPr="001272BB">
        <w:rPr>
          <w:rFonts w:ascii="Times New Roman" w:hAnsi="Times New Roman" w:cs="Times New Roman"/>
          <w:sz w:val="20"/>
          <w:szCs w:val="20"/>
          <w:lang w:val="en-US"/>
        </w:rPr>
        <w:t xml:space="preserve"> microbial </w:t>
      </w:r>
      <w:r w:rsidR="00135087" w:rsidRPr="001272BB">
        <w:rPr>
          <w:rFonts w:ascii="Times New Roman" w:hAnsi="Times New Roman" w:cs="Times New Roman"/>
          <w:sz w:val="20"/>
          <w:szCs w:val="20"/>
          <w:lang w:val="en-US"/>
        </w:rPr>
        <w:t>origin and</w:t>
      </w:r>
      <w:r w:rsidR="001E6E9A" w:rsidRPr="001272BB">
        <w:rPr>
          <w:rFonts w:ascii="Times New Roman" w:hAnsi="Times New Roman" w:cs="Times New Roman"/>
          <w:sz w:val="20"/>
          <w:szCs w:val="20"/>
          <w:lang w:val="en-US"/>
        </w:rPr>
        <w:t xml:space="preserve"> food safety issues have </w:t>
      </w:r>
      <w:r w:rsidR="00135087" w:rsidRPr="001272BB">
        <w:rPr>
          <w:rFonts w:ascii="Times New Roman" w:hAnsi="Times New Roman" w:cs="Times New Roman"/>
          <w:sz w:val="20"/>
          <w:szCs w:val="20"/>
          <w:lang w:val="en-US"/>
        </w:rPr>
        <w:t>seen in developing countries</w:t>
      </w:r>
      <w:r w:rsidR="001272BB" w:rsidRPr="001272BB">
        <w:rPr>
          <w:rFonts w:ascii="Times New Roman" w:hAnsi="Times New Roman" w:cs="Times New Roman"/>
          <w:bCs/>
          <w:sz w:val="20"/>
          <w:szCs w:val="20"/>
          <w:lang w:val="en-US"/>
        </w:rPr>
        <w:t xml:space="preserve"> </w:t>
      </w:r>
      <w:r w:rsidR="008D4263">
        <w:rPr>
          <w:rStyle w:val="sw"/>
          <w:rFonts w:ascii="Times New Roman" w:hAnsi="Times New Roman" w:cs="Times New Roman"/>
          <w:bCs/>
          <w:sz w:val="20"/>
          <w:szCs w:val="20"/>
          <w:lang w:val="en-US"/>
        </w:rPr>
        <w:t>r</w:t>
      </w:r>
      <w:r w:rsidR="001272BB" w:rsidRPr="001272BB">
        <w:rPr>
          <w:rStyle w:val="sw"/>
          <w:rFonts w:ascii="Times New Roman" w:hAnsi="Times New Roman" w:cs="Times New Roman"/>
          <w:bCs/>
          <w:sz w:val="20"/>
          <w:szCs w:val="20"/>
          <w:lang w:val="en-US"/>
        </w:rPr>
        <w:t>ather</w:t>
      </w:r>
      <w:r w:rsidR="001272BB" w:rsidRPr="001272BB">
        <w:rPr>
          <w:rFonts w:ascii="Times New Roman" w:hAnsi="Times New Roman" w:cs="Times New Roman"/>
          <w:sz w:val="20"/>
          <w:szCs w:val="20"/>
          <w:shd w:val="clear" w:color="auto" w:fill="FFFFFF"/>
          <w:lang w:val="en-US"/>
        </w:rPr>
        <w:t xml:space="preserve"> </w:t>
      </w:r>
      <w:r w:rsidR="001272BB" w:rsidRPr="001272BB">
        <w:rPr>
          <w:rStyle w:val="sw"/>
          <w:rFonts w:ascii="Times New Roman" w:hAnsi="Times New Roman" w:cs="Times New Roman"/>
          <w:bCs/>
          <w:sz w:val="20"/>
          <w:szCs w:val="20"/>
          <w:lang w:val="en-US"/>
        </w:rPr>
        <w:t>than</w:t>
      </w:r>
      <w:r w:rsidR="001272BB" w:rsidRPr="001272BB">
        <w:rPr>
          <w:rFonts w:ascii="Times New Roman" w:hAnsi="Times New Roman" w:cs="Times New Roman"/>
          <w:sz w:val="20"/>
          <w:szCs w:val="20"/>
          <w:shd w:val="clear" w:color="auto" w:fill="FFFFFF"/>
          <w:lang w:val="en-US"/>
        </w:rPr>
        <w:t xml:space="preserve"> </w:t>
      </w:r>
      <w:r w:rsidR="001272BB" w:rsidRPr="001272BB">
        <w:rPr>
          <w:rStyle w:val="sw"/>
          <w:rFonts w:ascii="Times New Roman" w:hAnsi="Times New Roman" w:cs="Times New Roman"/>
          <w:bCs/>
          <w:sz w:val="20"/>
          <w:szCs w:val="20"/>
          <w:lang w:val="en-US"/>
        </w:rPr>
        <w:t>providing</w:t>
      </w:r>
      <w:r w:rsidR="001272BB" w:rsidRPr="001272BB">
        <w:rPr>
          <w:rFonts w:ascii="Times New Roman" w:hAnsi="Times New Roman" w:cs="Times New Roman"/>
          <w:sz w:val="20"/>
          <w:szCs w:val="20"/>
          <w:shd w:val="clear" w:color="auto" w:fill="FFFFFF"/>
          <w:lang w:val="en-US"/>
        </w:rPr>
        <w:t xml:space="preserve"> </w:t>
      </w:r>
      <w:r w:rsidR="001272BB" w:rsidRPr="001272BB">
        <w:rPr>
          <w:rStyle w:val="sw"/>
          <w:rFonts w:ascii="Times New Roman" w:hAnsi="Times New Roman" w:cs="Times New Roman"/>
          <w:sz w:val="20"/>
          <w:szCs w:val="20"/>
          <w:lang w:val="en-US"/>
        </w:rPr>
        <w:t>an</w:t>
      </w:r>
      <w:r w:rsidR="001272BB" w:rsidRPr="001272BB">
        <w:rPr>
          <w:rFonts w:ascii="Times New Roman" w:hAnsi="Times New Roman" w:cs="Times New Roman"/>
          <w:sz w:val="20"/>
          <w:szCs w:val="20"/>
          <w:shd w:val="clear" w:color="auto" w:fill="FFFFFF"/>
          <w:lang w:val="en-US"/>
        </w:rPr>
        <w:t xml:space="preserve"> </w:t>
      </w:r>
      <w:r w:rsidR="001272BB" w:rsidRPr="001272BB">
        <w:rPr>
          <w:rStyle w:val="sw"/>
          <w:rFonts w:ascii="Times New Roman" w:hAnsi="Times New Roman" w:cs="Times New Roman"/>
          <w:sz w:val="20"/>
          <w:szCs w:val="20"/>
          <w:lang w:val="en-US"/>
        </w:rPr>
        <w:t>exhaustive</w:t>
      </w:r>
      <w:r w:rsidR="001272BB" w:rsidRPr="001272BB">
        <w:rPr>
          <w:rFonts w:ascii="Times New Roman" w:hAnsi="Times New Roman" w:cs="Times New Roman"/>
          <w:sz w:val="20"/>
          <w:szCs w:val="20"/>
          <w:shd w:val="clear" w:color="auto" w:fill="FFFFFF"/>
          <w:lang w:val="en-US"/>
        </w:rPr>
        <w:t xml:space="preserve"> </w:t>
      </w:r>
      <w:r w:rsidR="001272BB" w:rsidRPr="001272BB">
        <w:rPr>
          <w:rStyle w:val="sw"/>
          <w:rFonts w:ascii="Times New Roman" w:hAnsi="Times New Roman" w:cs="Times New Roman"/>
          <w:sz w:val="20"/>
          <w:szCs w:val="20"/>
          <w:lang w:val="en-US"/>
        </w:rPr>
        <w:t>list</w:t>
      </w:r>
      <w:r w:rsidR="001272BB" w:rsidRPr="001272BB">
        <w:rPr>
          <w:rFonts w:ascii="Times New Roman" w:hAnsi="Times New Roman" w:cs="Times New Roman"/>
          <w:sz w:val="20"/>
          <w:szCs w:val="20"/>
          <w:shd w:val="clear" w:color="auto" w:fill="FFFFFF"/>
          <w:lang w:val="en-US"/>
        </w:rPr>
        <w:t xml:space="preserve"> </w:t>
      </w:r>
      <w:r w:rsidR="001272BB" w:rsidRPr="001272BB">
        <w:rPr>
          <w:rStyle w:val="sw"/>
          <w:rFonts w:ascii="Times New Roman" w:hAnsi="Times New Roman" w:cs="Times New Roman"/>
          <w:sz w:val="20"/>
          <w:szCs w:val="20"/>
          <w:lang w:val="en-US"/>
        </w:rPr>
        <w:t>of</w:t>
      </w:r>
      <w:r w:rsidR="001272BB" w:rsidRPr="001272BB">
        <w:rPr>
          <w:rFonts w:ascii="Times New Roman" w:hAnsi="Times New Roman" w:cs="Times New Roman"/>
          <w:sz w:val="20"/>
          <w:szCs w:val="20"/>
          <w:shd w:val="clear" w:color="auto" w:fill="FFFFFF"/>
          <w:lang w:val="en-US"/>
        </w:rPr>
        <w:t xml:space="preserve"> </w:t>
      </w:r>
      <w:r w:rsidR="001272BB" w:rsidRPr="001272BB">
        <w:rPr>
          <w:rStyle w:val="sw"/>
          <w:rFonts w:ascii="Times New Roman" w:hAnsi="Times New Roman" w:cs="Times New Roman"/>
          <w:sz w:val="20"/>
          <w:szCs w:val="20"/>
          <w:lang w:val="en-US"/>
        </w:rPr>
        <w:t>all</w:t>
      </w:r>
      <w:r w:rsidR="001272BB" w:rsidRPr="001272BB">
        <w:rPr>
          <w:rFonts w:ascii="Times New Roman" w:hAnsi="Times New Roman" w:cs="Times New Roman"/>
          <w:sz w:val="20"/>
          <w:szCs w:val="20"/>
          <w:shd w:val="clear" w:color="auto" w:fill="FFFFFF"/>
          <w:lang w:val="en-US"/>
        </w:rPr>
        <w:t xml:space="preserve"> </w:t>
      </w:r>
      <w:r w:rsidR="001272BB" w:rsidRPr="001272BB">
        <w:rPr>
          <w:rStyle w:val="sw"/>
          <w:rFonts w:ascii="Times New Roman" w:hAnsi="Times New Roman" w:cs="Times New Roman"/>
          <w:sz w:val="20"/>
          <w:szCs w:val="20"/>
          <w:lang w:val="en-US"/>
        </w:rPr>
        <w:t>potential</w:t>
      </w:r>
      <w:r w:rsidR="001272BB" w:rsidRPr="001272BB">
        <w:rPr>
          <w:rFonts w:ascii="Times New Roman" w:hAnsi="Times New Roman" w:cs="Times New Roman"/>
          <w:sz w:val="20"/>
          <w:szCs w:val="20"/>
          <w:shd w:val="clear" w:color="auto" w:fill="FFFFFF"/>
          <w:lang w:val="en-US"/>
        </w:rPr>
        <w:t xml:space="preserve"> </w:t>
      </w:r>
      <w:r w:rsidR="001272BB" w:rsidRPr="001272BB">
        <w:rPr>
          <w:rStyle w:val="sw"/>
          <w:rFonts w:ascii="Times New Roman" w:hAnsi="Times New Roman" w:cs="Times New Roman"/>
          <w:bCs/>
          <w:sz w:val="20"/>
          <w:szCs w:val="20"/>
          <w:lang w:val="en-US"/>
        </w:rPr>
        <w:t>hazards,</w:t>
      </w:r>
      <w:r w:rsidR="001272BB" w:rsidRPr="001272BB">
        <w:rPr>
          <w:rFonts w:ascii="Times New Roman" w:hAnsi="Times New Roman" w:cs="Times New Roman"/>
          <w:sz w:val="20"/>
          <w:szCs w:val="20"/>
          <w:shd w:val="clear" w:color="auto" w:fill="FFFFFF"/>
          <w:lang w:val="en-US"/>
        </w:rPr>
        <w:t xml:space="preserve"> </w:t>
      </w:r>
      <w:r w:rsidR="001272BB" w:rsidRPr="001272BB">
        <w:rPr>
          <w:rStyle w:val="sw"/>
          <w:rFonts w:ascii="Times New Roman" w:hAnsi="Times New Roman" w:cs="Times New Roman"/>
          <w:sz w:val="20"/>
          <w:szCs w:val="20"/>
          <w:lang w:val="en-US"/>
        </w:rPr>
        <w:t>known</w:t>
      </w:r>
      <w:r w:rsidR="001272BB" w:rsidRPr="001272BB">
        <w:rPr>
          <w:rFonts w:ascii="Times New Roman" w:hAnsi="Times New Roman" w:cs="Times New Roman"/>
          <w:sz w:val="20"/>
          <w:szCs w:val="20"/>
          <w:shd w:val="clear" w:color="auto" w:fill="FFFFFF"/>
          <w:lang w:val="en-US"/>
        </w:rPr>
        <w:t xml:space="preserve"> </w:t>
      </w:r>
      <w:r w:rsidR="001272BB" w:rsidRPr="001272BB">
        <w:rPr>
          <w:rStyle w:val="sw"/>
          <w:rFonts w:ascii="Times New Roman" w:hAnsi="Times New Roman" w:cs="Times New Roman"/>
          <w:sz w:val="20"/>
          <w:szCs w:val="20"/>
          <w:lang w:val="en-US"/>
        </w:rPr>
        <w:t>and</w:t>
      </w:r>
      <w:r w:rsidR="001272BB" w:rsidRPr="001272BB">
        <w:rPr>
          <w:rFonts w:ascii="Times New Roman" w:hAnsi="Times New Roman" w:cs="Times New Roman"/>
          <w:sz w:val="20"/>
          <w:szCs w:val="20"/>
          <w:shd w:val="clear" w:color="auto" w:fill="FFFFFF"/>
          <w:lang w:val="en-US"/>
        </w:rPr>
        <w:t xml:space="preserve"> </w:t>
      </w:r>
      <w:r w:rsidR="001272BB" w:rsidRPr="001272BB">
        <w:rPr>
          <w:rStyle w:val="sw"/>
          <w:rFonts w:ascii="Times New Roman" w:hAnsi="Times New Roman" w:cs="Times New Roman"/>
          <w:sz w:val="20"/>
          <w:szCs w:val="20"/>
          <w:lang w:val="en-US"/>
        </w:rPr>
        <w:t>potential</w:t>
      </w:r>
      <w:r w:rsidR="001272BB" w:rsidRPr="001272BB">
        <w:rPr>
          <w:rFonts w:ascii="Times New Roman" w:hAnsi="Times New Roman" w:cs="Times New Roman"/>
          <w:sz w:val="20"/>
          <w:szCs w:val="20"/>
          <w:shd w:val="clear" w:color="auto" w:fill="FFFFFF"/>
          <w:lang w:val="en-US"/>
        </w:rPr>
        <w:t xml:space="preserve"> </w:t>
      </w:r>
      <w:r w:rsidR="001272BB" w:rsidRPr="001272BB">
        <w:rPr>
          <w:rStyle w:val="sw"/>
          <w:rFonts w:ascii="Times New Roman" w:hAnsi="Times New Roman" w:cs="Times New Roman"/>
          <w:sz w:val="20"/>
          <w:szCs w:val="20"/>
          <w:lang w:val="en-US"/>
        </w:rPr>
        <w:t>emerging</w:t>
      </w:r>
      <w:r w:rsidR="001272BB" w:rsidRPr="001272BB">
        <w:rPr>
          <w:rFonts w:ascii="Times New Roman" w:hAnsi="Times New Roman" w:cs="Times New Roman"/>
          <w:sz w:val="20"/>
          <w:szCs w:val="20"/>
          <w:shd w:val="clear" w:color="auto" w:fill="FFFFFF"/>
          <w:lang w:val="en-US"/>
        </w:rPr>
        <w:t xml:space="preserve"> </w:t>
      </w:r>
      <w:r w:rsidR="001272BB" w:rsidRPr="001272BB">
        <w:rPr>
          <w:rStyle w:val="sw"/>
          <w:rFonts w:ascii="Times New Roman" w:hAnsi="Times New Roman" w:cs="Times New Roman"/>
          <w:sz w:val="20"/>
          <w:szCs w:val="20"/>
          <w:lang w:val="en-US"/>
        </w:rPr>
        <w:t>food</w:t>
      </w:r>
      <w:r w:rsidR="001272BB" w:rsidRPr="001272BB">
        <w:rPr>
          <w:rFonts w:ascii="Times New Roman" w:hAnsi="Times New Roman" w:cs="Times New Roman"/>
          <w:sz w:val="20"/>
          <w:szCs w:val="20"/>
          <w:shd w:val="clear" w:color="auto" w:fill="FFFFFF"/>
          <w:lang w:val="en-US"/>
        </w:rPr>
        <w:t xml:space="preserve"> </w:t>
      </w:r>
      <w:r w:rsidR="001272BB" w:rsidRPr="001272BB">
        <w:rPr>
          <w:rStyle w:val="sw"/>
          <w:rFonts w:ascii="Times New Roman" w:hAnsi="Times New Roman" w:cs="Times New Roman"/>
          <w:sz w:val="20"/>
          <w:szCs w:val="20"/>
          <w:lang w:val="en-US"/>
        </w:rPr>
        <w:t>safety</w:t>
      </w:r>
      <w:r w:rsidR="001272BB" w:rsidRPr="001272BB">
        <w:rPr>
          <w:rFonts w:ascii="Times New Roman" w:hAnsi="Times New Roman" w:cs="Times New Roman"/>
          <w:sz w:val="20"/>
          <w:szCs w:val="20"/>
          <w:shd w:val="clear" w:color="auto" w:fill="FFFFFF"/>
          <w:lang w:val="en-US"/>
        </w:rPr>
        <w:t xml:space="preserve"> </w:t>
      </w:r>
      <w:r w:rsidR="001272BB" w:rsidRPr="001272BB">
        <w:rPr>
          <w:rStyle w:val="sw"/>
          <w:rFonts w:ascii="Times New Roman" w:hAnsi="Times New Roman" w:cs="Times New Roman"/>
          <w:sz w:val="20"/>
          <w:szCs w:val="20"/>
          <w:lang w:val="en-US"/>
        </w:rPr>
        <w:t>hazards</w:t>
      </w:r>
      <w:r w:rsidR="001272BB" w:rsidRPr="001272BB">
        <w:rPr>
          <w:rFonts w:ascii="Times New Roman" w:hAnsi="Times New Roman" w:cs="Times New Roman"/>
          <w:sz w:val="20"/>
          <w:szCs w:val="20"/>
          <w:shd w:val="clear" w:color="auto" w:fill="FFFFFF"/>
          <w:lang w:val="en-US"/>
        </w:rPr>
        <w:t xml:space="preserve"> </w:t>
      </w:r>
      <w:r w:rsidR="001272BB" w:rsidRPr="001272BB">
        <w:rPr>
          <w:rStyle w:val="sw"/>
          <w:rFonts w:ascii="Times New Roman" w:hAnsi="Times New Roman" w:cs="Times New Roman"/>
          <w:sz w:val="20"/>
          <w:szCs w:val="20"/>
          <w:lang w:val="en-US"/>
        </w:rPr>
        <w:t>are</w:t>
      </w:r>
      <w:r w:rsidR="001272BB" w:rsidRPr="001272BB">
        <w:rPr>
          <w:rFonts w:ascii="Times New Roman" w:hAnsi="Times New Roman" w:cs="Times New Roman"/>
          <w:sz w:val="20"/>
          <w:szCs w:val="20"/>
          <w:shd w:val="clear" w:color="auto" w:fill="FFFFFF"/>
          <w:lang w:val="en-US"/>
        </w:rPr>
        <w:t xml:space="preserve"> </w:t>
      </w:r>
      <w:r w:rsidR="001272BB" w:rsidRPr="001272BB">
        <w:rPr>
          <w:rStyle w:val="sw"/>
          <w:rFonts w:ascii="Times New Roman" w:hAnsi="Times New Roman" w:cs="Times New Roman"/>
          <w:bCs/>
          <w:sz w:val="20"/>
          <w:szCs w:val="20"/>
          <w:lang w:val="en-US"/>
        </w:rPr>
        <w:t>highlighted.</w:t>
      </w:r>
      <w:r w:rsidR="001272BB" w:rsidRPr="001272BB">
        <w:rPr>
          <w:rFonts w:ascii="Times New Roman" w:hAnsi="Times New Roman" w:cs="Times New Roman"/>
          <w:sz w:val="20"/>
          <w:szCs w:val="20"/>
          <w:shd w:val="clear" w:color="auto" w:fill="FFFFFF"/>
          <w:lang w:val="en-US"/>
        </w:rPr>
        <w:t> </w:t>
      </w:r>
    </w:p>
    <w:p w14:paraId="790CE3E4" w14:textId="77777777" w:rsidR="00EB4B58" w:rsidRPr="00EB4B58" w:rsidRDefault="00EB4B58" w:rsidP="00EB4B58">
      <w:pPr>
        <w:spacing w:after="0"/>
        <w:ind w:firstLine="708"/>
        <w:jc w:val="both"/>
        <w:rPr>
          <w:rFonts w:ascii="Times New Roman" w:hAnsi="Times New Roman" w:cs="Times New Roman"/>
          <w:sz w:val="20"/>
          <w:szCs w:val="20"/>
          <w:lang w:val="en-US"/>
        </w:rPr>
      </w:pPr>
    </w:p>
    <w:p w14:paraId="736FA2B5" w14:textId="3599BF07" w:rsidR="005B2AAF" w:rsidRPr="005F5983" w:rsidRDefault="00C8052D" w:rsidP="00AD5D0B">
      <w:pPr>
        <w:spacing w:after="0"/>
        <w:jc w:val="center"/>
        <w:rPr>
          <w:rFonts w:ascii="Times New Roman" w:hAnsi="Times New Roman" w:cs="Times New Roman"/>
          <w:color w:val="000000"/>
          <w:sz w:val="20"/>
          <w:szCs w:val="20"/>
          <w:lang w:val="en-US"/>
        </w:rPr>
      </w:pPr>
      <w:r w:rsidRPr="009216C3">
        <w:rPr>
          <w:rFonts w:ascii="Times New Roman" w:hAnsi="Times New Roman" w:cs="Times New Roman"/>
          <w:b/>
          <w:bCs/>
          <w:color w:val="000000"/>
          <w:sz w:val="20"/>
          <w:szCs w:val="20"/>
          <w:lang w:val="en-US"/>
        </w:rPr>
        <w:t>Table 1</w:t>
      </w:r>
      <w:r w:rsidR="009216C3">
        <w:rPr>
          <w:rFonts w:ascii="Times New Roman" w:hAnsi="Times New Roman" w:cs="Times New Roman"/>
          <w:b/>
          <w:color w:val="000000"/>
          <w:sz w:val="20"/>
          <w:szCs w:val="20"/>
          <w:lang w:val="en-US"/>
        </w:rPr>
        <w:t>:</w:t>
      </w:r>
      <w:r w:rsidRPr="009216C3">
        <w:rPr>
          <w:rFonts w:ascii="Times New Roman" w:hAnsi="Times New Roman" w:cs="Times New Roman"/>
          <w:b/>
          <w:color w:val="000000"/>
          <w:sz w:val="20"/>
          <w:szCs w:val="20"/>
          <w:lang w:val="en-US"/>
        </w:rPr>
        <w:t xml:space="preserve"> </w:t>
      </w:r>
      <w:r w:rsidRPr="00177611">
        <w:rPr>
          <w:rFonts w:ascii="Times New Roman" w:hAnsi="Times New Roman" w:cs="Times New Roman"/>
          <w:color w:val="000000"/>
          <w:sz w:val="20"/>
          <w:szCs w:val="20"/>
          <w:lang w:val="en-US"/>
        </w:rPr>
        <w:t xml:space="preserve">Hazardous in </w:t>
      </w:r>
      <w:r w:rsidR="009216C3" w:rsidRPr="00177611">
        <w:rPr>
          <w:rFonts w:ascii="Times New Roman" w:hAnsi="Times New Roman" w:cs="Times New Roman"/>
          <w:color w:val="000000"/>
          <w:sz w:val="20"/>
          <w:szCs w:val="20"/>
          <w:lang w:val="en-US"/>
        </w:rPr>
        <w:t>s</w:t>
      </w:r>
      <w:r w:rsidRPr="00177611">
        <w:rPr>
          <w:rFonts w:ascii="Times New Roman" w:hAnsi="Times New Roman" w:cs="Times New Roman"/>
          <w:color w:val="000000"/>
          <w:sz w:val="20"/>
          <w:szCs w:val="20"/>
          <w:lang w:val="en-US"/>
        </w:rPr>
        <w:t>ome tradi</w:t>
      </w:r>
      <w:r w:rsidR="005F5983">
        <w:rPr>
          <w:rFonts w:ascii="Times New Roman" w:hAnsi="Times New Roman" w:cs="Times New Roman"/>
          <w:color w:val="000000"/>
          <w:sz w:val="20"/>
          <w:szCs w:val="20"/>
          <w:lang w:val="en-US"/>
        </w:rPr>
        <w:t>tional food products for health</w:t>
      </w:r>
    </w:p>
    <w:tbl>
      <w:tblPr>
        <w:tblStyle w:val="TabloKlavuzu"/>
        <w:tblW w:w="496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5"/>
        <w:gridCol w:w="4031"/>
        <w:gridCol w:w="1361"/>
        <w:gridCol w:w="2209"/>
      </w:tblGrid>
      <w:tr w:rsidR="009216C3" w:rsidRPr="00EB4B58" w14:paraId="31238BBD" w14:textId="77777777" w:rsidTr="00DD28FD">
        <w:trPr>
          <w:jc w:val="center"/>
        </w:trPr>
        <w:tc>
          <w:tcPr>
            <w:tcW w:w="1470" w:type="pct"/>
            <w:tcBorders>
              <w:top w:val="single" w:sz="4" w:space="0" w:color="auto"/>
              <w:bottom w:val="single" w:sz="4" w:space="0" w:color="auto"/>
            </w:tcBorders>
          </w:tcPr>
          <w:p w14:paraId="15E85D50" w14:textId="19EB3CB3" w:rsidR="009216C3" w:rsidRPr="00EB4B58" w:rsidRDefault="00177611" w:rsidP="00175C9E">
            <w:pPr>
              <w:spacing w:line="259" w:lineRule="auto"/>
              <w:jc w:val="both"/>
              <w:rPr>
                <w:rFonts w:ascii="Times New Roman" w:hAnsi="Times New Roman" w:cs="Times New Roman"/>
                <w:sz w:val="20"/>
                <w:szCs w:val="20"/>
                <w:lang w:val="en-US"/>
              </w:rPr>
            </w:pPr>
            <w:r w:rsidRPr="00EB4B58">
              <w:rPr>
                <w:rFonts w:ascii="Times New Roman" w:hAnsi="Times New Roman" w:cs="Times New Roman"/>
                <w:sz w:val="20"/>
                <w:szCs w:val="20"/>
                <w:lang w:val="en-US"/>
              </w:rPr>
              <w:t>Traditional Foods</w:t>
            </w:r>
          </w:p>
        </w:tc>
        <w:tc>
          <w:tcPr>
            <w:tcW w:w="1872" w:type="pct"/>
            <w:tcBorders>
              <w:top w:val="single" w:sz="4" w:space="0" w:color="auto"/>
              <w:bottom w:val="single" w:sz="4" w:space="0" w:color="auto"/>
            </w:tcBorders>
          </w:tcPr>
          <w:p w14:paraId="0E508588" w14:textId="1FCE0B7E" w:rsidR="009216C3" w:rsidRPr="00EB4B58" w:rsidRDefault="00177611" w:rsidP="00175C9E">
            <w:pPr>
              <w:spacing w:line="259" w:lineRule="auto"/>
              <w:jc w:val="both"/>
              <w:rPr>
                <w:rFonts w:ascii="Times New Roman" w:hAnsi="Times New Roman" w:cs="Times New Roman"/>
                <w:sz w:val="20"/>
                <w:szCs w:val="20"/>
                <w:lang w:val="en-US"/>
              </w:rPr>
            </w:pPr>
            <w:r w:rsidRPr="00EB4B58">
              <w:rPr>
                <w:rFonts w:ascii="Times New Roman" w:hAnsi="Times New Roman" w:cs="Times New Roman"/>
                <w:sz w:val="20"/>
                <w:szCs w:val="20"/>
                <w:lang w:val="en-US"/>
              </w:rPr>
              <w:t>Hazards</w:t>
            </w:r>
            <w:r w:rsidR="009216C3" w:rsidRPr="00EB4B58">
              <w:rPr>
                <w:rFonts w:ascii="Times New Roman" w:hAnsi="Times New Roman" w:cs="Times New Roman"/>
                <w:sz w:val="20"/>
                <w:szCs w:val="20"/>
                <w:lang w:val="en-US"/>
              </w:rPr>
              <w:t xml:space="preserve"> </w:t>
            </w:r>
          </w:p>
        </w:tc>
        <w:tc>
          <w:tcPr>
            <w:tcW w:w="632" w:type="pct"/>
            <w:tcBorders>
              <w:top w:val="single" w:sz="4" w:space="0" w:color="auto"/>
              <w:bottom w:val="single" w:sz="4" w:space="0" w:color="auto"/>
            </w:tcBorders>
          </w:tcPr>
          <w:p w14:paraId="421F601D" w14:textId="762DB7E5" w:rsidR="009216C3" w:rsidRPr="00EB4B58" w:rsidRDefault="00177611" w:rsidP="00175C9E">
            <w:pPr>
              <w:spacing w:line="259" w:lineRule="auto"/>
              <w:jc w:val="both"/>
              <w:rPr>
                <w:rFonts w:ascii="Times New Roman" w:hAnsi="Times New Roman" w:cs="Times New Roman"/>
                <w:sz w:val="20"/>
                <w:szCs w:val="20"/>
                <w:lang w:val="en-US"/>
              </w:rPr>
            </w:pPr>
            <w:r w:rsidRPr="00EB4B58">
              <w:rPr>
                <w:rFonts w:ascii="Times New Roman" w:hAnsi="Times New Roman" w:cs="Times New Roman"/>
                <w:sz w:val="20"/>
                <w:szCs w:val="20"/>
                <w:lang w:val="en-US"/>
              </w:rPr>
              <w:t xml:space="preserve"> Country</w:t>
            </w:r>
          </w:p>
        </w:tc>
        <w:tc>
          <w:tcPr>
            <w:tcW w:w="1026" w:type="pct"/>
            <w:tcBorders>
              <w:top w:val="single" w:sz="4" w:space="0" w:color="auto"/>
              <w:bottom w:val="single" w:sz="4" w:space="0" w:color="auto"/>
            </w:tcBorders>
          </w:tcPr>
          <w:p w14:paraId="48B70ABB" w14:textId="77777777" w:rsidR="009216C3" w:rsidRPr="00EB4B58" w:rsidRDefault="009216C3" w:rsidP="00175C9E">
            <w:pPr>
              <w:spacing w:line="259" w:lineRule="auto"/>
              <w:jc w:val="both"/>
              <w:rPr>
                <w:rFonts w:ascii="Times New Roman" w:hAnsi="Times New Roman" w:cs="Times New Roman"/>
                <w:sz w:val="20"/>
                <w:szCs w:val="20"/>
                <w:lang w:val="en-US"/>
              </w:rPr>
            </w:pPr>
            <w:r w:rsidRPr="00EB4B58">
              <w:rPr>
                <w:rFonts w:ascii="Times New Roman" w:hAnsi="Times New Roman" w:cs="Times New Roman"/>
                <w:sz w:val="20"/>
                <w:szCs w:val="20"/>
                <w:lang w:val="en-US"/>
              </w:rPr>
              <w:t>References</w:t>
            </w:r>
          </w:p>
        </w:tc>
      </w:tr>
      <w:tr w:rsidR="009216C3" w:rsidRPr="00EB4B58" w14:paraId="063D43DF" w14:textId="77777777" w:rsidTr="00DD28FD">
        <w:trPr>
          <w:jc w:val="center"/>
        </w:trPr>
        <w:tc>
          <w:tcPr>
            <w:tcW w:w="1470" w:type="pct"/>
            <w:tcBorders>
              <w:top w:val="single" w:sz="4" w:space="0" w:color="auto"/>
            </w:tcBorders>
            <w:vAlign w:val="center"/>
          </w:tcPr>
          <w:p w14:paraId="2B72E43C" w14:textId="77777777" w:rsidR="00177611" w:rsidRPr="005B2AAF" w:rsidRDefault="00177611" w:rsidP="00177611">
            <w:pPr>
              <w:pStyle w:val="Pa18"/>
              <w:rPr>
                <w:rFonts w:ascii="Times New Roman" w:hAnsi="Times New Roman" w:cs="Times New Roman"/>
                <w:color w:val="000000"/>
                <w:sz w:val="20"/>
                <w:szCs w:val="20"/>
              </w:rPr>
            </w:pPr>
            <w:proofErr w:type="spellStart"/>
            <w:r w:rsidRPr="005B2AAF">
              <w:rPr>
                <w:rFonts w:ascii="Times New Roman" w:hAnsi="Times New Roman" w:cs="Times New Roman"/>
                <w:color w:val="000000"/>
                <w:sz w:val="20"/>
                <w:szCs w:val="20"/>
              </w:rPr>
              <w:t>Kokorec</w:t>
            </w:r>
            <w:proofErr w:type="spellEnd"/>
          </w:p>
          <w:p w14:paraId="3BB4A967" w14:textId="1B99E41C" w:rsidR="009216C3" w:rsidRPr="005B2AAF" w:rsidRDefault="009216C3" w:rsidP="00175C9E">
            <w:pPr>
              <w:spacing w:line="259" w:lineRule="auto"/>
              <w:rPr>
                <w:rFonts w:ascii="Times New Roman" w:hAnsi="Times New Roman" w:cs="Times New Roman"/>
                <w:sz w:val="20"/>
                <w:szCs w:val="20"/>
                <w:lang w:val="en-US"/>
              </w:rPr>
            </w:pPr>
          </w:p>
        </w:tc>
        <w:tc>
          <w:tcPr>
            <w:tcW w:w="1872" w:type="pct"/>
            <w:tcBorders>
              <w:top w:val="single" w:sz="4" w:space="0" w:color="auto"/>
            </w:tcBorders>
            <w:vAlign w:val="center"/>
          </w:tcPr>
          <w:p w14:paraId="14AE2363" w14:textId="448BA39E" w:rsidR="00177611" w:rsidRPr="005B2AAF" w:rsidRDefault="00177611" w:rsidP="00177611">
            <w:pPr>
              <w:pStyle w:val="Pa18"/>
              <w:rPr>
                <w:rFonts w:ascii="Times New Roman" w:hAnsi="Times New Roman" w:cs="Times New Roman"/>
                <w:color w:val="000000"/>
                <w:sz w:val="20"/>
                <w:szCs w:val="20"/>
              </w:rPr>
            </w:pPr>
            <w:proofErr w:type="spellStart"/>
            <w:r w:rsidRPr="005B2AAF">
              <w:rPr>
                <w:rFonts w:ascii="Times New Roman" w:hAnsi="Times New Roman" w:cs="Times New Roman"/>
                <w:color w:val="000000"/>
                <w:sz w:val="20"/>
                <w:szCs w:val="20"/>
              </w:rPr>
              <w:t>Coagulase-positive</w:t>
            </w:r>
            <w:proofErr w:type="spellEnd"/>
            <w:r w:rsidRPr="005B2AAF">
              <w:rPr>
                <w:rFonts w:ascii="Times New Roman" w:hAnsi="Times New Roman" w:cs="Times New Roman"/>
                <w:color w:val="000000"/>
                <w:sz w:val="20"/>
                <w:szCs w:val="20"/>
              </w:rPr>
              <w:t xml:space="preserve"> </w:t>
            </w:r>
            <w:proofErr w:type="spellStart"/>
            <w:proofErr w:type="gramStart"/>
            <w:r w:rsidR="00EB2197" w:rsidRPr="005B2AAF">
              <w:rPr>
                <w:rFonts w:ascii="Times New Roman" w:hAnsi="Times New Roman" w:cs="Times New Roman"/>
                <w:iCs/>
                <w:color w:val="000000"/>
                <w:sz w:val="20"/>
                <w:szCs w:val="20"/>
              </w:rPr>
              <w:t>Staphylococcus</w:t>
            </w:r>
            <w:proofErr w:type="spellEnd"/>
            <w:r w:rsidR="00EB2197" w:rsidRPr="005B2AAF">
              <w:rPr>
                <w:rFonts w:ascii="Times New Roman" w:hAnsi="Times New Roman" w:cs="Times New Roman"/>
                <w:iCs/>
                <w:color w:val="000000"/>
                <w:sz w:val="20"/>
                <w:szCs w:val="20"/>
              </w:rPr>
              <w:t xml:space="preserve"> </w:t>
            </w:r>
            <w:r w:rsidRPr="005B2AAF">
              <w:rPr>
                <w:rFonts w:ascii="Times New Roman" w:hAnsi="Times New Roman" w:cs="Times New Roman"/>
                <w:color w:val="000000"/>
                <w:sz w:val="20"/>
                <w:szCs w:val="20"/>
              </w:rPr>
              <w:t xml:space="preserve">, </w:t>
            </w:r>
            <w:r w:rsidRPr="005B2AAF">
              <w:rPr>
                <w:rFonts w:ascii="Times New Roman" w:hAnsi="Times New Roman" w:cs="Times New Roman"/>
                <w:iCs/>
                <w:color w:val="000000"/>
                <w:sz w:val="20"/>
                <w:szCs w:val="20"/>
              </w:rPr>
              <w:t>E</w:t>
            </w:r>
            <w:proofErr w:type="gramEnd"/>
            <w:r w:rsidRPr="005B2AAF">
              <w:rPr>
                <w:rFonts w:ascii="Times New Roman" w:hAnsi="Times New Roman" w:cs="Times New Roman"/>
                <w:iCs/>
                <w:color w:val="000000"/>
                <w:sz w:val="20"/>
                <w:szCs w:val="20"/>
              </w:rPr>
              <w:t xml:space="preserve">. </w:t>
            </w:r>
            <w:proofErr w:type="spellStart"/>
            <w:r w:rsidRPr="005B2AAF">
              <w:rPr>
                <w:rFonts w:ascii="Times New Roman" w:hAnsi="Times New Roman" w:cs="Times New Roman"/>
                <w:iCs/>
                <w:color w:val="000000"/>
                <w:sz w:val="20"/>
                <w:szCs w:val="20"/>
              </w:rPr>
              <w:t>coli</w:t>
            </w:r>
            <w:proofErr w:type="spellEnd"/>
          </w:p>
          <w:p w14:paraId="1CD3A2CC" w14:textId="14019410" w:rsidR="009216C3" w:rsidRPr="005B2AAF" w:rsidRDefault="009216C3" w:rsidP="00175C9E">
            <w:pPr>
              <w:spacing w:line="259" w:lineRule="auto"/>
              <w:rPr>
                <w:rFonts w:ascii="Times New Roman" w:hAnsi="Times New Roman" w:cs="Times New Roman"/>
                <w:sz w:val="20"/>
                <w:szCs w:val="20"/>
                <w:lang w:val="en-US"/>
              </w:rPr>
            </w:pPr>
          </w:p>
        </w:tc>
        <w:tc>
          <w:tcPr>
            <w:tcW w:w="632" w:type="pct"/>
            <w:tcBorders>
              <w:top w:val="single" w:sz="4" w:space="0" w:color="auto"/>
            </w:tcBorders>
          </w:tcPr>
          <w:p w14:paraId="7E191F6F" w14:textId="74585CF8" w:rsidR="00177611" w:rsidRPr="005B2AAF" w:rsidRDefault="00177611" w:rsidP="00175C9E">
            <w:pPr>
              <w:spacing w:line="259" w:lineRule="auto"/>
              <w:jc w:val="both"/>
              <w:rPr>
                <w:rFonts w:ascii="Times New Roman" w:hAnsi="Times New Roman" w:cs="Times New Roman"/>
                <w:sz w:val="20"/>
                <w:szCs w:val="20"/>
                <w:lang w:val="en-US"/>
              </w:rPr>
            </w:pPr>
            <w:proofErr w:type="spellStart"/>
            <w:r w:rsidRPr="005B2AAF">
              <w:rPr>
                <w:rFonts w:ascii="Times New Roman" w:hAnsi="Times New Roman" w:cs="Times New Roman"/>
                <w:sz w:val="20"/>
                <w:szCs w:val="20"/>
                <w:lang w:val="en-US"/>
              </w:rPr>
              <w:t>Türkiye</w:t>
            </w:r>
            <w:proofErr w:type="spellEnd"/>
          </w:p>
        </w:tc>
        <w:tc>
          <w:tcPr>
            <w:tcW w:w="1026" w:type="pct"/>
            <w:tcBorders>
              <w:top w:val="single" w:sz="4" w:space="0" w:color="auto"/>
            </w:tcBorders>
            <w:vAlign w:val="center"/>
          </w:tcPr>
          <w:p w14:paraId="24D7CF6D" w14:textId="4CDB3ABB" w:rsidR="00177611" w:rsidRPr="00EB4B58" w:rsidRDefault="00DD28FD" w:rsidP="00654BAF">
            <w:pPr>
              <w:spacing w:line="259" w:lineRule="auto"/>
              <w:rPr>
                <w:rFonts w:ascii="Times New Roman" w:hAnsi="Times New Roman" w:cs="Times New Roman"/>
                <w:sz w:val="20"/>
                <w:szCs w:val="20"/>
                <w:lang w:val="en-US"/>
              </w:rPr>
            </w:pPr>
            <w:r w:rsidRPr="006E1F1F">
              <w:rPr>
                <w:rFonts w:ascii="Times New Roman" w:hAnsi="Times New Roman" w:cs="Times New Roman"/>
                <w:color w:val="4472C4" w:themeColor="accent1"/>
                <w:sz w:val="20"/>
                <w:szCs w:val="20"/>
              </w:rPr>
              <w:t>[</w:t>
            </w:r>
            <w:r>
              <w:rPr>
                <w:rFonts w:ascii="Times New Roman" w:hAnsi="Times New Roman" w:cs="Times New Roman"/>
                <w:color w:val="4472C4" w:themeColor="accent1"/>
                <w:sz w:val="20"/>
                <w:szCs w:val="20"/>
              </w:rPr>
              <w:t>1]</w:t>
            </w:r>
          </w:p>
        </w:tc>
      </w:tr>
      <w:tr w:rsidR="009216C3" w:rsidRPr="00EB4B58" w14:paraId="1BE8FEA1" w14:textId="77777777" w:rsidTr="00DD28FD">
        <w:trPr>
          <w:jc w:val="center"/>
        </w:trPr>
        <w:tc>
          <w:tcPr>
            <w:tcW w:w="1470" w:type="pct"/>
            <w:vAlign w:val="center"/>
          </w:tcPr>
          <w:p w14:paraId="7DCFB9DA" w14:textId="77777777" w:rsidR="00177611" w:rsidRPr="005B2AAF" w:rsidRDefault="00177611" w:rsidP="00177611">
            <w:pPr>
              <w:pStyle w:val="Pa18"/>
              <w:rPr>
                <w:rFonts w:ascii="Times New Roman" w:hAnsi="Times New Roman" w:cs="Times New Roman"/>
                <w:color w:val="000000"/>
                <w:sz w:val="20"/>
                <w:szCs w:val="20"/>
              </w:rPr>
            </w:pPr>
            <w:proofErr w:type="spellStart"/>
            <w:r w:rsidRPr="005B2AAF">
              <w:rPr>
                <w:rFonts w:ascii="Times New Roman" w:hAnsi="Times New Roman" w:cs="Times New Roman"/>
                <w:color w:val="000000"/>
                <w:sz w:val="20"/>
                <w:szCs w:val="20"/>
              </w:rPr>
              <w:t>Raw</w:t>
            </w:r>
            <w:proofErr w:type="spellEnd"/>
            <w:r w:rsidRPr="005B2AAF">
              <w:rPr>
                <w:rFonts w:ascii="Times New Roman" w:hAnsi="Times New Roman" w:cs="Times New Roman"/>
                <w:color w:val="000000"/>
                <w:sz w:val="20"/>
                <w:szCs w:val="20"/>
              </w:rPr>
              <w:t xml:space="preserve"> </w:t>
            </w:r>
            <w:proofErr w:type="spellStart"/>
            <w:r w:rsidRPr="005B2AAF">
              <w:rPr>
                <w:rFonts w:ascii="Times New Roman" w:hAnsi="Times New Roman" w:cs="Times New Roman"/>
                <w:color w:val="000000"/>
                <w:sz w:val="20"/>
                <w:szCs w:val="20"/>
              </w:rPr>
              <w:t>meat</w:t>
            </w:r>
            <w:proofErr w:type="spellEnd"/>
            <w:r w:rsidRPr="005B2AAF">
              <w:rPr>
                <w:rFonts w:ascii="Times New Roman" w:hAnsi="Times New Roman" w:cs="Times New Roman"/>
                <w:color w:val="000000"/>
                <w:sz w:val="20"/>
                <w:szCs w:val="20"/>
              </w:rPr>
              <w:t xml:space="preserve"> </w:t>
            </w:r>
            <w:proofErr w:type="spellStart"/>
            <w:r w:rsidRPr="005B2AAF">
              <w:rPr>
                <w:rFonts w:ascii="Times New Roman" w:hAnsi="Times New Roman" w:cs="Times New Roman"/>
                <w:color w:val="000000"/>
                <w:sz w:val="20"/>
                <w:szCs w:val="20"/>
              </w:rPr>
              <w:t>ball</w:t>
            </w:r>
            <w:proofErr w:type="spellEnd"/>
          </w:p>
          <w:p w14:paraId="7761691F" w14:textId="77777777" w:rsidR="009216C3" w:rsidRPr="005B2AAF" w:rsidRDefault="009216C3" w:rsidP="00175C9E">
            <w:pPr>
              <w:spacing w:line="259" w:lineRule="auto"/>
              <w:rPr>
                <w:rFonts w:ascii="Times New Roman" w:hAnsi="Times New Roman" w:cs="Times New Roman"/>
                <w:sz w:val="20"/>
                <w:szCs w:val="20"/>
                <w:lang w:val="en-US"/>
              </w:rPr>
            </w:pPr>
          </w:p>
        </w:tc>
        <w:tc>
          <w:tcPr>
            <w:tcW w:w="1872" w:type="pct"/>
            <w:vAlign w:val="center"/>
          </w:tcPr>
          <w:p w14:paraId="6F0AC36B" w14:textId="2895EDD9" w:rsidR="009216C3" w:rsidRPr="006E0A8A" w:rsidRDefault="00177611" w:rsidP="006E0A8A">
            <w:pPr>
              <w:pStyle w:val="Pa18"/>
              <w:rPr>
                <w:rFonts w:ascii="Times New Roman" w:hAnsi="Times New Roman" w:cs="Times New Roman"/>
                <w:color w:val="000000"/>
                <w:sz w:val="20"/>
                <w:szCs w:val="20"/>
              </w:rPr>
            </w:pPr>
            <w:proofErr w:type="spellStart"/>
            <w:r w:rsidRPr="005B2AAF">
              <w:rPr>
                <w:rFonts w:ascii="Times New Roman" w:hAnsi="Times New Roman" w:cs="Times New Roman"/>
                <w:iCs/>
                <w:color w:val="000000"/>
                <w:sz w:val="20"/>
                <w:szCs w:val="20"/>
              </w:rPr>
              <w:t>Salmonella</w:t>
            </w:r>
            <w:proofErr w:type="spellEnd"/>
            <w:r w:rsidRPr="005B2AAF">
              <w:rPr>
                <w:rFonts w:ascii="Times New Roman" w:hAnsi="Times New Roman" w:cs="Times New Roman"/>
                <w:iCs/>
                <w:color w:val="000000"/>
                <w:sz w:val="20"/>
                <w:szCs w:val="20"/>
              </w:rPr>
              <w:t xml:space="preserve"> </w:t>
            </w:r>
            <w:proofErr w:type="spellStart"/>
            <w:r w:rsidR="00EB2197" w:rsidRPr="005B2AAF">
              <w:rPr>
                <w:rFonts w:ascii="Times New Roman" w:hAnsi="Times New Roman" w:cs="Times New Roman"/>
                <w:color w:val="000000"/>
                <w:sz w:val="20"/>
                <w:szCs w:val="20"/>
              </w:rPr>
              <w:t>spp</w:t>
            </w:r>
            <w:proofErr w:type="spellEnd"/>
            <w:r w:rsidR="00EB2197" w:rsidRPr="005B2AAF">
              <w:rPr>
                <w:rFonts w:ascii="Times New Roman" w:hAnsi="Times New Roman" w:cs="Times New Roman"/>
                <w:color w:val="000000"/>
                <w:sz w:val="20"/>
                <w:szCs w:val="20"/>
              </w:rPr>
              <w:t xml:space="preserve">. </w:t>
            </w:r>
            <w:r w:rsidRPr="005B2AAF">
              <w:rPr>
                <w:rFonts w:ascii="Times New Roman" w:hAnsi="Times New Roman" w:cs="Times New Roman"/>
                <w:color w:val="000000"/>
                <w:sz w:val="20"/>
                <w:szCs w:val="20"/>
              </w:rPr>
              <w:t xml:space="preserve">, </w:t>
            </w:r>
            <w:r w:rsidRPr="005B2AAF">
              <w:rPr>
                <w:rFonts w:ascii="Times New Roman" w:hAnsi="Times New Roman" w:cs="Times New Roman"/>
                <w:iCs/>
                <w:color w:val="000000"/>
                <w:sz w:val="20"/>
                <w:szCs w:val="20"/>
              </w:rPr>
              <w:t xml:space="preserve">L. </w:t>
            </w:r>
            <w:proofErr w:type="spellStart"/>
            <w:proofErr w:type="gramStart"/>
            <w:r w:rsidRPr="005B2AAF">
              <w:rPr>
                <w:rFonts w:ascii="Times New Roman" w:hAnsi="Times New Roman" w:cs="Times New Roman"/>
                <w:iCs/>
                <w:color w:val="000000"/>
                <w:sz w:val="20"/>
                <w:szCs w:val="20"/>
              </w:rPr>
              <w:t>monocytogenes</w:t>
            </w:r>
            <w:proofErr w:type="spellEnd"/>
            <w:r w:rsidRPr="005B2AAF">
              <w:rPr>
                <w:rFonts w:ascii="Times New Roman" w:hAnsi="Times New Roman" w:cs="Times New Roman"/>
                <w:iCs/>
                <w:color w:val="000000"/>
                <w:sz w:val="20"/>
                <w:szCs w:val="20"/>
              </w:rPr>
              <w:t xml:space="preserve"> </w:t>
            </w:r>
            <w:r w:rsidRPr="005B2AAF">
              <w:rPr>
                <w:rFonts w:ascii="Times New Roman" w:hAnsi="Times New Roman" w:cs="Times New Roman"/>
                <w:color w:val="000000"/>
                <w:sz w:val="20"/>
                <w:szCs w:val="20"/>
              </w:rPr>
              <w:t xml:space="preserve">, </w:t>
            </w:r>
            <w:r w:rsidRPr="005B2AAF">
              <w:rPr>
                <w:rFonts w:ascii="Times New Roman" w:hAnsi="Times New Roman" w:cs="Times New Roman"/>
                <w:iCs/>
                <w:color w:val="000000"/>
                <w:sz w:val="20"/>
                <w:szCs w:val="20"/>
              </w:rPr>
              <w:t>S</w:t>
            </w:r>
            <w:proofErr w:type="gramEnd"/>
            <w:r w:rsidRPr="005B2AAF">
              <w:rPr>
                <w:rFonts w:ascii="Times New Roman" w:hAnsi="Times New Roman" w:cs="Times New Roman"/>
                <w:iCs/>
                <w:color w:val="000000"/>
                <w:sz w:val="20"/>
                <w:szCs w:val="20"/>
              </w:rPr>
              <w:t xml:space="preserve">. </w:t>
            </w:r>
            <w:proofErr w:type="spellStart"/>
            <w:r w:rsidRPr="005B2AAF">
              <w:rPr>
                <w:rFonts w:ascii="Times New Roman" w:hAnsi="Times New Roman" w:cs="Times New Roman"/>
                <w:iCs/>
                <w:color w:val="000000"/>
                <w:sz w:val="20"/>
                <w:szCs w:val="20"/>
              </w:rPr>
              <w:t>aureus</w:t>
            </w:r>
            <w:proofErr w:type="spellEnd"/>
            <w:r w:rsidRPr="005B2AAF">
              <w:rPr>
                <w:rFonts w:ascii="Times New Roman" w:hAnsi="Times New Roman" w:cs="Times New Roman"/>
                <w:iCs/>
                <w:color w:val="000000"/>
                <w:sz w:val="20"/>
                <w:szCs w:val="20"/>
              </w:rPr>
              <w:t xml:space="preserve"> </w:t>
            </w:r>
            <w:r w:rsidRPr="005B2AAF">
              <w:rPr>
                <w:rFonts w:ascii="Times New Roman" w:hAnsi="Times New Roman" w:cs="Times New Roman"/>
                <w:color w:val="000000"/>
                <w:sz w:val="20"/>
                <w:szCs w:val="20"/>
              </w:rPr>
              <w:t xml:space="preserve">, </w:t>
            </w:r>
            <w:r w:rsidRPr="005B2AAF">
              <w:rPr>
                <w:rFonts w:ascii="Times New Roman" w:hAnsi="Times New Roman" w:cs="Times New Roman"/>
                <w:iCs/>
                <w:color w:val="000000"/>
                <w:sz w:val="20"/>
                <w:szCs w:val="20"/>
              </w:rPr>
              <w:t xml:space="preserve">E. </w:t>
            </w:r>
            <w:proofErr w:type="spellStart"/>
            <w:r w:rsidRPr="005B2AAF">
              <w:rPr>
                <w:rFonts w:ascii="Times New Roman" w:hAnsi="Times New Roman" w:cs="Times New Roman"/>
                <w:iCs/>
                <w:color w:val="000000"/>
                <w:sz w:val="20"/>
                <w:szCs w:val="20"/>
              </w:rPr>
              <w:t>coli</w:t>
            </w:r>
            <w:proofErr w:type="spellEnd"/>
            <w:r w:rsidRPr="005B2AAF">
              <w:rPr>
                <w:rFonts w:ascii="Times New Roman" w:hAnsi="Times New Roman" w:cs="Times New Roman"/>
                <w:iCs/>
                <w:color w:val="000000"/>
                <w:sz w:val="20"/>
                <w:szCs w:val="20"/>
              </w:rPr>
              <w:t xml:space="preserve"> </w:t>
            </w:r>
            <w:r w:rsidR="00EB2197" w:rsidRPr="005B2AAF">
              <w:rPr>
                <w:rFonts w:ascii="Times New Roman" w:hAnsi="Times New Roman" w:cs="Times New Roman"/>
                <w:color w:val="000000"/>
                <w:sz w:val="20"/>
                <w:szCs w:val="20"/>
              </w:rPr>
              <w:t>O157:H7</w:t>
            </w:r>
            <w:r w:rsidRPr="005B2AAF">
              <w:rPr>
                <w:rFonts w:ascii="Times New Roman" w:hAnsi="Times New Roman" w:cs="Times New Roman"/>
                <w:color w:val="000000"/>
                <w:sz w:val="20"/>
                <w:szCs w:val="20"/>
              </w:rPr>
              <w:t xml:space="preserve">, </w:t>
            </w:r>
            <w:r w:rsidRPr="005B2AAF">
              <w:rPr>
                <w:rFonts w:ascii="Times New Roman" w:hAnsi="Times New Roman" w:cs="Times New Roman"/>
                <w:iCs/>
                <w:color w:val="000000"/>
                <w:sz w:val="20"/>
                <w:szCs w:val="20"/>
              </w:rPr>
              <w:t xml:space="preserve">B. </w:t>
            </w:r>
            <w:proofErr w:type="spellStart"/>
            <w:r w:rsidRPr="005B2AAF">
              <w:rPr>
                <w:rFonts w:ascii="Times New Roman" w:hAnsi="Times New Roman" w:cs="Times New Roman"/>
                <w:iCs/>
                <w:color w:val="000000"/>
                <w:sz w:val="20"/>
                <w:szCs w:val="20"/>
              </w:rPr>
              <w:t>cereus</w:t>
            </w:r>
            <w:proofErr w:type="spellEnd"/>
            <w:r w:rsidRPr="005B2AAF">
              <w:rPr>
                <w:rFonts w:ascii="Times New Roman" w:hAnsi="Times New Roman" w:cs="Times New Roman"/>
                <w:iCs/>
                <w:color w:val="000000"/>
                <w:sz w:val="20"/>
                <w:szCs w:val="20"/>
              </w:rPr>
              <w:t xml:space="preserve"> </w:t>
            </w:r>
          </w:p>
        </w:tc>
        <w:tc>
          <w:tcPr>
            <w:tcW w:w="632" w:type="pct"/>
          </w:tcPr>
          <w:p w14:paraId="706174DA" w14:textId="77777777" w:rsidR="00177611" w:rsidRPr="005B2AAF" w:rsidRDefault="00177611" w:rsidP="00177611">
            <w:pPr>
              <w:spacing w:line="259" w:lineRule="auto"/>
              <w:jc w:val="both"/>
              <w:rPr>
                <w:rFonts w:ascii="Times New Roman" w:hAnsi="Times New Roman" w:cs="Times New Roman"/>
                <w:sz w:val="20"/>
                <w:szCs w:val="20"/>
                <w:lang w:val="en-US"/>
              </w:rPr>
            </w:pPr>
          </w:p>
          <w:p w14:paraId="0AF7D523" w14:textId="65CCCC19" w:rsidR="009216C3" w:rsidRPr="005B2AAF" w:rsidRDefault="00177611" w:rsidP="00177611">
            <w:pPr>
              <w:spacing w:line="259" w:lineRule="auto"/>
              <w:jc w:val="both"/>
              <w:rPr>
                <w:rFonts w:ascii="Times New Roman" w:hAnsi="Times New Roman" w:cs="Times New Roman"/>
                <w:sz w:val="20"/>
                <w:szCs w:val="20"/>
                <w:lang w:val="en-US"/>
              </w:rPr>
            </w:pPr>
            <w:proofErr w:type="spellStart"/>
            <w:r w:rsidRPr="005B2AAF">
              <w:rPr>
                <w:rFonts w:ascii="Times New Roman" w:hAnsi="Times New Roman" w:cs="Times New Roman"/>
                <w:sz w:val="20"/>
                <w:szCs w:val="20"/>
                <w:lang w:val="en-US"/>
              </w:rPr>
              <w:t>Türkiye</w:t>
            </w:r>
            <w:proofErr w:type="spellEnd"/>
          </w:p>
        </w:tc>
        <w:tc>
          <w:tcPr>
            <w:tcW w:w="1026" w:type="pct"/>
            <w:vAlign w:val="center"/>
          </w:tcPr>
          <w:p w14:paraId="60B85D87" w14:textId="1168E497" w:rsidR="009216C3" w:rsidRPr="00EB4B58" w:rsidRDefault="00DD28FD" w:rsidP="00654BAF">
            <w:pPr>
              <w:spacing w:line="259" w:lineRule="auto"/>
              <w:rPr>
                <w:rFonts w:ascii="Times New Roman" w:hAnsi="Times New Roman" w:cs="Times New Roman"/>
                <w:sz w:val="20"/>
                <w:szCs w:val="20"/>
                <w:lang w:val="en-US"/>
              </w:rPr>
            </w:pPr>
            <w:r w:rsidRPr="006E1F1F">
              <w:rPr>
                <w:rFonts w:ascii="Times New Roman" w:hAnsi="Times New Roman" w:cs="Times New Roman"/>
                <w:color w:val="4472C4" w:themeColor="accent1"/>
                <w:sz w:val="20"/>
                <w:szCs w:val="20"/>
              </w:rPr>
              <w:t>[</w:t>
            </w:r>
            <w:r>
              <w:rPr>
                <w:rFonts w:ascii="Times New Roman" w:hAnsi="Times New Roman" w:cs="Times New Roman"/>
                <w:color w:val="4472C4" w:themeColor="accent1"/>
                <w:sz w:val="20"/>
                <w:szCs w:val="20"/>
              </w:rPr>
              <w:t>1]</w:t>
            </w:r>
            <w:r w:rsidRPr="006E1F1F">
              <w:rPr>
                <w:rFonts w:ascii="Times New Roman" w:hAnsi="Times New Roman" w:cs="Times New Roman"/>
                <w:color w:val="4472C4" w:themeColor="accent1"/>
                <w:sz w:val="20"/>
                <w:szCs w:val="20"/>
              </w:rPr>
              <w:t xml:space="preserve"> </w:t>
            </w:r>
          </w:p>
        </w:tc>
      </w:tr>
      <w:tr w:rsidR="009216C3" w:rsidRPr="00EB4B58" w14:paraId="7F0F8D58" w14:textId="77777777" w:rsidTr="00DD28FD">
        <w:trPr>
          <w:jc w:val="center"/>
        </w:trPr>
        <w:tc>
          <w:tcPr>
            <w:tcW w:w="1470" w:type="pct"/>
            <w:vAlign w:val="center"/>
          </w:tcPr>
          <w:p w14:paraId="547D2042" w14:textId="366F7AC9" w:rsidR="009216C3" w:rsidRPr="005B2AAF" w:rsidRDefault="00DA42A5" w:rsidP="005F5983">
            <w:pPr>
              <w:pStyle w:val="Pa18"/>
              <w:rPr>
                <w:rFonts w:ascii="Times New Roman" w:hAnsi="Times New Roman" w:cs="Times New Roman"/>
                <w:sz w:val="20"/>
                <w:szCs w:val="20"/>
                <w:lang w:val="en-US"/>
              </w:rPr>
            </w:pPr>
            <w:proofErr w:type="spellStart"/>
            <w:r w:rsidRPr="005B2AAF">
              <w:rPr>
                <w:rFonts w:ascii="Times New Roman" w:hAnsi="Times New Roman" w:cs="Times New Roman"/>
                <w:sz w:val="20"/>
                <w:szCs w:val="20"/>
              </w:rPr>
              <w:t>S</w:t>
            </w:r>
            <w:r w:rsidR="005F5983" w:rsidRPr="005B2AAF">
              <w:rPr>
                <w:rFonts w:ascii="Times New Roman" w:hAnsi="Times New Roman" w:cs="Times New Roman"/>
                <w:sz w:val="20"/>
                <w:szCs w:val="20"/>
              </w:rPr>
              <w:t>moked</w:t>
            </w:r>
            <w:proofErr w:type="spellEnd"/>
            <w:r w:rsidR="005F5983" w:rsidRPr="005B2AAF">
              <w:rPr>
                <w:rFonts w:ascii="Times New Roman" w:hAnsi="Times New Roman" w:cs="Times New Roman"/>
                <w:sz w:val="20"/>
                <w:szCs w:val="20"/>
              </w:rPr>
              <w:t xml:space="preserve"> </w:t>
            </w:r>
            <w:proofErr w:type="spellStart"/>
            <w:r w:rsidR="005F5983" w:rsidRPr="005B2AAF">
              <w:rPr>
                <w:rFonts w:ascii="Times New Roman" w:hAnsi="Times New Roman" w:cs="Times New Roman"/>
                <w:sz w:val="20"/>
                <w:szCs w:val="20"/>
              </w:rPr>
              <w:t>dried</w:t>
            </w:r>
            <w:proofErr w:type="spellEnd"/>
            <w:r w:rsidR="005F5983" w:rsidRPr="005B2AAF">
              <w:rPr>
                <w:rFonts w:ascii="Times New Roman" w:hAnsi="Times New Roman" w:cs="Times New Roman"/>
                <w:sz w:val="20"/>
                <w:szCs w:val="20"/>
              </w:rPr>
              <w:t xml:space="preserve"> </w:t>
            </w:r>
            <w:proofErr w:type="spellStart"/>
            <w:r w:rsidR="005F5983" w:rsidRPr="005B2AAF">
              <w:rPr>
                <w:rFonts w:ascii="Times New Roman" w:hAnsi="Times New Roman" w:cs="Times New Roman"/>
                <w:sz w:val="20"/>
                <w:szCs w:val="20"/>
              </w:rPr>
              <w:t>fish</w:t>
            </w:r>
            <w:proofErr w:type="spellEnd"/>
          </w:p>
        </w:tc>
        <w:tc>
          <w:tcPr>
            <w:tcW w:w="1872" w:type="pct"/>
            <w:vAlign w:val="center"/>
          </w:tcPr>
          <w:p w14:paraId="5F4B5F8A" w14:textId="6CFFB37F" w:rsidR="009216C3" w:rsidRPr="005B2AAF" w:rsidRDefault="006E0A8A" w:rsidP="00175C9E">
            <w:pPr>
              <w:spacing w:line="259" w:lineRule="auto"/>
              <w:rPr>
                <w:rFonts w:ascii="Times New Roman" w:hAnsi="Times New Roman" w:cs="Times New Roman"/>
                <w:sz w:val="20"/>
                <w:szCs w:val="20"/>
                <w:lang w:val="en-US"/>
              </w:rPr>
            </w:pPr>
            <w:proofErr w:type="spellStart"/>
            <w:r>
              <w:rPr>
                <w:rFonts w:ascii="Times New Roman" w:hAnsi="Times New Roman" w:cs="Times New Roman"/>
                <w:sz w:val="20"/>
                <w:szCs w:val="20"/>
              </w:rPr>
              <w:t>F</w:t>
            </w:r>
            <w:r w:rsidR="005F5983" w:rsidRPr="005B2AAF">
              <w:rPr>
                <w:rFonts w:ascii="Times New Roman" w:hAnsi="Times New Roman" w:cs="Times New Roman"/>
                <w:sz w:val="20"/>
                <w:szCs w:val="20"/>
              </w:rPr>
              <w:t>ungal</w:t>
            </w:r>
            <w:proofErr w:type="spellEnd"/>
            <w:r w:rsidR="005F5983" w:rsidRPr="005B2AAF">
              <w:rPr>
                <w:rFonts w:ascii="Times New Roman" w:hAnsi="Times New Roman" w:cs="Times New Roman"/>
                <w:sz w:val="20"/>
                <w:szCs w:val="20"/>
              </w:rPr>
              <w:t xml:space="preserve"> </w:t>
            </w:r>
            <w:proofErr w:type="spellStart"/>
            <w:r w:rsidR="005F5983" w:rsidRPr="005B2AAF">
              <w:rPr>
                <w:rFonts w:ascii="Times New Roman" w:hAnsi="Times New Roman" w:cs="Times New Roman"/>
                <w:sz w:val="20"/>
                <w:szCs w:val="20"/>
              </w:rPr>
              <w:t>species</w:t>
            </w:r>
            <w:proofErr w:type="spellEnd"/>
            <w:r w:rsidR="005F5983" w:rsidRPr="005B2AAF">
              <w:rPr>
                <w:rFonts w:ascii="Times New Roman" w:hAnsi="Times New Roman" w:cs="Times New Roman"/>
                <w:sz w:val="20"/>
                <w:szCs w:val="20"/>
              </w:rPr>
              <w:t xml:space="preserve">, of </w:t>
            </w:r>
            <w:proofErr w:type="spellStart"/>
            <w:r w:rsidR="005F5983" w:rsidRPr="005B2AAF">
              <w:rPr>
                <w:rFonts w:ascii="Times New Roman" w:hAnsi="Times New Roman" w:cs="Times New Roman"/>
                <w:sz w:val="20"/>
                <w:szCs w:val="20"/>
              </w:rPr>
              <w:t>which</w:t>
            </w:r>
            <w:proofErr w:type="spellEnd"/>
            <w:r w:rsidR="005F5983" w:rsidRPr="005B2AAF">
              <w:rPr>
                <w:rFonts w:ascii="Times New Roman" w:hAnsi="Times New Roman" w:cs="Times New Roman"/>
                <w:sz w:val="20"/>
                <w:szCs w:val="20"/>
              </w:rPr>
              <w:t xml:space="preserve"> </w:t>
            </w:r>
            <w:proofErr w:type="spellStart"/>
            <w:r w:rsidR="005F5983" w:rsidRPr="005B2AAF">
              <w:rPr>
                <w:rFonts w:ascii="Times New Roman" w:hAnsi="Times New Roman" w:cs="Times New Roman"/>
                <w:sz w:val="20"/>
                <w:szCs w:val="20"/>
              </w:rPr>
              <w:t>Aspergillus</w:t>
            </w:r>
            <w:proofErr w:type="spellEnd"/>
            <w:r w:rsidR="005F5983" w:rsidRPr="005B2AAF">
              <w:rPr>
                <w:rFonts w:ascii="Times New Roman" w:hAnsi="Times New Roman" w:cs="Times New Roman"/>
                <w:sz w:val="20"/>
                <w:szCs w:val="20"/>
              </w:rPr>
              <w:t xml:space="preserve"> </w:t>
            </w:r>
            <w:proofErr w:type="spellStart"/>
            <w:r w:rsidR="005F5983" w:rsidRPr="005B2AAF">
              <w:rPr>
                <w:rFonts w:ascii="Times New Roman" w:hAnsi="Times New Roman" w:cs="Times New Roman"/>
                <w:sz w:val="20"/>
                <w:szCs w:val="20"/>
              </w:rPr>
              <w:t>flavus</w:t>
            </w:r>
            <w:proofErr w:type="spellEnd"/>
            <w:r w:rsidR="005F5983" w:rsidRPr="005B2AAF">
              <w:rPr>
                <w:rFonts w:ascii="Times New Roman" w:hAnsi="Times New Roman" w:cs="Times New Roman"/>
                <w:sz w:val="20"/>
                <w:szCs w:val="20"/>
              </w:rPr>
              <w:t xml:space="preserve">, </w:t>
            </w:r>
            <w:proofErr w:type="spellStart"/>
            <w:r w:rsidR="005F5983" w:rsidRPr="005B2AAF">
              <w:rPr>
                <w:rFonts w:ascii="Times New Roman" w:hAnsi="Times New Roman" w:cs="Times New Roman"/>
                <w:sz w:val="20"/>
                <w:szCs w:val="20"/>
              </w:rPr>
              <w:t>Listeria</w:t>
            </w:r>
            <w:proofErr w:type="spellEnd"/>
            <w:r w:rsidR="005F5983" w:rsidRPr="005B2AAF">
              <w:rPr>
                <w:rFonts w:ascii="Times New Roman" w:hAnsi="Times New Roman" w:cs="Times New Roman"/>
                <w:sz w:val="20"/>
                <w:szCs w:val="20"/>
              </w:rPr>
              <w:t xml:space="preserve"> </w:t>
            </w:r>
            <w:proofErr w:type="spellStart"/>
            <w:r w:rsidR="005F5983" w:rsidRPr="005B2AAF">
              <w:rPr>
                <w:rFonts w:ascii="Times New Roman" w:hAnsi="Times New Roman" w:cs="Times New Roman"/>
                <w:sz w:val="20"/>
                <w:szCs w:val="20"/>
              </w:rPr>
              <w:t>monocytogenes</w:t>
            </w:r>
            <w:proofErr w:type="spellEnd"/>
          </w:p>
        </w:tc>
        <w:tc>
          <w:tcPr>
            <w:tcW w:w="632" w:type="pct"/>
          </w:tcPr>
          <w:p w14:paraId="699D099F" w14:textId="69D1731E" w:rsidR="009216C3" w:rsidRPr="005B2AAF" w:rsidRDefault="005F5983" w:rsidP="00175C9E">
            <w:pPr>
              <w:spacing w:line="259" w:lineRule="auto"/>
              <w:jc w:val="both"/>
              <w:rPr>
                <w:rFonts w:ascii="Times New Roman" w:hAnsi="Times New Roman" w:cs="Times New Roman"/>
                <w:sz w:val="20"/>
                <w:szCs w:val="20"/>
                <w:lang w:val="en-US"/>
              </w:rPr>
            </w:pPr>
            <w:proofErr w:type="spellStart"/>
            <w:r w:rsidRPr="005B2AAF">
              <w:rPr>
                <w:rFonts w:ascii="Times New Roman" w:hAnsi="Times New Roman" w:cs="Times New Roman"/>
                <w:sz w:val="20"/>
                <w:szCs w:val="20"/>
              </w:rPr>
              <w:t>Nigeria</w:t>
            </w:r>
            <w:proofErr w:type="spellEnd"/>
          </w:p>
        </w:tc>
        <w:tc>
          <w:tcPr>
            <w:tcW w:w="1026" w:type="pct"/>
            <w:vAlign w:val="center"/>
          </w:tcPr>
          <w:p w14:paraId="48870675" w14:textId="2D745831" w:rsidR="009216C3" w:rsidRPr="005B2AAF" w:rsidRDefault="009216C3" w:rsidP="00654BAF">
            <w:pPr>
              <w:spacing w:line="259" w:lineRule="auto"/>
              <w:rPr>
                <w:rFonts w:ascii="Times New Roman" w:hAnsi="Times New Roman" w:cs="Times New Roman"/>
                <w:color w:val="4472C4" w:themeColor="accent1"/>
                <w:sz w:val="20"/>
                <w:szCs w:val="20"/>
                <w:lang w:val="en-US"/>
              </w:rPr>
            </w:pPr>
            <w:r w:rsidRPr="005B2AAF">
              <w:rPr>
                <w:rFonts w:ascii="Times New Roman" w:hAnsi="Times New Roman" w:cs="Times New Roman"/>
                <w:color w:val="4472C4" w:themeColor="accent1"/>
                <w:sz w:val="20"/>
                <w:szCs w:val="20"/>
                <w:lang w:val="en-US"/>
              </w:rPr>
              <w:t>[</w:t>
            </w:r>
            <w:r w:rsidR="00DD28FD">
              <w:rPr>
                <w:rFonts w:ascii="Times New Roman" w:hAnsi="Times New Roman" w:cs="Times New Roman"/>
                <w:color w:val="4472C4" w:themeColor="accent1"/>
                <w:sz w:val="20"/>
                <w:szCs w:val="20"/>
                <w:lang w:val="en-US"/>
              </w:rPr>
              <w:t>11</w:t>
            </w:r>
            <w:r w:rsidR="00177611" w:rsidRPr="005B2AAF">
              <w:rPr>
                <w:rFonts w:ascii="Times New Roman" w:hAnsi="Times New Roman" w:cs="Times New Roman"/>
                <w:color w:val="4472C4" w:themeColor="accent1"/>
                <w:sz w:val="20"/>
                <w:szCs w:val="20"/>
                <w:lang w:val="en-US"/>
              </w:rPr>
              <w:t xml:space="preserve"> </w:t>
            </w:r>
            <w:r w:rsidR="00654BAF">
              <w:rPr>
                <w:rFonts w:ascii="Times New Roman" w:hAnsi="Times New Roman" w:cs="Times New Roman"/>
                <w:color w:val="4472C4" w:themeColor="accent1"/>
                <w:sz w:val="20"/>
                <w:szCs w:val="20"/>
                <w:lang w:val="en-US"/>
              </w:rPr>
              <w:t>]</w:t>
            </w:r>
          </w:p>
        </w:tc>
      </w:tr>
      <w:tr w:rsidR="009216C3" w:rsidRPr="00EB4B58" w14:paraId="173362A0" w14:textId="77777777" w:rsidTr="00DD28FD">
        <w:trPr>
          <w:jc w:val="center"/>
        </w:trPr>
        <w:tc>
          <w:tcPr>
            <w:tcW w:w="1470" w:type="pct"/>
            <w:vAlign w:val="center"/>
          </w:tcPr>
          <w:p w14:paraId="12AE56D1" w14:textId="51369AC2" w:rsidR="009216C3" w:rsidRPr="005B2AAF" w:rsidRDefault="0071450A" w:rsidP="00175C9E">
            <w:pPr>
              <w:spacing w:line="259" w:lineRule="auto"/>
              <w:rPr>
                <w:rFonts w:ascii="Times New Roman" w:hAnsi="Times New Roman" w:cs="Times New Roman"/>
                <w:sz w:val="20"/>
                <w:szCs w:val="20"/>
                <w:lang w:val="en-US"/>
              </w:rPr>
            </w:pPr>
            <w:proofErr w:type="spellStart"/>
            <w:r>
              <w:rPr>
                <w:rFonts w:ascii="Times New Roman" w:hAnsi="Times New Roman" w:cs="Times New Roman"/>
                <w:i/>
                <w:iCs/>
                <w:sz w:val="20"/>
                <w:szCs w:val="20"/>
              </w:rPr>
              <w:t>G</w:t>
            </w:r>
            <w:r w:rsidR="00DA42A5" w:rsidRPr="005B2AAF">
              <w:rPr>
                <w:rFonts w:ascii="Times New Roman" w:hAnsi="Times New Roman" w:cs="Times New Roman"/>
                <w:i/>
                <w:iCs/>
                <w:sz w:val="20"/>
                <w:szCs w:val="20"/>
              </w:rPr>
              <w:t>owe</w:t>
            </w:r>
            <w:proofErr w:type="spellEnd"/>
            <w:r w:rsidR="00DA42A5" w:rsidRPr="005B2AAF">
              <w:rPr>
                <w:rFonts w:ascii="Times New Roman" w:hAnsi="Times New Roman" w:cs="Times New Roman"/>
                <w:sz w:val="20"/>
                <w:szCs w:val="20"/>
              </w:rPr>
              <w:t xml:space="preserve">, a </w:t>
            </w:r>
            <w:proofErr w:type="spellStart"/>
            <w:r w:rsidR="00DA42A5" w:rsidRPr="005B2AAF">
              <w:rPr>
                <w:rFonts w:ascii="Times New Roman" w:hAnsi="Times New Roman" w:cs="Times New Roman"/>
                <w:sz w:val="20"/>
                <w:szCs w:val="20"/>
              </w:rPr>
              <w:t>malted</w:t>
            </w:r>
            <w:proofErr w:type="spellEnd"/>
            <w:r w:rsidR="00DA42A5" w:rsidRPr="005B2AAF">
              <w:rPr>
                <w:rFonts w:ascii="Times New Roman" w:hAnsi="Times New Roman" w:cs="Times New Roman"/>
                <w:sz w:val="20"/>
                <w:szCs w:val="20"/>
              </w:rPr>
              <w:t xml:space="preserve"> </w:t>
            </w:r>
            <w:proofErr w:type="spellStart"/>
            <w:r w:rsidR="00DA42A5" w:rsidRPr="005B2AAF">
              <w:rPr>
                <w:rFonts w:ascii="Times New Roman" w:hAnsi="Times New Roman" w:cs="Times New Roman"/>
                <w:sz w:val="20"/>
                <w:szCs w:val="20"/>
              </w:rPr>
              <w:t>and</w:t>
            </w:r>
            <w:proofErr w:type="spellEnd"/>
            <w:r w:rsidR="00DA42A5" w:rsidRPr="005B2AAF">
              <w:rPr>
                <w:rFonts w:ascii="Times New Roman" w:hAnsi="Times New Roman" w:cs="Times New Roman"/>
                <w:sz w:val="20"/>
                <w:szCs w:val="20"/>
              </w:rPr>
              <w:t xml:space="preserve"> </w:t>
            </w:r>
            <w:proofErr w:type="spellStart"/>
            <w:r w:rsidR="00DA42A5" w:rsidRPr="005B2AAF">
              <w:rPr>
                <w:rFonts w:ascii="Times New Roman" w:hAnsi="Times New Roman" w:cs="Times New Roman"/>
                <w:sz w:val="20"/>
                <w:szCs w:val="20"/>
              </w:rPr>
              <w:t>fermented</w:t>
            </w:r>
            <w:proofErr w:type="spellEnd"/>
            <w:r w:rsidR="00DA42A5" w:rsidRPr="005B2AAF">
              <w:rPr>
                <w:rFonts w:ascii="Times New Roman" w:hAnsi="Times New Roman" w:cs="Times New Roman"/>
                <w:sz w:val="20"/>
                <w:szCs w:val="20"/>
              </w:rPr>
              <w:t xml:space="preserve"> </w:t>
            </w:r>
            <w:proofErr w:type="spellStart"/>
            <w:r w:rsidR="00DA42A5" w:rsidRPr="005B2AAF">
              <w:rPr>
                <w:rFonts w:ascii="Times New Roman" w:hAnsi="Times New Roman" w:cs="Times New Roman"/>
                <w:sz w:val="20"/>
                <w:szCs w:val="20"/>
              </w:rPr>
              <w:t>cereal</w:t>
            </w:r>
            <w:proofErr w:type="spellEnd"/>
            <w:r w:rsidR="00DA42A5" w:rsidRPr="005B2AAF">
              <w:rPr>
                <w:rFonts w:ascii="Times New Roman" w:hAnsi="Times New Roman" w:cs="Times New Roman"/>
                <w:sz w:val="20"/>
                <w:szCs w:val="20"/>
              </w:rPr>
              <w:t xml:space="preserve"> </w:t>
            </w:r>
            <w:proofErr w:type="spellStart"/>
            <w:r w:rsidR="00DA42A5" w:rsidRPr="005B2AAF">
              <w:rPr>
                <w:rFonts w:ascii="Times New Roman" w:hAnsi="Times New Roman" w:cs="Times New Roman"/>
                <w:sz w:val="20"/>
                <w:szCs w:val="20"/>
              </w:rPr>
              <w:t>beverage</w:t>
            </w:r>
            <w:proofErr w:type="spellEnd"/>
          </w:p>
        </w:tc>
        <w:tc>
          <w:tcPr>
            <w:tcW w:w="1872" w:type="pct"/>
            <w:vAlign w:val="center"/>
          </w:tcPr>
          <w:p w14:paraId="45454E7E" w14:textId="5E00570A" w:rsidR="009216C3" w:rsidRPr="005B2AAF" w:rsidRDefault="00DA42A5" w:rsidP="00175C9E">
            <w:pPr>
              <w:spacing w:line="259" w:lineRule="auto"/>
              <w:rPr>
                <w:rFonts w:ascii="Times New Roman" w:hAnsi="Times New Roman" w:cs="Times New Roman"/>
                <w:sz w:val="20"/>
                <w:szCs w:val="20"/>
                <w:lang w:val="en-US"/>
              </w:rPr>
            </w:pPr>
            <w:r w:rsidRPr="005B2AAF">
              <w:rPr>
                <w:rFonts w:ascii="Times New Roman" w:hAnsi="Times New Roman" w:cs="Times New Roman"/>
                <w:i/>
                <w:iCs/>
                <w:sz w:val="20"/>
                <w:szCs w:val="20"/>
              </w:rPr>
              <w:t xml:space="preserve">E. </w:t>
            </w:r>
            <w:proofErr w:type="spellStart"/>
            <w:r w:rsidRPr="005B2AAF">
              <w:rPr>
                <w:rFonts w:ascii="Times New Roman" w:hAnsi="Times New Roman" w:cs="Times New Roman"/>
                <w:i/>
                <w:iCs/>
                <w:sz w:val="20"/>
                <w:szCs w:val="20"/>
              </w:rPr>
              <w:t>coli</w:t>
            </w:r>
            <w:proofErr w:type="spellEnd"/>
            <w:r w:rsidRPr="005B2AAF">
              <w:rPr>
                <w:rFonts w:ascii="Times New Roman" w:hAnsi="Times New Roman" w:cs="Times New Roman"/>
                <w:i/>
                <w:iCs/>
                <w:sz w:val="20"/>
                <w:szCs w:val="20"/>
              </w:rPr>
              <w:t xml:space="preserve"> </w:t>
            </w:r>
            <w:proofErr w:type="spellStart"/>
            <w:r w:rsidRPr="005B2AAF">
              <w:rPr>
                <w:rFonts w:ascii="Times New Roman" w:hAnsi="Times New Roman" w:cs="Times New Roman"/>
                <w:sz w:val="20"/>
                <w:szCs w:val="20"/>
              </w:rPr>
              <w:t>and</w:t>
            </w:r>
            <w:proofErr w:type="spellEnd"/>
            <w:r w:rsidRPr="005B2AAF">
              <w:rPr>
                <w:rFonts w:ascii="Times New Roman" w:hAnsi="Times New Roman" w:cs="Times New Roman"/>
                <w:sz w:val="20"/>
                <w:szCs w:val="20"/>
              </w:rPr>
              <w:t xml:space="preserve"> </w:t>
            </w:r>
            <w:proofErr w:type="spellStart"/>
            <w:r w:rsidRPr="005B2AAF">
              <w:rPr>
                <w:rFonts w:ascii="Times New Roman" w:hAnsi="Times New Roman" w:cs="Times New Roman"/>
                <w:i/>
                <w:iCs/>
                <w:sz w:val="20"/>
                <w:szCs w:val="20"/>
              </w:rPr>
              <w:t>Enterobacteriacae</w:t>
            </w:r>
            <w:proofErr w:type="spellEnd"/>
            <w:r w:rsidRPr="005B2AAF">
              <w:rPr>
                <w:rFonts w:ascii="Times New Roman" w:hAnsi="Times New Roman" w:cs="Times New Roman"/>
                <w:i/>
                <w:iCs/>
                <w:sz w:val="20"/>
                <w:szCs w:val="20"/>
              </w:rPr>
              <w:t>,</w:t>
            </w:r>
            <w:r w:rsidRPr="005B2AAF">
              <w:rPr>
                <w:rFonts w:ascii="Times New Roman" w:hAnsi="Times New Roman" w:cs="Times New Roman"/>
                <w:sz w:val="20"/>
                <w:szCs w:val="20"/>
              </w:rPr>
              <w:t xml:space="preserve"> </w:t>
            </w:r>
            <w:proofErr w:type="spellStart"/>
            <w:r w:rsidRPr="005B2AAF">
              <w:rPr>
                <w:rFonts w:ascii="Times New Roman" w:hAnsi="Times New Roman" w:cs="Times New Roman"/>
                <w:sz w:val="20"/>
                <w:szCs w:val="20"/>
              </w:rPr>
              <w:t>mycotoxin</w:t>
            </w:r>
            <w:proofErr w:type="spellEnd"/>
            <w:r w:rsidRPr="005B2AAF">
              <w:rPr>
                <w:rFonts w:ascii="Times New Roman" w:hAnsi="Times New Roman" w:cs="Times New Roman"/>
                <w:sz w:val="20"/>
                <w:szCs w:val="20"/>
              </w:rPr>
              <w:t xml:space="preserve">, </w:t>
            </w:r>
            <w:proofErr w:type="spellStart"/>
            <w:r w:rsidRPr="005B2AAF">
              <w:rPr>
                <w:rFonts w:ascii="Times New Roman" w:hAnsi="Times New Roman" w:cs="Times New Roman"/>
                <w:sz w:val="20"/>
                <w:szCs w:val="20"/>
              </w:rPr>
              <w:t>cyanogenic</w:t>
            </w:r>
            <w:proofErr w:type="spellEnd"/>
            <w:r w:rsidRPr="005B2AAF">
              <w:rPr>
                <w:rFonts w:ascii="Times New Roman" w:hAnsi="Times New Roman" w:cs="Times New Roman"/>
                <w:sz w:val="20"/>
                <w:szCs w:val="20"/>
              </w:rPr>
              <w:t xml:space="preserve"> </w:t>
            </w:r>
            <w:proofErr w:type="spellStart"/>
            <w:r w:rsidRPr="005B2AAF">
              <w:rPr>
                <w:rFonts w:ascii="Times New Roman" w:hAnsi="Times New Roman" w:cs="Times New Roman"/>
                <w:sz w:val="20"/>
                <w:szCs w:val="20"/>
              </w:rPr>
              <w:t>compounds</w:t>
            </w:r>
            <w:proofErr w:type="spellEnd"/>
          </w:p>
        </w:tc>
        <w:tc>
          <w:tcPr>
            <w:tcW w:w="632" w:type="pct"/>
          </w:tcPr>
          <w:p w14:paraId="0EE104F4" w14:textId="7C943255" w:rsidR="009216C3" w:rsidRPr="005B2AAF" w:rsidRDefault="00DA42A5" w:rsidP="00175C9E">
            <w:pPr>
              <w:spacing w:line="259" w:lineRule="auto"/>
              <w:jc w:val="both"/>
              <w:rPr>
                <w:rFonts w:ascii="Times New Roman" w:hAnsi="Times New Roman" w:cs="Times New Roman"/>
                <w:sz w:val="20"/>
                <w:szCs w:val="20"/>
                <w:lang w:val="en-US"/>
              </w:rPr>
            </w:pPr>
            <w:r w:rsidRPr="005B2AAF">
              <w:rPr>
                <w:rFonts w:ascii="Times New Roman" w:hAnsi="Times New Roman" w:cs="Times New Roman"/>
                <w:sz w:val="20"/>
                <w:szCs w:val="20"/>
              </w:rPr>
              <w:t xml:space="preserve">West </w:t>
            </w:r>
            <w:proofErr w:type="spellStart"/>
            <w:r w:rsidRPr="005B2AAF">
              <w:rPr>
                <w:rFonts w:ascii="Times New Roman" w:hAnsi="Times New Roman" w:cs="Times New Roman"/>
                <w:sz w:val="20"/>
                <w:szCs w:val="20"/>
              </w:rPr>
              <w:t>Africa</w:t>
            </w:r>
            <w:proofErr w:type="spellEnd"/>
          </w:p>
        </w:tc>
        <w:tc>
          <w:tcPr>
            <w:tcW w:w="1026" w:type="pct"/>
            <w:vAlign w:val="center"/>
          </w:tcPr>
          <w:p w14:paraId="6987BB90" w14:textId="63681A0E" w:rsidR="009216C3" w:rsidRPr="005B2AAF" w:rsidRDefault="00DD28FD" w:rsidP="00654BAF">
            <w:pPr>
              <w:spacing w:line="259" w:lineRule="auto"/>
              <w:rPr>
                <w:rFonts w:ascii="Times New Roman" w:hAnsi="Times New Roman" w:cs="Times New Roman"/>
                <w:color w:val="4472C4" w:themeColor="accent1"/>
                <w:sz w:val="20"/>
                <w:szCs w:val="20"/>
                <w:lang w:val="en-US"/>
              </w:rPr>
            </w:pPr>
            <w:r w:rsidRPr="006E1F1F">
              <w:rPr>
                <w:rFonts w:ascii="Times New Roman" w:hAnsi="Times New Roman" w:cs="Times New Roman"/>
                <w:color w:val="4472C4" w:themeColor="accent1"/>
                <w:sz w:val="20"/>
                <w:szCs w:val="20"/>
              </w:rPr>
              <w:t>[</w:t>
            </w:r>
            <w:r>
              <w:rPr>
                <w:rFonts w:ascii="Times New Roman" w:hAnsi="Times New Roman" w:cs="Times New Roman"/>
                <w:color w:val="4472C4" w:themeColor="accent1"/>
                <w:sz w:val="20"/>
                <w:szCs w:val="20"/>
              </w:rPr>
              <w:t>12]</w:t>
            </w:r>
            <w:r w:rsidRPr="006E1F1F">
              <w:rPr>
                <w:rFonts w:ascii="Times New Roman" w:hAnsi="Times New Roman" w:cs="Times New Roman"/>
                <w:color w:val="4472C4" w:themeColor="accent1"/>
                <w:sz w:val="20"/>
                <w:szCs w:val="20"/>
              </w:rPr>
              <w:t xml:space="preserve"> </w:t>
            </w:r>
          </w:p>
        </w:tc>
      </w:tr>
      <w:tr w:rsidR="009216C3" w:rsidRPr="00EB4B58" w14:paraId="6CFCEA47" w14:textId="77777777" w:rsidTr="00DD28FD">
        <w:trPr>
          <w:jc w:val="center"/>
        </w:trPr>
        <w:tc>
          <w:tcPr>
            <w:tcW w:w="1470" w:type="pct"/>
            <w:vAlign w:val="center"/>
          </w:tcPr>
          <w:p w14:paraId="1BD0D621" w14:textId="77777777" w:rsidR="006E0A8A" w:rsidRDefault="00135087" w:rsidP="00175C9E">
            <w:pPr>
              <w:spacing w:line="259" w:lineRule="auto"/>
              <w:rPr>
                <w:rFonts w:ascii="Times New Roman" w:hAnsi="Times New Roman" w:cs="Times New Roman"/>
                <w:sz w:val="20"/>
                <w:szCs w:val="20"/>
              </w:rPr>
            </w:pPr>
            <w:proofErr w:type="spellStart"/>
            <w:r w:rsidRPr="005B2AAF">
              <w:rPr>
                <w:rFonts w:ascii="Times New Roman" w:hAnsi="Times New Roman" w:cs="Times New Roman"/>
                <w:sz w:val="20"/>
                <w:szCs w:val="20"/>
              </w:rPr>
              <w:t>Korean</w:t>
            </w:r>
            <w:proofErr w:type="spellEnd"/>
            <w:r w:rsidRPr="005B2AAF">
              <w:rPr>
                <w:rFonts w:ascii="Times New Roman" w:hAnsi="Times New Roman" w:cs="Times New Roman"/>
                <w:sz w:val="20"/>
                <w:szCs w:val="20"/>
              </w:rPr>
              <w:t xml:space="preserve"> </w:t>
            </w:r>
            <w:proofErr w:type="spellStart"/>
            <w:r w:rsidRPr="005B2AAF">
              <w:rPr>
                <w:rFonts w:ascii="Times New Roman" w:hAnsi="Times New Roman" w:cs="Times New Roman"/>
                <w:sz w:val="20"/>
                <w:szCs w:val="20"/>
              </w:rPr>
              <w:t>foods</w:t>
            </w:r>
            <w:proofErr w:type="spellEnd"/>
            <w:r w:rsidRPr="005B2AAF">
              <w:rPr>
                <w:rFonts w:ascii="Times New Roman" w:hAnsi="Times New Roman" w:cs="Times New Roman"/>
                <w:sz w:val="20"/>
                <w:szCs w:val="20"/>
              </w:rPr>
              <w:t xml:space="preserve"> </w:t>
            </w:r>
            <w:proofErr w:type="spellStart"/>
            <w:r w:rsidRPr="005B2AAF">
              <w:rPr>
                <w:rFonts w:ascii="Times New Roman" w:hAnsi="Times New Roman" w:cs="Times New Roman"/>
                <w:sz w:val="20"/>
                <w:szCs w:val="20"/>
              </w:rPr>
              <w:t>such</w:t>
            </w:r>
            <w:proofErr w:type="spellEnd"/>
            <w:r w:rsidRPr="005B2AAF">
              <w:rPr>
                <w:rFonts w:ascii="Times New Roman" w:hAnsi="Times New Roman" w:cs="Times New Roman"/>
                <w:sz w:val="20"/>
                <w:szCs w:val="20"/>
              </w:rPr>
              <w:t xml:space="preserve"> as </w:t>
            </w:r>
            <w:proofErr w:type="spellStart"/>
            <w:r w:rsidRPr="005B2AAF">
              <w:rPr>
                <w:rFonts w:ascii="Times New Roman" w:hAnsi="Times New Roman" w:cs="Times New Roman"/>
                <w:sz w:val="20"/>
                <w:szCs w:val="20"/>
              </w:rPr>
              <w:t>Kanjang</w:t>
            </w:r>
            <w:proofErr w:type="spellEnd"/>
            <w:r w:rsidRPr="005B2AAF">
              <w:rPr>
                <w:rFonts w:ascii="Times New Roman" w:hAnsi="Times New Roman" w:cs="Times New Roman"/>
                <w:sz w:val="20"/>
                <w:szCs w:val="20"/>
              </w:rPr>
              <w:t xml:space="preserve">, </w:t>
            </w:r>
            <w:proofErr w:type="spellStart"/>
            <w:r w:rsidRPr="005B2AAF">
              <w:rPr>
                <w:rFonts w:ascii="Times New Roman" w:hAnsi="Times New Roman" w:cs="Times New Roman"/>
                <w:sz w:val="20"/>
                <w:szCs w:val="20"/>
              </w:rPr>
              <w:t>Doenjang</w:t>
            </w:r>
            <w:proofErr w:type="spellEnd"/>
            <w:r w:rsidRPr="005B2AAF">
              <w:rPr>
                <w:rFonts w:ascii="Times New Roman" w:hAnsi="Times New Roman" w:cs="Times New Roman"/>
                <w:sz w:val="20"/>
                <w:szCs w:val="20"/>
              </w:rPr>
              <w:t xml:space="preserve">, </w:t>
            </w:r>
            <w:proofErr w:type="spellStart"/>
            <w:r w:rsidRPr="005B2AAF">
              <w:rPr>
                <w:rFonts w:ascii="Times New Roman" w:hAnsi="Times New Roman" w:cs="Times New Roman"/>
                <w:sz w:val="20"/>
                <w:szCs w:val="20"/>
              </w:rPr>
              <w:t>Kimchi</w:t>
            </w:r>
            <w:proofErr w:type="spellEnd"/>
            <w:r w:rsidRPr="005B2AAF">
              <w:rPr>
                <w:rFonts w:ascii="Times New Roman" w:hAnsi="Times New Roman" w:cs="Times New Roman"/>
                <w:sz w:val="20"/>
                <w:szCs w:val="20"/>
              </w:rPr>
              <w:t xml:space="preserve"> </w:t>
            </w:r>
            <w:proofErr w:type="spellStart"/>
            <w:r w:rsidRPr="005B2AAF">
              <w:rPr>
                <w:rFonts w:ascii="Times New Roman" w:hAnsi="Times New Roman" w:cs="Times New Roman"/>
                <w:sz w:val="20"/>
                <w:szCs w:val="20"/>
              </w:rPr>
              <w:t>Gochujang</w:t>
            </w:r>
            <w:proofErr w:type="spellEnd"/>
            <w:r w:rsidRPr="005B2AAF">
              <w:rPr>
                <w:rFonts w:ascii="Times New Roman" w:hAnsi="Times New Roman" w:cs="Times New Roman"/>
                <w:sz w:val="20"/>
                <w:szCs w:val="20"/>
              </w:rPr>
              <w:t>,</w:t>
            </w:r>
          </w:p>
          <w:p w14:paraId="295B4967" w14:textId="35B366C3" w:rsidR="009216C3" w:rsidRPr="005B2AAF" w:rsidRDefault="00135087" w:rsidP="00175C9E">
            <w:pPr>
              <w:spacing w:line="259" w:lineRule="auto"/>
              <w:rPr>
                <w:rFonts w:ascii="Times New Roman" w:hAnsi="Times New Roman" w:cs="Times New Roman"/>
                <w:sz w:val="20"/>
                <w:szCs w:val="20"/>
                <w:lang w:val="en-US"/>
              </w:rPr>
            </w:pPr>
            <w:r w:rsidRPr="005B2AAF">
              <w:rPr>
                <w:rFonts w:ascii="Times New Roman" w:hAnsi="Times New Roman" w:cs="Times New Roman"/>
                <w:sz w:val="20"/>
                <w:szCs w:val="20"/>
              </w:rPr>
              <w:t xml:space="preserve"> </w:t>
            </w:r>
            <w:proofErr w:type="spellStart"/>
            <w:r w:rsidRPr="005B2AAF">
              <w:rPr>
                <w:rFonts w:ascii="Times New Roman" w:hAnsi="Times New Roman" w:cs="Times New Roman"/>
                <w:sz w:val="20"/>
                <w:szCs w:val="20"/>
              </w:rPr>
              <w:t>Jeot-gal</w:t>
            </w:r>
            <w:proofErr w:type="spellEnd"/>
          </w:p>
        </w:tc>
        <w:tc>
          <w:tcPr>
            <w:tcW w:w="1872" w:type="pct"/>
            <w:vAlign w:val="center"/>
          </w:tcPr>
          <w:p w14:paraId="2E1BAD84" w14:textId="435F19EF" w:rsidR="009216C3" w:rsidRPr="005B2AAF" w:rsidRDefault="00135087" w:rsidP="00135087">
            <w:pPr>
              <w:autoSpaceDE w:val="0"/>
              <w:autoSpaceDN w:val="0"/>
              <w:adjustRightInd w:val="0"/>
              <w:rPr>
                <w:rFonts w:ascii="Times New Roman" w:hAnsi="Times New Roman" w:cs="Times New Roman"/>
                <w:sz w:val="20"/>
                <w:szCs w:val="20"/>
              </w:rPr>
            </w:pPr>
            <w:proofErr w:type="spellStart"/>
            <w:r w:rsidRPr="005B2AAF">
              <w:rPr>
                <w:rFonts w:ascii="Times New Roman" w:hAnsi="Times New Roman" w:cs="Times New Roman"/>
                <w:sz w:val="20"/>
                <w:szCs w:val="20"/>
              </w:rPr>
              <w:t>Mycotoxins</w:t>
            </w:r>
            <w:proofErr w:type="spellEnd"/>
            <w:r w:rsidRPr="005B2AAF">
              <w:rPr>
                <w:rFonts w:ascii="Times New Roman" w:hAnsi="Times New Roman" w:cs="Times New Roman"/>
                <w:sz w:val="20"/>
                <w:szCs w:val="20"/>
              </w:rPr>
              <w:t xml:space="preserve">, </w:t>
            </w:r>
            <w:proofErr w:type="spellStart"/>
            <w:r w:rsidRPr="005B2AAF">
              <w:rPr>
                <w:rFonts w:ascii="Times New Roman" w:hAnsi="Times New Roman" w:cs="Times New Roman"/>
                <w:sz w:val="20"/>
                <w:szCs w:val="20"/>
              </w:rPr>
              <w:t>Biogenic</w:t>
            </w:r>
            <w:proofErr w:type="spellEnd"/>
            <w:r w:rsidRPr="005B2AAF">
              <w:rPr>
                <w:rFonts w:ascii="Times New Roman" w:hAnsi="Times New Roman" w:cs="Times New Roman"/>
                <w:sz w:val="20"/>
                <w:szCs w:val="20"/>
              </w:rPr>
              <w:t xml:space="preserve"> </w:t>
            </w:r>
            <w:proofErr w:type="spellStart"/>
            <w:r w:rsidRPr="005B2AAF">
              <w:rPr>
                <w:rFonts w:ascii="Times New Roman" w:hAnsi="Times New Roman" w:cs="Times New Roman"/>
                <w:sz w:val="20"/>
                <w:szCs w:val="20"/>
              </w:rPr>
              <w:t>Amines</w:t>
            </w:r>
            <w:proofErr w:type="spellEnd"/>
            <w:r w:rsidRPr="005B2AAF">
              <w:rPr>
                <w:rFonts w:ascii="Times New Roman" w:hAnsi="Times New Roman" w:cs="Times New Roman"/>
                <w:sz w:val="20"/>
                <w:szCs w:val="20"/>
              </w:rPr>
              <w:t xml:space="preserve">, </w:t>
            </w:r>
            <w:proofErr w:type="spellStart"/>
            <w:r w:rsidRPr="005B2AAF">
              <w:rPr>
                <w:rFonts w:ascii="Times New Roman" w:hAnsi="Times New Roman" w:cs="Times New Roman"/>
                <w:sz w:val="20"/>
                <w:szCs w:val="20"/>
              </w:rPr>
              <w:t>Intestinal</w:t>
            </w:r>
            <w:proofErr w:type="spellEnd"/>
            <w:r w:rsidRPr="005B2AAF">
              <w:rPr>
                <w:rFonts w:ascii="Times New Roman" w:hAnsi="Times New Roman" w:cs="Times New Roman"/>
                <w:sz w:val="20"/>
                <w:szCs w:val="20"/>
              </w:rPr>
              <w:t xml:space="preserve"> </w:t>
            </w:r>
            <w:proofErr w:type="spellStart"/>
            <w:r w:rsidRPr="005B2AAF">
              <w:rPr>
                <w:rFonts w:ascii="Times New Roman" w:hAnsi="Times New Roman" w:cs="Times New Roman"/>
                <w:sz w:val="20"/>
                <w:szCs w:val="20"/>
              </w:rPr>
              <w:t>Pathogens</w:t>
            </w:r>
            <w:proofErr w:type="spellEnd"/>
            <w:r w:rsidRPr="005B2AAF">
              <w:rPr>
                <w:rFonts w:ascii="Times New Roman" w:hAnsi="Times New Roman" w:cs="Times New Roman"/>
                <w:sz w:val="20"/>
                <w:szCs w:val="20"/>
              </w:rPr>
              <w:t xml:space="preserve">, </w:t>
            </w:r>
            <w:proofErr w:type="spellStart"/>
            <w:r w:rsidRPr="005B2AAF">
              <w:rPr>
                <w:rFonts w:ascii="Times New Roman" w:hAnsi="Times New Roman" w:cs="Times New Roman"/>
                <w:sz w:val="20"/>
                <w:szCs w:val="20"/>
              </w:rPr>
              <w:t>Nitrite</w:t>
            </w:r>
            <w:proofErr w:type="spellEnd"/>
            <w:r w:rsidRPr="005B2AAF">
              <w:rPr>
                <w:rFonts w:ascii="Times New Roman" w:hAnsi="Times New Roman" w:cs="Times New Roman"/>
                <w:sz w:val="20"/>
                <w:szCs w:val="20"/>
              </w:rPr>
              <w:t xml:space="preserve">, </w:t>
            </w:r>
            <w:proofErr w:type="spellStart"/>
            <w:r w:rsidRPr="005B2AAF">
              <w:rPr>
                <w:rFonts w:ascii="Times New Roman" w:hAnsi="Times New Roman" w:cs="Times New Roman"/>
                <w:sz w:val="20"/>
                <w:szCs w:val="20"/>
              </w:rPr>
              <w:t>Aflatoxin</w:t>
            </w:r>
            <w:proofErr w:type="spellEnd"/>
            <w:r w:rsidRPr="005B2AAF">
              <w:rPr>
                <w:rFonts w:ascii="Times New Roman" w:hAnsi="Times New Roman" w:cs="Times New Roman"/>
                <w:sz w:val="20"/>
                <w:szCs w:val="20"/>
              </w:rPr>
              <w:t xml:space="preserve">, </w:t>
            </w:r>
            <w:proofErr w:type="spellStart"/>
            <w:r w:rsidRPr="005B2AAF">
              <w:rPr>
                <w:rFonts w:ascii="Times New Roman" w:hAnsi="Times New Roman" w:cs="Times New Roman"/>
                <w:sz w:val="20"/>
                <w:szCs w:val="20"/>
              </w:rPr>
              <w:t>Nitrosamine</w:t>
            </w:r>
            <w:proofErr w:type="spellEnd"/>
          </w:p>
        </w:tc>
        <w:tc>
          <w:tcPr>
            <w:tcW w:w="632" w:type="pct"/>
          </w:tcPr>
          <w:p w14:paraId="76DC6429" w14:textId="1E672E33" w:rsidR="009216C3" w:rsidRPr="005B2AAF" w:rsidRDefault="00135087" w:rsidP="00175C9E">
            <w:pPr>
              <w:spacing w:line="259" w:lineRule="auto"/>
              <w:jc w:val="both"/>
              <w:rPr>
                <w:rFonts w:ascii="Times New Roman" w:hAnsi="Times New Roman" w:cs="Times New Roman"/>
                <w:sz w:val="20"/>
                <w:szCs w:val="20"/>
                <w:lang w:val="en-US"/>
              </w:rPr>
            </w:pPr>
            <w:r w:rsidRPr="005B2AAF">
              <w:rPr>
                <w:rFonts w:ascii="Times New Roman" w:hAnsi="Times New Roman" w:cs="Times New Roman"/>
                <w:sz w:val="20"/>
                <w:szCs w:val="20"/>
                <w:lang w:val="en-US"/>
              </w:rPr>
              <w:t xml:space="preserve">Korea </w:t>
            </w:r>
          </w:p>
        </w:tc>
        <w:tc>
          <w:tcPr>
            <w:tcW w:w="1026" w:type="pct"/>
            <w:vAlign w:val="center"/>
          </w:tcPr>
          <w:p w14:paraId="7FFB7679" w14:textId="34F04CD7" w:rsidR="009216C3" w:rsidRPr="005B2AAF" w:rsidRDefault="009216C3" w:rsidP="00654BAF">
            <w:pPr>
              <w:spacing w:line="259" w:lineRule="auto"/>
              <w:rPr>
                <w:rFonts w:ascii="Times New Roman" w:hAnsi="Times New Roman" w:cs="Times New Roman"/>
                <w:color w:val="4472C4" w:themeColor="accent1"/>
                <w:sz w:val="20"/>
                <w:szCs w:val="20"/>
                <w:lang w:val="en-US"/>
              </w:rPr>
            </w:pPr>
            <w:r w:rsidRPr="005B2AAF">
              <w:rPr>
                <w:rFonts w:ascii="Times New Roman" w:hAnsi="Times New Roman" w:cs="Times New Roman"/>
                <w:color w:val="4472C4" w:themeColor="accent1"/>
                <w:sz w:val="20"/>
                <w:szCs w:val="20"/>
                <w:lang w:val="en-US"/>
              </w:rPr>
              <w:t>[</w:t>
            </w:r>
            <w:r w:rsidR="00DD28FD">
              <w:rPr>
                <w:rFonts w:ascii="Times New Roman" w:hAnsi="Times New Roman" w:cs="Times New Roman"/>
                <w:color w:val="4472C4" w:themeColor="accent1"/>
                <w:sz w:val="20"/>
                <w:szCs w:val="20"/>
                <w:lang w:val="en-US"/>
              </w:rPr>
              <w:t>13</w:t>
            </w:r>
            <w:r w:rsidR="00177611" w:rsidRPr="005B2AAF">
              <w:rPr>
                <w:rFonts w:ascii="Times New Roman" w:hAnsi="Times New Roman" w:cs="Times New Roman"/>
                <w:color w:val="4472C4" w:themeColor="accent1"/>
                <w:sz w:val="20"/>
                <w:szCs w:val="20"/>
                <w:lang w:val="en-US"/>
              </w:rPr>
              <w:t xml:space="preserve"> </w:t>
            </w:r>
            <w:r w:rsidR="00654BAF">
              <w:rPr>
                <w:rFonts w:ascii="Times New Roman" w:hAnsi="Times New Roman" w:cs="Times New Roman"/>
                <w:color w:val="4472C4" w:themeColor="accent1"/>
                <w:sz w:val="20"/>
                <w:szCs w:val="20"/>
                <w:lang w:val="en-US"/>
              </w:rPr>
              <w:t>]</w:t>
            </w:r>
          </w:p>
        </w:tc>
      </w:tr>
      <w:tr w:rsidR="009216C3" w:rsidRPr="00EB4B58" w14:paraId="09DA0DDB" w14:textId="77777777" w:rsidTr="00DD28FD">
        <w:trPr>
          <w:jc w:val="center"/>
        </w:trPr>
        <w:tc>
          <w:tcPr>
            <w:tcW w:w="1470" w:type="pct"/>
            <w:vAlign w:val="center"/>
          </w:tcPr>
          <w:p w14:paraId="3DB49C68" w14:textId="3D1F395E" w:rsidR="009216C3" w:rsidRPr="006E0A8A" w:rsidRDefault="006E0A8A" w:rsidP="006E0A8A">
            <w:pPr>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Fermented</w:t>
            </w:r>
            <w:proofErr w:type="spellEnd"/>
            <w:r>
              <w:rPr>
                <w:rFonts w:ascii="Times New Roman" w:hAnsi="Times New Roman" w:cs="Times New Roman"/>
                <w:sz w:val="20"/>
                <w:szCs w:val="20"/>
              </w:rPr>
              <w:t xml:space="preserve"> </w:t>
            </w:r>
            <w:proofErr w:type="spellStart"/>
            <w:r w:rsidR="006A1DFC" w:rsidRPr="005B2AAF">
              <w:rPr>
                <w:rFonts w:ascii="Times New Roman" w:hAnsi="Times New Roman" w:cs="Times New Roman"/>
                <w:i/>
                <w:iCs/>
                <w:sz w:val="20"/>
                <w:szCs w:val="20"/>
              </w:rPr>
              <w:t>ogi</w:t>
            </w:r>
            <w:proofErr w:type="spellEnd"/>
            <w:r w:rsidR="006A1DFC" w:rsidRPr="005B2AAF">
              <w:rPr>
                <w:rFonts w:ascii="Times New Roman" w:hAnsi="Times New Roman" w:cs="Times New Roman"/>
                <w:i/>
                <w:iCs/>
                <w:sz w:val="20"/>
                <w:szCs w:val="20"/>
              </w:rPr>
              <w:t xml:space="preserve">, </w:t>
            </w:r>
            <w:proofErr w:type="spellStart"/>
            <w:r w:rsidR="006A1DFC" w:rsidRPr="005B2AAF">
              <w:rPr>
                <w:rFonts w:ascii="Times New Roman" w:hAnsi="Times New Roman" w:cs="Times New Roman"/>
                <w:i/>
                <w:iCs/>
                <w:sz w:val="20"/>
                <w:szCs w:val="20"/>
              </w:rPr>
              <w:t>akasa</w:t>
            </w:r>
            <w:proofErr w:type="spellEnd"/>
            <w:r w:rsidR="006A1DFC" w:rsidRPr="005B2AAF">
              <w:rPr>
                <w:rFonts w:ascii="Times New Roman" w:hAnsi="Times New Roman" w:cs="Times New Roman"/>
                <w:sz w:val="20"/>
                <w:szCs w:val="20"/>
              </w:rPr>
              <w:t xml:space="preserve">, </w:t>
            </w:r>
            <w:proofErr w:type="spellStart"/>
            <w:r w:rsidR="006A1DFC" w:rsidRPr="005B2AAF">
              <w:rPr>
                <w:rFonts w:ascii="Times New Roman" w:hAnsi="Times New Roman" w:cs="Times New Roman"/>
                <w:sz w:val="20"/>
                <w:szCs w:val="20"/>
              </w:rPr>
              <w:t>and</w:t>
            </w:r>
            <w:proofErr w:type="spellEnd"/>
            <w:r w:rsidR="006A1DFC" w:rsidRPr="005B2AAF">
              <w:rPr>
                <w:rFonts w:ascii="Times New Roman" w:hAnsi="Times New Roman" w:cs="Times New Roman"/>
                <w:sz w:val="20"/>
                <w:szCs w:val="20"/>
              </w:rPr>
              <w:t xml:space="preserve"> </w:t>
            </w:r>
            <w:proofErr w:type="spellStart"/>
            <w:r w:rsidR="006A1DFC" w:rsidRPr="005B2AAF">
              <w:rPr>
                <w:rFonts w:ascii="Times New Roman" w:hAnsi="Times New Roman" w:cs="Times New Roman"/>
                <w:i/>
                <w:iCs/>
                <w:sz w:val="20"/>
                <w:szCs w:val="20"/>
              </w:rPr>
              <w:t>kenkey</w:t>
            </w:r>
            <w:proofErr w:type="spellEnd"/>
          </w:p>
        </w:tc>
        <w:tc>
          <w:tcPr>
            <w:tcW w:w="1872" w:type="pct"/>
            <w:vAlign w:val="center"/>
          </w:tcPr>
          <w:p w14:paraId="54E109F0" w14:textId="7E525A2B" w:rsidR="009216C3" w:rsidRPr="005B2AAF" w:rsidRDefault="006A1DFC" w:rsidP="00175C9E">
            <w:pPr>
              <w:spacing w:line="259" w:lineRule="auto"/>
              <w:rPr>
                <w:rFonts w:ascii="Times New Roman" w:hAnsi="Times New Roman" w:cs="Times New Roman"/>
                <w:sz w:val="20"/>
                <w:szCs w:val="20"/>
                <w:lang w:val="en-US"/>
              </w:rPr>
            </w:pPr>
            <w:proofErr w:type="spellStart"/>
            <w:r w:rsidRPr="005B2AAF">
              <w:rPr>
                <w:rFonts w:ascii="Times New Roman" w:hAnsi="Times New Roman" w:cs="Times New Roman"/>
                <w:i/>
                <w:iCs/>
                <w:sz w:val="20"/>
                <w:szCs w:val="20"/>
              </w:rPr>
              <w:t>Esherichia</w:t>
            </w:r>
            <w:proofErr w:type="spellEnd"/>
            <w:r w:rsidRPr="005B2AAF">
              <w:rPr>
                <w:rFonts w:ascii="Times New Roman" w:hAnsi="Times New Roman" w:cs="Times New Roman"/>
                <w:i/>
                <w:iCs/>
                <w:sz w:val="20"/>
                <w:szCs w:val="20"/>
              </w:rPr>
              <w:t xml:space="preserve"> </w:t>
            </w:r>
            <w:proofErr w:type="spellStart"/>
            <w:r w:rsidRPr="005B2AAF">
              <w:rPr>
                <w:rFonts w:ascii="Times New Roman" w:hAnsi="Times New Roman" w:cs="Times New Roman"/>
                <w:i/>
                <w:iCs/>
                <w:sz w:val="20"/>
                <w:szCs w:val="20"/>
              </w:rPr>
              <w:t>coli</w:t>
            </w:r>
            <w:proofErr w:type="spellEnd"/>
            <w:r w:rsidRPr="005B2AAF">
              <w:rPr>
                <w:rFonts w:ascii="Times New Roman" w:hAnsi="Times New Roman" w:cs="Times New Roman"/>
                <w:i/>
                <w:iCs/>
                <w:sz w:val="20"/>
                <w:szCs w:val="20"/>
              </w:rPr>
              <w:t xml:space="preserve">, </w:t>
            </w:r>
            <w:proofErr w:type="spellStart"/>
            <w:r w:rsidRPr="005B2AAF">
              <w:rPr>
                <w:rFonts w:ascii="Times New Roman" w:hAnsi="Times New Roman" w:cs="Times New Roman"/>
                <w:i/>
                <w:iCs/>
                <w:sz w:val="20"/>
                <w:szCs w:val="20"/>
              </w:rPr>
              <w:t>Shigella</w:t>
            </w:r>
            <w:proofErr w:type="spellEnd"/>
          </w:p>
        </w:tc>
        <w:tc>
          <w:tcPr>
            <w:tcW w:w="632" w:type="pct"/>
          </w:tcPr>
          <w:p w14:paraId="584712F4" w14:textId="385A0DDF" w:rsidR="009216C3" w:rsidRPr="005B2AAF" w:rsidRDefault="006A1DFC" w:rsidP="00175C9E">
            <w:pPr>
              <w:spacing w:line="259" w:lineRule="auto"/>
              <w:jc w:val="both"/>
              <w:rPr>
                <w:rFonts w:ascii="Times New Roman" w:hAnsi="Times New Roman" w:cs="Times New Roman"/>
                <w:sz w:val="20"/>
                <w:szCs w:val="20"/>
                <w:lang w:val="en-US"/>
              </w:rPr>
            </w:pPr>
            <w:r w:rsidRPr="005B2AAF">
              <w:rPr>
                <w:rFonts w:ascii="Times New Roman" w:hAnsi="Times New Roman" w:cs="Times New Roman"/>
                <w:sz w:val="20"/>
                <w:szCs w:val="20"/>
                <w:lang w:val="en-US"/>
              </w:rPr>
              <w:t>West Africa</w:t>
            </w:r>
          </w:p>
        </w:tc>
        <w:tc>
          <w:tcPr>
            <w:tcW w:w="1026" w:type="pct"/>
            <w:vAlign w:val="center"/>
          </w:tcPr>
          <w:p w14:paraId="39AF0185" w14:textId="7AE4BA5B" w:rsidR="009216C3" w:rsidRPr="005B2AAF" w:rsidRDefault="00DD28FD" w:rsidP="00654BAF">
            <w:pPr>
              <w:spacing w:line="259" w:lineRule="auto"/>
              <w:rPr>
                <w:rFonts w:ascii="Times New Roman" w:hAnsi="Times New Roman" w:cs="Times New Roman"/>
                <w:color w:val="4472C4" w:themeColor="accent1"/>
                <w:sz w:val="20"/>
                <w:szCs w:val="20"/>
                <w:lang w:val="en-US"/>
              </w:rPr>
            </w:pPr>
            <w:r w:rsidRPr="006E1F1F">
              <w:rPr>
                <w:rFonts w:ascii="Times New Roman" w:hAnsi="Times New Roman" w:cs="Times New Roman"/>
                <w:color w:val="4472C4" w:themeColor="accent1"/>
                <w:sz w:val="20"/>
                <w:szCs w:val="20"/>
              </w:rPr>
              <w:t>[</w:t>
            </w:r>
            <w:r>
              <w:rPr>
                <w:rFonts w:ascii="Times New Roman" w:hAnsi="Times New Roman" w:cs="Times New Roman"/>
                <w:color w:val="4472C4" w:themeColor="accent1"/>
                <w:sz w:val="20"/>
                <w:szCs w:val="20"/>
              </w:rPr>
              <w:t>14]</w:t>
            </w:r>
            <w:r w:rsidRPr="006E1F1F">
              <w:rPr>
                <w:rFonts w:ascii="Times New Roman" w:hAnsi="Times New Roman" w:cs="Times New Roman"/>
                <w:color w:val="4472C4" w:themeColor="accent1"/>
                <w:sz w:val="20"/>
                <w:szCs w:val="20"/>
              </w:rPr>
              <w:t xml:space="preserve"> </w:t>
            </w:r>
          </w:p>
        </w:tc>
      </w:tr>
      <w:tr w:rsidR="009216C3" w:rsidRPr="00EB4B58" w14:paraId="00C05F56" w14:textId="77777777" w:rsidTr="00DD28FD">
        <w:trPr>
          <w:jc w:val="center"/>
        </w:trPr>
        <w:tc>
          <w:tcPr>
            <w:tcW w:w="1470" w:type="pct"/>
            <w:vAlign w:val="center"/>
          </w:tcPr>
          <w:p w14:paraId="0D52496D" w14:textId="02BD53FF" w:rsidR="009216C3" w:rsidRPr="005B2AAF" w:rsidRDefault="006A1DFC" w:rsidP="00175C9E">
            <w:pPr>
              <w:spacing w:line="259" w:lineRule="auto"/>
              <w:rPr>
                <w:rFonts w:ascii="Times New Roman" w:hAnsi="Times New Roman" w:cs="Times New Roman"/>
                <w:sz w:val="20"/>
                <w:szCs w:val="20"/>
                <w:lang w:val="en-US"/>
              </w:rPr>
            </w:pPr>
            <w:proofErr w:type="spellStart"/>
            <w:r w:rsidRPr="005B2AAF">
              <w:rPr>
                <w:rFonts w:ascii="Times New Roman" w:hAnsi="Times New Roman" w:cs="Times New Roman"/>
                <w:sz w:val="20"/>
                <w:szCs w:val="20"/>
              </w:rPr>
              <w:t>Nigerian</w:t>
            </w:r>
            <w:proofErr w:type="spellEnd"/>
            <w:r w:rsidRPr="005B2AAF">
              <w:rPr>
                <w:rFonts w:ascii="Times New Roman" w:hAnsi="Times New Roman" w:cs="Times New Roman"/>
                <w:sz w:val="20"/>
                <w:szCs w:val="20"/>
              </w:rPr>
              <w:t xml:space="preserve"> </w:t>
            </w:r>
            <w:r w:rsidRPr="005B2AAF">
              <w:rPr>
                <w:rFonts w:ascii="Times New Roman" w:hAnsi="Times New Roman" w:cs="Times New Roman"/>
                <w:i/>
                <w:iCs/>
                <w:sz w:val="20"/>
                <w:szCs w:val="20"/>
              </w:rPr>
              <w:t>akara</w:t>
            </w:r>
          </w:p>
        </w:tc>
        <w:tc>
          <w:tcPr>
            <w:tcW w:w="1872" w:type="pct"/>
            <w:vAlign w:val="center"/>
          </w:tcPr>
          <w:p w14:paraId="5BFA1898" w14:textId="43E90252" w:rsidR="009216C3" w:rsidRPr="005B2AAF" w:rsidRDefault="006A1DFC" w:rsidP="00175C9E">
            <w:pPr>
              <w:spacing w:line="259" w:lineRule="auto"/>
              <w:rPr>
                <w:rFonts w:ascii="Times New Roman" w:hAnsi="Times New Roman" w:cs="Times New Roman"/>
                <w:sz w:val="20"/>
                <w:szCs w:val="20"/>
                <w:lang w:val="en-US"/>
              </w:rPr>
            </w:pPr>
            <w:proofErr w:type="spellStart"/>
            <w:r w:rsidRPr="005B2AAF">
              <w:rPr>
                <w:rFonts w:ascii="Times New Roman" w:hAnsi="Times New Roman" w:cs="Times New Roman"/>
                <w:i/>
                <w:iCs/>
                <w:sz w:val="20"/>
                <w:szCs w:val="20"/>
              </w:rPr>
              <w:t>Cronobacter</w:t>
            </w:r>
            <w:proofErr w:type="spellEnd"/>
            <w:r w:rsidRPr="005B2AAF">
              <w:rPr>
                <w:rFonts w:ascii="Times New Roman" w:hAnsi="Times New Roman" w:cs="Times New Roman"/>
                <w:i/>
                <w:iCs/>
                <w:sz w:val="20"/>
                <w:szCs w:val="20"/>
              </w:rPr>
              <w:t xml:space="preserve"> </w:t>
            </w:r>
            <w:proofErr w:type="spellStart"/>
            <w:r w:rsidRPr="005B2AAF">
              <w:rPr>
                <w:rFonts w:ascii="Times New Roman" w:hAnsi="Times New Roman" w:cs="Times New Roman"/>
                <w:i/>
                <w:iCs/>
                <w:sz w:val="20"/>
                <w:szCs w:val="20"/>
              </w:rPr>
              <w:t>sakazaki</w:t>
            </w:r>
            <w:proofErr w:type="spellEnd"/>
          </w:p>
        </w:tc>
        <w:tc>
          <w:tcPr>
            <w:tcW w:w="632" w:type="pct"/>
          </w:tcPr>
          <w:p w14:paraId="59A2B774" w14:textId="022C1369" w:rsidR="009216C3" w:rsidRPr="005B2AAF" w:rsidRDefault="000E157A" w:rsidP="00175C9E">
            <w:pPr>
              <w:spacing w:line="259" w:lineRule="auto"/>
              <w:jc w:val="both"/>
              <w:rPr>
                <w:rFonts w:ascii="Times New Roman" w:hAnsi="Times New Roman" w:cs="Times New Roman"/>
                <w:sz w:val="20"/>
                <w:szCs w:val="20"/>
                <w:lang w:val="en-US"/>
              </w:rPr>
            </w:pPr>
            <w:proofErr w:type="spellStart"/>
            <w:r w:rsidRPr="005B2AAF">
              <w:rPr>
                <w:rFonts w:ascii="Times New Roman" w:hAnsi="Times New Roman" w:cs="Times New Roman"/>
                <w:sz w:val="20"/>
                <w:szCs w:val="20"/>
              </w:rPr>
              <w:t>Nigeria</w:t>
            </w:r>
            <w:proofErr w:type="spellEnd"/>
          </w:p>
        </w:tc>
        <w:tc>
          <w:tcPr>
            <w:tcW w:w="1026" w:type="pct"/>
            <w:vAlign w:val="center"/>
          </w:tcPr>
          <w:p w14:paraId="5264D15B" w14:textId="7604D3B2" w:rsidR="009216C3" w:rsidRPr="005B2AAF" w:rsidRDefault="009216C3" w:rsidP="00654BAF">
            <w:pPr>
              <w:spacing w:line="259" w:lineRule="auto"/>
              <w:rPr>
                <w:rFonts w:ascii="Times New Roman" w:hAnsi="Times New Roman" w:cs="Times New Roman"/>
                <w:color w:val="4472C4" w:themeColor="accent1"/>
                <w:sz w:val="20"/>
                <w:szCs w:val="20"/>
                <w:lang w:val="en-US"/>
              </w:rPr>
            </w:pPr>
            <w:r w:rsidRPr="005B2AAF">
              <w:rPr>
                <w:rFonts w:ascii="Times New Roman" w:hAnsi="Times New Roman" w:cs="Times New Roman"/>
                <w:color w:val="4472C4" w:themeColor="accent1"/>
                <w:sz w:val="20"/>
                <w:szCs w:val="20"/>
                <w:lang w:val="en-US"/>
              </w:rPr>
              <w:t>[</w:t>
            </w:r>
            <w:r w:rsidR="00177611" w:rsidRPr="005B2AAF">
              <w:rPr>
                <w:rFonts w:ascii="Times New Roman" w:hAnsi="Times New Roman" w:cs="Times New Roman"/>
                <w:color w:val="4472C4" w:themeColor="accent1"/>
                <w:sz w:val="20"/>
                <w:szCs w:val="20"/>
                <w:lang w:val="en-US"/>
              </w:rPr>
              <w:t xml:space="preserve"> </w:t>
            </w:r>
            <w:r w:rsidR="00DD28FD">
              <w:rPr>
                <w:rFonts w:ascii="Times New Roman" w:hAnsi="Times New Roman" w:cs="Times New Roman"/>
                <w:color w:val="4472C4" w:themeColor="accent1"/>
                <w:sz w:val="20"/>
                <w:szCs w:val="20"/>
                <w:lang w:val="en-US"/>
              </w:rPr>
              <w:t>15</w:t>
            </w:r>
            <w:r w:rsidR="00654BAF">
              <w:rPr>
                <w:rFonts w:ascii="Times New Roman" w:hAnsi="Times New Roman" w:cs="Times New Roman"/>
                <w:color w:val="4472C4" w:themeColor="accent1"/>
                <w:sz w:val="20"/>
                <w:szCs w:val="20"/>
                <w:lang w:val="en-US"/>
              </w:rPr>
              <w:t>]</w:t>
            </w:r>
          </w:p>
        </w:tc>
      </w:tr>
      <w:tr w:rsidR="009216C3" w:rsidRPr="00EB4B58" w14:paraId="339FC04A" w14:textId="77777777" w:rsidTr="00DD28FD">
        <w:trPr>
          <w:jc w:val="center"/>
        </w:trPr>
        <w:tc>
          <w:tcPr>
            <w:tcW w:w="1470" w:type="pct"/>
            <w:vAlign w:val="center"/>
          </w:tcPr>
          <w:p w14:paraId="6F162075" w14:textId="071C57EB" w:rsidR="009216C3" w:rsidRPr="005B2AAF" w:rsidRDefault="006E0A8A" w:rsidP="00175C9E">
            <w:pPr>
              <w:spacing w:line="259" w:lineRule="auto"/>
              <w:rPr>
                <w:rFonts w:ascii="Times New Roman" w:hAnsi="Times New Roman" w:cs="Times New Roman"/>
                <w:sz w:val="20"/>
                <w:szCs w:val="20"/>
                <w:lang w:val="en-US"/>
              </w:rPr>
            </w:pPr>
            <w:proofErr w:type="spellStart"/>
            <w:r>
              <w:rPr>
                <w:rFonts w:ascii="Times New Roman" w:hAnsi="Times New Roman" w:cs="Times New Roman"/>
                <w:sz w:val="20"/>
                <w:szCs w:val="20"/>
              </w:rPr>
              <w:t>T</w:t>
            </w:r>
            <w:r w:rsidR="000E157A" w:rsidRPr="005B2AAF">
              <w:rPr>
                <w:rFonts w:ascii="Times New Roman" w:hAnsi="Times New Roman" w:cs="Times New Roman"/>
                <w:sz w:val="20"/>
                <w:szCs w:val="20"/>
              </w:rPr>
              <w:t>raditional</w:t>
            </w:r>
            <w:proofErr w:type="spellEnd"/>
            <w:r w:rsidR="000E157A" w:rsidRPr="005B2AAF">
              <w:rPr>
                <w:rFonts w:ascii="Times New Roman" w:hAnsi="Times New Roman" w:cs="Times New Roman"/>
                <w:sz w:val="20"/>
                <w:szCs w:val="20"/>
              </w:rPr>
              <w:t xml:space="preserve"> </w:t>
            </w:r>
            <w:proofErr w:type="spellStart"/>
            <w:r w:rsidR="000E157A" w:rsidRPr="005B2AAF">
              <w:rPr>
                <w:rFonts w:ascii="Times New Roman" w:hAnsi="Times New Roman" w:cs="Times New Roman"/>
                <w:sz w:val="20"/>
                <w:szCs w:val="20"/>
              </w:rPr>
              <w:t>fermented</w:t>
            </w:r>
            <w:proofErr w:type="spellEnd"/>
            <w:r w:rsidR="000E157A" w:rsidRPr="005B2AAF">
              <w:rPr>
                <w:rFonts w:ascii="Times New Roman" w:hAnsi="Times New Roman" w:cs="Times New Roman"/>
                <w:sz w:val="20"/>
                <w:szCs w:val="20"/>
              </w:rPr>
              <w:t xml:space="preserve"> </w:t>
            </w:r>
            <w:proofErr w:type="spellStart"/>
            <w:r w:rsidR="000E157A" w:rsidRPr="005B2AAF">
              <w:rPr>
                <w:rFonts w:ascii="Times New Roman" w:hAnsi="Times New Roman" w:cs="Times New Roman"/>
                <w:sz w:val="20"/>
                <w:szCs w:val="20"/>
              </w:rPr>
              <w:t>food</w:t>
            </w:r>
            <w:proofErr w:type="spellEnd"/>
            <w:r w:rsidR="000E157A" w:rsidRPr="005B2AAF">
              <w:rPr>
                <w:rFonts w:ascii="Times New Roman" w:hAnsi="Times New Roman" w:cs="Times New Roman"/>
                <w:sz w:val="20"/>
                <w:szCs w:val="20"/>
              </w:rPr>
              <w:t xml:space="preserve"> </w:t>
            </w:r>
            <w:proofErr w:type="spellStart"/>
            <w:r w:rsidR="000E157A" w:rsidRPr="005B2AAF">
              <w:rPr>
                <w:rFonts w:ascii="Times New Roman" w:hAnsi="Times New Roman" w:cs="Times New Roman"/>
                <w:sz w:val="20"/>
                <w:szCs w:val="20"/>
              </w:rPr>
              <w:t>condiments</w:t>
            </w:r>
            <w:proofErr w:type="spellEnd"/>
            <w:r w:rsidR="000E157A" w:rsidRPr="005B2AAF">
              <w:rPr>
                <w:rFonts w:ascii="Times New Roman" w:hAnsi="Times New Roman" w:cs="Times New Roman"/>
                <w:i/>
                <w:iCs/>
                <w:sz w:val="20"/>
                <w:szCs w:val="20"/>
              </w:rPr>
              <w:t xml:space="preserve"> </w:t>
            </w:r>
            <w:proofErr w:type="spellStart"/>
            <w:r w:rsidR="000E157A" w:rsidRPr="005B2AAF">
              <w:rPr>
                <w:rFonts w:ascii="Times New Roman" w:hAnsi="Times New Roman" w:cs="Times New Roman"/>
                <w:i/>
                <w:iCs/>
                <w:sz w:val="20"/>
                <w:szCs w:val="20"/>
              </w:rPr>
              <w:t>Soumbala</w:t>
            </w:r>
            <w:proofErr w:type="spellEnd"/>
            <w:r w:rsidR="000E157A" w:rsidRPr="005B2AAF">
              <w:rPr>
                <w:rFonts w:ascii="Times New Roman" w:hAnsi="Times New Roman" w:cs="Times New Roman"/>
                <w:i/>
                <w:iCs/>
                <w:sz w:val="20"/>
                <w:szCs w:val="20"/>
              </w:rPr>
              <w:t xml:space="preserve"> </w:t>
            </w:r>
            <w:proofErr w:type="spellStart"/>
            <w:r w:rsidR="000E157A" w:rsidRPr="005B2AAF">
              <w:rPr>
                <w:rFonts w:ascii="Times New Roman" w:hAnsi="Times New Roman" w:cs="Times New Roman"/>
                <w:sz w:val="20"/>
                <w:szCs w:val="20"/>
              </w:rPr>
              <w:t>and</w:t>
            </w:r>
            <w:proofErr w:type="spellEnd"/>
            <w:r w:rsidR="000E157A" w:rsidRPr="005B2AAF">
              <w:rPr>
                <w:rFonts w:ascii="Times New Roman" w:hAnsi="Times New Roman" w:cs="Times New Roman"/>
                <w:sz w:val="20"/>
                <w:szCs w:val="20"/>
              </w:rPr>
              <w:t xml:space="preserve"> </w:t>
            </w:r>
            <w:proofErr w:type="spellStart"/>
            <w:r w:rsidR="000E157A" w:rsidRPr="005B2AAF">
              <w:rPr>
                <w:rFonts w:ascii="Times New Roman" w:hAnsi="Times New Roman" w:cs="Times New Roman"/>
                <w:i/>
                <w:iCs/>
                <w:sz w:val="20"/>
                <w:szCs w:val="20"/>
              </w:rPr>
              <w:t>Bikalga</w:t>
            </w:r>
            <w:proofErr w:type="spellEnd"/>
          </w:p>
        </w:tc>
        <w:tc>
          <w:tcPr>
            <w:tcW w:w="1872" w:type="pct"/>
            <w:vAlign w:val="center"/>
          </w:tcPr>
          <w:p w14:paraId="3EE82DE1" w14:textId="4678530B" w:rsidR="009216C3" w:rsidRPr="005B2AAF" w:rsidRDefault="000E157A" w:rsidP="00175C9E">
            <w:pPr>
              <w:spacing w:line="259" w:lineRule="auto"/>
              <w:rPr>
                <w:rFonts w:ascii="Times New Roman" w:hAnsi="Times New Roman" w:cs="Times New Roman"/>
                <w:sz w:val="20"/>
                <w:szCs w:val="20"/>
                <w:lang w:val="en-US"/>
              </w:rPr>
            </w:pPr>
            <w:proofErr w:type="spellStart"/>
            <w:r w:rsidRPr="005B2AAF">
              <w:rPr>
                <w:rFonts w:ascii="Times New Roman" w:hAnsi="Times New Roman" w:cs="Times New Roman"/>
                <w:i/>
                <w:iCs/>
                <w:sz w:val="20"/>
                <w:szCs w:val="20"/>
              </w:rPr>
              <w:t>Bacillus</w:t>
            </w:r>
            <w:proofErr w:type="spellEnd"/>
            <w:r w:rsidRPr="005B2AAF">
              <w:rPr>
                <w:rFonts w:ascii="Times New Roman" w:hAnsi="Times New Roman" w:cs="Times New Roman"/>
                <w:i/>
                <w:iCs/>
                <w:sz w:val="20"/>
                <w:szCs w:val="20"/>
              </w:rPr>
              <w:t xml:space="preserve"> </w:t>
            </w:r>
            <w:proofErr w:type="spellStart"/>
            <w:r w:rsidRPr="005B2AAF">
              <w:rPr>
                <w:rFonts w:ascii="Times New Roman" w:hAnsi="Times New Roman" w:cs="Times New Roman"/>
                <w:i/>
                <w:iCs/>
                <w:sz w:val="20"/>
                <w:szCs w:val="20"/>
              </w:rPr>
              <w:t>cereus</w:t>
            </w:r>
            <w:proofErr w:type="spellEnd"/>
          </w:p>
        </w:tc>
        <w:tc>
          <w:tcPr>
            <w:tcW w:w="632" w:type="pct"/>
          </w:tcPr>
          <w:p w14:paraId="6C34DC0A" w14:textId="312812F9" w:rsidR="009216C3" w:rsidRPr="005B2AAF" w:rsidRDefault="000E157A" w:rsidP="00175C9E">
            <w:pPr>
              <w:spacing w:line="259" w:lineRule="auto"/>
              <w:jc w:val="both"/>
              <w:rPr>
                <w:rFonts w:ascii="Times New Roman" w:hAnsi="Times New Roman" w:cs="Times New Roman"/>
                <w:sz w:val="20"/>
                <w:szCs w:val="20"/>
                <w:lang w:val="en-US"/>
              </w:rPr>
            </w:pPr>
            <w:r w:rsidRPr="005B2AAF">
              <w:rPr>
                <w:rFonts w:ascii="Times New Roman" w:hAnsi="Times New Roman" w:cs="Times New Roman"/>
                <w:sz w:val="20"/>
                <w:szCs w:val="20"/>
              </w:rPr>
              <w:t xml:space="preserve">W. </w:t>
            </w:r>
            <w:proofErr w:type="spellStart"/>
            <w:r w:rsidRPr="005B2AAF">
              <w:rPr>
                <w:rFonts w:ascii="Times New Roman" w:hAnsi="Times New Roman" w:cs="Times New Roman"/>
                <w:sz w:val="20"/>
                <w:szCs w:val="20"/>
              </w:rPr>
              <w:t>Africa</w:t>
            </w:r>
            <w:proofErr w:type="spellEnd"/>
          </w:p>
        </w:tc>
        <w:tc>
          <w:tcPr>
            <w:tcW w:w="1026" w:type="pct"/>
            <w:vAlign w:val="center"/>
          </w:tcPr>
          <w:p w14:paraId="42EA5A87" w14:textId="53BA1D85" w:rsidR="000E157A" w:rsidRPr="005B2AAF" w:rsidRDefault="00DD28FD" w:rsidP="00654BAF">
            <w:pPr>
              <w:spacing w:line="259" w:lineRule="auto"/>
              <w:rPr>
                <w:rFonts w:ascii="Times New Roman" w:hAnsi="Times New Roman" w:cs="Times New Roman"/>
                <w:color w:val="4472C4" w:themeColor="accent1"/>
                <w:sz w:val="20"/>
                <w:szCs w:val="20"/>
                <w:lang w:val="en-US"/>
              </w:rPr>
            </w:pPr>
            <w:r w:rsidRPr="006E1F1F">
              <w:rPr>
                <w:rFonts w:ascii="Times New Roman" w:hAnsi="Times New Roman" w:cs="Times New Roman"/>
                <w:color w:val="4472C4" w:themeColor="accent1"/>
                <w:sz w:val="20"/>
                <w:szCs w:val="20"/>
              </w:rPr>
              <w:t>[</w:t>
            </w:r>
            <w:r>
              <w:rPr>
                <w:rFonts w:ascii="Times New Roman" w:hAnsi="Times New Roman" w:cs="Times New Roman"/>
                <w:color w:val="4472C4" w:themeColor="accent1"/>
                <w:sz w:val="20"/>
                <w:szCs w:val="20"/>
              </w:rPr>
              <w:t>16</w:t>
            </w:r>
            <w:r w:rsidR="00654BAF">
              <w:rPr>
                <w:rFonts w:ascii="Times New Roman" w:hAnsi="Times New Roman" w:cs="Times New Roman"/>
                <w:color w:val="4472C4" w:themeColor="accent1"/>
                <w:sz w:val="20"/>
                <w:szCs w:val="20"/>
              </w:rPr>
              <w:t xml:space="preserve">, </w:t>
            </w:r>
            <w:r>
              <w:rPr>
                <w:rFonts w:ascii="Times New Roman" w:hAnsi="Times New Roman" w:cs="Times New Roman"/>
                <w:color w:val="4472C4" w:themeColor="accent1"/>
                <w:sz w:val="20"/>
                <w:szCs w:val="20"/>
              </w:rPr>
              <w:t>17]</w:t>
            </w:r>
            <w:r w:rsidRPr="006E1F1F">
              <w:rPr>
                <w:rFonts w:ascii="Times New Roman" w:hAnsi="Times New Roman" w:cs="Times New Roman"/>
                <w:color w:val="4472C4" w:themeColor="accent1"/>
                <w:sz w:val="20"/>
                <w:szCs w:val="20"/>
              </w:rPr>
              <w:t xml:space="preserve"> </w:t>
            </w:r>
          </w:p>
        </w:tc>
      </w:tr>
      <w:tr w:rsidR="000E6CAA" w:rsidRPr="00EB4B58" w14:paraId="057B21EA" w14:textId="77777777" w:rsidTr="00DD28FD">
        <w:trPr>
          <w:jc w:val="center"/>
        </w:trPr>
        <w:tc>
          <w:tcPr>
            <w:tcW w:w="1470" w:type="pct"/>
            <w:vAlign w:val="center"/>
          </w:tcPr>
          <w:p w14:paraId="5908FAC0" w14:textId="5D800D3D" w:rsidR="000E6CAA" w:rsidRPr="005B2AAF" w:rsidRDefault="000E6CAA" w:rsidP="00175C9E">
            <w:pPr>
              <w:rPr>
                <w:rFonts w:ascii="Times New Roman" w:hAnsi="Times New Roman" w:cs="Times New Roman"/>
                <w:sz w:val="20"/>
                <w:szCs w:val="20"/>
              </w:rPr>
            </w:pPr>
            <w:proofErr w:type="spellStart"/>
            <w:r w:rsidRPr="005B2AAF">
              <w:rPr>
                <w:rFonts w:ascii="Times New Roman" w:hAnsi="Times New Roman" w:cs="Times New Roman"/>
                <w:sz w:val="20"/>
                <w:szCs w:val="20"/>
              </w:rPr>
              <w:t>Various</w:t>
            </w:r>
            <w:proofErr w:type="spellEnd"/>
            <w:r w:rsidRPr="005B2AAF">
              <w:rPr>
                <w:rFonts w:ascii="Times New Roman" w:hAnsi="Times New Roman" w:cs="Times New Roman"/>
                <w:sz w:val="20"/>
                <w:szCs w:val="20"/>
              </w:rPr>
              <w:t xml:space="preserve"> </w:t>
            </w:r>
            <w:proofErr w:type="spellStart"/>
            <w:r w:rsidRPr="005B2AAF">
              <w:rPr>
                <w:rFonts w:ascii="Times New Roman" w:hAnsi="Times New Roman" w:cs="Times New Roman"/>
                <w:sz w:val="20"/>
                <w:szCs w:val="20"/>
              </w:rPr>
              <w:t>traditional</w:t>
            </w:r>
            <w:proofErr w:type="spellEnd"/>
            <w:r w:rsidRPr="005B2AAF">
              <w:rPr>
                <w:rFonts w:ascii="Times New Roman" w:hAnsi="Times New Roman" w:cs="Times New Roman"/>
                <w:sz w:val="20"/>
                <w:szCs w:val="20"/>
              </w:rPr>
              <w:t xml:space="preserve"> </w:t>
            </w:r>
            <w:proofErr w:type="spellStart"/>
            <w:r w:rsidRPr="005B2AAF">
              <w:rPr>
                <w:rFonts w:ascii="Times New Roman" w:hAnsi="Times New Roman" w:cs="Times New Roman"/>
                <w:sz w:val="20"/>
                <w:szCs w:val="20"/>
              </w:rPr>
              <w:t>fermented</w:t>
            </w:r>
            <w:proofErr w:type="spellEnd"/>
            <w:r w:rsidRPr="005B2AAF">
              <w:rPr>
                <w:rFonts w:ascii="Times New Roman" w:hAnsi="Times New Roman" w:cs="Times New Roman"/>
                <w:sz w:val="20"/>
                <w:szCs w:val="20"/>
              </w:rPr>
              <w:t xml:space="preserve"> </w:t>
            </w:r>
            <w:proofErr w:type="spellStart"/>
            <w:r w:rsidRPr="005B2AAF">
              <w:rPr>
                <w:rFonts w:ascii="Times New Roman" w:hAnsi="Times New Roman" w:cs="Times New Roman"/>
                <w:sz w:val="20"/>
                <w:szCs w:val="20"/>
              </w:rPr>
              <w:t>foods</w:t>
            </w:r>
            <w:proofErr w:type="spellEnd"/>
          </w:p>
        </w:tc>
        <w:tc>
          <w:tcPr>
            <w:tcW w:w="1872" w:type="pct"/>
            <w:vAlign w:val="center"/>
          </w:tcPr>
          <w:p w14:paraId="48888B97" w14:textId="04B55186" w:rsidR="000E6CAA" w:rsidRPr="005B2AAF" w:rsidRDefault="006E0A8A" w:rsidP="00175C9E">
            <w:pPr>
              <w:rPr>
                <w:rFonts w:ascii="Times New Roman" w:hAnsi="Times New Roman" w:cs="Times New Roman"/>
                <w:i/>
                <w:iCs/>
                <w:sz w:val="20"/>
                <w:szCs w:val="20"/>
              </w:rPr>
            </w:pPr>
            <w:proofErr w:type="spellStart"/>
            <w:r>
              <w:rPr>
                <w:rFonts w:ascii="Times New Roman" w:hAnsi="Times New Roman" w:cs="Times New Roman"/>
                <w:sz w:val="20"/>
                <w:szCs w:val="20"/>
              </w:rPr>
              <w:t>C</w:t>
            </w:r>
            <w:r w:rsidR="000E6CAA" w:rsidRPr="005B2AAF">
              <w:rPr>
                <w:rFonts w:ascii="Times New Roman" w:hAnsi="Times New Roman" w:cs="Times New Roman"/>
                <w:sz w:val="20"/>
                <w:szCs w:val="20"/>
              </w:rPr>
              <w:t>hemicals</w:t>
            </w:r>
            <w:proofErr w:type="spellEnd"/>
            <w:r w:rsidR="000E6CAA" w:rsidRPr="005B2AAF">
              <w:rPr>
                <w:rFonts w:ascii="Times New Roman" w:hAnsi="Times New Roman" w:cs="Times New Roman"/>
                <w:sz w:val="20"/>
                <w:szCs w:val="20"/>
              </w:rPr>
              <w:t xml:space="preserve">, </w:t>
            </w:r>
            <w:proofErr w:type="spellStart"/>
            <w:r w:rsidR="000E6CAA" w:rsidRPr="005B2AAF">
              <w:rPr>
                <w:rFonts w:ascii="Times New Roman" w:hAnsi="Times New Roman" w:cs="Times New Roman"/>
                <w:sz w:val="20"/>
                <w:szCs w:val="20"/>
              </w:rPr>
              <w:t>biogenic</w:t>
            </w:r>
            <w:proofErr w:type="spellEnd"/>
            <w:r w:rsidR="000E6CAA" w:rsidRPr="005B2AAF">
              <w:rPr>
                <w:rFonts w:ascii="Times New Roman" w:hAnsi="Times New Roman" w:cs="Times New Roman"/>
                <w:sz w:val="20"/>
                <w:szCs w:val="20"/>
              </w:rPr>
              <w:t xml:space="preserve"> </w:t>
            </w:r>
            <w:proofErr w:type="spellStart"/>
            <w:r w:rsidR="000E6CAA" w:rsidRPr="005B2AAF">
              <w:rPr>
                <w:rFonts w:ascii="Times New Roman" w:hAnsi="Times New Roman" w:cs="Times New Roman"/>
                <w:sz w:val="20"/>
                <w:szCs w:val="20"/>
              </w:rPr>
              <w:t>amins</w:t>
            </w:r>
            <w:proofErr w:type="spellEnd"/>
            <w:r w:rsidR="000E6CAA" w:rsidRPr="005B2AAF">
              <w:rPr>
                <w:rFonts w:ascii="Times New Roman" w:hAnsi="Times New Roman" w:cs="Times New Roman"/>
                <w:sz w:val="20"/>
                <w:szCs w:val="20"/>
              </w:rPr>
              <w:t xml:space="preserve">, </w:t>
            </w:r>
            <w:proofErr w:type="spellStart"/>
            <w:r w:rsidR="000E6CAA" w:rsidRPr="005B2AAF">
              <w:rPr>
                <w:rFonts w:ascii="Times New Roman" w:hAnsi="Times New Roman" w:cs="Times New Roman"/>
                <w:sz w:val="20"/>
                <w:szCs w:val="20"/>
              </w:rPr>
              <w:t>mycotoxins</w:t>
            </w:r>
            <w:proofErr w:type="spellEnd"/>
            <w:r w:rsidR="000E6CAA" w:rsidRPr="005B2AAF">
              <w:rPr>
                <w:rFonts w:ascii="Times New Roman" w:hAnsi="Times New Roman" w:cs="Times New Roman"/>
                <w:sz w:val="20"/>
                <w:szCs w:val="20"/>
              </w:rPr>
              <w:t xml:space="preserve"> </w:t>
            </w:r>
            <w:proofErr w:type="spellStart"/>
            <w:r w:rsidR="000E6CAA" w:rsidRPr="005B2AAF">
              <w:rPr>
                <w:rFonts w:ascii="Times New Roman" w:hAnsi="Times New Roman" w:cs="Times New Roman"/>
                <w:sz w:val="20"/>
                <w:szCs w:val="20"/>
              </w:rPr>
              <w:t>and</w:t>
            </w:r>
            <w:proofErr w:type="spellEnd"/>
            <w:r w:rsidR="000E6CAA" w:rsidRPr="005B2AAF">
              <w:rPr>
                <w:rFonts w:ascii="Times New Roman" w:hAnsi="Times New Roman" w:cs="Times New Roman"/>
                <w:sz w:val="20"/>
                <w:szCs w:val="20"/>
              </w:rPr>
              <w:t xml:space="preserve"> </w:t>
            </w:r>
            <w:proofErr w:type="spellStart"/>
            <w:r w:rsidR="000E6CAA" w:rsidRPr="005B2AAF">
              <w:rPr>
                <w:rFonts w:ascii="Times New Roman" w:hAnsi="Times New Roman" w:cs="Times New Roman"/>
                <w:sz w:val="20"/>
                <w:szCs w:val="20"/>
              </w:rPr>
              <w:t>parasites</w:t>
            </w:r>
            <w:proofErr w:type="spellEnd"/>
          </w:p>
        </w:tc>
        <w:tc>
          <w:tcPr>
            <w:tcW w:w="632" w:type="pct"/>
          </w:tcPr>
          <w:p w14:paraId="395FF2A7" w14:textId="48F60E25" w:rsidR="000E6CAA" w:rsidRPr="005B2AAF" w:rsidRDefault="000E6CAA" w:rsidP="00175C9E">
            <w:pPr>
              <w:jc w:val="both"/>
              <w:rPr>
                <w:rFonts w:ascii="Times New Roman" w:hAnsi="Times New Roman" w:cs="Times New Roman"/>
                <w:sz w:val="20"/>
                <w:szCs w:val="20"/>
              </w:rPr>
            </w:pPr>
            <w:r w:rsidRPr="005B2AAF">
              <w:rPr>
                <w:rFonts w:ascii="Times New Roman" w:hAnsi="Times New Roman" w:cs="Times New Roman"/>
                <w:sz w:val="20"/>
                <w:szCs w:val="20"/>
              </w:rPr>
              <w:t xml:space="preserve">South-East </w:t>
            </w:r>
            <w:proofErr w:type="spellStart"/>
            <w:r w:rsidRPr="005B2AAF">
              <w:rPr>
                <w:rFonts w:ascii="Times New Roman" w:hAnsi="Times New Roman" w:cs="Times New Roman"/>
                <w:sz w:val="20"/>
                <w:szCs w:val="20"/>
              </w:rPr>
              <w:t>Asia</w:t>
            </w:r>
            <w:proofErr w:type="spellEnd"/>
          </w:p>
        </w:tc>
        <w:tc>
          <w:tcPr>
            <w:tcW w:w="1026" w:type="pct"/>
            <w:vAlign w:val="center"/>
          </w:tcPr>
          <w:p w14:paraId="30ECBF7E" w14:textId="260B4C5D" w:rsidR="000E6CAA" w:rsidRPr="005B2AAF" w:rsidRDefault="000E6CAA" w:rsidP="00654BAF">
            <w:pPr>
              <w:rPr>
                <w:rFonts w:ascii="Times New Roman" w:hAnsi="Times New Roman" w:cs="Times New Roman"/>
                <w:color w:val="4472C4" w:themeColor="accent1"/>
                <w:sz w:val="20"/>
                <w:szCs w:val="20"/>
              </w:rPr>
            </w:pPr>
            <w:r w:rsidRPr="005B2AAF">
              <w:rPr>
                <w:rFonts w:ascii="Times New Roman" w:hAnsi="Times New Roman" w:cs="Times New Roman"/>
                <w:color w:val="4472C4" w:themeColor="accent1"/>
                <w:sz w:val="20"/>
                <w:szCs w:val="20"/>
              </w:rPr>
              <w:t xml:space="preserve"> </w:t>
            </w:r>
            <w:r w:rsidR="00DD28FD" w:rsidRPr="006E1F1F">
              <w:rPr>
                <w:rFonts w:ascii="Times New Roman" w:hAnsi="Times New Roman" w:cs="Times New Roman"/>
                <w:color w:val="4472C4" w:themeColor="accent1"/>
                <w:sz w:val="20"/>
                <w:szCs w:val="20"/>
              </w:rPr>
              <w:t>[</w:t>
            </w:r>
            <w:r w:rsidR="00DD28FD">
              <w:rPr>
                <w:rFonts w:ascii="Times New Roman" w:hAnsi="Times New Roman" w:cs="Times New Roman"/>
                <w:color w:val="4472C4" w:themeColor="accent1"/>
                <w:sz w:val="20"/>
                <w:szCs w:val="20"/>
              </w:rPr>
              <w:t>18]</w:t>
            </w:r>
            <w:r w:rsidR="00DD28FD" w:rsidRPr="006E1F1F">
              <w:rPr>
                <w:rFonts w:ascii="Times New Roman" w:hAnsi="Times New Roman" w:cs="Times New Roman"/>
                <w:color w:val="4472C4" w:themeColor="accent1"/>
                <w:sz w:val="20"/>
                <w:szCs w:val="20"/>
              </w:rPr>
              <w:t xml:space="preserve"> </w:t>
            </w:r>
          </w:p>
        </w:tc>
      </w:tr>
      <w:tr w:rsidR="00EB4B58" w:rsidRPr="00EB4B58" w14:paraId="5669F069" w14:textId="77777777" w:rsidTr="00DD28FD">
        <w:trPr>
          <w:jc w:val="center"/>
        </w:trPr>
        <w:tc>
          <w:tcPr>
            <w:tcW w:w="1470" w:type="pct"/>
            <w:tcBorders>
              <w:bottom w:val="single" w:sz="4" w:space="0" w:color="auto"/>
            </w:tcBorders>
            <w:vAlign w:val="center"/>
          </w:tcPr>
          <w:p w14:paraId="3DE1442C" w14:textId="20065936" w:rsidR="00EB4B58" w:rsidRPr="005B2AAF" w:rsidRDefault="005B2AAF" w:rsidP="0001057A">
            <w:pPr>
              <w:autoSpaceDE w:val="0"/>
              <w:autoSpaceDN w:val="0"/>
              <w:adjustRightInd w:val="0"/>
              <w:rPr>
                <w:rFonts w:ascii="Times New Roman" w:hAnsi="Times New Roman" w:cs="Times New Roman"/>
                <w:sz w:val="20"/>
                <w:szCs w:val="20"/>
              </w:rPr>
            </w:pPr>
            <w:proofErr w:type="spellStart"/>
            <w:r>
              <w:rPr>
                <w:rFonts w:ascii="Times New Roman" w:hAnsi="Times New Roman" w:cs="Times New Roman"/>
                <w:sz w:val="20"/>
                <w:szCs w:val="20"/>
              </w:rPr>
              <w:t>T</w:t>
            </w:r>
            <w:r w:rsidR="00EB4B58" w:rsidRPr="005B2AAF">
              <w:rPr>
                <w:rFonts w:ascii="Times New Roman" w:hAnsi="Times New Roman" w:cs="Times New Roman"/>
                <w:sz w:val="20"/>
                <w:szCs w:val="20"/>
              </w:rPr>
              <w:t>raditional</w:t>
            </w:r>
            <w:proofErr w:type="spellEnd"/>
            <w:r w:rsidR="00EB4B58" w:rsidRPr="005B2AAF">
              <w:rPr>
                <w:rFonts w:ascii="Times New Roman" w:hAnsi="Times New Roman" w:cs="Times New Roman"/>
                <w:sz w:val="20"/>
                <w:szCs w:val="20"/>
              </w:rPr>
              <w:t xml:space="preserve"> </w:t>
            </w:r>
            <w:proofErr w:type="spellStart"/>
            <w:r w:rsidR="00EB4B58" w:rsidRPr="005B2AAF">
              <w:rPr>
                <w:rFonts w:ascii="Times New Roman" w:hAnsi="Times New Roman" w:cs="Times New Roman"/>
                <w:sz w:val="20"/>
                <w:szCs w:val="20"/>
              </w:rPr>
              <w:t>Greek</w:t>
            </w:r>
            <w:proofErr w:type="spellEnd"/>
            <w:r w:rsidR="00EB4B58" w:rsidRPr="005B2AAF">
              <w:rPr>
                <w:rFonts w:ascii="Times New Roman" w:hAnsi="Times New Roman" w:cs="Times New Roman"/>
                <w:sz w:val="20"/>
                <w:szCs w:val="20"/>
              </w:rPr>
              <w:t xml:space="preserve"> </w:t>
            </w:r>
            <w:proofErr w:type="spellStart"/>
            <w:r w:rsidR="00EB4B58" w:rsidRPr="005B2AAF">
              <w:rPr>
                <w:rFonts w:ascii="Times New Roman" w:hAnsi="Times New Roman" w:cs="Times New Roman"/>
                <w:sz w:val="20"/>
                <w:szCs w:val="20"/>
              </w:rPr>
              <w:t>food</w:t>
            </w:r>
            <w:proofErr w:type="spellEnd"/>
            <w:r w:rsidR="00EB4B58" w:rsidRPr="005B2AAF">
              <w:rPr>
                <w:rFonts w:ascii="Times New Roman" w:hAnsi="Times New Roman" w:cs="Times New Roman"/>
                <w:sz w:val="20"/>
                <w:szCs w:val="20"/>
              </w:rPr>
              <w:t xml:space="preserve"> </w:t>
            </w:r>
            <w:proofErr w:type="spellStart"/>
            <w:r w:rsidR="00EB4B58" w:rsidRPr="005B2AAF">
              <w:rPr>
                <w:rFonts w:ascii="Times New Roman" w:hAnsi="Times New Roman" w:cs="Times New Roman"/>
                <w:sz w:val="20"/>
                <w:szCs w:val="20"/>
              </w:rPr>
              <w:t>comm</w:t>
            </w:r>
            <w:r>
              <w:rPr>
                <w:rFonts w:ascii="Times New Roman" w:hAnsi="Times New Roman" w:cs="Times New Roman"/>
                <w:sz w:val="20"/>
                <w:szCs w:val="20"/>
              </w:rPr>
              <w:t>odities</w:t>
            </w:r>
            <w:proofErr w:type="spellEnd"/>
            <w:r>
              <w:rPr>
                <w:rFonts w:ascii="Times New Roman" w:hAnsi="Times New Roman" w:cs="Times New Roman"/>
                <w:sz w:val="20"/>
                <w:szCs w:val="20"/>
              </w:rPr>
              <w:t xml:space="preserve"> (</w:t>
            </w:r>
            <w:proofErr w:type="spellStart"/>
            <w:r w:rsidR="0001057A">
              <w:rPr>
                <w:rFonts w:ascii="Times New Roman" w:hAnsi="Times New Roman" w:cs="Times New Roman"/>
                <w:sz w:val="20"/>
                <w:szCs w:val="20"/>
              </w:rPr>
              <w:t>F</w:t>
            </w:r>
            <w:r>
              <w:rPr>
                <w:rFonts w:ascii="Times New Roman" w:hAnsi="Times New Roman" w:cs="Times New Roman"/>
                <w:sz w:val="20"/>
                <w:szCs w:val="20"/>
              </w:rPr>
              <w:t>ermented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meats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dairy</w:t>
            </w:r>
            <w:proofErr w:type="spellEnd"/>
            <w:r>
              <w:rPr>
                <w:rFonts w:ascii="Times New Roman" w:hAnsi="Times New Roman" w:cs="Times New Roman"/>
                <w:sz w:val="20"/>
                <w:szCs w:val="20"/>
              </w:rPr>
              <w:t xml:space="preserve"> </w:t>
            </w:r>
            <w:proofErr w:type="spellStart"/>
            <w:r w:rsidR="00EB4B58" w:rsidRPr="005B2AAF">
              <w:rPr>
                <w:rFonts w:ascii="Times New Roman" w:hAnsi="Times New Roman" w:cs="Times New Roman"/>
                <w:sz w:val="20"/>
                <w:szCs w:val="20"/>
              </w:rPr>
              <w:t>products</w:t>
            </w:r>
            <w:proofErr w:type="spellEnd"/>
            <w:r w:rsidR="00EB4B58" w:rsidRPr="005B2AAF">
              <w:rPr>
                <w:rFonts w:ascii="Times New Roman" w:hAnsi="Times New Roman" w:cs="Times New Roman"/>
                <w:sz w:val="20"/>
                <w:szCs w:val="20"/>
              </w:rPr>
              <w:t xml:space="preserve">, </w:t>
            </w:r>
            <w:proofErr w:type="spellStart"/>
            <w:r w:rsidR="00EB4B58" w:rsidRPr="005B2AAF">
              <w:rPr>
                <w:rFonts w:ascii="Times New Roman" w:hAnsi="Times New Roman" w:cs="Times New Roman"/>
                <w:sz w:val="20"/>
                <w:szCs w:val="20"/>
              </w:rPr>
              <w:lastRenderedPageBreak/>
              <w:t>plant</w:t>
            </w:r>
            <w:proofErr w:type="spellEnd"/>
            <w:r w:rsidR="00EB4B58" w:rsidRPr="005B2AAF">
              <w:rPr>
                <w:rFonts w:ascii="Times New Roman" w:hAnsi="Times New Roman" w:cs="Times New Roman"/>
                <w:sz w:val="20"/>
                <w:szCs w:val="20"/>
              </w:rPr>
              <w:t xml:space="preserve"> </w:t>
            </w:r>
            <w:proofErr w:type="spellStart"/>
            <w:r w:rsidR="00EB4B58" w:rsidRPr="005B2AAF">
              <w:rPr>
                <w:rFonts w:ascii="Times New Roman" w:hAnsi="Times New Roman" w:cs="Times New Roman"/>
                <w:sz w:val="20"/>
                <w:szCs w:val="20"/>
              </w:rPr>
              <w:t>derived</w:t>
            </w:r>
            <w:proofErr w:type="spellEnd"/>
            <w:r w:rsidR="00EB4B58" w:rsidRPr="005B2AAF">
              <w:rPr>
                <w:rFonts w:ascii="Times New Roman" w:hAnsi="Times New Roman" w:cs="Times New Roman"/>
                <w:sz w:val="20"/>
                <w:szCs w:val="20"/>
              </w:rPr>
              <w:t xml:space="preserve"> </w:t>
            </w:r>
            <w:proofErr w:type="spellStart"/>
            <w:r w:rsidR="00EB4B58" w:rsidRPr="005B2AAF">
              <w:rPr>
                <w:rFonts w:ascii="Times New Roman" w:hAnsi="Times New Roman" w:cs="Times New Roman"/>
                <w:sz w:val="20"/>
                <w:szCs w:val="20"/>
              </w:rPr>
              <w:t>products</w:t>
            </w:r>
            <w:proofErr w:type="spellEnd"/>
            <w:r w:rsidR="00EB4B58" w:rsidRPr="005B2AAF">
              <w:rPr>
                <w:rFonts w:ascii="Times New Roman" w:hAnsi="Times New Roman" w:cs="Times New Roman"/>
                <w:sz w:val="20"/>
                <w:szCs w:val="20"/>
              </w:rPr>
              <w:t>)</w:t>
            </w:r>
          </w:p>
        </w:tc>
        <w:tc>
          <w:tcPr>
            <w:tcW w:w="1872" w:type="pct"/>
            <w:tcBorders>
              <w:bottom w:val="single" w:sz="4" w:space="0" w:color="auto"/>
            </w:tcBorders>
            <w:vAlign w:val="center"/>
          </w:tcPr>
          <w:p w14:paraId="793102CB" w14:textId="77777777" w:rsidR="00EB4B58" w:rsidRPr="005B2AAF" w:rsidRDefault="00EB4B58" w:rsidP="00331FA4">
            <w:pPr>
              <w:autoSpaceDE w:val="0"/>
              <w:autoSpaceDN w:val="0"/>
              <w:adjustRightInd w:val="0"/>
              <w:rPr>
                <w:rFonts w:ascii="Times New Roman" w:hAnsi="Times New Roman" w:cs="Times New Roman"/>
                <w:sz w:val="20"/>
                <w:szCs w:val="20"/>
              </w:rPr>
            </w:pPr>
            <w:r w:rsidRPr="005B2AAF">
              <w:rPr>
                <w:rFonts w:ascii="Times New Roman" w:hAnsi="Times New Roman" w:cs="Times New Roman"/>
                <w:sz w:val="20"/>
                <w:szCs w:val="20"/>
              </w:rPr>
              <w:lastRenderedPageBreak/>
              <w:t xml:space="preserve">E. </w:t>
            </w:r>
            <w:proofErr w:type="spellStart"/>
            <w:r w:rsidRPr="005B2AAF">
              <w:rPr>
                <w:rFonts w:ascii="Times New Roman" w:hAnsi="Times New Roman" w:cs="Times New Roman"/>
                <w:sz w:val="20"/>
                <w:szCs w:val="20"/>
              </w:rPr>
              <w:t>coli</w:t>
            </w:r>
            <w:proofErr w:type="spellEnd"/>
            <w:r w:rsidRPr="005B2AAF">
              <w:rPr>
                <w:rFonts w:ascii="Times New Roman" w:hAnsi="Times New Roman" w:cs="Times New Roman"/>
                <w:sz w:val="20"/>
                <w:szCs w:val="20"/>
              </w:rPr>
              <w:t xml:space="preserve"> O157:H7, L.</w:t>
            </w:r>
          </w:p>
          <w:p w14:paraId="68451CF4" w14:textId="77777777" w:rsidR="00EB4B58" w:rsidRPr="005B2AAF" w:rsidRDefault="00EB4B58" w:rsidP="00331FA4">
            <w:pPr>
              <w:spacing w:line="259" w:lineRule="auto"/>
              <w:rPr>
                <w:rFonts w:ascii="Times New Roman" w:hAnsi="Times New Roman" w:cs="Times New Roman"/>
                <w:sz w:val="20"/>
                <w:szCs w:val="20"/>
              </w:rPr>
            </w:pPr>
            <w:proofErr w:type="spellStart"/>
            <w:r w:rsidRPr="005B2AAF">
              <w:rPr>
                <w:rFonts w:ascii="Times New Roman" w:hAnsi="Times New Roman" w:cs="Times New Roman"/>
                <w:sz w:val="20"/>
                <w:szCs w:val="20"/>
              </w:rPr>
              <w:t>monocytogenes</w:t>
            </w:r>
            <w:proofErr w:type="spellEnd"/>
            <w:r w:rsidRPr="005B2AAF">
              <w:rPr>
                <w:rFonts w:ascii="Times New Roman" w:hAnsi="Times New Roman" w:cs="Times New Roman"/>
                <w:sz w:val="20"/>
                <w:szCs w:val="20"/>
              </w:rPr>
              <w:t xml:space="preserve"> </w:t>
            </w:r>
            <w:proofErr w:type="spellStart"/>
            <w:r w:rsidRPr="005B2AAF">
              <w:rPr>
                <w:rFonts w:ascii="Times New Roman" w:hAnsi="Times New Roman" w:cs="Times New Roman"/>
                <w:sz w:val="20"/>
                <w:szCs w:val="20"/>
              </w:rPr>
              <w:t>and</w:t>
            </w:r>
            <w:proofErr w:type="spellEnd"/>
            <w:r w:rsidRPr="005B2AAF">
              <w:rPr>
                <w:rFonts w:ascii="Times New Roman" w:hAnsi="Times New Roman" w:cs="Times New Roman"/>
                <w:sz w:val="20"/>
                <w:szCs w:val="20"/>
              </w:rPr>
              <w:t xml:space="preserve"> </w:t>
            </w:r>
            <w:proofErr w:type="spellStart"/>
            <w:r w:rsidRPr="005B2AAF">
              <w:rPr>
                <w:rFonts w:ascii="Times New Roman" w:hAnsi="Times New Roman" w:cs="Times New Roman"/>
                <w:sz w:val="20"/>
                <w:szCs w:val="20"/>
              </w:rPr>
              <w:t>Salmonella</w:t>
            </w:r>
            <w:proofErr w:type="spellEnd"/>
            <w:r w:rsidRPr="005B2AAF">
              <w:rPr>
                <w:rFonts w:ascii="Times New Roman" w:hAnsi="Times New Roman" w:cs="Times New Roman"/>
                <w:sz w:val="20"/>
                <w:szCs w:val="20"/>
              </w:rPr>
              <w:t xml:space="preserve"> </w:t>
            </w:r>
            <w:proofErr w:type="spellStart"/>
            <w:r w:rsidRPr="005B2AAF">
              <w:rPr>
                <w:rFonts w:ascii="Times New Roman" w:hAnsi="Times New Roman" w:cs="Times New Roman"/>
                <w:sz w:val="20"/>
                <w:szCs w:val="20"/>
              </w:rPr>
              <w:t>spp</w:t>
            </w:r>
            <w:proofErr w:type="spellEnd"/>
            <w:r w:rsidRPr="005B2AAF">
              <w:rPr>
                <w:rFonts w:ascii="Times New Roman" w:hAnsi="Times New Roman" w:cs="Times New Roman"/>
                <w:sz w:val="20"/>
                <w:szCs w:val="20"/>
              </w:rPr>
              <w:t>.</w:t>
            </w:r>
          </w:p>
          <w:p w14:paraId="060113EB" w14:textId="7F0207D1" w:rsidR="00EB4B58" w:rsidRPr="005B2AAF" w:rsidRDefault="00EB4B58" w:rsidP="00175C9E">
            <w:pPr>
              <w:spacing w:line="259" w:lineRule="auto"/>
              <w:rPr>
                <w:rFonts w:ascii="Times New Roman" w:hAnsi="Times New Roman" w:cs="Times New Roman"/>
                <w:sz w:val="20"/>
                <w:szCs w:val="20"/>
                <w:lang w:val="en-US"/>
              </w:rPr>
            </w:pPr>
          </w:p>
        </w:tc>
        <w:tc>
          <w:tcPr>
            <w:tcW w:w="632" w:type="pct"/>
            <w:tcBorders>
              <w:bottom w:val="single" w:sz="4" w:space="0" w:color="auto"/>
            </w:tcBorders>
          </w:tcPr>
          <w:p w14:paraId="7265E03B" w14:textId="3E74BC8B" w:rsidR="00EB4B58" w:rsidRPr="005B2AAF" w:rsidRDefault="00EB4B58" w:rsidP="00175C9E">
            <w:pPr>
              <w:spacing w:line="259" w:lineRule="auto"/>
              <w:jc w:val="both"/>
              <w:rPr>
                <w:rFonts w:ascii="Times New Roman" w:hAnsi="Times New Roman" w:cs="Times New Roman"/>
                <w:sz w:val="20"/>
                <w:szCs w:val="20"/>
                <w:lang w:val="en-US"/>
              </w:rPr>
            </w:pPr>
            <w:r w:rsidRPr="005B2AAF">
              <w:rPr>
                <w:rFonts w:ascii="Times New Roman" w:hAnsi="Times New Roman" w:cs="Times New Roman"/>
                <w:sz w:val="20"/>
                <w:szCs w:val="20"/>
                <w:lang w:val="en-US"/>
              </w:rPr>
              <w:lastRenderedPageBreak/>
              <w:t xml:space="preserve"> Greece</w:t>
            </w:r>
          </w:p>
        </w:tc>
        <w:tc>
          <w:tcPr>
            <w:tcW w:w="1026" w:type="pct"/>
            <w:tcBorders>
              <w:bottom w:val="single" w:sz="4" w:space="0" w:color="auto"/>
            </w:tcBorders>
            <w:vAlign w:val="center"/>
          </w:tcPr>
          <w:p w14:paraId="49582AAC" w14:textId="1A7D457C" w:rsidR="00EB4B58" w:rsidRPr="005B2AAF" w:rsidRDefault="00DD28FD" w:rsidP="00654BAF">
            <w:pPr>
              <w:spacing w:line="259" w:lineRule="auto"/>
              <w:rPr>
                <w:rFonts w:ascii="Times New Roman" w:hAnsi="Times New Roman" w:cs="Times New Roman"/>
                <w:color w:val="4472C4" w:themeColor="accent1"/>
                <w:sz w:val="20"/>
                <w:szCs w:val="20"/>
                <w:lang w:val="en-US"/>
              </w:rPr>
            </w:pPr>
            <w:r w:rsidRPr="006E1F1F">
              <w:rPr>
                <w:rFonts w:ascii="Times New Roman" w:hAnsi="Times New Roman" w:cs="Times New Roman"/>
                <w:color w:val="4472C4" w:themeColor="accent1"/>
                <w:sz w:val="20"/>
                <w:szCs w:val="20"/>
              </w:rPr>
              <w:t>[</w:t>
            </w:r>
            <w:r>
              <w:rPr>
                <w:rFonts w:ascii="Times New Roman" w:hAnsi="Times New Roman" w:cs="Times New Roman"/>
                <w:color w:val="4472C4" w:themeColor="accent1"/>
                <w:sz w:val="20"/>
                <w:szCs w:val="20"/>
              </w:rPr>
              <w:t>19]</w:t>
            </w:r>
            <w:r w:rsidRPr="006E1F1F">
              <w:rPr>
                <w:rFonts w:ascii="Times New Roman" w:hAnsi="Times New Roman" w:cs="Times New Roman"/>
                <w:color w:val="4472C4" w:themeColor="accent1"/>
                <w:sz w:val="20"/>
                <w:szCs w:val="20"/>
              </w:rPr>
              <w:t xml:space="preserve"> </w:t>
            </w:r>
          </w:p>
        </w:tc>
      </w:tr>
    </w:tbl>
    <w:p w14:paraId="00733FE5" w14:textId="77777777" w:rsidR="00DA7EDC" w:rsidRDefault="00DA7EDC" w:rsidP="00514E22">
      <w:pPr>
        <w:autoSpaceDE w:val="0"/>
        <w:autoSpaceDN w:val="0"/>
        <w:adjustRightInd w:val="0"/>
        <w:spacing w:after="0" w:line="240" w:lineRule="auto"/>
        <w:jc w:val="both"/>
        <w:rPr>
          <w:rFonts w:ascii="Bembo" w:hAnsi="Bembo" w:cs="Bembo"/>
          <w:sz w:val="19"/>
          <w:szCs w:val="19"/>
          <w:lang w:val="en-US"/>
        </w:rPr>
      </w:pPr>
    </w:p>
    <w:p w14:paraId="1D8602B4" w14:textId="5A0EEB35" w:rsidR="0047141A" w:rsidRPr="00196C51" w:rsidRDefault="00DA7EDC" w:rsidP="00A03B3F">
      <w:pPr>
        <w:autoSpaceDE w:val="0"/>
        <w:autoSpaceDN w:val="0"/>
        <w:adjustRightInd w:val="0"/>
        <w:spacing w:after="0" w:line="240" w:lineRule="auto"/>
        <w:ind w:firstLine="708"/>
        <w:jc w:val="both"/>
        <w:rPr>
          <w:rFonts w:ascii="Times New Roman" w:hAnsi="Times New Roman" w:cs="Times New Roman"/>
          <w:color w:val="4472C4" w:themeColor="accent1"/>
          <w:sz w:val="20"/>
          <w:szCs w:val="20"/>
          <w:lang w:val="en-US"/>
        </w:rPr>
      </w:pPr>
      <w:r w:rsidRPr="00967D59">
        <w:rPr>
          <w:rStyle w:val="sw"/>
          <w:rFonts w:ascii="Times New Roman" w:hAnsi="Times New Roman" w:cs="Times New Roman"/>
          <w:bCs/>
          <w:sz w:val="20"/>
          <w:szCs w:val="20"/>
          <w:lang w:val="en-US"/>
        </w:rPr>
        <w:t>The</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organization</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intends</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to</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establish</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bCs/>
          <w:sz w:val="20"/>
          <w:szCs w:val="20"/>
          <w:lang w:val="en-US"/>
        </w:rPr>
        <w:t>a</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bCs/>
          <w:sz w:val="20"/>
          <w:szCs w:val="20"/>
          <w:lang w:val="en-US"/>
        </w:rPr>
        <w:t>formal</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bCs/>
          <w:sz w:val="20"/>
          <w:szCs w:val="20"/>
          <w:lang w:val="en-US"/>
        </w:rPr>
        <w:t>Food</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bCs/>
          <w:sz w:val="20"/>
          <w:szCs w:val="20"/>
          <w:lang w:val="en-US"/>
        </w:rPr>
        <w:t>Safety</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bCs/>
          <w:sz w:val="20"/>
          <w:szCs w:val="20"/>
          <w:lang w:val="en-US"/>
        </w:rPr>
        <w:t>Management</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bCs/>
          <w:sz w:val="20"/>
          <w:szCs w:val="20"/>
          <w:lang w:val="en-US"/>
        </w:rPr>
        <w:t>System</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(FSMS)</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with</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the</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primary</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bCs/>
          <w:sz w:val="20"/>
          <w:szCs w:val="20"/>
          <w:lang w:val="en-US"/>
        </w:rPr>
        <w:t>goals</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of</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ensuring</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bCs/>
          <w:sz w:val="20"/>
          <w:szCs w:val="20"/>
          <w:lang w:val="en-US"/>
        </w:rPr>
        <w:t>food</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safety</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for</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consumption</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and</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effectively</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addressing</w:t>
      </w:r>
      <w:r w:rsidRPr="00967D59">
        <w:rPr>
          <w:rFonts w:ascii="Times New Roman" w:hAnsi="Times New Roman" w:cs="Times New Roman"/>
          <w:sz w:val="20"/>
          <w:szCs w:val="20"/>
          <w:shd w:val="clear" w:color="auto" w:fill="FFFFFF"/>
          <w:lang w:val="en-US"/>
        </w:rPr>
        <w:t xml:space="preserve"> and mitigating </w:t>
      </w:r>
      <w:r w:rsidRPr="00967D59">
        <w:rPr>
          <w:rStyle w:val="sw"/>
          <w:rFonts w:ascii="Times New Roman" w:hAnsi="Times New Roman" w:cs="Times New Roman"/>
          <w:sz w:val="20"/>
          <w:szCs w:val="20"/>
          <w:lang w:val="en-US"/>
        </w:rPr>
        <w:t>concerns</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related</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to</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foodborne</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bCs/>
          <w:sz w:val="20"/>
          <w:szCs w:val="20"/>
          <w:lang w:val="en-US"/>
        </w:rPr>
        <w:t>illness,</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food</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bCs/>
          <w:sz w:val="20"/>
          <w:szCs w:val="20"/>
          <w:lang w:val="en-US"/>
        </w:rPr>
        <w:t>poisoning</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and</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potential</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contamination</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that</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bCs/>
          <w:sz w:val="20"/>
          <w:szCs w:val="20"/>
          <w:lang w:val="en-US"/>
        </w:rPr>
        <w:t>could</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lead</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to</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harm</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or</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injury.</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bCs/>
          <w:sz w:val="20"/>
          <w:szCs w:val="20"/>
          <w:lang w:val="en-US"/>
        </w:rPr>
        <w:t>Therefore,</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bCs/>
          <w:sz w:val="20"/>
          <w:szCs w:val="20"/>
          <w:lang w:val="en-US"/>
        </w:rPr>
        <w:t>a</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conventional</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food</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chain</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FSMS</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bCs/>
          <w:sz w:val="20"/>
          <w:szCs w:val="20"/>
          <w:lang w:val="en-US"/>
        </w:rPr>
        <w:t>must</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be</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bCs/>
          <w:sz w:val="20"/>
          <w:szCs w:val="20"/>
          <w:lang w:val="en-US"/>
        </w:rPr>
        <w:t>effectively</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created,</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bCs/>
          <w:sz w:val="20"/>
          <w:szCs w:val="20"/>
          <w:lang w:val="en-US"/>
        </w:rPr>
        <w:t>verified</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and</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then</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implemented</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to</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ensure</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bCs/>
          <w:sz w:val="20"/>
          <w:szCs w:val="20"/>
          <w:lang w:val="en-US"/>
        </w:rPr>
        <w:t>its</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bCs/>
          <w:sz w:val="20"/>
          <w:szCs w:val="20"/>
          <w:lang w:val="en-US"/>
        </w:rPr>
        <w:t>effectiveness</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at</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every</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stage</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of</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the</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food</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supply</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chain,</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from</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bCs/>
          <w:sz w:val="20"/>
          <w:szCs w:val="20"/>
          <w:lang w:val="en-US"/>
        </w:rPr>
        <w:t>primary</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production</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in</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primary</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agriculture</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to</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bCs/>
          <w:sz w:val="20"/>
          <w:szCs w:val="20"/>
          <w:lang w:val="en-US"/>
        </w:rPr>
        <w:t>final</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consumption</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by</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bCs/>
          <w:sz w:val="20"/>
          <w:szCs w:val="20"/>
          <w:lang w:val="en-US"/>
        </w:rPr>
        <w:t>consumer.</w:t>
      </w:r>
      <w:r w:rsidRPr="00967D59">
        <w:rPr>
          <w:rFonts w:ascii="Times New Roman" w:hAnsi="Times New Roman" w:cs="Times New Roman"/>
          <w:sz w:val="20"/>
          <w:szCs w:val="20"/>
          <w:shd w:val="clear" w:color="auto" w:fill="FFFFFF"/>
          <w:lang w:val="en-US"/>
        </w:rPr>
        <w:t> </w:t>
      </w:r>
      <w:r w:rsidRPr="00967D59">
        <w:rPr>
          <w:rStyle w:val="sw"/>
          <w:rFonts w:ascii="Times New Roman" w:hAnsi="Times New Roman" w:cs="Times New Roman"/>
          <w:sz w:val="20"/>
          <w:szCs w:val="20"/>
          <w:lang w:val="en-US"/>
        </w:rPr>
        <w:t>A</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widely</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applicable</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bCs/>
          <w:sz w:val="20"/>
          <w:szCs w:val="20"/>
          <w:lang w:val="en-US"/>
        </w:rPr>
        <w:t>approach</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to</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bCs/>
          <w:sz w:val="20"/>
          <w:szCs w:val="20"/>
          <w:lang w:val="en-US"/>
        </w:rPr>
        <w:t>addressing</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food</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safety</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hazards,</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bCs/>
          <w:sz w:val="20"/>
          <w:szCs w:val="20"/>
          <w:lang w:val="en-US"/>
        </w:rPr>
        <w:t>including</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bCs/>
          <w:sz w:val="20"/>
          <w:szCs w:val="20"/>
          <w:lang w:val="en-US"/>
        </w:rPr>
        <w:t>the</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identification,</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assessment,</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development,</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validation,</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implementation,</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bCs/>
          <w:sz w:val="20"/>
          <w:szCs w:val="20"/>
          <w:lang w:val="en-US"/>
        </w:rPr>
        <w:t>monitoring</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and</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bCs/>
          <w:sz w:val="20"/>
          <w:szCs w:val="20"/>
          <w:lang w:val="en-US"/>
        </w:rPr>
        <w:t>verification</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bCs/>
          <w:sz w:val="20"/>
          <w:szCs w:val="20"/>
          <w:lang w:val="en-US"/>
        </w:rPr>
        <w:t>of</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bCs/>
          <w:sz w:val="20"/>
          <w:szCs w:val="20"/>
          <w:lang w:val="en-US"/>
        </w:rPr>
        <w:t>the</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bCs/>
          <w:sz w:val="20"/>
          <w:szCs w:val="20"/>
          <w:lang w:val="en-US"/>
        </w:rPr>
        <w:t>FSMS,</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involves</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the</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bCs/>
          <w:sz w:val="20"/>
          <w:szCs w:val="20"/>
          <w:lang w:val="en-US"/>
        </w:rPr>
        <w:t>use</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bCs/>
          <w:sz w:val="20"/>
          <w:szCs w:val="20"/>
          <w:lang w:val="en-US"/>
        </w:rPr>
        <w:t>of</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bCs/>
          <w:sz w:val="20"/>
          <w:szCs w:val="20"/>
          <w:lang w:val="en-US"/>
        </w:rPr>
        <w:t>a</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Critical</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Control</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Point</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(HACCP)</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bCs/>
          <w:sz w:val="20"/>
          <w:szCs w:val="20"/>
          <w:lang w:val="en-US"/>
        </w:rPr>
        <w:t>system</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bCs/>
          <w:sz w:val="20"/>
          <w:szCs w:val="20"/>
          <w:lang w:val="en-US"/>
        </w:rPr>
        <w:t>based</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on</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the</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principles</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established</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by</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Codex</w:t>
      </w:r>
      <w:r w:rsidRPr="00967D59">
        <w:rPr>
          <w:rFonts w:ascii="Times New Roman" w:hAnsi="Times New Roman" w:cs="Times New Roman"/>
          <w:sz w:val="20"/>
          <w:szCs w:val="20"/>
          <w:shd w:val="clear" w:color="auto" w:fill="FFFFFF"/>
          <w:lang w:val="en-US"/>
        </w:rPr>
        <w:t xml:space="preserve"> </w:t>
      </w:r>
      <w:proofErr w:type="spellStart"/>
      <w:r w:rsidRPr="00967D59">
        <w:rPr>
          <w:rStyle w:val="sw"/>
          <w:rFonts w:ascii="Times New Roman" w:hAnsi="Times New Roman" w:cs="Times New Roman"/>
          <w:sz w:val="20"/>
          <w:szCs w:val="20"/>
          <w:lang w:val="en-US"/>
        </w:rPr>
        <w:t>Alimentarius</w:t>
      </w:r>
      <w:proofErr w:type="spellEnd"/>
      <w:r w:rsidRPr="00967D59">
        <w:rPr>
          <w:rStyle w:val="sw"/>
          <w:rFonts w:ascii="Times New Roman" w:hAnsi="Times New Roman" w:cs="Times New Roman"/>
          <w:sz w:val="20"/>
          <w:szCs w:val="20"/>
          <w:lang w:val="en-US"/>
        </w:rPr>
        <w:t>.</w:t>
      </w:r>
      <w:r w:rsidRPr="00967D59">
        <w:rPr>
          <w:rFonts w:ascii="Times New Roman" w:hAnsi="Times New Roman" w:cs="Times New Roman"/>
          <w:sz w:val="20"/>
          <w:szCs w:val="20"/>
          <w:shd w:val="clear" w:color="auto" w:fill="FFFFFF"/>
          <w:lang w:val="en-US"/>
        </w:rPr>
        <w:t> </w:t>
      </w:r>
      <w:r w:rsidRPr="00967D59">
        <w:rPr>
          <w:rStyle w:val="sw"/>
          <w:rFonts w:ascii="Times New Roman" w:hAnsi="Times New Roman" w:cs="Times New Roman"/>
          <w:sz w:val="20"/>
          <w:szCs w:val="20"/>
          <w:lang w:val="en-US"/>
        </w:rPr>
        <w:t>Furthermore,</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over</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bCs/>
          <w:sz w:val="20"/>
          <w:szCs w:val="20"/>
          <w:lang w:val="en-US"/>
        </w:rPr>
        <w:t>the</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bCs/>
          <w:sz w:val="20"/>
          <w:szCs w:val="20"/>
          <w:lang w:val="en-US"/>
        </w:rPr>
        <w:t>past</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decades,</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bCs/>
          <w:sz w:val="20"/>
          <w:szCs w:val="20"/>
          <w:lang w:val="en-US"/>
        </w:rPr>
        <w:t>various</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bCs/>
          <w:sz w:val="20"/>
          <w:szCs w:val="20"/>
          <w:lang w:val="en-US"/>
        </w:rPr>
        <w:t>stakeholder</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groups</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bCs/>
          <w:sz w:val="20"/>
          <w:szCs w:val="20"/>
          <w:lang w:val="en-US"/>
        </w:rPr>
        <w:t>have</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bCs/>
          <w:sz w:val="20"/>
          <w:szCs w:val="20"/>
          <w:lang w:val="en-US"/>
        </w:rPr>
        <w:t>come</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bCs/>
          <w:sz w:val="20"/>
          <w:szCs w:val="20"/>
          <w:lang w:val="en-US"/>
        </w:rPr>
        <w:t>up</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bCs/>
          <w:sz w:val="20"/>
          <w:szCs w:val="20"/>
          <w:lang w:val="en-US"/>
        </w:rPr>
        <w:t>with</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bCs/>
          <w:sz w:val="20"/>
          <w:szCs w:val="20"/>
          <w:lang w:val="en-US"/>
        </w:rPr>
        <w:t>a</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bCs/>
          <w:sz w:val="20"/>
          <w:szCs w:val="20"/>
          <w:lang w:val="en-US"/>
        </w:rPr>
        <w:t>number</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of</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bCs/>
          <w:sz w:val="20"/>
          <w:szCs w:val="20"/>
          <w:lang w:val="en-US"/>
        </w:rPr>
        <w:t>their</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bCs/>
          <w:sz w:val="20"/>
          <w:szCs w:val="20"/>
          <w:lang w:val="en-US"/>
        </w:rPr>
        <w:t>own</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standards</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with</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the</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aim</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of</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providing</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guidance</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and</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direction</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for</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the</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development,</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implementation,</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and</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verification</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of</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 xml:space="preserve">FSMS </w:t>
      </w:r>
      <w:r w:rsidR="00DD28FD" w:rsidRPr="006E1F1F">
        <w:rPr>
          <w:rFonts w:ascii="Times New Roman" w:hAnsi="Times New Roman" w:cs="Times New Roman"/>
          <w:color w:val="4472C4" w:themeColor="accent1"/>
          <w:sz w:val="20"/>
          <w:szCs w:val="20"/>
        </w:rPr>
        <w:t>[</w:t>
      </w:r>
      <w:r w:rsidR="00654BAF">
        <w:rPr>
          <w:rFonts w:ascii="Times New Roman" w:hAnsi="Times New Roman" w:cs="Times New Roman"/>
          <w:color w:val="4472C4" w:themeColor="accent1"/>
          <w:sz w:val="20"/>
          <w:szCs w:val="20"/>
        </w:rPr>
        <w:t>5, 20</w:t>
      </w:r>
      <w:r w:rsidR="00DD28FD">
        <w:rPr>
          <w:rFonts w:ascii="Times New Roman" w:hAnsi="Times New Roman" w:cs="Times New Roman"/>
          <w:color w:val="4472C4" w:themeColor="accent1"/>
          <w:sz w:val="20"/>
          <w:szCs w:val="20"/>
        </w:rPr>
        <w:t>]</w:t>
      </w:r>
      <w:r w:rsidR="008C5568" w:rsidRPr="00967D59">
        <w:rPr>
          <w:rFonts w:ascii="Times New Roman" w:hAnsi="Times New Roman" w:cs="Times New Roman"/>
          <w:color w:val="4472C4" w:themeColor="accent1"/>
          <w:sz w:val="20"/>
          <w:szCs w:val="20"/>
          <w:lang w:val="en-US"/>
        </w:rPr>
        <w:t xml:space="preserve">. </w:t>
      </w:r>
      <w:r w:rsidRPr="00967D59">
        <w:rPr>
          <w:rStyle w:val="sw"/>
          <w:rFonts w:ascii="Times New Roman" w:hAnsi="Times New Roman" w:cs="Times New Roman"/>
          <w:sz w:val="20"/>
          <w:szCs w:val="20"/>
          <w:lang w:val="en-US"/>
        </w:rPr>
        <w:t>The</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European</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food</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industry</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sz w:val="20"/>
          <w:szCs w:val="20"/>
          <w:lang w:val="en-US"/>
        </w:rPr>
        <w:t>has</w:t>
      </w:r>
      <w:r w:rsidRPr="00967D59">
        <w:rPr>
          <w:rFonts w:ascii="Times New Roman" w:hAnsi="Times New Roman" w:cs="Times New Roman"/>
          <w:sz w:val="20"/>
          <w:szCs w:val="20"/>
          <w:shd w:val="clear" w:color="auto" w:fill="FFFFFF"/>
          <w:lang w:val="en-US"/>
        </w:rPr>
        <w:t xml:space="preserve"> </w:t>
      </w:r>
      <w:r w:rsidRPr="00967D59">
        <w:rPr>
          <w:rStyle w:val="sw"/>
          <w:rFonts w:ascii="Times New Roman" w:hAnsi="Times New Roman" w:cs="Times New Roman"/>
          <w:bCs/>
          <w:sz w:val="20"/>
          <w:szCs w:val="20"/>
          <w:lang w:val="en-US"/>
        </w:rPr>
        <w:t>widely</w:t>
      </w:r>
      <w:r w:rsidRPr="00967D59">
        <w:rPr>
          <w:rFonts w:ascii="Times New Roman" w:hAnsi="Times New Roman" w:cs="Times New Roman"/>
          <w:sz w:val="20"/>
          <w:szCs w:val="20"/>
          <w:shd w:val="clear" w:color="auto" w:fill="FFFFFF"/>
          <w:lang w:val="en-US"/>
        </w:rPr>
        <w:t xml:space="preserve"> </w:t>
      </w:r>
      <w:r w:rsidRPr="00196C51">
        <w:rPr>
          <w:rStyle w:val="sw"/>
          <w:rFonts w:ascii="Times New Roman" w:hAnsi="Times New Roman" w:cs="Times New Roman"/>
          <w:bCs/>
          <w:sz w:val="20"/>
          <w:szCs w:val="20"/>
          <w:lang w:val="en-US"/>
        </w:rPr>
        <w:t>adopted</w:t>
      </w:r>
      <w:r w:rsidRPr="00196C51">
        <w:rPr>
          <w:rFonts w:ascii="Times New Roman" w:hAnsi="Times New Roman" w:cs="Times New Roman"/>
          <w:sz w:val="20"/>
          <w:szCs w:val="20"/>
          <w:shd w:val="clear" w:color="auto" w:fill="FFFFFF"/>
          <w:lang w:val="en-US"/>
        </w:rPr>
        <w:t xml:space="preserve"> </w:t>
      </w:r>
      <w:r w:rsidRPr="00196C51">
        <w:rPr>
          <w:rStyle w:val="sw"/>
          <w:rFonts w:ascii="Times New Roman" w:hAnsi="Times New Roman" w:cs="Times New Roman"/>
          <w:sz w:val="20"/>
          <w:szCs w:val="20"/>
          <w:lang w:val="en-US"/>
        </w:rPr>
        <w:t>various</w:t>
      </w:r>
      <w:r w:rsidRPr="00196C51">
        <w:rPr>
          <w:rFonts w:ascii="Times New Roman" w:hAnsi="Times New Roman" w:cs="Times New Roman"/>
          <w:sz w:val="20"/>
          <w:szCs w:val="20"/>
          <w:shd w:val="clear" w:color="auto" w:fill="FFFFFF"/>
          <w:lang w:val="en-US"/>
        </w:rPr>
        <w:t xml:space="preserve"> </w:t>
      </w:r>
      <w:r w:rsidRPr="00196C51">
        <w:rPr>
          <w:rStyle w:val="sw"/>
          <w:rFonts w:ascii="Times New Roman" w:hAnsi="Times New Roman" w:cs="Times New Roman"/>
          <w:sz w:val="20"/>
          <w:szCs w:val="20"/>
          <w:lang w:val="en-US"/>
        </w:rPr>
        <w:t>private</w:t>
      </w:r>
      <w:r w:rsidRPr="00196C51">
        <w:rPr>
          <w:rFonts w:ascii="Times New Roman" w:hAnsi="Times New Roman" w:cs="Times New Roman"/>
          <w:sz w:val="20"/>
          <w:szCs w:val="20"/>
          <w:shd w:val="clear" w:color="auto" w:fill="FFFFFF"/>
          <w:lang w:val="en-US"/>
        </w:rPr>
        <w:t xml:space="preserve"> </w:t>
      </w:r>
      <w:r w:rsidRPr="00196C51">
        <w:rPr>
          <w:rStyle w:val="sw"/>
          <w:rFonts w:ascii="Times New Roman" w:hAnsi="Times New Roman" w:cs="Times New Roman"/>
          <w:bCs/>
          <w:sz w:val="20"/>
          <w:szCs w:val="20"/>
          <w:lang w:val="en-US"/>
        </w:rPr>
        <w:t>standards</w:t>
      </w:r>
      <w:r w:rsidRPr="00196C51">
        <w:rPr>
          <w:rFonts w:ascii="Times New Roman" w:hAnsi="Times New Roman" w:cs="Times New Roman"/>
          <w:sz w:val="20"/>
          <w:szCs w:val="20"/>
          <w:shd w:val="clear" w:color="auto" w:fill="FFFFFF"/>
          <w:lang w:val="en-US"/>
        </w:rPr>
        <w:t xml:space="preserve"> </w:t>
      </w:r>
      <w:r w:rsidRPr="00196C51">
        <w:rPr>
          <w:rStyle w:val="sw"/>
          <w:rFonts w:ascii="Times New Roman" w:hAnsi="Times New Roman" w:cs="Times New Roman"/>
          <w:sz w:val="20"/>
          <w:szCs w:val="20"/>
          <w:lang w:val="en-US"/>
        </w:rPr>
        <w:t>including</w:t>
      </w:r>
      <w:r w:rsidRPr="00196C51">
        <w:rPr>
          <w:rFonts w:ascii="Times New Roman" w:hAnsi="Times New Roman" w:cs="Times New Roman"/>
          <w:sz w:val="20"/>
          <w:szCs w:val="20"/>
          <w:shd w:val="clear" w:color="auto" w:fill="FFFFFF"/>
          <w:lang w:val="en-US"/>
        </w:rPr>
        <w:t xml:space="preserve"> </w:t>
      </w:r>
      <w:r w:rsidRPr="00196C51">
        <w:rPr>
          <w:rStyle w:val="sw"/>
          <w:rFonts w:ascii="Times New Roman" w:hAnsi="Times New Roman" w:cs="Times New Roman"/>
          <w:sz w:val="20"/>
          <w:szCs w:val="20"/>
          <w:lang w:val="en-US"/>
        </w:rPr>
        <w:t>but</w:t>
      </w:r>
      <w:r w:rsidRPr="00196C51">
        <w:rPr>
          <w:rFonts w:ascii="Times New Roman" w:hAnsi="Times New Roman" w:cs="Times New Roman"/>
          <w:sz w:val="20"/>
          <w:szCs w:val="20"/>
          <w:shd w:val="clear" w:color="auto" w:fill="FFFFFF"/>
          <w:lang w:val="en-US"/>
        </w:rPr>
        <w:t xml:space="preserve"> </w:t>
      </w:r>
      <w:r w:rsidRPr="00196C51">
        <w:rPr>
          <w:rStyle w:val="sw"/>
          <w:rFonts w:ascii="Times New Roman" w:hAnsi="Times New Roman" w:cs="Times New Roman"/>
          <w:sz w:val="20"/>
          <w:szCs w:val="20"/>
          <w:lang w:val="en-US"/>
        </w:rPr>
        <w:t>not</w:t>
      </w:r>
      <w:r w:rsidRPr="00196C51">
        <w:rPr>
          <w:rFonts w:ascii="Times New Roman" w:hAnsi="Times New Roman" w:cs="Times New Roman"/>
          <w:sz w:val="20"/>
          <w:szCs w:val="20"/>
          <w:shd w:val="clear" w:color="auto" w:fill="FFFFFF"/>
          <w:lang w:val="en-US"/>
        </w:rPr>
        <w:t xml:space="preserve"> </w:t>
      </w:r>
      <w:r w:rsidRPr="00196C51">
        <w:rPr>
          <w:rStyle w:val="sw"/>
          <w:rFonts w:ascii="Times New Roman" w:hAnsi="Times New Roman" w:cs="Times New Roman"/>
          <w:sz w:val="20"/>
          <w:szCs w:val="20"/>
          <w:lang w:val="en-US"/>
        </w:rPr>
        <w:t>limited</w:t>
      </w:r>
      <w:r w:rsidRPr="00196C51">
        <w:rPr>
          <w:rFonts w:ascii="Times New Roman" w:hAnsi="Times New Roman" w:cs="Times New Roman"/>
          <w:sz w:val="20"/>
          <w:szCs w:val="20"/>
          <w:shd w:val="clear" w:color="auto" w:fill="FFFFFF"/>
          <w:lang w:val="en-US"/>
        </w:rPr>
        <w:t xml:space="preserve"> </w:t>
      </w:r>
      <w:r w:rsidRPr="00196C51">
        <w:rPr>
          <w:rStyle w:val="sw"/>
          <w:rFonts w:ascii="Times New Roman" w:hAnsi="Times New Roman" w:cs="Times New Roman"/>
          <w:sz w:val="20"/>
          <w:szCs w:val="20"/>
          <w:lang w:val="en-US"/>
        </w:rPr>
        <w:t>to</w:t>
      </w:r>
      <w:r w:rsidRPr="00196C51">
        <w:rPr>
          <w:rFonts w:ascii="Times New Roman" w:hAnsi="Times New Roman" w:cs="Times New Roman"/>
          <w:sz w:val="20"/>
          <w:szCs w:val="20"/>
          <w:shd w:val="clear" w:color="auto" w:fill="FFFFFF"/>
          <w:lang w:val="en-US"/>
        </w:rPr>
        <w:t xml:space="preserve"> </w:t>
      </w:r>
      <w:r w:rsidRPr="00196C51">
        <w:rPr>
          <w:rStyle w:val="sw"/>
          <w:rFonts w:ascii="Times New Roman" w:hAnsi="Times New Roman" w:cs="Times New Roman"/>
          <w:bCs/>
          <w:sz w:val="20"/>
          <w:szCs w:val="20"/>
          <w:lang w:val="en-US"/>
        </w:rPr>
        <w:t>BRC,</w:t>
      </w:r>
      <w:r w:rsidRPr="00196C51">
        <w:rPr>
          <w:rFonts w:ascii="Times New Roman" w:hAnsi="Times New Roman" w:cs="Times New Roman"/>
          <w:sz w:val="20"/>
          <w:szCs w:val="20"/>
          <w:shd w:val="clear" w:color="auto" w:fill="FFFFFF"/>
          <w:lang w:val="en-US"/>
        </w:rPr>
        <w:t xml:space="preserve"> </w:t>
      </w:r>
      <w:r w:rsidRPr="00196C51">
        <w:rPr>
          <w:rStyle w:val="sw"/>
          <w:rFonts w:ascii="Times New Roman" w:hAnsi="Times New Roman" w:cs="Times New Roman"/>
          <w:sz w:val="20"/>
          <w:szCs w:val="20"/>
          <w:lang w:val="en-US"/>
        </w:rPr>
        <w:t>IFS-Food,</w:t>
      </w:r>
      <w:r w:rsidRPr="00196C51">
        <w:rPr>
          <w:rFonts w:ascii="Times New Roman" w:hAnsi="Times New Roman" w:cs="Times New Roman"/>
          <w:sz w:val="20"/>
          <w:szCs w:val="20"/>
          <w:shd w:val="clear" w:color="auto" w:fill="FFFFFF"/>
          <w:lang w:val="en-US"/>
        </w:rPr>
        <w:t xml:space="preserve"> </w:t>
      </w:r>
      <w:r w:rsidRPr="00196C51">
        <w:rPr>
          <w:rStyle w:val="sw"/>
          <w:rFonts w:ascii="Times New Roman" w:hAnsi="Times New Roman" w:cs="Times New Roman"/>
          <w:sz w:val="20"/>
          <w:szCs w:val="20"/>
          <w:lang w:val="en-US"/>
        </w:rPr>
        <w:t>GLOBAL</w:t>
      </w:r>
      <w:r w:rsidRPr="00196C51">
        <w:rPr>
          <w:rFonts w:ascii="Times New Roman" w:hAnsi="Times New Roman" w:cs="Times New Roman"/>
          <w:sz w:val="20"/>
          <w:szCs w:val="20"/>
          <w:shd w:val="clear" w:color="auto" w:fill="FFFFFF"/>
          <w:lang w:val="en-US"/>
        </w:rPr>
        <w:t xml:space="preserve"> </w:t>
      </w:r>
      <w:r w:rsidRPr="00196C51">
        <w:rPr>
          <w:rStyle w:val="sw"/>
          <w:rFonts w:ascii="Times New Roman" w:hAnsi="Times New Roman" w:cs="Times New Roman"/>
          <w:sz w:val="20"/>
          <w:szCs w:val="20"/>
          <w:lang w:val="en-US"/>
        </w:rPr>
        <w:t>G.A.P,</w:t>
      </w:r>
      <w:r w:rsidRPr="00196C51">
        <w:rPr>
          <w:rFonts w:ascii="Times New Roman" w:hAnsi="Times New Roman" w:cs="Times New Roman"/>
          <w:sz w:val="20"/>
          <w:szCs w:val="20"/>
          <w:shd w:val="clear" w:color="auto" w:fill="FFFFFF"/>
          <w:lang w:val="en-US"/>
        </w:rPr>
        <w:t xml:space="preserve"> </w:t>
      </w:r>
      <w:r w:rsidRPr="00196C51">
        <w:rPr>
          <w:rStyle w:val="sw"/>
          <w:rFonts w:ascii="Times New Roman" w:hAnsi="Times New Roman" w:cs="Times New Roman"/>
          <w:bCs/>
          <w:sz w:val="20"/>
          <w:szCs w:val="20"/>
          <w:lang w:val="en-US"/>
        </w:rPr>
        <w:t>SQF</w:t>
      </w:r>
      <w:r w:rsidRPr="00196C51">
        <w:rPr>
          <w:rFonts w:ascii="Times New Roman" w:hAnsi="Times New Roman" w:cs="Times New Roman"/>
          <w:sz w:val="20"/>
          <w:szCs w:val="20"/>
          <w:shd w:val="clear" w:color="auto" w:fill="FFFFFF"/>
          <w:lang w:val="en-US"/>
        </w:rPr>
        <w:t xml:space="preserve"> </w:t>
      </w:r>
      <w:r w:rsidRPr="00196C51">
        <w:rPr>
          <w:rStyle w:val="sw"/>
          <w:rFonts w:ascii="Times New Roman" w:hAnsi="Times New Roman" w:cs="Times New Roman"/>
          <w:sz w:val="20"/>
          <w:szCs w:val="20"/>
          <w:lang w:val="en-US"/>
        </w:rPr>
        <w:t>and</w:t>
      </w:r>
      <w:r w:rsidRPr="00196C51">
        <w:rPr>
          <w:rFonts w:ascii="Times New Roman" w:hAnsi="Times New Roman" w:cs="Times New Roman"/>
          <w:sz w:val="20"/>
          <w:szCs w:val="20"/>
          <w:shd w:val="clear" w:color="auto" w:fill="FFFFFF"/>
          <w:lang w:val="en-US"/>
        </w:rPr>
        <w:t xml:space="preserve"> </w:t>
      </w:r>
      <w:r w:rsidRPr="00196C51">
        <w:rPr>
          <w:rStyle w:val="sw"/>
          <w:rFonts w:ascii="Times New Roman" w:hAnsi="Times New Roman" w:cs="Times New Roman"/>
          <w:sz w:val="20"/>
          <w:szCs w:val="20"/>
          <w:lang w:val="en-US"/>
        </w:rPr>
        <w:t>the</w:t>
      </w:r>
      <w:r w:rsidRPr="00196C51">
        <w:rPr>
          <w:rFonts w:ascii="Times New Roman" w:hAnsi="Times New Roman" w:cs="Times New Roman"/>
          <w:sz w:val="20"/>
          <w:szCs w:val="20"/>
          <w:shd w:val="clear" w:color="auto" w:fill="FFFFFF"/>
          <w:lang w:val="en-US"/>
        </w:rPr>
        <w:t xml:space="preserve"> </w:t>
      </w:r>
      <w:r w:rsidRPr="00196C51">
        <w:rPr>
          <w:rStyle w:val="sw"/>
          <w:rFonts w:ascii="Times New Roman" w:hAnsi="Times New Roman" w:cs="Times New Roman"/>
          <w:sz w:val="20"/>
          <w:szCs w:val="20"/>
          <w:lang w:val="en-US"/>
        </w:rPr>
        <w:t>Food</w:t>
      </w:r>
      <w:r w:rsidRPr="00196C51">
        <w:rPr>
          <w:rFonts w:ascii="Times New Roman" w:hAnsi="Times New Roman" w:cs="Times New Roman"/>
          <w:sz w:val="20"/>
          <w:szCs w:val="20"/>
          <w:shd w:val="clear" w:color="auto" w:fill="FFFFFF"/>
          <w:lang w:val="en-US"/>
        </w:rPr>
        <w:t xml:space="preserve"> </w:t>
      </w:r>
      <w:r w:rsidRPr="00196C51">
        <w:rPr>
          <w:rStyle w:val="sw"/>
          <w:rFonts w:ascii="Times New Roman" w:hAnsi="Times New Roman" w:cs="Times New Roman"/>
          <w:sz w:val="20"/>
          <w:szCs w:val="20"/>
          <w:lang w:val="en-US"/>
        </w:rPr>
        <w:t>Safety</w:t>
      </w:r>
      <w:r w:rsidRPr="00196C51">
        <w:rPr>
          <w:rFonts w:ascii="Times New Roman" w:hAnsi="Times New Roman" w:cs="Times New Roman"/>
          <w:sz w:val="20"/>
          <w:szCs w:val="20"/>
          <w:shd w:val="clear" w:color="auto" w:fill="FFFFFF"/>
          <w:lang w:val="en-US"/>
        </w:rPr>
        <w:t xml:space="preserve"> </w:t>
      </w:r>
      <w:r w:rsidRPr="00196C51">
        <w:rPr>
          <w:rStyle w:val="sw"/>
          <w:rFonts w:ascii="Times New Roman" w:hAnsi="Times New Roman" w:cs="Times New Roman"/>
          <w:sz w:val="20"/>
          <w:szCs w:val="20"/>
          <w:lang w:val="en-US"/>
        </w:rPr>
        <w:t>Certification</w:t>
      </w:r>
      <w:r w:rsidRPr="00196C51">
        <w:rPr>
          <w:rFonts w:ascii="Times New Roman" w:hAnsi="Times New Roman" w:cs="Times New Roman"/>
          <w:sz w:val="20"/>
          <w:szCs w:val="20"/>
          <w:shd w:val="clear" w:color="auto" w:fill="FFFFFF"/>
          <w:lang w:val="en-US"/>
        </w:rPr>
        <w:t xml:space="preserve"> </w:t>
      </w:r>
      <w:r w:rsidRPr="00196C51">
        <w:rPr>
          <w:rStyle w:val="sw"/>
          <w:rFonts w:ascii="Times New Roman" w:hAnsi="Times New Roman" w:cs="Times New Roman"/>
          <w:bCs/>
          <w:sz w:val="20"/>
          <w:szCs w:val="20"/>
          <w:lang w:val="en-US"/>
        </w:rPr>
        <w:t>Body</w:t>
      </w:r>
      <w:r w:rsidRPr="00196C51">
        <w:rPr>
          <w:rFonts w:ascii="Times New Roman" w:hAnsi="Times New Roman" w:cs="Times New Roman"/>
          <w:sz w:val="20"/>
          <w:szCs w:val="20"/>
          <w:shd w:val="clear" w:color="auto" w:fill="FFFFFF"/>
          <w:lang w:val="en-US"/>
        </w:rPr>
        <w:t xml:space="preserve"> </w:t>
      </w:r>
      <w:r w:rsidRPr="00196C51">
        <w:rPr>
          <w:rStyle w:val="sw"/>
          <w:rFonts w:ascii="Times New Roman" w:hAnsi="Times New Roman" w:cs="Times New Roman"/>
          <w:sz w:val="20"/>
          <w:szCs w:val="20"/>
          <w:lang w:val="en-US"/>
        </w:rPr>
        <w:t>(FSCC2000)</w:t>
      </w:r>
      <w:r w:rsidRPr="00196C51">
        <w:rPr>
          <w:rFonts w:ascii="Times New Roman" w:hAnsi="Times New Roman" w:cs="Times New Roman"/>
          <w:sz w:val="20"/>
          <w:szCs w:val="20"/>
          <w:shd w:val="clear" w:color="auto" w:fill="FFFFFF"/>
          <w:lang w:val="en-US"/>
        </w:rPr>
        <w:t> </w:t>
      </w:r>
      <w:r w:rsidRPr="00196C51">
        <w:rPr>
          <w:rFonts w:ascii="Times New Roman" w:hAnsi="Times New Roman" w:cs="Times New Roman"/>
          <w:sz w:val="20"/>
          <w:szCs w:val="20"/>
          <w:lang w:val="en-US"/>
        </w:rPr>
        <w:t xml:space="preserve"> </w:t>
      </w:r>
      <w:r w:rsidR="00DD28FD" w:rsidRPr="00196C51">
        <w:rPr>
          <w:rFonts w:ascii="Times New Roman" w:hAnsi="Times New Roman" w:cs="Times New Roman"/>
          <w:color w:val="4472C4" w:themeColor="accent1"/>
          <w:sz w:val="20"/>
          <w:szCs w:val="20"/>
        </w:rPr>
        <w:t>[21, 22, 23]</w:t>
      </w:r>
      <w:r w:rsidR="002329C2" w:rsidRPr="00196C51">
        <w:rPr>
          <w:rFonts w:ascii="Times New Roman" w:hAnsi="Times New Roman" w:cs="Times New Roman"/>
          <w:sz w:val="20"/>
          <w:szCs w:val="20"/>
          <w:lang w:val="en-US"/>
        </w:rPr>
        <w:t xml:space="preserve"> and </w:t>
      </w:r>
      <w:r w:rsidRPr="00196C51">
        <w:rPr>
          <w:rFonts w:ascii="Times New Roman" w:hAnsi="Times New Roman" w:cs="Times New Roman"/>
          <w:sz w:val="20"/>
          <w:szCs w:val="20"/>
          <w:lang w:val="en-US"/>
        </w:rPr>
        <w:t>more</w:t>
      </w:r>
      <w:r w:rsidR="002329C2" w:rsidRPr="00196C51">
        <w:rPr>
          <w:rFonts w:ascii="Times New Roman" w:hAnsi="Times New Roman" w:cs="Times New Roman"/>
          <w:sz w:val="20"/>
          <w:szCs w:val="20"/>
          <w:lang w:val="en-US"/>
        </w:rPr>
        <w:t xml:space="preserve"> global</w:t>
      </w:r>
      <w:r w:rsidRPr="00196C51">
        <w:rPr>
          <w:rFonts w:ascii="Times New Roman" w:hAnsi="Times New Roman" w:cs="Times New Roman"/>
          <w:sz w:val="20"/>
          <w:szCs w:val="20"/>
          <w:lang w:val="en-US"/>
        </w:rPr>
        <w:t>ly</w:t>
      </w:r>
      <w:r w:rsidR="00654BAF">
        <w:rPr>
          <w:rFonts w:ascii="Times New Roman" w:hAnsi="Times New Roman" w:cs="Times New Roman"/>
          <w:sz w:val="20"/>
          <w:szCs w:val="20"/>
          <w:lang w:val="en-US"/>
        </w:rPr>
        <w:t xml:space="preserve"> </w:t>
      </w:r>
      <w:r w:rsidR="00654BAF">
        <w:rPr>
          <w:rFonts w:ascii="Times New Roman" w:hAnsi="Times New Roman" w:cs="Times New Roman"/>
          <w:color w:val="4472C4" w:themeColor="accent1"/>
          <w:sz w:val="20"/>
          <w:szCs w:val="20"/>
        </w:rPr>
        <w:t>[21]</w:t>
      </w:r>
      <w:r w:rsidR="002329C2" w:rsidRPr="00196C51">
        <w:rPr>
          <w:rFonts w:ascii="Times New Roman" w:hAnsi="Times New Roman" w:cs="Times New Roman"/>
          <w:color w:val="4472C4" w:themeColor="accent1"/>
          <w:sz w:val="20"/>
          <w:szCs w:val="20"/>
          <w:lang w:val="en-US"/>
        </w:rPr>
        <w:t>.</w:t>
      </w:r>
      <w:r w:rsidRPr="00196C51">
        <w:rPr>
          <w:rFonts w:ascii="Times New Roman" w:hAnsi="Times New Roman" w:cs="Times New Roman"/>
          <w:color w:val="4472C4" w:themeColor="accent1"/>
          <w:sz w:val="20"/>
          <w:szCs w:val="20"/>
          <w:lang w:val="en-US"/>
        </w:rPr>
        <w:t xml:space="preserve"> </w:t>
      </w:r>
      <w:r w:rsidR="00967D59" w:rsidRPr="00196C51">
        <w:rPr>
          <w:rFonts w:ascii="Times New Roman" w:hAnsi="Times New Roman" w:cs="Times New Roman"/>
          <w:color w:val="4472C4" w:themeColor="accent1"/>
          <w:sz w:val="20"/>
          <w:szCs w:val="20"/>
          <w:lang w:val="en-US"/>
        </w:rPr>
        <w:t xml:space="preserve"> </w:t>
      </w:r>
      <w:r w:rsidR="00A03B3F" w:rsidRPr="00196C51">
        <w:rPr>
          <w:rFonts w:ascii="Times New Roman" w:hAnsi="Times New Roman" w:cs="Times New Roman"/>
          <w:sz w:val="20"/>
          <w:szCs w:val="20"/>
          <w:lang w:val="en-US"/>
        </w:rPr>
        <w:t>Additionally,</w:t>
      </w:r>
      <w:r w:rsidR="005B2AAF" w:rsidRPr="00196C51">
        <w:rPr>
          <w:rFonts w:ascii="Times New Roman" w:hAnsi="Times New Roman" w:cs="Times New Roman"/>
          <w:sz w:val="20"/>
          <w:szCs w:val="20"/>
          <w:lang w:val="en-US"/>
        </w:rPr>
        <w:t xml:space="preserve"> ISO 22000:2018 Food Safety Management System (FSMS), which is based on a </w:t>
      </w:r>
      <w:r w:rsidR="005C09D9" w:rsidRPr="00196C51">
        <w:rPr>
          <w:rFonts w:ascii="Times New Roman" w:hAnsi="Times New Roman" w:cs="Times New Roman"/>
          <w:sz w:val="20"/>
          <w:szCs w:val="20"/>
          <w:lang w:val="en-US"/>
        </w:rPr>
        <w:t xml:space="preserve">risk-based approach and aligned with </w:t>
      </w:r>
      <w:r w:rsidR="00925798" w:rsidRPr="00196C51">
        <w:rPr>
          <w:rFonts w:ascii="Times New Roman" w:hAnsi="Times New Roman" w:cs="Times New Roman"/>
          <w:sz w:val="20"/>
          <w:szCs w:val="20"/>
          <w:lang w:val="en-US"/>
        </w:rPr>
        <w:t>ISO's New High-Level Structure Annex SL, has been released to include the requirements for implementation by organizations directly or indirectly involved in the food chain</w:t>
      </w:r>
      <w:r w:rsidR="00A03B3F" w:rsidRPr="00196C51">
        <w:rPr>
          <w:rFonts w:ascii="Times New Roman" w:hAnsi="Times New Roman" w:cs="Times New Roman"/>
          <w:color w:val="4472C4" w:themeColor="accent1"/>
          <w:sz w:val="20"/>
          <w:szCs w:val="20"/>
          <w:lang w:val="en-US"/>
        </w:rPr>
        <w:t xml:space="preserve"> </w:t>
      </w:r>
      <w:r w:rsidR="00DD28FD" w:rsidRPr="00196C51">
        <w:rPr>
          <w:rFonts w:ascii="Times New Roman" w:hAnsi="Times New Roman" w:cs="Times New Roman"/>
          <w:color w:val="4472C4" w:themeColor="accent1"/>
          <w:sz w:val="20"/>
          <w:szCs w:val="20"/>
        </w:rPr>
        <w:t>[24]</w:t>
      </w:r>
      <w:r w:rsidR="00967D59" w:rsidRPr="00196C51">
        <w:rPr>
          <w:rFonts w:ascii="Times New Roman" w:hAnsi="Times New Roman" w:cs="Times New Roman"/>
          <w:color w:val="4472C4" w:themeColor="accent1"/>
          <w:sz w:val="20"/>
          <w:szCs w:val="20"/>
          <w:lang w:val="en-US"/>
        </w:rPr>
        <w:t>.</w:t>
      </w:r>
      <w:r w:rsidR="00256764" w:rsidRPr="00196C51">
        <w:rPr>
          <w:rFonts w:ascii="Times New Roman" w:hAnsi="Times New Roman" w:cs="Times New Roman"/>
          <w:color w:val="4472C4" w:themeColor="accent1"/>
          <w:sz w:val="20"/>
          <w:szCs w:val="20"/>
          <w:lang w:val="en-US"/>
        </w:rPr>
        <w:t xml:space="preserve"> </w:t>
      </w:r>
      <w:r w:rsidR="00256764" w:rsidRPr="00196C51">
        <w:rPr>
          <w:rStyle w:val="sw"/>
          <w:rFonts w:ascii="Times New Roman" w:hAnsi="Times New Roman" w:cs="Times New Roman"/>
          <w:bCs/>
          <w:sz w:val="20"/>
          <w:szCs w:val="20"/>
          <w:lang w:val="en-US"/>
        </w:rPr>
        <w:t>Much</w:t>
      </w:r>
      <w:r w:rsidR="00256764" w:rsidRPr="00196C51">
        <w:rPr>
          <w:rFonts w:ascii="Times New Roman" w:hAnsi="Times New Roman" w:cs="Times New Roman"/>
          <w:sz w:val="20"/>
          <w:szCs w:val="20"/>
          <w:shd w:val="clear" w:color="auto" w:fill="FFFFFF"/>
          <w:lang w:val="en-US"/>
        </w:rPr>
        <w:t xml:space="preserve"> </w:t>
      </w:r>
      <w:r w:rsidR="00256764" w:rsidRPr="00196C51">
        <w:rPr>
          <w:rStyle w:val="sw"/>
          <w:rFonts w:ascii="Times New Roman" w:hAnsi="Times New Roman" w:cs="Times New Roman"/>
          <w:bCs/>
          <w:sz w:val="20"/>
          <w:szCs w:val="20"/>
          <w:lang w:val="en-US"/>
        </w:rPr>
        <w:t>research</w:t>
      </w:r>
      <w:r w:rsidR="00256764" w:rsidRPr="00196C51">
        <w:rPr>
          <w:rFonts w:ascii="Times New Roman" w:hAnsi="Times New Roman" w:cs="Times New Roman"/>
          <w:sz w:val="20"/>
          <w:szCs w:val="20"/>
          <w:shd w:val="clear" w:color="auto" w:fill="FFFFFF"/>
          <w:lang w:val="en-US"/>
        </w:rPr>
        <w:t xml:space="preserve"> </w:t>
      </w:r>
      <w:r w:rsidR="00256764" w:rsidRPr="00196C51">
        <w:rPr>
          <w:rStyle w:val="sw"/>
          <w:rFonts w:ascii="Times New Roman" w:hAnsi="Times New Roman" w:cs="Times New Roman"/>
          <w:bCs/>
          <w:sz w:val="20"/>
          <w:szCs w:val="20"/>
          <w:lang w:val="en-US"/>
        </w:rPr>
        <w:t>has</w:t>
      </w:r>
      <w:r w:rsidR="00256764" w:rsidRPr="00196C51">
        <w:rPr>
          <w:rFonts w:ascii="Times New Roman" w:hAnsi="Times New Roman" w:cs="Times New Roman"/>
          <w:sz w:val="20"/>
          <w:szCs w:val="20"/>
          <w:shd w:val="clear" w:color="auto" w:fill="FFFFFF"/>
          <w:lang w:val="en-US"/>
        </w:rPr>
        <w:t xml:space="preserve"> </w:t>
      </w:r>
      <w:r w:rsidR="00256764" w:rsidRPr="00196C51">
        <w:rPr>
          <w:rStyle w:val="sw"/>
          <w:rFonts w:ascii="Times New Roman" w:hAnsi="Times New Roman" w:cs="Times New Roman"/>
          <w:sz w:val="20"/>
          <w:szCs w:val="20"/>
          <w:lang w:val="en-US"/>
        </w:rPr>
        <w:t>been</w:t>
      </w:r>
      <w:r w:rsidR="00256764" w:rsidRPr="00196C51">
        <w:rPr>
          <w:rFonts w:ascii="Times New Roman" w:hAnsi="Times New Roman" w:cs="Times New Roman"/>
          <w:sz w:val="20"/>
          <w:szCs w:val="20"/>
          <w:shd w:val="clear" w:color="auto" w:fill="FFFFFF"/>
          <w:lang w:val="en-US"/>
        </w:rPr>
        <w:t xml:space="preserve"> </w:t>
      </w:r>
      <w:r w:rsidR="00256764" w:rsidRPr="00196C51">
        <w:rPr>
          <w:rStyle w:val="sw"/>
          <w:rFonts w:ascii="Times New Roman" w:hAnsi="Times New Roman" w:cs="Times New Roman"/>
          <w:bCs/>
          <w:sz w:val="20"/>
          <w:szCs w:val="20"/>
          <w:lang w:val="en-US"/>
        </w:rPr>
        <w:t>done</w:t>
      </w:r>
      <w:r w:rsidR="00256764" w:rsidRPr="00196C51">
        <w:rPr>
          <w:rFonts w:ascii="Times New Roman" w:hAnsi="Times New Roman" w:cs="Times New Roman"/>
          <w:sz w:val="20"/>
          <w:szCs w:val="20"/>
          <w:shd w:val="clear" w:color="auto" w:fill="FFFFFF"/>
          <w:lang w:val="en-US"/>
        </w:rPr>
        <w:t xml:space="preserve"> </w:t>
      </w:r>
      <w:r w:rsidR="00256764" w:rsidRPr="00196C51">
        <w:rPr>
          <w:rStyle w:val="sw"/>
          <w:rFonts w:ascii="Times New Roman" w:hAnsi="Times New Roman" w:cs="Times New Roman"/>
          <w:bCs/>
          <w:sz w:val="20"/>
          <w:szCs w:val="20"/>
          <w:lang w:val="en-US"/>
        </w:rPr>
        <w:t>on</w:t>
      </w:r>
      <w:r w:rsidR="00256764" w:rsidRPr="00196C51">
        <w:rPr>
          <w:rFonts w:ascii="Times New Roman" w:hAnsi="Times New Roman" w:cs="Times New Roman"/>
          <w:sz w:val="20"/>
          <w:szCs w:val="20"/>
          <w:shd w:val="clear" w:color="auto" w:fill="FFFFFF"/>
          <w:lang w:val="en-US"/>
        </w:rPr>
        <w:t xml:space="preserve"> </w:t>
      </w:r>
      <w:r w:rsidR="00256764" w:rsidRPr="00196C51">
        <w:rPr>
          <w:rStyle w:val="sw"/>
          <w:rFonts w:ascii="Times New Roman" w:hAnsi="Times New Roman" w:cs="Times New Roman"/>
          <w:sz w:val="20"/>
          <w:szCs w:val="20"/>
          <w:lang w:val="en-US"/>
        </w:rPr>
        <w:t>the</w:t>
      </w:r>
      <w:r w:rsidR="00256764" w:rsidRPr="00196C51">
        <w:rPr>
          <w:rFonts w:ascii="Times New Roman" w:hAnsi="Times New Roman" w:cs="Times New Roman"/>
          <w:sz w:val="20"/>
          <w:szCs w:val="20"/>
          <w:shd w:val="clear" w:color="auto" w:fill="FFFFFF"/>
          <w:lang w:val="en-US"/>
        </w:rPr>
        <w:t xml:space="preserve"> </w:t>
      </w:r>
      <w:r w:rsidR="00256764" w:rsidRPr="00196C51">
        <w:rPr>
          <w:rStyle w:val="sw"/>
          <w:rFonts w:ascii="Times New Roman" w:hAnsi="Times New Roman" w:cs="Times New Roman"/>
          <w:sz w:val="20"/>
          <w:szCs w:val="20"/>
          <w:lang w:val="en-US"/>
        </w:rPr>
        <w:t>implementation</w:t>
      </w:r>
      <w:r w:rsidR="00256764" w:rsidRPr="00196C51">
        <w:rPr>
          <w:rFonts w:ascii="Times New Roman" w:hAnsi="Times New Roman" w:cs="Times New Roman"/>
          <w:sz w:val="20"/>
          <w:szCs w:val="20"/>
          <w:shd w:val="clear" w:color="auto" w:fill="FFFFFF"/>
          <w:lang w:val="en-US"/>
        </w:rPr>
        <w:t xml:space="preserve"> </w:t>
      </w:r>
      <w:r w:rsidR="00256764" w:rsidRPr="00196C51">
        <w:rPr>
          <w:rStyle w:val="sw"/>
          <w:rFonts w:ascii="Times New Roman" w:hAnsi="Times New Roman" w:cs="Times New Roman"/>
          <w:sz w:val="20"/>
          <w:szCs w:val="20"/>
          <w:lang w:val="en-US"/>
        </w:rPr>
        <w:t>of</w:t>
      </w:r>
      <w:r w:rsidR="00256764" w:rsidRPr="00196C51">
        <w:rPr>
          <w:rFonts w:ascii="Times New Roman" w:hAnsi="Times New Roman" w:cs="Times New Roman"/>
          <w:sz w:val="20"/>
          <w:szCs w:val="20"/>
          <w:shd w:val="clear" w:color="auto" w:fill="FFFFFF"/>
          <w:lang w:val="en-US"/>
        </w:rPr>
        <w:t xml:space="preserve"> </w:t>
      </w:r>
      <w:r w:rsidR="00256764" w:rsidRPr="00196C51">
        <w:rPr>
          <w:rStyle w:val="sw"/>
          <w:rFonts w:ascii="Times New Roman" w:hAnsi="Times New Roman" w:cs="Times New Roman"/>
          <w:sz w:val="20"/>
          <w:szCs w:val="20"/>
          <w:lang w:val="en-US"/>
        </w:rPr>
        <w:t>food</w:t>
      </w:r>
      <w:r w:rsidR="00256764" w:rsidRPr="00196C51">
        <w:rPr>
          <w:rFonts w:ascii="Times New Roman" w:hAnsi="Times New Roman" w:cs="Times New Roman"/>
          <w:sz w:val="20"/>
          <w:szCs w:val="20"/>
          <w:shd w:val="clear" w:color="auto" w:fill="FFFFFF"/>
          <w:lang w:val="en-US"/>
        </w:rPr>
        <w:t xml:space="preserve"> </w:t>
      </w:r>
      <w:r w:rsidR="00256764" w:rsidRPr="00196C51">
        <w:rPr>
          <w:rStyle w:val="sw"/>
          <w:rFonts w:ascii="Times New Roman" w:hAnsi="Times New Roman" w:cs="Times New Roman"/>
          <w:sz w:val="20"/>
          <w:szCs w:val="20"/>
          <w:lang w:val="en-US"/>
        </w:rPr>
        <w:t>safety</w:t>
      </w:r>
      <w:r w:rsidR="00256764" w:rsidRPr="00196C51">
        <w:rPr>
          <w:rFonts w:ascii="Times New Roman" w:hAnsi="Times New Roman" w:cs="Times New Roman"/>
          <w:sz w:val="20"/>
          <w:szCs w:val="20"/>
          <w:shd w:val="clear" w:color="auto" w:fill="FFFFFF"/>
          <w:lang w:val="en-US"/>
        </w:rPr>
        <w:t xml:space="preserve"> </w:t>
      </w:r>
      <w:r w:rsidR="00256764" w:rsidRPr="00196C51">
        <w:rPr>
          <w:rStyle w:val="sw"/>
          <w:rFonts w:ascii="Times New Roman" w:hAnsi="Times New Roman" w:cs="Times New Roman"/>
          <w:bCs/>
          <w:sz w:val="20"/>
          <w:szCs w:val="20"/>
          <w:lang w:val="en-US"/>
        </w:rPr>
        <w:t>and</w:t>
      </w:r>
      <w:r w:rsidR="00256764" w:rsidRPr="00196C51">
        <w:rPr>
          <w:rFonts w:ascii="Times New Roman" w:hAnsi="Times New Roman" w:cs="Times New Roman"/>
          <w:sz w:val="20"/>
          <w:szCs w:val="20"/>
          <w:shd w:val="clear" w:color="auto" w:fill="FFFFFF"/>
          <w:lang w:val="en-US"/>
        </w:rPr>
        <w:t xml:space="preserve"> </w:t>
      </w:r>
      <w:r w:rsidR="00256764" w:rsidRPr="00196C51">
        <w:rPr>
          <w:rStyle w:val="sw"/>
          <w:rFonts w:ascii="Times New Roman" w:hAnsi="Times New Roman" w:cs="Times New Roman"/>
          <w:bCs/>
          <w:sz w:val="20"/>
          <w:szCs w:val="20"/>
          <w:lang w:val="en-US"/>
        </w:rPr>
        <w:t>quality</w:t>
      </w:r>
      <w:r w:rsidR="00256764" w:rsidRPr="00196C51">
        <w:rPr>
          <w:rFonts w:ascii="Times New Roman" w:hAnsi="Times New Roman" w:cs="Times New Roman"/>
          <w:sz w:val="20"/>
          <w:szCs w:val="20"/>
          <w:shd w:val="clear" w:color="auto" w:fill="FFFFFF"/>
          <w:lang w:val="en-US"/>
        </w:rPr>
        <w:t xml:space="preserve"> </w:t>
      </w:r>
      <w:r w:rsidR="00256764" w:rsidRPr="00196C51">
        <w:rPr>
          <w:rStyle w:val="sw"/>
          <w:rFonts w:ascii="Times New Roman" w:hAnsi="Times New Roman" w:cs="Times New Roman"/>
          <w:sz w:val="20"/>
          <w:szCs w:val="20"/>
          <w:lang w:val="en-US"/>
        </w:rPr>
        <w:t>management</w:t>
      </w:r>
      <w:r w:rsidR="00256764" w:rsidRPr="00196C51">
        <w:rPr>
          <w:rFonts w:ascii="Times New Roman" w:hAnsi="Times New Roman" w:cs="Times New Roman"/>
          <w:sz w:val="20"/>
          <w:szCs w:val="20"/>
          <w:shd w:val="clear" w:color="auto" w:fill="FFFFFF"/>
          <w:lang w:val="en-US"/>
        </w:rPr>
        <w:t xml:space="preserve"> </w:t>
      </w:r>
      <w:r w:rsidR="00256764" w:rsidRPr="00196C51">
        <w:rPr>
          <w:rStyle w:val="sw"/>
          <w:rFonts w:ascii="Times New Roman" w:hAnsi="Times New Roman" w:cs="Times New Roman"/>
          <w:sz w:val="20"/>
          <w:szCs w:val="20"/>
          <w:lang w:val="en-US"/>
        </w:rPr>
        <w:t>systems,</w:t>
      </w:r>
      <w:r w:rsidR="00256764" w:rsidRPr="00196C51">
        <w:rPr>
          <w:rFonts w:ascii="Times New Roman" w:hAnsi="Times New Roman" w:cs="Times New Roman"/>
          <w:sz w:val="20"/>
          <w:szCs w:val="20"/>
          <w:shd w:val="clear" w:color="auto" w:fill="FFFFFF"/>
          <w:lang w:val="en-US"/>
        </w:rPr>
        <w:t xml:space="preserve"> </w:t>
      </w:r>
      <w:r w:rsidR="00256764" w:rsidRPr="00196C51">
        <w:rPr>
          <w:rStyle w:val="sw"/>
          <w:rFonts w:ascii="Times New Roman" w:hAnsi="Times New Roman" w:cs="Times New Roman"/>
          <w:sz w:val="20"/>
          <w:szCs w:val="20"/>
          <w:lang w:val="en-US"/>
        </w:rPr>
        <w:t>some</w:t>
      </w:r>
      <w:r w:rsidR="00256764" w:rsidRPr="00196C51">
        <w:rPr>
          <w:rFonts w:ascii="Times New Roman" w:hAnsi="Times New Roman" w:cs="Times New Roman"/>
          <w:sz w:val="20"/>
          <w:szCs w:val="20"/>
          <w:shd w:val="clear" w:color="auto" w:fill="FFFFFF"/>
          <w:lang w:val="en-US"/>
        </w:rPr>
        <w:t xml:space="preserve"> </w:t>
      </w:r>
      <w:r w:rsidR="00256764" w:rsidRPr="00196C51">
        <w:rPr>
          <w:rStyle w:val="sw"/>
          <w:rFonts w:ascii="Times New Roman" w:hAnsi="Times New Roman" w:cs="Times New Roman"/>
          <w:bCs/>
          <w:sz w:val="20"/>
          <w:szCs w:val="20"/>
          <w:lang w:val="en-US"/>
        </w:rPr>
        <w:t>related</w:t>
      </w:r>
      <w:r w:rsidR="00256764" w:rsidRPr="00196C51">
        <w:rPr>
          <w:rFonts w:ascii="Times New Roman" w:hAnsi="Times New Roman" w:cs="Times New Roman"/>
          <w:sz w:val="20"/>
          <w:szCs w:val="20"/>
          <w:shd w:val="clear" w:color="auto" w:fill="FFFFFF"/>
          <w:lang w:val="en-US"/>
        </w:rPr>
        <w:t xml:space="preserve"> </w:t>
      </w:r>
      <w:r w:rsidR="00256764" w:rsidRPr="00196C51">
        <w:rPr>
          <w:rStyle w:val="sw"/>
          <w:rFonts w:ascii="Times New Roman" w:hAnsi="Times New Roman" w:cs="Times New Roman"/>
          <w:bCs/>
          <w:sz w:val="20"/>
          <w:szCs w:val="20"/>
          <w:lang w:val="en-US"/>
        </w:rPr>
        <w:t>to</w:t>
      </w:r>
      <w:r w:rsidR="00256764" w:rsidRPr="00196C51">
        <w:rPr>
          <w:rFonts w:ascii="Times New Roman" w:hAnsi="Times New Roman" w:cs="Times New Roman"/>
          <w:sz w:val="20"/>
          <w:szCs w:val="20"/>
          <w:shd w:val="clear" w:color="auto" w:fill="FFFFFF"/>
          <w:lang w:val="en-US"/>
        </w:rPr>
        <w:t xml:space="preserve"> </w:t>
      </w:r>
      <w:r w:rsidR="00256764" w:rsidRPr="00196C51">
        <w:rPr>
          <w:rStyle w:val="sw"/>
          <w:rFonts w:ascii="Times New Roman" w:hAnsi="Times New Roman" w:cs="Times New Roman"/>
          <w:sz w:val="20"/>
          <w:szCs w:val="20"/>
          <w:lang w:val="en-US"/>
        </w:rPr>
        <w:t>ISO</w:t>
      </w:r>
      <w:r w:rsidR="00256764" w:rsidRPr="00196C51">
        <w:rPr>
          <w:rFonts w:ascii="Times New Roman" w:hAnsi="Times New Roman" w:cs="Times New Roman"/>
          <w:sz w:val="20"/>
          <w:szCs w:val="20"/>
          <w:shd w:val="clear" w:color="auto" w:fill="FFFFFF"/>
          <w:lang w:val="en-US"/>
        </w:rPr>
        <w:t xml:space="preserve"> </w:t>
      </w:r>
      <w:r w:rsidR="00256764" w:rsidRPr="00196C51">
        <w:rPr>
          <w:rStyle w:val="sw"/>
          <w:rFonts w:ascii="Times New Roman" w:hAnsi="Times New Roman" w:cs="Times New Roman"/>
          <w:sz w:val="20"/>
          <w:szCs w:val="20"/>
          <w:lang w:val="en-US"/>
        </w:rPr>
        <w:t xml:space="preserve">22000 </w:t>
      </w:r>
      <w:r w:rsidR="00DD28FD" w:rsidRPr="00196C51">
        <w:rPr>
          <w:rFonts w:ascii="Times New Roman" w:hAnsi="Times New Roman" w:cs="Times New Roman"/>
          <w:color w:val="4472C4" w:themeColor="accent1"/>
          <w:sz w:val="20"/>
          <w:szCs w:val="20"/>
        </w:rPr>
        <w:t>[</w:t>
      </w:r>
      <w:r w:rsidR="00654BAF" w:rsidRPr="00196C51">
        <w:rPr>
          <w:rFonts w:ascii="Times New Roman" w:hAnsi="Times New Roman" w:cs="Times New Roman"/>
          <w:color w:val="4472C4" w:themeColor="accent1"/>
          <w:sz w:val="20"/>
          <w:szCs w:val="20"/>
        </w:rPr>
        <w:t xml:space="preserve">6, </w:t>
      </w:r>
      <w:r w:rsidR="00DD28FD" w:rsidRPr="00196C51">
        <w:rPr>
          <w:rFonts w:ascii="Times New Roman" w:hAnsi="Times New Roman" w:cs="Times New Roman"/>
          <w:color w:val="4472C4" w:themeColor="accent1"/>
          <w:sz w:val="20"/>
          <w:szCs w:val="20"/>
        </w:rPr>
        <w:t>7,</w:t>
      </w:r>
      <w:r w:rsidR="00953B2A" w:rsidRPr="00196C51">
        <w:rPr>
          <w:rFonts w:ascii="Times New Roman" w:hAnsi="Times New Roman" w:cs="Times New Roman"/>
          <w:color w:val="4472C4" w:themeColor="accent1"/>
          <w:sz w:val="20"/>
          <w:szCs w:val="20"/>
        </w:rPr>
        <w:t xml:space="preserve"> 25, 26, 27</w:t>
      </w:r>
      <w:r w:rsidR="00DD28FD" w:rsidRPr="00196C51">
        <w:rPr>
          <w:rFonts w:ascii="Times New Roman" w:hAnsi="Times New Roman" w:cs="Times New Roman"/>
          <w:color w:val="4472C4" w:themeColor="accent1"/>
          <w:sz w:val="20"/>
          <w:szCs w:val="20"/>
        </w:rPr>
        <w:t xml:space="preserve">] </w:t>
      </w:r>
      <w:r w:rsidR="00256764" w:rsidRPr="00196C51">
        <w:rPr>
          <w:rStyle w:val="sw"/>
          <w:rFonts w:ascii="Times New Roman" w:hAnsi="Times New Roman" w:cs="Times New Roman"/>
          <w:sz w:val="20"/>
          <w:szCs w:val="20"/>
          <w:lang w:val="en-US"/>
        </w:rPr>
        <w:t>or</w:t>
      </w:r>
      <w:r w:rsidR="00256764" w:rsidRPr="00196C51">
        <w:rPr>
          <w:rFonts w:ascii="Times New Roman" w:hAnsi="Times New Roman" w:cs="Times New Roman"/>
          <w:sz w:val="20"/>
          <w:szCs w:val="20"/>
          <w:shd w:val="clear" w:color="auto" w:fill="FFFFFF"/>
          <w:lang w:val="en-US"/>
        </w:rPr>
        <w:t xml:space="preserve"> </w:t>
      </w:r>
      <w:r w:rsidR="00256764" w:rsidRPr="00196C51">
        <w:rPr>
          <w:rStyle w:val="sw"/>
          <w:rFonts w:ascii="Times New Roman" w:hAnsi="Times New Roman" w:cs="Times New Roman"/>
          <w:sz w:val="20"/>
          <w:szCs w:val="20"/>
          <w:lang w:val="en-US"/>
        </w:rPr>
        <w:t>other</w:t>
      </w:r>
      <w:r w:rsidR="00256764" w:rsidRPr="00196C51">
        <w:rPr>
          <w:rFonts w:ascii="Times New Roman" w:hAnsi="Times New Roman" w:cs="Times New Roman"/>
          <w:sz w:val="20"/>
          <w:szCs w:val="20"/>
          <w:shd w:val="clear" w:color="auto" w:fill="FFFFFF"/>
          <w:lang w:val="en-US"/>
        </w:rPr>
        <w:t xml:space="preserve"> </w:t>
      </w:r>
      <w:r w:rsidR="00256764" w:rsidRPr="00196C51">
        <w:rPr>
          <w:rStyle w:val="sw"/>
          <w:rFonts w:ascii="Times New Roman" w:hAnsi="Times New Roman" w:cs="Times New Roman"/>
          <w:sz w:val="20"/>
          <w:szCs w:val="20"/>
          <w:lang w:val="en-US"/>
        </w:rPr>
        <w:t>food</w:t>
      </w:r>
      <w:r w:rsidR="00256764" w:rsidRPr="00196C51">
        <w:rPr>
          <w:rFonts w:ascii="Times New Roman" w:hAnsi="Times New Roman" w:cs="Times New Roman"/>
          <w:sz w:val="20"/>
          <w:szCs w:val="20"/>
          <w:shd w:val="clear" w:color="auto" w:fill="FFFFFF"/>
          <w:lang w:val="en-US"/>
        </w:rPr>
        <w:t xml:space="preserve"> </w:t>
      </w:r>
      <w:r w:rsidR="00256764" w:rsidRPr="00196C51">
        <w:rPr>
          <w:rStyle w:val="sw"/>
          <w:rFonts w:ascii="Times New Roman" w:hAnsi="Times New Roman" w:cs="Times New Roman"/>
          <w:sz w:val="20"/>
          <w:szCs w:val="20"/>
          <w:lang w:val="en-US"/>
        </w:rPr>
        <w:t>safety</w:t>
      </w:r>
      <w:r w:rsidR="00256764" w:rsidRPr="00196C51">
        <w:rPr>
          <w:rFonts w:ascii="Times New Roman" w:hAnsi="Times New Roman" w:cs="Times New Roman"/>
          <w:sz w:val="20"/>
          <w:szCs w:val="20"/>
          <w:shd w:val="clear" w:color="auto" w:fill="FFFFFF"/>
          <w:lang w:val="en-US"/>
        </w:rPr>
        <w:t xml:space="preserve"> </w:t>
      </w:r>
      <w:r w:rsidR="00256764" w:rsidRPr="00196C51">
        <w:rPr>
          <w:rStyle w:val="sw"/>
          <w:rFonts w:ascii="Times New Roman" w:hAnsi="Times New Roman" w:cs="Times New Roman"/>
          <w:sz w:val="20"/>
          <w:szCs w:val="20"/>
          <w:lang w:val="en-US"/>
        </w:rPr>
        <w:t>management</w:t>
      </w:r>
      <w:r w:rsidR="00256764" w:rsidRPr="00196C51">
        <w:rPr>
          <w:rFonts w:ascii="Times New Roman" w:hAnsi="Times New Roman" w:cs="Times New Roman"/>
          <w:sz w:val="20"/>
          <w:szCs w:val="20"/>
          <w:shd w:val="clear" w:color="auto" w:fill="FFFFFF"/>
          <w:lang w:val="en-US"/>
        </w:rPr>
        <w:t xml:space="preserve"> </w:t>
      </w:r>
      <w:r w:rsidR="00256764" w:rsidRPr="00196C51">
        <w:rPr>
          <w:rStyle w:val="sw"/>
          <w:rFonts w:ascii="Times New Roman" w:hAnsi="Times New Roman" w:cs="Times New Roman"/>
          <w:sz w:val="20"/>
          <w:szCs w:val="20"/>
          <w:lang w:val="en-US"/>
        </w:rPr>
        <w:t>systems</w:t>
      </w:r>
      <w:r w:rsidR="00A03B3F" w:rsidRPr="00196C51">
        <w:rPr>
          <w:rStyle w:val="sw"/>
          <w:rFonts w:ascii="Times New Roman" w:hAnsi="Times New Roman" w:cs="Times New Roman"/>
          <w:sz w:val="20"/>
          <w:szCs w:val="20"/>
          <w:lang w:val="en-US"/>
        </w:rPr>
        <w:t xml:space="preserve"> </w:t>
      </w:r>
      <w:r w:rsidR="00654BAF">
        <w:rPr>
          <w:rFonts w:ascii="Times New Roman" w:hAnsi="Times New Roman" w:cs="Times New Roman"/>
          <w:color w:val="4472C4" w:themeColor="accent1"/>
          <w:sz w:val="20"/>
          <w:szCs w:val="20"/>
        </w:rPr>
        <w:t>[28]</w:t>
      </w:r>
      <w:r w:rsidR="00256764" w:rsidRPr="00196C51">
        <w:rPr>
          <w:rStyle w:val="sw"/>
          <w:rFonts w:ascii="Times New Roman" w:hAnsi="Times New Roman" w:cs="Times New Roman"/>
          <w:color w:val="4472C4" w:themeColor="accent1"/>
          <w:sz w:val="20"/>
          <w:szCs w:val="20"/>
          <w:lang w:val="en-US"/>
        </w:rPr>
        <w:t>.</w:t>
      </w:r>
      <w:r w:rsidR="00256764" w:rsidRPr="00196C51">
        <w:rPr>
          <w:rFonts w:ascii="Times New Roman" w:hAnsi="Times New Roman" w:cs="Times New Roman"/>
          <w:color w:val="4472C4" w:themeColor="accent1"/>
          <w:sz w:val="20"/>
          <w:szCs w:val="20"/>
          <w:shd w:val="clear" w:color="auto" w:fill="FFFFFF"/>
          <w:lang w:val="en-US"/>
        </w:rPr>
        <w:t xml:space="preserve"> </w:t>
      </w:r>
      <w:r w:rsidR="00256764" w:rsidRPr="00196C51">
        <w:rPr>
          <w:rStyle w:val="sw"/>
          <w:rFonts w:ascii="Times New Roman" w:hAnsi="Times New Roman" w:cs="Times New Roman"/>
          <w:sz w:val="20"/>
          <w:szCs w:val="20"/>
          <w:lang w:val="en-US"/>
        </w:rPr>
        <w:t>However,</w:t>
      </w:r>
      <w:r w:rsidR="00256764" w:rsidRPr="00196C51">
        <w:rPr>
          <w:rFonts w:ascii="Times New Roman" w:hAnsi="Times New Roman" w:cs="Times New Roman"/>
          <w:sz w:val="20"/>
          <w:szCs w:val="20"/>
          <w:shd w:val="clear" w:color="auto" w:fill="FFFFFF"/>
          <w:lang w:val="en-US"/>
        </w:rPr>
        <w:t xml:space="preserve"> </w:t>
      </w:r>
      <w:r w:rsidR="00256764" w:rsidRPr="00196C51">
        <w:rPr>
          <w:rStyle w:val="sw"/>
          <w:rFonts w:ascii="Times New Roman" w:hAnsi="Times New Roman" w:cs="Times New Roman"/>
          <w:bCs/>
          <w:sz w:val="20"/>
          <w:szCs w:val="20"/>
          <w:lang w:val="en-US"/>
        </w:rPr>
        <w:t>little</w:t>
      </w:r>
      <w:r w:rsidR="00256764" w:rsidRPr="00196C51">
        <w:rPr>
          <w:rFonts w:ascii="Times New Roman" w:hAnsi="Times New Roman" w:cs="Times New Roman"/>
          <w:sz w:val="20"/>
          <w:szCs w:val="20"/>
          <w:shd w:val="clear" w:color="auto" w:fill="FFFFFF"/>
          <w:lang w:val="en-US"/>
        </w:rPr>
        <w:t xml:space="preserve"> </w:t>
      </w:r>
      <w:r w:rsidR="00256764" w:rsidRPr="00196C51">
        <w:rPr>
          <w:rStyle w:val="sw"/>
          <w:rFonts w:ascii="Times New Roman" w:hAnsi="Times New Roman" w:cs="Times New Roman"/>
          <w:sz w:val="20"/>
          <w:szCs w:val="20"/>
          <w:lang w:val="en-US"/>
        </w:rPr>
        <w:t>information</w:t>
      </w:r>
      <w:r w:rsidR="00256764" w:rsidRPr="00196C51">
        <w:rPr>
          <w:rFonts w:ascii="Times New Roman" w:hAnsi="Times New Roman" w:cs="Times New Roman"/>
          <w:sz w:val="20"/>
          <w:szCs w:val="20"/>
          <w:shd w:val="clear" w:color="auto" w:fill="FFFFFF"/>
          <w:lang w:val="en-US"/>
        </w:rPr>
        <w:t xml:space="preserve"> </w:t>
      </w:r>
      <w:r w:rsidR="00256764" w:rsidRPr="00196C51">
        <w:rPr>
          <w:rStyle w:val="sw"/>
          <w:rFonts w:ascii="Times New Roman" w:hAnsi="Times New Roman" w:cs="Times New Roman"/>
          <w:sz w:val="20"/>
          <w:szCs w:val="20"/>
          <w:lang w:val="en-US"/>
        </w:rPr>
        <w:t>is</w:t>
      </w:r>
      <w:r w:rsidR="00256764" w:rsidRPr="00196C51">
        <w:rPr>
          <w:rFonts w:ascii="Times New Roman" w:hAnsi="Times New Roman" w:cs="Times New Roman"/>
          <w:sz w:val="20"/>
          <w:szCs w:val="20"/>
          <w:shd w:val="clear" w:color="auto" w:fill="FFFFFF"/>
          <w:lang w:val="en-US"/>
        </w:rPr>
        <w:t xml:space="preserve"> </w:t>
      </w:r>
      <w:r w:rsidR="00256764" w:rsidRPr="00196C51">
        <w:rPr>
          <w:rStyle w:val="sw"/>
          <w:rFonts w:ascii="Times New Roman" w:hAnsi="Times New Roman" w:cs="Times New Roman"/>
          <w:sz w:val="20"/>
          <w:szCs w:val="20"/>
          <w:lang w:val="en-US"/>
        </w:rPr>
        <w:t>currently</w:t>
      </w:r>
      <w:r w:rsidR="00256764" w:rsidRPr="00196C51">
        <w:rPr>
          <w:rFonts w:ascii="Times New Roman" w:hAnsi="Times New Roman" w:cs="Times New Roman"/>
          <w:sz w:val="20"/>
          <w:szCs w:val="20"/>
          <w:shd w:val="clear" w:color="auto" w:fill="FFFFFF"/>
          <w:lang w:val="en-US"/>
        </w:rPr>
        <w:t xml:space="preserve"> </w:t>
      </w:r>
      <w:r w:rsidR="00256764" w:rsidRPr="00196C51">
        <w:rPr>
          <w:rStyle w:val="sw"/>
          <w:rFonts w:ascii="Times New Roman" w:hAnsi="Times New Roman" w:cs="Times New Roman"/>
          <w:sz w:val="20"/>
          <w:szCs w:val="20"/>
          <w:lang w:val="en-US"/>
        </w:rPr>
        <w:t>available</w:t>
      </w:r>
      <w:r w:rsidR="00256764" w:rsidRPr="00196C51">
        <w:rPr>
          <w:rFonts w:ascii="Times New Roman" w:hAnsi="Times New Roman" w:cs="Times New Roman"/>
          <w:sz w:val="20"/>
          <w:szCs w:val="20"/>
          <w:shd w:val="clear" w:color="auto" w:fill="FFFFFF"/>
          <w:lang w:val="en-US"/>
        </w:rPr>
        <w:t xml:space="preserve"> </w:t>
      </w:r>
      <w:r w:rsidR="00256764" w:rsidRPr="00196C51">
        <w:rPr>
          <w:rStyle w:val="sw"/>
          <w:rFonts w:ascii="Times New Roman" w:hAnsi="Times New Roman" w:cs="Times New Roman"/>
          <w:sz w:val="20"/>
          <w:szCs w:val="20"/>
          <w:lang w:val="en-US"/>
        </w:rPr>
        <w:t>on</w:t>
      </w:r>
      <w:r w:rsidR="00256764" w:rsidRPr="00196C51">
        <w:rPr>
          <w:rFonts w:ascii="Times New Roman" w:hAnsi="Times New Roman" w:cs="Times New Roman"/>
          <w:sz w:val="20"/>
          <w:szCs w:val="20"/>
          <w:shd w:val="clear" w:color="auto" w:fill="FFFFFF"/>
          <w:lang w:val="en-US"/>
        </w:rPr>
        <w:t xml:space="preserve"> </w:t>
      </w:r>
      <w:r w:rsidR="00256764" w:rsidRPr="00196C51">
        <w:rPr>
          <w:rStyle w:val="sw"/>
          <w:rFonts w:ascii="Times New Roman" w:hAnsi="Times New Roman" w:cs="Times New Roman"/>
          <w:sz w:val="20"/>
          <w:szCs w:val="20"/>
          <w:lang w:val="en-US"/>
        </w:rPr>
        <w:t>the</w:t>
      </w:r>
      <w:r w:rsidR="00256764" w:rsidRPr="00196C51">
        <w:rPr>
          <w:rFonts w:ascii="Times New Roman" w:hAnsi="Times New Roman" w:cs="Times New Roman"/>
          <w:sz w:val="20"/>
          <w:szCs w:val="20"/>
          <w:shd w:val="clear" w:color="auto" w:fill="FFFFFF"/>
          <w:lang w:val="en-US"/>
        </w:rPr>
        <w:t xml:space="preserve"> </w:t>
      </w:r>
      <w:r w:rsidR="00256764" w:rsidRPr="00196C51">
        <w:rPr>
          <w:rStyle w:val="sw"/>
          <w:rFonts w:ascii="Times New Roman" w:hAnsi="Times New Roman" w:cs="Times New Roman"/>
          <w:sz w:val="20"/>
          <w:szCs w:val="20"/>
          <w:lang w:val="en-US"/>
        </w:rPr>
        <w:t>practical</w:t>
      </w:r>
      <w:r w:rsidR="00256764" w:rsidRPr="00196C51">
        <w:rPr>
          <w:rFonts w:ascii="Times New Roman" w:hAnsi="Times New Roman" w:cs="Times New Roman"/>
          <w:sz w:val="20"/>
          <w:szCs w:val="20"/>
          <w:shd w:val="clear" w:color="auto" w:fill="FFFFFF"/>
          <w:lang w:val="en-US"/>
        </w:rPr>
        <w:t xml:space="preserve"> </w:t>
      </w:r>
      <w:r w:rsidR="00256764" w:rsidRPr="00196C51">
        <w:rPr>
          <w:rStyle w:val="sw"/>
          <w:rFonts w:ascii="Times New Roman" w:hAnsi="Times New Roman" w:cs="Times New Roman"/>
          <w:sz w:val="20"/>
          <w:szCs w:val="20"/>
          <w:lang w:val="en-US"/>
        </w:rPr>
        <w:t>implementation</w:t>
      </w:r>
      <w:r w:rsidR="00256764" w:rsidRPr="00196C51">
        <w:rPr>
          <w:rFonts w:ascii="Times New Roman" w:hAnsi="Times New Roman" w:cs="Times New Roman"/>
          <w:sz w:val="20"/>
          <w:szCs w:val="20"/>
          <w:shd w:val="clear" w:color="auto" w:fill="FFFFFF"/>
          <w:lang w:val="en-US"/>
        </w:rPr>
        <w:t xml:space="preserve"> </w:t>
      </w:r>
      <w:r w:rsidR="00256764" w:rsidRPr="00196C51">
        <w:rPr>
          <w:rStyle w:val="sw"/>
          <w:rFonts w:ascii="Times New Roman" w:hAnsi="Times New Roman" w:cs="Times New Roman"/>
          <w:sz w:val="20"/>
          <w:szCs w:val="20"/>
          <w:lang w:val="en-US"/>
        </w:rPr>
        <w:t>of</w:t>
      </w:r>
      <w:r w:rsidR="00256764" w:rsidRPr="00196C51">
        <w:rPr>
          <w:rFonts w:ascii="Times New Roman" w:hAnsi="Times New Roman" w:cs="Times New Roman"/>
          <w:sz w:val="20"/>
          <w:szCs w:val="20"/>
          <w:shd w:val="clear" w:color="auto" w:fill="FFFFFF"/>
          <w:lang w:val="en-US"/>
        </w:rPr>
        <w:t xml:space="preserve"> </w:t>
      </w:r>
      <w:r w:rsidR="00256764" w:rsidRPr="00196C51">
        <w:rPr>
          <w:rStyle w:val="sw"/>
          <w:rFonts w:ascii="Times New Roman" w:hAnsi="Times New Roman" w:cs="Times New Roman"/>
          <w:sz w:val="20"/>
          <w:szCs w:val="20"/>
          <w:lang w:val="en-US"/>
        </w:rPr>
        <w:t>these</w:t>
      </w:r>
      <w:r w:rsidR="00256764" w:rsidRPr="00196C51">
        <w:rPr>
          <w:rFonts w:ascii="Times New Roman" w:hAnsi="Times New Roman" w:cs="Times New Roman"/>
          <w:sz w:val="20"/>
          <w:szCs w:val="20"/>
          <w:shd w:val="clear" w:color="auto" w:fill="FFFFFF"/>
          <w:lang w:val="en-US"/>
        </w:rPr>
        <w:t xml:space="preserve"> </w:t>
      </w:r>
      <w:r w:rsidR="00256764" w:rsidRPr="00196C51">
        <w:rPr>
          <w:rStyle w:val="sw"/>
          <w:rFonts w:ascii="Times New Roman" w:hAnsi="Times New Roman" w:cs="Times New Roman"/>
          <w:sz w:val="20"/>
          <w:szCs w:val="20"/>
          <w:lang w:val="en-US"/>
        </w:rPr>
        <w:t>systems</w:t>
      </w:r>
      <w:r w:rsidR="00256764" w:rsidRPr="00196C51">
        <w:rPr>
          <w:rFonts w:ascii="Times New Roman" w:hAnsi="Times New Roman" w:cs="Times New Roman"/>
          <w:sz w:val="20"/>
          <w:szCs w:val="20"/>
          <w:shd w:val="clear" w:color="auto" w:fill="FFFFFF"/>
          <w:lang w:val="en-US"/>
        </w:rPr>
        <w:t xml:space="preserve"> </w:t>
      </w:r>
      <w:r w:rsidR="00256764" w:rsidRPr="00196C51">
        <w:rPr>
          <w:rStyle w:val="sw"/>
          <w:rFonts w:ascii="Times New Roman" w:hAnsi="Times New Roman" w:cs="Times New Roman"/>
          <w:sz w:val="20"/>
          <w:szCs w:val="20"/>
          <w:lang w:val="en-US"/>
        </w:rPr>
        <w:t>in</w:t>
      </w:r>
      <w:r w:rsidR="00256764" w:rsidRPr="00196C51">
        <w:rPr>
          <w:rFonts w:ascii="Times New Roman" w:hAnsi="Times New Roman" w:cs="Times New Roman"/>
          <w:sz w:val="20"/>
          <w:szCs w:val="20"/>
          <w:shd w:val="clear" w:color="auto" w:fill="FFFFFF"/>
          <w:lang w:val="en-US"/>
        </w:rPr>
        <w:t xml:space="preserve"> </w:t>
      </w:r>
      <w:r w:rsidR="00256764" w:rsidRPr="00196C51">
        <w:rPr>
          <w:rStyle w:val="sw"/>
          <w:rFonts w:ascii="Times New Roman" w:hAnsi="Times New Roman" w:cs="Times New Roman"/>
          <w:sz w:val="20"/>
          <w:szCs w:val="20"/>
          <w:lang w:val="en-US"/>
        </w:rPr>
        <w:t>traditional</w:t>
      </w:r>
      <w:r w:rsidR="00256764" w:rsidRPr="00196C51">
        <w:rPr>
          <w:rFonts w:ascii="Times New Roman" w:hAnsi="Times New Roman" w:cs="Times New Roman"/>
          <w:sz w:val="20"/>
          <w:szCs w:val="20"/>
          <w:shd w:val="clear" w:color="auto" w:fill="FFFFFF"/>
          <w:lang w:val="en-US"/>
        </w:rPr>
        <w:t xml:space="preserve"> </w:t>
      </w:r>
      <w:r w:rsidR="00256764" w:rsidRPr="00196C51">
        <w:rPr>
          <w:rStyle w:val="sw"/>
          <w:rFonts w:ascii="Times New Roman" w:hAnsi="Times New Roman" w:cs="Times New Roman"/>
          <w:sz w:val="20"/>
          <w:szCs w:val="20"/>
          <w:lang w:val="en-US"/>
        </w:rPr>
        <w:t>food</w:t>
      </w:r>
      <w:r w:rsidR="00256764" w:rsidRPr="00196C51">
        <w:rPr>
          <w:rFonts w:ascii="Times New Roman" w:hAnsi="Times New Roman" w:cs="Times New Roman"/>
          <w:sz w:val="20"/>
          <w:szCs w:val="20"/>
          <w:shd w:val="clear" w:color="auto" w:fill="FFFFFF"/>
          <w:lang w:val="en-US"/>
        </w:rPr>
        <w:t xml:space="preserve"> </w:t>
      </w:r>
      <w:r w:rsidR="00A03B3F" w:rsidRPr="00196C51">
        <w:rPr>
          <w:rStyle w:val="sw"/>
          <w:rFonts w:ascii="Times New Roman" w:hAnsi="Times New Roman" w:cs="Times New Roman"/>
          <w:sz w:val="20"/>
          <w:szCs w:val="20"/>
          <w:lang w:val="en-US"/>
        </w:rPr>
        <w:t>processing.</w:t>
      </w:r>
    </w:p>
    <w:p w14:paraId="39E220C3" w14:textId="77777777" w:rsidR="0047141A" w:rsidRPr="00196C51" w:rsidRDefault="0047141A" w:rsidP="00782703">
      <w:pPr>
        <w:spacing w:after="0"/>
        <w:rPr>
          <w:rFonts w:ascii="Calibri" w:hAnsi="Calibri" w:cs="AdvOTb83ee1dd.B"/>
          <w:sz w:val="20"/>
          <w:szCs w:val="20"/>
        </w:rPr>
      </w:pPr>
    </w:p>
    <w:p w14:paraId="3EE23024" w14:textId="60C09B0B" w:rsidR="005C5C96" w:rsidRDefault="006922A0" w:rsidP="00B269FA">
      <w:pPr>
        <w:spacing w:after="0" w:line="240" w:lineRule="auto"/>
        <w:jc w:val="both"/>
        <w:rPr>
          <w:rFonts w:ascii="Calibri" w:hAnsi="Calibri" w:cs="Garamond-Bold"/>
          <w:bCs/>
          <w:sz w:val="20"/>
          <w:szCs w:val="20"/>
        </w:rPr>
      </w:pPr>
      <w:r>
        <w:rPr>
          <w:rFonts w:ascii="Times New Roman" w:hAnsi="Times New Roman" w:cs="Times New Roman"/>
          <w:sz w:val="20"/>
          <w:szCs w:val="20"/>
          <w:lang w:val="en-US"/>
        </w:rPr>
        <w:t>C</w:t>
      </w:r>
      <w:r w:rsidR="00B269FA" w:rsidRPr="00E2701C">
        <w:rPr>
          <w:rFonts w:ascii="Times New Roman" w:hAnsi="Times New Roman" w:cs="Times New Roman"/>
          <w:sz w:val="20"/>
          <w:szCs w:val="20"/>
          <w:lang w:val="en-US"/>
        </w:rPr>
        <w:t xml:space="preserve">.  </w:t>
      </w:r>
      <w:r w:rsidR="005C61DA">
        <w:rPr>
          <w:rFonts w:ascii="Times New Roman" w:hAnsi="Times New Roman" w:cs="Times New Roman"/>
          <w:b/>
          <w:bCs/>
          <w:sz w:val="20"/>
          <w:szCs w:val="20"/>
          <w:lang w:val="en-US"/>
        </w:rPr>
        <w:t xml:space="preserve">Perceptions </w:t>
      </w:r>
      <w:r w:rsidR="00BA7704" w:rsidRPr="00127559">
        <w:rPr>
          <w:rFonts w:ascii="Times New Roman" w:hAnsi="Times New Roman" w:cs="Times New Roman"/>
          <w:b/>
          <w:bCs/>
          <w:sz w:val="20"/>
          <w:szCs w:val="20"/>
          <w:lang w:val="en-US"/>
        </w:rPr>
        <w:t xml:space="preserve">and </w:t>
      </w:r>
      <w:r w:rsidR="00127559" w:rsidRPr="00127559">
        <w:rPr>
          <w:rFonts w:ascii="Times New Roman" w:hAnsi="Times New Roman" w:cs="Times New Roman"/>
          <w:b/>
          <w:bCs/>
          <w:sz w:val="20"/>
          <w:szCs w:val="20"/>
          <w:lang w:val="en-US"/>
        </w:rPr>
        <w:t>Behaviors</w:t>
      </w:r>
      <w:r w:rsidR="00BA7704" w:rsidRPr="00127559">
        <w:rPr>
          <w:rFonts w:ascii="Times New Roman" w:hAnsi="Times New Roman" w:cs="Times New Roman"/>
          <w:b/>
          <w:bCs/>
          <w:sz w:val="20"/>
          <w:szCs w:val="20"/>
          <w:lang w:val="en-US"/>
        </w:rPr>
        <w:t xml:space="preserve"> of Consumers </w:t>
      </w:r>
      <w:r w:rsidR="00127559" w:rsidRPr="00127559">
        <w:rPr>
          <w:rFonts w:ascii="Times New Roman" w:hAnsi="Times New Roman" w:cs="Times New Roman"/>
          <w:b/>
          <w:bCs/>
          <w:sz w:val="20"/>
          <w:szCs w:val="20"/>
          <w:lang w:val="en-US"/>
        </w:rPr>
        <w:t>towards</w:t>
      </w:r>
      <w:r w:rsidR="00BA7704" w:rsidRPr="00127559">
        <w:rPr>
          <w:rFonts w:ascii="Times New Roman" w:hAnsi="Times New Roman" w:cs="Times New Roman"/>
          <w:b/>
          <w:bCs/>
          <w:sz w:val="20"/>
          <w:szCs w:val="20"/>
          <w:lang w:val="en-US"/>
        </w:rPr>
        <w:t xml:space="preserve"> Traditional Foods</w:t>
      </w:r>
      <w:r w:rsidR="002247FF">
        <w:rPr>
          <w:rFonts w:ascii="Calibri" w:hAnsi="Calibri" w:cs="Garamond-Bold"/>
          <w:bCs/>
          <w:sz w:val="20"/>
          <w:szCs w:val="20"/>
        </w:rPr>
        <w:t xml:space="preserve"> </w:t>
      </w:r>
    </w:p>
    <w:p w14:paraId="3467D6D8" w14:textId="77777777" w:rsidR="00006609" w:rsidRDefault="00006609" w:rsidP="00006609">
      <w:pPr>
        <w:autoSpaceDE w:val="0"/>
        <w:autoSpaceDN w:val="0"/>
        <w:adjustRightInd w:val="0"/>
        <w:spacing w:after="0" w:line="240" w:lineRule="auto"/>
        <w:rPr>
          <w:rFonts w:ascii="Calibri" w:hAnsi="Calibri" w:cs="Calibri"/>
          <w:color w:val="000000"/>
          <w:sz w:val="24"/>
          <w:szCs w:val="24"/>
        </w:rPr>
      </w:pPr>
    </w:p>
    <w:p w14:paraId="2D43BB7B" w14:textId="2F72B405" w:rsidR="007B0826" w:rsidRPr="00E13904" w:rsidRDefault="006A72C5" w:rsidP="00E13904">
      <w:pPr>
        <w:autoSpaceDE w:val="0"/>
        <w:autoSpaceDN w:val="0"/>
        <w:adjustRightInd w:val="0"/>
        <w:spacing w:after="0" w:line="240" w:lineRule="auto"/>
        <w:ind w:firstLine="708"/>
        <w:jc w:val="both"/>
        <w:rPr>
          <w:rFonts w:ascii="Times New Roman" w:hAnsi="Times New Roman" w:cs="Times New Roman"/>
          <w:color w:val="4472C4" w:themeColor="accent1"/>
          <w:sz w:val="20"/>
          <w:szCs w:val="20"/>
          <w:lang w:val="en-US"/>
        </w:rPr>
      </w:pPr>
      <w:r w:rsidRPr="0012651E">
        <w:rPr>
          <w:rStyle w:val="sw"/>
          <w:rFonts w:ascii="Times New Roman" w:hAnsi="Times New Roman" w:cs="Times New Roman"/>
          <w:sz w:val="20"/>
          <w:szCs w:val="20"/>
          <w:lang w:val="en-US"/>
        </w:rPr>
        <w:t>Traditional</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bCs/>
          <w:sz w:val="20"/>
          <w:szCs w:val="20"/>
          <w:lang w:val="en-US"/>
        </w:rPr>
        <w:t>foods</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bCs/>
          <w:sz w:val="20"/>
          <w:szCs w:val="20"/>
          <w:lang w:val="en-US"/>
        </w:rPr>
        <w:t>are</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bCs/>
          <w:sz w:val="20"/>
          <w:szCs w:val="20"/>
          <w:lang w:val="en-US"/>
        </w:rPr>
        <w:t>not</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bCs/>
          <w:sz w:val="20"/>
          <w:szCs w:val="20"/>
          <w:lang w:val="en-US"/>
        </w:rPr>
        <w:t>only</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sz w:val="20"/>
          <w:szCs w:val="20"/>
          <w:lang w:val="en-US"/>
        </w:rPr>
        <w:t>the</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sz w:val="20"/>
          <w:szCs w:val="20"/>
          <w:lang w:val="en-US"/>
        </w:rPr>
        <w:t>origin</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sz w:val="20"/>
          <w:szCs w:val="20"/>
          <w:lang w:val="en-US"/>
        </w:rPr>
        <w:t>of</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bCs/>
          <w:sz w:val="20"/>
          <w:szCs w:val="20"/>
          <w:lang w:val="en-US"/>
        </w:rPr>
        <w:t>geographical indications,</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bCs/>
          <w:sz w:val="20"/>
          <w:szCs w:val="20"/>
          <w:lang w:val="en-US"/>
        </w:rPr>
        <w:t>but</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bCs/>
          <w:sz w:val="20"/>
          <w:szCs w:val="20"/>
          <w:lang w:val="en-US"/>
        </w:rPr>
        <w:t>also</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sz w:val="20"/>
          <w:szCs w:val="20"/>
          <w:lang w:val="en-US"/>
        </w:rPr>
        <w:t>increase</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sz w:val="20"/>
          <w:szCs w:val="20"/>
          <w:lang w:val="en-US"/>
        </w:rPr>
        <w:t>the</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sz w:val="20"/>
          <w:szCs w:val="20"/>
          <w:lang w:val="en-US"/>
        </w:rPr>
        <w:t>potential</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bCs/>
          <w:sz w:val="20"/>
          <w:szCs w:val="20"/>
          <w:lang w:val="en-US"/>
        </w:rPr>
        <w:t>for</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bCs/>
          <w:sz w:val="20"/>
          <w:szCs w:val="20"/>
          <w:lang w:val="en-US"/>
        </w:rPr>
        <w:t>geographical indications</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bCs/>
          <w:sz w:val="20"/>
          <w:szCs w:val="20"/>
          <w:lang w:val="en-US"/>
        </w:rPr>
        <w:t>in</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sz w:val="20"/>
          <w:szCs w:val="20"/>
          <w:lang w:val="en-US"/>
        </w:rPr>
        <w:t>countries</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sz w:val="20"/>
          <w:szCs w:val="20"/>
          <w:lang w:val="en-US"/>
        </w:rPr>
        <w:t>rich</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sz w:val="20"/>
          <w:szCs w:val="20"/>
          <w:lang w:val="en-US"/>
        </w:rPr>
        <w:t>in</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sz w:val="20"/>
          <w:szCs w:val="20"/>
          <w:lang w:val="en-US"/>
        </w:rPr>
        <w:t>traditional</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sz w:val="20"/>
          <w:szCs w:val="20"/>
          <w:lang w:val="en-US"/>
        </w:rPr>
        <w:t>foods.</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bCs/>
          <w:sz w:val="20"/>
          <w:szCs w:val="20"/>
          <w:lang w:val="en-US"/>
        </w:rPr>
        <w:t>Growing</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bCs/>
          <w:sz w:val="20"/>
          <w:szCs w:val="20"/>
          <w:lang w:val="en-US"/>
        </w:rPr>
        <w:t>global</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sz w:val="20"/>
          <w:szCs w:val="20"/>
          <w:lang w:val="en-US"/>
        </w:rPr>
        <w:t>interest</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sz w:val="20"/>
          <w:szCs w:val="20"/>
          <w:lang w:val="en-US"/>
        </w:rPr>
        <w:t>in</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sz w:val="20"/>
          <w:szCs w:val="20"/>
          <w:lang w:val="en-US"/>
        </w:rPr>
        <w:t>traditional</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sz w:val="20"/>
          <w:szCs w:val="20"/>
          <w:lang w:val="en-US"/>
        </w:rPr>
        <w:t>foods</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sz w:val="20"/>
          <w:szCs w:val="20"/>
          <w:lang w:val="en-US"/>
        </w:rPr>
        <w:t>and</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sz w:val="20"/>
          <w:szCs w:val="20"/>
          <w:lang w:val="en-US"/>
        </w:rPr>
        <w:t>their</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bCs/>
          <w:sz w:val="20"/>
          <w:szCs w:val="20"/>
          <w:lang w:val="en-US"/>
        </w:rPr>
        <w:t>potential</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bCs/>
          <w:sz w:val="20"/>
          <w:szCs w:val="20"/>
          <w:lang w:val="en-US"/>
        </w:rPr>
        <w:t>for</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sz w:val="20"/>
          <w:szCs w:val="20"/>
          <w:lang w:val="en-US"/>
        </w:rPr>
        <w:t>geographical</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bCs/>
          <w:sz w:val="20"/>
          <w:szCs w:val="20"/>
          <w:lang w:val="en-US"/>
        </w:rPr>
        <w:t>labeling</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bCs/>
          <w:sz w:val="20"/>
          <w:szCs w:val="20"/>
          <w:lang w:val="en-US"/>
        </w:rPr>
        <w:t>has</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bCs/>
          <w:sz w:val="20"/>
          <w:szCs w:val="20"/>
          <w:lang w:val="en-US"/>
        </w:rPr>
        <w:t>increased</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bCs/>
          <w:sz w:val="20"/>
          <w:szCs w:val="20"/>
          <w:lang w:val="en-US"/>
        </w:rPr>
        <w:t>awareness</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sz w:val="20"/>
          <w:szCs w:val="20"/>
          <w:lang w:val="en-US"/>
        </w:rPr>
        <w:t>and</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sz w:val="20"/>
          <w:szCs w:val="20"/>
          <w:lang w:val="en-US"/>
        </w:rPr>
        <w:t>awareness</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sz w:val="20"/>
          <w:szCs w:val="20"/>
          <w:lang w:val="en-US"/>
        </w:rPr>
        <w:t>of</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sz w:val="20"/>
          <w:szCs w:val="20"/>
          <w:lang w:val="en-US"/>
        </w:rPr>
        <w:t>these</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sz w:val="20"/>
          <w:szCs w:val="20"/>
          <w:lang w:val="en-US"/>
        </w:rPr>
        <w:t>products,</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sz w:val="20"/>
          <w:szCs w:val="20"/>
          <w:lang w:val="en-US"/>
        </w:rPr>
        <w:t>shaping</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sz w:val="20"/>
          <w:szCs w:val="20"/>
          <w:lang w:val="en-US"/>
        </w:rPr>
        <w:t>demand</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sz w:val="20"/>
          <w:szCs w:val="20"/>
          <w:lang w:val="en-US"/>
        </w:rPr>
        <w:t>and</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bCs/>
          <w:sz w:val="20"/>
          <w:szCs w:val="20"/>
          <w:lang w:val="en-US"/>
        </w:rPr>
        <w:t>expectations</w:t>
      </w:r>
      <w:r w:rsidRPr="0012651E">
        <w:rPr>
          <w:rFonts w:ascii="Times New Roman" w:hAnsi="Times New Roman" w:cs="Times New Roman"/>
          <w:sz w:val="20"/>
          <w:szCs w:val="20"/>
          <w:lang w:val="en-US"/>
        </w:rPr>
        <w:t xml:space="preserve"> </w:t>
      </w:r>
      <w:r w:rsidR="00953B2A" w:rsidRPr="006E1F1F">
        <w:rPr>
          <w:rFonts w:ascii="Times New Roman" w:hAnsi="Times New Roman" w:cs="Times New Roman"/>
          <w:color w:val="4472C4" w:themeColor="accent1"/>
          <w:sz w:val="20"/>
          <w:szCs w:val="20"/>
        </w:rPr>
        <w:t>[</w:t>
      </w:r>
      <w:r w:rsidR="00953B2A">
        <w:rPr>
          <w:rFonts w:ascii="Times New Roman" w:hAnsi="Times New Roman" w:cs="Times New Roman"/>
          <w:color w:val="4472C4" w:themeColor="accent1"/>
          <w:sz w:val="20"/>
          <w:szCs w:val="20"/>
        </w:rPr>
        <w:t>29]</w:t>
      </w:r>
      <w:r w:rsidR="00006609" w:rsidRPr="0012651E">
        <w:rPr>
          <w:rFonts w:ascii="Times New Roman" w:hAnsi="Times New Roman" w:cs="Times New Roman"/>
          <w:color w:val="4472C4" w:themeColor="accent1"/>
          <w:sz w:val="20"/>
          <w:szCs w:val="20"/>
        </w:rPr>
        <w:t xml:space="preserve">. </w:t>
      </w:r>
      <w:r w:rsidR="00852EB0">
        <w:rPr>
          <w:rStyle w:val="sw"/>
          <w:rFonts w:ascii="Times New Roman" w:hAnsi="Times New Roman" w:cs="Times New Roman"/>
          <w:sz w:val="20"/>
          <w:szCs w:val="20"/>
          <w:lang w:val="en-US"/>
        </w:rPr>
        <w:t>T</w:t>
      </w:r>
      <w:r w:rsidR="00852EB0" w:rsidRPr="00852EB0">
        <w:rPr>
          <w:rStyle w:val="sw"/>
          <w:rFonts w:ascii="Times New Roman" w:hAnsi="Times New Roman" w:cs="Times New Roman"/>
          <w:sz w:val="20"/>
          <w:szCs w:val="20"/>
          <w:lang w:val="en-US"/>
        </w:rPr>
        <w:t>raditional</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sz w:val="20"/>
          <w:szCs w:val="20"/>
          <w:lang w:val="en-US"/>
        </w:rPr>
        <w:t>foods</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sz w:val="20"/>
          <w:szCs w:val="20"/>
          <w:lang w:val="en-US"/>
        </w:rPr>
        <w:t>are</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sz w:val="20"/>
          <w:szCs w:val="20"/>
          <w:lang w:val="en-US"/>
        </w:rPr>
        <w:t>products</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sz w:val="20"/>
          <w:szCs w:val="20"/>
          <w:lang w:val="en-US"/>
        </w:rPr>
        <w:t>based</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sz w:val="20"/>
          <w:szCs w:val="20"/>
          <w:lang w:val="en-US"/>
        </w:rPr>
        <w:t>on</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bCs/>
          <w:sz w:val="20"/>
          <w:szCs w:val="20"/>
          <w:lang w:val="en-US"/>
        </w:rPr>
        <w:t>basic</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sz w:val="20"/>
          <w:szCs w:val="20"/>
          <w:lang w:val="en-US"/>
        </w:rPr>
        <w:t>processing</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sz w:val="20"/>
          <w:szCs w:val="20"/>
          <w:lang w:val="en-US"/>
        </w:rPr>
        <w:t>methods</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sz w:val="20"/>
          <w:szCs w:val="20"/>
          <w:lang w:val="en-US"/>
        </w:rPr>
        <w:t>practiced</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sz w:val="20"/>
          <w:szCs w:val="20"/>
          <w:lang w:val="en-US"/>
        </w:rPr>
        <w:t>for</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bCs/>
          <w:sz w:val="20"/>
          <w:szCs w:val="20"/>
          <w:lang w:val="en-US"/>
        </w:rPr>
        <w:t>centuries</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sz w:val="20"/>
          <w:szCs w:val="20"/>
          <w:lang w:val="en-US"/>
        </w:rPr>
        <w:t>and</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sz w:val="20"/>
          <w:szCs w:val="20"/>
          <w:lang w:val="en-US"/>
        </w:rPr>
        <w:t>they</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sz w:val="20"/>
          <w:szCs w:val="20"/>
          <w:lang w:val="en-US"/>
        </w:rPr>
        <w:t>have</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sz w:val="20"/>
          <w:szCs w:val="20"/>
          <w:lang w:val="en-US"/>
        </w:rPr>
        <w:t>a</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sz w:val="20"/>
          <w:szCs w:val="20"/>
          <w:lang w:val="en-US"/>
        </w:rPr>
        <w:t>shorter</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sz w:val="20"/>
          <w:szCs w:val="20"/>
          <w:lang w:val="en-US"/>
        </w:rPr>
        <w:t>shelf</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sz w:val="20"/>
          <w:szCs w:val="20"/>
          <w:lang w:val="en-US"/>
        </w:rPr>
        <w:t>life</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bCs/>
          <w:sz w:val="20"/>
          <w:szCs w:val="20"/>
          <w:lang w:val="en-US"/>
        </w:rPr>
        <w:t>than</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sz w:val="20"/>
          <w:szCs w:val="20"/>
          <w:lang w:val="en-US"/>
        </w:rPr>
        <w:t>modern</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sz w:val="20"/>
          <w:szCs w:val="20"/>
          <w:lang w:val="en-US"/>
        </w:rPr>
        <w:t>processed</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sz w:val="20"/>
          <w:szCs w:val="20"/>
          <w:lang w:val="en-US"/>
        </w:rPr>
        <w:t>foods.</w:t>
      </w:r>
      <w:r w:rsidR="00852EB0" w:rsidRPr="00852EB0">
        <w:rPr>
          <w:rFonts w:ascii="Times New Roman" w:hAnsi="Times New Roman" w:cs="Times New Roman"/>
          <w:sz w:val="20"/>
          <w:szCs w:val="20"/>
          <w:shd w:val="clear" w:color="auto" w:fill="FFFFFF"/>
          <w:lang w:val="en-US"/>
        </w:rPr>
        <w:t xml:space="preserve"> </w:t>
      </w:r>
      <w:r w:rsidR="00852EB0">
        <w:rPr>
          <w:rStyle w:val="sw"/>
          <w:rFonts w:ascii="Times New Roman" w:hAnsi="Times New Roman" w:cs="Times New Roman"/>
          <w:sz w:val="20"/>
          <w:szCs w:val="20"/>
          <w:lang w:val="en-US"/>
        </w:rPr>
        <w:t>P</w:t>
      </w:r>
      <w:r w:rsidR="00852EB0" w:rsidRPr="00852EB0">
        <w:rPr>
          <w:rStyle w:val="sw"/>
          <w:rFonts w:ascii="Times New Roman" w:hAnsi="Times New Roman" w:cs="Times New Roman"/>
          <w:sz w:val="20"/>
          <w:szCs w:val="20"/>
          <w:lang w:val="en-US"/>
        </w:rPr>
        <w:t>erhaps</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sz w:val="20"/>
          <w:szCs w:val="20"/>
          <w:lang w:val="en-US"/>
        </w:rPr>
        <w:t>the</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sz w:val="20"/>
          <w:szCs w:val="20"/>
          <w:lang w:val="en-US"/>
        </w:rPr>
        <w:t>most</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bCs/>
          <w:sz w:val="20"/>
          <w:szCs w:val="20"/>
          <w:lang w:val="en-US"/>
        </w:rPr>
        <w:t>important</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bCs/>
          <w:sz w:val="20"/>
          <w:szCs w:val="20"/>
          <w:lang w:val="en-US"/>
        </w:rPr>
        <w:t>difference</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sz w:val="20"/>
          <w:szCs w:val="20"/>
          <w:lang w:val="en-US"/>
        </w:rPr>
        <w:t>that</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bCs/>
          <w:sz w:val="20"/>
          <w:szCs w:val="20"/>
          <w:lang w:val="en-US"/>
        </w:rPr>
        <w:t>distinguishes</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sz w:val="20"/>
          <w:szCs w:val="20"/>
          <w:lang w:val="en-US"/>
        </w:rPr>
        <w:t>traditional</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sz w:val="20"/>
          <w:szCs w:val="20"/>
          <w:lang w:val="en-US"/>
        </w:rPr>
        <w:t>foods</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sz w:val="20"/>
          <w:szCs w:val="20"/>
          <w:lang w:val="en-US"/>
        </w:rPr>
        <w:t>from</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sz w:val="20"/>
          <w:szCs w:val="20"/>
          <w:lang w:val="en-US"/>
        </w:rPr>
        <w:t>processed</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sz w:val="20"/>
          <w:szCs w:val="20"/>
          <w:lang w:val="en-US"/>
        </w:rPr>
        <w:t>and</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sz w:val="20"/>
          <w:szCs w:val="20"/>
          <w:lang w:val="en-US"/>
        </w:rPr>
        <w:t>packaged</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sz w:val="20"/>
          <w:szCs w:val="20"/>
          <w:lang w:val="en-US"/>
        </w:rPr>
        <w:t>products</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bCs/>
          <w:sz w:val="20"/>
          <w:szCs w:val="20"/>
          <w:lang w:val="en-US"/>
        </w:rPr>
        <w:t>is</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sz w:val="20"/>
          <w:szCs w:val="20"/>
          <w:lang w:val="en-US"/>
        </w:rPr>
        <w:t>their</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bCs/>
          <w:sz w:val="20"/>
          <w:szCs w:val="20"/>
          <w:lang w:val="en-US"/>
        </w:rPr>
        <w:t>low</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sz w:val="20"/>
          <w:szCs w:val="20"/>
          <w:lang w:val="en-US"/>
        </w:rPr>
        <w:t>content</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sz w:val="20"/>
          <w:szCs w:val="20"/>
          <w:lang w:val="en-US"/>
        </w:rPr>
        <w:t>of</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sz w:val="20"/>
          <w:szCs w:val="20"/>
          <w:lang w:val="en-US"/>
        </w:rPr>
        <w:t>additives,</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bCs/>
          <w:sz w:val="20"/>
          <w:szCs w:val="20"/>
          <w:lang w:val="en-US"/>
        </w:rPr>
        <w:t>with</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bCs/>
          <w:sz w:val="20"/>
          <w:szCs w:val="20"/>
          <w:lang w:val="en-US"/>
        </w:rPr>
        <w:t>no</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sz w:val="20"/>
          <w:szCs w:val="20"/>
          <w:lang w:val="en-US"/>
        </w:rPr>
        <w:t>artificial</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sz w:val="20"/>
          <w:szCs w:val="20"/>
          <w:lang w:val="en-US"/>
        </w:rPr>
        <w:t>preservatives</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sz w:val="20"/>
          <w:szCs w:val="20"/>
          <w:lang w:val="en-US"/>
        </w:rPr>
        <w:t>except</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sz w:val="20"/>
          <w:szCs w:val="20"/>
          <w:lang w:val="en-US"/>
        </w:rPr>
        <w:t>for</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sz w:val="20"/>
          <w:szCs w:val="20"/>
          <w:lang w:val="en-US"/>
        </w:rPr>
        <w:t>natural</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sz w:val="20"/>
          <w:szCs w:val="20"/>
          <w:lang w:val="en-US"/>
        </w:rPr>
        <w:t>preservatives</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bCs/>
          <w:sz w:val="20"/>
          <w:szCs w:val="20"/>
          <w:lang w:val="en-US"/>
        </w:rPr>
        <w:t>such</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bCs/>
          <w:sz w:val="20"/>
          <w:szCs w:val="20"/>
          <w:lang w:val="en-US"/>
        </w:rPr>
        <w:t>as</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bCs/>
          <w:sz w:val="20"/>
          <w:szCs w:val="20"/>
          <w:lang w:val="en-US"/>
        </w:rPr>
        <w:t>salt</w:t>
      </w:r>
      <w:r w:rsidR="002736E1">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bCs/>
          <w:sz w:val="20"/>
          <w:szCs w:val="20"/>
          <w:lang w:val="en-US"/>
        </w:rPr>
        <w:t>vinegar</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sz w:val="20"/>
          <w:szCs w:val="20"/>
          <w:lang w:val="en-US"/>
        </w:rPr>
        <w:t>and</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bCs/>
          <w:sz w:val="20"/>
          <w:szCs w:val="20"/>
          <w:lang w:val="en-US"/>
        </w:rPr>
        <w:t>seasoning,</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bCs/>
          <w:sz w:val="20"/>
          <w:szCs w:val="20"/>
          <w:lang w:val="en-US"/>
        </w:rPr>
        <w:t>and</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bCs/>
          <w:sz w:val="20"/>
          <w:szCs w:val="20"/>
          <w:lang w:val="en-US"/>
        </w:rPr>
        <w:t>therefore,</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sz w:val="20"/>
          <w:szCs w:val="20"/>
          <w:lang w:val="en-US"/>
        </w:rPr>
        <w:t>a</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sz w:val="20"/>
          <w:szCs w:val="20"/>
          <w:lang w:val="en-US"/>
        </w:rPr>
        <w:t>shorter</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sz w:val="20"/>
          <w:szCs w:val="20"/>
          <w:lang w:val="en-US"/>
        </w:rPr>
        <w:t>shelf</w:t>
      </w:r>
      <w:r w:rsidR="00852EB0" w:rsidRPr="00852EB0">
        <w:rPr>
          <w:rFonts w:ascii="Times New Roman" w:hAnsi="Times New Roman" w:cs="Times New Roman"/>
          <w:sz w:val="20"/>
          <w:szCs w:val="20"/>
          <w:shd w:val="clear" w:color="auto" w:fill="FFFFFF"/>
          <w:lang w:val="en-US"/>
        </w:rPr>
        <w:t xml:space="preserve"> </w:t>
      </w:r>
      <w:r w:rsidR="00852EB0" w:rsidRPr="00852EB0">
        <w:rPr>
          <w:rStyle w:val="sw"/>
          <w:rFonts w:ascii="Times New Roman" w:hAnsi="Times New Roman" w:cs="Times New Roman"/>
          <w:sz w:val="20"/>
          <w:szCs w:val="20"/>
          <w:lang w:val="en-US"/>
        </w:rPr>
        <w:t>life</w:t>
      </w:r>
      <w:r w:rsidR="00953B2A">
        <w:rPr>
          <w:rStyle w:val="sw"/>
          <w:rFonts w:ascii="Times New Roman" w:hAnsi="Times New Roman" w:cs="Times New Roman"/>
          <w:sz w:val="20"/>
          <w:szCs w:val="20"/>
          <w:lang w:val="en-US"/>
        </w:rPr>
        <w:t xml:space="preserve"> </w:t>
      </w:r>
      <w:r w:rsidR="00953B2A" w:rsidRPr="006E1F1F">
        <w:rPr>
          <w:rFonts w:ascii="Times New Roman" w:hAnsi="Times New Roman" w:cs="Times New Roman"/>
          <w:color w:val="4472C4" w:themeColor="accent1"/>
          <w:sz w:val="20"/>
          <w:szCs w:val="20"/>
        </w:rPr>
        <w:t>[</w:t>
      </w:r>
      <w:r w:rsidR="00953B2A">
        <w:rPr>
          <w:rFonts w:ascii="Times New Roman" w:hAnsi="Times New Roman" w:cs="Times New Roman"/>
          <w:color w:val="4472C4" w:themeColor="accent1"/>
          <w:sz w:val="20"/>
          <w:szCs w:val="20"/>
        </w:rPr>
        <w:t>30]</w:t>
      </w:r>
      <w:r w:rsidR="00852EB0" w:rsidRPr="00852EB0">
        <w:rPr>
          <w:rStyle w:val="sw"/>
          <w:rFonts w:ascii="Times New Roman" w:hAnsi="Times New Roman" w:cs="Times New Roman"/>
          <w:color w:val="4472C4" w:themeColor="accent1"/>
          <w:sz w:val="20"/>
          <w:szCs w:val="20"/>
        </w:rPr>
        <w:t>.</w:t>
      </w:r>
      <w:r w:rsidR="00852EB0">
        <w:rPr>
          <w:rFonts w:ascii="Times New Roman" w:hAnsi="Times New Roman" w:cs="Times New Roman"/>
          <w:color w:val="4472C4" w:themeColor="accent1"/>
          <w:sz w:val="20"/>
          <w:szCs w:val="20"/>
        </w:rPr>
        <w:t xml:space="preserve"> </w:t>
      </w:r>
      <w:r w:rsidRPr="0012651E">
        <w:rPr>
          <w:rStyle w:val="sw"/>
          <w:rFonts w:ascii="Times New Roman" w:hAnsi="Times New Roman" w:cs="Times New Roman"/>
          <w:bCs/>
          <w:sz w:val="20"/>
          <w:szCs w:val="20"/>
          <w:lang w:val="en-US"/>
        </w:rPr>
        <w:t>Rising</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bCs/>
          <w:sz w:val="20"/>
          <w:szCs w:val="20"/>
          <w:lang w:val="en-US"/>
        </w:rPr>
        <w:t>consumption</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bCs/>
          <w:sz w:val="20"/>
          <w:szCs w:val="20"/>
          <w:lang w:val="en-US"/>
        </w:rPr>
        <w:t>has</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bCs/>
          <w:sz w:val="20"/>
          <w:szCs w:val="20"/>
          <w:lang w:val="en-US"/>
        </w:rPr>
        <w:t>made</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sz w:val="20"/>
          <w:szCs w:val="20"/>
          <w:lang w:val="en-US"/>
        </w:rPr>
        <w:t>it</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bCs/>
          <w:sz w:val="20"/>
          <w:szCs w:val="20"/>
          <w:lang w:val="en-US"/>
        </w:rPr>
        <w:t>important</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sz w:val="20"/>
          <w:szCs w:val="20"/>
          <w:lang w:val="en-US"/>
        </w:rPr>
        <w:t>to</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sz w:val="20"/>
          <w:szCs w:val="20"/>
          <w:lang w:val="en-US"/>
        </w:rPr>
        <w:t>determine</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bCs/>
          <w:sz w:val="20"/>
          <w:szCs w:val="20"/>
          <w:lang w:val="en-US"/>
        </w:rPr>
        <w:t>consumer</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sz w:val="20"/>
          <w:szCs w:val="20"/>
          <w:lang w:val="en-US"/>
        </w:rPr>
        <w:t>perceptions,</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bCs/>
          <w:sz w:val="20"/>
          <w:szCs w:val="20"/>
          <w:lang w:val="en-US"/>
        </w:rPr>
        <w:t>demands</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sz w:val="20"/>
          <w:szCs w:val="20"/>
          <w:lang w:val="en-US"/>
        </w:rPr>
        <w:t>and</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sz w:val="20"/>
          <w:szCs w:val="20"/>
          <w:lang w:val="en-US"/>
        </w:rPr>
        <w:t>expectations</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bCs/>
          <w:sz w:val="20"/>
          <w:szCs w:val="20"/>
          <w:lang w:val="en-US"/>
        </w:rPr>
        <w:t>of</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sz w:val="20"/>
          <w:szCs w:val="20"/>
          <w:lang w:val="en-US"/>
        </w:rPr>
        <w:t>traditional</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sz w:val="20"/>
          <w:szCs w:val="20"/>
          <w:lang w:val="en-US"/>
        </w:rPr>
        <w:t>foods.</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sz w:val="20"/>
          <w:szCs w:val="20"/>
          <w:lang w:val="en-US"/>
        </w:rPr>
        <w:t>This</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sz w:val="20"/>
          <w:szCs w:val="20"/>
          <w:lang w:val="en-US"/>
        </w:rPr>
        <w:t>is</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bCs/>
          <w:sz w:val="20"/>
          <w:szCs w:val="20"/>
          <w:lang w:val="en-US"/>
        </w:rPr>
        <w:t>very</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sz w:val="20"/>
          <w:szCs w:val="20"/>
          <w:lang w:val="en-US"/>
        </w:rPr>
        <w:t>important</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sz w:val="20"/>
          <w:szCs w:val="20"/>
          <w:lang w:val="en-US"/>
        </w:rPr>
        <w:t>for</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sz w:val="20"/>
          <w:szCs w:val="20"/>
          <w:lang w:val="en-US"/>
        </w:rPr>
        <w:t>monitoring</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sz w:val="20"/>
          <w:szCs w:val="20"/>
          <w:lang w:val="en-US"/>
        </w:rPr>
        <w:t>and</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bCs/>
          <w:sz w:val="20"/>
          <w:szCs w:val="20"/>
          <w:lang w:val="en-US"/>
        </w:rPr>
        <w:t>controlling</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sz w:val="20"/>
          <w:szCs w:val="20"/>
          <w:lang w:val="en-US"/>
        </w:rPr>
        <w:t>the</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bCs/>
          <w:sz w:val="20"/>
          <w:szCs w:val="20"/>
          <w:lang w:val="en-US"/>
        </w:rPr>
        <w:t>market</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sz w:val="20"/>
          <w:szCs w:val="20"/>
          <w:lang w:val="en-US"/>
        </w:rPr>
        <w:t>development</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sz w:val="20"/>
          <w:szCs w:val="20"/>
          <w:lang w:val="en-US"/>
        </w:rPr>
        <w:t>of</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sz w:val="20"/>
          <w:szCs w:val="20"/>
          <w:lang w:val="en-US"/>
        </w:rPr>
        <w:t>these</w:t>
      </w:r>
      <w:r w:rsidRPr="0012651E">
        <w:rPr>
          <w:rFonts w:ascii="Times New Roman" w:hAnsi="Times New Roman" w:cs="Times New Roman"/>
          <w:sz w:val="20"/>
          <w:szCs w:val="20"/>
          <w:shd w:val="clear" w:color="auto" w:fill="FFFFFF"/>
          <w:lang w:val="en-US"/>
        </w:rPr>
        <w:t xml:space="preserve"> </w:t>
      </w:r>
      <w:r w:rsidRPr="0012651E">
        <w:rPr>
          <w:rStyle w:val="sw"/>
          <w:rFonts w:ascii="Times New Roman" w:hAnsi="Times New Roman" w:cs="Times New Roman"/>
          <w:bCs/>
          <w:sz w:val="20"/>
          <w:szCs w:val="20"/>
          <w:lang w:val="en-US"/>
        </w:rPr>
        <w:t xml:space="preserve">products </w:t>
      </w:r>
      <w:r w:rsidR="00953B2A" w:rsidRPr="006E1F1F">
        <w:rPr>
          <w:rFonts w:ascii="Times New Roman" w:hAnsi="Times New Roman" w:cs="Times New Roman"/>
          <w:color w:val="4472C4" w:themeColor="accent1"/>
          <w:sz w:val="20"/>
          <w:szCs w:val="20"/>
        </w:rPr>
        <w:t>[</w:t>
      </w:r>
      <w:r w:rsidR="00953B2A">
        <w:rPr>
          <w:rFonts w:ascii="Times New Roman" w:hAnsi="Times New Roman" w:cs="Times New Roman"/>
          <w:color w:val="4472C4" w:themeColor="accent1"/>
          <w:sz w:val="20"/>
          <w:szCs w:val="20"/>
        </w:rPr>
        <w:t>31]</w:t>
      </w:r>
      <w:r w:rsidRPr="0012651E">
        <w:rPr>
          <w:rFonts w:ascii="Times New Roman" w:hAnsi="Times New Roman" w:cs="Times New Roman"/>
          <w:color w:val="4472C4" w:themeColor="accent1"/>
          <w:sz w:val="20"/>
          <w:szCs w:val="20"/>
          <w:lang w:val="en-US"/>
        </w:rPr>
        <w:t>.</w:t>
      </w:r>
      <w:r w:rsidR="0067063A" w:rsidRPr="0012651E">
        <w:rPr>
          <w:rFonts w:ascii="Times New Roman" w:hAnsi="Times New Roman" w:cs="Times New Roman"/>
          <w:color w:val="4472C4" w:themeColor="accent1"/>
          <w:sz w:val="20"/>
          <w:szCs w:val="20"/>
          <w:lang w:val="en-US"/>
        </w:rPr>
        <w:t xml:space="preserve"> </w:t>
      </w:r>
      <w:r w:rsidR="0067063A" w:rsidRPr="0012651E">
        <w:rPr>
          <w:rFonts w:ascii="Times New Roman" w:hAnsi="Times New Roman" w:cs="Times New Roman"/>
          <w:sz w:val="20"/>
          <w:szCs w:val="20"/>
          <w:lang w:val="en-US"/>
        </w:rPr>
        <w:t>There are many studies in the literature on the impact of traditional foods and geographical indications on rural economy</w:t>
      </w:r>
      <w:r w:rsidR="00FA7EE8" w:rsidRPr="0012651E">
        <w:rPr>
          <w:rFonts w:ascii="Times New Roman" w:hAnsi="Times New Roman" w:cs="Times New Roman"/>
          <w:sz w:val="20"/>
          <w:szCs w:val="20"/>
          <w:lang w:val="en-US"/>
        </w:rPr>
        <w:t xml:space="preserve"> and </w:t>
      </w:r>
      <w:r w:rsidR="00FA7EE8" w:rsidRPr="0012651E">
        <w:rPr>
          <w:rStyle w:val="sw"/>
          <w:rFonts w:ascii="Times New Roman" w:hAnsi="Times New Roman" w:cs="Times New Roman"/>
          <w:bCs/>
          <w:color w:val="000000" w:themeColor="text1"/>
          <w:sz w:val="20"/>
          <w:szCs w:val="20"/>
          <w:lang w:val="en-US"/>
        </w:rPr>
        <w:t>regional</w:t>
      </w:r>
      <w:r w:rsidR="00FA7EE8" w:rsidRPr="0012651E">
        <w:rPr>
          <w:rFonts w:ascii="Times New Roman" w:hAnsi="Times New Roman" w:cs="Times New Roman"/>
          <w:color w:val="000000" w:themeColor="text1"/>
          <w:sz w:val="20"/>
          <w:szCs w:val="20"/>
          <w:shd w:val="clear" w:color="auto" w:fill="FFFFFF"/>
          <w:lang w:val="en-US"/>
        </w:rPr>
        <w:t xml:space="preserve"> </w:t>
      </w:r>
      <w:r w:rsidR="00FA7EE8" w:rsidRPr="0012651E">
        <w:rPr>
          <w:rStyle w:val="sw"/>
          <w:rFonts w:ascii="Times New Roman" w:hAnsi="Times New Roman" w:cs="Times New Roman"/>
          <w:color w:val="000000" w:themeColor="text1"/>
          <w:sz w:val="20"/>
          <w:szCs w:val="20"/>
          <w:lang w:val="en-US"/>
        </w:rPr>
        <w:t>development</w:t>
      </w:r>
      <w:r w:rsidR="0067063A" w:rsidRPr="0012651E">
        <w:rPr>
          <w:rFonts w:ascii="Times New Roman" w:hAnsi="Times New Roman" w:cs="Times New Roman"/>
          <w:sz w:val="20"/>
          <w:szCs w:val="20"/>
          <w:lang w:val="en-US"/>
        </w:rPr>
        <w:t xml:space="preserve"> </w:t>
      </w:r>
      <w:r w:rsidR="00953B2A" w:rsidRPr="00654BAF">
        <w:rPr>
          <w:rFonts w:ascii="Times New Roman" w:hAnsi="Times New Roman" w:cs="Times New Roman"/>
          <w:color w:val="4472C4" w:themeColor="accent1"/>
          <w:sz w:val="20"/>
          <w:szCs w:val="20"/>
        </w:rPr>
        <w:t>[</w:t>
      </w:r>
      <w:r w:rsidR="00654BAF" w:rsidRPr="00654BAF">
        <w:rPr>
          <w:rFonts w:ascii="Times New Roman" w:hAnsi="Times New Roman" w:cs="Times New Roman"/>
          <w:color w:val="4472C4" w:themeColor="accent1"/>
          <w:sz w:val="20"/>
          <w:szCs w:val="20"/>
        </w:rPr>
        <w:t xml:space="preserve">2, </w:t>
      </w:r>
      <w:r w:rsidR="00953B2A" w:rsidRPr="00654BAF">
        <w:rPr>
          <w:rFonts w:ascii="Times New Roman" w:hAnsi="Times New Roman" w:cs="Times New Roman"/>
          <w:color w:val="4472C4" w:themeColor="accent1"/>
          <w:sz w:val="20"/>
          <w:szCs w:val="20"/>
        </w:rPr>
        <w:t>32, 33, 34]</w:t>
      </w:r>
      <w:r w:rsidR="0067063A" w:rsidRPr="00654BAF">
        <w:rPr>
          <w:rFonts w:ascii="Times New Roman" w:hAnsi="Times New Roman" w:cs="Times New Roman"/>
          <w:sz w:val="20"/>
          <w:szCs w:val="20"/>
          <w:lang w:val="en-US"/>
        </w:rPr>
        <w:t xml:space="preserve">, consumer </w:t>
      </w:r>
      <w:r w:rsidR="00654BAF" w:rsidRPr="00654BAF">
        <w:rPr>
          <w:rFonts w:ascii="Times New Roman" w:hAnsi="Times New Roman" w:cs="Times New Roman"/>
          <w:sz w:val="20"/>
          <w:szCs w:val="20"/>
          <w:lang w:val="en-US"/>
        </w:rPr>
        <w:t>behaviors</w:t>
      </w:r>
      <w:r w:rsidR="00953B2A" w:rsidRPr="00654BAF">
        <w:rPr>
          <w:rFonts w:ascii="Times New Roman" w:hAnsi="Times New Roman" w:cs="Times New Roman"/>
          <w:sz w:val="20"/>
          <w:szCs w:val="20"/>
          <w:lang w:val="en-US"/>
        </w:rPr>
        <w:t xml:space="preserve"> </w:t>
      </w:r>
      <w:r w:rsidR="00953B2A" w:rsidRPr="00654BAF">
        <w:rPr>
          <w:rFonts w:ascii="Times New Roman" w:hAnsi="Times New Roman" w:cs="Times New Roman"/>
          <w:color w:val="4472C4" w:themeColor="accent1"/>
          <w:sz w:val="20"/>
          <w:szCs w:val="20"/>
        </w:rPr>
        <w:t>[35,</w:t>
      </w:r>
      <w:r w:rsidR="00654BAF">
        <w:rPr>
          <w:rFonts w:ascii="Times New Roman" w:hAnsi="Times New Roman" w:cs="Times New Roman"/>
          <w:color w:val="4472C4" w:themeColor="accent1"/>
          <w:sz w:val="20"/>
          <w:szCs w:val="20"/>
        </w:rPr>
        <w:t xml:space="preserve"> </w:t>
      </w:r>
      <w:r w:rsidR="00953B2A" w:rsidRPr="00654BAF">
        <w:rPr>
          <w:rFonts w:ascii="Times New Roman" w:hAnsi="Times New Roman" w:cs="Times New Roman"/>
          <w:color w:val="4472C4" w:themeColor="accent1"/>
          <w:sz w:val="20"/>
          <w:szCs w:val="20"/>
        </w:rPr>
        <w:t>36, 37]</w:t>
      </w:r>
      <w:r w:rsidR="0067063A" w:rsidRPr="00654BAF">
        <w:rPr>
          <w:rFonts w:ascii="Times New Roman" w:hAnsi="Times New Roman" w:cs="Times New Roman"/>
          <w:sz w:val="20"/>
          <w:szCs w:val="20"/>
          <w:lang w:val="en-US"/>
        </w:rPr>
        <w:t xml:space="preserve">, and </w:t>
      </w:r>
      <w:r w:rsidR="0067063A" w:rsidRPr="00654BAF">
        <w:rPr>
          <w:rStyle w:val="sw"/>
          <w:rFonts w:ascii="Times New Roman" w:hAnsi="Times New Roman" w:cs="Times New Roman"/>
          <w:bCs/>
          <w:color w:val="000000" w:themeColor="text1"/>
          <w:sz w:val="20"/>
          <w:szCs w:val="20"/>
          <w:lang w:val="en-US"/>
        </w:rPr>
        <w:t>food</w:t>
      </w:r>
      <w:r w:rsidR="0067063A" w:rsidRPr="00654BAF">
        <w:rPr>
          <w:rFonts w:ascii="Times New Roman" w:hAnsi="Times New Roman" w:cs="Times New Roman"/>
          <w:color w:val="000000" w:themeColor="text1"/>
          <w:sz w:val="20"/>
          <w:szCs w:val="20"/>
          <w:shd w:val="clear" w:color="auto" w:fill="FFFFFF"/>
          <w:lang w:val="en-US"/>
        </w:rPr>
        <w:t xml:space="preserve"> </w:t>
      </w:r>
      <w:r w:rsidR="0067063A" w:rsidRPr="00654BAF">
        <w:rPr>
          <w:rStyle w:val="sw"/>
          <w:rFonts w:ascii="Times New Roman" w:hAnsi="Times New Roman" w:cs="Times New Roman"/>
          <w:bCs/>
          <w:color w:val="000000" w:themeColor="text1"/>
          <w:sz w:val="20"/>
          <w:szCs w:val="20"/>
          <w:lang w:val="en-US"/>
        </w:rPr>
        <w:t>preferences</w:t>
      </w:r>
      <w:r w:rsidR="0067063A" w:rsidRPr="00654BAF">
        <w:rPr>
          <w:rFonts w:ascii="Times New Roman" w:hAnsi="Times New Roman" w:cs="Times New Roman"/>
          <w:color w:val="000000" w:themeColor="text1"/>
          <w:sz w:val="20"/>
          <w:szCs w:val="20"/>
          <w:shd w:val="clear" w:color="auto" w:fill="FFFFFF"/>
          <w:lang w:val="en-US"/>
        </w:rPr>
        <w:t xml:space="preserve"> </w:t>
      </w:r>
      <w:r w:rsidR="0067063A" w:rsidRPr="00654BAF">
        <w:rPr>
          <w:rStyle w:val="sw"/>
          <w:rFonts w:ascii="Times New Roman" w:hAnsi="Times New Roman" w:cs="Times New Roman"/>
          <w:bCs/>
          <w:color w:val="000000" w:themeColor="text1"/>
          <w:sz w:val="20"/>
          <w:szCs w:val="20"/>
          <w:lang w:val="en-US"/>
        </w:rPr>
        <w:t>of</w:t>
      </w:r>
      <w:r w:rsidR="0067063A" w:rsidRPr="00654BAF">
        <w:rPr>
          <w:rFonts w:ascii="Times New Roman" w:hAnsi="Times New Roman" w:cs="Times New Roman"/>
          <w:color w:val="000000" w:themeColor="text1"/>
          <w:sz w:val="20"/>
          <w:szCs w:val="20"/>
          <w:shd w:val="clear" w:color="auto" w:fill="FFFFFF"/>
          <w:lang w:val="en-US"/>
        </w:rPr>
        <w:t xml:space="preserve"> </w:t>
      </w:r>
      <w:r w:rsidR="0067063A" w:rsidRPr="00654BAF">
        <w:rPr>
          <w:rStyle w:val="sw"/>
          <w:rFonts w:ascii="Times New Roman" w:hAnsi="Times New Roman" w:cs="Times New Roman"/>
          <w:color w:val="000000" w:themeColor="text1"/>
          <w:sz w:val="20"/>
          <w:szCs w:val="20"/>
          <w:lang w:val="en-US"/>
        </w:rPr>
        <w:t>young</w:t>
      </w:r>
      <w:r w:rsidR="0067063A" w:rsidRPr="00654BAF">
        <w:rPr>
          <w:rFonts w:ascii="Times New Roman" w:hAnsi="Times New Roman" w:cs="Times New Roman"/>
          <w:color w:val="000000" w:themeColor="text1"/>
          <w:sz w:val="20"/>
          <w:szCs w:val="20"/>
          <w:shd w:val="clear" w:color="auto" w:fill="FFFFFF"/>
          <w:lang w:val="en-US"/>
        </w:rPr>
        <w:t xml:space="preserve"> </w:t>
      </w:r>
      <w:r w:rsidR="0067063A" w:rsidRPr="00654BAF">
        <w:rPr>
          <w:rStyle w:val="sw"/>
          <w:rFonts w:ascii="Times New Roman" w:hAnsi="Times New Roman" w:cs="Times New Roman"/>
          <w:bCs/>
          <w:color w:val="000000" w:themeColor="text1"/>
          <w:sz w:val="20"/>
          <w:szCs w:val="20"/>
          <w:lang w:val="en-US"/>
        </w:rPr>
        <w:t>people</w:t>
      </w:r>
      <w:r w:rsidR="0067063A" w:rsidRPr="00654BAF">
        <w:rPr>
          <w:rFonts w:ascii="Times New Roman" w:hAnsi="Times New Roman" w:cs="Times New Roman"/>
          <w:color w:val="000000" w:themeColor="text1"/>
          <w:sz w:val="20"/>
          <w:szCs w:val="20"/>
          <w:shd w:val="clear" w:color="auto" w:fill="FFFFFF"/>
          <w:lang w:val="en-US"/>
        </w:rPr>
        <w:t> </w:t>
      </w:r>
      <w:r w:rsidR="00953B2A" w:rsidRPr="00654BAF">
        <w:rPr>
          <w:rFonts w:ascii="Times New Roman" w:hAnsi="Times New Roman" w:cs="Times New Roman"/>
          <w:color w:val="4472C4" w:themeColor="accent1"/>
          <w:sz w:val="20"/>
          <w:szCs w:val="20"/>
        </w:rPr>
        <w:t>[38, 39]</w:t>
      </w:r>
      <w:r w:rsidR="0067063A" w:rsidRPr="00654BAF">
        <w:rPr>
          <w:rFonts w:ascii="Times New Roman" w:hAnsi="Times New Roman" w:cs="Times New Roman"/>
          <w:sz w:val="20"/>
          <w:szCs w:val="20"/>
          <w:lang w:val="en-US"/>
        </w:rPr>
        <w:t>.</w:t>
      </w:r>
      <w:r w:rsidR="00FA7EE8" w:rsidRPr="00654BAF">
        <w:rPr>
          <w:rStyle w:val="sw"/>
          <w:rFonts w:ascii="Times New Roman" w:hAnsi="Times New Roman" w:cs="Times New Roman"/>
          <w:bCs/>
          <w:color w:val="000000" w:themeColor="text1"/>
          <w:sz w:val="20"/>
          <w:szCs w:val="20"/>
          <w:lang w:val="en-US"/>
        </w:rPr>
        <w:t xml:space="preserve"> I</w:t>
      </w:r>
      <w:r w:rsidR="0067063A" w:rsidRPr="00654BAF">
        <w:rPr>
          <w:rStyle w:val="sw"/>
          <w:rFonts w:ascii="Times New Roman" w:hAnsi="Times New Roman" w:cs="Times New Roman"/>
          <w:bCs/>
          <w:color w:val="000000" w:themeColor="text1"/>
          <w:sz w:val="20"/>
          <w:szCs w:val="20"/>
          <w:lang w:val="en-US"/>
        </w:rPr>
        <w:t>n</w:t>
      </w:r>
      <w:r w:rsidR="0067063A" w:rsidRPr="00654BAF">
        <w:rPr>
          <w:rFonts w:ascii="Times New Roman" w:hAnsi="Times New Roman" w:cs="Times New Roman"/>
          <w:color w:val="000000" w:themeColor="text1"/>
          <w:sz w:val="20"/>
          <w:szCs w:val="20"/>
          <w:shd w:val="clear" w:color="auto" w:fill="FFFFFF"/>
          <w:lang w:val="en-US"/>
        </w:rPr>
        <w:t xml:space="preserve"> </w:t>
      </w:r>
      <w:r w:rsidR="0067063A" w:rsidRPr="00654BAF">
        <w:rPr>
          <w:rStyle w:val="sw"/>
          <w:rFonts w:ascii="Times New Roman" w:hAnsi="Times New Roman" w:cs="Times New Roman"/>
          <w:bCs/>
          <w:color w:val="000000" w:themeColor="text1"/>
          <w:sz w:val="20"/>
          <w:szCs w:val="20"/>
          <w:lang w:val="en-US"/>
        </w:rPr>
        <w:t>addition,</w:t>
      </w:r>
      <w:r w:rsidR="0067063A" w:rsidRPr="00654BAF">
        <w:rPr>
          <w:rFonts w:ascii="Times New Roman" w:hAnsi="Times New Roman" w:cs="Times New Roman"/>
          <w:color w:val="000000" w:themeColor="text1"/>
          <w:sz w:val="20"/>
          <w:szCs w:val="20"/>
          <w:shd w:val="clear" w:color="auto" w:fill="FFFFFF"/>
          <w:lang w:val="en-US"/>
        </w:rPr>
        <w:t xml:space="preserve"> </w:t>
      </w:r>
      <w:r w:rsidR="0067063A" w:rsidRPr="00654BAF">
        <w:rPr>
          <w:rStyle w:val="sw"/>
          <w:rFonts w:ascii="Times New Roman" w:hAnsi="Times New Roman" w:cs="Times New Roman"/>
          <w:bCs/>
          <w:color w:val="000000" w:themeColor="text1"/>
          <w:sz w:val="20"/>
          <w:szCs w:val="20"/>
          <w:lang w:val="en-US"/>
        </w:rPr>
        <w:t>research</w:t>
      </w:r>
      <w:r w:rsidR="0067063A" w:rsidRPr="00654BAF">
        <w:rPr>
          <w:rFonts w:ascii="Times New Roman" w:hAnsi="Times New Roman" w:cs="Times New Roman"/>
          <w:color w:val="000000" w:themeColor="text1"/>
          <w:sz w:val="20"/>
          <w:szCs w:val="20"/>
          <w:shd w:val="clear" w:color="auto" w:fill="FFFFFF"/>
          <w:lang w:val="en-US"/>
        </w:rPr>
        <w:t xml:space="preserve"> </w:t>
      </w:r>
      <w:r w:rsidR="0067063A" w:rsidRPr="00654BAF">
        <w:rPr>
          <w:rStyle w:val="sw"/>
          <w:rFonts w:ascii="Times New Roman" w:hAnsi="Times New Roman" w:cs="Times New Roman"/>
          <w:color w:val="000000" w:themeColor="text1"/>
          <w:sz w:val="20"/>
          <w:szCs w:val="20"/>
          <w:lang w:val="en-US"/>
        </w:rPr>
        <w:t>on</w:t>
      </w:r>
      <w:r w:rsidR="0067063A" w:rsidRPr="00654BAF">
        <w:rPr>
          <w:rFonts w:ascii="Times New Roman" w:hAnsi="Times New Roman" w:cs="Times New Roman"/>
          <w:color w:val="000000" w:themeColor="text1"/>
          <w:sz w:val="20"/>
          <w:szCs w:val="20"/>
          <w:shd w:val="clear" w:color="auto" w:fill="FFFFFF"/>
          <w:lang w:val="en-US"/>
        </w:rPr>
        <w:t xml:space="preserve"> </w:t>
      </w:r>
      <w:r w:rsidR="0067063A" w:rsidRPr="00654BAF">
        <w:rPr>
          <w:rStyle w:val="sw"/>
          <w:rFonts w:ascii="Times New Roman" w:hAnsi="Times New Roman" w:cs="Times New Roman"/>
          <w:color w:val="000000" w:themeColor="text1"/>
          <w:sz w:val="20"/>
          <w:szCs w:val="20"/>
          <w:lang w:val="en-US"/>
        </w:rPr>
        <w:t>the</w:t>
      </w:r>
      <w:r w:rsidR="0067063A" w:rsidRPr="00654BAF">
        <w:rPr>
          <w:rFonts w:ascii="Times New Roman" w:hAnsi="Times New Roman" w:cs="Times New Roman"/>
          <w:color w:val="000000" w:themeColor="text1"/>
          <w:sz w:val="20"/>
          <w:szCs w:val="20"/>
          <w:shd w:val="clear" w:color="auto" w:fill="FFFFFF"/>
          <w:lang w:val="en-US"/>
        </w:rPr>
        <w:t xml:space="preserve"> </w:t>
      </w:r>
      <w:r w:rsidR="0067063A" w:rsidRPr="00654BAF">
        <w:rPr>
          <w:rStyle w:val="sw"/>
          <w:rFonts w:ascii="Times New Roman" w:hAnsi="Times New Roman" w:cs="Times New Roman"/>
          <w:color w:val="000000" w:themeColor="text1"/>
          <w:sz w:val="20"/>
          <w:szCs w:val="20"/>
          <w:lang w:val="en-US"/>
        </w:rPr>
        <w:t>consumption</w:t>
      </w:r>
      <w:r w:rsidR="0067063A" w:rsidRPr="00654BAF">
        <w:rPr>
          <w:rFonts w:ascii="Times New Roman" w:hAnsi="Times New Roman" w:cs="Times New Roman"/>
          <w:color w:val="000000" w:themeColor="text1"/>
          <w:sz w:val="20"/>
          <w:szCs w:val="20"/>
          <w:shd w:val="clear" w:color="auto" w:fill="FFFFFF"/>
          <w:lang w:val="en-US"/>
        </w:rPr>
        <w:t xml:space="preserve"> </w:t>
      </w:r>
      <w:r w:rsidR="0067063A" w:rsidRPr="00654BAF">
        <w:rPr>
          <w:rStyle w:val="sw"/>
          <w:rFonts w:ascii="Times New Roman" w:hAnsi="Times New Roman" w:cs="Times New Roman"/>
          <w:color w:val="000000" w:themeColor="text1"/>
          <w:sz w:val="20"/>
          <w:szCs w:val="20"/>
          <w:lang w:val="en-US"/>
        </w:rPr>
        <w:t>of</w:t>
      </w:r>
      <w:r w:rsidR="0067063A" w:rsidRPr="00654BAF">
        <w:rPr>
          <w:rFonts w:ascii="Times New Roman" w:hAnsi="Times New Roman" w:cs="Times New Roman"/>
          <w:color w:val="000000" w:themeColor="text1"/>
          <w:sz w:val="20"/>
          <w:szCs w:val="20"/>
          <w:shd w:val="clear" w:color="auto" w:fill="FFFFFF"/>
          <w:lang w:val="en-US"/>
        </w:rPr>
        <w:t xml:space="preserve"> </w:t>
      </w:r>
      <w:r w:rsidR="0067063A" w:rsidRPr="00654BAF">
        <w:rPr>
          <w:rStyle w:val="sw"/>
          <w:rFonts w:ascii="Times New Roman" w:hAnsi="Times New Roman" w:cs="Times New Roman"/>
          <w:bCs/>
          <w:color w:val="000000" w:themeColor="text1"/>
          <w:sz w:val="20"/>
          <w:szCs w:val="20"/>
          <w:lang w:val="en-US"/>
        </w:rPr>
        <w:t>traditional</w:t>
      </w:r>
      <w:r w:rsidR="0067063A" w:rsidRPr="00654BAF">
        <w:rPr>
          <w:rFonts w:ascii="Times New Roman" w:hAnsi="Times New Roman" w:cs="Times New Roman"/>
          <w:color w:val="000000" w:themeColor="text1"/>
          <w:sz w:val="20"/>
          <w:szCs w:val="20"/>
          <w:shd w:val="clear" w:color="auto" w:fill="FFFFFF"/>
          <w:lang w:val="en-US"/>
        </w:rPr>
        <w:t xml:space="preserve"> </w:t>
      </w:r>
      <w:r w:rsidR="0067063A" w:rsidRPr="00654BAF">
        <w:rPr>
          <w:rStyle w:val="sw"/>
          <w:rFonts w:ascii="Times New Roman" w:hAnsi="Times New Roman" w:cs="Times New Roman"/>
          <w:color w:val="000000" w:themeColor="text1"/>
          <w:sz w:val="20"/>
          <w:szCs w:val="20"/>
          <w:lang w:val="en-US"/>
        </w:rPr>
        <w:t>products</w:t>
      </w:r>
      <w:r w:rsidR="0067063A" w:rsidRPr="0012651E">
        <w:rPr>
          <w:rFonts w:ascii="Times New Roman" w:hAnsi="Times New Roman" w:cs="Times New Roman"/>
          <w:color w:val="000000" w:themeColor="text1"/>
          <w:sz w:val="20"/>
          <w:szCs w:val="20"/>
          <w:shd w:val="clear" w:color="auto" w:fill="FFFFFF"/>
          <w:lang w:val="en-US"/>
        </w:rPr>
        <w:t xml:space="preserve"> </w:t>
      </w:r>
      <w:r w:rsidR="0067063A" w:rsidRPr="0012651E">
        <w:rPr>
          <w:rStyle w:val="sw"/>
          <w:rFonts w:ascii="Times New Roman" w:hAnsi="Times New Roman" w:cs="Times New Roman"/>
          <w:bCs/>
          <w:color w:val="000000" w:themeColor="text1"/>
          <w:sz w:val="20"/>
          <w:szCs w:val="20"/>
          <w:lang w:val="en-US"/>
        </w:rPr>
        <w:t>focused</w:t>
      </w:r>
      <w:r w:rsidR="0067063A" w:rsidRPr="0012651E">
        <w:rPr>
          <w:rFonts w:ascii="Times New Roman" w:hAnsi="Times New Roman" w:cs="Times New Roman"/>
          <w:color w:val="000000" w:themeColor="text1"/>
          <w:sz w:val="20"/>
          <w:szCs w:val="20"/>
          <w:shd w:val="clear" w:color="auto" w:fill="FFFFFF"/>
          <w:lang w:val="en-US"/>
        </w:rPr>
        <w:t xml:space="preserve"> </w:t>
      </w:r>
      <w:r w:rsidR="0067063A" w:rsidRPr="0012651E">
        <w:rPr>
          <w:rStyle w:val="sw"/>
          <w:rFonts w:ascii="Times New Roman" w:hAnsi="Times New Roman" w:cs="Times New Roman"/>
          <w:color w:val="000000" w:themeColor="text1"/>
          <w:sz w:val="20"/>
          <w:szCs w:val="20"/>
          <w:lang w:val="en-US"/>
        </w:rPr>
        <w:t>on</w:t>
      </w:r>
      <w:r w:rsidR="0067063A" w:rsidRPr="0012651E">
        <w:rPr>
          <w:rFonts w:ascii="Times New Roman" w:hAnsi="Times New Roman" w:cs="Times New Roman"/>
          <w:color w:val="000000" w:themeColor="text1"/>
          <w:sz w:val="20"/>
          <w:szCs w:val="20"/>
          <w:shd w:val="clear" w:color="auto" w:fill="FFFFFF"/>
          <w:lang w:val="en-US"/>
        </w:rPr>
        <w:t xml:space="preserve"> </w:t>
      </w:r>
      <w:r w:rsidR="0067063A" w:rsidRPr="0012651E">
        <w:rPr>
          <w:rStyle w:val="sw"/>
          <w:rFonts w:ascii="Times New Roman" w:hAnsi="Times New Roman" w:cs="Times New Roman"/>
          <w:bCs/>
          <w:color w:val="000000" w:themeColor="text1"/>
          <w:sz w:val="20"/>
          <w:szCs w:val="20"/>
          <w:lang w:val="en-US"/>
        </w:rPr>
        <w:t>identifying</w:t>
      </w:r>
      <w:r w:rsidR="0067063A" w:rsidRPr="0012651E">
        <w:rPr>
          <w:rFonts w:ascii="Times New Roman" w:hAnsi="Times New Roman" w:cs="Times New Roman"/>
          <w:color w:val="000000" w:themeColor="text1"/>
          <w:sz w:val="20"/>
          <w:szCs w:val="20"/>
          <w:shd w:val="clear" w:color="auto" w:fill="FFFFFF"/>
          <w:lang w:val="en-US"/>
        </w:rPr>
        <w:t xml:space="preserve"> </w:t>
      </w:r>
      <w:r w:rsidR="0067063A" w:rsidRPr="0012651E">
        <w:rPr>
          <w:rStyle w:val="sw"/>
          <w:rFonts w:ascii="Times New Roman" w:hAnsi="Times New Roman" w:cs="Times New Roman"/>
          <w:color w:val="000000" w:themeColor="text1"/>
          <w:sz w:val="20"/>
          <w:szCs w:val="20"/>
          <w:lang w:val="en-US"/>
        </w:rPr>
        <w:t>consumer</w:t>
      </w:r>
      <w:r w:rsidR="0067063A" w:rsidRPr="0012651E">
        <w:rPr>
          <w:rFonts w:ascii="Times New Roman" w:hAnsi="Times New Roman" w:cs="Times New Roman"/>
          <w:color w:val="000000" w:themeColor="text1"/>
          <w:sz w:val="20"/>
          <w:szCs w:val="20"/>
          <w:shd w:val="clear" w:color="auto" w:fill="FFFFFF"/>
          <w:lang w:val="en-US"/>
        </w:rPr>
        <w:t xml:space="preserve"> </w:t>
      </w:r>
      <w:r w:rsidR="0067063A" w:rsidRPr="0012651E">
        <w:rPr>
          <w:rStyle w:val="sw"/>
          <w:rFonts w:ascii="Times New Roman" w:hAnsi="Times New Roman" w:cs="Times New Roman"/>
          <w:bCs/>
          <w:color w:val="000000" w:themeColor="text1"/>
          <w:sz w:val="20"/>
          <w:szCs w:val="20"/>
          <w:lang w:val="en-US"/>
        </w:rPr>
        <w:t>behavior</w:t>
      </w:r>
      <w:r w:rsidR="0067063A" w:rsidRPr="0012651E">
        <w:rPr>
          <w:rFonts w:ascii="Times New Roman" w:hAnsi="Times New Roman" w:cs="Times New Roman"/>
          <w:color w:val="000000" w:themeColor="text1"/>
          <w:sz w:val="20"/>
          <w:szCs w:val="20"/>
          <w:shd w:val="clear" w:color="auto" w:fill="FFFFFF"/>
          <w:lang w:val="en-US"/>
        </w:rPr>
        <w:t xml:space="preserve"> </w:t>
      </w:r>
      <w:r w:rsidR="0067063A" w:rsidRPr="0012651E">
        <w:rPr>
          <w:rStyle w:val="sw"/>
          <w:rFonts w:ascii="Times New Roman" w:hAnsi="Times New Roman" w:cs="Times New Roman"/>
          <w:color w:val="000000" w:themeColor="text1"/>
          <w:sz w:val="20"/>
          <w:szCs w:val="20"/>
          <w:lang w:val="en-US"/>
        </w:rPr>
        <w:t>and</w:t>
      </w:r>
      <w:r w:rsidR="0067063A" w:rsidRPr="0012651E">
        <w:rPr>
          <w:rFonts w:ascii="Times New Roman" w:hAnsi="Times New Roman" w:cs="Times New Roman"/>
          <w:color w:val="000000" w:themeColor="text1"/>
          <w:sz w:val="20"/>
          <w:szCs w:val="20"/>
          <w:shd w:val="clear" w:color="auto" w:fill="FFFFFF"/>
          <w:lang w:val="en-US"/>
        </w:rPr>
        <w:t xml:space="preserve"> </w:t>
      </w:r>
      <w:r w:rsidR="0067063A" w:rsidRPr="0012651E">
        <w:rPr>
          <w:rStyle w:val="sw"/>
          <w:rFonts w:ascii="Times New Roman" w:hAnsi="Times New Roman" w:cs="Times New Roman"/>
          <w:color w:val="000000" w:themeColor="text1"/>
          <w:sz w:val="20"/>
          <w:szCs w:val="20"/>
          <w:lang w:val="en-US"/>
        </w:rPr>
        <w:t>trends</w:t>
      </w:r>
      <w:r w:rsidR="0067063A" w:rsidRPr="0012651E">
        <w:rPr>
          <w:rFonts w:ascii="Times New Roman" w:hAnsi="Times New Roman" w:cs="Times New Roman"/>
          <w:color w:val="000000" w:themeColor="text1"/>
          <w:sz w:val="20"/>
          <w:szCs w:val="20"/>
          <w:shd w:val="clear" w:color="auto" w:fill="FFFFFF"/>
          <w:lang w:val="en-US"/>
        </w:rPr>
        <w:t xml:space="preserve"> </w:t>
      </w:r>
      <w:r w:rsidR="0067063A" w:rsidRPr="0012651E">
        <w:rPr>
          <w:rStyle w:val="sw"/>
          <w:rFonts w:ascii="Times New Roman" w:hAnsi="Times New Roman" w:cs="Times New Roman"/>
          <w:bCs/>
          <w:color w:val="000000" w:themeColor="text1"/>
          <w:sz w:val="20"/>
          <w:szCs w:val="20"/>
          <w:lang w:val="en-US"/>
        </w:rPr>
        <w:t>towards</w:t>
      </w:r>
      <w:r w:rsidR="0067063A" w:rsidRPr="0012651E">
        <w:rPr>
          <w:rFonts w:ascii="Times New Roman" w:hAnsi="Times New Roman" w:cs="Times New Roman"/>
          <w:color w:val="000000" w:themeColor="text1"/>
          <w:sz w:val="20"/>
          <w:szCs w:val="20"/>
          <w:shd w:val="clear" w:color="auto" w:fill="FFFFFF"/>
          <w:lang w:val="en-US"/>
        </w:rPr>
        <w:t xml:space="preserve"> </w:t>
      </w:r>
      <w:r w:rsidR="0067063A" w:rsidRPr="0012651E">
        <w:rPr>
          <w:rStyle w:val="sw"/>
          <w:rFonts w:ascii="Times New Roman" w:hAnsi="Times New Roman" w:cs="Times New Roman"/>
          <w:bCs/>
          <w:color w:val="000000" w:themeColor="text1"/>
          <w:sz w:val="20"/>
          <w:szCs w:val="20"/>
          <w:lang w:val="en-US"/>
        </w:rPr>
        <w:t>foods</w:t>
      </w:r>
      <w:r w:rsidR="0067063A" w:rsidRPr="0012651E">
        <w:rPr>
          <w:rFonts w:ascii="Times New Roman" w:hAnsi="Times New Roman" w:cs="Times New Roman"/>
          <w:color w:val="000000" w:themeColor="text1"/>
          <w:sz w:val="20"/>
          <w:szCs w:val="20"/>
          <w:shd w:val="clear" w:color="auto" w:fill="FFFFFF"/>
          <w:lang w:val="en-US"/>
        </w:rPr>
        <w:t xml:space="preserve"> </w:t>
      </w:r>
      <w:r w:rsidR="0067063A" w:rsidRPr="0012651E">
        <w:rPr>
          <w:rStyle w:val="sw"/>
          <w:rFonts w:ascii="Times New Roman" w:hAnsi="Times New Roman" w:cs="Times New Roman"/>
          <w:bCs/>
          <w:color w:val="000000" w:themeColor="text1"/>
          <w:sz w:val="20"/>
          <w:szCs w:val="20"/>
          <w:lang w:val="en-US"/>
        </w:rPr>
        <w:t>from</w:t>
      </w:r>
      <w:r w:rsidR="0067063A" w:rsidRPr="0012651E">
        <w:rPr>
          <w:rFonts w:ascii="Times New Roman" w:hAnsi="Times New Roman" w:cs="Times New Roman"/>
          <w:color w:val="000000" w:themeColor="text1"/>
          <w:sz w:val="20"/>
          <w:szCs w:val="20"/>
          <w:shd w:val="clear" w:color="auto" w:fill="FFFFFF"/>
          <w:lang w:val="en-US"/>
        </w:rPr>
        <w:t xml:space="preserve"> </w:t>
      </w:r>
      <w:r w:rsidR="0067063A" w:rsidRPr="0012651E">
        <w:rPr>
          <w:rStyle w:val="sw"/>
          <w:rFonts w:ascii="Times New Roman" w:hAnsi="Times New Roman" w:cs="Times New Roman"/>
          <w:color w:val="000000" w:themeColor="text1"/>
          <w:sz w:val="20"/>
          <w:szCs w:val="20"/>
          <w:lang w:val="en-US"/>
        </w:rPr>
        <w:t>specific</w:t>
      </w:r>
      <w:r w:rsidR="0067063A" w:rsidRPr="0012651E">
        <w:rPr>
          <w:rFonts w:ascii="Times New Roman" w:hAnsi="Times New Roman" w:cs="Times New Roman"/>
          <w:color w:val="000000" w:themeColor="text1"/>
          <w:sz w:val="20"/>
          <w:szCs w:val="20"/>
          <w:shd w:val="clear" w:color="auto" w:fill="FFFFFF"/>
          <w:lang w:val="en-US"/>
        </w:rPr>
        <w:t xml:space="preserve"> </w:t>
      </w:r>
      <w:r w:rsidR="0067063A" w:rsidRPr="0012651E">
        <w:rPr>
          <w:rStyle w:val="sw"/>
          <w:rFonts w:ascii="Times New Roman" w:hAnsi="Times New Roman" w:cs="Times New Roman"/>
          <w:bCs/>
          <w:color w:val="000000" w:themeColor="text1"/>
          <w:sz w:val="20"/>
          <w:szCs w:val="20"/>
          <w:lang w:val="en-US"/>
        </w:rPr>
        <w:t>regions</w:t>
      </w:r>
      <w:r w:rsidR="0067063A" w:rsidRPr="0012651E">
        <w:rPr>
          <w:rFonts w:ascii="Times New Roman" w:hAnsi="Times New Roman" w:cs="Times New Roman"/>
          <w:color w:val="000000" w:themeColor="text1"/>
          <w:sz w:val="20"/>
          <w:szCs w:val="20"/>
          <w:shd w:val="clear" w:color="auto" w:fill="FFFFFF"/>
          <w:lang w:val="en-US"/>
        </w:rPr>
        <w:t xml:space="preserve"> </w:t>
      </w:r>
      <w:r w:rsidR="00953B2A" w:rsidRPr="006E1F1F">
        <w:rPr>
          <w:rFonts w:ascii="Times New Roman" w:hAnsi="Times New Roman" w:cs="Times New Roman"/>
          <w:color w:val="4472C4" w:themeColor="accent1"/>
          <w:sz w:val="20"/>
          <w:szCs w:val="20"/>
        </w:rPr>
        <w:t>[</w:t>
      </w:r>
      <w:r w:rsidR="00953B2A">
        <w:rPr>
          <w:rFonts w:ascii="Times New Roman" w:hAnsi="Times New Roman" w:cs="Times New Roman"/>
          <w:color w:val="4472C4" w:themeColor="accent1"/>
          <w:sz w:val="20"/>
          <w:szCs w:val="20"/>
        </w:rPr>
        <w:t>40, 41]</w:t>
      </w:r>
      <w:r w:rsidR="0067063A" w:rsidRPr="0012651E">
        <w:rPr>
          <w:rStyle w:val="sw"/>
          <w:rFonts w:ascii="Times New Roman" w:hAnsi="Times New Roman" w:cs="Times New Roman"/>
          <w:color w:val="000000" w:themeColor="text1"/>
          <w:sz w:val="20"/>
          <w:szCs w:val="20"/>
          <w:lang w:val="en-US"/>
        </w:rPr>
        <w:t>,</w:t>
      </w:r>
      <w:r w:rsidR="0067063A" w:rsidRPr="0012651E">
        <w:rPr>
          <w:rFonts w:ascii="Times New Roman" w:hAnsi="Times New Roman" w:cs="Times New Roman"/>
          <w:color w:val="000000" w:themeColor="text1"/>
          <w:sz w:val="20"/>
          <w:szCs w:val="20"/>
          <w:shd w:val="clear" w:color="auto" w:fill="FFFFFF"/>
          <w:lang w:val="en-US"/>
        </w:rPr>
        <w:t xml:space="preserve"> </w:t>
      </w:r>
      <w:r w:rsidR="0067063A" w:rsidRPr="0012651E">
        <w:rPr>
          <w:rStyle w:val="sw"/>
          <w:rFonts w:ascii="Times New Roman" w:hAnsi="Times New Roman" w:cs="Times New Roman"/>
          <w:bCs/>
          <w:color w:val="000000" w:themeColor="text1"/>
          <w:sz w:val="20"/>
          <w:szCs w:val="20"/>
          <w:lang w:val="en-US"/>
        </w:rPr>
        <w:t>the</w:t>
      </w:r>
      <w:r w:rsidR="0067063A" w:rsidRPr="0012651E">
        <w:rPr>
          <w:rFonts w:ascii="Times New Roman" w:hAnsi="Times New Roman" w:cs="Times New Roman"/>
          <w:color w:val="000000" w:themeColor="text1"/>
          <w:sz w:val="20"/>
          <w:szCs w:val="20"/>
          <w:shd w:val="clear" w:color="auto" w:fill="FFFFFF"/>
          <w:lang w:val="en-US"/>
        </w:rPr>
        <w:t xml:space="preserve"> </w:t>
      </w:r>
      <w:r w:rsidR="0067063A" w:rsidRPr="0012651E">
        <w:rPr>
          <w:rStyle w:val="sw"/>
          <w:rFonts w:ascii="Times New Roman" w:hAnsi="Times New Roman" w:cs="Times New Roman"/>
          <w:color w:val="000000" w:themeColor="text1"/>
          <w:sz w:val="20"/>
          <w:szCs w:val="20"/>
          <w:lang w:val="en-US"/>
        </w:rPr>
        <w:t>production</w:t>
      </w:r>
      <w:r w:rsidR="0067063A" w:rsidRPr="0012651E">
        <w:rPr>
          <w:rFonts w:ascii="Times New Roman" w:hAnsi="Times New Roman" w:cs="Times New Roman"/>
          <w:color w:val="000000" w:themeColor="text1"/>
          <w:sz w:val="20"/>
          <w:szCs w:val="20"/>
          <w:shd w:val="clear" w:color="auto" w:fill="FFFFFF"/>
          <w:lang w:val="en-US"/>
        </w:rPr>
        <w:t xml:space="preserve"> </w:t>
      </w:r>
      <w:r w:rsidR="0067063A" w:rsidRPr="0012651E">
        <w:rPr>
          <w:rStyle w:val="sw"/>
          <w:rFonts w:ascii="Times New Roman" w:hAnsi="Times New Roman" w:cs="Times New Roman"/>
          <w:color w:val="000000" w:themeColor="text1"/>
          <w:sz w:val="20"/>
          <w:szCs w:val="20"/>
          <w:lang w:val="en-US"/>
        </w:rPr>
        <w:t>and</w:t>
      </w:r>
      <w:r w:rsidR="0067063A" w:rsidRPr="0012651E">
        <w:rPr>
          <w:rFonts w:ascii="Times New Roman" w:hAnsi="Times New Roman" w:cs="Times New Roman"/>
          <w:color w:val="000000" w:themeColor="text1"/>
          <w:sz w:val="20"/>
          <w:szCs w:val="20"/>
          <w:shd w:val="clear" w:color="auto" w:fill="FFFFFF"/>
          <w:lang w:val="en-US"/>
        </w:rPr>
        <w:t xml:space="preserve"> </w:t>
      </w:r>
      <w:r w:rsidR="0067063A" w:rsidRPr="0012651E">
        <w:rPr>
          <w:rStyle w:val="sw"/>
          <w:rFonts w:ascii="Times New Roman" w:hAnsi="Times New Roman" w:cs="Times New Roman"/>
          <w:color w:val="000000" w:themeColor="text1"/>
          <w:sz w:val="20"/>
          <w:szCs w:val="20"/>
          <w:lang w:val="en-US"/>
        </w:rPr>
        <w:t>marketing</w:t>
      </w:r>
      <w:r w:rsidR="0067063A" w:rsidRPr="0012651E">
        <w:rPr>
          <w:rFonts w:ascii="Times New Roman" w:hAnsi="Times New Roman" w:cs="Times New Roman"/>
          <w:color w:val="000000" w:themeColor="text1"/>
          <w:sz w:val="20"/>
          <w:szCs w:val="20"/>
          <w:shd w:val="clear" w:color="auto" w:fill="FFFFFF"/>
          <w:lang w:val="en-US"/>
        </w:rPr>
        <w:t xml:space="preserve"> </w:t>
      </w:r>
      <w:r w:rsidR="0067063A" w:rsidRPr="0012651E">
        <w:rPr>
          <w:rStyle w:val="sw"/>
          <w:rFonts w:ascii="Times New Roman" w:hAnsi="Times New Roman" w:cs="Times New Roman"/>
          <w:color w:val="000000" w:themeColor="text1"/>
          <w:sz w:val="20"/>
          <w:szCs w:val="20"/>
          <w:lang w:val="en-US"/>
        </w:rPr>
        <w:t>of</w:t>
      </w:r>
      <w:r w:rsidR="0067063A" w:rsidRPr="0012651E">
        <w:rPr>
          <w:rFonts w:ascii="Times New Roman" w:hAnsi="Times New Roman" w:cs="Times New Roman"/>
          <w:color w:val="000000" w:themeColor="text1"/>
          <w:sz w:val="20"/>
          <w:szCs w:val="20"/>
          <w:shd w:val="clear" w:color="auto" w:fill="FFFFFF"/>
          <w:lang w:val="en-US"/>
        </w:rPr>
        <w:t xml:space="preserve"> </w:t>
      </w:r>
      <w:r w:rsidR="0067063A" w:rsidRPr="0012651E">
        <w:rPr>
          <w:rStyle w:val="sw"/>
          <w:rFonts w:ascii="Times New Roman" w:hAnsi="Times New Roman" w:cs="Times New Roman"/>
          <w:color w:val="000000" w:themeColor="text1"/>
          <w:sz w:val="20"/>
          <w:szCs w:val="20"/>
          <w:lang w:val="en-US"/>
        </w:rPr>
        <w:t>traditional</w:t>
      </w:r>
      <w:r w:rsidR="0067063A" w:rsidRPr="0012651E">
        <w:rPr>
          <w:rFonts w:ascii="Times New Roman" w:hAnsi="Times New Roman" w:cs="Times New Roman"/>
          <w:color w:val="000000" w:themeColor="text1"/>
          <w:sz w:val="20"/>
          <w:szCs w:val="20"/>
          <w:shd w:val="clear" w:color="auto" w:fill="FFFFFF"/>
          <w:lang w:val="en-US"/>
        </w:rPr>
        <w:t xml:space="preserve"> </w:t>
      </w:r>
      <w:r w:rsidR="0067063A" w:rsidRPr="0012651E">
        <w:rPr>
          <w:rStyle w:val="sw"/>
          <w:rFonts w:ascii="Times New Roman" w:hAnsi="Times New Roman" w:cs="Times New Roman"/>
          <w:color w:val="000000" w:themeColor="text1"/>
          <w:sz w:val="20"/>
          <w:szCs w:val="20"/>
          <w:lang w:val="en-US"/>
        </w:rPr>
        <w:t>products</w:t>
      </w:r>
      <w:r w:rsidR="0067063A" w:rsidRPr="0012651E">
        <w:rPr>
          <w:rFonts w:ascii="Times New Roman" w:hAnsi="Times New Roman" w:cs="Times New Roman"/>
          <w:color w:val="000000" w:themeColor="text1"/>
          <w:sz w:val="20"/>
          <w:szCs w:val="20"/>
          <w:shd w:val="clear" w:color="auto" w:fill="FFFFFF"/>
          <w:lang w:val="en-US"/>
        </w:rPr>
        <w:t xml:space="preserve"> </w:t>
      </w:r>
      <w:r w:rsidR="0067063A" w:rsidRPr="0012651E">
        <w:rPr>
          <w:rStyle w:val="sw"/>
          <w:rFonts w:ascii="Times New Roman" w:hAnsi="Times New Roman" w:cs="Times New Roman"/>
          <w:color w:val="000000" w:themeColor="text1"/>
          <w:sz w:val="20"/>
          <w:szCs w:val="20"/>
          <w:lang w:val="en-US"/>
        </w:rPr>
        <w:t>from</w:t>
      </w:r>
      <w:r w:rsidR="0067063A" w:rsidRPr="0012651E">
        <w:rPr>
          <w:rFonts w:ascii="Times New Roman" w:hAnsi="Times New Roman" w:cs="Times New Roman"/>
          <w:color w:val="000000" w:themeColor="text1"/>
          <w:sz w:val="20"/>
          <w:szCs w:val="20"/>
          <w:shd w:val="clear" w:color="auto" w:fill="FFFFFF"/>
          <w:lang w:val="en-US"/>
        </w:rPr>
        <w:t xml:space="preserve"> </w:t>
      </w:r>
      <w:r w:rsidR="0067063A" w:rsidRPr="0012651E">
        <w:rPr>
          <w:rStyle w:val="sw"/>
          <w:rFonts w:ascii="Times New Roman" w:hAnsi="Times New Roman" w:cs="Times New Roman"/>
          <w:bCs/>
          <w:color w:val="000000" w:themeColor="text1"/>
          <w:sz w:val="20"/>
          <w:szCs w:val="20"/>
          <w:lang w:val="en-US"/>
        </w:rPr>
        <w:t>the</w:t>
      </w:r>
      <w:r w:rsidR="0067063A" w:rsidRPr="0012651E">
        <w:rPr>
          <w:rFonts w:ascii="Times New Roman" w:hAnsi="Times New Roman" w:cs="Times New Roman"/>
          <w:color w:val="000000" w:themeColor="text1"/>
          <w:sz w:val="20"/>
          <w:szCs w:val="20"/>
          <w:shd w:val="clear" w:color="auto" w:fill="FFFFFF"/>
          <w:lang w:val="en-US"/>
        </w:rPr>
        <w:t xml:space="preserve"> </w:t>
      </w:r>
      <w:r w:rsidR="0067063A" w:rsidRPr="0012651E">
        <w:rPr>
          <w:rStyle w:val="sw"/>
          <w:rFonts w:ascii="Times New Roman" w:hAnsi="Times New Roman" w:cs="Times New Roman"/>
          <w:bCs/>
          <w:color w:val="000000" w:themeColor="text1"/>
          <w:sz w:val="20"/>
          <w:szCs w:val="20"/>
          <w:lang w:val="en-US"/>
        </w:rPr>
        <w:t>perspective</w:t>
      </w:r>
      <w:r w:rsidR="0067063A" w:rsidRPr="0012651E">
        <w:rPr>
          <w:rFonts w:ascii="Times New Roman" w:hAnsi="Times New Roman" w:cs="Times New Roman"/>
          <w:color w:val="000000" w:themeColor="text1"/>
          <w:sz w:val="20"/>
          <w:szCs w:val="20"/>
          <w:shd w:val="clear" w:color="auto" w:fill="FFFFFF"/>
          <w:lang w:val="en-US"/>
        </w:rPr>
        <w:t xml:space="preserve"> </w:t>
      </w:r>
      <w:r w:rsidR="0067063A" w:rsidRPr="0012651E">
        <w:rPr>
          <w:rStyle w:val="sw"/>
          <w:rFonts w:ascii="Times New Roman" w:hAnsi="Times New Roman" w:cs="Times New Roman"/>
          <w:bCs/>
          <w:color w:val="000000" w:themeColor="text1"/>
          <w:sz w:val="20"/>
          <w:szCs w:val="20"/>
          <w:lang w:val="en-US"/>
        </w:rPr>
        <w:t>of</w:t>
      </w:r>
      <w:r w:rsidR="0067063A" w:rsidRPr="0012651E">
        <w:rPr>
          <w:rFonts w:ascii="Times New Roman" w:hAnsi="Times New Roman" w:cs="Times New Roman"/>
          <w:color w:val="000000" w:themeColor="text1"/>
          <w:sz w:val="20"/>
          <w:szCs w:val="20"/>
          <w:shd w:val="clear" w:color="auto" w:fill="FFFFFF"/>
          <w:lang w:val="en-US"/>
        </w:rPr>
        <w:t xml:space="preserve"> </w:t>
      </w:r>
      <w:r w:rsidR="0067063A" w:rsidRPr="0012651E">
        <w:rPr>
          <w:rStyle w:val="sw"/>
          <w:rFonts w:ascii="Times New Roman" w:hAnsi="Times New Roman" w:cs="Times New Roman"/>
          <w:color w:val="000000" w:themeColor="text1"/>
          <w:sz w:val="20"/>
          <w:szCs w:val="20"/>
          <w:lang w:val="en-US"/>
        </w:rPr>
        <w:t>food</w:t>
      </w:r>
      <w:r w:rsidR="0067063A" w:rsidRPr="0012651E">
        <w:rPr>
          <w:rFonts w:ascii="Times New Roman" w:hAnsi="Times New Roman" w:cs="Times New Roman"/>
          <w:color w:val="000000" w:themeColor="text1"/>
          <w:sz w:val="20"/>
          <w:szCs w:val="20"/>
          <w:shd w:val="clear" w:color="auto" w:fill="FFFFFF"/>
          <w:lang w:val="en-US"/>
        </w:rPr>
        <w:t xml:space="preserve"> </w:t>
      </w:r>
      <w:r w:rsidR="0067063A" w:rsidRPr="0012651E">
        <w:rPr>
          <w:rStyle w:val="sw"/>
          <w:rFonts w:ascii="Times New Roman" w:hAnsi="Times New Roman" w:cs="Times New Roman"/>
          <w:color w:val="000000" w:themeColor="text1"/>
          <w:sz w:val="20"/>
          <w:szCs w:val="20"/>
          <w:lang w:val="en-US"/>
        </w:rPr>
        <w:t>safety</w:t>
      </w:r>
      <w:r w:rsidR="00953B2A">
        <w:rPr>
          <w:rStyle w:val="sw"/>
          <w:rFonts w:ascii="Times New Roman" w:hAnsi="Times New Roman" w:cs="Times New Roman"/>
          <w:color w:val="000000" w:themeColor="text1"/>
          <w:sz w:val="20"/>
          <w:szCs w:val="20"/>
          <w:lang w:val="en-US"/>
        </w:rPr>
        <w:t xml:space="preserve"> </w:t>
      </w:r>
      <w:r w:rsidR="00953B2A" w:rsidRPr="006E1F1F">
        <w:rPr>
          <w:rFonts w:ascii="Times New Roman" w:hAnsi="Times New Roman" w:cs="Times New Roman"/>
          <w:color w:val="4472C4" w:themeColor="accent1"/>
          <w:sz w:val="20"/>
          <w:szCs w:val="20"/>
        </w:rPr>
        <w:t>[</w:t>
      </w:r>
      <w:r w:rsidR="00953B2A">
        <w:rPr>
          <w:rFonts w:ascii="Times New Roman" w:hAnsi="Times New Roman" w:cs="Times New Roman"/>
          <w:color w:val="4472C4" w:themeColor="accent1"/>
          <w:sz w:val="20"/>
          <w:szCs w:val="20"/>
        </w:rPr>
        <w:t>3</w:t>
      </w:r>
      <w:r w:rsidR="00654BAF" w:rsidRPr="00654BAF">
        <w:rPr>
          <w:rFonts w:ascii="Times New Roman" w:hAnsi="Times New Roman" w:cs="Times New Roman"/>
          <w:color w:val="4472C4" w:themeColor="accent1"/>
          <w:sz w:val="20"/>
          <w:szCs w:val="20"/>
        </w:rPr>
        <w:t>]</w:t>
      </w:r>
      <w:r w:rsidR="0067063A" w:rsidRPr="0012651E">
        <w:rPr>
          <w:rStyle w:val="sw"/>
          <w:rFonts w:ascii="Times New Roman" w:hAnsi="Times New Roman" w:cs="Times New Roman"/>
          <w:color w:val="000000" w:themeColor="text1"/>
          <w:sz w:val="20"/>
          <w:szCs w:val="20"/>
          <w:lang w:val="en-US"/>
        </w:rPr>
        <w:t>,</w:t>
      </w:r>
      <w:r w:rsidR="0067063A" w:rsidRPr="0012651E">
        <w:rPr>
          <w:rFonts w:ascii="Times New Roman" w:hAnsi="Times New Roman" w:cs="Times New Roman"/>
          <w:color w:val="000000" w:themeColor="text1"/>
          <w:sz w:val="20"/>
          <w:szCs w:val="20"/>
          <w:shd w:val="clear" w:color="auto" w:fill="FFFFFF"/>
          <w:lang w:val="en-US"/>
        </w:rPr>
        <w:t xml:space="preserve"> </w:t>
      </w:r>
      <w:r w:rsidR="0067063A" w:rsidRPr="0012651E">
        <w:rPr>
          <w:rStyle w:val="sw"/>
          <w:rFonts w:ascii="Times New Roman" w:hAnsi="Times New Roman" w:cs="Times New Roman"/>
          <w:bCs/>
          <w:color w:val="000000" w:themeColor="text1"/>
          <w:sz w:val="20"/>
          <w:szCs w:val="20"/>
          <w:lang w:val="en-US"/>
        </w:rPr>
        <w:t>and</w:t>
      </w:r>
      <w:r w:rsidR="0067063A" w:rsidRPr="0012651E">
        <w:rPr>
          <w:rFonts w:ascii="Times New Roman" w:hAnsi="Times New Roman" w:cs="Times New Roman"/>
          <w:color w:val="000000" w:themeColor="text1"/>
          <w:sz w:val="20"/>
          <w:szCs w:val="20"/>
          <w:shd w:val="clear" w:color="auto" w:fill="FFFFFF"/>
          <w:lang w:val="en-US"/>
        </w:rPr>
        <w:t xml:space="preserve"> </w:t>
      </w:r>
      <w:r w:rsidR="0067063A" w:rsidRPr="0012651E">
        <w:rPr>
          <w:rStyle w:val="sw"/>
          <w:rFonts w:ascii="Times New Roman" w:hAnsi="Times New Roman" w:cs="Times New Roman"/>
          <w:bCs/>
          <w:color w:val="000000" w:themeColor="text1"/>
          <w:sz w:val="20"/>
          <w:szCs w:val="20"/>
          <w:lang w:val="en-US"/>
        </w:rPr>
        <w:t>grasping</w:t>
      </w:r>
      <w:r w:rsidR="0067063A" w:rsidRPr="0012651E">
        <w:rPr>
          <w:rFonts w:ascii="Times New Roman" w:hAnsi="Times New Roman" w:cs="Times New Roman"/>
          <w:color w:val="000000" w:themeColor="text1"/>
          <w:sz w:val="20"/>
          <w:szCs w:val="20"/>
          <w:shd w:val="clear" w:color="auto" w:fill="FFFFFF"/>
          <w:lang w:val="en-US"/>
        </w:rPr>
        <w:t xml:space="preserve"> </w:t>
      </w:r>
      <w:r w:rsidR="0067063A" w:rsidRPr="0012651E">
        <w:rPr>
          <w:rStyle w:val="sw"/>
          <w:rFonts w:ascii="Times New Roman" w:hAnsi="Times New Roman" w:cs="Times New Roman"/>
          <w:color w:val="000000" w:themeColor="text1"/>
          <w:sz w:val="20"/>
          <w:szCs w:val="20"/>
          <w:lang w:val="en-US"/>
        </w:rPr>
        <w:t>willingness</w:t>
      </w:r>
      <w:r w:rsidR="0067063A" w:rsidRPr="0012651E">
        <w:rPr>
          <w:rFonts w:ascii="Times New Roman" w:hAnsi="Times New Roman" w:cs="Times New Roman"/>
          <w:color w:val="000000" w:themeColor="text1"/>
          <w:sz w:val="20"/>
          <w:szCs w:val="20"/>
          <w:shd w:val="clear" w:color="auto" w:fill="FFFFFF"/>
          <w:lang w:val="en-US"/>
        </w:rPr>
        <w:t xml:space="preserve"> </w:t>
      </w:r>
      <w:r w:rsidR="0067063A" w:rsidRPr="0012651E">
        <w:rPr>
          <w:rStyle w:val="sw"/>
          <w:rFonts w:ascii="Times New Roman" w:hAnsi="Times New Roman" w:cs="Times New Roman"/>
          <w:bCs/>
          <w:color w:val="000000" w:themeColor="text1"/>
          <w:sz w:val="20"/>
          <w:szCs w:val="20"/>
          <w:lang w:val="en-US"/>
        </w:rPr>
        <w:t>to</w:t>
      </w:r>
      <w:r w:rsidR="0067063A" w:rsidRPr="0012651E">
        <w:rPr>
          <w:rFonts w:ascii="Times New Roman" w:hAnsi="Times New Roman" w:cs="Times New Roman"/>
          <w:color w:val="000000" w:themeColor="text1"/>
          <w:sz w:val="20"/>
          <w:szCs w:val="20"/>
          <w:shd w:val="clear" w:color="auto" w:fill="FFFFFF"/>
          <w:lang w:val="en-US"/>
        </w:rPr>
        <w:t xml:space="preserve"> </w:t>
      </w:r>
      <w:r w:rsidR="0067063A" w:rsidRPr="0012651E">
        <w:rPr>
          <w:rStyle w:val="sw"/>
          <w:rFonts w:ascii="Times New Roman" w:hAnsi="Times New Roman" w:cs="Times New Roman"/>
          <w:bCs/>
          <w:color w:val="000000" w:themeColor="text1"/>
          <w:sz w:val="20"/>
          <w:szCs w:val="20"/>
          <w:lang w:val="en-US"/>
        </w:rPr>
        <w:t>purchase</w:t>
      </w:r>
      <w:r w:rsidR="0067063A" w:rsidRPr="0012651E">
        <w:rPr>
          <w:rFonts w:ascii="Times New Roman" w:hAnsi="Times New Roman" w:cs="Times New Roman"/>
          <w:color w:val="000000" w:themeColor="text1"/>
          <w:sz w:val="20"/>
          <w:szCs w:val="20"/>
          <w:shd w:val="clear" w:color="auto" w:fill="FFFFFF"/>
          <w:lang w:val="en-US"/>
        </w:rPr>
        <w:t xml:space="preserve"> </w:t>
      </w:r>
      <w:r w:rsidR="0067063A" w:rsidRPr="0012651E">
        <w:rPr>
          <w:rStyle w:val="sw"/>
          <w:rFonts w:ascii="Times New Roman" w:hAnsi="Times New Roman" w:cs="Times New Roman"/>
          <w:bCs/>
          <w:color w:val="000000" w:themeColor="text1"/>
          <w:sz w:val="20"/>
          <w:szCs w:val="20"/>
          <w:lang w:val="en-US"/>
        </w:rPr>
        <w:t>local</w:t>
      </w:r>
      <w:r w:rsidR="0067063A" w:rsidRPr="0012651E">
        <w:rPr>
          <w:rFonts w:ascii="Times New Roman" w:hAnsi="Times New Roman" w:cs="Times New Roman"/>
          <w:color w:val="000000" w:themeColor="text1"/>
          <w:sz w:val="20"/>
          <w:szCs w:val="20"/>
          <w:shd w:val="clear" w:color="auto" w:fill="FFFFFF"/>
          <w:lang w:val="en-US"/>
        </w:rPr>
        <w:t xml:space="preserve"> </w:t>
      </w:r>
      <w:r w:rsidR="0067063A" w:rsidRPr="0012651E">
        <w:rPr>
          <w:rStyle w:val="sw"/>
          <w:rFonts w:ascii="Times New Roman" w:hAnsi="Times New Roman" w:cs="Times New Roman"/>
          <w:bCs/>
          <w:color w:val="000000" w:themeColor="text1"/>
          <w:sz w:val="20"/>
          <w:szCs w:val="20"/>
          <w:lang w:val="en-US"/>
        </w:rPr>
        <w:t>foods</w:t>
      </w:r>
      <w:r w:rsidR="0067063A" w:rsidRPr="0012651E">
        <w:rPr>
          <w:rFonts w:ascii="Times New Roman" w:hAnsi="Times New Roman" w:cs="Times New Roman"/>
          <w:color w:val="000000" w:themeColor="text1"/>
          <w:sz w:val="20"/>
          <w:szCs w:val="20"/>
          <w:shd w:val="clear" w:color="auto" w:fill="FFFFFF"/>
          <w:lang w:val="en-US"/>
        </w:rPr>
        <w:t xml:space="preserve"> </w:t>
      </w:r>
      <w:r w:rsidR="00953B2A" w:rsidRPr="006E1F1F">
        <w:rPr>
          <w:rFonts w:ascii="Times New Roman" w:hAnsi="Times New Roman" w:cs="Times New Roman"/>
          <w:color w:val="4472C4" w:themeColor="accent1"/>
          <w:sz w:val="20"/>
          <w:szCs w:val="20"/>
        </w:rPr>
        <w:t>[</w:t>
      </w:r>
      <w:r w:rsidR="00953B2A">
        <w:rPr>
          <w:rFonts w:ascii="Times New Roman" w:hAnsi="Times New Roman" w:cs="Times New Roman"/>
          <w:color w:val="4472C4" w:themeColor="accent1"/>
          <w:sz w:val="20"/>
          <w:szCs w:val="20"/>
        </w:rPr>
        <w:t>42]</w:t>
      </w:r>
      <w:r w:rsidR="0012651E" w:rsidRPr="0012651E">
        <w:rPr>
          <w:rFonts w:ascii="Times New Roman" w:hAnsi="Times New Roman" w:cs="Times New Roman"/>
          <w:color w:val="000000" w:themeColor="text1"/>
          <w:sz w:val="20"/>
          <w:szCs w:val="20"/>
          <w:shd w:val="clear" w:color="auto" w:fill="FFFFFF"/>
          <w:lang w:val="en-US"/>
        </w:rPr>
        <w:t xml:space="preserve">. </w:t>
      </w:r>
      <w:r w:rsidR="00FA7EE8" w:rsidRPr="0012651E">
        <w:rPr>
          <w:rStyle w:val="sw"/>
          <w:rFonts w:ascii="Times New Roman" w:hAnsi="Times New Roman" w:cs="Times New Roman"/>
          <w:color w:val="000000" w:themeColor="text1"/>
          <w:sz w:val="20"/>
          <w:szCs w:val="20"/>
          <w:lang w:val="en-US"/>
        </w:rPr>
        <w:t>Based</w:t>
      </w:r>
      <w:r w:rsidR="00FA7EE8" w:rsidRPr="0012651E">
        <w:rPr>
          <w:rFonts w:ascii="Times New Roman" w:hAnsi="Times New Roman" w:cs="Times New Roman"/>
          <w:color w:val="000000" w:themeColor="text1"/>
          <w:sz w:val="20"/>
          <w:szCs w:val="20"/>
          <w:shd w:val="clear" w:color="auto" w:fill="FFFFFF"/>
          <w:lang w:val="en-US"/>
        </w:rPr>
        <w:t xml:space="preserve"> </w:t>
      </w:r>
      <w:r w:rsidR="00FA7EE8" w:rsidRPr="0012651E">
        <w:rPr>
          <w:rStyle w:val="sw"/>
          <w:rFonts w:ascii="Times New Roman" w:hAnsi="Times New Roman" w:cs="Times New Roman"/>
          <w:color w:val="000000" w:themeColor="text1"/>
          <w:sz w:val="20"/>
          <w:szCs w:val="20"/>
          <w:lang w:val="en-US"/>
        </w:rPr>
        <w:t>on</w:t>
      </w:r>
      <w:r w:rsidR="00FA7EE8" w:rsidRPr="0012651E">
        <w:rPr>
          <w:rFonts w:ascii="Times New Roman" w:hAnsi="Times New Roman" w:cs="Times New Roman"/>
          <w:color w:val="000000" w:themeColor="text1"/>
          <w:sz w:val="20"/>
          <w:szCs w:val="20"/>
          <w:shd w:val="clear" w:color="auto" w:fill="FFFFFF"/>
          <w:lang w:val="en-US"/>
        </w:rPr>
        <w:t xml:space="preserve"> </w:t>
      </w:r>
      <w:r w:rsidR="00FA7EE8" w:rsidRPr="0012651E">
        <w:rPr>
          <w:rStyle w:val="sw"/>
          <w:rFonts w:ascii="Times New Roman" w:hAnsi="Times New Roman" w:cs="Times New Roman"/>
          <w:bCs/>
          <w:color w:val="000000" w:themeColor="text1"/>
          <w:sz w:val="20"/>
          <w:szCs w:val="20"/>
          <w:lang w:val="en-US"/>
        </w:rPr>
        <w:t>288</w:t>
      </w:r>
      <w:r w:rsidR="00FA7EE8" w:rsidRPr="0012651E">
        <w:rPr>
          <w:rFonts w:ascii="Times New Roman" w:hAnsi="Times New Roman" w:cs="Times New Roman"/>
          <w:color w:val="000000" w:themeColor="text1"/>
          <w:sz w:val="20"/>
          <w:szCs w:val="20"/>
          <w:shd w:val="clear" w:color="auto" w:fill="FFFFFF"/>
          <w:lang w:val="en-US"/>
        </w:rPr>
        <w:t xml:space="preserve"> </w:t>
      </w:r>
      <w:r w:rsidR="00FA7EE8" w:rsidRPr="0012651E">
        <w:rPr>
          <w:rStyle w:val="sw"/>
          <w:rFonts w:ascii="Times New Roman" w:hAnsi="Times New Roman" w:cs="Times New Roman"/>
          <w:bCs/>
          <w:color w:val="000000" w:themeColor="text1"/>
          <w:sz w:val="20"/>
          <w:szCs w:val="20"/>
          <w:lang w:val="en-US"/>
        </w:rPr>
        <w:t>survey</w:t>
      </w:r>
      <w:r w:rsidR="00FA7EE8" w:rsidRPr="0012651E">
        <w:rPr>
          <w:rFonts w:ascii="Times New Roman" w:hAnsi="Times New Roman" w:cs="Times New Roman"/>
          <w:color w:val="000000" w:themeColor="text1"/>
          <w:sz w:val="20"/>
          <w:szCs w:val="20"/>
          <w:shd w:val="clear" w:color="auto" w:fill="FFFFFF"/>
          <w:lang w:val="en-US"/>
        </w:rPr>
        <w:t xml:space="preserve"> </w:t>
      </w:r>
      <w:r w:rsidR="00FA7EE8" w:rsidRPr="0012651E">
        <w:rPr>
          <w:rStyle w:val="sw"/>
          <w:rFonts w:ascii="Times New Roman" w:hAnsi="Times New Roman" w:cs="Times New Roman"/>
          <w:color w:val="000000" w:themeColor="text1"/>
          <w:sz w:val="20"/>
          <w:szCs w:val="20"/>
          <w:lang w:val="en-US"/>
        </w:rPr>
        <w:t>results</w:t>
      </w:r>
      <w:r w:rsidR="00FA7EE8" w:rsidRPr="0012651E">
        <w:rPr>
          <w:rFonts w:ascii="Times New Roman" w:hAnsi="Times New Roman" w:cs="Times New Roman"/>
          <w:color w:val="000000" w:themeColor="text1"/>
          <w:sz w:val="20"/>
          <w:szCs w:val="20"/>
          <w:shd w:val="clear" w:color="auto" w:fill="FFFFFF"/>
          <w:lang w:val="en-US"/>
        </w:rPr>
        <w:t xml:space="preserve"> </w:t>
      </w:r>
      <w:r w:rsidR="00FA7EE8" w:rsidRPr="0012651E">
        <w:rPr>
          <w:rStyle w:val="sw"/>
          <w:rFonts w:ascii="Times New Roman" w:hAnsi="Times New Roman" w:cs="Times New Roman"/>
          <w:color w:val="000000" w:themeColor="text1"/>
          <w:sz w:val="20"/>
          <w:szCs w:val="20"/>
          <w:lang w:val="en-US"/>
        </w:rPr>
        <w:t>conducted</w:t>
      </w:r>
      <w:r w:rsidR="00FA7EE8" w:rsidRPr="0012651E">
        <w:rPr>
          <w:rFonts w:ascii="Times New Roman" w:hAnsi="Times New Roman" w:cs="Times New Roman"/>
          <w:color w:val="000000" w:themeColor="text1"/>
          <w:sz w:val="20"/>
          <w:szCs w:val="20"/>
          <w:shd w:val="clear" w:color="auto" w:fill="FFFFFF"/>
          <w:lang w:val="en-US"/>
        </w:rPr>
        <w:t xml:space="preserve"> </w:t>
      </w:r>
      <w:r w:rsidR="00FA7EE8" w:rsidRPr="0012651E">
        <w:rPr>
          <w:rStyle w:val="sw"/>
          <w:rFonts w:ascii="Times New Roman" w:hAnsi="Times New Roman" w:cs="Times New Roman"/>
          <w:color w:val="000000" w:themeColor="text1"/>
          <w:sz w:val="20"/>
          <w:szCs w:val="20"/>
          <w:lang w:val="en-US"/>
        </w:rPr>
        <w:t>through</w:t>
      </w:r>
      <w:r w:rsidR="00FA7EE8" w:rsidRPr="0012651E">
        <w:rPr>
          <w:rFonts w:ascii="Times New Roman" w:hAnsi="Times New Roman" w:cs="Times New Roman"/>
          <w:color w:val="000000" w:themeColor="text1"/>
          <w:sz w:val="20"/>
          <w:szCs w:val="20"/>
          <w:shd w:val="clear" w:color="auto" w:fill="FFFFFF"/>
          <w:lang w:val="en-US"/>
        </w:rPr>
        <w:t xml:space="preserve"> </w:t>
      </w:r>
      <w:r w:rsidR="00FA7EE8" w:rsidRPr="0012651E">
        <w:rPr>
          <w:rStyle w:val="sw"/>
          <w:rFonts w:ascii="Times New Roman" w:hAnsi="Times New Roman" w:cs="Times New Roman"/>
          <w:color w:val="000000" w:themeColor="text1"/>
          <w:sz w:val="20"/>
          <w:szCs w:val="20"/>
          <w:lang w:val="en-US"/>
        </w:rPr>
        <w:t>face-to-face</w:t>
      </w:r>
      <w:r w:rsidR="00FA7EE8" w:rsidRPr="0012651E">
        <w:rPr>
          <w:rFonts w:ascii="Times New Roman" w:hAnsi="Times New Roman" w:cs="Times New Roman"/>
          <w:color w:val="000000" w:themeColor="text1"/>
          <w:sz w:val="20"/>
          <w:szCs w:val="20"/>
          <w:shd w:val="clear" w:color="auto" w:fill="FFFFFF"/>
          <w:lang w:val="en-US"/>
        </w:rPr>
        <w:t xml:space="preserve"> </w:t>
      </w:r>
      <w:r w:rsidR="00FA7EE8" w:rsidRPr="0012651E">
        <w:rPr>
          <w:rStyle w:val="sw"/>
          <w:rFonts w:ascii="Times New Roman" w:hAnsi="Times New Roman" w:cs="Times New Roman"/>
          <w:color w:val="000000" w:themeColor="text1"/>
          <w:sz w:val="20"/>
          <w:szCs w:val="20"/>
          <w:lang w:val="en-US"/>
        </w:rPr>
        <w:t>interviews</w:t>
      </w:r>
      <w:r w:rsidR="00FA7EE8" w:rsidRPr="0012651E">
        <w:rPr>
          <w:rFonts w:ascii="Times New Roman" w:hAnsi="Times New Roman" w:cs="Times New Roman"/>
          <w:color w:val="000000" w:themeColor="text1"/>
          <w:sz w:val="20"/>
          <w:szCs w:val="20"/>
          <w:shd w:val="clear" w:color="auto" w:fill="FFFFFF"/>
          <w:lang w:val="en-US"/>
        </w:rPr>
        <w:t xml:space="preserve"> </w:t>
      </w:r>
      <w:r w:rsidR="00FA7EE8" w:rsidRPr="0012651E">
        <w:rPr>
          <w:rStyle w:val="sw"/>
          <w:rFonts w:ascii="Times New Roman" w:hAnsi="Times New Roman" w:cs="Times New Roman"/>
          <w:color w:val="000000" w:themeColor="text1"/>
          <w:sz w:val="20"/>
          <w:szCs w:val="20"/>
          <w:lang w:val="en-US"/>
        </w:rPr>
        <w:t>with</w:t>
      </w:r>
      <w:r w:rsidR="00FA7EE8" w:rsidRPr="0012651E">
        <w:rPr>
          <w:rFonts w:ascii="Times New Roman" w:hAnsi="Times New Roman" w:cs="Times New Roman"/>
          <w:color w:val="000000" w:themeColor="text1"/>
          <w:sz w:val="20"/>
          <w:szCs w:val="20"/>
          <w:shd w:val="clear" w:color="auto" w:fill="FFFFFF"/>
          <w:lang w:val="en-US"/>
        </w:rPr>
        <w:t xml:space="preserve"> </w:t>
      </w:r>
      <w:r w:rsidR="00FA7EE8" w:rsidRPr="0012651E">
        <w:rPr>
          <w:rStyle w:val="sw"/>
          <w:rFonts w:ascii="Times New Roman" w:hAnsi="Times New Roman" w:cs="Times New Roman"/>
          <w:color w:val="000000" w:themeColor="text1"/>
          <w:sz w:val="20"/>
          <w:szCs w:val="20"/>
          <w:lang w:val="en-US"/>
        </w:rPr>
        <w:t>consumers,</w:t>
      </w:r>
      <w:r w:rsidR="00FA7EE8" w:rsidRPr="0012651E">
        <w:rPr>
          <w:rFonts w:ascii="Times New Roman" w:hAnsi="Times New Roman" w:cs="Times New Roman"/>
          <w:color w:val="000000" w:themeColor="text1"/>
          <w:sz w:val="20"/>
          <w:szCs w:val="20"/>
          <w:shd w:val="clear" w:color="auto" w:fill="FFFFFF"/>
          <w:lang w:val="en-US"/>
        </w:rPr>
        <w:t xml:space="preserve"> </w:t>
      </w:r>
      <w:r w:rsidR="00FA7EE8" w:rsidRPr="0012651E">
        <w:rPr>
          <w:rStyle w:val="sw"/>
          <w:rFonts w:ascii="Times New Roman" w:hAnsi="Times New Roman" w:cs="Times New Roman"/>
          <w:bCs/>
          <w:color w:val="000000" w:themeColor="text1"/>
          <w:sz w:val="20"/>
          <w:szCs w:val="20"/>
          <w:lang w:val="en-US"/>
        </w:rPr>
        <w:t>consumer</w:t>
      </w:r>
      <w:r w:rsidR="00FA7EE8" w:rsidRPr="0012651E">
        <w:rPr>
          <w:rFonts w:ascii="Times New Roman" w:hAnsi="Times New Roman" w:cs="Times New Roman"/>
          <w:color w:val="000000" w:themeColor="text1"/>
          <w:sz w:val="20"/>
          <w:szCs w:val="20"/>
          <w:shd w:val="clear" w:color="auto" w:fill="FFFFFF"/>
          <w:lang w:val="en-US"/>
        </w:rPr>
        <w:t xml:space="preserve"> </w:t>
      </w:r>
      <w:r w:rsidR="00FA7EE8" w:rsidRPr="0012651E">
        <w:rPr>
          <w:rStyle w:val="sw"/>
          <w:rFonts w:ascii="Times New Roman" w:hAnsi="Times New Roman" w:cs="Times New Roman"/>
          <w:color w:val="000000" w:themeColor="text1"/>
          <w:sz w:val="20"/>
          <w:szCs w:val="20"/>
          <w:lang w:val="en-US"/>
        </w:rPr>
        <w:t>expectations</w:t>
      </w:r>
      <w:r w:rsidR="00FA7EE8" w:rsidRPr="0012651E">
        <w:rPr>
          <w:rFonts w:ascii="Times New Roman" w:hAnsi="Times New Roman" w:cs="Times New Roman"/>
          <w:color w:val="000000" w:themeColor="text1"/>
          <w:sz w:val="20"/>
          <w:szCs w:val="20"/>
          <w:shd w:val="clear" w:color="auto" w:fill="FFFFFF"/>
          <w:lang w:val="en-US"/>
        </w:rPr>
        <w:t xml:space="preserve"> </w:t>
      </w:r>
      <w:r w:rsidR="00FA7EE8" w:rsidRPr="0012651E">
        <w:rPr>
          <w:rStyle w:val="sw"/>
          <w:rFonts w:ascii="Times New Roman" w:hAnsi="Times New Roman" w:cs="Times New Roman"/>
          <w:bCs/>
          <w:color w:val="000000" w:themeColor="text1"/>
          <w:sz w:val="20"/>
          <w:szCs w:val="20"/>
          <w:lang w:val="en-US"/>
        </w:rPr>
        <w:t>for</w:t>
      </w:r>
      <w:r w:rsidR="00FA7EE8" w:rsidRPr="0012651E">
        <w:rPr>
          <w:rFonts w:ascii="Times New Roman" w:hAnsi="Times New Roman" w:cs="Times New Roman"/>
          <w:color w:val="000000" w:themeColor="text1"/>
          <w:sz w:val="20"/>
          <w:szCs w:val="20"/>
          <w:shd w:val="clear" w:color="auto" w:fill="FFFFFF"/>
          <w:lang w:val="en-US"/>
        </w:rPr>
        <w:t xml:space="preserve"> </w:t>
      </w:r>
      <w:r w:rsidR="00FA7EE8" w:rsidRPr="0012651E">
        <w:rPr>
          <w:rStyle w:val="sw"/>
          <w:rFonts w:ascii="Times New Roman" w:hAnsi="Times New Roman" w:cs="Times New Roman"/>
          <w:color w:val="000000" w:themeColor="text1"/>
          <w:sz w:val="20"/>
          <w:szCs w:val="20"/>
          <w:lang w:val="en-US"/>
        </w:rPr>
        <w:t>quality,</w:t>
      </w:r>
      <w:r w:rsidR="00FA7EE8" w:rsidRPr="0012651E">
        <w:rPr>
          <w:rFonts w:ascii="Times New Roman" w:hAnsi="Times New Roman" w:cs="Times New Roman"/>
          <w:color w:val="000000" w:themeColor="text1"/>
          <w:sz w:val="20"/>
          <w:szCs w:val="20"/>
          <w:shd w:val="clear" w:color="auto" w:fill="FFFFFF"/>
          <w:lang w:val="en-US"/>
        </w:rPr>
        <w:t xml:space="preserve"> </w:t>
      </w:r>
      <w:r w:rsidR="00FA7EE8" w:rsidRPr="0012651E">
        <w:rPr>
          <w:rStyle w:val="sw"/>
          <w:rFonts w:ascii="Times New Roman" w:hAnsi="Times New Roman" w:cs="Times New Roman"/>
          <w:bCs/>
          <w:color w:val="000000" w:themeColor="text1"/>
          <w:sz w:val="20"/>
          <w:szCs w:val="20"/>
          <w:lang w:val="en-US"/>
        </w:rPr>
        <w:t>price</w:t>
      </w:r>
      <w:r w:rsidR="00FA7EE8" w:rsidRPr="0012651E">
        <w:rPr>
          <w:rFonts w:ascii="Times New Roman" w:hAnsi="Times New Roman" w:cs="Times New Roman"/>
          <w:color w:val="000000" w:themeColor="text1"/>
          <w:sz w:val="20"/>
          <w:szCs w:val="20"/>
          <w:shd w:val="clear" w:color="auto" w:fill="FFFFFF"/>
          <w:lang w:val="en-US"/>
        </w:rPr>
        <w:t xml:space="preserve"> </w:t>
      </w:r>
      <w:r w:rsidR="00FA7EE8" w:rsidRPr="0012651E">
        <w:rPr>
          <w:rStyle w:val="sw"/>
          <w:rFonts w:ascii="Times New Roman" w:hAnsi="Times New Roman" w:cs="Times New Roman"/>
          <w:color w:val="000000" w:themeColor="text1"/>
          <w:sz w:val="20"/>
          <w:szCs w:val="20"/>
          <w:lang w:val="en-US"/>
        </w:rPr>
        <w:t>and</w:t>
      </w:r>
      <w:r w:rsidR="00FA7EE8" w:rsidRPr="0012651E">
        <w:rPr>
          <w:rFonts w:ascii="Times New Roman" w:hAnsi="Times New Roman" w:cs="Times New Roman"/>
          <w:color w:val="000000" w:themeColor="text1"/>
          <w:sz w:val="20"/>
          <w:szCs w:val="20"/>
          <w:shd w:val="clear" w:color="auto" w:fill="FFFFFF"/>
          <w:lang w:val="en-US"/>
        </w:rPr>
        <w:t xml:space="preserve"> </w:t>
      </w:r>
      <w:r w:rsidR="00FA7EE8" w:rsidRPr="0012651E">
        <w:rPr>
          <w:rStyle w:val="sw"/>
          <w:rFonts w:ascii="Times New Roman" w:hAnsi="Times New Roman" w:cs="Times New Roman"/>
          <w:color w:val="000000" w:themeColor="text1"/>
          <w:sz w:val="20"/>
          <w:szCs w:val="20"/>
          <w:lang w:val="en-US"/>
        </w:rPr>
        <w:t>freshness</w:t>
      </w:r>
      <w:r w:rsidR="00FA7EE8" w:rsidRPr="0012651E">
        <w:rPr>
          <w:rFonts w:ascii="Times New Roman" w:hAnsi="Times New Roman" w:cs="Times New Roman"/>
          <w:color w:val="000000" w:themeColor="text1"/>
          <w:sz w:val="20"/>
          <w:szCs w:val="20"/>
          <w:shd w:val="clear" w:color="auto" w:fill="FFFFFF"/>
          <w:lang w:val="en-US"/>
        </w:rPr>
        <w:t xml:space="preserve"> </w:t>
      </w:r>
      <w:r w:rsidR="00FA7EE8" w:rsidRPr="0012651E">
        <w:rPr>
          <w:rStyle w:val="sw"/>
          <w:rFonts w:ascii="Times New Roman" w:hAnsi="Times New Roman" w:cs="Times New Roman"/>
          <w:bCs/>
          <w:color w:val="000000" w:themeColor="text1"/>
          <w:sz w:val="20"/>
          <w:szCs w:val="20"/>
          <w:lang w:val="en-US"/>
        </w:rPr>
        <w:t>were</w:t>
      </w:r>
      <w:r w:rsidR="00FA7EE8" w:rsidRPr="0012651E">
        <w:rPr>
          <w:rFonts w:ascii="Times New Roman" w:hAnsi="Times New Roman" w:cs="Times New Roman"/>
          <w:color w:val="000000" w:themeColor="text1"/>
          <w:sz w:val="20"/>
          <w:szCs w:val="20"/>
          <w:shd w:val="clear" w:color="auto" w:fill="FFFFFF"/>
          <w:lang w:val="en-US"/>
        </w:rPr>
        <w:t xml:space="preserve"> </w:t>
      </w:r>
      <w:r w:rsidR="00FA7EE8" w:rsidRPr="0012651E">
        <w:rPr>
          <w:rStyle w:val="sw"/>
          <w:rFonts w:ascii="Times New Roman" w:hAnsi="Times New Roman" w:cs="Times New Roman"/>
          <w:bCs/>
          <w:color w:val="000000" w:themeColor="text1"/>
          <w:sz w:val="20"/>
          <w:szCs w:val="20"/>
          <w:lang w:val="en-US"/>
        </w:rPr>
        <w:t>found</w:t>
      </w:r>
      <w:r w:rsidR="00FA7EE8" w:rsidRPr="0012651E">
        <w:rPr>
          <w:rFonts w:ascii="Times New Roman" w:hAnsi="Times New Roman" w:cs="Times New Roman"/>
          <w:color w:val="000000" w:themeColor="text1"/>
          <w:sz w:val="20"/>
          <w:szCs w:val="20"/>
          <w:shd w:val="clear" w:color="auto" w:fill="FFFFFF"/>
          <w:lang w:val="en-US"/>
        </w:rPr>
        <w:t xml:space="preserve"> </w:t>
      </w:r>
      <w:r w:rsidR="00FA7EE8" w:rsidRPr="0012651E">
        <w:rPr>
          <w:rStyle w:val="sw"/>
          <w:rFonts w:ascii="Times New Roman" w:hAnsi="Times New Roman" w:cs="Times New Roman"/>
          <w:bCs/>
          <w:color w:val="000000" w:themeColor="text1"/>
          <w:sz w:val="20"/>
          <w:szCs w:val="20"/>
          <w:lang w:val="en-US"/>
        </w:rPr>
        <w:t>to</w:t>
      </w:r>
      <w:r w:rsidR="00FA7EE8" w:rsidRPr="0012651E">
        <w:rPr>
          <w:rFonts w:ascii="Times New Roman" w:hAnsi="Times New Roman" w:cs="Times New Roman"/>
          <w:color w:val="000000" w:themeColor="text1"/>
          <w:sz w:val="20"/>
          <w:szCs w:val="20"/>
          <w:shd w:val="clear" w:color="auto" w:fill="FFFFFF"/>
          <w:lang w:val="en-US"/>
        </w:rPr>
        <w:t xml:space="preserve"> </w:t>
      </w:r>
      <w:r w:rsidR="00FA7EE8" w:rsidRPr="0012651E">
        <w:rPr>
          <w:rStyle w:val="sw"/>
          <w:rFonts w:ascii="Times New Roman" w:hAnsi="Times New Roman" w:cs="Times New Roman"/>
          <w:bCs/>
          <w:color w:val="000000" w:themeColor="text1"/>
          <w:sz w:val="20"/>
          <w:szCs w:val="20"/>
          <w:lang w:val="en-US"/>
        </w:rPr>
        <w:t>be</w:t>
      </w:r>
      <w:r w:rsidR="00FA7EE8" w:rsidRPr="0012651E">
        <w:rPr>
          <w:rFonts w:ascii="Times New Roman" w:hAnsi="Times New Roman" w:cs="Times New Roman"/>
          <w:color w:val="000000" w:themeColor="text1"/>
          <w:sz w:val="20"/>
          <w:szCs w:val="20"/>
          <w:shd w:val="clear" w:color="auto" w:fill="FFFFFF"/>
          <w:lang w:val="en-US"/>
        </w:rPr>
        <w:t xml:space="preserve"> </w:t>
      </w:r>
      <w:r w:rsidR="00FA7EE8" w:rsidRPr="0012651E">
        <w:rPr>
          <w:rStyle w:val="sw"/>
          <w:rFonts w:ascii="Times New Roman" w:hAnsi="Times New Roman" w:cs="Times New Roman"/>
          <w:bCs/>
          <w:color w:val="000000" w:themeColor="text1"/>
          <w:sz w:val="20"/>
          <w:szCs w:val="20"/>
          <w:lang w:val="en-US"/>
        </w:rPr>
        <w:t>the</w:t>
      </w:r>
      <w:r w:rsidR="00FA7EE8" w:rsidRPr="0012651E">
        <w:rPr>
          <w:rFonts w:ascii="Times New Roman" w:hAnsi="Times New Roman" w:cs="Times New Roman"/>
          <w:color w:val="000000" w:themeColor="text1"/>
          <w:sz w:val="20"/>
          <w:szCs w:val="20"/>
          <w:shd w:val="clear" w:color="auto" w:fill="FFFFFF"/>
          <w:lang w:val="en-US"/>
        </w:rPr>
        <w:t xml:space="preserve"> </w:t>
      </w:r>
      <w:r w:rsidR="00FA7EE8" w:rsidRPr="0012651E">
        <w:rPr>
          <w:rStyle w:val="sw"/>
          <w:rFonts w:ascii="Times New Roman" w:hAnsi="Times New Roman" w:cs="Times New Roman"/>
          <w:bCs/>
          <w:color w:val="000000" w:themeColor="text1"/>
          <w:sz w:val="20"/>
          <w:szCs w:val="20"/>
          <w:lang w:val="en-US"/>
        </w:rPr>
        <w:t>key</w:t>
      </w:r>
      <w:r w:rsidR="00FA7EE8" w:rsidRPr="0012651E">
        <w:rPr>
          <w:rFonts w:ascii="Times New Roman" w:hAnsi="Times New Roman" w:cs="Times New Roman"/>
          <w:color w:val="000000" w:themeColor="text1"/>
          <w:sz w:val="20"/>
          <w:szCs w:val="20"/>
          <w:shd w:val="clear" w:color="auto" w:fill="FFFFFF"/>
          <w:lang w:val="en-US"/>
        </w:rPr>
        <w:t xml:space="preserve"> </w:t>
      </w:r>
      <w:r w:rsidR="00FA7EE8" w:rsidRPr="0012651E">
        <w:rPr>
          <w:rStyle w:val="sw"/>
          <w:rFonts w:ascii="Times New Roman" w:hAnsi="Times New Roman" w:cs="Times New Roman"/>
          <w:color w:val="000000" w:themeColor="text1"/>
          <w:sz w:val="20"/>
          <w:szCs w:val="20"/>
          <w:lang w:val="en-US"/>
        </w:rPr>
        <w:t>factors</w:t>
      </w:r>
      <w:r w:rsidR="00FA7EE8" w:rsidRPr="0012651E">
        <w:rPr>
          <w:rFonts w:ascii="Times New Roman" w:hAnsi="Times New Roman" w:cs="Times New Roman"/>
          <w:color w:val="000000" w:themeColor="text1"/>
          <w:sz w:val="20"/>
          <w:szCs w:val="20"/>
          <w:shd w:val="clear" w:color="auto" w:fill="FFFFFF"/>
          <w:lang w:val="en-US"/>
        </w:rPr>
        <w:t xml:space="preserve"> </w:t>
      </w:r>
      <w:r w:rsidR="00FA7EE8" w:rsidRPr="0012651E">
        <w:rPr>
          <w:rStyle w:val="sw"/>
          <w:rFonts w:ascii="Times New Roman" w:hAnsi="Times New Roman" w:cs="Times New Roman"/>
          <w:color w:val="000000" w:themeColor="text1"/>
          <w:sz w:val="20"/>
          <w:szCs w:val="20"/>
          <w:lang w:val="en-US"/>
        </w:rPr>
        <w:t>influencing</w:t>
      </w:r>
      <w:r w:rsidR="00FA7EE8" w:rsidRPr="0012651E">
        <w:rPr>
          <w:rFonts w:ascii="Times New Roman" w:hAnsi="Times New Roman" w:cs="Times New Roman"/>
          <w:color w:val="000000" w:themeColor="text1"/>
          <w:sz w:val="20"/>
          <w:szCs w:val="20"/>
          <w:shd w:val="clear" w:color="auto" w:fill="FFFFFF"/>
          <w:lang w:val="en-US"/>
        </w:rPr>
        <w:t xml:space="preserve"> </w:t>
      </w:r>
      <w:r w:rsidR="00FA7EE8" w:rsidRPr="0012651E">
        <w:rPr>
          <w:rStyle w:val="sw"/>
          <w:rFonts w:ascii="Times New Roman" w:hAnsi="Times New Roman" w:cs="Times New Roman"/>
          <w:color w:val="000000" w:themeColor="text1"/>
          <w:sz w:val="20"/>
          <w:szCs w:val="20"/>
          <w:lang w:val="en-US"/>
        </w:rPr>
        <w:t>purchasing</w:t>
      </w:r>
      <w:r w:rsidR="00FA7EE8" w:rsidRPr="0012651E">
        <w:rPr>
          <w:rFonts w:ascii="Times New Roman" w:hAnsi="Times New Roman" w:cs="Times New Roman"/>
          <w:color w:val="000000" w:themeColor="text1"/>
          <w:sz w:val="20"/>
          <w:szCs w:val="20"/>
          <w:shd w:val="clear" w:color="auto" w:fill="FFFFFF"/>
          <w:lang w:val="en-US"/>
        </w:rPr>
        <w:t xml:space="preserve"> </w:t>
      </w:r>
      <w:r w:rsidR="00FA7EE8" w:rsidRPr="0012651E">
        <w:rPr>
          <w:rStyle w:val="sw"/>
          <w:rFonts w:ascii="Times New Roman" w:hAnsi="Times New Roman" w:cs="Times New Roman"/>
          <w:color w:val="000000" w:themeColor="text1"/>
          <w:sz w:val="20"/>
          <w:szCs w:val="20"/>
          <w:lang w:val="en-US"/>
        </w:rPr>
        <w:t>decisions</w:t>
      </w:r>
      <w:r w:rsidR="00FA7EE8" w:rsidRPr="0012651E">
        <w:rPr>
          <w:rFonts w:ascii="Times New Roman" w:hAnsi="Times New Roman" w:cs="Times New Roman"/>
          <w:color w:val="000000" w:themeColor="text1"/>
          <w:sz w:val="20"/>
          <w:szCs w:val="20"/>
          <w:shd w:val="clear" w:color="auto" w:fill="FFFFFF"/>
          <w:lang w:val="en-US"/>
        </w:rPr>
        <w:t xml:space="preserve"> </w:t>
      </w:r>
      <w:r w:rsidR="00FA7EE8" w:rsidRPr="0012651E">
        <w:rPr>
          <w:rStyle w:val="sw"/>
          <w:rFonts w:ascii="Times New Roman" w:hAnsi="Times New Roman" w:cs="Times New Roman"/>
          <w:color w:val="000000" w:themeColor="text1"/>
          <w:sz w:val="20"/>
          <w:szCs w:val="20"/>
          <w:lang w:val="en-US"/>
        </w:rPr>
        <w:t>for</w:t>
      </w:r>
      <w:r w:rsidR="00FA7EE8" w:rsidRPr="0012651E">
        <w:rPr>
          <w:rFonts w:ascii="Times New Roman" w:hAnsi="Times New Roman" w:cs="Times New Roman"/>
          <w:color w:val="000000" w:themeColor="text1"/>
          <w:sz w:val="20"/>
          <w:szCs w:val="20"/>
          <w:shd w:val="clear" w:color="auto" w:fill="FFFFFF"/>
          <w:lang w:val="en-US"/>
        </w:rPr>
        <w:t xml:space="preserve"> </w:t>
      </w:r>
      <w:r w:rsidR="00FA7EE8" w:rsidRPr="0012651E">
        <w:rPr>
          <w:rStyle w:val="sw"/>
          <w:rFonts w:ascii="Times New Roman" w:hAnsi="Times New Roman" w:cs="Times New Roman"/>
          <w:color w:val="000000" w:themeColor="text1"/>
          <w:sz w:val="20"/>
          <w:szCs w:val="20"/>
          <w:lang w:val="en-US"/>
        </w:rPr>
        <w:t>these</w:t>
      </w:r>
      <w:r w:rsidR="00FA7EE8" w:rsidRPr="0012651E">
        <w:rPr>
          <w:rFonts w:ascii="Times New Roman" w:hAnsi="Times New Roman" w:cs="Times New Roman"/>
          <w:color w:val="000000" w:themeColor="text1"/>
          <w:sz w:val="20"/>
          <w:szCs w:val="20"/>
          <w:shd w:val="clear" w:color="auto" w:fill="FFFFFF"/>
          <w:lang w:val="en-US"/>
        </w:rPr>
        <w:t xml:space="preserve"> </w:t>
      </w:r>
      <w:r w:rsidR="00FA7EE8" w:rsidRPr="0012651E">
        <w:rPr>
          <w:rStyle w:val="sw"/>
          <w:rFonts w:ascii="Times New Roman" w:hAnsi="Times New Roman" w:cs="Times New Roman"/>
          <w:color w:val="000000" w:themeColor="text1"/>
          <w:sz w:val="20"/>
          <w:szCs w:val="20"/>
          <w:lang w:val="en-US"/>
        </w:rPr>
        <w:t>products</w:t>
      </w:r>
      <w:r w:rsidR="00953B2A">
        <w:rPr>
          <w:rStyle w:val="sw"/>
          <w:rFonts w:ascii="Times New Roman" w:hAnsi="Times New Roman" w:cs="Times New Roman"/>
          <w:color w:val="000000" w:themeColor="text1"/>
          <w:sz w:val="20"/>
          <w:szCs w:val="20"/>
          <w:lang w:val="en-US"/>
        </w:rPr>
        <w:t xml:space="preserve"> </w:t>
      </w:r>
      <w:r w:rsidR="00953B2A" w:rsidRPr="006E1F1F">
        <w:rPr>
          <w:rFonts w:ascii="Times New Roman" w:hAnsi="Times New Roman" w:cs="Times New Roman"/>
          <w:color w:val="4472C4" w:themeColor="accent1"/>
          <w:sz w:val="20"/>
          <w:szCs w:val="20"/>
        </w:rPr>
        <w:t>[</w:t>
      </w:r>
      <w:r w:rsidR="00953B2A">
        <w:rPr>
          <w:rFonts w:ascii="Times New Roman" w:hAnsi="Times New Roman" w:cs="Times New Roman"/>
          <w:color w:val="4472C4" w:themeColor="accent1"/>
          <w:sz w:val="20"/>
          <w:szCs w:val="20"/>
        </w:rPr>
        <w:t>42</w:t>
      </w:r>
      <w:proofErr w:type="gramStart"/>
      <w:r w:rsidR="00953B2A">
        <w:rPr>
          <w:rFonts w:ascii="Times New Roman" w:hAnsi="Times New Roman" w:cs="Times New Roman"/>
          <w:color w:val="4472C4" w:themeColor="accent1"/>
          <w:sz w:val="20"/>
          <w:szCs w:val="20"/>
        </w:rPr>
        <w:t>]</w:t>
      </w:r>
      <w:r w:rsidR="00953B2A" w:rsidRPr="006E1F1F">
        <w:rPr>
          <w:rFonts w:ascii="Times New Roman" w:hAnsi="Times New Roman" w:cs="Times New Roman"/>
          <w:color w:val="4472C4" w:themeColor="accent1"/>
          <w:sz w:val="20"/>
          <w:szCs w:val="20"/>
        </w:rPr>
        <w:t xml:space="preserve"> </w:t>
      </w:r>
      <w:r w:rsidR="0012651E" w:rsidRPr="0012651E">
        <w:rPr>
          <w:rStyle w:val="sw"/>
          <w:rFonts w:ascii="Times New Roman" w:hAnsi="Times New Roman" w:cs="Times New Roman"/>
          <w:color w:val="4472C4" w:themeColor="accent1"/>
          <w:sz w:val="20"/>
          <w:szCs w:val="20"/>
          <w:lang w:val="en-US"/>
        </w:rPr>
        <w:t>.</w:t>
      </w:r>
      <w:proofErr w:type="gramEnd"/>
      <w:r w:rsidR="0012651E" w:rsidRPr="0012651E">
        <w:rPr>
          <w:rStyle w:val="sw"/>
          <w:rFonts w:ascii="Times New Roman" w:hAnsi="Times New Roman" w:cs="Times New Roman"/>
          <w:color w:val="4472C4" w:themeColor="accent1"/>
          <w:sz w:val="20"/>
          <w:szCs w:val="20"/>
          <w:lang w:val="en-US"/>
        </w:rPr>
        <w:t xml:space="preserve"> </w:t>
      </w:r>
      <w:r w:rsidR="00FA7EE8" w:rsidRPr="0012651E">
        <w:rPr>
          <w:rStyle w:val="sw"/>
          <w:rFonts w:ascii="Times New Roman" w:hAnsi="Times New Roman" w:cs="Times New Roman"/>
          <w:bCs/>
          <w:color w:val="000000" w:themeColor="text1"/>
          <w:sz w:val="20"/>
          <w:szCs w:val="20"/>
          <w:lang w:val="en-US"/>
        </w:rPr>
        <w:t>Another</w:t>
      </w:r>
      <w:r w:rsidR="00FA7EE8" w:rsidRPr="0012651E">
        <w:rPr>
          <w:rFonts w:ascii="Times New Roman" w:hAnsi="Times New Roman" w:cs="Times New Roman"/>
          <w:color w:val="000000" w:themeColor="text1"/>
          <w:sz w:val="20"/>
          <w:szCs w:val="20"/>
          <w:shd w:val="clear" w:color="auto" w:fill="FFFFFF"/>
          <w:lang w:val="en-US"/>
        </w:rPr>
        <w:t xml:space="preserve"> </w:t>
      </w:r>
      <w:r w:rsidR="00FA7EE8" w:rsidRPr="0012651E">
        <w:rPr>
          <w:rStyle w:val="sw"/>
          <w:rFonts w:ascii="Times New Roman" w:hAnsi="Times New Roman" w:cs="Times New Roman"/>
          <w:bCs/>
          <w:color w:val="000000" w:themeColor="text1"/>
          <w:sz w:val="20"/>
          <w:szCs w:val="20"/>
          <w:lang w:val="en-US"/>
        </w:rPr>
        <w:t>survey</w:t>
      </w:r>
      <w:r w:rsidR="00FA7EE8" w:rsidRPr="0012651E">
        <w:rPr>
          <w:rFonts w:ascii="Times New Roman" w:hAnsi="Times New Roman" w:cs="Times New Roman"/>
          <w:color w:val="000000" w:themeColor="text1"/>
          <w:sz w:val="20"/>
          <w:szCs w:val="20"/>
          <w:shd w:val="clear" w:color="auto" w:fill="FFFFFF"/>
          <w:lang w:val="en-US"/>
        </w:rPr>
        <w:t xml:space="preserve"> </w:t>
      </w:r>
      <w:r w:rsidR="00FA7EE8" w:rsidRPr="0012651E">
        <w:rPr>
          <w:rStyle w:val="sw"/>
          <w:rFonts w:ascii="Times New Roman" w:hAnsi="Times New Roman" w:cs="Times New Roman"/>
          <w:bCs/>
          <w:color w:val="000000" w:themeColor="text1"/>
          <w:sz w:val="20"/>
          <w:szCs w:val="20"/>
          <w:lang w:val="en-US"/>
        </w:rPr>
        <w:t>found</w:t>
      </w:r>
      <w:r w:rsidR="00FA7EE8" w:rsidRPr="0012651E">
        <w:rPr>
          <w:rFonts w:ascii="Times New Roman" w:hAnsi="Times New Roman" w:cs="Times New Roman"/>
          <w:color w:val="000000" w:themeColor="text1"/>
          <w:sz w:val="20"/>
          <w:szCs w:val="20"/>
          <w:shd w:val="clear" w:color="auto" w:fill="FFFFFF"/>
          <w:lang w:val="en-US"/>
        </w:rPr>
        <w:t xml:space="preserve"> </w:t>
      </w:r>
      <w:r w:rsidR="00FA7EE8" w:rsidRPr="0012651E">
        <w:rPr>
          <w:rStyle w:val="sw"/>
          <w:rFonts w:ascii="Times New Roman" w:hAnsi="Times New Roman" w:cs="Times New Roman"/>
          <w:color w:val="000000" w:themeColor="text1"/>
          <w:sz w:val="20"/>
          <w:szCs w:val="20"/>
          <w:lang w:val="en-US"/>
        </w:rPr>
        <w:t>that</w:t>
      </w:r>
      <w:r w:rsidR="00FA7EE8" w:rsidRPr="0012651E">
        <w:rPr>
          <w:rFonts w:ascii="Times New Roman" w:hAnsi="Times New Roman" w:cs="Times New Roman"/>
          <w:color w:val="000000" w:themeColor="text1"/>
          <w:sz w:val="20"/>
          <w:szCs w:val="20"/>
          <w:shd w:val="clear" w:color="auto" w:fill="FFFFFF"/>
          <w:lang w:val="en-US"/>
        </w:rPr>
        <w:t xml:space="preserve"> </w:t>
      </w:r>
      <w:r w:rsidR="00FA7EE8" w:rsidRPr="0012651E">
        <w:rPr>
          <w:rStyle w:val="sw"/>
          <w:rFonts w:ascii="Times New Roman" w:hAnsi="Times New Roman" w:cs="Times New Roman"/>
          <w:color w:val="000000" w:themeColor="text1"/>
          <w:sz w:val="20"/>
          <w:szCs w:val="20"/>
          <w:lang w:val="en-US"/>
        </w:rPr>
        <w:t>89%</w:t>
      </w:r>
      <w:r w:rsidR="00FA7EE8" w:rsidRPr="0012651E">
        <w:rPr>
          <w:rFonts w:ascii="Times New Roman" w:hAnsi="Times New Roman" w:cs="Times New Roman"/>
          <w:color w:val="000000" w:themeColor="text1"/>
          <w:sz w:val="20"/>
          <w:szCs w:val="20"/>
          <w:shd w:val="clear" w:color="auto" w:fill="FFFFFF"/>
          <w:lang w:val="en-US"/>
        </w:rPr>
        <w:t xml:space="preserve"> </w:t>
      </w:r>
      <w:r w:rsidR="00FA7EE8" w:rsidRPr="0012651E">
        <w:rPr>
          <w:rStyle w:val="sw"/>
          <w:rFonts w:ascii="Times New Roman" w:hAnsi="Times New Roman" w:cs="Times New Roman"/>
          <w:color w:val="000000" w:themeColor="text1"/>
          <w:sz w:val="20"/>
          <w:szCs w:val="20"/>
          <w:lang w:val="en-US"/>
        </w:rPr>
        <w:t>of</w:t>
      </w:r>
      <w:r w:rsidR="00FA7EE8" w:rsidRPr="0012651E">
        <w:rPr>
          <w:rFonts w:ascii="Times New Roman" w:hAnsi="Times New Roman" w:cs="Times New Roman"/>
          <w:color w:val="000000" w:themeColor="text1"/>
          <w:sz w:val="20"/>
          <w:szCs w:val="20"/>
          <w:shd w:val="clear" w:color="auto" w:fill="FFFFFF"/>
          <w:lang w:val="en-US"/>
        </w:rPr>
        <w:t xml:space="preserve"> </w:t>
      </w:r>
      <w:r w:rsidR="00FA7EE8" w:rsidRPr="0012651E">
        <w:rPr>
          <w:rStyle w:val="sw"/>
          <w:rFonts w:ascii="Times New Roman" w:hAnsi="Times New Roman" w:cs="Times New Roman"/>
          <w:color w:val="000000" w:themeColor="text1"/>
          <w:sz w:val="20"/>
          <w:szCs w:val="20"/>
          <w:lang w:val="en-US"/>
        </w:rPr>
        <w:t>participating</w:t>
      </w:r>
      <w:r w:rsidR="00FA7EE8" w:rsidRPr="0012651E">
        <w:rPr>
          <w:rFonts w:ascii="Times New Roman" w:hAnsi="Times New Roman" w:cs="Times New Roman"/>
          <w:color w:val="000000" w:themeColor="text1"/>
          <w:sz w:val="20"/>
          <w:szCs w:val="20"/>
          <w:shd w:val="clear" w:color="auto" w:fill="FFFFFF"/>
          <w:lang w:val="en-US"/>
        </w:rPr>
        <w:t xml:space="preserve"> </w:t>
      </w:r>
      <w:r w:rsidR="00FA7EE8" w:rsidRPr="0012651E">
        <w:rPr>
          <w:rStyle w:val="sw"/>
          <w:rFonts w:ascii="Times New Roman" w:hAnsi="Times New Roman" w:cs="Times New Roman"/>
          <w:color w:val="000000" w:themeColor="text1"/>
          <w:sz w:val="20"/>
          <w:szCs w:val="20"/>
          <w:lang w:val="en-US"/>
        </w:rPr>
        <w:t>consumers</w:t>
      </w:r>
      <w:r w:rsidR="00FA7EE8" w:rsidRPr="0012651E">
        <w:rPr>
          <w:rFonts w:ascii="Times New Roman" w:hAnsi="Times New Roman" w:cs="Times New Roman"/>
          <w:color w:val="000000" w:themeColor="text1"/>
          <w:sz w:val="20"/>
          <w:szCs w:val="20"/>
          <w:shd w:val="clear" w:color="auto" w:fill="FFFFFF"/>
          <w:lang w:val="en-US"/>
        </w:rPr>
        <w:t xml:space="preserve"> </w:t>
      </w:r>
      <w:r w:rsidR="00FA7EE8" w:rsidRPr="0012651E">
        <w:rPr>
          <w:rStyle w:val="sw"/>
          <w:rFonts w:ascii="Times New Roman" w:hAnsi="Times New Roman" w:cs="Times New Roman"/>
          <w:bCs/>
          <w:color w:val="000000" w:themeColor="text1"/>
          <w:sz w:val="20"/>
          <w:szCs w:val="20"/>
          <w:lang w:val="en-US"/>
        </w:rPr>
        <w:t>were</w:t>
      </w:r>
      <w:r w:rsidR="00FA7EE8" w:rsidRPr="0012651E">
        <w:rPr>
          <w:rFonts w:ascii="Times New Roman" w:hAnsi="Times New Roman" w:cs="Times New Roman"/>
          <w:color w:val="000000" w:themeColor="text1"/>
          <w:sz w:val="20"/>
          <w:szCs w:val="20"/>
          <w:shd w:val="clear" w:color="auto" w:fill="FFFFFF"/>
          <w:lang w:val="en-US"/>
        </w:rPr>
        <w:t xml:space="preserve"> </w:t>
      </w:r>
      <w:r w:rsidR="00FA7EE8" w:rsidRPr="0012651E">
        <w:rPr>
          <w:rStyle w:val="sw"/>
          <w:rFonts w:ascii="Times New Roman" w:hAnsi="Times New Roman" w:cs="Times New Roman"/>
          <w:color w:val="000000" w:themeColor="text1"/>
          <w:sz w:val="20"/>
          <w:szCs w:val="20"/>
          <w:lang w:val="en-US"/>
        </w:rPr>
        <w:t>aware</w:t>
      </w:r>
      <w:r w:rsidR="00FA7EE8" w:rsidRPr="0012651E">
        <w:rPr>
          <w:rFonts w:ascii="Times New Roman" w:hAnsi="Times New Roman" w:cs="Times New Roman"/>
          <w:color w:val="000000" w:themeColor="text1"/>
          <w:sz w:val="20"/>
          <w:szCs w:val="20"/>
          <w:shd w:val="clear" w:color="auto" w:fill="FFFFFF"/>
          <w:lang w:val="en-US"/>
        </w:rPr>
        <w:t xml:space="preserve"> </w:t>
      </w:r>
      <w:r w:rsidR="00FA7EE8" w:rsidRPr="0012651E">
        <w:rPr>
          <w:rStyle w:val="sw"/>
          <w:rFonts w:ascii="Times New Roman" w:hAnsi="Times New Roman" w:cs="Times New Roman"/>
          <w:color w:val="000000" w:themeColor="text1"/>
          <w:sz w:val="20"/>
          <w:szCs w:val="20"/>
          <w:lang w:val="en-US"/>
        </w:rPr>
        <w:t>of</w:t>
      </w:r>
      <w:r w:rsidR="00FA7EE8" w:rsidRPr="0012651E">
        <w:rPr>
          <w:rFonts w:ascii="Times New Roman" w:hAnsi="Times New Roman" w:cs="Times New Roman"/>
          <w:color w:val="000000" w:themeColor="text1"/>
          <w:sz w:val="20"/>
          <w:szCs w:val="20"/>
          <w:shd w:val="clear" w:color="auto" w:fill="FFFFFF"/>
          <w:lang w:val="en-US"/>
        </w:rPr>
        <w:t xml:space="preserve"> </w:t>
      </w:r>
      <w:r w:rsidR="00FA7EE8" w:rsidRPr="0012651E">
        <w:rPr>
          <w:rStyle w:val="sw"/>
          <w:rFonts w:ascii="Times New Roman" w:hAnsi="Times New Roman" w:cs="Times New Roman"/>
          <w:color w:val="000000" w:themeColor="text1"/>
          <w:sz w:val="20"/>
          <w:szCs w:val="20"/>
          <w:lang w:val="en-US"/>
        </w:rPr>
        <w:t>the</w:t>
      </w:r>
      <w:r w:rsidR="00FA7EE8" w:rsidRPr="0012651E">
        <w:rPr>
          <w:rFonts w:ascii="Times New Roman" w:hAnsi="Times New Roman" w:cs="Times New Roman"/>
          <w:color w:val="000000" w:themeColor="text1"/>
          <w:sz w:val="20"/>
          <w:szCs w:val="20"/>
          <w:shd w:val="clear" w:color="auto" w:fill="FFFFFF"/>
          <w:lang w:val="en-US"/>
        </w:rPr>
        <w:t xml:space="preserve"> </w:t>
      </w:r>
      <w:r w:rsidR="00FA7EE8" w:rsidRPr="0012651E">
        <w:rPr>
          <w:rStyle w:val="sw"/>
          <w:rFonts w:ascii="Times New Roman" w:hAnsi="Times New Roman" w:cs="Times New Roman"/>
          <w:color w:val="000000" w:themeColor="text1"/>
          <w:sz w:val="20"/>
          <w:szCs w:val="20"/>
          <w:lang w:val="en-US"/>
        </w:rPr>
        <w:t>concept</w:t>
      </w:r>
      <w:r w:rsidR="00FA7EE8" w:rsidRPr="0012651E">
        <w:rPr>
          <w:rFonts w:ascii="Times New Roman" w:hAnsi="Times New Roman" w:cs="Times New Roman"/>
          <w:color w:val="000000" w:themeColor="text1"/>
          <w:sz w:val="20"/>
          <w:szCs w:val="20"/>
          <w:shd w:val="clear" w:color="auto" w:fill="FFFFFF"/>
          <w:lang w:val="en-US"/>
        </w:rPr>
        <w:t xml:space="preserve"> </w:t>
      </w:r>
      <w:r w:rsidR="00FA7EE8" w:rsidRPr="0012651E">
        <w:rPr>
          <w:rStyle w:val="sw"/>
          <w:rFonts w:ascii="Times New Roman" w:hAnsi="Times New Roman" w:cs="Times New Roman"/>
          <w:color w:val="000000" w:themeColor="text1"/>
          <w:sz w:val="20"/>
          <w:szCs w:val="20"/>
          <w:lang w:val="en-US"/>
        </w:rPr>
        <w:t>of</w:t>
      </w:r>
      <w:r w:rsidR="00FA7EE8" w:rsidRPr="0012651E">
        <w:rPr>
          <w:rFonts w:ascii="Times New Roman" w:hAnsi="Times New Roman" w:cs="Times New Roman"/>
          <w:color w:val="000000" w:themeColor="text1"/>
          <w:sz w:val="20"/>
          <w:szCs w:val="20"/>
          <w:shd w:val="clear" w:color="auto" w:fill="FFFFFF"/>
          <w:lang w:val="en-US"/>
        </w:rPr>
        <w:t xml:space="preserve"> </w:t>
      </w:r>
      <w:r w:rsidR="00FA7EE8" w:rsidRPr="0012651E">
        <w:rPr>
          <w:rStyle w:val="sw"/>
          <w:rFonts w:ascii="Times New Roman" w:hAnsi="Times New Roman" w:cs="Times New Roman"/>
          <w:color w:val="000000" w:themeColor="text1"/>
          <w:sz w:val="20"/>
          <w:szCs w:val="20"/>
          <w:lang w:val="en-US"/>
        </w:rPr>
        <w:t>traditional</w:t>
      </w:r>
      <w:r w:rsidR="00FA7EE8" w:rsidRPr="0012651E">
        <w:rPr>
          <w:rFonts w:ascii="Times New Roman" w:hAnsi="Times New Roman" w:cs="Times New Roman"/>
          <w:color w:val="000000" w:themeColor="text1"/>
          <w:sz w:val="20"/>
          <w:szCs w:val="20"/>
          <w:shd w:val="clear" w:color="auto" w:fill="FFFFFF"/>
          <w:lang w:val="en-US"/>
        </w:rPr>
        <w:t xml:space="preserve"> </w:t>
      </w:r>
      <w:r w:rsidR="00FA7EE8" w:rsidRPr="0012651E">
        <w:rPr>
          <w:rStyle w:val="sw"/>
          <w:rFonts w:ascii="Times New Roman" w:hAnsi="Times New Roman" w:cs="Times New Roman"/>
          <w:color w:val="000000" w:themeColor="text1"/>
          <w:sz w:val="20"/>
          <w:szCs w:val="20"/>
          <w:lang w:val="en-US"/>
        </w:rPr>
        <w:t>food,</w:t>
      </w:r>
      <w:r w:rsidR="00FA7EE8" w:rsidRPr="0012651E">
        <w:rPr>
          <w:rFonts w:ascii="Times New Roman" w:hAnsi="Times New Roman" w:cs="Times New Roman"/>
          <w:color w:val="000000" w:themeColor="text1"/>
          <w:sz w:val="20"/>
          <w:szCs w:val="20"/>
          <w:shd w:val="clear" w:color="auto" w:fill="FFFFFF"/>
          <w:lang w:val="en-US"/>
        </w:rPr>
        <w:t xml:space="preserve"> </w:t>
      </w:r>
      <w:r w:rsidR="00FA7EE8" w:rsidRPr="0012651E">
        <w:rPr>
          <w:rStyle w:val="sw"/>
          <w:rFonts w:ascii="Times New Roman" w:hAnsi="Times New Roman" w:cs="Times New Roman"/>
          <w:color w:val="000000" w:themeColor="text1"/>
          <w:sz w:val="20"/>
          <w:szCs w:val="20"/>
          <w:lang w:val="en-US"/>
        </w:rPr>
        <w:t>and</w:t>
      </w:r>
      <w:r w:rsidR="00FA7EE8" w:rsidRPr="0012651E">
        <w:rPr>
          <w:rFonts w:ascii="Times New Roman" w:hAnsi="Times New Roman" w:cs="Times New Roman"/>
          <w:color w:val="000000" w:themeColor="text1"/>
          <w:sz w:val="20"/>
          <w:szCs w:val="20"/>
          <w:shd w:val="clear" w:color="auto" w:fill="FFFFFF"/>
          <w:lang w:val="en-US"/>
        </w:rPr>
        <w:t xml:space="preserve"> </w:t>
      </w:r>
      <w:r w:rsidR="00FA7EE8" w:rsidRPr="0012651E">
        <w:rPr>
          <w:rStyle w:val="sw"/>
          <w:rFonts w:ascii="Times New Roman" w:hAnsi="Times New Roman" w:cs="Times New Roman"/>
          <w:color w:val="000000" w:themeColor="text1"/>
          <w:sz w:val="20"/>
          <w:szCs w:val="20"/>
          <w:lang w:val="en-US"/>
        </w:rPr>
        <w:t>92%</w:t>
      </w:r>
      <w:r w:rsidR="00FA7EE8" w:rsidRPr="0012651E">
        <w:rPr>
          <w:rFonts w:ascii="Times New Roman" w:hAnsi="Times New Roman" w:cs="Times New Roman"/>
          <w:color w:val="000000" w:themeColor="text1"/>
          <w:sz w:val="20"/>
          <w:szCs w:val="20"/>
          <w:shd w:val="clear" w:color="auto" w:fill="FFFFFF"/>
          <w:lang w:val="en-US"/>
        </w:rPr>
        <w:t xml:space="preserve"> </w:t>
      </w:r>
      <w:r w:rsidR="00FA7EE8" w:rsidRPr="0012651E">
        <w:rPr>
          <w:rStyle w:val="sw"/>
          <w:rFonts w:ascii="Times New Roman" w:hAnsi="Times New Roman" w:cs="Times New Roman"/>
          <w:bCs/>
          <w:color w:val="000000" w:themeColor="text1"/>
          <w:sz w:val="20"/>
          <w:szCs w:val="20"/>
          <w:lang w:val="en-US"/>
        </w:rPr>
        <w:t>found</w:t>
      </w:r>
      <w:r w:rsidR="00FA7EE8" w:rsidRPr="0012651E">
        <w:rPr>
          <w:rFonts w:ascii="Times New Roman" w:hAnsi="Times New Roman" w:cs="Times New Roman"/>
          <w:color w:val="000000" w:themeColor="text1"/>
          <w:sz w:val="20"/>
          <w:szCs w:val="20"/>
          <w:shd w:val="clear" w:color="auto" w:fill="FFFFFF"/>
          <w:lang w:val="en-US"/>
        </w:rPr>
        <w:t xml:space="preserve"> </w:t>
      </w:r>
      <w:r w:rsidR="00FA7EE8" w:rsidRPr="0012651E">
        <w:rPr>
          <w:rStyle w:val="sw"/>
          <w:rFonts w:ascii="Times New Roman" w:hAnsi="Times New Roman" w:cs="Times New Roman"/>
          <w:color w:val="000000" w:themeColor="text1"/>
          <w:sz w:val="20"/>
          <w:szCs w:val="20"/>
          <w:lang w:val="en-US"/>
        </w:rPr>
        <w:t>traditional</w:t>
      </w:r>
      <w:r w:rsidR="00FA7EE8" w:rsidRPr="0012651E">
        <w:rPr>
          <w:rFonts w:ascii="Times New Roman" w:hAnsi="Times New Roman" w:cs="Times New Roman"/>
          <w:color w:val="000000" w:themeColor="text1"/>
          <w:sz w:val="20"/>
          <w:szCs w:val="20"/>
          <w:shd w:val="clear" w:color="auto" w:fill="FFFFFF"/>
          <w:lang w:val="en-US"/>
        </w:rPr>
        <w:t xml:space="preserve"> </w:t>
      </w:r>
      <w:r w:rsidR="00FA7EE8" w:rsidRPr="0012651E">
        <w:rPr>
          <w:rStyle w:val="sw"/>
          <w:rFonts w:ascii="Times New Roman" w:hAnsi="Times New Roman" w:cs="Times New Roman"/>
          <w:bCs/>
          <w:color w:val="000000" w:themeColor="text1"/>
          <w:sz w:val="20"/>
          <w:szCs w:val="20"/>
          <w:lang w:val="en-US"/>
        </w:rPr>
        <w:t>food</w:t>
      </w:r>
      <w:r w:rsidR="00FA7EE8" w:rsidRPr="0012651E">
        <w:rPr>
          <w:rFonts w:ascii="Times New Roman" w:hAnsi="Times New Roman" w:cs="Times New Roman"/>
          <w:color w:val="000000" w:themeColor="text1"/>
          <w:sz w:val="20"/>
          <w:szCs w:val="20"/>
          <w:shd w:val="clear" w:color="auto" w:fill="FFFFFF"/>
          <w:lang w:val="en-US"/>
        </w:rPr>
        <w:t xml:space="preserve"> </w:t>
      </w:r>
      <w:r w:rsidR="00FA7EE8" w:rsidRPr="0012651E">
        <w:rPr>
          <w:rStyle w:val="sw"/>
          <w:rFonts w:ascii="Times New Roman" w:hAnsi="Times New Roman" w:cs="Times New Roman"/>
          <w:color w:val="000000" w:themeColor="text1"/>
          <w:sz w:val="20"/>
          <w:szCs w:val="20"/>
          <w:lang w:val="en-US"/>
        </w:rPr>
        <w:t>delicious</w:t>
      </w:r>
      <w:r w:rsidR="001F4C7B">
        <w:rPr>
          <w:rStyle w:val="sw"/>
          <w:rFonts w:ascii="Times New Roman" w:hAnsi="Times New Roman" w:cs="Times New Roman"/>
          <w:color w:val="000000" w:themeColor="text1"/>
          <w:sz w:val="20"/>
          <w:szCs w:val="20"/>
          <w:lang w:val="en-US"/>
        </w:rPr>
        <w:t xml:space="preserve"> </w:t>
      </w:r>
      <w:r w:rsidR="001F4C7B" w:rsidRPr="006E1F1F">
        <w:rPr>
          <w:rFonts w:ascii="Times New Roman" w:hAnsi="Times New Roman" w:cs="Times New Roman"/>
          <w:color w:val="4472C4" w:themeColor="accent1"/>
          <w:sz w:val="20"/>
          <w:szCs w:val="20"/>
        </w:rPr>
        <w:t>[</w:t>
      </w:r>
      <w:r w:rsidR="001F4C7B">
        <w:rPr>
          <w:rFonts w:ascii="Times New Roman" w:hAnsi="Times New Roman" w:cs="Times New Roman"/>
          <w:color w:val="4472C4" w:themeColor="accent1"/>
          <w:sz w:val="20"/>
          <w:szCs w:val="20"/>
        </w:rPr>
        <w:t>43]</w:t>
      </w:r>
      <w:r w:rsidR="0012651E" w:rsidRPr="0012651E">
        <w:rPr>
          <w:rFonts w:ascii="Times New Roman" w:hAnsi="Times New Roman" w:cs="Times New Roman"/>
          <w:color w:val="4472C4" w:themeColor="accent1"/>
          <w:sz w:val="20"/>
          <w:szCs w:val="20"/>
          <w:lang w:val="en-US"/>
        </w:rPr>
        <w:t>.</w:t>
      </w:r>
      <w:r w:rsidR="007A3BBA" w:rsidRPr="0012651E">
        <w:rPr>
          <w:rFonts w:ascii="Times New Roman" w:hAnsi="Times New Roman" w:cs="Times New Roman"/>
          <w:color w:val="4472C4" w:themeColor="accent1"/>
          <w:sz w:val="20"/>
          <w:szCs w:val="20"/>
          <w:lang w:val="en-US"/>
        </w:rPr>
        <w:t xml:space="preserve"> </w:t>
      </w:r>
      <w:r w:rsidR="0012651E" w:rsidRPr="0012651E">
        <w:rPr>
          <w:rFonts w:ascii="Times New Roman" w:hAnsi="Times New Roman" w:cs="Times New Roman"/>
          <w:color w:val="4472C4" w:themeColor="accent1"/>
          <w:sz w:val="20"/>
          <w:szCs w:val="20"/>
          <w:lang w:val="en-US"/>
        </w:rPr>
        <w:t xml:space="preserve"> </w:t>
      </w:r>
      <w:proofErr w:type="spellStart"/>
      <w:r w:rsidR="0012651E" w:rsidRPr="0012651E">
        <w:rPr>
          <w:rStyle w:val="sw"/>
          <w:rFonts w:ascii="Times New Roman" w:hAnsi="Times New Roman" w:cs="Times New Roman"/>
          <w:bCs/>
          <w:color w:val="4472C4" w:themeColor="accent1"/>
          <w:sz w:val="20"/>
          <w:szCs w:val="20"/>
          <w:lang w:val="en-US"/>
        </w:rPr>
        <w:t>Seçer</w:t>
      </w:r>
      <w:proofErr w:type="spellEnd"/>
      <w:r w:rsidR="0012651E" w:rsidRPr="0012651E">
        <w:rPr>
          <w:rFonts w:ascii="Times New Roman" w:hAnsi="Times New Roman" w:cs="Times New Roman"/>
          <w:color w:val="4472C4" w:themeColor="accent1"/>
          <w:sz w:val="20"/>
          <w:szCs w:val="20"/>
          <w:shd w:val="clear" w:color="auto" w:fill="FFFFFF"/>
          <w:lang w:val="en-US"/>
        </w:rPr>
        <w:t xml:space="preserve"> </w:t>
      </w:r>
      <w:r w:rsidR="00C87A75" w:rsidRPr="006E1F1F">
        <w:rPr>
          <w:rFonts w:ascii="Times New Roman" w:hAnsi="Times New Roman" w:cs="Times New Roman"/>
          <w:color w:val="4472C4" w:themeColor="accent1"/>
          <w:sz w:val="20"/>
          <w:szCs w:val="20"/>
        </w:rPr>
        <w:t>[</w:t>
      </w:r>
      <w:r w:rsidR="00C87A75">
        <w:rPr>
          <w:rFonts w:ascii="Times New Roman" w:hAnsi="Times New Roman" w:cs="Times New Roman"/>
          <w:color w:val="4472C4" w:themeColor="accent1"/>
          <w:sz w:val="20"/>
          <w:szCs w:val="20"/>
        </w:rPr>
        <w:t>44]</w:t>
      </w:r>
      <w:r w:rsidR="00C87A75" w:rsidRPr="006E1F1F">
        <w:rPr>
          <w:rFonts w:ascii="Times New Roman" w:hAnsi="Times New Roman" w:cs="Times New Roman"/>
          <w:color w:val="4472C4" w:themeColor="accent1"/>
          <w:sz w:val="20"/>
          <w:szCs w:val="20"/>
        </w:rPr>
        <w:t xml:space="preserve"> </w:t>
      </w:r>
      <w:r w:rsidR="0012651E" w:rsidRPr="0012651E">
        <w:rPr>
          <w:rStyle w:val="sw"/>
          <w:rFonts w:ascii="Times New Roman" w:hAnsi="Times New Roman" w:cs="Times New Roman"/>
          <w:color w:val="000000" w:themeColor="text1"/>
          <w:sz w:val="20"/>
          <w:szCs w:val="20"/>
          <w:lang w:val="en-US"/>
        </w:rPr>
        <w:t>revealed</w:t>
      </w:r>
      <w:r w:rsidR="0012651E" w:rsidRPr="0012651E">
        <w:rPr>
          <w:rFonts w:ascii="Times New Roman" w:hAnsi="Times New Roman" w:cs="Times New Roman"/>
          <w:color w:val="000000" w:themeColor="text1"/>
          <w:sz w:val="20"/>
          <w:szCs w:val="20"/>
          <w:shd w:val="clear" w:color="auto" w:fill="FFFFFF"/>
          <w:lang w:val="en-US"/>
        </w:rPr>
        <w:t xml:space="preserve"> </w:t>
      </w:r>
      <w:r w:rsidR="0012651E" w:rsidRPr="0012651E">
        <w:rPr>
          <w:rStyle w:val="sw"/>
          <w:rFonts w:ascii="Times New Roman" w:hAnsi="Times New Roman" w:cs="Times New Roman"/>
          <w:color w:val="000000" w:themeColor="text1"/>
          <w:sz w:val="20"/>
          <w:szCs w:val="20"/>
          <w:lang w:val="en-US"/>
        </w:rPr>
        <w:t>that</w:t>
      </w:r>
      <w:r w:rsidR="0012651E" w:rsidRPr="0012651E">
        <w:rPr>
          <w:rFonts w:ascii="Times New Roman" w:hAnsi="Times New Roman" w:cs="Times New Roman"/>
          <w:color w:val="000000" w:themeColor="text1"/>
          <w:sz w:val="20"/>
          <w:szCs w:val="20"/>
          <w:shd w:val="clear" w:color="auto" w:fill="FFFFFF"/>
          <w:lang w:val="en-US"/>
        </w:rPr>
        <w:t xml:space="preserve"> </w:t>
      </w:r>
      <w:r w:rsidR="0012651E" w:rsidRPr="0012651E">
        <w:rPr>
          <w:rStyle w:val="sw"/>
          <w:rFonts w:ascii="Times New Roman" w:hAnsi="Times New Roman" w:cs="Times New Roman"/>
          <w:color w:val="000000" w:themeColor="text1"/>
          <w:sz w:val="20"/>
          <w:szCs w:val="20"/>
          <w:lang w:val="en-US"/>
        </w:rPr>
        <w:t>consumers</w:t>
      </w:r>
      <w:r w:rsidR="0012651E" w:rsidRPr="0012651E">
        <w:rPr>
          <w:rFonts w:ascii="Times New Roman" w:hAnsi="Times New Roman" w:cs="Times New Roman"/>
          <w:color w:val="000000" w:themeColor="text1"/>
          <w:sz w:val="20"/>
          <w:szCs w:val="20"/>
          <w:shd w:val="clear" w:color="auto" w:fill="FFFFFF"/>
          <w:lang w:val="en-US"/>
        </w:rPr>
        <w:t xml:space="preserve"> </w:t>
      </w:r>
      <w:r w:rsidR="0012651E" w:rsidRPr="0012651E">
        <w:rPr>
          <w:rStyle w:val="sw"/>
          <w:rFonts w:ascii="Times New Roman" w:hAnsi="Times New Roman" w:cs="Times New Roman"/>
          <w:bCs/>
          <w:color w:val="000000" w:themeColor="text1"/>
          <w:sz w:val="20"/>
          <w:szCs w:val="20"/>
          <w:lang w:val="en-US"/>
        </w:rPr>
        <w:t>believed</w:t>
      </w:r>
      <w:r w:rsidR="0012651E" w:rsidRPr="0012651E">
        <w:rPr>
          <w:rFonts w:ascii="Times New Roman" w:hAnsi="Times New Roman" w:cs="Times New Roman"/>
          <w:color w:val="000000" w:themeColor="text1"/>
          <w:sz w:val="20"/>
          <w:szCs w:val="20"/>
          <w:shd w:val="clear" w:color="auto" w:fill="FFFFFF"/>
          <w:lang w:val="en-US"/>
        </w:rPr>
        <w:t xml:space="preserve"> </w:t>
      </w:r>
      <w:r w:rsidR="0012651E" w:rsidRPr="0012651E">
        <w:rPr>
          <w:rStyle w:val="sw"/>
          <w:rFonts w:ascii="Times New Roman" w:hAnsi="Times New Roman" w:cs="Times New Roman"/>
          <w:color w:val="000000" w:themeColor="text1"/>
          <w:sz w:val="20"/>
          <w:szCs w:val="20"/>
          <w:lang w:val="en-US"/>
        </w:rPr>
        <w:t>that</w:t>
      </w:r>
      <w:r w:rsidR="0012651E" w:rsidRPr="0012651E">
        <w:rPr>
          <w:rFonts w:ascii="Times New Roman" w:hAnsi="Times New Roman" w:cs="Times New Roman"/>
          <w:color w:val="000000" w:themeColor="text1"/>
          <w:sz w:val="20"/>
          <w:szCs w:val="20"/>
          <w:shd w:val="clear" w:color="auto" w:fill="FFFFFF"/>
          <w:lang w:val="en-US"/>
        </w:rPr>
        <w:t xml:space="preserve"> </w:t>
      </w:r>
      <w:r w:rsidR="0012651E" w:rsidRPr="0012651E">
        <w:rPr>
          <w:rStyle w:val="sw"/>
          <w:rFonts w:ascii="Times New Roman" w:hAnsi="Times New Roman" w:cs="Times New Roman"/>
          <w:color w:val="000000" w:themeColor="text1"/>
          <w:sz w:val="20"/>
          <w:szCs w:val="20"/>
          <w:lang w:val="en-US"/>
        </w:rPr>
        <w:t>changes</w:t>
      </w:r>
      <w:r w:rsidR="0012651E" w:rsidRPr="0012651E">
        <w:rPr>
          <w:rFonts w:ascii="Times New Roman" w:hAnsi="Times New Roman" w:cs="Times New Roman"/>
          <w:color w:val="000000" w:themeColor="text1"/>
          <w:sz w:val="20"/>
          <w:szCs w:val="20"/>
          <w:shd w:val="clear" w:color="auto" w:fill="FFFFFF"/>
          <w:lang w:val="en-US"/>
        </w:rPr>
        <w:t xml:space="preserve"> </w:t>
      </w:r>
      <w:r w:rsidR="0012651E" w:rsidRPr="0012651E">
        <w:rPr>
          <w:rStyle w:val="sw"/>
          <w:rFonts w:ascii="Times New Roman" w:hAnsi="Times New Roman" w:cs="Times New Roman"/>
          <w:color w:val="000000" w:themeColor="text1"/>
          <w:sz w:val="20"/>
          <w:szCs w:val="20"/>
          <w:lang w:val="en-US"/>
        </w:rPr>
        <w:t>in</w:t>
      </w:r>
      <w:r w:rsidR="0012651E" w:rsidRPr="0012651E">
        <w:rPr>
          <w:rFonts w:ascii="Times New Roman" w:hAnsi="Times New Roman" w:cs="Times New Roman"/>
          <w:color w:val="000000" w:themeColor="text1"/>
          <w:sz w:val="20"/>
          <w:szCs w:val="20"/>
          <w:shd w:val="clear" w:color="auto" w:fill="FFFFFF"/>
          <w:lang w:val="en-US"/>
        </w:rPr>
        <w:t xml:space="preserve"> </w:t>
      </w:r>
      <w:r w:rsidR="0012651E" w:rsidRPr="0012651E">
        <w:rPr>
          <w:rStyle w:val="sw"/>
          <w:rFonts w:ascii="Times New Roman" w:hAnsi="Times New Roman" w:cs="Times New Roman"/>
          <w:color w:val="000000" w:themeColor="text1"/>
          <w:sz w:val="20"/>
          <w:szCs w:val="20"/>
          <w:lang w:val="en-US"/>
        </w:rPr>
        <w:t>the</w:t>
      </w:r>
      <w:r w:rsidR="0012651E" w:rsidRPr="0012651E">
        <w:rPr>
          <w:rFonts w:ascii="Times New Roman" w:hAnsi="Times New Roman" w:cs="Times New Roman"/>
          <w:color w:val="000000" w:themeColor="text1"/>
          <w:sz w:val="20"/>
          <w:szCs w:val="20"/>
          <w:shd w:val="clear" w:color="auto" w:fill="FFFFFF"/>
          <w:lang w:val="en-US"/>
        </w:rPr>
        <w:t xml:space="preserve"> </w:t>
      </w:r>
      <w:r w:rsidR="0012651E" w:rsidRPr="0012651E">
        <w:rPr>
          <w:rStyle w:val="sw"/>
          <w:rFonts w:ascii="Times New Roman" w:hAnsi="Times New Roman" w:cs="Times New Roman"/>
          <w:bCs/>
          <w:color w:val="000000" w:themeColor="text1"/>
          <w:sz w:val="20"/>
          <w:szCs w:val="20"/>
          <w:lang w:val="en-US"/>
        </w:rPr>
        <w:t>manufacturing</w:t>
      </w:r>
      <w:r w:rsidR="0012651E" w:rsidRPr="0012651E">
        <w:rPr>
          <w:rFonts w:ascii="Times New Roman" w:hAnsi="Times New Roman" w:cs="Times New Roman"/>
          <w:color w:val="000000" w:themeColor="text1"/>
          <w:sz w:val="20"/>
          <w:szCs w:val="20"/>
          <w:shd w:val="clear" w:color="auto" w:fill="FFFFFF"/>
          <w:lang w:val="en-US"/>
        </w:rPr>
        <w:t xml:space="preserve"> </w:t>
      </w:r>
      <w:r w:rsidR="0012651E" w:rsidRPr="0012651E">
        <w:rPr>
          <w:rStyle w:val="sw"/>
          <w:rFonts w:ascii="Times New Roman" w:hAnsi="Times New Roman" w:cs="Times New Roman"/>
          <w:color w:val="000000" w:themeColor="text1"/>
          <w:sz w:val="20"/>
          <w:szCs w:val="20"/>
          <w:lang w:val="en-US"/>
        </w:rPr>
        <w:t>of</w:t>
      </w:r>
      <w:r w:rsidR="0012651E" w:rsidRPr="0012651E">
        <w:rPr>
          <w:rFonts w:ascii="Times New Roman" w:hAnsi="Times New Roman" w:cs="Times New Roman"/>
          <w:color w:val="000000" w:themeColor="text1"/>
          <w:sz w:val="20"/>
          <w:szCs w:val="20"/>
          <w:shd w:val="clear" w:color="auto" w:fill="FFFFFF"/>
          <w:lang w:val="en-US"/>
        </w:rPr>
        <w:t xml:space="preserve"> </w:t>
      </w:r>
      <w:r w:rsidR="0012651E" w:rsidRPr="0012651E">
        <w:rPr>
          <w:rStyle w:val="sw"/>
          <w:rFonts w:ascii="Times New Roman" w:hAnsi="Times New Roman" w:cs="Times New Roman"/>
          <w:color w:val="000000" w:themeColor="text1"/>
          <w:sz w:val="20"/>
          <w:szCs w:val="20"/>
          <w:lang w:val="en-US"/>
        </w:rPr>
        <w:t>these</w:t>
      </w:r>
      <w:r w:rsidR="0012651E" w:rsidRPr="0012651E">
        <w:rPr>
          <w:rFonts w:ascii="Times New Roman" w:hAnsi="Times New Roman" w:cs="Times New Roman"/>
          <w:color w:val="000000" w:themeColor="text1"/>
          <w:sz w:val="20"/>
          <w:szCs w:val="20"/>
          <w:shd w:val="clear" w:color="auto" w:fill="FFFFFF"/>
          <w:lang w:val="en-US"/>
        </w:rPr>
        <w:t xml:space="preserve"> </w:t>
      </w:r>
      <w:r w:rsidR="0012651E" w:rsidRPr="0012651E">
        <w:rPr>
          <w:rStyle w:val="sw"/>
          <w:rFonts w:ascii="Times New Roman" w:hAnsi="Times New Roman" w:cs="Times New Roman"/>
          <w:color w:val="000000" w:themeColor="text1"/>
          <w:sz w:val="20"/>
          <w:szCs w:val="20"/>
          <w:lang w:val="en-US"/>
        </w:rPr>
        <w:t>products</w:t>
      </w:r>
      <w:r w:rsidR="0012651E" w:rsidRPr="0012651E">
        <w:rPr>
          <w:rFonts w:ascii="Times New Roman" w:hAnsi="Times New Roman" w:cs="Times New Roman"/>
          <w:color w:val="000000" w:themeColor="text1"/>
          <w:sz w:val="20"/>
          <w:szCs w:val="20"/>
          <w:shd w:val="clear" w:color="auto" w:fill="FFFFFF"/>
          <w:lang w:val="en-US"/>
        </w:rPr>
        <w:t xml:space="preserve"> </w:t>
      </w:r>
      <w:r w:rsidR="0012651E" w:rsidRPr="0012651E">
        <w:rPr>
          <w:rStyle w:val="sw"/>
          <w:rFonts w:ascii="Times New Roman" w:hAnsi="Times New Roman" w:cs="Times New Roman"/>
          <w:bCs/>
          <w:color w:val="000000" w:themeColor="text1"/>
          <w:sz w:val="20"/>
          <w:szCs w:val="20"/>
          <w:lang w:val="en-US"/>
        </w:rPr>
        <w:t>and</w:t>
      </w:r>
      <w:r w:rsidR="0012651E" w:rsidRPr="0012651E">
        <w:rPr>
          <w:rFonts w:ascii="Times New Roman" w:hAnsi="Times New Roman" w:cs="Times New Roman"/>
          <w:color w:val="000000" w:themeColor="text1"/>
          <w:sz w:val="20"/>
          <w:szCs w:val="20"/>
          <w:shd w:val="clear" w:color="auto" w:fill="FFFFFF"/>
          <w:lang w:val="en-US"/>
        </w:rPr>
        <w:t xml:space="preserve"> </w:t>
      </w:r>
      <w:r w:rsidR="0012651E" w:rsidRPr="0012651E">
        <w:rPr>
          <w:rStyle w:val="sw"/>
          <w:rFonts w:ascii="Times New Roman" w:hAnsi="Times New Roman" w:cs="Times New Roman"/>
          <w:bCs/>
          <w:color w:val="000000" w:themeColor="text1"/>
          <w:sz w:val="20"/>
          <w:szCs w:val="20"/>
          <w:lang w:val="en-US"/>
        </w:rPr>
        <w:t>industrialization</w:t>
      </w:r>
      <w:r w:rsidR="0012651E" w:rsidRPr="0012651E">
        <w:rPr>
          <w:rFonts w:ascii="Times New Roman" w:hAnsi="Times New Roman" w:cs="Times New Roman"/>
          <w:color w:val="000000" w:themeColor="text1"/>
          <w:sz w:val="20"/>
          <w:szCs w:val="20"/>
          <w:shd w:val="clear" w:color="auto" w:fill="FFFFFF"/>
          <w:lang w:val="en-US"/>
        </w:rPr>
        <w:t xml:space="preserve"> </w:t>
      </w:r>
      <w:r w:rsidR="0012651E" w:rsidRPr="0012651E">
        <w:rPr>
          <w:rStyle w:val="sw"/>
          <w:rFonts w:ascii="Times New Roman" w:hAnsi="Times New Roman" w:cs="Times New Roman"/>
          <w:bCs/>
          <w:color w:val="000000" w:themeColor="text1"/>
          <w:sz w:val="20"/>
          <w:szCs w:val="20"/>
          <w:lang w:val="en-US"/>
        </w:rPr>
        <w:t>would</w:t>
      </w:r>
      <w:r w:rsidR="0012651E" w:rsidRPr="0012651E">
        <w:rPr>
          <w:rFonts w:ascii="Times New Roman" w:hAnsi="Times New Roman" w:cs="Times New Roman"/>
          <w:color w:val="000000" w:themeColor="text1"/>
          <w:sz w:val="20"/>
          <w:szCs w:val="20"/>
          <w:shd w:val="clear" w:color="auto" w:fill="FFFFFF"/>
          <w:lang w:val="en-US"/>
        </w:rPr>
        <w:t xml:space="preserve"> </w:t>
      </w:r>
      <w:r w:rsidR="0012651E" w:rsidRPr="0012651E">
        <w:rPr>
          <w:rStyle w:val="sw"/>
          <w:rFonts w:ascii="Times New Roman" w:hAnsi="Times New Roman" w:cs="Times New Roman"/>
          <w:bCs/>
          <w:color w:val="000000" w:themeColor="text1"/>
          <w:sz w:val="20"/>
          <w:szCs w:val="20"/>
          <w:lang w:val="en-US"/>
        </w:rPr>
        <w:t>destroy</w:t>
      </w:r>
      <w:r w:rsidR="0012651E" w:rsidRPr="0012651E">
        <w:rPr>
          <w:rFonts w:ascii="Times New Roman" w:hAnsi="Times New Roman" w:cs="Times New Roman"/>
          <w:color w:val="000000" w:themeColor="text1"/>
          <w:sz w:val="20"/>
          <w:szCs w:val="20"/>
          <w:shd w:val="clear" w:color="auto" w:fill="FFFFFF"/>
          <w:lang w:val="en-US"/>
        </w:rPr>
        <w:t xml:space="preserve"> </w:t>
      </w:r>
      <w:r w:rsidR="0012651E" w:rsidRPr="0012651E">
        <w:rPr>
          <w:rStyle w:val="sw"/>
          <w:rFonts w:ascii="Times New Roman" w:hAnsi="Times New Roman" w:cs="Times New Roman"/>
          <w:color w:val="000000" w:themeColor="text1"/>
          <w:sz w:val="20"/>
          <w:szCs w:val="20"/>
          <w:lang w:val="en-US"/>
        </w:rPr>
        <w:t>their</w:t>
      </w:r>
      <w:r w:rsidR="0012651E" w:rsidRPr="0012651E">
        <w:rPr>
          <w:rFonts w:ascii="Times New Roman" w:hAnsi="Times New Roman" w:cs="Times New Roman"/>
          <w:color w:val="000000" w:themeColor="text1"/>
          <w:sz w:val="20"/>
          <w:szCs w:val="20"/>
          <w:shd w:val="clear" w:color="auto" w:fill="FFFFFF"/>
          <w:lang w:val="en-US"/>
        </w:rPr>
        <w:t xml:space="preserve"> </w:t>
      </w:r>
      <w:r w:rsidR="0012651E" w:rsidRPr="0012651E">
        <w:rPr>
          <w:rStyle w:val="sw"/>
          <w:rFonts w:ascii="Times New Roman" w:hAnsi="Times New Roman" w:cs="Times New Roman"/>
          <w:color w:val="000000" w:themeColor="text1"/>
          <w:sz w:val="20"/>
          <w:szCs w:val="20"/>
          <w:lang w:val="en-US"/>
        </w:rPr>
        <w:t>traditional</w:t>
      </w:r>
      <w:r w:rsidR="0012651E" w:rsidRPr="0012651E">
        <w:rPr>
          <w:rFonts w:ascii="Times New Roman" w:hAnsi="Times New Roman" w:cs="Times New Roman"/>
          <w:color w:val="000000" w:themeColor="text1"/>
          <w:sz w:val="20"/>
          <w:szCs w:val="20"/>
          <w:shd w:val="clear" w:color="auto" w:fill="FFFFFF"/>
          <w:lang w:val="en-US"/>
        </w:rPr>
        <w:t xml:space="preserve"> </w:t>
      </w:r>
      <w:r w:rsidR="0012651E" w:rsidRPr="0012651E">
        <w:rPr>
          <w:rStyle w:val="sw"/>
          <w:rFonts w:ascii="Times New Roman" w:hAnsi="Times New Roman" w:cs="Times New Roman"/>
          <w:bCs/>
          <w:color w:val="000000" w:themeColor="text1"/>
          <w:sz w:val="20"/>
          <w:szCs w:val="20"/>
          <w:lang w:val="en-US"/>
        </w:rPr>
        <w:t>characteristics.</w:t>
      </w:r>
      <w:r w:rsidR="0012651E" w:rsidRPr="0012651E">
        <w:rPr>
          <w:rFonts w:ascii="Times New Roman" w:hAnsi="Times New Roman" w:cs="Times New Roman"/>
          <w:color w:val="000000" w:themeColor="text1"/>
          <w:sz w:val="20"/>
          <w:szCs w:val="20"/>
          <w:shd w:val="clear" w:color="auto" w:fill="FFFFFF"/>
          <w:lang w:val="en-US"/>
        </w:rPr>
        <w:t> </w:t>
      </w:r>
      <w:r w:rsidR="0012651E" w:rsidRPr="0012651E">
        <w:rPr>
          <w:rFonts w:ascii="Times New Roman" w:hAnsi="Times New Roman" w:cs="Times New Roman"/>
          <w:color w:val="000000" w:themeColor="text1"/>
          <w:sz w:val="20"/>
          <w:szCs w:val="20"/>
          <w:lang w:val="en-US"/>
        </w:rPr>
        <w:t xml:space="preserve"> </w:t>
      </w:r>
      <w:r w:rsidR="0012651E" w:rsidRPr="0012651E">
        <w:rPr>
          <w:rFonts w:ascii="Times New Roman" w:hAnsi="Times New Roman" w:cs="Times New Roman"/>
          <w:sz w:val="20"/>
          <w:szCs w:val="20"/>
          <w:lang w:val="en-US"/>
        </w:rPr>
        <w:t>C</w:t>
      </w:r>
      <w:r w:rsidR="0012651E">
        <w:rPr>
          <w:rFonts w:ascii="Times New Roman" w:hAnsi="Times New Roman" w:cs="Times New Roman"/>
          <w:sz w:val="20"/>
          <w:szCs w:val="20"/>
          <w:lang w:val="en-US"/>
        </w:rPr>
        <w:t>onsumer</w:t>
      </w:r>
      <w:r w:rsidR="0012651E" w:rsidRPr="0012651E">
        <w:rPr>
          <w:rFonts w:ascii="Times New Roman" w:hAnsi="Times New Roman" w:cs="Times New Roman"/>
          <w:sz w:val="20"/>
          <w:szCs w:val="20"/>
          <w:lang w:val="en-US"/>
        </w:rPr>
        <w:t xml:space="preserve"> perceptions in Turkey regarding traditional foods and the factors influencing their consumption of traditional products have been investigated. For this purpose, 1380 surveys were conducted in 7 major cities across 7 geographical regions. It was found that 87.9% of the consumers consume traditional foods. </w:t>
      </w:r>
      <w:r w:rsidR="0012651E" w:rsidRPr="0012651E">
        <w:rPr>
          <w:rStyle w:val="sw"/>
          <w:rFonts w:ascii="Times New Roman" w:hAnsi="Times New Roman" w:cs="Times New Roman"/>
          <w:color w:val="333333"/>
          <w:sz w:val="20"/>
          <w:szCs w:val="20"/>
          <w:lang w:val="en-US"/>
        </w:rPr>
        <w:t>The</w:t>
      </w:r>
      <w:r w:rsidR="0012651E" w:rsidRPr="0012651E">
        <w:rPr>
          <w:rFonts w:ascii="Times New Roman" w:hAnsi="Times New Roman" w:cs="Times New Roman"/>
          <w:color w:val="333333"/>
          <w:sz w:val="20"/>
          <w:szCs w:val="20"/>
          <w:shd w:val="clear" w:color="auto" w:fill="FFFFFF"/>
          <w:lang w:val="en-US"/>
        </w:rPr>
        <w:t xml:space="preserve"> </w:t>
      </w:r>
      <w:r w:rsidR="0012651E" w:rsidRPr="0012651E">
        <w:rPr>
          <w:rStyle w:val="sw"/>
          <w:rFonts w:ascii="Times New Roman" w:hAnsi="Times New Roman" w:cs="Times New Roman"/>
          <w:bCs/>
          <w:sz w:val="20"/>
          <w:szCs w:val="20"/>
          <w:lang w:val="en-US"/>
        </w:rPr>
        <w:t>probability</w:t>
      </w:r>
      <w:r w:rsidR="0012651E" w:rsidRPr="0012651E">
        <w:rPr>
          <w:rFonts w:ascii="Times New Roman" w:hAnsi="Times New Roman" w:cs="Times New Roman"/>
          <w:color w:val="333333"/>
          <w:sz w:val="20"/>
          <w:szCs w:val="20"/>
          <w:shd w:val="clear" w:color="auto" w:fill="FFFFFF"/>
          <w:lang w:val="en-US"/>
        </w:rPr>
        <w:t xml:space="preserve"> </w:t>
      </w:r>
      <w:r w:rsidR="0012651E" w:rsidRPr="0012651E">
        <w:rPr>
          <w:rStyle w:val="sw"/>
          <w:rFonts w:ascii="Times New Roman" w:hAnsi="Times New Roman" w:cs="Times New Roman"/>
          <w:color w:val="333333"/>
          <w:sz w:val="20"/>
          <w:szCs w:val="20"/>
          <w:lang w:val="en-US"/>
        </w:rPr>
        <w:t>of</w:t>
      </w:r>
      <w:r w:rsidR="0012651E" w:rsidRPr="0012651E">
        <w:rPr>
          <w:rFonts w:ascii="Times New Roman" w:hAnsi="Times New Roman" w:cs="Times New Roman"/>
          <w:color w:val="333333"/>
          <w:sz w:val="20"/>
          <w:szCs w:val="20"/>
          <w:shd w:val="clear" w:color="auto" w:fill="FFFFFF"/>
          <w:lang w:val="en-US"/>
        </w:rPr>
        <w:t xml:space="preserve"> </w:t>
      </w:r>
      <w:r w:rsidR="0012651E" w:rsidRPr="0012651E">
        <w:rPr>
          <w:rStyle w:val="sw"/>
          <w:rFonts w:ascii="Times New Roman" w:hAnsi="Times New Roman" w:cs="Times New Roman"/>
          <w:color w:val="333333"/>
          <w:sz w:val="20"/>
          <w:szCs w:val="20"/>
          <w:lang w:val="en-US"/>
        </w:rPr>
        <w:t>consuming</w:t>
      </w:r>
      <w:r w:rsidR="0012651E" w:rsidRPr="0012651E">
        <w:rPr>
          <w:rFonts w:ascii="Times New Roman" w:hAnsi="Times New Roman" w:cs="Times New Roman"/>
          <w:color w:val="333333"/>
          <w:sz w:val="20"/>
          <w:szCs w:val="20"/>
          <w:shd w:val="clear" w:color="auto" w:fill="FFFFFF"/>
          <w:lang w:val="en-US"/>
        </w:rPr>
        <w:t xml:space="preserve"> </w:t>
      </w:r>
      <w:r w:rsidR="0012651E" w:rsidRPr="0012651E">
        <w:rPr>
          <w:rStyle w:val="sw"/>
          <w:rFonts w:ascii="Times New Roman" w:hAnsi="Times New Roman" w:cs="Times New Roman"/>
          <w:color w:val="333333"/>
          <w:sz w:val="20"/>
          <w:szCs w:val="20"/>
          <w:lang w:val="en-US"/>
        </w:rPr>
        <w:t>traditional</w:t>
      </w:r>
      <w:r w:rsidR="0012651E" w:rsidRPr="0012651E">
        <w:rPr>
          <w:rFonts w:ascii="Times New Roman" w:hAnsi="Times New Roman" w:cs="Times New Roman"/>
          <w:color w:val="333333"/>
          <w:sz w:val="20"/>
          <w:szCs w:val="20"/>
          <w:shd w:val="clear" w:color="auto" w:fill="FFFFFF"/>
          <w:lang w:val="en-US"/>
        </w:rPr>
        <w:t xml:space="preserve"> </w:t>
      </w:r>
      <w:r w:rsidR="0012651E" w:rsidRPr="0012651E">
        <w:rPr>
          <w:rStyle w:val="sw"/>
          <w:rFonts w:ascii="Times New Roman" w:hAnsi="Times New Roman" w:cs="Times New Roman"/>
          <w:color w:val="333333"/>
          <w:sz w:val="20"/>
          <w:szCs w:val="20"/>
          <w:lang w:val="en-US"/>
        </w:rPr>
        <w:t>foods</w:t>
      </w:r>
      <w:r w:rsidR="0012651E" w:rsidRPr="0012651E">
        <w:rPr>
          <w:rFonts w:ascii="Times New Roman" w:hAnsi="Times New Roman" w:cs="Times New Roman"/>
          <w:color w:val="333333"/>
          <w:sz w:val="20"/>
          <w:szCs w:val="20"/>
          <w:shd w:val="clear" w:color="auto" w:fill="FFFFFF"/>
          <w:lang w:val="en-US"/>
        </w:rPr>
        <w:t xml:space="preserve"> </w:t>
      </w:r>
      <w:r w:rsidR="0012651E" w:rsidRPr="0012651E">
        <w:rPr>
          <w:rStyle w:val="sw"/>
          <w:rFonts w:ascii="Times New Roman" w:hAnsi="Times New Roman" w:cs="Times New Roman"/>
          <w:color w:val="333333"/>
          <w:sz w:val="20"/>
          <w:szCs w:val="20"/>
          <w:lang w:val="en-US"/>
        </w:rPr>
        <w:t>in</w:t>
      </w:r>
      <w:r w:rsidR="0012651E" w:rsidRPr="0012651E">
        <w:rPr>
          <w:rFonts w:ascii="Times New Roman" w:hAnsi="Times New Roman" w:cs="Times New Roman"/>
          <w:color w:val="333333"/>
          <w:sz w:val="20"/>
          <w:szCs w:val="20"/>
          <w:shd w:val="clear" w:color="auto" w:fill="FFFFFF"/>
          <w:lang w:val="en-US"/>
        </w:rPr>
        <w:t xml:space="preserve"> </w:t>
      </w:r>
      <w:r w:rsidR="0012651E" w:rsidRPr="0012651E">
        <w:rPr>
          <w:rStyle w:val="sw"/>
          <w:rFonts w:ascii="Times New Roman" w:hAnsi="Times New Roman" w:cs="Times New Roman"/>
          <w:bCs/>
          <w:sz w:val="20"/>
          <w:szCs w:val="20"/>
          <w:lang w:val="en-US"/>
        </w:rPr>
        <w:t>this</w:t>
      </w:r>
      <w:r w:rsidR="0012651E" w:rsidRPr="0012651E">
        <w:rPr>
          <w:rFonts w:ascii="Times New Roman" w:hAnsi="Times New Roman" w:cs="Times New Roman"/>
          <w:sz w:val="20"/>
          <w:szCs w:val="20"/>
          <w:shd w:val="clear" w:color="auto" w:fill="FFFFFF"/>
          <w:lang w:val="en-US"/>
        </w:rPr>
        <w:t xml:space="preserve"> </w:t>
      </w:r>
      <w:r w:rsidR="0012651E" w:rsidRPr="0012651E">
        <w:rPr>
          <w:rStyle w:val="sw"/>
          <w:rFonts w:ascii="Times New Roman" w:hAnsi="Times New Roman" w:cs="Times New Roman"/>
          <w:sz w:val="20"/>
          <w:szCs w:val="20"/>
          <w:lang w:val="en-US"/>
        </w:rPr>
        <w:t>country</w:t>
      </w:r>
      <w:r w:rsidR="0012651E" w:rsidRPr="0012651E">
        <w:rPr>
          <w:rFonts w:ascii="Times New Roman" w:hAnsi="Times New Roman" w:cs="Times New Roman"/>
          <w:sz w:val="20"/>
          <w:szCs w:val="20"/>
          <w:shd w:val="clear" w:color="auto" w:fill="FFFFFF"/>
          <w:lang w:val="en-US"/>
        </w:rPr>
        <w:t xml:space="preserve"> </w:t>
      </w:r>
      <w:r w:rsidR="0012651E" w:rsidRPr="0012651E">
        <w:rPr>
          <w:rStyle w:val="sw"/>
          <w:rFonts w:ascii="Times New Roman" w:hAnsi="Times New Roman" w:cs="Times New Roman"/>
          <w:sz w:val="20"/>
          <w:szCs w:val="20"/>
          <w:lang w:val="en-US"/>
        </w:rPr>
        <w:t>was</w:t>
      </w:r>
      <w:r w:rsidR="0012651E" w:rsidRPr="0012651E">
        <w:rPr>
          <w:rFonts w:ascii="Times New Roman" w:hAnsi="Times New Roman" w:cs="Times New Roman"/>
          <w:sz w:val="20"/>
          <w:szCs w:val="20"/>
          <w:shd w:val="clear" w:color="auto" w:fill="FFFFFF"/>
          <w:lang w:val="en-US"/>
        </w:rPr>
        <w:t xml:space="preserve"> </w:t>
      </w:r>
      <w:r w:rsidR="0012651E" w:rsidRPr="0012651E">
        <w:rPr>
          <w:rStyle w:val="sw"/>
          <w:rFonts w:ascii="Times New Roman" w:hAnsi="Times New Roman" w:cs="Times New Roman"/>
          <w:bCs/>
          <w:sz w:val="20"/>
          <w:szCs w:val="20"/>
          <w:lang w:val="en-US"/>
        </w:rPr>
        <w:t>found</w:t>
      </w:r>
      <w:r w:rsidR="0012651E" w:rsidRPr="0012651E">
        <w:rPr>
          <w:rFonts w:ascii="Times New Roman" w:hAnsi="Times New Roman" w:cs="Times New Roman"/>
          <w:sz w:val="20"/>
          <w:szCs w:val="20"/>
          <w:shd w:val="clear" w:color="auto" w:fill="FFFFFF"/>
          <w:lang w:val="en-US"/>
        </w:rPr>
        <w:t xml:space="preserve"> </w:t>
      </w:r>
      <w:r w:rsidR="0012651E" w:rsidRPr="0012651E">
        <w:rPr>
          <w:rStyle w:val="sw"/>
          <w:rFonts w:ascii="Times New Roman" w:hAnsi="Times New Roman" w:cs="Times New Roman"/>
          <w:sz w:val="20"/>
          <w:szCs w:val="20"/>
          <w:lang w:val="en-US"/>
        </w:rPr>
        <w:t>t</w:t>
      </w:r>
      <w:r w:rsidR="0012651E" w:rsidRPr="0012651E">
        <w:rPr>
          <w:rStyle w:val="sw"/>
          <w:rFonts w:ascii="Times New Roman" w:hAnsi="Times New Roman" w:cs="Times New Roman"/>
          <w:color w:val="333333"/>
          <w:sz w:val="20"/>
          <w:szCs w:val="20"/>
          <w:lang w:val="en-US"/>
        </w:rPr>
        <w:t>o</w:t>
      </w:r>
      <w:r w:rsidR="0012651E" w:rsidRPr="0012651E">
        <w:rPr>
          <w:rFonts w:ascii="Times New Roman" w:hAnsi="Times New Roman" w:cs="Times New Roman"/>
          <w:color w:val="333333"/>
          <w:sz w:val="20"/>
          <w:szCs w:val="20"/>
          <w:shd w:val="clear" w:color="auto" w:fill="FFFFFF"/>
          <w:lang w:val="en-US"/>
        </w:rPr>
        <w:t xml:space="preserve"> </w:t>
      </w:r>
      <w:r w:rsidR="0012651E" w:rsidRPr="0012651E">
        <w:rPr>
          <w:rStyle w:val="sw"/>
          <w:rFonts w:ascii="Times New Roman" w:hAnsi="Times New Roman" w:cs="Times New Roman"/>
          <w:color w:val="333333"/>
          <w:sz w:val="20"/>
          <w:szCs w:val="20"/>
          <w:lang w:val="en-US"/>
        </w:rPr>
        <w:t>be</w:t>
      </w:r>
      <w:r w:rsidR="0012651E" w:rsidRPr="0012651E">
        <w:rPr>
          <w:rFonts w:ascii="Times New Roman" w:hAnsi="Times New Roman" w:cs="Times New Roman"/>
          <w:color w:val="333333"/>
          <w:sz w:val="20"/>
          <w:szCs w:val="20"/>
          <w:shd w:val="clear" w:color="auto" w:fill="FFFFFF"/>
          <w:lang w:val="en-US"/>
        </w:rPr>
        <w:t xml:space="preserve"> </w:t>
      </w:r>
      <w:r w:rsidR="0012651E" w:rsidRPr="0012651E">
        <w:rPr>
          <w:rStyle w:val="sw"/>
          <w:rFonts w:ascii="Times New Roman" w:hAnsi="Times New Roman" w:cs="Times New Roman"/>
          <w:color w:val="333333"/>
          <w:sz w:val="20"/>
          <w:szCs w:val="20"/>
          <w:lang w:val="en-US"/>
        </w:rPr>
        <w:t>approximately</w:t>
      </w:r>
      <w:r w:rsidR="0012651E" w:rsidRPr="0012651E">
        <w:rPr>
          <w:rFonts w:ascii="Times New Roman" w:hAnsi="Times New Roman" w:cs="Times New Roman"/>
          <w:color w:val="333333"/>
          <w:sz w:val="20"/>
          <w:szCs w:val="20"/>
          <w:shd w:val="clear" w:color="auto" w:fill="FFFFFF"/>
          <w:lang w:val="en-US"/>
        </w:rPr>
        <w:t xml:space="preserve"> </w:t>
      </w:r>
      <w:r w:rsidR="0012651E" w:rsidRPr="0012651E">
        <w:rPr>
          <w:rStyle w:val="sw"/>
          <w:rFonts w:ascii="Times New Roman" w:hAnsi="Times New Roman" w:cs="Times New Roman"/>
          <w:color w:val="333333"/>
          <w:sz w:val="20"/>
          <w:szCs w:val="20"/>
          <w:lang w:val="en-US"/>
        </w:rPr>
        <w:t>98.0%</w:t>
      </w:r>
      <w:r w:rsidR="00E41CA8" w:rsidRPr="0012651E">
        <w:rPr>
          <w:rFonts w:ascii="Times New Roman" w:hAnsi="Times New Roman" w:cs="Times New Roman"/>
          <w:sz w:val="20"/>
          <w:szCs w:val="20"/>
          <w:lang w:val="en-US"/>
        </w:rPr>
        <w:t xml:space="preserve"> </w:t>
      </w:r>
      <w:r w:rsidR="00C87A75" w:rsidRPr="006E1F1F">
        <w:rPr>
          <w:rFonts w:ascii="Times New Roman" w:hAnsi="Times New Roman" w:cs="Times New Roman"/>
          <w:color w:val="4472C4" w:themeColor="accent1"/>
          <w:sz w:val="20"/>
          <w:szCs w:val="20"/>
        </w:rPr>
        <w:t>[</w:t>
      </w:r>
      <w:r w:rsidR="00C87A75">
        <w:rPr>
          <w:rFonts w:ascii="Times New Roman" w:hAnsi="Times New Roman" w:cs="Times New Roman"/>
          <w:color w:val="4472C4" w:themeColor="accent1"/>
          <w:sz w:val="20"/>
          <w:szCs w:val="20"/>
        </w:rPr>
        <w:t>31]</w:t>
      </w:r>
      <w:r w:rsidR="00E41CA8" w:rsidRPr="0012651E">
        <w:rPr>
          <w:rFonts w:ascii="Times New Roman" w:eastAsia="TimesNewRoman" w:hAnsi="Times New Roman" w:cs="Times New Roman"/>
          <w:color w:val="4472C4" w:themeColor="accent1"/>
          <w:sz w:val="20"/>
          <w:szCs w:val="20"/>
          <w:lang w:val="en-US"/>
        </w:rPr>
        <w:t xml:space="preserve">. </w:t>
      </w:r>
      <w:r w:rsidR="0091650A" w:rsidRPr="00861DB5">
        <w:rPr>
          <w:rStyle w:val="sw"/>
          <w:rFonts w:ascii="Times New Roman" w:hAnsi="Times New Roman" w:cs="Times New Roman"/>
          <w:bCs/>
          <w:color w:val="000000" w:themeColor="text1"/>
          <w:sz w:val="20"/>
          <w:szCs w:val="20"/>
          <w:lang w:val="en-US"/>
        </w:rPr>
        <w:t>According</w:t>
      </w:r>
      <w:r w:rsidR="0091650A" w:rsidRPr="00861DB5">
        <w:rPr>
          <w:rFonts w:ascii="Times New Roman" w:hAnsi="Times New Roman" w:cs="Times New Roman"/>
          <w:color w:val="000000" w:themeColor="text1"/>
          <w:sz w:val="20"/>
          <w:szCs w:val="20"/>
          <w:shd w:val="clear" w:color="auto" w:fill="FFFFFF"/>
          <w:lang w:val="en-US"/>
        </w:rPr>
        <w:t xml:space="preserve"> </w:t>
      </w:r>
      <w:r w:rsidR="0091650A" w:rsidRPr="00861DB5">
        <w:rPr>
          <w:rStyle w:val="sw"/>
          <w:rFonts w:ascii="Times New Roman" w:hAnsi="Times New Roman" w:cs="Times New Roman"/>
          <w:bCs/>
          <w:color w:val="000000" w:themeColor="text1"/>
          <w:sz w:val="20"/>
          <w:szCs w:val="20"/>
          <w:lang w:val="en-US"/>
        </w:rPr>
        <w:t>to</w:t>
      </w:r>
      <w:r w:rsidR="0091650A" w:rsidRPr="00861DB5">
        <w:rPr>
          <w:rFonts w:ascii="Times New Roman" w:hAnsi="Times New Roman" w:cs="Times New Roman"/>
          <w:color w:val="000000" w:themeColor="text1"/>
          <w:sz w:val="20"/>
          <w:szCs w:val="20"/>
          <w:shd w:val="clear" w:color="auto" w:fill="FFFFFF"/>
          <w:lang w:val="en-US"/>
        </w:rPr>
        <w:t xml:space="preserve"> </w:t>
      </w:r>
      <w:r w:rsidR="0091650A" w:rsidRPr="00861DB5">
        <w:rPr>
          <w:rStyle w:val="sw"/>
          <w:rFonts w:ascii="Times New Roman" w:hAnsi="Times New Roman" w:cs="Times New Roman"/>
          <w:color w:val="000000" w:themeColor="text1"/>
          <w:sz w:val="20"/>
          <w:szCs w:val="20"/>
          <w:lang w:val="en-US"/>
        </w:rPr>
        <w:t>another</w:t>
      </w:r>
      <w:r w:rsidR="0091650A" w:rsidRPr="00861DB5">
        <w:rPr>
          <w:rFonts w:ascii="Times New Roman" w:hAnsi="Times New Roman" w:cs="Times New Roman"/>
          <w:color w:val="000000" w:themeColor="text1"/>
          <w:sz w:val="20"/>
          <w:szCs w:val="20"/>
          <w:shd w:val="clear" w:color="auto" w:fill="FFFFFF"/>
          <w:lang w:val="en-US"/>
        </w:rPr>
        <w:t xml:space="preserve"> </w:t>
      </w:r>
      <w:r w:rsidR="0091650A" w:rsidRPr="00861DB5">
        <w:rPr>
          <w:rStyle w:val="sw"/>
          <w:rFonts w:ascii="Times New Roman" w:hAnsi="Times New Roman" w:cs="Times New Roman"/>
          <w:color w:val="000000" w:themeColor="text1"/>
          <w:sz w:val="20"/>
          <w:szCs w:val="20"/>
          <w:lang w:val="en-US"/>
        </w:rPr>
        <w:t>study,</w:t>
      </w:r>
      <w:r w:rsidR="0091650A" w:rsidRPr="00861DB5">
        <w:rPr>
          <w:rFonts w:ascii="Times New Roman" w:hAnsi="Times New Roman" w:cs="Times New Roman"/>
          <w:color w:val="000000" w:themeColor="text1"/>
          <w:sz w:val="20"/>
          <w:szCs w:val="20"/>
          <w:shd w:val="clear" w:color="auto" w:fill="FFFFFF"/>
          <w:lang w:val="en-US"/>
        </w:rPr>
        <w:t xml:space="preserve"> </w:t>
      </w:r>
      <w:r w:rsidR="0091650A" w:rsidRPr="00861DB5">
        <w:rPr>
          <w:rStyle w:val="sw"/>
          <w:rFonts w:ascii="Times New Roman" w:hAnsi="Times New Roman" w:cs="Times New Roman"/>
          <w:color w:val="000000" w:themeColor="text1"/>
          <w:sz w:val="20"/>
          <w:szCs w:val="20"/>
          <w:lang w:val="en-US"/>
        </w:rPr>
        <w:t>respondents</w:t>
      </w:r>
      <w:r w:rsidR="0091650A" w:rsidRPr="00861DB5">
        <w:rPr>
          <w:rFonts w:ascii="Times New Roman" w:hAnsi="Times New Roman" w:cs="Times New Roman"/>
          <w:color w:val="000000" w:themeColor="text1"/>
          <w:sz w:val="20"/>
          <w:szCs w:val="20"/>
          <w:shd w:val="clear" w:color="auto" w:fill="FFFFFF"/>
          <w:lang w:val="en-US"/>
        </w:rPr>
        <w:t xml:space="preserve"> </w:t>
      </w:r>
      <w:r w:rsidR="0091650A" w:rsidRPr="00861DB5">
        <w:rPr>
          <w:rStyle w:val="sw"/>
          <w:rFonts w:ascii="Times New Roman" w:hAnsi="Times New Roman" w:cs="Times New Roman"/>
          <w:color w:val="000000" w:themeColor="text1"/>
          <w:sz w:val="20"/>
          <w:szCs w:val="20"/>
          <w:lang w:val="en-US"/>
        </w:rPr>
        <w:t>emphasized</w:t>
      </w:r>
      <w:r w:rsidR="0091650A" w:rsidRPr="00861DB5">
        <w:rPr>
          <w:rFonts w:ascii="Times New Roman" w:hAnsi="Times New Roman" w:cs="Times New Roman"/>
          <w:color w:val="000000" w:themeColor="text1"/>
          <w:sz w:val="20"/>
          <w:szCs w:val="20"/>
          <w:shd w:val="clear" w:color="auto" w:fill="FFFFFF"/>
          <w:lang w:val="en-US"/>
        </w:rPr>
        <w:t xml:space="preserve"> </w:t>
      </w:r>
      <w:r w:rsidR="0091650A" w:rsidRPr="00861DB5">
        <w:rPr>
          <w:rStyle w:val="sw"/>
          <w:rFonts w:ascii="Times New Roman" w:hAnsi="Times New Roman" w:cs="Times New Roman"/>
          <w:color w:val="000000" w:themeColor="text1"/>
          <w:sz w:val="20"/>
          <w:szCs w:val="20"/>
          <w:lang w:val="en-US"/>
        </w:rPr>
        <w:t>the</w:t>
      </w:r>
      <w:r w:rsidR="0091650A" w:rsidRPr="00861DB5">
        <w:rPr>
          <w:rFonts w:ascii="Times New Roman" w:hAnsi="Times New Roman" w:cs="Times New Roman"/>
          <w:color w:val="000000" w:themeColor="text1"/>
          <w:sz w:val="20"/>
          <w:szCs w:val="20"/>
          <w:shd w:val="clear" w:color="auto" w:fill="FFFFFF"/>
          <w:lang w:val="en-US"/>
        </w:rPr>
        <w:t xml:space="preserve"> </w:t>
      </w:r>
      <w:r w:rsidR="0091650A" w:rsidRPr="00861DB5">
        <w:rPr>
          <w:rStyle w:val="sw"/>
          <w:rFonts w:ascii="Times New Roman" w:hAnsi="Times New Roman" w:cs="Times New Roman"/>
          <w:bCs/>
          <w:color w:val="000000" w:themeColor="text1"/>
          <w:sz w:val="20"/>
          <w:szCs w:val="20"/>
          <w:lang w:val="en-US"/>
        </w:rPr>
        <w:t>importance</w:t>
      </w:r>
      <w:r w:rsidR="0091650A" w:rsidRPr="00861DB5">
        <w:rPr>
          <w:rFonts w:ascii="Times New Roman" w:hAnsi="Times New Roman" w:cs="Times New Roman"/>
          <w:color w:val="000000" w:themeColor="text1"/>
          <w:sz w:val="20"/>
          <w:szCs w:val="20"/>
          <w:shd w:val="clear" w:color="auto" w:fill="FFFFFF"/>
          <w:lang w:val="en-US"/>
        </w:rPr>
        <w:t xml:space="preserve"> </w:t>
      </w:r>
      <w:r w:rsidR="0091650A" w:rsidRPr="00861DB5">
        <w:rPr>
          <w:rStyle w:val="sw"/>
          <w:rFonts w:ascii="Times New Roman" w:hAnsi="Times New Roman" w:cs="Times New Roman"/>
          <w:color w:val="000000" w:themeColor="text1"/>
          <w:sz w:val="20"/>
          <w:szCs w:val="20"/>
          <w:lang w:val="en-US"/>
        </w:rPr>
        <w:t>of</w:t>
      </w:r>
      <w:r w:rsidR="0091650A" w:rsidRPr="00861DB5">
        <w:rPr>
          <w:rFonts w:ascii="Times New Roman" w:hAnsi="Times New Roman" w:cs="Times New Roman"/>
          <w:color w:val="000000" w:themeColor="text1"/>
          <w:sz w:val="20"/>
          <w:szCs w:val="20"/>
          <w:shd w:val="clear" w:color="auto" w:fill="FFFFFF"/>
          <w:lang w:val="en-US"/>
        </w:rPr>
        <w:t xml:space="preserve"> </w:t>
      </w:r>
      <w:r w:rsidR="0091650A" w:rsidRPr="00861DB5">
        <w:rPr>
          <w:rStyle w:val="sw"/>
          <w:rFonts w:ascii="Times New Roman" w:hAnsi="Times New Roman" w:cs="Times New Roman"/>
          <w:bCs/>
          <w:color w:val="000000" w:themeColor="text1"/>
          <w:sz w:val="20"/>
          <w:szCs w:val="20"/>
          <w:lang w:val="en-US"/>
        </w:rPr>
        <w:t>using</w:t>
      </w:r>
      <w:r w:rsidR="0091650A" w:rsidRPr="00861DB5">
        <w:rPr>
          <w:rFonts w:ascii="Times New Roman" w:hAnsi="Times New Roman" w:cs="Times New Roman"/>
          <w:color w:val="000000" w:themeColor="text1"/>
          <w:sz w:val="20"/>
          <w:szCs w:val="20"/>
          <w:shd w:val="clear" w:color="auto" w:fill="FFFFFF"/>
          <w:lang w:val="en-US"/>
        </w:rPr>
        <w:t xml:space="preserve"> </w:t>
      </w:r>
      <w:r w:rsidR="0091650A" w:rsidRPr="00861DB5">
        <w:rPr>
          <w:rStyle w:val="sw"/>
          <w:rFonts w:ascii="Times New Roman" w:hAnsi="Times New Roman" w:cs="Times New Roman"/>
          <w:color w:val="000000" w:themeColor="text1"/>
          <w:sz w:val="20"/>
          <w:szCs w:val="20"/>
          <w:lang w:val="en-US"/>
        </w:rPr>
        <w:t>locally</w:t>
      </w:r>
      <w:r w:rsidR="0091650A" w:rsidRPr="00861DB5">
        <w:rPr>
          <w:rFonts w:ascii="Times New Roman" w:hAnsi="Times New Roman" w:cs="Times New Roman"/>
          <w:color w:val="000000" w:themeColor="text1"/>
          <w:sz w:val="20"/>
          <w:szCs w:val="20"/>
          <w:shd w:val="clear" w:color="auto" w:fill="FFFFFF"/>
          <w:lang w:val="en-US"/>
        </w:rPr>
        <w:t xml:space="preserve"> </w:t>
      </w:r>
      <w:r w:rsidR="0091650A" w:rsidRPr="00861DB5">
        <w:rPr>
          <w:rStyle w:val="sw"/>
          <w:rFonts w:ascii="Times New Roman" w:hAnsi="Times New Roman" w:cs="Times New Roman"/>
          <w:color w:val="000000" w:themeColor="text1"/>
          <w:sz w:val="20"/>
          <w:szCs w:val="20"/>
          <w:lang w:val="en-US"/>
        </w:rPr>
        <w:t>sourced</w:t>
      </w:r>
      <w:r w:rsidR="0091650A" w:rsidRPr="00861DB5">
        <w:rPr>
          <w:rFonts w:ascii="Times New Roman" w:hAnsi="Times New Roman" w:cs="Times New Roman"/>
          <w:color w:val="000000" w:themeColor="text1"/>
          <w:sz w:val="20"/>
          <w:szCs w:val="20"/>
          <w:shd w:val="clear" w:color="auto" w:fill="FFFFFF"/>
          <w:lang w:val="en-US"/>
        </w:rPr>
        <w:t xml:space="preserve"> </w:t>
      </w:r>
      <w:r w:rsidR="0091650A" w:rsidRPr="00861DB5">
        <w:rPr>
          <w:rStyle w:val="sw"/>
          <w:rFonts w:ascii="Times New Roman" w:hAnsi="Times New Roman" w:cs="Times New Roman"/>
          <w:color w:val="000000" w:themeColor="text1"/>
          <w:sz w:val="20"/>
          <w:szCs w:val="20"/>
          <w:lang w:val="en-US"/>
        </w:rPr>
        <w:t>raw</w:t>
      </w:r>
      <w:r w:rsidR="0091650A" w:rsidRPr="00861DB5">
        <w:rPr>
          <w:rFonts w:ascii="Times New Roman" w:hAnsi="Times New Roman" w:cs="Times New Roman"/>
          <w:color w:val="000000" w:themeColor="text1"/>
          <w:sz w:val="20"/>
          <w:szCs w:val="20"/>
          <w:shd w:val="clear" w:color="auto" w:fill="FFFFFF"/>
          <w:lang w:val="en-US"/>
        </w:rPr>
        <w:t xml:space="preserve"> </w:t>
      </w:r>
      <w:r w:rsidR="0091650A" w:rsidRPr="00861DB5">
        <w:rPr>
          <w:rStyle w:val="sw"/>
          <w:rFonts w:ascii="Times New Roman" w:hAnsi="Times New Roman" w:cs="Times New Roman"/>
          <w:color w:val="000000" w:themeColor="text1"/>
          <w:sz w:val="20"/>
          <w:szCs w:val="20"/>
          <w:lang w:val="en-US"/>
        </w:rPr>
        <w:t>materials</w:t>
      </w:r>
      <w:r w:rsidR="0091650A" w:rsidRPr="00861DB5">
        <w:rPr>
          <w:rFonts w:ascii="Times New Roman" w:hAnsi="Times New Roman" w:cs="Times New Roman"/>
          <w:color w:val="000000" w:themeColor="text1"/>
          <w:sz w:val="20"/>
          <w:szCs w:val="20"/>
          <w:shd w:val="clear" w:color="auto" w:fill="FFFFFF"/>
          <w:lang w:val="en-US"/>
        </w:rPr>
        <w:t xml:space="preserve"> </w:t>
      </w:r>
      <w:r w:rsidR="0091650A" w:rsidRPr="00861DB5">
        <w:rPr>
          <w:rStyle w:val="sw"/>
          <w:rFonts w:ascii="Times New Roman" w:hAnsi="Times New Roman" w:cs="Times New Roman"/>
          <w:color w:val="000000" w:themeColor="text1"/>
          <w:sz w:val="20"/>
          <w:szCs w:val="20"/>
          <w:lang w:val="en-US"/>
        </w:rPr>
        <w:t>and</w:t>
      </w:r>
      <w:r w:rsidR="0091650A" w:rsidRPr="00861DB5">
        <w:rPr>
          <w:rFonts w:ascii="Times New Roman" w:hAnsi="Times New Roman" w:cs="Times New Roman"/>
          <w:color w:val="000000" w:themeColor="text1"/>
          <w:sz w:val="20"/>
          <w:szCs w:val="20"/>
          <w:shd w:val="clear" w:color="auto" w:fill="FFFFFF"/>
          <w:lang w:val="en-US"/>
        </w:rPr>
        <w:t xml:space="preserve"> </w:t>
      </w:r>
      <w:r w:rsidR="0091650A" w:rsidRPr="00861DB5">
        <w:rPr>
          <w:rStyle w:val="sw"/>
          <w:rFonts w:ascii="Times New Roman" w:hAnsi="Times New Roman" w:cs="Times New Roman"/>
          <w:bCs/>
          <w:color w:val="000000" w:themeColor="text1"/>
          <w:sz w:val="20"/>
          <w:szCs w:val="20"/>
          <w:lang w:val="en-US"/>
        </w:rPr>
        <w:t>following</w:t>
      </w:r>
      <w:r w:rsidR="0091650A" w:rsidRPr="00861DB5">
        <w:rPr>
          <w:rFonts w:ascii="Times New Roman" w:hAnsi="Times New Roman" w:cs="Times New Roman"/>
          <w:color w:val="000000" w:themeColor="text1"/>
          <w:sz w:val="20"/>
          <w:szCs w:val="20"/>
          <w:shd w:val="clear" w:color="auto" w:fill="FFFFFF"/>
          <w:lang w:val="en-US"/>
        </w:rPr>
        <w:t xml:space="preserve"> </w:t>
      </w:r>
      <w:r w:rsidR="0091650A" w:rsidRPr="00861DB5">
        <w:rPr>
          <w:rStyle w:val="sw"/>
          <w:rFonts w:ascii="Times New Roman" w:hAnsi="Times New Roman" w:cs="Times New Roman"/>
          <w:color w:val="000000" w:themeColor="text1"/>
          <w:sz w:val="20"/>
          <w:szCs w:val="20"/>
          <w:lang w:val="en-US"/>
        </w:rPr>
        <w:t>well-established</w:t>
      </w:r>
      <w:r w:rsidR="0091650A" w:rsidRPr="00861DB5">
        <w:rPr>
          <w:rFonts w:ascii="Times New Roman" w:hAnsi="Times New Roman" w:cs="Times New Roman"/>
          <w:color w:val="000000" w:themeColor="text1"/>
          <w:sz w:val="20"/>
          <w:szCs w:val="20"/>
          <w:shd w:val="clear" w:color="auto" w:fill="FFFFFF"/>
          <w:lang w:val="en-US"/>
        </w:rPr>
        <w:t xml:space="preserve"> </w:t>
      </w:r>
      <w:r w:rsidR="0091650A" w:rsidRPr="00861DB5">
        <w:rPr>
          <w:rStyle w:val="sw"/>
          <w:rFonts w:ascii="Times New Roman" w:hAnsi="Times New Roman" w:cs="Times New Roman"/>
          <w:color w:val="000000" w:themeColor="text1"/>
          <w:sz w:val="20"/>
          <w:szCs w:val="20"/>
          <w:lang w:val="en-US"/>
        </w:rPr>
        <w:t>techniques</w:t>
      </w:r>
      <w:r w:rsidR="0091650A" w:rsidRPr="00861DB5">
        <w:rPr>
          <w:rFonts w:ascii="Times New Roman" w:hAnsi="Times New Roman" w:cs="Times New Roman"/>
          <w:color w:val="000000" w:themeColor="text1"/>
          <w:sz w:val="20"/>
          <w:szCs w:val="20"/>
          <w:shd w:val="clear" w:color="auto" w:fill="FFFFFF"/>
          <w:lang w:val="en-US"/>
        </w:rPr>
        <w:t xml:space="preserve"> </w:t>
      </w:r>
      <w:r w:rsidR="0091650A" w:rsidRPr="00861DB5">
        <w:rPr>
          <w:rStyle w:val="sw"/>
          <w:rFonts w:ascii="Times New Roman" w:hAnsi="Times New Roman" w:cs="Times New Roman"/>
          <w:color w:val="000000" w:themeColor="text1"/>
          <w:sz w:val="20"/>
          <w:szCs w:val="20"/>
          <w:lang w:val="en-US"/>
        </w:rPr>
        <w:t>in</w:t>
      </w:r>
      <w:r w:rsidR="0091650A" w:rsidRPr="00861DB5">
        <w:rPr>
          <w:rFonts w:ascii="Times New Roman" w:hAnsi="Times New Roman" w:cs="Times New Roman"/>
          <w:color w:val="000000" w:themeColor="text1"/>
          <w:sz w:val="20"/>
          <w:szCs w:val="20"/>
          <w:shd w:val="clear" w:color="auto" w:fill="FFFFFF"/>
          <w:lang w:val="en-US"/>
        </w:rPr>
        <w:t xml:space="preserve"> </w:t>
      </w:r>
      <w:r w:rsidR="0091650A" w:rsidRPr="00861DB5">
        <w:rPr>
          <w:rStyle w:val="sw"/>
          <w:rFonts w:ascii="Times New Roman" w:hAnsi="Times New Roman" w:cs="Times New Roman"/>
          <w:color w:val="000000" w:themeColor="text1"/>
          <w:sz w:val="20"/>
          <w:szCs w:val="20"/>
          <w:lang w:val="en-US"/>
        </w:rPr>
        <w:t>traditional</w:t>
      </w:r>
      <w:r w:rsidR="0091650A" w:rsidRPr="00861DB5">
        <w:rPr>
          <w:rFonts w:ascii="Times New Roman" w:hAnsi="Times New Roman" w:cs="Times New Roman"/>
          <w:color w:val="000000" w:themeColor="text1"/>
          <w:sz w:val="20"/>
          <w:szCs w:val="20"/>
          <w:shd w:val="clear" w:color="auto" w:fill="FFFFFF"/>
          <w:lang w:val="en-US"/>
        </w:rPr>
        <w:t xml:space="preserve"> </w:t>
      </w:r>
      <w:r w:rsidR="0091650A" w:rsidRPr="00861DB5">
        <w:rPr>
          <w:rStyle w:val="sw"/>
          <w:rFonts w:ascii="Times New Roman" w:hAnsi="Times New Roman" w:cs="Times New Roman"/>
          <w:bCs/>
          <w:color w:val="000000" w:themeColor="text1"/>
          <w:sz w:val="20"/>
          <w:szCs w:val="20"/>
          <w:lang w:val="en-US"/>
        </w:rPr>
        <w:t>food</w:t>
      </w:r>
      <w:r w:rsidR="0091650A" w:rsidRPr="00861DB5">
        <w:rPr>
          <w:rFonts w:ascii="Times New Roman" w:hAnsi="Times New Roman" w:cs="Times New Roman"/>
          <w:color w:val="000000" w:themeColor="text1"/>
          <w:sz w:val="20"/>
          <w:szCs w:val="20"/>
          <w:shd w:val="clear" w:color="auto" w:fill="FFFFFF"/>
          <w:lang w:val="en-US"/>
        </w:rPr>
        <w:t xml:space="preserve"> </w:t>
      </w:r>
      <w:r w:rsidR="0091650A" w:rsidRPr="00861DB5">
        <w:rPr>
          <w:rStyle w:val="sw"/>
          <w:rFonts w:ascii="Times New Roman" w:hAnsi="Times New Roman" w:cs="Times New Roman"/>
          <w:bCs/>
          <w:color w:val="000000" w:themeColor="text1"/>
          <w:sz w:val="20"/>
          <w:szCs w:val="20"/>
          <w:lang w:val="en-US"/>
        </w:rPr>
        <w:t>production</w:t>
      </w:r>
      <w:r w:rsidR="00C87A75">
        <w:rPr>
          <w:rStyle w:val="sw"/>
          <w:rFonts w:ascii="Times New Roman" w:hAnsi="Times New Roman" w:cs="Times New Roman"/>
          <w:bCs/>
          <w:color w:val="000000" w:themeColor="text1"/>
          <w:sz w:val="20"/>
          <w:szCs w:val="20"/>
          <w:lang w:val="en-US"/>
        </w:rPr>
        <w:t xml:space="preserve"> </w:t>
      </w:r>
      <w:r w:rsidR="00C87A75" w:rsidRPr="006E1F1F">
        <w:rPr>
          <w:rFonts w:ascii="Times New Roman" w:hAnsi="Times New Roman" w:cs="Times New Roman"/>
          <w:color w:val="4472C4" w:themeColor="accent1"/>
          <w:sz w:val="20"/>
          <w:szCs w:val="20"/>
        </w:rPr>
        <w:t>[</w:t>
      </w:r>
      <w:r w:rsidR="00C87A75">
        <w:rPr>
          <w:rFonts w:ascii="Times New Roman" w:hAnsi="Times New Roman" w:cs="Times New Roman"/>
          <w:color w:val="4472C4" w:themeColor="accent1"/>
          <w:sz w:val="20"/>
          <w:szCs w:val="20"/>
        </w:rPr>
        <w:t>45]</w:t>
      </w:r>
      <w:r w:rsidR="0091650A" w:rsidRPr="00861DB5">
        <w:rPr>
          <w:rFonts w:ascii="Times New Roman" w:hAnsi="Times New Roman" w:cs="Times New Roman"/>
          <w:color w:val="000000" w:themeColor="text1"/>
          <w:sz w:val="20"/>
          <w:szCs w:val="20"/>
          <w:lang w:val="en-US"/>
        </w:rPr>
        <w:t xml:space="preserve">. </w:t>
      </w:r>
      <w:r w:rsidR="0091650A" w:rsidRPr="00861DB5">
        <w:rPr>
          <w:rStyle w:val="sw"/>
          <w:rFonts w:ascii="Times New Roman" w:hAnsi="Times New Roman" w:cs="Times New Roman"/>
          <w:color w:val="000000" w:themeColor="text1"/>
          <w:sz w:val="20"/>
          <w:szCs w:val="20"/>
          <w:lang w:val="en-US"/>
        </w:rPr>
        <w:t>It</w:t>
      </w:r>
      <w:r w:rsidR="0091650A" w:rsidRPr="00861DB5">
        <w:rPr>
          <w:rFonts w:ascii="Times New Roman" w:hAnsi="Times New Roman" w:cs="Times New Roman"/>
          <w:color w:val="000000" w:themeColor="text1"/>
          <w:sz w:val="20"/>
          <w:szCs w:val="20"/>
          <w:shd w:val="clear" w:color="auto" w:fill="FFFFFF"/>
          <w:lang w:val="en-US"/>
        </w:rPr>
        <w:t xml:space="preserve"> </w:t>
      </w:r>
      <w:r w:rsidR="0091650A" w:rsidRPr="00861DB5">
        <w:rPr>
          <w:rStyle w:val="sw"/>
          <w:rFonts w:ascii="Times New Roman" w:hAnsi="Times New Roman" w:cs="Times New Roman"/>
          <w:bCs/>
          <w:color w:val="000000" w:themeColor="text1"/>
          <w:sz w:val="20"/>
          <w:szCs w:val="20"/>
          <w:lang w:val="en-US"/>
        </w:rPr>
        <w:t>is</w:t>
      </w:r>
      <w:r w:rsidR="0091650A" w:rsidRPr="00861DB5">
        <w:rPr>
          <w:rFonts w:ascii="Times New Roman" w:hAnsi="Times New Roman" w:cs="Times New Roman"/>
          <w:color w:val="000000" w:themeColor="text1"/>
          <w:sz w:val="20"/>
          <w:szCs w:val="20"/>
          <w:shd w:val="clear" w:color="auto" w:fill="FFFFFF"/>
          <w:lang w:val="en-US"/>
        </w:rPr>
        <w:t xml:space="preserve"> </w:t>
      </w:r>
      <w:r w:rsidR="0091650A" w:rsidRPr="00861DB5">
        <w:rPr>
          <w:rStyle w:val="sw"/>
          <w:rFonts w:ascii="Times New Roman" w:hAnsi="Times New Roman" w:cs="Times New Roman"/>
          <w:bCs/>
          <w:color w:val="000000" w:themeColor="text1"/>
          <w:sz w:val="20"/>
          <w:szCs w:val="20"/>
          <w:lang w:val="en-US"/>
        </w:rPr>
        <w:t>specified</w:t>
      </w:r>
      <w:r w:rsidR="0091650A" w:rsidRPr="00861DB5">
        <w:rPr>
          <w:rFonts w:ascii="Times New Roman" w:hAnsi="Times New Roman" w:cs="Times New Roman"/>
          <w:color w:val="000000" w:themeColor="text1"/>
          <w:sz w:val="20"/>
          <w:szCs w:val="20"/>
          <w:shd w:val="clear" w:color="auto" w:fill="FFFFFF"/>
          <w:lang w:val="en-US"/>
        </w:rPr>
        <w:t xml:space="preserve"> </w:t>
      </w:r>
      <w:r w:rsidR="0091650A" w:rsidRPr="00861DB5">
        <w:rPr>
          <w:rStyle w:val="sw"/>
          <w:rFonts w:ascii="Times New Roman" w:hAnsi="Times New Roman" w:cs="Times New Roman"/>
          <w:color w:val="000000" w:themeColor="text1"/>
          <w:sz w:val="20"/>
          <w:szCs w:val="20"/>
          <w:lang w:val="en-US"/>
        </w:rPr>
        <w:t>that</w:t>
      </w:r>
      <w:r w:rsidR="0091650A" w:rsidRPr="00861DB5">
        <w:rPr>
          <w:rFonts w:ascii="Times New Roman" w:hAnsi="Times New Roman" w:cs="Times New Roman"/>
          <w:color w:val="000000" w:themeColor="text1"/>
          <w:sz w:val="20"/>
          <w:szCs w:val="20"/>
          <w:shd w:val="clear" w:color="auto" w:fill="FFFFFF"/>
          <w:lang w:val="en-US"/>
        </w:rPr>
        <w:t xml:space="preserve"> </w:t>
      </w:r>
      <w:r w:rsidR="0091650A" w:rsidRPr="00861DB5">
        <w:rPr>
          <w:rStyle w:val="sw"/>
          <w:rFonts w:ascii="Times New Roman" w:hAnsi="Times New Roman" w:cs="Times New Roman"/>
          <w:color w:val="000000" w:themeColor="text1"/>
          <w:sz w:val="20"/>
          <w:szCs w:val="20"/>
          <w:lang w:val="en-US"/>
        </w:rPr>
        <w:t>consumers</w:t>
      </w:r>
      <w:r w:rsidR="0091650A" w:rsidRPr="00861DB5">
        <w:rPr>
          <w:rFonts w:ascii="Times New Roman" w:hAnsi="Times New Roman" w:cs="Times New Roman"/>
          <w:color w:val="000000" w:themeColor="text1"/>
          <w:sz w:val="20"/>
          <w:szCs w:val="20"/>
          <w:shd w:val="clear" w:color="auto" w:fill="FFFFFF"/>
          <w:lang w:val="en-US"/>
        </w:rPr>
        <w:t xml:space="preserve"> </w:t>
      </w:r>
      <w:r w:rsidR="0091650A" w:rsidRPr="00861DB5">
        <w:rPr>
          <w:rStyle w:val="sw"/>
          <w:rFonts w:ascii="Times New Roman" w:hAnsi="Times New Roman" w:cs="Times New Roman"/>
          <w:color w:val="000000" w:themeColor="text1"/>
          <w:sz w:val="20"/>
          <w:szCs w:val="20"/>
          <w:lang w:val="en-US"/>
        </w:rPr>
        <w:t>believe</w:t>
      </w:r>
      <w:r w:rsidR="0091650A" w:rsidRPr="00861DB5">
        <w:rPr>
          <w:rFonts w:ascii="Times New Roman" w:hAnsi="Times New Roman" w:cs="Times New Roman"/>
          <w:color w:val="000000" w:themeColor="text1"/>
          <w:sz w:val="20"/>
          <w:szCs w:val="20"/>
          <w:shd w:val="clear" w:color="auto" w:fill="FFFFFF"/>
          <w:lang w:val="en-US"/>
        </w:rPr>
        <w:t xml:space="preserve"> </w:t>
      </w:r>
      <w:r w:rsidR="0091650A" w:rsidRPr="00861DB5">
        <w:rPr>
          <w:rStyle w:val="sw"/>
          <w:rFonts w:ascii="Times New Roman" w:hAnsi="Times New Roman" w:cs="Times New Roman"/>
          <w:color w:val="000000" w:themeColor="text1"/>
          <w:sz w:val="20"/>
          <w:szCs w:val="20"/>
          <w:lang w:val="en-US"/>
        </w:rPr>
        <w:t>the</w:t>
      </w:r>
      <w:r w:rsidR="0091650A" w:rsidRPr="00861DB5">
        <w:rPr>
          <w:rFonts w:ascii="Times New Roman" w:hAnsi="Times New Roman" w:cs="Times New Roman"/>
          <w:color w:val="000000" w:themeColor="text1"/>
          <w:sz w:val="20"/>
          <w:szCs w:val="20"/>
          <w:shd w:val="clear" w:color="auto" w:fill="FFFFFF"/>
          <w:lang w:val="en-US"/>
        </w:rPr>
        <w:t xml:space="preserve"> </w:t>
      </w:r>
      <w:r w:rsidR="0091650A" w:rsidRPr="00861DB5">
        <w:rPr>
          <w:rStyle w:val="sw"/>
          <w:rFonts w:ascii="Times New Roman" w:hAnsi="Times New Roman" w:cs="Times New Roman"/>
          <w:color w:val="000000" w:themeColor="text1"/>
          <w:sz w:val="20"/>
          <w:szCs w:val="20"/>
          <w:lang w:val="en-US"/>
        </w:rPr>
        <w:t>importance</w:t>
      </w:r>
      <w:r w:rsidR="0091650A" w:rsidRPr="00861DB5">
        <w:rPr>
          <w:rFonts w:ascii="Times New Roman" w:hAnsi="Times New Roman" w:cs="Times New Roman"/>
          <w:color w:val="000000" w:themeColor="text1"/>
          <w:sz w:val="20"/>
          <w:szCs w:val="20"/>
          <w:shd w:val="clear" w:color="auto" w:fill="FFFFFF"/>
          <w:lang w:val="en-US"/>
        </w:rPr>
        <w:t xml:space="preserve"> </w:t>
      </w:r>
      <w:r w:rsidR="0091650A" w:rsidRPr="00861DB5">
        <w:rPr>
          <w:rStyle w:val="sw"/>
          <w:rFonts w:ascii="Times New Roman" w:hAnsi="Times New Roman" w:cs="Times New Roman"/>
          <w:color w:val="000000" w:themeColor="text1"/>
          <w:sz w:val="20"/>
          <w:szCs w:val="20"/>
          <w:lang w:val="en-US"/>
        </w:rPr>
        <w:t>of</w:t>
      </w:r>
      <w:r w:rsidR="0091650A" w:rsidRPr="00861DB5">
        <w:rPr>
          <w:rFonts w:ascii="Times New Roman" w:hAnsi="Times New Roman" w:cs="Times New Roman"/>
          <w:color w:val="000000" w:themeColor="text1"/>
          <w:sz w:val="20"/>
          <w:szCs w:val="20"/>
          <w:shd w:val="clear" w:color="auto" w:fill="FFFFFF"/>
          <w:lang w:val="en-US"/>
        </w:rPr>
        <w:t xml:space="preserve"> </w:t>
      </w:r>
      <w:r w:rsidR="0091650A" w:rsidRPr="00861DB5">
        <w:rPr>
          <w:rStyle w:val="sw"/>
          <w:rFonts w:ascii="Times New Roman" w:hAnsi="Times New Roman" w:cs="Times New Roman"/>
          <w:color w:val="000000" w:themeColor="text1"/>
          <w:sz w:val="20"/>
          <w:szCs w:val="20"/>
          <w:lang w:val="en-US"/>
        </w:rPr>
        <w:t>traditional</w:t>
      </w:r>
      <w:r w:rsidR="0091650A" w:rsidRPr="00861DB5">
        <w:rPr>
          <w:rFonts w:ascii="Times New Roman" w:hAnsi="Times New Roman" w:cs="Times New Roman"/>
          <w:color w:val="000000" w:themeColor="text1"/>
          <w:sz w:val="20"/>
          <w:szCs w:val="20"/>
          <w:shd w:val="clear" w:color="auto" w:fill="FFFFFF"/>
          <w:lang w:val="en-US"/>
        </w:rPr>
        <w:t xml:space="preserve"> </w:t>
      </w:r>
      <w:r w:rsidR="0091650A" w:rsidRPr="00861DB5">
        <w:rPr>
          <w:rStyle w:val="sw"/>
          <w:rFonts w:ascii="Times New Roman" w:hAnsi="Times New Roman" w:cs="Times New Roman"/>
          <w:color w:val="000000" w:themeColor="text1"/>
          <w:sz w:val="20"/>
          <w:szCs w:val="20"/>
          <w:lang w:val="en-US"/>
        </w:rPr>
        <w:t>foods</w:t>
      </w:r>
      <w:r w:rsidR="0091650A" w:rsidRPr="00861DB5">
        <w:rPr>
          <w:rFonts w:ascii="Times New Roman" w:hAnsi="Times New Roman" w:cs="Times New Roman"/>
          <w:color w:val="000000" w:themeColor="text1"/>
          <w:sz w:val="20"/>
          <w:szCs w:val="20"/>
          <w:shd w:val="clear" w:color="auto" w:fill="FFFFFF"/>
          <w:lang w:val="en-US"/>
        </w:rPr>
        <w:t xml:space="preserve"> </w:t>
      </w:r>
      <w:r w:rsidR="0091650A" w:rsidRPr="00861DB5">
        <w:rPr>
          <w:rStyle w:val="sw"/>
          <w:rFonts w:ascii="Times New Roman" w:hAnsi="Times New Roman" w:cs="Times New Roman"/>
          <w:color w:val="000000" w:themeColor="text1"/>
          <w:sz w:val="20"/>
          <w:szCs w:val="20"/>
          <w:lang w:val="en-US"/>
        </w:rPr>
        <w:t>is</w:t>
      </w:r>
      <w:r w:rsidR="0091650A" w:rsidRPr="00861DB5">
        <w:rPr>
          <w:rFonts w:ascii="Times New Roman" w:hAnsi="Times New Roman" w:cs="Times New Roman"/>
          <w:color w:val="000000" w:themeColor="text1"/>
          <w:sz w:val="20"/>
          <w:szCs w:val="20"/>
          <w:shd w:val="clear" w:color="auto" w:fill="FFFFFF"/>
          <w:lang w:val="en-US"/>
        </w:rPr>
        <w:t xml:space="preserve"> </w:t>
      </w:r>
      <w:r w:rsidR="0091650A" w:rsidRPr="00861DB5">
        <w:rPr>
          <w:rStyle w:val="sw"/>
          <w:rFonts w:ascii="Times New Roman" w:hAnsi="Times New Roman" w:cs="Times New Roman"/>
          <w:color w:val="000000" w:themeColor="text1"/>
          <w:sz w:val="20"/>
          <w:szCs w:val="20"/>
          <w:lang w:val="en-US"/>
        </w:rPr>
        <w:t>not</w:t>
      </w:r>
      <w:r w:rsidR="0091650A" w:rsidRPr="00861DB5">
        <w:rPr>
          <w:rFonts w:ascii="Times New Roman" w:hAnsi="Times New Roman" w:cs="Times New Roman"/>
          <w:color w:val="000000" w:themeColor="text1"/>
          <w:sz w:val="20"/>
          <w:szCs w:val="20"/>
          <w:shd w:val="clear" w:color="auto" w:fill="FFFFFF"/>
          <w:lang w:val="en-US"/>
        </w:rPr>
        <w:t xml:space="preserve"> </w:t>
      </w:r>
      <w:r w:rsidR="0091650A" w:rsidRPr="00861DB5">
        <w:rPr>
          <w:rStyle w:val="sw"/>
          <w:rFonts w:ascii="Times New Roman" w:hAnsi="Times New Roman" w:cs="Times New Roman"/>
          <w:bCs/>
          <w:color w:val="000000" w:themeColor="text1"/>
          <w:sz w:val="20"/>
          <w:szCs w:val="20"/>
          <w:lang w:val="en-US"/>
        </w:rPr>
        <w:t>well</w:t>
      </w:r>
      <w:r w:rsidR="0091650A" w:rsidRPr="00861DB5">
        <w:rPr>
          <w:rFonts w:ascii="Times New Roman" w:hAnsi="Times New Roman" w:cs="Times New Roman"/>
          <w:color w:val="000000" w:themeColor="text1"/>
          <w:sz w:val="20"/>
          <w:szCs w:val="20"/>
          <w:shd w:val="clear" w:color="auto" w:fill="FFFFFF"/>
          <w:lang w:val="en-US"/>
        </w:rPr>
        <w:t xml:space="preserve"> </w:t>
      </w:r>
      <w:r w:rsidR="0091650A" w:rsidRPr="00861DB5">
        <w:rPr>
          <w:rStyle w:val="sw"/>
          <w:rFonts w:ascii="Times New Roman" w:hAnsi="Times New Roman" w:cs="Times New Roman"/>
          <w:color w:val="000000" w:themeColor="text1"/>
          <w:sz w:val="20"/>
          <w:szCs w:val="20"/>
          <w:lang w:val="en-US"/>
        </w:rPr>
        <w:t>understood</w:t>
      </w:r>
      <w:r w:rsidR="0091650A" w:rsidRPr="00861DB5">
        <w:rPr>
          <w:rFonts w:ascii="Times New Roman" w:hAnsi="Times New Roman" w:cs="Times New Roman"/>
          <w:color w:val="000000" w:themeColor="text1"/>
          <w:sz w:val="20"/>
          <w:szCs w:val="20"/>
          <w:shd w:val="clear" w:color="auto" w:fill="FFFFFF"/>
          <w:lang w:val="en-US"/>
        </w:rPr>
        <w:t xml:space="preserve"> </w:t>
      </w:r>
      <w:r w:rsidR="0091650A" w:rsidRPr="00861DB5">
        <w:rPr>
          <w:rStyle w:val="sw"/>
          <w:rFonts w:ascii="Times New Roman" w:hAnsi="Times New Roman" w:cs="Times New Roman"/>
          <w:color w:val="000000" w:themeColor="text1"/>
          <w:sz w:val="20"/>
          <w:szCs w:val="20"/>
          <w:lang w:val="en-US"/>
        </w:rPr>
        <w:t>and</w:t>
      </w:r>
      <w:r w:rsidR="0091650A" w:rsidRPr="00861DB5">
        <w:rPr>
          <w:rFonts w:ascii="Times New Roman" w:hAnsi="Times New Roman" w:cs="Times New Roman"/>
          <w:color w:val="000000" w:themeColor="text1"/>
          <w:sz w:val="20"/>
          <w:szCs w:val="20"/>
          <w:shd w:val="clear" w:color="auto" w:fill="FFFFFF"/>
          <w:lang w:val="en-US"/>
        </w:rPr>
        <w:t xml:space="preserve"> </w:t>
      </w:r>
      <w:r w:rsidR="0091650A" w:rsidRPr="00861DB5">
        <w:rPr>
          <w:rStyle w:val="sw"/>
          <w:rFonts w:ascii="Times New Roman" w:hAnsi="Times New Roman" w:cs="Times New Roman"/>
          <w:color w:val="000000" w:themeColor="text1"/>
          <w:sz w:val="20"/>
          <w:szCs w:val="20"/>
          <w:lang w:val="en-US"/>
        </w:rPr>
        <w:t>promoted.</w:t>
      </w:r>
      <w:r w:rsidR="0091650A" w:rsidRPr="00861DB5">
        <w:rPr>
          <w:rFonts w:ascii="Times New Roman" w:hAnsi="Times New Roman" w:cs="Times New Roman"/>
          <w:color w:val="000000" w:themeColor="text1"/>
          <w:sz w:val="20"/>
          <w:szCs w:val="20"/>
          <w:shd w:val="clear" w:color="auto" w:fill="FFFFFF"/>
          <w:lang w:val="en-US"/>
        </w:rPr>
        <w:t xml:space="preserve"> </w:t>
      </w:r>
      <w:r w:rsidR="0091650A" w:rsidRPr="00861DB5">
        <w:rPr>
          <w:rStyle w:val="sw"/>
          <w:rFonts w:ascii="Times New Roman" w:hAnsi="Times New Roman" w:cs="Times New Roman"/>
          <w:color w:val="000000" w:themeColor="text1"/>
          <w:sz w:val="20"/>
          <w:szCs w:val="20"/>
          <w:lang w:val="en-US"/>
        </w:rPr>
        <w:t>Traditional</w:t>
      </w:r>
      <w:r w:rsidR="0091650A" w:rsidRPr="00861DB5">
        <w:rPr>
          <w:rFonts w:ascii="Times New Roman" w:hAnsi="Times New Roman" w:cs="Times New Roman"/>
          <w:color w:val="000000" w:themeColor="text1"/>
          <w:sz w:val="20"/>
          <w:szCs w:val="20"/>
          <w:shd w:val="clear" w:color="auto" w:fill="FFFFFF"/>
          <w:lang w:val="en-US"/>
        </w:rPr>
        <w:t xml:space="preserve"> </w:t>
      </w:r>
      <w:r w:rsidR="0091650A" w:rsidRPr="00861DB5">
        <w:rPr>
          <w:rStyle w:val="sw"/>
          <w:rFonts w:ascii="Times New Roman" w:hAnsi="Times New Roman" w:cs="Times New Roman"/>
          <w:color w:val="000000" w:themeColor="text1"/>
          <w:sz w:val="20"/>
          <w:szCs w:val="20"/>
          <w:lang w:val="en-US"/>
        </w:rPr>
        <w:t>foods</w:t>
      </w:r>
      <w:r w:rsidR="0091650A" w:rsidRPr="00861DB5">
        <w:rPr>
          <w:rFonts w:ascii="Times New Roman" w:hAnsi="Times New Roman" w:cs="Times New Roman"/>
          <w:color w:val="000000" w:themeColor="text1"/>
          <w:sz w:val="20"/>
          <w:szCs w:val="20"/>
          <w:shd w:val="clear" w:color="auto" w:fill="FFFFFF"/>
          <w:lang w:val="en-US"/>
        </w:rPr>
        <w:t xml:space="preserve"> </w:t>
      </w:r>
      <w:r w:rsidR="0091650A" w:rsidRPr="00861DB5">
        <w:rPr>
          <w:rStyle w:val="sw"/>
          <w:rFonts w:ascii="Times New Roman" w:hAnsi="Times New Roman" w:cs="Times New Roman"/>
          <w:color w:val="000000" w:themeColor="text1"/>
          <w:sz w:val="20"/>
          <w:szCs w:val="20"/>
          <w:lang w:val="en-US"/>
        </w:rPr>
        <w:t>can</w:t>
      </w:r>
      <w:r w:rsidR="0091650A" w:rsidRPr="00861DB5">
        <w:rPr>
          <w:rFonts w:ascii="Times New Roman" w:hAnsi="Times New Roman" w:cs="Times New Roman"/>
          <w:color w:val="000000" w:themeColor="text1"/>
          <w:sz w:val="20"/>
          <w:szCs w:val="20"/>
          <w:shd w:val="clear" w:color="auto" w:fill="FFFFFF"/>
          <w:lang w:val="en-US"/>
        </w:rPr>
        <w:t xml:space="preserve"> </w:t>
      </w:r>
      <w:r w:rsidR="0091650A" w:rsidRPr="00861DB5">
        <w:rPr>
          <w:rStyle w:val="sw"/>
          <w:rFonts w:ascii="Times New Roman" w:hAnsi="Times New Roman" w:cs="Times New Roman"/>
          <w:color w:val="000000" w:themeColor="text1"/>
          <w:sz w:val="20"/>
          <w:szCs w:val="20"/>
          <w:lang w:val="en-US"/>
        </w:rPr>
        <w:t>be</w:t>
      </w:r>
      <w:r w:rsidR="0091650A" w:rsidRPr="00861DB5">
        <w:rPr>
          <w:rFonts w:ascii="Times New Roman" w:hAnsi="Times New Roman" w:cs="Times New Roman"/>
          <w:color w:val="000000" w:themeColor="text1"/>
          <w:sz w:val="20"/>
          <w:szCs w:val="20"/>
          <w:shd w:val="clear" w:color="auto" w:fill="FFFFFF"/>
          <w:lang w:val="en-US"/>
        </w:rPr>
        <w:t xml:space="preserve"> </w:t>
      </w:r>
      <w:r w:rsidR="0091650A" w:rsidRPr="00861DB5">
        <w:rPr>
          <w:rStyle w:val="sw"/>
          <w:rFonts w:ascii="Times New Roman" w:hAnsi="Times New Roman" w:cs="Times New Roman"/>
          <w:color w:val="000000" w:themeColor="text1"/>
          <w:sz w:val="20"/>
          <w:szCs w:val="20"/>
          <w:lang w:val="en-US"/>
        </w:rPr>
        <w:t>recognized</w:t>
      </w:r>
      <w:r w:rsidR="0091650A" w:rsidRPr="00861DB5">
        <w:rPr>
          <w:rFonts w:ascii="Times New Roman" w:hAnsi="Times New Roman" w:cs="Times New Roman"/>
          <w:color w:val="000000" w:themeColor="text1"/>
          <w:sz w:val="20"/>
          <w:szCs w:val="20"/>
          <w:shd w:val="clear" w:color="auto" w:fill="FFFFFF"/>
          <w:lang w:val="en-US"/>
        </w:rPr>
        <w:t xml:space="preserve"> </w:t>
      </w:r>
      <w:r w:rsidR="0091650A" w:rsidRPr="00861DB5">
        <w:rPr>
          <w:rStyle w:val="sw"/>
          <w:rFonts w:ascii="Times New Roman" w:hAnsi="Times New Roman" w:cs="Times New Roman"/>
          <w:color w:val="000000" w:themeColor="text1"/>
          <w:sz w:val="20"/>
          <w:szCs w:val="20"/>
          <w:lang w:val="en-US"/>
        </w:rPr>
        <w:t>by</w:t>
      </w:r>
      <w:r w:rsidR="0091650A" w:rsidRPr="00861DB5">
        <w:rPr>
          <w:rFonts w:ascii="Times New Roman" w:hAnsi="Times New Roman" w:cs="Times New Roman"/>
          <w:color w:val="000000" w:themeColor="text1"/>
          <w:sz w:val="20"/>
          <w:szCs w:val="20"/>
          <w:shd w:val="clear" w:color="auto" w:fill="FFFFFF"/>
          <w:lang w:val="en-US"/>
        </w:rPr>
        <w:t xml:space="preserve"> </w:t>
      </w:r>
      <w:r w:rsidR="0091650A" w:rsidRPr="00861DB5">
        <w:rPr>
          <w:rStyle w:val="sw"/>
          <w:rFonts w:ascii="Times New Roman" w:hAnsi="Times New Roman" w:cs="Times New Roman"/>
          <w:color w:val="000000" w:themeColor="text1"/>
          <w:sz w:val="20"/>
          <w:szCs w:val="20"/>
          <w:lang w:val="en-US"/>
        </w:rPr>
        <w:t>consumers</w:t>
      </w:r>
      <w:r w:rsidR="0091650A" w:rsidRPr="00861DB5">
        <w:rPr>
          <w:rFonts w:ascii="Times New Roman" w:hAnsi="Times New Roman" w:cs="Times New Roman"/>
          <w:color w:val="000000" w:themeColor="text1"/>
          <w:sz w:val="20"/>
          <w:szCs w:val="20"/>
          <w:shd w:val="clear" w:color="auto" w:fill="FFFFFF"/>
          <w:lang w:val="en-US"/>
        </w:rPr>
        <w:t xml:space="preserve"> </w:t>
      </w:r>
      <w:r w:rsidR="0091650A" w:rsidRPr="00861DB5">
        <w:rPr>
          <w:rStyle w:val="sw"/>
          <w:rFonts w:ascii="Times New Roman" w:hAnsi="Times New Roman" w:cs="Times New Roman"/>
          <w:color w:val="000000" w:themeColor="text1"/>
          <w:sz w:val="20"/>
          <w:szCs w:val="20"/>
          <w:lang w:val="en-US"/>
        </w:rPr>
        <w:t>as</w:t>
      </w:r>
      <w:r w:rsidR="0091650A" w:rsidRPr="00861DB5">
        <w:rPr>
          <w:rFonts w:ascii="Times New Roman" w:hAnsi="Times New Roman" w:cs="Times New Roman"/>
          <w:color w:val="000000" w:themeColor="text1"/>
          <w:sz w:val="20"/>
          <w:szCs w:val="20"/>
          <w:shd w:val="clear" w:color="auto" w:fill="FFFFFF"/>
          <w:lang w:val="en-US"/>
        </w:rPr>
        <w:t xml:space="preserve"> </w:t>
      </w:r>
      <w:r w:rsidR="0091650A" w:rsidRPr="00861DB5">
        <w:rPr>
          <w:rStyle w:val="sw"/>
          <w:rFonts w:ascii="Times New Roman" w:hAnsi="Times New Roman" w:cs="Times New Roman"/>
          <w:color w:val="000000" w:themeColor="text1"/>
          <w:sz w:val="20"/>
          <w:szCs w:val="20"/>
          <w:lang w:val="en-US"/>
        </w:rPr>
        <w:t>an</w:t>
      </w:r>
      <w:r w:rsidR="0091650A" w:rsidRPr="00861DB5">
        <w:rPr>
          <w:rFonts w:ascii="Times New Roman" w:hAnsi="Times New Roman" w:cs="Times New Roman"/>
          <w:color w:val="000000" w:themeColor="text1"/>
          <w:sz w:val="20"/>
          <w:szCs w:val="20"/>
          <w:shd w:val="clear" w:color="auto" w:fill="FFFFFF"/>
          <w:lang w:val="en-US"/>
        </w:rPr>
        <w:t xml:space="preserve"> </w:t>
      </w:r>
      <w:r w:rsidR="0091650A" w:rsidRPr="00861DB5">
        <w:rPr>
          <w:rStyle w:val="sw"/>
          <w:rFonts w:ascii="Times New Roman" w:hAnsi="Times New Roman" w:cs="Times New Roman"/>
          <w:bCs/>
          <w:color w:val="000000" w:themeColor="text1"/>
          <w:sz w:val="20"/>
          <w:szCs w:val="20"/>
          <w:lang w:val="en-US"/>
        </w:rPr>
        <w:t>integral</w:t>
      </w:r>
      <w:r w:rsidR="0091650A" w:rsidRPr="00861DB5">
        <w:rPr>
          <w:rFonts w:ascii="Times New Roman" w:hAnsi="Times New Roman" w:cs="Times New Roman"/>
          <w:color w:val="000000" w:themeColor="text1"/>
          <w:sz w:val="20"/>
          <w:szCs w:val="20"/>
          <w:shd w:val="clear" w:color="auto" w:fill="FFFFFF"/>
          <w:lang w:val="en-US"/>
        </w:rPr>
        <w:t xml:space="preserve"> </w:t>
      </w:r>
      <w:r w:rsidR="0091650A" w:rsidRPr="00861DB5">
        <w:rPr>
          <w:rStyle w:val="sw"/>
          <w:rFonts w:ascii="Times New Roman" w:hAnsi="Times New Roman" w:cs="Times New Roman"/>
          <w:color w:val="000000" w:themeColor="text1"/>
          <w:sz w:val="20"/>
          <w:szCs w:val="20"/>
          <w:lang w:val="en-US"/>
        </w:rPr>
        <w:t>part</w:t>
      </w:r>
      <w:r w:rsidR="0091650A" w:rsidRPr="00861DB5">
        <w:rPr>
          <w:rFonts w:ascii="Times New Roman" w:hAnsi="Times New Roman" w:cs="Times New Roman"/>
          <w:color w:val="000000" w:themeColor="text1"/>
          <w:sz w:val="20"/>
          <w:szCs w:val="20"/>
          <w:shd w:val="clear" w:color="auto" w:fill="FFFFFF"/>
          <w:lang w:val="en-US"/>
        </w:rPr>
        <w:t xml:space="preserve"> </w:t>
      </w:r>
      <w:r w:rsidR="0091650A" w:rsidRPr="00861DB5">
        <w:rPr>
          <w:rStyle w:val="sw"/>
          <w:rFonts w:ascii="Times New Roman" w:hAnsi="Times New Roman" w:cs="Times New Roman"/>
          <w:color w:val="000000" w:themeColor="text1"/>
          <w:sz w:val="20"/>
          <w:szCs w:val="20"/>
          <w:lang w:val="en-US"/>
        </w:rPr>
        <w:t>of</w:t>
      </w:r>
      <w:r w:rsidR="0091650A" w:rsidRPr="00861DB5">
        <w:rPr>
          <w:rFonts w:ascii="Times New Roman" w:hAnsi="Times New Roman" w:cs="Times New Roman"/>
          <w:color w:val="000000" w:themeColor="text1"/>
          <w:sz w:val="20"/>
          <w:szCs w:val="20"/>
          <w:shd w:val="clear" w:color="auto" w:fill="FFFFFF"/>
          <w:lang w:val="en-US"/>
        </w:rPr>
        <w:t xml:space="preserve"> </w:t>
      </w:r>
      <w:r w:rsidR="0091650A" w:rsidRPr="00861DB5">
        <w:rPr>
          <w:rStyle w:val="sw"/>
          <w:rFonts w:ascii="Times New Roman" w:hAnsi="Times New Roman" w:cs="Times New Roman"/>
          <w:color w:val="000000" w:themeColor="text1"/>
          <w:sz w:val="20"/>
          <w:szCs w:val="20"/>
          <w:lang w:val="en-US"/>
        </w:rPr>
        <w:t>history</w:t>
      </w:r>
      <w:r w:rsidR="0091650A" w:rsidRPr="00861DB5">
        <w:rPr>
          <w:rFonts w:ascii="Times New Roman" w:hAnsi="Times New Roman" w:cs="Times New Roman"/>
          <w:color w:val="000000" w:themeColor="text1"/>
          <w:sz w:val="20"/>
          <w:szCs w:val="20"/>
          <w:shd w:val="clear" w:color="auto" w:fill="FFFFFF"/>
          <w:lang w:val="en-US"/>
        </w:rPr>
        <w:t xml:space="preserve"> </w:t>
      </w:r>
      <w:r w:rsidR="0091650A" w:rsidRPr="00861DB5">
        <w:rPr>
          <w:rStyle w:val="sw"/>
          <w:rFonts w:ascii="Times New Roman" w:hAnsi="Times New Roman" w:cs="Times New Roman"/>
          <w:color w:val="000000" w:themeColor="text1"/>
          <w:sz w:val="20"/>
          <w:szCs w:val="20"/>
          <w:lang w:val="en-US"/>
        </w:rPr>
        <w:t>and</w:t>
      </w:r>
      <w:r w:rsidR="0091650A" w:rsidRPr="00861DB5">
        <w:rPr>
          <w:rFonts w:ascii="Times New Roman" w:hAnsi="Times New Roman" w:cs="Times New Roman"/>
          <w:color w:val="000000" w:themeColor="text1"/>
          <w:sz w:val="20"/>
          <w:szCs w:val="20"/>
          <w:shd w:val="clear" w:color="auto" w:fill="FFFFFF"/>
          <w:lang w:val="en-US"/>
        </w:rPr>
        <w:t xml:space="preserve"> </w:t>
      </w:r>
      <w:r w:rsidR="0091650A" w:rsidRPr="00861DB5">
        <w:rPr>
          <w:rStyle w:val="sw"/>
          <w:rFonts w:ascii="Times New Roman" w:hAnsi="Times New Roman" w:cs="Times New Roman"/>
          <w:color w:val="000000" w:themeColor="text1"/>
          <w:sz w:val="20"/>
          <w:szCs w:val="20"/>
          <w:lang w:val="en-US"/>
        </w:rPr>
        <w:t>culture</w:t>
      </w:r>
      <w:r w:rsidR="00C87A75">
        <w:rPr>
          <w:rStyle w:val="sw"/>
          <w:rFonts w:ascii="Times New Roman" w:hAnsi="Times New Roman" w:cs="Times New Roman"/>
          <w:color w:val="000000" w:themeColor="text1"/>
          <w:sz w:val="20"/>
          <w:szCs w:val="20"/>
          <w:lang w:val="en-US"/>
        </w:rPr>
        <w:t xml:space="preserve"> </w:t>
      </w:r>
      <w:r w:rsidR="00C87A75" w:rsidRPr="006E1F1F">
        <w:rPr>
          <w:rFonts w:ascii="Times New Roman" w:hAnsi="Times New Roman" w:cs="Times New Roman"/>
          <w:color w:val="4472C4" w:themeColor="accent1"/>
          <w:sz w:val="20"/>
          <w:szCs w:val="20"/>
        </w:rPr>
        <w:t>[</w:t>
      </w:r>
      <w:r w:rsidR="00C87A75">
        <w:rPr>
          <w:rFonts w:ascii="Times New Roman" w:hAnsi="Times New Roman" w:cs="Times New Roman"/>
          <w:color w:val="4472C4" w:themeColor="accent1"/>
          <w:sz w:val="20"/>
          <w:szCs w:val="20"/>
        </w:rPr>
        <w:t>35]</w:t>
      </w:r>
      <w:r w:rsidR="00861DB5" w:rsidRPr="00861DB5">
        <w:rPr>
          <w:rFonts w:ascii="Times New Roman" w:eastAsia="TimesNewRoman" w:hAnsi="Times New Roman" w:cs="Times New Roman"/>
          <w:color w:val="4472C4" w:themeColor="accent1"/>
          <w:sz w:val="20"/>
          <w:szCs w:val="20"/>
          <w:lang w:val="en-US"/>
        </w:rPr>
        <w:t>.</w:t>
      </w:r>
      <w:r w:rsidR="0091650A" w:rsidRPr="00861DB5">
        <w:rPr>
          <w:rFonts w:ascii="Times New Roman" w:hAnsi="Times New Roman" w:cs="Times New Roman"/>
          <w:color w:val="4472C4" w:themeColor="accent1"/>
          <w:sz w:val="20"/>
          <w:szCs w:val="20"/>
          <w:shd w:val="clear" w:color="auto" w:fill="FFFFFF"/>
          <w:lang w:val="en-US"/>
        </w:rPr>
        <w:t> </w:t>
      </w:r>
      <w:r w:rsidR="0091650A">
        <w:rPr>
          <w:rStyle w:val="sw"/>
          <w:rFonts w:ascii="Times New Roman" w:hAnsi="Times New Roman" w:cs="Times New Roman"/>
          <w:bCs/>
          <w:sz w:val="20"/>
          <w:szCs w:val="20"/>
          <w:lang w:val="en-US"/>
        </w:rPr>
        <w:t>Maybe therefore</w:t>
      </w:r>
      <w:r w:rsidR="0012651E" w:rsidRPr="0012651E">
        <w:rPr>
          <w:rStyle w:val="sw"/>
          <w:rFonts w:ascii="Times New Roman" w:hAnsi="Times New Roman" w:cs="Times New Roman"/>
          <w:bCs/>
          <w:sz w:val="20"/>
          <w:szCs w:val="20"/>
          <w:lang w:val="en-US"/>
        </w:rPr>
        <w:t>,</w:t>
      </w:r>
      <w:r w:rsidR="0012651E" w:rsidRPr="0012651E">
        <w:rPr>
          <w:rFonts w:ascii="Times New Roman" w:hAnsi="Times New Roman" w:cs="Times New Roman"/>
          <w:sz w:val="20"/>
          <w:szCs w:val="20"/>
          <w:shd w:val="clear" w:color="auto" w:fill="FFFFFF"/>
          <w:lang w:val="en-US"/>
        </w:rPr>
        <w:t xml:space="preserve"> </w:t>
      </w:r>
      <w:r w:rsidR="0012651E">
        <w:rPr>
          <w:rStyle w:val="sw"/>
          <w:rFonts w:ascii="Times New Roman" w:hAnsi="Times New Roman" w:cs="Times New Roman"/>
          <w:color w:val="333333"/>
          <w:sz w:val="20"/>
          <w:szCs w:val="20"/>
          <w:lang w:val="en-US"/>
        </w:rPr>
        <w:t>the</w:t>
      </w:r>
      <w:r w:rsidR="0012651E" w:rsidRPr="0012651E">
        <w:rPr>
          <w:rFonts w:ascii="Times New Roman" w:hAnsi="Times New Roman" w:cs="Times New Roman"/>
          <w:color w:val="333333"/>
          <w:sz w:val="20"/>
          <w:szCs w:val="20"/>
          <w:shd w:val="clear" w:color="auto" w:fill="FFFFFF"/>
          <w:lang w:val="en-US"/>
        </w:rPr>
        <w:t xml:space="preserve"> </w:t>
      </w:r>
      <w:r w:rsidR="0012651E" w:rsidRPr="0012651E">
        <w:rPr>
          <w:rStyle w:val="sw"/>
          <w:rFonts w:ascii="Times New Roman" w:hAnsi="Times New Roman" w:cs="Times New Roman"/>
          <w:color w:val="333333"/>
          <w:sz w:val="20"/>
          <w:szCs w:val="20"/>
          <w:lang w:val="en-US"/>
        </w:rPr>
        <w:t>average</w:t>
      </w:r>
      <w:r w:rsidR="0012651E" w:rsidRPr="0012651E">
        <w:rPr>
          <w:rFonts w:ascii="Times New Roman" w:hAnsi="Times New Roman" w:cs="Times New Roman"/>
          <w:color w:val="333333"/>
          <w:sz w:val="20"/>
          <w:szCs w:val="20"/>
          <w:shd w:val="clear" w:color="auto" w:fill="FFFFFF"/>
          <w:lang w:val="en-US"/>
        </w:rPr>
        <w:t xml:space="preserve"> </w:t>
      </w:r>
      <w:r w:rsidR="0012651E" w:rsidRPr="0012651E">
        <w:rPr>
          <w:rStyle w:val="sw"/>
          <w:rFonts w:ascii="Times New Roman" w:hAnsi="Times New Roman" w:cs="Times New Roman"/>
          <w:color w:val="333333"/>
          <w:sz w:val="20"/>
          <w:szCs w:val="20"/>
          <w:lang w:val="en-US"/>
        </w:rPr>
        <w:t>of</w:t>
      </w:r>
      <w:r w:rsidR="0012651E" w:rsidRPr="0012651E">
        <w:rPr>
          <w:rFonts w:ascii="Times New Roman" w:hAnsi="Times New Roman" w:cs="Times New Roman"/>
          <w:color w:val="333333"/>
          <w:sz w:val="20"/>
          <w:szCs w:val="20"/>
          <w:shd w:val="clear" w:color="auto" w:fill="FFFFFF"/>
          <w:lang w:val="en-US"/>
        </w:rPr>
        <w:t xml:space="preserve"> </w:t>
      </w:r>
      <w:r w:rsidR="0012651E" w:rsidRPr="0012651E">
        <w:rPr>
          <w:rStyle w:val="sw"/>
          <w:rFonts w:ascii="Times New Roman" w:hAnsi="Times New Roman" w:cs="Times New Roman"/>
          <w:color w:val="333333"/>
          <w:sz w:val="20"/>
          <w:szCs w:val="20"/>
          <w:lang w:val="en-US"/>
        </w:rPr>
        <w:t>30%</w:t>
      </w:r>
      <w:r w:rsidR="0012651E" w:rsidRPr="0012651E">
        <w:rPr>
          <w:rFonts w:ascii="Times New Roman" w:hAnsi="Times New Roman" w:cs="Times New Roman"/>
          <w:color w:val="333333"/>
          <w:sz w:val="20"/>
          <w:szCs w:val="20"/>
          <w:shd w:val="clear" w:color="auto" w:fill="FFFFFF"/>
          <w:lang w:val="en-US"/>
        </w:rPr>
        <w:t xml:space="preserve"> </w:t>
      </w:r>
      <w:r w:rsidR="0012651E" w:rsidRPr="0012651E">
        <w:rPr>
          <w:rStyle w:val="sw"/>
          <w:rFonts w:ascii="Times New Roman" w:hAnsi="Times New Roman" w:cs="Times New Roman"/>
          <w:color w:val="333333"/>
          <w:sz w:val="20"/>
          <w:szCs w:val="20"/>
          <w:lang w:val="en-US"/>
        </w:rPr>
        <w:t>of</w:t>
      </w:r>
      <w:r w:rsidR="0012651E" w:rsidRPr="0012651E">
        <w:rPr>
          <w:rFonts w:ascii="Times New Roman" w:hAnsi="Times New Roman" w:cs="Times New Roman"/>
          <w:color w:val="333333"/>
          <w:sz w:val="20"/>
          <w:szCs w:val="20"/>
          <w:shd w:val="clear" w:color="auto" w:fill="FFFFFF"/>
          <w:lang w:val="en-US"/>
        </w:rPr>
        <w:t xml:space="preserve"> </w:t>
      </w:r>
      <w:r w:rsidR="0012651E" w:rsidRPr="0012651E">
        <w:rPr>
          <w:rStyle w:val="sw"/>
          <w:rFonts w:ascii="Times New Roman" w:hAnsi="Times New Roman" w:cs="Times New Roman"/>
          <w:color w:val="333333"/>
          <w:sz w:val="20"/>
          <w:szCs w:val="20"/>
          <w:lang w:val="en-US"/>
        </w:rPr>
        <w:t>European</w:t>
      </w:r>
      <w:r w:rsidR="0012651E" w:rsidRPr="0012651E">
        <w:rPr>
          <w:rFonts w:ascii="Times New Roman" w:hAnsi="Times New Roman" w:cs="Times New Roman"/>
          <w:color w:val="333333"/>
          <w:sz w:val="20"/>
          <w:szCs w:val="20"/>
          <w:shd w:val="clear" w:color="auto" w:fill="FFFFFF"/>
          <w:lang w:val="en-US"/>
        </w:rPr>
        <w:t xml:space="preserve"> </w:t>
      </w:r>
      <w:r w:rsidR="0012651E" w:rsidRPr="0012651E">
        <w:rPr>
          <w:rStyle w:val="sw"/>
          <w:rFonts w:ascii="Times New Roman" w:hAnsi="Times New Roman" w:cs="Times New Roman"/>
          <w:color w:val="333333"/>
          <w:sz w:val="20"/>
          <w:szCs w:val="20"/>
          <w:lang w:val="en-US"/>
        </w:rPr>
        <w:t>consumers</w:t>
      </w:r>
      <w:r w:rsidR="0012651E" w:rsidRPr="0012651E">
        <w:rPr>
          <w:rFonts w:ascii="Times New Roman" w:hAnsi="Times New Roman" w:cs="Times New Roman"/>
          <w:color w:val="333333"/>
          <w:sz w:val="20"/>
          <w:szCs w:val="20"/>
          <w:shd w:val="clear" w:color="auto" w:fill="FFFFFF"/>
          <w:lang w:val="en-US"/>
        </w:rPr>
        <w:t xml:space="preserve"> </w:t>
      </w:r>
      <w:r w:rsidR="0012651E" w:rsidRPr="0012651E">
        <w:rPr>
          <w:rStyle w:val="sw"/>
          <w:rFonts w:ascii="Times New Roman" w:hAnsi="Times New Roman" w:cs="Times New Roman"/>
          <w:color w:val="333333"/>
          <w:sz w:val="20"/>
          <w:szCs w:val="20"/>
          <w:lang w:val="en-US"/>
        </w:rPr>
        <w:t>prefers</w:t>
      </w:r>
      <w:r w:rsidR="0012651E" w:rsidRPr="0012651E">
        <w:rPr>
          <w:rFonts w:ascii="Times New Roman" w:hAnsi="Times New Roman" w:cs="Times New Roman"/>
          <w:color w:val="333333"/>
          <w:sz w:val="20"/>
          <w:szCs w:val="20"/>
          <w:shd w:val="clear" w:color="auto" w:fill="FFFFFF"/>
          <w:lang w:val="en-US"/>
        </w:rPr>
        <w:t xml:space="preserve"> </w:t>
      </w:r>
      <w:r w:rsidR="0012651E" w:rsidRPr="0012651E">
        <w:rPr>
          <w:rStyle w:val="sw"/>
          <w:rFonts w:ascii="Times New Roman" w:hAnsi="Times New Roman" w:cs="Times New Roman"/>
          <w:bCs/>
          <w:sz w:val="20"/>
          <w:szCs w:val="20"/>
          <w:lang w:val="en-US"/>
        </w:rPr>
        <w:t>local</w:t>
      </w:r>
      <w:r w:rsidR="0012651E" w:rsidRPr="0012651E">
        <w:rPr>
          <w:rFonts w:ascii="Times New Roman" w:hAnsi="Times New Roman" w:cs="Times New Roman"/>
          <w:sz w:val="20"/>
          <w:szCs w:val="20"/>
          <w:shd w:val="clear" w:color="auto" w:fill="FFFFFF"/>
          <w:lang w:val="en-US"/>
        </w:rPr>
        <w:t xml:space="preserve"> </w:t>
      </w:r>
      <w:r w:rsidR="0012651E" w:rsidRPr="0012651E">
        <w:rPr>
          <w:rStyle w:val="sw"/>
          <w:rFonts w:ascii="Times New Roman" w:hAnsi="Times New Roman" w:cs="Times New Roman"/>
          <w:bCs/>
          <w:sz w:val="20"/>
          <w:szCs w:val="20"/>
          <w:lang w:val="en-US"/>
        </w:rPr>
        <w:t>food,</w:t>
      </w:r>
      <w:r w:rsidR="0012651E" w:rsidRPr="0012651E">
        <w:rPr>
          <w:rFonts w:ascii="Times New Roman" w:hAnsi="Times New Roman" w:cs="Times New Roman"/>
          <w:sz w:val="20"/>
          <w:szCs w:val="20"/>
          <w:shd w:val="clear" w:color="auto" w:fill="FFFFFF"/>
          <w:lang w:val="en-US"/>
        </w:rPr>
        <w:t xml:space="preserve"> </w:t>
      </w:r>
      <w:r w:rsidR="0012651E" w:rsidRPr="0012651E">
        <w:rPr>
          <w:rStyle w:val="sw"/>
          <w:rFonts w:ascii="Times New Roman" w:hAnsi="Times New Roman" w:cs="Times New Roman"/>
          <w:bCs/>
          <w:sz w:val="20"/>
          <w:szCs w:val="20"/>
          <w:lang w:val="en-US"/>
        </w:rPr>
        <w:t>rising</w:t>
      </w:r>
      <w:r w:rsidR="0012651E" w:rsidRPr="0012651E">
        <w:rPr>
          <w:rFonts w:ascii="Times New Roman" w:hAnsi="Times New Roman" w:cs="Times New Roman"/>
          <w:sz w:val="20"/>
          <w:szCs w:val="20"/>
          <w:shd w:val="clear" w:color="auto" w:fill="FFFFFF"/>
          <w:lang w:val="en-US"/>
        </w:rPr>
        <w:t xml:space="preserve"> </w:t>
      </w:r>
      <w:r w:rsidR="0012651E" w:rsidRPr="0012651E">
        <w:rPr>
          <w:rStyle w:val="sw"/>
          <w:rFonts w:ascii="Times New Roman" w:hAnsi="Times New Roman" w:cs="Times New Roman"/>
          <w:color w:val="333333"/>
          <w:sz w:val="20"/>
          <w:szCs w:val="20"/>
          <w:lang w:val="en-US"/>
        </w:rPr>
        <w:t>to</w:t>
      </w:r>
      <w:r w:rsidR="0012651E" w:rsidRPr="0012651E">
        <w:rPr>
          <w:rFonts w:ascii="Times New Roman" w:hAnsi="Times New Roman" w:cs="Times New Roman"/>
          <w:color w:val="333333"/>
          <w:sz w:val="20"/>
          <w:szCs w:val="20"/>
          <w:shd w:val="clear" w:color="auto" w:fill="FFFFFF"/>
          <w:lang w:val="en-US"/>
        </w:rPr>
        <w:t xml:space="preserve"> </w:t>
      </w:r>
      <w:r w:rsidR="0012651E" w:rsidRPr="0012651E">
        <w:rPr>
          <w:rStyle w:val="sw"/>
          <w:rFonts w:ascii="Times New Roman" w:hAnsi="Times New Roman" w:cs="Times New Roman"/>
          <w:color w:val="333333"/>
          <w:sz w:val="20"/>
          <w:szCs w:val="20"/>
          <w:lang w:val="en-US"/>
        </w:rPr>
        <w:t>85%</w:t>
      </w:r>
      <w:r w:rsidR="0012651E" w:rsidRPr="0012651E">
        <w:rPr>
          <w:rFonts w:ascii="Times New Roman" w:hAnsi="Times New Roman" w:cs="Times New Roman"/>
          <w:color w:val="333333"/>
          <w:sz w:val="20"/>
          <w:szCs w:val="20"/>
          <w:shd w:val="clear" w:color="auto" w:fill="FFFFFF"/>
          <w:lang w:val="en-US"/>
        </w:rPr>
        <w:t xml:space="preserve"> </w:t>
      </w:r>
      <w:r w:rsidR="0012651E" w:rsidRPr="0012651E">
        <w:rPr>
          <w:rStyle w:val="sw"/>
          <w:rFonts w:ascii="Times New Roman" w:hAnsi="Times New Roman" w:cs="Times New Roman"/>
          <w:color w:val="333333"/>
          <w:sz w:val="20"/>
          <w:szCs w:val="20"/>
          <w:lang w:val="en-US"/>
        </w:rPr>
        <w:t>in</w:t>
      </w:r>
      <w:r w:rsidR="0012651E" w:rsidRPr="0012651E">
        <w:rPr>
          <w:rFonts w:ascii="Times New Roman" w:hAnsi="Times New Roman" w:cs="Times New Roman"/>
          <w:color w:val="333333"/>
          <w:sz w:val="20"/>
          <w:szCs w:val="20"/>
          <w:shd w:val="clear" w:color="auto" w:fill="FFFFFF"/>
          <w:lang w:val="en-US"/>
        </w:rPr>
        <w:t xml:space="preserve"> </w:t>
      </w:r>
      <w:r w:rsidR="0012651E" w:rsidRPr="0012651E">
        <w:rPr>
          <w:rStyle w:val="sw"/>
          <w:rFonts w:ascii="Times New Roman" w:hAnsi="Times New Roman" w:cs="Times New Roman"/>
          <w:color w:val="333333"/>
          <w:sz w:val="20"/>
          <w:szCs w:val="20"/>
          <w:lang w:val="en-US"/>
        </w:rPr>
        <w:t>France</w:t>
      </w:r>
      <w:r w:rsidR="0012651E" w:rsidRPr="0012651E">
        <w:rPr>
          <w:rFonts w:ascii="Times New Roman" w:hAnsi="Times New Roman" w:cs="Times New Roman"/>
          <w:color w:val="333333"/>
          <w:sz w:val="20"/>
          <w:szCs w:val="20"/>
          <w:shd w:val="clear" w:color="auto" w:fill="FFFFFF"/>
          <w:lang w:val="en-US"/>
        </w:rPr>
        <w:t xml:space="preserve"> </w:t>
      </w:r>
      <w:r w:rsidR="0012651E" w:rsidRPr="0012651E">
        <w:rPr>
          <w:rStyle w:val="sw"/>
          <w:rFonts w:ascii="Times New Roman" w:hAnsi="Times New Roman" w:cs="Times New Roman"/>
          <w:color w:val="333333"/>
          <w:sz w:val="20"/>
          <w:szCs w:val="20"/>
          <w:lang w:val="en-US"/>
        </w:rPr>
        <w:t>and</w:t>
      </w:r>
      <w:r w:rsidR="0012651E" w:rsidRPr="0012651E">
        <w:rPr>
          <w:rFonts w:ascii="Times New Roman" w:hAnsi="Times New Roman" w:cs="Times New Roman"/>
          <w:color w:val="333333"/>
          <w:sz w:val="20"/>
          <w:szCs w:val="20"/>
          <w:shd w:val="clear" w:color="auto" w:fill="FFFFFF"/>
          <w:lang w:val="en-US"/>
        </w:rPr>
        <w:t xml:space="preserve"> </w:t>
      </w:r>
      <w:r w:rsidR="0012651E" w:rsidRPr="0012651E">
        <w:rPr>
          <w:rStyle w:val="sw"/>
          <w:rFonts w:ascii="Times New Roman" w:hAnsi="Times New Roman" w:cs="Times New Roman"/>
          <w:color w:val="333333"/>
          <w:sz w:val="20"/>
          <w:szCs w:val="20"/>
          <w:lang w:val="en-US"/>
        </w:rPr>
        <w:t>79%</w:t>
      </w:r>
      <w:r w:rsidR="0012651E" w:rsidRPr="0012651E">
        <w:rPr>
          <w:rFonts w:ascii="Times New Roman" w:hAnsi="Times New Roman" w:cs="Times New Roman"/>
          <w:color w:val="333333"/>
          <w:sz w:val="20"/>
          <w:szCs w:val="20"/>
          <w:shd w:val="clear" w:color="auto" w:fill="FFFFFF"/>
          <w:lang w:val="en-US"/>
        </w:rPr>
        <w:t xml:space="preserve"> </w:t>
      </w:r>
      <w:r w:rsidR="0012651E" w:rsidRPr="0012651E">
        <w:rPr>
          <w:rStyle w:val="sw"/>
          <w:rFonts w:ascii="Times New Roman" w:hAnsi="Times New Roman" w:cs="Times New Roman"/>
          <w:color w:val="333333"/>
          <w:sz w:val="20"/>
          <w:szCs w:val="20"/>
          <w:lang w:val="en-US"/>
        </w:rPr>
        <w:t>in</w:t>
      </w:r>
      <w:r w:rsidR="0012651E" w:rsidRPr="0012651E">
        <w:rPr>
          <w:rFonts w:ascii="Times New Roman" w:hAnsi="Times New Roman" w:cs="Times New Roman"/>
          <w:color w:val="333333"/>
          <w:sz w:val="20"/>
          <w:szCs w:val="20"/>
          <w:shd w:val="clear" w:color="auto" w:fill="FFFFFF"/>
          <w:lang w:val="en-US"/>
        </w:rPr>
        <w:t xml:space="preserve"> </w:t>
      </w:r>
      <w:r w:rsidR="0012651E" w:rsidRPr="0012651E">
        <w:rPr>
          <w:rStyle w:val="sw"/>
          <w:rFonts w:ascii="Times New Roman" w:hAnsi="Times New Roman" w:cs="Times New Roman"/>
          <w:color w:val="333333"/>
          <w:sz w:val="20"/>
          <w:szCs w:val="20"/>
          <w:lang w:val="en-US"/>
        </w:rPr>
        <w:t>Spain</w:t>
      </w:r>
      <w:r w:rsidR="007A3BBA" w:rsidRPr="0012651E">
        <w:rPr>
          <w:rFonts w:ascii="Times New Roman" w:hAnsi="Times New Roman" w:cs="Times New Roman"/>
          <w:sz w:val="20"/>
          <w:szCs w:val="20"/>
          <w:lang w:val="en-US"/>
        </w:rPr>
        <w:t xml:space="preserve"> </w:t>
      </w:r>
      <w:r w:rsidR="00C87A75" w:rsidRPr="006E1F1F">
        <w:rPr>
          <w:rFonts w:ascii="Times New Roman" w:hAnsi="Times New Roman" w:cs="Times New Roman"/>
          <w:color w:val="4472C4" w:themeColor="accent1"/>
          <w:sz w:val="20"/>
          <w:szCs w:val="20"/>
        </w:rPr>
        <w:t>[</w:t>
      </w:r>
      <w:r w:rsidR="00C87A75">
        <w:rPr>
          <w:rFonts w:ascii="Times New Roman" w:hAnsi="Times New Roman" w:cs="Times New Roman"/>
          <w:color w:val="4472C4" w:themeColor="accent1"/>
          <w:sz w:val="20"/>
          <w:szCs w:val="20"/>
        </w:rPr>
        <w:t>46]</w:t>
      </w:r>
      <w:r w:rsidR="007A3BBA" w:rsidRPr="0012651E">
        <w:rPr>
          <w:rFonts w:ascii="Times New Roman" w:hAnsi="Times New Roman" w:cs="Times New Roman"/>
          <w:color w:val="4472C4" w:themeColor="accent1"/>
          <w:sz w:val="20"/>
          <w:szCs w:val="20"/>
          <w:lang w:val="en-US"/>
        </w:rPr>
        <w:t>.</w:t>
      </w:r>
      <w:r w:rsidR="007A3BBA" w:rsidRPr="0012651E">
        <w:rPr>
          <w:rFonts w:ascii="Times New Roman" w:hAnsi="Times New Roman" w:cs="Times New Roman"/>
          <w:sz w:val="20"/>
          <w:szCs w:val="20"/>
          <w:lang w:val="en-US"/>
        </w:rPr>
        <w:t xml:space="preserve"> </w:t>
      </w:r>
      <w:r w:rsidR="00861DB5">
        <w:rPr>
          <w:rFonts w:ascii="Times New Roman" w:eastAsia="TimesNewRoman" w:hAnsi="Times New Roman" w:cs="Times New Roman"/>
          <w:color w:val="4472C4" w:themeColor="accent1"/>
          <w:sz w:val="20"/>
          <w:szCs w:val="20"/>
          <w:lang w:val="en-US"/>
        </w:rPr>
        <w:t xml:space="preserve"> </w:t>
      </w:r>
      <w:r w:rsidR="0012651E" w:rsidRPr="0012651E">
        <w:rPr>
          <w:rStyle w:val="sw"/>
          <w:rFonts w:ascii="Times New Roman" w:hAnsi="Times New Roman" w:cs="Times New Roman"/>
          <w:color w:val="000000" w:themeColor="text1"/>
          <w:sz w:val="20"/>
          <w:szCs w:val="20"/>
          <w:lang w:val="en-US"/>
        </w:rPr>
        <w:t>Moreover,</w:t>
      </w:r>
      <w:r w:rsidR="0012651E" w:rsidRPr="0012651E">
        <w:rPr>
          <w:rFonts w:ascii="Times New Roman" w:hAnsi="Times New Roman" w:cs="Times New Roman"/>
          <w:color w:val="000000" w:themeColor="text1"/>
          <w:sz w:val="20"/>
          <w:szCs w:val="20"/>
          <w:shd w:val="clear" w:color="auto" w:fill="FFFFFF"/>
          <w:lang w:val="en-US"/>
        </w:rPr>
        <w:t xml:space="preserve"> </w:t>
      </w:r>
      <w:r w:rsidR="0012651E" w:rsidRPr="0012651E">
        <w:rPr>
          <w:rStyle w:val="sw"/>
          <w:rFonts w:ascii="Times New Roman" w:hAnsi="Times New Roman" w:cs="Times New Roman"/>
          <w:color w:val="000000" w:themeColor="text1"/>
          <w:sz w:val="20"/>
          <w:szCs w:val="20"/>
          <w:lang w:val="en-US"/>
        </w:rPr>
        <w:t>recent</w:t>
      </w:r>
      <w:r w:rsidR="0012651E" w:rsidRPr="0012651E">
        <w:rPr>
          <w:rFonts w:ascii="Times New Roman" w:hAnsi="Times New Roman" w:cs="Times New Roman"/>
          <w:color w:val="000000" w:themeColor="text1"/>
          <w:sz w:val="20"/>
          <w:szCs w:val="20"/>
          <w:shd w:val="clear" w:color="auto" w:fill="FFFFFF"/>
          <w:lang w:val="en-US"/>
        </w:rPr>
        <w:t xml:space="preserve"> </w:t>
      </w:r>
      <w:r w:rsidR="0012651E" w:rsidRPr="0012651E">
        <w:rPr>
          <w:rStyle w:val="sw"/>
          <w:rFonts w:ascii="Times New Roman" w:hAnsi="Times New Roman" w:cs="Times New Roman"/>
          <w:color w:val="000000" w:themeColor="text1"/>
          <w:sz w:val="20"/>
          <w:szCs w:val="20"/>
          <w:lang w:val="en-US"/>
        </w:rPr>
        <w:t>studies</w:t>
      </w:r>
      <w:r w:rsidR="0012651E" w:rsidRPr="0012651E">
        <w:rPr>
          <w:rFonts w:ascii="Times New Roman" w:hAnsi="Times New Roman" w:cs="Times New Roman"/>
          <w:color w:val="000000" w:themeColor="text1"/>
          <w:sz w:val="20"/>
          <w:szCs w:val="20"/>
          <w:shd w:val="clear" w:color="auto" w:fill="FFFFFF"/>
          <w:lang w:val="en-US"/>
        </w:rPr>
        <w:t xml:space="preserve"> </w:t>
      </w:r>
      <w:r w:rsidR="0012651E" w:rsidRPr="0012651E">
        <w:rPr>
          <w:rStyle w:val="sw"/>
          <w:rFonts w:ascii="Times New Roman" w:hAnsi="Times New Roman" w:cs="Times New Roman"/>
          <w:bCs/>
          <w:color w:val="000000" w:themeColor="text1"/>
          <w:sz w:val="20"/>
          <w:szCs w:val="20"/>
          <w:lang w:val="en-US"/>
        </w:rPr>
        <w:t>have</w:t>
      </w:r>
      <w:r w:rsidR="0012651E" w:rsidRPr="0012651E">
        <w:rPr>
          <w:rFonts w:ascii="Times New Roman" w:hAnsi="Times New Roman" w:cs="Times New Roman"/>
          <w:color w:val="000000" w:themeColor="text1"/>
          <w:sz w:val="20"/>
          <w:szCs w:val="20"/>
          <w:shd w:val="clear" w:color="auto" w:fill="FFFFFF"/>
          <w:lang w:val="en-US"/>
        </w:rPr>
        <w:t xml:space="preserve"> </w:t>
      </w:r>
      <w:r w:rsidR="0012651E" w:rsidRPr="0012651E">
        <w:rPr>
          <w:rStyle w:val="sw"/>
          <w:rFonts w:ascii="Times New Roman" w:hAnsi="Times New Roman" w:cs="Times New Roman"/>
          <w:bCs/>
          <w:color w:val="000000" w:themeColor="text1"/>
          <w:sz w:val="20"/>
          <w:szCs w:val="20"/>
          <w:lang w:val="en-US"/>
        </w:rPr>
        <w:t>shown</w:t>
      </w:r>
      <w:r w:rsidR="0012651E" w:rsidRPr="0012651E">
        <w:rPr>
          <w:rFonts w:ascii="Times New Roman" w:hAnsi="Times New Roman" w:cs="Times New Roman"/>
          <w:color w:val="000000" w:themeColor="text1"/>
          <w:sz w:val="20"/>
          <w:szCs w:val="20"/>
          <w:shd w:val="clear" w:color="auto" w:fill="FFFFFF"/>
          <w:lang w:val="en-US"/>
        </w:rPr>
        <w:t xml:space="preserve"> </w:t>
      </w:r>
      <w:r w:rsidR="0012651E" w:rsidRPr="0012651E">
        <w:rPr>
          <w:rStyle w:val="sw"/>
          <w:rFonts w:ascii="Times New Roman" w:hAnsi="Times New Roman" w:cs="Times New Roman"/>
          <w:color w:val="000000" w:themeColor="text1"/>
          <w:sz w:val="20"/>
          <w:szCs w:val="20"/>
          <w:lang w:val="en-US"/>
        </w:rPr>
        <w:t>that</w:t>
      </w:r>
      <w:r w:rsidR="0012651E" w:rsidRPr="0012651E">
        <w:rPr>
          <w:rFonts w:ascii="Times New Roman" w:hAnsi="Times New Roman" w:cs="Times New Roman"/>
          <w:color w:val="000000" w:themeColor="text1"/>
          <w:sz w:val="20"/>
          <w:szCs w:val="20"/>
          <w:shd w:val="clear" w:color="auto" w:fill="FFFFFF"/>
          <w:lang w:val="en-US"/>
        </w:rPr>
        <w:t xml:space="preserve"> </w:t>
      </w:r>
      <w:r w:rsidR="0012651E" w:rsidRPr="0012651E">
        <w:rPr>
          <w:rStyle w:val="sw"/>
          <w:rFonts w:ascii="Times New Roman" w:hAnsi="Times New Roman" w:cs="Times New Roman"/>
          <w:color w:val="000000" w:themeColor="text1"/>
          <w:sz w:val="20"/>
          <w:szCs w:val="20"/>
          <w:lang w:val="en-US"/>
        </w:rPr>
        <w:t>consumers</w:t>
      </w:r>
      <w:r w:rsidR="0012651E" w:rsidRPr="0012651E">
        <w:rPr>
          <w:rFonts w:ascii="Times New Roman" w:hAnsi="Times New Roman" w:cs="Times New Roman"/>
          <w:color w:val="000000" w:themeColor="text1"/>
          <w:sz w:val="20"/>
          <w:szCs w:val="20"/>
          <w:shd w:val="clear" w:color="auto" w:fill="FFFFFF"/>
          <w:lang w:val="en-US"/>
        </w:rPr>
        <w:t xml:space="preserve"> </w:t>
      </w:r>
      <w:r w:rsidR="0012651E" w:rsidRPr="0012651E">
        <w:rPr>
          <w:rStyle w:val="sw"/>
          <w:rFonts w:ascii="Times New Roman" w:hAnsi="Times New Roman" w:cs="Times New Roman"/>
          <w:bCs/>
          <w:color w:val="000000" w:themeColor="text1"/>
          <w:sz w:val="20"/>
          <w:szCs w:val="20"/>
          <w:lang w:val="en-US"/>
        </w:rPr>
        <w:t>perceive</w:t>
      </w:r>
      <w:r w:rsidR="0012651E" w:rsidRPr="0012651E">
        <w:rPr>
          <w:rFonts w:ascii="Times New Roman" w:hAnsi="Times New Roman" w:cs="Times New Roman"/>
          <w:color w:val="000000" w:themeColor="text1"/>
          <w:sz w:val="20"/>
          <w:szCs w:val="20"/>
          <w:shd w:val="clear" w:color="auto" w:fill="FFFFFF"/>
          <w:lang w:val="en-US"/>
        </w:rPr>
        <w:t xml:space="preserve"> </w:t>
      </w:r>
      <w:r w:rsidR="0012651E" w:rsidRPr="0012651E">
        <w:rPr>
          <w:rStyle w:val="sw"/>
          <w:rFonts w:ascii="Times New Roman" w:hAnsi="Times New Roman" w:cs="Times New Roman"/>
          <w:color w:val="000000" w:themeColor="text1"/>
          <w:sz w:val="20"/>
          <w:szCs w:val="20"/>
          <w:lang w:val="en-US"/>
        </w:rPr>
        <w:t>products</w:t>
      </w:r>
      <w:r w:rsidR="0012651E" w:rsidRPr="0012651E">
        <w:rPr>
          <w:rFonts w:ascii="Times New Roman" w:hAnsi="Times New Roman" w:cs="Times New Roman"/>
          <w:color w:val="000000" w:themeColor="text1"/>
          <w:sz w:val="20"/>
          <w:szCs w:val="20"/>
          <w:shd w:val="clear" w:color="auto" w:fill="FFFFFF"/>
          <w:lang w:val="en-US"/>
        </w:rPr>
        <w:t xml:space="preserve"> </w:t>
      </w:r>
      <w:r w:rsidR="0012651E" w:rsidRPr="0012651E">
        <w:rPr>
          <w:rStyle w:val="sw"/>
          <w:rFonts w:ascii="Times New Roman" w:hAnsi="Times New Roman" w:cs="Times New Roman"/>
          <w:bCs/>
          <w:color w:val="000000" w:themeColor="text1"/>
          <w:sz w:val="20"/>
          <w:szCs w:val="20"/>
          <w:lang w:val="en-US"/>
        </w:rPr>
        <w:t>in</w:t>
      </w:r>
      <w:r w:rsidR="0012651E" w:rsidRPr="0012651E">
        <w:rPr>
          <w:rFonts w:ascii="Times New Roman" w:hAnsi="Times New Roman" w:cs="Times New Roman"/>
          <w:color w:val="000000" w:themeColor="text1"/>
          <w:sz w:val="20"/>
          <w:szCs w:val="20"/>
          <w:shd w:val="clear" w:color="auto" w:fill="FFFFFF"/>
          <w:lang w:val="en-US"/>
        </w:rPr>
        <w:t xml:space="preserve"> </w:t>
      </w:r>
      <w:r w:rsidR="0012651E" w:rsidRPr="0012651E">
        <w:rPr>
          <w:rStyle w:val="sw"/>
          <w:rFonts w:ascii="Times New Roman" w:hAnsi="Times New Roman" w:cs="Times New Roman"/>
          <w:bCs/>
          <w:color w:val="000000" w:themeColor="text1"/>
          <w:sz w:val="20"/>
          <w:szCs w:val="20"/>
          <w:lang w:val="en-US"/>
        </w:rPr>
        <w:t>the</w:t>
      </w:r>
      <w:r w:rsidR="0012651E" w:rsidRPr="0012651E">
        <w:rPr>
          <w:rFonts w:ascii="Times New Roman" w:hAnsi="Times New Roman" w:cs="Times New Roman"/>
          <w:color w:val="000000" w:themeColor="text1"/>
          <w:sz w:val="20"/>
          <w:szCs w:val="20"/>
          <w:shd w:val="clear" w:color="auto" w:fill="FFFFFF"/>
          <w:lang w:val="en-US"/>
        </w:rPr>
        <w:t xml:space="preserve"> </w:t>
      </w:r>
      <w:r w:rsidR="0012651E" w:rsidRPr="0012651E">
        <w:rPr>
          <w:rStyle w:val="sw"/>
          <w:rFonts w:ascii="Times New Roman" w:hAnsi="Times New Roman" w:cs="Times New Roman"/>
          <w:bCs/>
          <w:color w:val="000000" w:themeColor="text1"/>
          <w:sz w:val="20"/>
          <w:szCs w:val="20"/>
          <w:lang w:val="en-US"/>
        </w:rPr>
        <w:t>region</w:t>
      </w:r>
      <w:r w:rsidR="0012651E" w:rsidRPr="0012651E">
        <w:rPr>
          <w:rFonts w:ascii="Times New Roman" w:hAnsi="Times New Roman" w:cs="Times New Roman"/>
          <w:color w:val="000000" w:themeColor="text1"/>
          <w:sz w:val="20"/>
          <w:szCs w:val="20"/>
          <w:shd w:val="clear" w:color="auto" w:fill="FFFFFF"/>
          <w:lang w:val="en-US"/>
        </w:rPr>
        <w:t xml:space="preserve"> </w:t>
      </w:r>
      <w:r w:rsidR="0012651E" w:rsidRPr="0012651E">
        <w:rPr>
          <w:rStyle w:val="sw"/>
          <w:rFonts w:ascii="Times New Roman" w:hAnsi="Times New Roman" w:cs="Times New Roman"/>
          <w:bCs/>
          <w:color w:val="000000" w:themeColor="text1"/>
          <w:sz w:val="20"/>
          <w:szCs w:val="20"/>
          <w:lang w:val="en-US"/>
        </w:rPr>
        <w:t>as</w:t>
      </w:r>
      <w:r w:rsidR="0012651E" w:rsidRPr="0012651E">
        <w:rPr>
          <w:rFonts w:ascii="Times New Roman" w:hAnsi="Times New Roman" w:cs="Times New Roman"/>
          <w:color w:val="000000" w:themeColor="text1"/>
          <w:sz w:val="20"/>
          <w:szCs w:val="20"/>
          <w:shd w:val="clear" w:color="auto" w:fill="FFFFFF"/>
          <w:lang w:val="en-US"/>
        </w:rPr>
        <w:t xml:space="preserve"> </w:t>
      </w:r>
      <w:r w:rsidR="0012651E" w:rsidRPr="0012651E">
        <w:rPr>
          <w:rStyle w:val="sw"/>
          <w:rFonts w:ascii="Times New Roman" w:hAnsi="Times New Roman" w:cs="Times New Roman"/>
          <w:bCs/>
          <w:color w:val="000000" w:themeColor="text1"/>
          <w:sz w:val="20"/>
          <w:szCs w:val="20"/>
          <w:lang w:val="en-US"/>
        </w:rPr>
        <w:t>tastier,</w:t>
      </w:r>
      <w:r w:rsidR="0012651E" w:rsidRPr="0012651E">
        <w:rPr>
          <w:rFonts w:ascii="Times New Roman" w:hAnsi="Times New Roman" w:cs="Times New Roman"/>
          <w:color w:val="000000" w:themeColor="text1"/>
          <w:sz w:val="20"/>
          <w:szCs w:val="20"/>
          <w:shd w:val="clear" w:color="auto" w:fill="FFFFFF"/>
          <w:lang w:val="en-US"/>
        </w:rPr>
        <w:t xml:space="preserve"> </w:t>
      </w:r>
      <w:r w:rsidR="0012651E" w:rsidRPr="0012651E">
        <w:rPr>
          <w:rStyle w:val="sw"/>
          <w:rFonts w:ascii="Times New Roman" w:hAnsi="Times New Roman" w:cs="Times New Roman"/>
          <w:bCs/>
          <w:color w:val="000000" w:themeColor="text1"/>
          <w:sz w:val="20"/>
          <w:szCs w:val="20"/>
          <w:lang w:val="en-US"/>
        </w:rPr>
        <w:t>safer,</w:t>
      </w:r>
      <w:r w:rsidR="0012651E" w:rsidRPr="0012651E">
        <w:rPr>
          <w:rFonts w:ascii="Times New Roman" w:hAnsi="Times New Roman" w:cs="Times New Roman"/>
          <w:color w:val="000000" w:themeColor="text1"/>
          <w:sz w:val="20"/>
          <w:szCs w:val="20"/>
          <w:shd w:val="clear" w:color="auto" w:fill="FFFFFF"/>
          <w:lang w:val="en-US"/>
        </w:rPr>
        <w:t xml:space="preserve"> </w:t>
      </w:r>
      <w:r w:rsidR="0012651E" w:rsidRPr="0012651E">
        <w:rPr>
          <w:rStyle w:val="sw"/>
          <w:rFonts w:ascii="Times New Roman" w:hAnsi="Times New Roman" w:cs="Times New Roman"/>
          <w:bCs/>
          <w:color w:val="000000" w:themeColor="text1"/>
          <w:sz w:val="20"/>
          <w:szCs w:val="20"/>
          <w:lang w:val="en-US"/>
        </w:rPr>
        <w:t>healthier</w:t>
      </w:r>
      <w:r w:rsidR="0012651E" w:rsidRPr="0012651E">
        <w:rPr>
          <w:rFonts w:ascii="Times New Roman" w:hAnsi="Times New Roman" w:cs="Times New Roman"/>
          <w:color w:val="000000" w:themeColor="text1"/>
          <w:sz w:val="20"/>
          <w:szCs w:val="20"/>
          <w:shd w:val="clear" w:color="auto" w:fill="FFFFFF"/>
          <w:lang w:val="en-US"/>
        </w:rPr>
        <w:t xml:space="preserve"> </w:t>
      </w:r>
      <w:r w:rsidR="0012651E" w:rsidRPr="0012651E">
        <w:rPr>
          <w:rStyle w:val="sw"/>
          <w:rFonts w:ascii="Times New Roman" w:hAnsi="Times New Roman" w:cs="Times New Roman"/>
          <w:color w:val="000000" w:themeColor="text1"/>
          <w:sz w:val="20"/>
          <w:szCs w:val="20"/>
          <w:lang w:val="en-US"/>
        </w:rPr>
        <w:t>and</w:t>
      </w:r>
      <w:r w:rsidR="0012651E" w:rsidRPr="0012651E">
        <w:rPr>
          <w:rFonts w:ascii="Times New Roman" w:hAnsi="Times New Roman" w:cs="Times New Roman"/>
          <w:color w:val="000000" w:themeColor="text1"/>
          <w:sz w:val="20"/>
          <w:szCs w:val="20"/>
          <w:shd w:val="clear" w:color="auto" w:fill="FFFFFF"/>
          <w:lang w:val="en-US"/>
        </w:rPr>
        <w:t xml:space="preserve"> </w:t>
      </w:r>
      <w:r w:rsidR="0012651E" w:rsidRPr="0012651E">
        <w:rPr>
          <w:rStyle w:val="sw"/>
          <w:rFonts w:ascii="Times New Roman" w:hAnsi="Times New Roman" w:cs="Times New Roman"/>
          <w:color w:val="000000" w:themeColor="text1"/>
          <w:sz w:val="20"/>
          <w:szCs w:val="20"/>
          <w:lang w:val="en-US"/>
        </w:rPr>
        <w:t>of</w:t>
      </w:r>
      <w:r w:rsidR="0012651E" w:rsidRPr="0012651E">
        <w:rPr>
          <w:rFonts w:ascii="Times New Roman" w:hAnsi="Times New Roman" w:cs="Times New Roman"/>
          <w:color w:val="000000" w:themeColor="text1"/>
          <w:sz w:val="20"/>
          <w:szCs w:val="20"/>
          <w:shd w:val="clear" w:color="auto" w:fill="FFFFFF"/>
          <w:lang w:val="en-US"/>
        </w:rPr>
        <w:t xml:space="preserve"> </w:t>
      </w:r>
      <w:r w:rsidR="0012651E" w:rsidRPr="0012651E">
        <w:rPr>
          <w:rStyle w:val="sw"/>
          <w:rFonts w:ascii="Times New Roman" w:hAnsi="Times New Roman" w:cs="Times New Roman"/>
          <w:color w:val="000000" w:themeColor="text1"/>
          <w:sz w:val="20"/>
          <w:szCs w:val="20"/>
          <w:lang w:val="en-US"/>
        </w:rPr>
        <w:t>higher</w:t>
      </w:r>
      <w:r w:rsidR="0012651E" w:rsidRPr="0012651E">
        <w:rPr>
          <w:rFonts w:ascii="Times New Roman" w:hAnsi="Times New Roman" w:cs="Times New Roman"/>
          <w:color w:val="000000" w:themeColor="text1"/>
          <w:sz w:val="20"/>
          <w:szCs w:val="20"/>
          <w:shd w:val="clear" w:color="auto" w:fill="FFFFFF"/>
          <w:lang w:val="en-US"/>
        </w:rPr>
        <w:t xml:space="preserve"> </w:t>
      </w:r>
      <w:r w:rsidR="0012651E" w:rsidRPr="0012651E">
        <w:rPr>
          <w:rStyle w:val="sw"/>
          <w:rFonts w:ascii="Times New Roman" w:hAnsi="Times New Roman" w:cs="Times New Roman"/>
          <w:color w:val="000000" w:themeColor="text1"/>
          <w:sz w:val="20"/>
          <w:szCs w:val="20"/>
          <w:lang w:val="en-US"/>
        </w:rPr>
        <w:t>quality</w:t>
      </w:r>
      <w:r w:rsidR="0012651E" w:rsidRPr="0012651E">
        <w:rPr>
          <w:rFonts w:ascii="Times New Roman" w:hAnsi="Times New Roman" w:cs="Times New Roman"/>
          <w:color w:val="000000" w:themeColor="text1"/>
          <w:sz w:val="20"/>
          <w:szCs w:val="20"/>
          <w:shd w:val="clear" w:color="auto" w:fill="FFFFFF"/>
          <w:lang w:val="en-US"/>
        </w:rPr>
        <w:t xml:space="preserve"> </w:t>
      </w:r>
      <w:r w:rsidR="0012651E" w:rsidRPr="0012651E">
        <w:rPr>
          <w:rStyle w:val="sw"/>
          <w:rFonts w:ascii="Times New Roman" w:hAnsi="Times New Roman" w:cs="Times New Roman"/>
          <w:bCs/>
          <w:color w:val="000000" w:themeColor="text1"/>
          <w:sz w:val="20"/>
          <w:szCs w:val="20"/>
          <w:lang w:val="en-US"/>
        </w:rPr>
        <w:t>than</w:t>
      </w:r>
      <w:r w:rsidR="0012651E" w:rsidRPr="0012651E">
        <w:rPr>
          <w:rFonts w:ascii="Times New Roman" w:hAnsi="Times New Roman" w:cs="Times New Roman"/>
          <w:color w:val="000000" w:themeColor="text1"/>
          <w:sz w:val="20"/>
          <w:szCs w:val="20"/>
          <w:shd w:val="clear" w:color="auto" w:fill="FFFFFF"/>
          <w:lang w:val="en-US"/>
        </w:rPr>
        <w:t xml:space="preserve"> </w:t>
      </w:r>
      <w:r w:rsidR="0012651E" w:rsidRPr="0012651E">
        <w:rPr>
          <w:rStyle w:val="sw"/>
          <w:rFonts w:ascii="Times New Roman" w:hAnsi="Times New Roman" w:cs="Times New Roman"/>
          <w:bCs/>
          <w:color w:val="000000" w:themeColor="text1"/>
          <w:sz w:val="20"/>
          <w:szCs w:val="20"/>
          <w:lang w:val="en-US"/>
        </w:rPr>
        <w:t>similar</w:t>
      </w:r>
      <w:r w:rsidR="0012651E" w:rsidRPr="0012651E">
        <w:rPr>
          <w:rFonts w:ascii="Times New Roman" w:hAnsi="Times New Roman" w:cs="Times New Roman"/>
          <w:color w:val="000000" w:themeColor="text1"/>
          <w:sz w:val="20"/>
          <w:szCs w:val="20"/>
          <w:shd w:val="clear" w:color="auto" w:fill="FFFFFF"/>
          <w:lang w:val="en-US"/>
        </w:rPr>
        <w:t xml:space="preserve"> </w:t>
      </w:r>
      <w:r w:rsidR="0012651E" w:rsidRPr="0012651E">
        <w:rPr>
          <w:rStyle w:val="sw"/>
          <w:rFonts w:ascii="Times New Roman" w:hAnsi="Times New Roman" w:cs="Times New Roman"/>
          <w:bCs/>
          <w:color w:val="000000" w:themeColor="text1"/>
          <w:sz w:val="20"/>
          <w:szCs w:val="20"/>
          <w:lang w:val="en-US"/>
        </w:rPr>
        <w:t>products.</w:t>
      </w:r>
      <w:r w:rsidR="0012651E" w:rsidRPr="0012651E">
        <w:rPr>
          <w:rFonts w:ascii="Times New Roman" w:hAnsi="Times New Roman" w:cs="Times New Roman"/>
          <w:color w:val="000000" w:themeColor="text1"/>
          <w:sz w:val="20"/>
          <w:szCs w:val="20"/>
          <w:shd w:val="clear" w:color="auto" w:fill="FFFFFF"/>
          <w:lang w:val="en-US"/>
        </w:rPr>
        <w:t xml:space="preserve"> </w:t>
      </w:r>
      <w:r w:rsidR="0012651E" w:rsidRPr="0012651E">
        <w:rPr>
          <w:rStyle w:val="sw"/>
          <w:rFonts w:ascii="Times New Roman" w:hAnsi="Times New Roman" w:cs="Times New Roman"/>
          <w:color w:val="000000" w:themeColor="text1"/>
          <w:sz w:val="20"/>
          <w:szCs w:val="20"/>
          <w:lang w:val="en-US"/>
        </w:rPr>
        <w:t>These</w:t>
      </w:r>
      <w:r w:rsidR="0012651E" w:rsidRPr="0012651E">
        <w:rPr>
          <w:rFonts w:ascii="Times New Roman" w:hAnsi="Times New Roman" w:cs="Times New Roman"/>
          <w:color w:val="000000" w:themeColor="text1"/>
          <w:sz w:val="20"/>
          <w:szCs w:val="20"/>
          <w:shd w:val="clear" w:color="auto" w:fill="FFFFFF"/>
          <w:lang w:val="en-US"/>
        </w:rPr>
        <w:t xml:space="preserve"> </w:t>
      </w:r>
      <w:r w:rsidR="0012651E" w:rsidRPr="0012651E">
        <w:rPr>
          <w:rStyle w:val="sw"/>
          <w:rFonts w:ascii="Times New Roman" w:hAnsi="Times New Roman" w:cs="Times New Roman"/>
          <w:color w:val="000000" w:themeColor="text1"/>
          <w:sz w:val="20"/>
          <w:szCs w:val="20"/>
          <w:lang w:val="en-US"/>
        </w:rPr>
        <w:t>studies</w:t>
      </w:r>
      <w:r w:rsidR="0012651E" w:rsidRPr="0012651E">
        <w:rPr>
          <w:rFonts w:ascii="Times New Roman" w:hAnsi="Times New Roman" w:cs="Times New Roman"/>
          <w:color w:val="000000" w:themeColor="text1"/>
          <w:sz w:val="20"/>
          <w:szCs w:val="20"/>
          <w:shd w:val="clear" w:color="auto" w:fill="FFFFFF"/>
          <w:lang w:val="en-US"/>
        </w:rPr>
        <w:t xml:space="preserve"> </w:t>
      </w:r>
      <w:r w:rsidR="0012651E" w:rsidRPr="0012651E">
        <w:rPr>
          <w:rStyle w:val="sw"/>
          <w:rFonts w:ascii="Times New Roman" w:hAnsi="Times New Roman" w:cs="Times New Roman"/>
          <w:color w:val="000000" w:themeColor="text1"/>
          <w:sz w:val="20"/>
          <w:szCs w:val="20"/>
          <w:lang w:val="en-US"/>
        </w:rPr>
        <w:t>also</w:t>
      </w:r>
      <w:r w:rsidR="0012651E" w:rsidRPr="0012651E">
        <w:rPr>
          <w:rFonts w:ascii="Times New Roman" w:hAnsi="Times New Roman" w:cs="Times New Roman"/>
          <w:color w:val="000000" w:themeColor="text1"/>
          <w:sz w:val="20"/>
          <w:szCs w:val="20"/>
          <w:shd w:val="clear" w:color="auto" w:fill="FFFFFF"/>
          <w:lang w:val="en-US"/>
        </w:rPr>
        <w:t xml:space="preserve"> </w:t>
      </w:r>
      <w:r w:rsidR="0012651E" w:rsidRPr="0012651E">
        <w:rPr>
          <w:rStyle w:val="sw"/>
          <w:rFonts w:ascii="Times New Roman" w:hAnsi="Times New Roman" w:cs="Times New Roman"/>
          <w:color w:val="000000" w:themeColor="text1"/>
          <w:sz w:val="20"/>
          <w:szCs w:val="20"/>
          <w:lang w:val="en-US"/>
        </w:rPr>
        <w:t>demonstrate</w:t>
      </w:r>
      <w:r w:rsidR="0012651E" w:rsidRPr="0012651E">
        <w:rPr>
          <w:rFonts w:ascii="Times New Roman" w:hAnsi="Times New Roman" w:cs="Times New Roman"/>
          <w:color w:val="000000" w:themeColor="text1"/>
          <w:sz w:val="20"/>
          <w:szCs w:val="20"/>
          <w:shd w:val="clear" w:color="auto" w:fill="FFFFFF"/>
          <w:lang w:val="en-US"/>
        </w:rPr>
        <w:t xml:space="preserve"> </w:t>
      </w:r>
      <w:r w:rsidR="0012651E" w:rsidRPr="0012651E">
        <w:rPr>
          <w:rStyle w:val="sw"/>
          <w:rFonts w:ascii="Times New Roman" w:hAnsi="Times New Roman" w:cs="Times New Roman"/>
          <w:color w:val="000000" w:themeColor="text1"/>
          <w:sz w:val="20"/>
          <w:szCs w:val="20"/>
          <w:lang w:val="en-US"/>
        </w:rPr>
        <w:t>the</w:t>
      </w:r>
      <w:r w:rsidR="0012651E" w:rsidRPr="0012651E">
        <w:rPr>
          <w:rFonts w:ascii="Times New Roman" w:hAnsi="Times New Roman" w:cs="Times New Roman"/>
          <w:color w:val="000000" w:themeColor="text1"/>
          <w:sz w:val="20"/>
          <w:szCs w:val="20"/>
          <w:shd w:val="clear" w:color="auto" w:fill="FFFFFF"/>
          <w:lang w:val="en-US"/>
        </w:rPr>
        <w:t xml:space="preserve"> </w:t>
      </w:r>
      <w:r w:rsidR="0012651E" w:rsidRPr="0012651E">
        <w:rPr>
          <w:rStyle w:val="sw"/>
          <w:rFonts w:ascii="Times New Roman" w:hAnsi="Times New Roman" w:cs="Times New Roman"/>
          <w:color w:val="000000" w:themeColor="text1"/>
          <w:sz w:val="20"/>
          <w:szCs w:val="20"/>
          <w:lang w:val="en-US"/>
        </w:rPr>
        <w:t>benefits</w:t>
      </w:r>
      <w:r w:rsidR="0012651E" w:rsidRPr="0012651E">
        <w:rPr>
          <w:rFonts w:ascii="Times New Roman" w:hAnsi="Times New Roman" w:cs="Times New Roman"/>
          <w:color w:val="000000" w:themeColor="text1"/>
          <w:sz w:val="20"/>
          <w:szCs w:val="20"/>
          <w:shd w:val="clear" w:color="auto" w:fill="FFFFFF"/>
          <w:lang w:val="en-US"/>
        </w:rPr>
        <w:t xml:space="preserve"> </w:t>
      </w:r>
      <w:r w:rsidR="0012651E" w:rsidRPr="0012651E">
        <w:rPr>
          <w:rStyle w:val="sw"/>
          <w:rFonts w:ascii="Times New Roman" w:hAnsi="Times New Roman" w:cs="Times New Roman"/>
          <w:color w:val="000000" w:themeColor="text1"/>
          <w:sz w:val="20"/>
          <w:szCs w:val="20"/>
          <w:lang w:val="en-US"/>
        </w:rPr>
        <w:t>of</w:t>
      </w:r>
      <w:r w:rsidR="0012651E" w:rsidRPr="0012651E">
        <w:rPr>
          <w:rFonts w:ascii="Times New Roman" w:hAnsi="Times New Roman" w:cs="Times New Roman"/>
          <w:color w:val="000000" w:themeColor="text1"/>
          <w:sz w:val="20"/>
          <w:szCs w:val="20"/>
          <w:shd w:val="clear" w:color="auto" w:fill="FFFFFF"/>
          <w:lang w:val="en-US"/>
        </w:rPr>
        <w:t xml:space="preserve"> </w:t>
      </w:r>
      <w:r w:rsidR="0012651E" w:rsidRPr="0012651E">
        <w:rPr>
          <w:rStyle w:val="sw"/>
          <w:rFonts w:ascii="Times New Roman" w:hAnsi="Times New Roman" w:cs="Times New Roman"/>
          <w:color w:val="000000" w:themeColor="text1"/>
          <w:sz w:val="20"/>
          <w:szCs w:val="20"/>
          <w:lang w:val="en-US"/>
        </w:rPr>
        <w:t>marketing</w:t>
      </w:r>
      <w:r w:rsidR="0012651E" w:rsidRPr="0012651E">
        <w:rPr>
          <w:rFonts w:ascii="Times New Roman" w:hAnsi="Times New Roman" w:cs="Times New Roman"/>
          <w:color w:val="000000" w:themeColor="text1"/>
          <w:sz w:val="20"/>
          <w:szCs w:val="20"/>
          <w:shd w:val="clear" w:color="auto" w:fill="FFFFFF"/>
          <w:lang w:val="en-US"/>
        </w:rPr>
        <w:t xml:space="preserve"> </w:t>
      </w:r>
      <w:r w:rsidR="0012651E" w:rsidRPr="0012651E">
        <w:rPr>
          <w:rStyle w:val="sw"/>
          <w:rFonts w:ascii="Times New Roman" w:hAnsi="Times New Roman" w:cs="Times New Roman"/>
          <w:color w:val="000000" w:themeColor="text1"/>
          <w:sz w:val="20"/>
          <w:szCs w:val="20"/>
          <w:lang w:val="en-US"/>
        </w:rPr>
        <w:t>these</w:t>
      </w:r>
      <w:r w:rsidR="0012651E" w:rsidRPr="0012651E">
        <w:rPr>
          <w:rFonts w:ascii="Times New Roman" w:hAnsi="Times New Roman" w:cs="Times New Roman"/>
          <w:color w:val="000000" w:themeColor="text1"/>
          <w:sz w:val="20"/>
          <w:szCs w:val="20"/>
          <w:shd w:val="clear" w:color="auto" w:fill="FFFFFF"/>
          <w:lang w:val="en-US"/>
        </w:rPr>
        <w:t xml:space="preserve"> </w:t>
      </w:r>
      <w:r w:rsidR="0012651E" w:rsidRPr="0012651E">
        <w:rPr>
          <w:rStyle w:val="sw"/>
          <w:rFonts w:ascii="Times New Roman" w:hAnsi="Times New Roman" w:cs="Times New Roman"/>
          <w:color w:val="000000" w:themeColor="text1"/>
          <w:sz w:val="20"/>
          <w:szCs w:val="20"/>
          <w:lang w:val="en-US"/>
        </w:rPr>
        <w:t>products</w:t>
      </w:r>
      <w:r w:rsidR="0012651E" w:rsidRPr="0012651E">
        <w:rPr>
          <w:rFonts w:ascii="Times New Roman" w:hAnsi="Times New Roman" w:cs="Times New Roman"/>
          <w:color w:val="000000" w:themeColor="text1"/>
          <w:sz w:val="20"/>
          <w:szCs w:val="20"/>
          <w:shd w:val="clear" w:color="auto" w:fill="FFFFFF"/>
          <w:lang w:val="en-US"/>
        </w:rPr>
        <w:t xml:space="preserve"> </w:t>
      </w:r>
      <w:r w:rsidR="0012651E" w:rsidRPr="0012651E">
        <w:rPr>
          <w:rStyle w:val="sw"/>
          <w:rFonts w:ascii="Times New Roman" w:hAnsi="Times New Roman" w:cs="Times New Roman"/>
          <w:bCs/>
          <w:color w:val="000000" w:themeColor="text1"/>
          <w:sz w:val="20"/>
          <w:szCs w:val="20"/>
          <w:lang w:val="en-US"/>
        </w:rPr>
        <w:t>to</w:t>
      </w:r>
      <w:r w:rsidR="0012651E" w:rsidRPr="0012651E">
        <w:rPr>
          <w:rFonts w:ascii="Times New Roman" w:hAnsi="Times New Roman" w:cs="Times New Roman"/>
          <w:color w:val="000000" w:themeColor="text1"/>
          <w:sz w:val="20"/>
          <w:szCs w:val="20"/>
          <w:shd w:val="clear" w:color="auto" w:fill="FFFFFF"/>
          <w:lang w:val="en-US"/>
        </w:rPr>
        <w:t xml:space="preserve"> </w:t>
      </w:r>
      <w:r w:rsidR="0012651E" w:rsidRPr="0012651E">
        <w:rPr>
          <w:rStyle w:val="sw"/>
          <w:rFonts w:ascii="Times New Roman" w:hAnsi="Times New Roman" w:cs="Times New Roman"/>
          <w:color w:val="000000" w:themeColor="text1"/>
          <w:sz w:val="20"/>
          <w:szCs w:val="20"/>
          <w:lang w:val="en-US"/>
        </w:rPr>
        <w:t>local</w:t>
      </w:r>
      <w:r w:rsidR="0012651E" w:rsidRPr="0012651E">
        <w:rPr>
          <w:rFonts w:ascii="Times New Roman" w:hAnsi="Times New Roman" w:cs="Times New Roman"/>
          <w:color w:val="000000" w:themeColor="text1"/>
          <w:sz w:val="20"/>
          <w:szCs w:val="20"/>
          <w:shd w:val="clear" w:color="auto" w:fill="FFFFFF"/>
          <w:lang w:val="en-US"/>
        </w:rPr>
        <w:t xml:space="preserve"> </w:t>
      </w:r>
      <w:r w:rsidR="0012651E" w:rsidRPr="0012651E">
        <w:rPr>
          <w:rStyle w:val="sw"/>
          <w:rFonts w:ascii="Times New Roman" w:hAnsi="Times New Roman" w:cs="Times New Roman"/>
          <w:bCs/>
          <w:color w:val="000000" w:themeColor="text1"/>
          <w:sz w:val="20"/>
          <w:szCs w:val="20"/>
          <w:lang w:val="en-US"/>
        </w:rPr>
        <w:t>manufacturers</w:t>
      </w:r>
      <w:r w:rsidR="0012651E" w:rsidRPr="0012651E">
        <w:rPr>
          <w:rFonts w:ascii="Times New Roman" w:hAnsi="Times New Roman" w:cs="Times New Roman"/>
          <w:color w:val="000000" w:themeColor="text1"/>
          <w:sz w:val="20"/>
          <w:szCs w:val="20"/>
          <w:shd w:val="clear" w:color="auto" w:fill="FFFFFF"/>
          <w:lang w:val="en-US"/>
        </w:rPr>
        <w:t xml:space="preserve"> </w:t>
      </w:r>
      <w:r w:rsidR="0012651E" w:rsidRPr="0012651E">
        <w:rPr>
          <w:rStyle w:val="sw"/>
          <w:rFonts w:ascii="Times New Roman" w:hAnsi="Times New Roman" w:cs="Times New Roman"/>
          <w:color w:val="000000" w:themeColor="text1"/>
          <w:sz w:val="20"/>
          <w:szCs w:val="20"/>
          <w:lang w:val="en-US"/>
        </w:rPr>
        <w:t>and</w:t>
      </w:r>
      <w:r w:rsidR="0012651E" w:rsidRPr="0012651E">
        <w:rPr>
          <w:rFonts w:ascii="Times New Roman" w:hAnsi="Times New Roman" w:cs="Times New Roman"/>
          <w:color w:val="000000" w:themeColor="text1"/>
          <w:sz w:val="20"/>
          <w:szCs w:val="20"/>
          <w:shd w:val="clear" w:color="auto" w:fill="FFFFFF"/>
          <w:lang w:val="en-US"/>
        </w:rPr>
        <w:t xml:space="preserve"> </w:t>
      </w:r>
      <w:r w:rsidR="0012651E" w:rsidRPr="0012651E">
        <w:rPr>
          <w:rStyle w:val="sw"/>
          <w:rFonts w:ascii="Times New Roman" w:hAnsi="Times New Roman" w:cs="Times New Roman"/>
          <w:color w:val="000000" w:themeColor="text1"/>
          <w:sz w:val="20"/>
          <w:szCs w:val="20"/>
          <w:lang w:val="en-US"/>
        </w:rPr>
        <w:t>the</w:t>
      </w:r>
      <w:r w:rsidR="0012651E" w:rsidRPr="0012651E">
        <w:rPr>
          <w:rFonts w:ascii="Times New Roman" w:hAnsi="Times New Roman" w:cs="Times New Roman"/>
          <w:color w:val="000000" w:themeColor="text1"/>
          <w:sz w:val="20"/>
          <w:szCs w:val="20"/>
          <w:shd w:val="clear" w:color="auto" w:fill="FFFFFF"/>
          <w:lang w:val="en-US"/>
        </w:rPr>
        <w:t xml:space="preserve"> </w:t>
      </w:r>
      <w:r w:rsidR="0012651E" w:rsidRPr="0012651E">
        <w:rPr>
          <w:rStyle w:val="sw"/>
          <w:rFonts w:ascii="Times New Roman" w:hAnsi="Times New Roman" w:cs="Times New Roman"/>
          <w:color w:val="000000" w:themeColor="text1"/>
          <w:sz w:val="20"/>
          <w:szCs w:val="20"/>
          <w:lang w:val="en-US"/>
        </w:rPr>
        <w:t xml:space="preserve">environment </w:t>
      </w:r>
      <w:r w:rsidR="00C87A75" w:rsidRPr="006E1F1F">
        <w:rPr>
          <w:rFonts w:ascii="Times New Roman" w:hAnsi="Times New Roman" w:cs="Times New Roman"/>
          <w:color w:val="4472C4" w:themeColor="accent1"/>
          <w:sz w:val="20"/>
          <w:szCs w:val="20"/>
        </w:rPr>
        <w:t>[</w:t>
      </w:r>
      <w:r w:rsidR="00C87A75">
        <w:rPr>
          <w:rFonts w:ascii="Times New Roman" w:hAnsi="Times New Roman" w:cs="Times New Roman"/>
          <w:color w:val="4472C4" w:themeColor="accent1"/>
          <w:sz w:val="20"/>
          <w:szCs w:val="20"/>
        </w:rPr>
        <w:t>47]</w:t>
      </w:r>
      <w:r w:rsidR="00654BAF">
        <w:rPr>
          <w:rFonts w:ascii="Times New Roman" w:hAnsi="Times New Roman" w:cs="Times New Roman"/>
          <w:color w:val="4472C4" w:themeColor="accent1"/>
          <w:sz w:val="20"/>
          <w:szCs w:val="20"/>
        </w:rPr>
        <w:t>.</w:t>
      </w:r>
    </w:p>
    <w:p w14:paraId="6CFC520C" w14:textId="77777777" w:rsidR="00861DB5" w:rsidRDefault="00861DB5" w:rsidP="00B269FA">
      <w:pPr>
        <w:autoSpaceDE w:val="0"/>
        <w:autoSpaceDN w:val="0"/>
        <w:adjustRightInd w:val="0"/>
        <w:spacing w:after="0" w:line="240" w:lineRule="auto"/>
        <w:rPr>
          <w:rFonts w:ascii="Arial" w:hAnsi="Arial" w:cs="Arial"/>
          <w:color w:val="333333"/>
          <w:shd w:val="clear" w:color="auto" w:fill="FFFFFF"/>
        </w:rPr>
      </w:pPr>
    </w:p>
    <w:p w14:paraId="308DA08B" w14:textId="66423407" w:rsidR="00861DB5" w:rsidRPr="0001057A" w:rsidRDefault="006922A0" w:rsidP="00B269FA">
      <w:pPr>
        <w:autoSpaceDE w:val="0"/>
        <w:autoSpaceDN w:val="0"/>
        <w:adjustRightInd w:val="0"/>
        <w:spacing w:after="0" w:line="240" w:lineRule="auto"/>
        <w:rPr>
          <w:rFonts w:ascii="Times New Roman" w:hAnsi="Times New Roman" w:cs="Times New Roman"/>
          <w:b/>
          <w:bCs/>
          <w:sz w:val="20"/>
          <w:szCs w:val="20"/>
          <w:lang w:val="en-US"/>
        </w:rPr>
      </w:pPr>
      <w:r>
        <w:rPr>
          <w:rFonts w:ascii="Times New Roman" w:hAnsi="Times New Roman" w:cs="Times New Roman"/>
          <w:sz w:val="20"/>
          <w:szCs w:val="20"/>
          <w:lang w:val="en-US"/>
        </w:rPr>
        <w:t>D</w:t>
      </w:r>
      <w:r w:rsidR="00B269FA" w:rsidRPr="00E2701C">
        <w:rPr>
          <w:rFonts w:ascii="Times New Roman" w:hAnsi="Times New Roman" w:cs="Times New Roman"/>
          <w:sz w:val="20"/>
          <w:szCs w:val="20"/>
          <w:lang w:val="en-US"/>
        </w:rPr>
        <w:t xml:space="preserve">.  </w:t>
      </w:r>
      <w:r w:rsidR="00B269FA" w:rsidRPr="0001057A">
        <w:rPr>
          <w:rFonts w:ascii="Times New Roman" w:hAnsi="Times New Roman" w:cs="Times New Roman"/>
          <w:b/>
          <w:bCs/>
          <w:sz w:val="20"/>
          <w:szCs w:val="20"/>
          <w:lang w:val="en-US"/>
        </w:rPr>
        <w:t>C</w:t>
      </w:r>
      <w:r w:rsidR="00234427" w:rsidRPr="0001057A">
        <w:rPr>
          <w:rFonts w:ascii="Times New Roman" w:hAnsi="Times New Roman" w:cs="Times New Roman"/>
          <w:b/>
          <w:bCs/>
          <w:sz w:val="20"/>
          <w:szCs w:val="20"/>
          <w:lang w:val="en-US"/>
        </w:rPr>
        <w:t xml:space="preserve">ovid-19 and </w:t>
      </w:r>
      <w:r w:rsidR="005C61DA">
        <w:rPr>
          <w:rFonts w:ascii="Times New Roman" w:hAnsi="Times New Roman" w:cs="Times New Roman"/>
          <w:b/>
          <w:bCs/>
          <w:sz w:val="20"/>
          <w:szCs w:val="20"/>
          <w:lang w:val="en-US"/>
        </w:rPr>
        <w:t>Traditional f</w:t>
      </w:r>
      <w:r w:rsidR="00234427" w:rsidRPr="0001057A">
        <w:rPr>
          <w:rFonts w:ascii="Times New Roman" w:hAnsi="Times New Roman" w:cs="Times New Roman"/>
          <w:b/>
          <w:bCs/>
          <w:sz w:val="20"/>
          <w:szCs w:val="20"/>
          <w:lang w:val="en-US"/>
        </w:rPr>
        <w:t xml:space="preserve">ood </w:t>
      </w:r>
      <w:r w:rsidR="005C61DA">
        <w:rPr>
          <w:rFonts w:ascii="Times New Roman" w:hAnsi="Times New Roman" w:cs="Times New Roman"/>
          <w:b/>
          <w:bCs/>
          <w:sz w:val="20"/>
          <w:szCs w:val="20"/>
          <w:lang w:val="en-US"/>
        </w:rPr>
        <w:t>s</w:t>
      </w:r>
      <w:r w:rsidR="00234427" w:rsidRPr="0001057A">
        <w:rPr>
          <w:rFonts w:ascii="Times New Roman" w:hAnsi="Times New Roman" w:cs="Times New Roman"/>
          <w:b/>
          <w:bCs/>
          <w:sz w:val="20"/>
          <w:szCs w:val="20"/>
          <w:lang w:val="en-US"/>
        </w:rPr>
        <w:t>afety</w:t>
      </w:r>
      <w:r w:rsidR="00B269FA" w:rsidRPr="0001057A">
        <w:rPr>
          <w:rFonts w:ascii="Times New Roman" w:hAnsi="Times New Roman" w:cs="Times New Roman"/>
          <w:b/>
          <w:bCs/>
          <w:sz w:val="20"/>
          <w:szCs w:val="20"/>
          <w:lang w:val="en-US"/>
        </w:rPr>
        <w:t xml:space="preserve"> </w:t>
      </w:r>
    </w:p>
    <w:p w14:paraId="01508ED5" w14:textId="77777777" w:rsidR="006922A0" w:rsidRDefault="006922A0" w:rsidP="00B269FA">
      <w:pPr>
        <w:autoSpaceDE w:val="0"/>
        <w:autoSpaceDN w:val="0"/>
        <w:adjustRightInd w:val="0"/>
        <w:spacing w:after="0" w:line="240" w:lineRule="auto"/>
        <w:rPr>
          <w:rFonts w:ascii="Times New Roman" w:hAnsi="Times New Roman" w:cs="Times New Roman"/>
          <w:b/>
          <w:bCs/>
          <w:sz w:val="20"/>
          <w:szCs w:val="20"/>
        </w:rPr>
      </w:pPr>
    </w:p>
    <w:p w14:paraId="1059AB4A" w14:textId="54F26463" w:rsidR="00721910" w:rsidRDefault="00EA1F4F" w:rsidP="00721910">
      <w:pPr>
        <w:autoSpaceDE w:val="0"/>
        <w:autoSpaceDN w:val="0"/>
        <w:adjustRightInd w:val="0"/>
        <w:spacing w:after="0" w:line="240" w:lineRule="auto"/>
        <w:ind w:firstLine="708"/>
        <w:jc w:val="both"/>
        <w:rPr>
          <w:rFonts w:ascii="Times New Roman" w:hAnsi="Times New Roman" w:cs="Times New Roman"/>
          <w:color w:val="4472C4" w:themeColor="accent1"/>
          <w:sz w:val="20"/>
          <w:szCs w:val="20"/>
        </w:rPr>
      </w:pPr>
      <w:r w:rsidRPr="00721910">
        <w:rPr>
          <w:rStyle w:val="sw"/>
          <w:rFonts w:ascii="Times New Roman" w:hAnsi="Times New Roman" w:cs="Times New Roman"/>
          <w:sz w:val="20"/>
          <w:szCs w:val="20"/>
          <w:lang w:val="en-US"/>
        </w:rPr>
        <w:t>In</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recent</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years,</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increasing</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consumer</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awareness</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about</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food</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production</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and</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consumption</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has</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led</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to</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greater</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interest</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in</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food</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safety.</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It</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has</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become</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an</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important</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factor</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influencing</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demand</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for</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food</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products,</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especially</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during</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the</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COVID-19</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pandemic.</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Crises,</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intentional</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or</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not,</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have</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consistently</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impacted</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consumer</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food</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shopping</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preferences</w:t>
      </w:r>
      <w:r w:rsidR="00C87A75">
        <w:rPr>
          <w:rStyle w:val="sw"/>
          <w:rFonts w:ascii="Times New Roman" w:hAnsi="Times New Roman" w:cs="Times New Roman"/>
          <w:bCs/>
          <w:sz w:val="20"/>
          <w:szCs w:val="20"/>
          <w:lang w:val="en-US"/>
        </w:rPr>
        <w:t xml:space="preserve"> </w:t>
      </w:r>
      <w:r w:rsidR="00C87A75" w:rsidRPr="006E1F1F">
        <w:rPr>
          <w:rFonts w:ascii="Times New Roman" w:hAnsi="Times New Roman" w:cs="Times New Roman"/>
          <w:color w:val="4472C4" w:themeColor="accent1"/>
          <w:sz w:val="20"/>
          <w:szCs w:val="20"/>
        </w:rPr>
        <w:t>[</w:t>
      </w:r>
      <w:r w:rsidR="00C87A75">
        <w:rPr>
          <w:rFonts w:ascii="Times New Roman" w:hAnsi="Times New Roman" w:cs="Times New Roman"/>
          <w:color w:val="4472C4" w:themeColor="accent1"/>
          <w:sz w:val="20"/>
          <w:szCs w:val="20"/>
        </w:rPr>
        <w:t>48]</w:t>
      </w:r>
      <w:r w:rsidR="00234427" w:rsidRPr="00721910">
        <w:rPr>
          <w:rFonts w:ascii="Times New Roman" w:hAnsi="Times New Roman" w:cs="Times New Roman"/>
          <w:color w:val="4472C4" w:themeColor="accent1"/>
          <w:sz w:val="20"/>
          <w:szCs w:val="20"/>
          <w:lang w:val="en-US"/>
        </w:rPr>
        <w:t>.</w:t>
      </w:r>
      <w:r w:rsidRPr="00721910">
        <w:rPr>
          <w:rFonts w:ascii="Times New Roman" w:hAnsi="Times New Roman" w:cs="Times New Roman"/>
          <w:color w:val="4472C4" w:themeColor="accent1"/>
          <w:sz w:val="20"/>
          <w:szCs w:val="20"/>
          <w:lang w:val="en-US"/>
        </w:rPr>
        <w:t xml:space="preserve"> </w:t>
      </w:r>
      <w:r w:rsidRPr="00721910">
        <w:rPr>
          <w:rStyle w:val="sw"/>
          <w:rFonts w:ascii="Times New Roman" w:hAnsi="Times New Roman" w:cs="Times New Roman"/>
          <w:sz w:val="20"/>
          <w:szCs w:val="20"/>
          <w:lang w:val="en-US"/>
        </w:rPr>
        <w:t>There</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is</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no</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denying</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that</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the</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COVID-19</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pandemic</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has</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dramatically</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changed</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many</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different</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aspects</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of</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our</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lives,</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including</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work,</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education,</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entertainment,</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social</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interactions,</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and</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even</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eating</w:t>
      </w:r>
      <w:r w:rsidRPr="00721910">
        <w:rPr>
          <w:rFonts w:ascii="Times New Roman" w:hAnsi="Times New Roman" w:cs="Times New Roman"/>
          <w:sz w:val="20"/>
          <w:szCs w:val="20"/>
          <w:shd w:val="clear" w:color="auto" w:fill="FFFFFF"/>
          <w:lang w:val="en-US"/>
        </w:rPr>
        <w:t xml:space="preserve"> </w:t>
      </w:r>
      <w:r w:rsidR="00B02AC6">
        <w:rPr>
          <w:rStyle w:val="sw"/>
          <w:rFonts w:ascii="Times New Roman" w:hAnsi="Times New Roman" w:cs="Times New Roman"/>
          <w:bCs/>
          <w:sz w:val="20"/>
          <w:szCs w:val="20"/>
          <w:lang w:val="en-US"/>
        </w:rPr>
        <w:t>habits</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our</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drinking,</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at</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least</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in</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the</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near</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and</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immediate</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future</w:t>
      </w:r>
      <w:r w:rsidR="007B0826" w:rsidRPr="00721910">
        <w:rPr>
          <w:rFonts w:ascii="Times New Roman" w:hAnsi="Times New Roman" w:cs="Times New Roman"/>
          <w:sz w:val="20"/>
          <w:szCs w:val="20"/>
          <w:lang w:val="en-US"/>
        </w:rPr>
        <w:t xml:space="preserve"> </w:t>
      </w:r>
      <w:r w:rsidR="000D5D0D" w:rsidRPr="006E1F1F">
        <w:rPr>
          <w:rFonts w:ascii="Times New Roman" w:hAnsi="Times New Roman" w:cs="Times New Roman"/>
          <w:color w:val="4472C4" w:themeColor="accent1"/>
          <w:sz w:val="20"/>
          <w:szCs w:val="20"/>
        </w:rPr>
        <w:t>[</w:t>
      </w:r>
      <w:r w:rsidR="000D5D0D">
        <w:rPr>
          <w:rFonts w:ascii="Times New Roman" w:hAnsi="Times New Roman" w:cs="Times New Roman"/>
          <w:color w:val="4472C4" w:themeColor="accent1"/>
          <w:sz w:val="20"/>
          <w:szCs w:val="20"/>
        </w:rPr>
        <w:t>49</w:t>
      </w:r>
      <w:proofErr w:type="gramStart"/>
      <w:r w:rsidR="000D5D0D">
        <w:rPr>
          <w:rFonts w:ascii="Times New Roman" w:hAnsi="Times New Roman" w:cs="Times New Roman"/>
          <w:color w:val="4472C4" w:themeColor="accent1"/>
          <w:sz w:val="20"/>
          <w:szCs w:val="20"/>
        </w:rPr>
        <w:t>]</w:t>
      </w:r>
      <w:r w:rsidR="000D5D0D" w:rsidRPr="00721910">
        <w:rPr>
          <w:rFonts w:ascii="Times New Roman" w:hAnsi="Times New Roman" w:cs="Times New Roman"/>
          <w:sz w:val="20"/>
          <w:szCs w:val="20"/>
          <w:shd w:val="clear" w:color="auto" w:fill="FFFFFF"/>
          <w:lang w:val="en-US"/>
        </w:rPr>
        <w:t> </w:t>
      </w:r>
      <w:r w:rsidR="007B0826" w:rsidRPr="00721910">
        <w:rPr>
          <w:rFonts w:ascii="Times New Roman" w:hAnsi="Times New Roman" w:cs="Times New Roman"/>
          <w:sz w:val="20"/>
          <w:szCs w:val="20"/>
          <w:lang w:val="en-US"/>
        </w:rPr>
        <w:t>.</w:t>
      </w:r>
      <w:proofErr w:type="gramEnd"/>
      <w:r w:rsidR="0000410D" w:rsidRPr="00721910">
        <w:rPr>
          <w:rFonts w:ascii="Times New Roman" w:hAnsi="Times New Roman" w:cs="Times New Roman"/>
          <w:sz w:val="20"/>
          <w:szCs w:val="20"/>
          <w:lang w:val="en-US"/>
        </w:rPr>
        <w:t xml:space="preserve"> </w:t>
      </w:r>
      <w:r w:rsidRPr="00721910">
        <w:rPr>
          <w:rStyle w:val="sw"/>
          <w:rFonts w:ascii="Times New Roman" w:hAnsi="Times New Roman" w:cs="Times New Roman"/>
          <w:sz w:val="20"/>
          <w:szCs w:val="20"/>
          <w:lang w:val="en-US"/>
        </w:rPr>
        <w:t>After</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the</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outbreak</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of</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the</w:t>
      </w:r>
      <w:r w:rsidRPr="00721910">
        <w:rPr>
          <w:rFonts w:ascii="Times New Roman" w:hAnsi="Times New Roman" w:cs="Times New Roman"/>
          <w:sz w:val="20"/>
          <w:szCs w:val="20"/>
          <w:shd w:val="clear" w:color="auto" w:fill="FFFFFF"/>
          <w:lang w:val="en-US"/>
        </w:rPr>
        <w:t xml:space="preserve"> </w:t>
      </w:r>
      <w:r w:rsidR="00604142">
        <w:rPr>
          <w:rStyle w:val="sw"/>
          <w:rFonts w:ascii="Times New Roman" w:hAnsi="Times New Roman" w:cs="Times New Roman"/>
          <w:sz w:val="20"/>
          <w:szCs w:val="20"/>
          <w:lang w:val="en-US"/>
        </w:rPr>
        <w:t>COVID</w:t>
      </w:r>
      <w:r w:rsidRPr="00721910">
        <w:rPr>
          <w:rStyle w:val="sw"/>
          <w:rFonts w:ascii="Times New Roman" w:hAnsi="Times New Roman" w:cs="Times New Roman"/>
          <w:sz w:val="20"/>
          <w:szCs w:val="20"/>
          <w:lang w:val="en-US"/>
        </w:rPr>
        <w:t>-19</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epidemic,</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the</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increasing</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trend</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of</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people's</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consumption</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of</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nutritious,</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cleanly</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packaged</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and</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cleanly</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produced</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foods</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has</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led</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to</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the</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concept</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of</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food</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safety</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being</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more</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focused</w:t>
      </w:r>
      <w:r w:rsidR="0000410D" w:rsidRPr="00721910">
        <w:rPr>
          <w:rFonts w:ascii="Times New Roman" w:hAnsi="Times New Roman" w:cs="Times New Roman"/>
          <w:sz w:val="20"/>
          <w:szCs w:val="20"/>
          <w:lang w:val="en-US"/>
        </w:rPr>
        <w:t xml:space="preserve"> </w:t>
      </w:r>
      <w:r w:rsidR="000D5D0D" w:rsidRPr="006E1F1F">
        <w:rPr>
          <w:rFonts w:ascii="Times New Roman" w:hAnsi="Times New Roman" w:cs="Times New Roman"/>
          <w:color w:val="4472C4" w:themeColor="accent1"/>
          <w:sz w:val="20"/>
          <w:szCs w:val="20"/>
        </w:rPr>
        <w:t>[</w:t>
      </w:r>
      <w:r w:rsidR="000D5D0D">
        <w:rPr>
          <w:rFonts w:ascii="Times New Roman" w:hAnsi="Times New Roman" w:cs="Times New Roman"/>
          <w:color w:val="4472C4" w:themeColor="accent1"/>
          <w:sz w:val="20"/>
          <w:szCs w:val="20"/>
        </w:rPr>
        <w:t>50</w:t>
      </w:r>
      <w:proofErr w:type="gramStart"/>
      <w:r w:rsidR="000D5D0D">
        <w:rPr>
          <w:rFonts w:ascii="Times New Roman" w:hAnsi="Times New Roman" w:cs="Times New Roman"/>
          <w:color w:val="4472C4" w:themeColor="accent1"/>
          <w:sz w:val="20"/>
          <w:szCs w:val="20"/>
        </w:rPr>
        <w:t>]</w:t>
      </w:r>
      <w:r w:rsidR="000D5D0D" w:rsidRPr="00721910">
        <w:rPr>
          <w:rFonts w:ascii="Times New Roman" w:hAnsi="Times New Roman" w:cs="Times New Roman"/>
          <w:sz w:val="20"/>
          <w:szCs w:val="20"/>
          <w:shd w:val="clear" w:color="auto" w:fill="FFFFFF"/>
          <w:lang w:val="en-US"/>
        </w:rPr>
        <w:t> </w:t>
      </w:r>
      <w:r w:rsidR="0000410D" w:rsidRPr="00721910">
        <w:rPr>
          <w:rFonts w:ascii="Times New Roman" w:hAnsi="Times New Roman" w:cs="Times New Roman"/>
          <w:color w:val="4472C4" w:themeColor="accent1"/>
          <w:sz w:val="20"/>
          <w:szCs w:val="20"/>
          <w:lang w:val="en-US"/>
        </w:rPr>
        <w:t>.</w:t>
      </w:r>
      <w:proofErr w:type="gramEnd"/>
      <w:r w:rsidR="009D568D" w:rsidRPr="00721910">
        <w:rPr>
          <w:rFonts w:ascii="Times New Roman" w:hAnsi="Times New Roman" w:cs="Times New Roman"/>
          <w:color w:val="4472C4" w:themeColor="accent1"/>
          <w:sz w:val="20"/>
          <w:szCs w:val="20"/>
          <w:lang w:val="en-US"/>
        </w:rPr>
        <w:t xml:space="preserve"> </w:t>
      </w:r>
      <w:r w:rsidRPr="00721910">
        <w:rPr>
          <w:rStyle w:val="sw"/>
          <w:rFonts w:ascii="Times New Roman" w:hAnsi="Times New Roman" w:cs="Times New Roman"/>
          <w:sz w:val="20"/>
          <w:szCs w:val="20"/>
          <w:lang w:val="en-US"/>
        </w:rPr>
        <w:t>In</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a</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survey</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conducted</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during</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the</w:t>
      </w:r>
      <w:r w:rsidRPr="00721910">
        <w:rPr>
          <w:rFonts w:ascii="Times New Roman" w:hAnsi="Times New Roman" w:cs="Times New Roman"/>
          <w:sz w:val="20"/>
          <w:szCs w:val="20"/>
          <w:shd w:val="clear" w:color="auto" w:fill="FFFFFF"/>
          <w:lang w:val="en-US"/>
        </w:rPr>
        <w:t xml:space="preserve"> </w:t>
      </w:r>
      <w:r w:rsidR="00735163">
        <w:rPr>
          <w:rStyle w:val="sw"/>
          <w:rFonts w:ascii="Times New Roman" w:hAnsi="Times New Roman" w:cs="Times New Roman"/>
          <w:sz w:val="20"/>
          <w:szCs w:val="20"/>
          <w:lang w:val="en-US"/>
        </w:rPr>
        <w:t>COVID</w:t>
      </w:r>
      <w:r w:rsidRPr="00721910">
        <w:rPr>
          <w:rStyle w:val="sw"/>
          <w:rFonts w:ascii="Times New Roman" w:hAnsi="Times New Roman" w:cs="Times New Roman"/>
          <w:sz w:val="20"/>
          <w:szCs w:val="20"/>
          <w:lang w:val="en-US"/>
        </w:rPr>
        <w:t>-19</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period,</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it</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was</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found</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that</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73.5%</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of</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consumers</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know</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about</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the</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concept</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of</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food</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safety</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and</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86.7%</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read</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food</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product</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labels.</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It</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has</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been</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pointed</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out</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that</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the</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media</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also</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plays</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an</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important</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role</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in</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informing</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the</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public</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about</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food</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security</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during</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the</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pandemic</w:t>
      </w:r>
      <w:r w:rsidR="0022455C" w:rsidRPr="00721910">
        <w:rPr>
          <w:rFonts w:ascii="Times New Roman" w:hAnsi="Times New Roman" w:cs="Times New Roman"/>
          <w:sz w:val="20"/>
          <w:szCs w:val="20"/>
          <w:lang w:val="en-US"/>
        </w:rPr>
        <w:t xml:space="preserve"> </w:t>
      </w:r>
      <w:r w:rsidR="000D5D0D" w:rsidRPr="006E1F1F">
        <w:rPr>
          <w:rFonts w:ascii="Times New Roman" w:hAnsi="Times New Roman" w:cs="Times New Roman"/>
          <w:color w:val="4472C4" w:themeColor="accent1"/>
          <w:sz w:val="20"/>
          <w:szCs w:val="20"/>
        </w:rPr>
        <w:t>[</w:t>
      </w:r>
      <w:r w:rsidR="000D5D0D">
        <w:rPr>
          <w:rFonts w:ascii="Times New Roman" w:hAnsi="Times New Roman" w:cs="Times New Roman"/>
          <w:color w:val="4472C4" w:themeColor="accent1"/>
          <w:sz w:val="20"/>
          <w:szCs w:val="20"/>
        </w:rPr>
        <w:t>51</w:t>
      </w:r>
      <w:r w:rsidR="00654BAF">
        <w:rPr>
          <w:rFonts w:ascii="Times New Roman" w:hAnsi="Times New Roman" w:cs="Times New Roman"/>
          <w:color w:val="4472C4" w:themeColor="accent1"/>
          <w:sz w:val="20"/>
          <w:szCs w:val="20"/>
        </w:rPr>
        <w:t>]</w:t>
      </w:r>
      <w:r w:rsidR="0022455C" w:rsidRPr="00721910">
        <w:rPr>
          <w:rFonts w:ascii="Times New Roman" w:hAnsi="Times New Roman" w:cs="Times New Roman"/>
          <w:color w:val="4472C4" w:themeColor="accent1"/>
          <w:sz w:val="20"/>
          <w:szCs w:val="20"/>
          <w:lang w:val="en-US"/>
        </w:rPr>
        <w:t xml:space="preserve">. </w:t>
      </w:r>
      <w:r w:rsidRPr="00721910">
        <w:rPr>
          <w:rStyle w:val="sw"/>
          <w:rFonts w:ascii="Times New Roman" w:hAnsi="Times New Roman" w:cs="Times New Roman"/>
          <w:sz w:val="20"/>
          <w:szCs w:val="20"/>
          <w:lang w:val="en-US"/>
        </w:rPr>
        <w:t>It</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is</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revealed</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that</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during</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the</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COVID-19</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period,</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consumers</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are</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increasingly</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inclined</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to</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buy</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packaged</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food</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products</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instead</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of</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buying</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from</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open</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markets.</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In</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addition,</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they</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have</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been</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more</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diligent</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in</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sanitizing</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the</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food</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products</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they</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buy</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than</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they</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did</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before</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the</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pandemic.</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In</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addition,</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there</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has</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been</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an</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increase</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in</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consumption</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of</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fresh</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fruits</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and</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vegetables</w:t>
      </w:r>
      <w:r w:rsidRPr="00721910">
        <w:rPr>
          <w:rFonts w:ascii="Times New Roman" w:hAnsi="Times New Roman" w:cs="Times New Roman"/>
          <w:sz w:val="20"/>
          <w:szCs w:val="20"/>
          <w:shd w:val="clear" w:color="auto" w:fill="FFFFFF"/>
          <w:lang w:val="en-US"/>
        </w:rPr>
        <w:t xml:space="preserve"> </w:t>
      </w:r>
      <w:r w:rsidR="00B02AC6">
        <w:rPr>
          <w:rFonts w:ascii="Times New Roman" w:hAnsi="Times New Roman" w:cs="Times New Roman"/>
          <w:sz w:val="20"/>
          <w:szCs w:val="20"/>
          <w:shd w:val="clear" w:color="auto" w:fill="FFFFFF"/>
          <w:lang w:val="en-US"/>
        </w:rPr>
        <w:t xml:space="preserve">not in traditional foods </w:t>
      </w:r>
      <w:r w:rsidRPr="00721910">
        <w:rPr>
          <w:rStyle w:val="sw"/>
          <w:rFonts w:ascii="Times New Roman" w:hAnsi="Times New Roman" w:cs="Times New Roman"/>
          <w:sz w:val="20"/>
          <w:szCs w:val="20"/>
          <w:lang w:val="en-US"/>
        </w:rPr>
        <w:t>during</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the</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pandemic</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compared</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to</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the</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past</w:t>
      </w:r>
      <w:r w:rsidR="0022455C" w:rsidRPr="00721910">
        <w:rPr>
          <w:rFonts w:ascii="Times New Roman" w:hAnsi="Times New Roman" w:cs="Times New Roman"/>
          <w:sz w:val="20"/>
          <w:szCs w:val="20"/>
          <w:lang w:val="en-US"/>
        </w:rPr>
        <w:t xml:space="preserve"> </w:t>
      </w:r>
      <w:r w:rsidR="000D5D0D" w:rsidRPr="006E1F1F">
        <w:rPr>
          <w:rFonts w:ascii="Times New Roman" w:hAnsi="Times New Roman" w:cs="Times New Roman"/>
          <w:color w:val="4472C4" w:themeColor="accent1"/>
          <w:sz w:val="20"/>
          <w:szCs w:val="20"/>
        </w:rPr>
        <w:t>[</w:t>
      </w:r>
      <w:r w:rsidR="000D5D0D">
        <w:rPr>
          <w:rFonts w:ascii="Times New Roman" w:hAnsi="Times New Roman" w:cs="Times New Roman"/>
          <w:color w:val="4472C4" w:themeColor="accent1"/>
          <w:sz w:val="20"/>
          <w:szCs w:val="20"/>
        </w:rPr>
        <w:t>52</w:t>
      </w:r>
      <w:proofErr w:type="gramStart"/>
      <w:r w:rsidR="000D5D0D">
        <w:rPr>
          <w:rFonts w:ascii="Times New Roman" w:hAnsi="Times New Roman" w:cs="Times New Roman"/>
          <w:color w:val="4472C4" w:themeColor="accent1"/>
          <w:sz w:val="20"/>
          <w:szCs w:val="20"/>
        </w:rPr>
        <w:t>]</w:t>
      </w:r>
      <w:r w:rsidR="000D5D0D" w:rsidRPr="00721910">
        <w:rPr>
          <w:rFonts w:ascii="Times New Roman" w:hAnsi="Times New Roman" w:cs="Times New Roman"/>
          <w:sz w:val="20"/>
          <w:szCs w:val="20"/>
          <w:shd w:val="clear" w:color="auto" w:fill="FFFFFF"/>
          <w:lang w:val="en-US"/>
        </w:rPr>
        <w:t> </w:t>
      </w:r>
      <w:r w:rsidR="0022455C" w:rsidRPr="00721910">
        <w:rPr>
          <w:rFonts w:ascii="Times New Roman" w:hAnsi="Times New Roman" w:cs="Times New Roman"/>
          <w:color w:val="4472C4" w:themeColor="accent1"/>
          <w:sz w:val="20"/>
          <w:szCs w:val="20"/>
          <w:lang w:val="en-US"/>
        </w:rPr>
        <w:t>.</w:t>
      </w:r>
      <w:proofErr w:type="gramEnd"/>
      <w:r w:rsidR="00721910">
        <w:rPr>
          <w:rFonts w:ascii="Times New Roman" w:hAnsi="Times New Roman" w:cs="Times New Roman"/>
          <w:color w:val="4472C4" w:themeColor="accent1"/>
          <w:sz w:val="20"/>
          <w:szCs w:val="20"/>
          <w:lang w:val="en-US"/>
        </w:rPr>
        <w:t xml:space="preserve"> </w:t>
      </w:r>
      <w:r w:rsidR="00721910" w:rsidRPr="00721910">
        <w:rPr>
          <w:rStyle w:val="sw"/>
          <w:rFonts w:ascii="Times New Roman" w:hAnsi="Times New Roman" w:cs="Times New Roman"/>
          <w:sz w:val="20"/>
          <w:szCs w:val="20"/>
          <w:lang w:val="en-US"/>
        </w:rPr>
        <w:t>Due</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to</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the</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pandemic,</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the</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consumption</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of</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street</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food</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has</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decreased,</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the</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preference</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for</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cooked</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food</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has</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increased,</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and</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the</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awareness</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of</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hygienic</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practices</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when</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preparing</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food</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has</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also</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increased.</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In</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addition,</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women,</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as</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identified</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by</w:t>
      </w:r>
      <w:r w:rsidR="00721910" w:rsidRPr="00721910">
        <w:rPr>
          <w:rFonts w:ascii="Times New Roman" w:hAnsi="Times New Roman" w:cs="Times New Roman"/>
          <w:sz w:val="20"/>
          <w:szCs w:val="20"/>
          <w:shd w:val="clear" w:color="auto" w:fill="FFFFFF"/>
          <w:lang w:val="en-US"/>
        </w:rPr>
        <w:t xml:space="preserve"> </w:t>
      </w:r>
      <w:proofErr w:type="spellStart"/>
      <w:r w:rsidR="00721910" w:rsidRPr="00721910">
        <w:rPr>
          <w:rFonts w:ascii="Times New Roman" w:hAnsi="Times New Roman" w:cs="Times New Roman"/>
          <w:color w:val="4472C4" w:themeColor="accent1"/>
          <w:sz w:val="20"/>
          <w:szCs w:val="20"/>
          <w:lang w:val="en-US"/>
        </w:rPr>
        <w:t>Kamgain</w:t>
      </w:r>
      <w:proofErr w:type="spellEnd"/>
      <w:r w:rsidR="00721910" w:rsidRPr="00721910">
        <w:rPr>
          <w:rFonts w:ascii="Times New Roman" w:hAnsi="Times New Roman" w:cs="Times New Roman"/>
          <w:color w:val="4472C4" w:themeColor="accent1"/>
          <w:sz w:val="20"/>
          <w:szCs w:val="20"/>
          <w:lang w:val="en-US"/>
        </w:rPr>
        <w:t xml:space="preserve"> </w:t>
      </w:r>
      <w:r w:rsidR="00654BAF" w:rsidRPr="006E1F1F">
        <w:rPr>
          <w:rFonts w:ascii="Times New Roman" w:hAnsi="Times New Roman" w:cs="Times New Roman"/>
          <w:color w:val="4472C4" w:themeColor="accent1"/>
          <w:sz w:val="20"/>
          <w:szCs w:val="20"/>
        </w:rPr>
        <w:t>[</w:t>
      </w:r>
      <w:r w:rsidR="00654BAF">
        <w:rPr>
          <w:rFonts w:ascii="Times New Roman" w:hAnsi="Times New Roman" w:cs="Times New Roman"/>
          <w:color w:val="4472C4" w:themeColor="accent1"/>
          <w:sz w:val="20"/>
          <w:szCs w:val="20"/>
        </w:rPr>
        <w:t>53]</w:t>
      </w:r>
      <w:r w:rsidR="00721910" w:rsidRPr="00721910">
        <w:rPr>
          <w:rStyle w:val="sw"/>
          <w:rFonts w:ascii="Times New Roman" w:hAnsi="Times New Roman" w:cs="Times New Roman"/>
          <w:sz w:val="20"/>
          <w:szCs w:val="20"/>
          <w:lang w:val="en-US"/>
        </w:rPr>
        <w:t>,</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demonstrated</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a</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higher</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level</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of</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understanding</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of</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food</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safety</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attitudes</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and</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practices</w:t>
      </w:r>
      <w:r w:rsidR="00721910" w:rsidRPr="00721910">
        <w:rPr>
          <w:rStyle w:val="sw"/>
          <w:rFonts w:ascii="Times New Roman" w:hAnsi="Times New Roman" w:cs="Times New Roman"/>
          <w:sz w:val="20"/>
          <w:szCs w:val="20"/>
        </w:rPr>
        <w:t>.</w:t>
      </w:r>
      <w:r w:rsidR="00721910" w:rsidRPr="00721910">
        <w:rPr>
          <w:rFonts w:ascii="Times New Roman" w:hAnsi="Times New Roman" w:cs="Times New Roman"/>
          <w:sz w:val="20"/>
          <w:szCs w:val="20"/>
          <w:shd w:val="clear" w:color="auto" w:fill="FFFFFF"/>
        </w:rPr>
        <w:t> </w:t>
      </w:r>
      <w:r w:rsidR="00721910" w:rsidRPr="00721910">
        <w:rPr>
          <w:rStyle w:val="sw"/>
          <w:rFonts w:ascii="Times New Roman" w:hAnsi="Times New Roman" w:cs="Times New Roman"/>
          <w:bCs/>
          <w:sz w:val="20"/>
          <w:szCs w:val="20"/>
          <w:lang w:val="en-US"/>
        </w:rPr>
        <w:t>However,</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based</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on</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online</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surveys</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with</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a</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total</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of</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1,000</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participants</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from</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all</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regions</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of</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Turkey,</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it</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was</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found</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that</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consumers</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in</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general</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have</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knowledge</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and</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awareness</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about</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food</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safety</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at</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a</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lastRenderedPageBreak/>
        <w:t>high</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level.</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The</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study</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also</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revealed</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notable</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disparities</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in</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terms</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of</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education,</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age,</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and</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geographic</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region.</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In</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addition,</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it</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was</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found</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that</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the</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participants'</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food</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preferences</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were</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largely</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unchanged</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before</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and</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during</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COVID-19,</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but</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they</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were</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more</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concerned</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with</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the</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health</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and</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safety</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of</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food</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packaging</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during</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the</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pandemic</w:t>
      </w:r>
      <w:r w:rsidR="000D5D0D">
        <w:rPr>
          <w:rStyle w:val="sw"/>
          <w:rFonts w:ascii="Times New Roman" w:hAnsi="Times New Roman" w:cs="Times New Roman"/>
          <w:sz w:val="20"/>
          <w:szCs w:val="20"/>
          <w:lang w:val="en-US"/>
        </w:rPr>
        <w:t xml:space="preserve"> </w:t>
      </w:r>
      <w:r w:rsidR="000D5D0D" w:rsidRPr="006E1F1F">
        <w:rPr>
          <w:rFonts w:ascii="Times New Roman" w:hAnsi="Times New Roman" w:cs="Times New Roman"/>
          <w:color w:val="4472C4" w:themeColor="accent1"/>
          <w:sz w:val="20"/>
          <w:szCs w:val="20"/>
        </w:rPr>
        <w:t>[</w:t>
      </w:r>
      <w:r w:rsidR="000D5D0D">
        <w:rPr>
          <w:rFonts w:ascii="Times New Roman" w:hAnsi="Times New Roman" w:cs="Times New Roman"/>
          <w:color w:val="4472C4" w:themeColor="accent1"/>
          <w:sz w:val="20"/>
          <w:szCs w:val="20"/>
        </w:rPr>
        <w:t>48]</w:t>
      </w:r>
      <w:r w:rsidR="008B1048" w:rsidRPr="00721910">
        <w:rPr>
          <w:rFonts w:ascii="Times New Roman" w:hAnsi="Times New Roman" w:cs="Times New Roman"/>
          <w:color w:val="4472C4" w:themeColor="accent1"/>
          <w:sz w:val="20"/>
          <w:szCs w:val="20"/>
          <w:lang w:val="en-US"/>
        </w:rPr>
        <w:t>.</w:t>
      </w:r>
      <w:r w:rsidR="00D5153B" w:rsidRPr="00721910">
        <w:rPr>
          <w:rFonts w:ascii="Times New Roman" w:hAnsi="Times New Roman" w:cs="Times New Roman"/>
          <w:color w:val="4472C4" w:themeColor="accent1"/>
          <w:sz w:val="20"/>
          <w:szCs w:val="20"/>
          <w:lang w:val="en-US"/>
        </w:rPr>
        <w:t xml:space="preserve"> </w:t>
      </w:r>
      <w:r w:rsidR="00721910" w:rsidRPr="00721910">
        <w:rPr>
          <w:rStyle w:val="sw"/>
          <w:rFonts w:ascii="Times New Roman" w:hAnsi="Times New Roman" w:cs="Times New Roman"/>
          <w:sz w:val="20"/>
          <w:szCs w:val="20"/>
          <w:lang w:val="en-US"/>
        </w:rPr>
        <w:t>In</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China,</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consumers'</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food</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safety</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knowledge</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during</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the</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COVID-19</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pandemic</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has</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been</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found</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to</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have</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a</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notable</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and</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favorable</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impact</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on</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their</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food</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safety</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practices</w:t>
      </w:r>
      <w:r w:rsidR="000D5D0D">
        <w:rPr>
          <w:rStyle w:val="sw"/>
          <w:rFonts w:ascii="Times New Roman" w:hAnsi="Times New Roman" w:cs="Times New Roman"/>
          <w:sz w:val="20"/>
          <w:szCs w:val="20"/>
          <w:lang w:val="en-US"/>
        </w:rPr>
        <w:t xml:space="preserve"> </w:t>
      </w:r>
      <w:r w:rsidR="000D5D0D" w:rsidRPr="006E1F1F">
        <w:rPr>
          <w:rFonts w:ascii="Times New Roman" w:hAnsi="Times New Roman" w:cs="Times New Roman"/>
          <w:color w:val="4472C4" w:themeColor="accent1"/>
          <w:sz w:val="20"/>
          <w:szCs w:val="20"/>
        </w:rPr>
        <w:t>[</w:t>
      </w:r>
      <w:r w:rsidR="000D5D0D">
        <w:rPr>
          <w:rFonts w:ascii="Times New Roman" w:hAnsi="Times New Roman" w:cs="Times New Roman"/>
          <w:color w:val="4472C4" w:themeColor="accent1"/>
          <w:sz w:val="20"/>
          <w:szCs w:val="20"/>
        </w:rPr>
        <w:t>54]</w:t>
      </w:r>
      <w:r w:rsidR="00D5153B" w:rsidRPr="00D5153B">
        <w:rPr>
          <w:rFonts w:ascii="Times New Roman" w:eastAsia="ArialMT" w:hAnsi="Times New Roman" w:cs="Times New Roman"/>
          <w:color w:val="4472C4" w:themeColor="accent1"/>
          <w:sz w:val="20"/>
          <w:szCs w:val="20"/>
        </w:rPr>
        <w:t>.</w:t>
      </w:r>
      <w:r>
        <w:rPr>
          <w:rFonts w:ascii="Times New Roman" w:hAnsi="Times New Roman" w:cs="Times New Roman"/>
          <w:sz w:val="20"/>
          <w:szCs w:val="20"/>
          <w:lang w:val="en-US"/>
        </w:rPr>
        <w:t xml:space="preserve"> </w:t>
      </w:r>
      <w:r w:rsidR="00721910" w:rsidRPr="00721910">
        <w:rPr>
          <w:rStyle w:val="sw"/>
          <w:rFonts w:ascii="Times New Roman" w:hAnsi="Times New Roman" w:cs="Times New Roman"/>
          <w:sz w:val="20"/>
          <w:szCs w:val="20"/>
          <w:lang w:val="en-US"/>
        </w:rPr>
        <w:t>Regarding</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food</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businesses,</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it</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is</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reported</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that</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food</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businesses</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are</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now</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adopting</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personal</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hygiene</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measures</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that</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are</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more</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important</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than</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ever</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to</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ensure</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food</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safety</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during</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the</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pandemic.</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Improved</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hygiene</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practices</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and</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the</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use</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of</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personal</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protective</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equipment,</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such</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as</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masks</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and</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gloves,</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emerged</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as</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the</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most</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important</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aspects</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affected</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by</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the</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ongoing</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pandemic,</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which</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is</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critical</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to</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both</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food</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bCs/>
          <w:sz w:val="20"/>
          <w:szCs w:val="20"/>
          <w:lang w:val="en-US"/>
        </w:rPr>
        <w:t>security</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and</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public</w:t>
      </w:r>
      <w:r w:rsidR="00721910" w:rsidRPr="00721910">
        <w:rPr>
          <w:rFonts w:ascii="Times New Roman" w:hAnsi="Times New Roman" w:cs="Times New Roman"/>
          <w:sz w:val="20"/>
          <w:szCs w:val="20"/>
          <w:shd w:val="clear" w:color="auto" w:fill="FFFFFF"/>
          <w:lang w:val="en-US"/>
        </w:rPr>
        <w:t xml:space="preserve"> </w:t>
      </w:r>
      <w:r w:rsidR="00721910" w:rsidRPr="00721910">
        <w:rPr>
          <w:rStyle w:val="sw"/>
          <w:rFonts w:ascii="Times New Roman" w:hAnsi="Times New Roman" w:cs="Times New Roman"/>
          <w:sz w:val="20"/>
          <w:szCs w:val="20"/>
          <w:lang w:val="en-US"/>
        </w:rPr>
        <w:t>health</w:t>
      </w:r>
      <w:r w:rsidR="0022455C" w:rsidRPr="00721910">
        <w:rPr>
          <w:rFonts w:ascii="Times New Roman" w:hAnsi="Times New Roman" w:cs="Times New Roman"/>
          <w:sz w:val="20"/>
          <w:szCs w:val="20"/>
          <w:lang w:val="en-US"/>
        </w:rPr>
        <w:t xml:space="preserve"> </w:t>
      </w:r>
      <w:r w:rsidR="000D5D0D" w:rsidRPr="006E1F1F">
        <w:rPr>
          <w:rFonts w:ascii="Times New Roman" w:hAnsi="Times New Roman" w:cs="Times New Roman"/>
          <w:color w:val="4472C4" w:themeColor="accent1"/>
          <w:sz w:val="20"/>
          <w:szCs w:val="20"/>
        </w:rPr>
        <w:t>[</w:t>
      </w:r>
      <w:r w:rsidR="000D5D0D">
        <w:rPr>
          <w:rFonts w:ascii="Times New Roman" w:hAnsi="Times New Roman" w:cs="Times New Roman"/>
          <w:color w:val="4472C4" w:themeColor="accent1"/>
          <w:sz w:val="20"/>
          <w:szCs w:val="20"/>
        </w:rPr>
        <w:t>55]</w:t>
      </w:r>
      <w:r w:rsidR="0022455C" w:rsidRPr="00721910">
        <w:rPr>
          <w:rFonts w:ascii="Times New Roman" w:hAnsi="Times New Roman" w:cs="Times New Roman"/>
          <w:color w:val="4472C4" w:themeColor="accent1"/>
          <w:sz w:val="20"/>
          <w:szCs w:val="20"/>
        </w:rPr>
        <w:t>.</w:t>
      </w:r>
      <w:r>
        <w:rPr>
          <w:rFonts w:ascii="Times New Roman" w:hAnsi="Times New Roman" w:cs="Times New Roman"/>
          <w:color w:val="4472C4" w:themeColor="accent1"/>
          <w:sz w:val="20"/>
          <w:szCs w:val="20"/>
        </w:rPr>
        <w:t xml:space="preserve"> </w:t>
      </w:r>
    </w:p>
    <w:p w14:paraId="0E3F6A8E" w14:textId="3194284A" w:rsidR="0022455C" w:rsidRPr="00721910" w:rsidRDefault="00721910" w:rsidP="00721910">
      <w:pPr>
        <w:autoSpaceDE w:val="0"/>
        <w:autoSpaceDN w:val="0"/>
        <w:adjustRightInd w:val="0"/>
        <w:spacing w:after="0" w:line="240" w:lineRule="auto"/>
        <w:jc w:val="both"/>
        <w:rPr>
          <w:rFonts w:ascii="Times New Roman" w:hAnsi="Times New Roman" w:cs="Times New Roman"/>
          <w:color w:val="4472C4" w:themeColor="accent1"/>
          <w:sz w:val="20"/>
          <w:szCs w:val="20"/>
        </w:rPr>
      </w:pPr>
      <w:r w:rsidRPr="00721910">
        <w:rPr>
          <w:rStyle w:val="sw"/>
          <w:rFonts w:ascii="Times New Roman" w:hAnsi="Times New Roman" w:cs="Times New Roman"/>
          <w:sz w:val="20"/>
          <w:szCs w:val="20"/>
          <w:lang w:val="en-US"/>
        </w:rPr>
        <w:t>During</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the</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pandemic,</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companies</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have</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realized</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the</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application</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of</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more</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stringent</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hygiene</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procedures</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and</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the</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need</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to</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procure</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more</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personal</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protective</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equipment.</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In</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difficult</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circumstances,</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companies</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ensure</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food</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safety</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throughout</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the</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process.</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It</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should</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be</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mentioned,</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however,</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that</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less</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than</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half</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of</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food</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businesses</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have</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documented</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health</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sz w:val="20"/>
          <w:szCs w:val="20"/>
          <w:lang w:val="en-US"/>
        </w:rPr>
        <w:t>and</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pandemic</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contingency</w:t>
      </w:r>
      <w:r w:rsidRPr="00721910">
        <w:rPr>
          <w:rFonts w:ascii="Times New Roman" w:hAnsi="Times New Roman" w:cs="Times New Roman"/>
          <w:sz w:val="20"/>
          <w:szCs w:val="20"/>
          <w:shd w:val="clear" w:color="auto" w:fill="FFFFFF"/>
          <w:lang w:val="en-US"/>
        </w:rPr>
        <w:t xml:space="preserve"> </w:t>
      </w:r>
      <w:r w:rsidRPr="00721910">
        <w:rPr>
          <w:rStyle w:val="sw"/>
          <w:rFonts w:ascii="Times New Roman" w:hAnsi="Times New Roman" w:cs="Times New Roman"/>
          <w:bCs/>
          <w:sz w:val="20"/>
          <w:szCs w:val="20"/>
          <w:lang w:val="en-US"/>
        </w:rPr>
        <w:t>plans</w:t>
      </w:r>
      <w:r w:rsidR="00D5153B" w:rsidRPr="00721910">
        <w:rPr>
          <w:rFonts w:ascii="Times New Roman" w:hAnsi="Times New Roman" w:cs="Times New Roman"/>
          <w:sz w:val="20"/>
          <w:szCs w:val="20"/>
          <w:lang w:val="en-US"/>
        </w:rPr>
        <w:t xml:space="preserve"> </w:t>
      </w:r>
      <w:r w:rsidR="000D5D0D" w:rsidRPr="006E1F1F">
        <w:rPr>
          <w:rFonts w:ascii="Times New Roman" w:hAnsi="Times New Roman" w:cs="Times New Roman"/>
          <w:color w:val="4472C4" w:themeColor="accent1"/>
          <w:sz w:val="20"/>
          <w:szCs w:val="20"/>
        </w:rPr>
        <w:t>[</w:t>
      </w:r>
      <w:r w:rsidR="000D5D0D">
        <w:rPr>
          <w:rFonts w:ascii="Times New Roman" w:hAnsi="Times New Roman" w:cs="Times New Roman"/>
          <w:color w:val="4472C4" w:themeColor="accent1"/>
          <w:sz w:val="20"/>
          <w:szCs w:val="20"/>
        </w:rPr>
        <w:t>56, 57]</w:t>
      </w:r>
      <w:r w:rsidR="00D5153B" w:rsidRPr="00EA1F4F">
        <w:rPr>
          <w:rFonts w:ascii="Times New Roman" w:hAnsi="Times New Roman" w:cs="Times New Roman"/>
          <w:sz w:val="20"/>
          <w:szCs w:val="20"/>
          <w:lang w:val="en-US"/>
        </w:rPr>
        <w:t>.</w:t>
      </w:r>
    </w:p>
    <w:p w14:paraId="492CEA9B" w14:textId="77777777" w:rsidR="0097678B" w:rsidRDefault="0097678B" w:rsidP="00BA7704">
      <w:pPr>
        <w:autoSpaceDE w:val="0"/>
        <w:autoSpaceDN w:val="0"/>
        <w:adjustRightInd w:val="0"/>
        <w:spacing w:after="0" w:line="240" w:lineRule="auto"/>
        <w:rPr>
          <w:rFonts w:ascii="AdvOT3b30f6db.B" w:hAnsi="AdvOT3b30f6db.B" w:cs="AdvOT3b30f6db.B"/>
          <w:color w:val="10147E"/>
          <w:sz w:val="23"/>
          <w:szCs w:val="23"/>
        </w:rPr>
      </w:pPr>
    </w:p>
    <w:p w14:paraId="27F66703" w14:textId="139A0B38" w:rsidR="00127559" w:rsidRDefault="00B269FA" w:rsidP="00C8052D">
      <w:pPr>
        <w:pStyle w:val="Default"/>
        <w:rPr>
          <w:rFonts w:ascii="Times New Roman" w:hAnsi="Times New Roman" w:cs="Times New Roman"/>
          <w:b/>
          <w:bCs/>
          <w:sz w:val="20"/>
          <w:szCs w:val="20"/>
          <w:lang w:val="en-US"/>
        </w:rPr>
      </w:pPr>
      <w:r w:rsidRPr="00B269FA">
        <w:rPr>
          <w:rFonts w:ascii="Times New Roman" w:hAnsi="Times New Roman" w:cs="Times New Roman"/>
          <w:b/>
          <w:bCs/>
          <w:sz w:val="20"/>
          <w:szCs w:val="20"/>
          <w:lang w:val="en-US"/>
        </w:rPr>
        <w:t xml:space="preserve">III. </w:t>
      </w:r>
      <w:r w:rsidR="00C8052D" w:rsidRPr="00B269FA">
        <w:rPr>
          <w:rFonts w:ascii="Times New Roman" w:hAnsi="Times New Roman" w:cs="Times New Roman"/>
          <w:b/>
          <w:bCs/>
          <w:sz w:val="20"/>
          <w:szCs w:val="20"/>
          <w:lang w:val="en-US"/>
        </w:rPr>
        <w:t xml:space="preserve">Future Directions for </w:t>
      </w:r>
      <w:r w:rsidRPr="00B269FA">
        <w:rPr>
          <w:rFonts w:ascii="Times New Roman" w:hAnsi="Times New Roman" w:cs="Times New Roman"/>
          <w:b/>
          <w:sz w:val="20"/>
          <w:szCs w:val="20"/>
          <w:lang w:val="en-US"/>
        </w:rPr>
        <w:t xml:space="preserve">Safety </w:t>
      </w:r>
      <w:r>
        <w:rPr>
          <w:rFonts w:ascii="Times New Roman" w:hAnsi="Times New Roman" w:cs="Times New Roman"/>
          <w:b/>
          <w:sz w:val="20"/>
          <w:szCs w:val="20"/>
          <w:lang w:val="en-US"/>
        </w:rPr>
        <w:t>I</w:t>
      </w:r>
      <w:r w:rsidRPr="00B269FA">
        <w:rPr>
          <w:rFonts w:ascii="Times New Roman" w:hAnsi="Times New Roman" w:cs="Times New Roman"/>
          <w:b/>
          <w:sz w:val="20"/>
          <w:szCs w:val="20"/>
          <w:lang w:val="en-US"/>
        </w:rPr>
        <w:t xml:space="preserve">ssues </w:t>
      </w:r>
      <w:r>
        <w:rPr>
          <w:rFonts w:ascii="Times New Roman" w:hAnsi="Times New Roman" w:cs="Times New Roman"/>
          <w:b/>
          <w:sz w:val="20"/>
          <w:szCs w:val="20"/>
          <w:lang w:val="en-US"/>
        </w:rPr>
        <w:t>R</w:t>
      </w:r>
      <w:r w:rsidRPr="00B269FA">
        <w:rPr>
          <w:rFonts w:ascii="Times New Roman" w:hAnsi="Times New Roman" w:cs="Times New Roman"/>
          <w:b/>
          <w:sz w:val="20"/>
          <w:szCs w:val="20"/>
          <w:lang w:val="en-US"/>
        </w:rPr>
        <w:t xml:space="preserve">elated to </w:t>
      </w:r>
      <w:r>
        <w:rPr>
          <w:rFonts w:ascii="Times New Roman" w:hAnsi="Times New Roman" w:cs="Times New Roman"/>
          <w:b/>
          <w:sz w:val="20"/>
          <w:szCs w:val="20"/>
          <w:lang w:val="en-US"/>
        </w:rPr>
        <w:t>T</w:t>
      </w:r>
      <w:r w:rsidRPr="00B269FA">
        <w:rPr>
          <w:rFonts w:ascii="Times New Roman" w:hAnsi="Times New Roman" w:cs="Times New Roman"/>
          <w:b/>
          <w:sz w:val="20"/>
          <w:szCs w:val="20"/>
          <w:lang w:val="en-US"/>
        </w:rPr>
        <w:t xml:space="preserve">raditional </w:t>
      </w:r>
      <w:r>
        <w:rPr>
          <w:rFonts w:ascii="Times New Roman" w:hAnsi="Times New Roman" w:cs="Times New Roman"/>
          <w:b/>
          <w:sz w:val="20"/>
          <w:szCs w:val="20"/>
          <w:lang w:val="en-US"/>
        </w:rPr>
        <w:t>F</w:t>
      </w:r>
      <w:r w:rsidRPr="00B269FA">
        <w:rPr>
          <w:rFonts w:ascii="Times New Roman" w:hAnsi="Times New Roman" w:cs="Times New Roman"/>
          <w:b/>
          <w:sz w:val="20"/>
          <w:szCs w:val="20"/>
          <w:lang w:val="en-US"/>
        </w:rPr>
        <w:t>oods</w:t>
      </w:r>
      <w:r>
        <w:rPr>
          <w:rFonts w:ascii="Calibri" w:hAnsi="Calibri" w:cs="AdvOTb83ee1dd.B"/>
          <w:sz w:val="20"/>
          <w:szCs w:val="20"/>
        </w:rPr>
        <w:t xml:space="preserve"> </w:t>
      </w:r>
    </w:p>
    <w:p w14:paraId="32DA9490" w14:textId="77777777" w:rsidR="00127559" w:rsidRPr="00B269FA" w:rsidRDefault="00127559" w:rsidP="00C8052D">
      <w:pPr>
        <w:pStyle w:val="Default"/>
        <w:rPr>
          <w:rFonts w:ascii="Times New Roman" w:hAnsi="Times New Roman" w:cs="Times New Roman"/>
          <w:b/>
          <w:bCs/>
          <w:sz w:val="20"/>
          <w:szCs w:val="20"/>
          <w:lang w:val="en-US"/>
        </w:rPr>
      </w:pPr>
    </w:p>
    <w:p w14:paraId="2AF3F442" w14:textId="5C5B4B06" w:rsidR="008C6FEF" w:rsidRDefault="00B269FA" w:rsidP="00986592">
      <w:pPr>
        <w:autoSpaceDE w:val="0"/>
        <w:autoSpaceDN w:val="0"/>
        <w:adjustRightInd w:val="0"/>
        <w:spacing w:after="0" w:line="240" w:lineRule="auto"/>
        <w:rPr>
          <w:rFonts w:ascii="Times New Roman" w:hAnsi="Times New Roman" w:cs="Times New Roman"/>
          <w:b/>
          <w:sz w:val="20"/>
          <w:szCs w:val="20"/>
          <w:shd w:val="clear" w:color="auto" w:fill="FFFFFF"/>
          <w:lang w:val="en-US"/>
        </w:rPr>
      </w:pPr>
      <w:r w:rsidRPr="00B269FA">
        <w:rPr>
          <w:rFonts w:ascii="Times New Roman" w:hAnsi="Times New Roman" w:cs="Times New Roman"/>
          <w:sz w:val="20"/>
          <w:szCs w:val="20"/>
          <w:lang w:val="en-US"/>
        </w:rPr>
        <w:t xml:space="preserve">A.  </w:t>
      </w:r>
      <w:r w:rsidR="008C6FEF" w:rsidRPr="008C6FEF">
        <w:rPr>
          <w:rStyle w:val="sw"/>
          <w:rFonts w:ascii="Times New Roman" w:hAnsi="Times New Roman" w:cs="Times New Roman"/>
          <w:b/>
          <w:sz w:val="20"/>
          <w:szCs w:val="20"/>
          <w:lang w:val="en-US"/>
        </w:rPr>
        <w:t>Innovative</w:t>
      </w:r>
      <w:r w:rsidR="008C6FEF" w:rsidRPr="008C6FEF">
        <w:rPr>
          <w:rFonts w:ascii="Times New Roman" w:hAnsi="Times New Roman" w:cs="Times New Roman"/>
          <w:b/>
          <w:sz w:val="20"/>
          <w:szCs w:val="20"/>
          <w:shd w:val="clear" w:color="auto" w:fill="FFFFFF"/>
          <w:lang w:val="en-US"/>
        </w:rPr>
        <w:t xml:space="preserve"> </w:t>
      </w:r>
      <w:r w:rsidR="008C6FEF" w:rsidRPr="008C6FEF">
        <w:rPr>
          <w:rStyle w:val="sw"/>
          <w:rFonts w:ascii="Times New Roman" w:hAnsi="Times New Roman" w:cs="Times New Roman"/>
          <w:b/>
          <w:sz w:val="20"/>
          <w:szCs w:val="20"/>
          <w:lang w:val="en-US"/>
        </w:rPr>
        <w:t>and</w:t>
      </w:r>
      <w:r w:rsidR="008C6FEF" w:rsidRPr="008C6FEF">
        <w:rPr>
          <w:rFonts w:ascii="Times New Roman" w:hAnsi="Times New Roman" w:cs="Times New Roman"/>
          <w:b/>
          <w:sz w:val="20"/>
          <w:szCs w:val="20"/>
          <w:shd w:val="clear" w:color="auto" w:fill="FFFFFF"/>
          <w:lang w:val="en-US"/>
        </w:rPr>
        <w:t xml:space="preserve"> </w:t>
      </w:r>
      <w:r w:rsidR="008C6FEF" w:rsidRPr="008C6FEF">
        <w:rPr>
          <w:rStyle w:val="sw"/>
          <w:rFonts w:ascii="Times New Roman" w:hAnsi="Times New Roman" w:cs="Times New Roman"/>
          <w:b/>
          <w:bCs/>
          <w:sz w:val="20"/>
          <w:szCs w:val="20"/>
          <w:lang w:val="en-US"/>
        </w:rPr>
        <w:t>sustainable</w:t>
      </w:r>
      <w:r w:rsidR="008C6FEF" w:rsidRPr="008C6FEF">
        <w:rPr>
          <w:rFonts w:ascii="Times New Roman" w:hAnsi="Times New Roman" w:cs="Times New Roman"/>
          <w:b/>
          <w:sz w:val="20"/>
          <w:szCs w:val="20"/>
          <w:shd w:val="clear" w:color="auto" w:fill="FFFFFF"/>
          <w:lang w:val="en-US"/>
        </w:rPr>
        <w:t xml:space="preserve"> </w:t>
      </w:r>
      <w:r w:rsidR="008C6FEF" w:rsidRPr="008C6FEF">
        <w:rPr>
          <w:rStyle w:val="sw"/>
          <w:rFonts w:ascii="Times New Roman" w:hAnsi="Times New Roman" w:cs="Times New Roman"/>
          <w:b/>
          <w:bCs/>
          <w:sz w:val="20"/>
          <w:szCs w:val="20"/>
          <w:lang w:val="en-US"/>
        </w:rPr>
        <w:t>approach</w:t>
      </w:r>
      <w:r w:rsidR="008C6FEF" w:rsidRPr="008C6FEF">
        <w:rPr>
          <w:rFonts w:ascii="Times New Roman" w:hAnsi="Times New Roman" w:cs="Times New Roman"/>
          <w:b/>
          <w:sz w:val="20"/>
          <w:szCs w:val="20"/>
          <w:shd w:val="clear" w:color="auto" w:fill="FFFFFF"/>
          <w:lang w:val="en-US"/>
        </w:rPr>
        <w:t xml:space="preserve"> </w:t>
      </w:r>
      <w:r w:rsidR="008C6FEF" w:rsidRPr="008C6FEF">
        <w:rPr>
          <w:rStyle w:val="sw"/>
          <w:rFonts w:ascii="Times New Roman" w:hAnsi="Times New Roman" w:cs="Times New Roman"/>
          <w:b/>
          <w:bCs/>
          <w:sz w:val="20"/>
          <w:szCs w:val="20"/>
          <w:lang w:val="en-US"/>
        </w:rPr>
        <w:t>to</w:t>
      </w:r>
      <w:r w:rsidR="008C6FEF" w:rsidRPr="008C6FEF">
        <w:rPr>
          <w:rFonts w:ascii="Times New Roman" w:hAnsi="Times New Roman" w:cs="Times New Roman"/>
          <w:b/>
          <w:sz w:val="20"/>
          <w:szCs w:val="20"/>
          <w:shd w:val="clear" w:color="auto" w:fill="FFFFFF"/>
          <w:lang w:val="en-US"/>
        </w:rPr>
        <w:t xml:space="preserve"> </w:t>
      </w:r>
      <w:r w:rsidR="008C6FEF" w:rsidRPr="008C6FEF">
        <w:rPr>
          <w:rStyle w:val="sw"/>
          <w:rFonts w:ascii="Times New Roman" w:hAnsi="Times New Roman" w:cs="Times New Roman"/>
          <w:b/>
          <w:bCs/>
          <w:sz w:val="20"/>
          <w:szCs w:val="20"/>
          <w:lang w:val="en-US"/>
        </w:rPr>
        <w:t>traditional</w:t>
      </w:r>
      <w:r w:rsidR="008C6FEF" w:rsidRPr="008C6FEF">
        <w:rPr>
          <w:rFonts w:ascii="Times New Roman" w:hAnsi="Times New Roman" w:cs="Times New Roman"/>
          <w:b/>
          <w:sz w:val="20"/>
          <w:szCs w:val="20"/>
          <w:shd w:val="clear" w:color="auto" w:fill="FFFFFF"/>
          <w:lang w:val="en-US"/>
        </w:rPr>
        <w:t xml:space="preserve"> </w:t>
      </w:r>
      <w:r w:rsidR="008C6FEF" w:rsidRPr="008C6FEF">
        <w:rPr>
          <w:rStyle w:val="sw"/>
          <w:rFonts w:ascii="Times New Roman" w:hAnsi="Times New Roman" w:cs="Times New Roman"/>
          <w:b/>
          <w:bCs/>
          <w:sz w:val="20"/>
          <w:szCs w:val="20"/>
          <w:lang w:val="en-US"/>
        </w:rPr>
        <w:t>food</w:t>
      </w:r>
      <w:r w:rsidR="008C6FEF" w:rsidRPr="008C6FEF">
        <w:rPr>
          <w:rFonts w:ascii="Times New Roman" w:hAnsi="Times New Roman" w:cs="Times New Roman"/>
          <w:b/>
          <w:sz w:val="20"/>
          <w:szCs w:val="20"/>
          <w:shd w:val="clear" w:color="auto" w:fill="FFFFFF"/>
          <w:lang w:val="en-US"/>
        </w:rPr>
        <w:t xml:space="preserve"> </w:t>
      </w:r>
      <w:r w:rsidR="008C6FEF" w:rsidRPr="008C6FEF">
        <w:rPr>
          <w:rStyle w:val="sw"/>
          <w:rFonts w:ascii="Times New Roman" w:hAnsi="Times New Roman" w:cs="Times New Roman"/>
          <w:b/>
          <w:bCs/>
          <w:sz w:val="20"/>
          <w:szCs w:val="20"/>
          <w:lang w:val="en-US"/>
        </w:rPr>
        <w:t>industry</w:t>
      </w:r>
      <w:r w:rsidR="008C6FEF" w:rsidRPr="008C6FEF">
        <w:rPr>
          <w:rFonts w:ascii="Times New Roman" w:hAnsi="Times New Roman" w:cs="Times New Roman"/>
          <w:b/>
          <w:sz w:val="20"/>
          <w:szCs w:val="20"/>
          <w:shd w:val="clear" w:color="auto" w:fill="FFFFFF"/>
          <w:lang w:val="en-US"/>
        </w:rPr>
        <w:t xml:space="preserve"> </w:t>
      </w:r>
      <w:r w:rsidR="008C6FEF" w:rsidRPr="008C6FEF">
        <w:rPr>
          <w:rStyle w:val="sw"/>
          <w:rFonts w:ascii="Times New Roman" w:hAnsi="Times New Roman" w:cs="Times New Roman"/>
          <w:b/>
          <w:bCs/>
          <w:sz w:val="20"/>
          <w:szCs w:val="20"/>
          <w:lang w:val="en-US"/>
        </w:rPr>
        <w:t>production</w:t>
      </w:r>
      <w:r w:rsidR="008C6FEF" w:rsidRPr="008C6FEF">
        <w:rPr>
          <w:rFonts w:ascii="Times New Roman" w:hAnsi="Times New Roman" w:cs="Times New Roman"/>
          <w:b/>
          <w:sz w:val="20"/>
          <w:szCs w:val="20"/>
          <w:shd w:val="clear" w:color="auto" w:fill="FFFFFF"/>
          <w:lang w:val="en-US"/>
        </w:rPr>
        <w:t> </w:t>
      </w:r>
    </w:p>
    <w:p w14:paraId="0A844258" w14:textId="77777777" w:rsidR="006922A0" w:rsidRPr="008C6FEF" w:rsidRDefault="006922A0" w:rsidP="00986592">
      <w:pPr>
        <w:autoSpaceDE w:val="0"/>
        <w:autoSpaceDN w:val="0"/>
        <w:adjustRightInd w:val="0"/>
        <w:spacing w:after="0" w:line="240" w:lineRule="auto"/>
        <w:rPr>
          <w:rFonts w:ascii="Arial" w:hAnsi="Arial" w:cs="Arial"/>
        </w:rPr>
      </w:pPr>
    </w:p>
    <w:p w14:paraId="31A2D4C2" w14:textId="384770A8" w:rsidR="00D51C22" w:rsidRPr="00C80B59" w:rsidRDefault="00D51C22" w:rsidP="00C80B59">
      <w:pPr>
        <w:autoSpaceDE w:val="0"/>
        <w:autoSpaceDN w:val="0"/>
        <w:adjustRightInd w:val="0"/>
        <w:spacing w:after="0" w:line="240" w:lineRule="auto"/>
        <w:ind w:firstLine="708"/>
        <w:jc w:val="both"/>
        <w:rPr>
          <w:rFonts w:ascii="Times New Roman" w:eastAsia="TimesNewRomanPSMT" w:hAnsi="Times New Roman" w:cs="Times New Roman"/>
          <w:color w:val="4472C4" w:themeColor="accent1"/>
          <w:sz w:val="20"/>
          <w:szCs w:val="20"/>
        </w:rPr>
      </w:pPr>
      <w:r w:rsidRPr="00D51C22">
        <w:rPr>
          <w:rStyle w:val="sw"/>
          <w:rFonts w:ascii="Times New Roman" w:hAnsi="Times New Roman" w:cs="Times New Roman"/>
          <w:sz w:val="20"/>
          <w:szCs w:val="20"/>
          <w:lang w:val="en-US"/>
        </w:rPr>
        <w:t>Sustainable</w:t>
      </w:r>
      <w:r w:rsidRPr="00D51C22">
        <w:rPr>
          <w:rFonts w:ascii="Times New Roman" w:hAnsi="Times New Roman" w:cs="Times New Roman"/>
          <w:sz w:val="20"/>
          <w:szCs w:val="20"/>
          <w:shd w:val="clear" w:color="auto" w:fill="FFFFFF"/>
          <w:lang w:val="en-US"/>
        </w:rPr>
        <w:t xml:space="preserve"> </w:t>
      </w:r>
      <w:r w:rsidRPr="00D51C22">
        <w:rPr>
          <w:rStyle w:val="sw"/>
          <w:rFonts w:ascii="Times New Roman" w:hAnsi="Times New Roman" w:cs="Times New Roman"/>
          <w:sz w:val="20"/>
          <w:szCs w:val="20"/>
          <w:lang w:val="en-US"/>
        </w:rPr>
        <w:t>food</w:t>
      </w:r>
      <w:r w:rsidRPr="00D51C22">
        <w:rPr>
          <w:rFonts w:ascii="Times New Roman" w:hAnsi="Times New Roman" w:cs="Times New Roman"/>
          <w:sz w:val="20"/>
          <w:szCs w:val="20"/>
          <w:shd w:val="clear" w:color="auto" w:fill="FFFFFF"/>
          <w:lang w:val="en-US"/>
        </w:rPr>
        <w:t xml:space="preserve"> </w:t>
      </w:r>
      <w:r w:rsidRPr="00D51C22">
        <w:rPr>
          <w:rStyle w:val="sw"/>
          <w:rFonts w:ascii="Times New Roman" w:hAnsi="Times New Roman" w:cs="Times New Roman"/>
          <w:sz w:val="20"/>
          <w:szCs w:val="20"/>
          <w:lang w:val="en-US"/>
        </w:rPr>
        <w:t>production</w:t>
      </w:r>
      <w:r w:rsidRPr="00D51C22">
        <w:rPr>
          <w:rFonts w:ascii="Times New Roman" w:hAnsi="Times New Roman" w:cs="Times New Roman"/>
          <w:sz w:val="20"/>
          <w:szCs w:val="20"/>
          <w:shd w:val="clear" w:color="auto" w:fill="FFFFFF"/>
          <w:lang w:val="en-US"/>
        </w:rPr>
        <w:t xml:space="preserve"> </w:t>
      </w:r>
      <w:r w:rsidRPr="00D51C22">
        <w:rPr>
          <w:rStyle w:val="sw"/>
          <w:rFonts w:ascii="Times New Roman" w:hAnsi="Times New Roman" w:cs="Times New Roman"/>
          <w:sz w:val="20"/>
          <w:szCs w:val="20"/>
          <w:lang w:val="en-US"/>
        </w:rPr>
        <w:t>and</w:t>
      </w:r>
      <w:r w:rsidRPr="00D51C22">
        <w:rPr>
          <w:rFonts w:ascii="Times New Roman" w:hAnsi="Times New Roman" w:cs="Times New Roman"/>
          <w:sz w:val="20"/>
          <w:szCs w:val="20"/>
          <w:shd w:val="clear" w:color="auto" w:fill="FFFFFF"/>
          <w:lang w:val="en-US"/>
        </w:rPr>
        <w:t xml:space="preserve"> </w:t>
      </w:r>
      <w:r w:rsidRPr="00D51C22">
        <w:rPr>
          <w:rStyle w:val="sw"/>
          <w:rFonts w:ascii="Times New Roman" w:hAnsi="Times New Roman" w:cs="Times New Roman"/>
          <w:sz w:val="20"/>
          <w:szCs w:val="20"/>
          <w:lang w:val="en-US"/>
        </w:rPr>
        <w:t>food</w:t>
      </w:r>
      <w:r w:rsidRPr="00D51C22">
        <w:rPr>
          <w:rFonts w:ascii="Times New Roman" w:hAnsi="Times New Roman" w:cs="Times New Roman"/>
          <w:sz w:val="20"/>
          <w:szCs w:val="20"/>
          <w:shd w:val="clear" w:color="auto" w:fill="FFFFFF"/>
          <w:lang w:val="en-US"/>
        </w:rPr>
        <w:t xml:space="preserve"> </w:t>
      </w:r>
      <w:r w:rsidRPr="00D51C22">
        <w:rPr>
          <w:rStyle w:val="sw"/>
          <w:rFonts w:ascii="Times New Roman" w:hAnsi="Times New Roman" w:cs="Times New Roman"/>
          <w:sz w:val="20"/>
          <w:szCs w:val="20"/>
          <w:lang w:val="en-US"/>
        </w:rPr>
        <w:t>security</w:t>
      </w:r>
      <w:r w:rsidRPr="00D51C22">
        <w:rPr>
          <w:rFonts w:ascii="Times New Roman" w:hAnsi="Times New Roman" w:cs="Times New Roman"/>
          <w:sz w:val="20"/>
          <w:szCs w:val="20"/>
          <w:shd w:val="clear" w:color="auto" w:fill="FFFFFF"/>
          <w:lang w:val="en-US"/>
        </w:rPr>
        <w:t xml:space="preserve"> </w:t>
      </w:r>
      <w:r w:rsidRPr="00D51C22">
        <w:rPr>
          <w:rStyle w:val="sw"/>
          <w:rFonts w:ascii="Times New Roman" w:hAnsi="Times New Roman" w:cs="Times New Roman"/>
          <w:sz w:val="20"/>
          <w:szCs w:val="20"/>
          <w:lang w:val="en-US"/>
        </w:rPr>
        <w:t>can</w:t>
      </w:r>
      <w:r w:rsidRPr="00D51C22">
        <w:rPr>
          <w:rFonts w:ascii="Times New Roman" w:hAnsi="Times New Roman" w:cs="Times New Roman"/>
          <w:sz w:val="20"/>
          <w:szCs w:val="20"/>
          <w:shd w:val="clear" w:color="auto" w:fill="FFFFFF"/>
          <w:lang w:val="en-US"/>
        </w:rPr>
        <w:t xml:space="preserve"> </w:t>
      </w:r>
      <w:r w:rsidRPr="00D51C22">
        <w:rPr>
          <w:rStyle w:val="sw"/>
          <w:rFonts w:ascii="Times New Roman" w:hAnsi="Times New Roman" w:cs="Times New Roman"/>
          <w:sz w:val="20"/>
          <w:szCs w:val="20"/>
          <w:lang w:val="en-US"/>
        </w:rPr>
        <w:t>be</w:t>
      </w:r>
      <w:r w:rsidRPr="00D51C22">
        <w:rPr>
          <w:rFonts w:ascii="Times New Roman" w:hAnsi="Times New Roman" w:cs="Times New Roman"/>
          <w:sz w:val="20"/>
          <w:szCs w:val="20"/>
          <w:shd w:val="clear" w:color="auto" w:fill="FFFFFF"/>
          <w:lang w:val="en-US"/>
        </w:rPr>
        <w:t xml:space="preserve"> </w:t>
      </w:r>
      <w:r w:rsidRPr="00D51C22">
        <w:rPr>
          <w:rStyle w:val="sw"/>
          <w:rFonts w:ascii="Times New Roman" w:hAnsi="Times New Roman" w:cs="Times New Roman"/>
          <w:sz w:val="20"/>
          <w:szCs w:val="20"/>
          <w:lang w:val="en-US"/>
        </w:rPr>
        <w:t>defined</w:t>
      </w:r>
      <w:r w:rsidRPr="00D51C22">
        <w:rPr>
          <w:rFonts w:ascii="Times New Roman" w:hAnsi="Times New Roman" w:cs="Times New Roman"/>
          <w:sz w:val="20"/>
          <w:szCs w:val="20"/>
          <w:shd w:val="clear" w:color="auto" w:fill="FFFFFF"/>
          <w:lang w:val="en-US"/>
        </w:rPr>
        <w:t xml:space="preserve"> </w:t>
      </w:r>
      <w:r w:rsidRPr="00D51C22">
        <w:rPr>
          <w:rStyle w:val="sw"/>
          <w:rFonts w:ascii="Times New Roman" w:hAnsi="Times New Roman" w:cs="Times New Roman"/>
          <w:sz w:val="20"/>
          <w:szCs w:val="20"/>
          <w:lang w:val="en-US"/>
        </w:rPr>
        <w:t>as</w:t>
      </w:r>
      <w:r w:rsidRPr="00D51C22">
        <w:rPr>
          <w:rFonts w:ascii="Times New Roman" w:hAnsi="Times New Roman" w:cs="Times New Roman"/>
          <w:sz w:val="20"/>
          <w:szCs w:val="20"/>
          <w:shd w:val="clear" w:color="auto" w:fill="FFFFFF"/>
          <w:lang w:val="en-US"/>
        </w:rPr>
        <w:t xml:space="preserve"> </w:t>
      </w:r>
      <w:r w:rsidRPr="00D51C22">
        <w:rPr>
          <w:rStyle w:val="sw"/>
          <w:rFonts w:ascii="Times New Roman" w:hAnsi="Times New Roman" w:cs="Times New Roman"/>
          <w:sz w:val="20"/>
          <w:szCs w:val="20"/>
          <w:lang w:val="en-US"/>
        </w:rPr>
        <w:t>reliable</w:t>
      </w:r>
      <w:r w:rsidRPr="00D51C22">
        <w:rPr>
          <w:rFonts w:ascii="Times New Roman" w:hAnsi="Times New Roman" w:cs="Times New Roman"/>
          <w:sz w:val="20"/>
          <w:szCs w:val="20"/>
          <w:shd w:val="clear" w:color="auto" w:fill="FFFFFF"/>
          <w:lang w:val="en-US"/>
        </w:rPr>
        <w:t xml:space="preserve"> </w:t>
      </w:r>
      <w:r w:rsidRPr="00D51C22">
        <w:rPr>
          <w:rStyle w:val="sw"/>
          <w:rFonts w:ascii="Times New Roman" w:hAnsi="Times New Roman" w:cs="Times New Roman"/>
          <w:sz w:val="20"/>
          <w:szCs w:val="20"/>
          <w:lang w:val="en-US"/>
        </w:rPr>
        <w:t>food</w:t>
      </w:r>
      <w:r w:rsidRPr="00D51C22">
        <w:rPr>
          <w:rFonts w:ascii="Times New Roman" w:hAnsi="Times New Roman" w:cs="Times New Roman"/>
          <w:sz w:val="20"/>
          <w:szCs w:val="20"/>
          <w:shd w:val="clear" w:color="auto" w:fill="FFFFFF"/>
          <w:lang w:val="en-US"/>
        </w:rPr>
        <w:t xml:space="preserve"> </w:t>
      </w:r>
      <w:r w:rsidRPr="00D51C22">
        <w:rPr>
          <w:rStyle w:val="sw"/>
          <w:rFonts w:ascii="Times New Roman" w:hAnsi="Times New Roman" w:cs="Times New Roman"/>
          <w:sz w:val="20"/>
          <w:szCs w:val="20"/>
          <w:lang w:val="en-US"/>
        </w:rPr>
        <w:t>production</w:t>
      </w:r>
      <w:r w:rsidRPr="00D51C22">
        <w:rPr>
          <w:rFonts w:ascii="Times New Roman" w:hAnsi="Times New Roman" w:cs="Times New Roman"/>
          <w:sz w:val="20"/>
          <w:szCs w:val="20"/>
          <w:shd w:val="clear" w:color="auto" w:fill="FFFFFF"/>
          <w:lang w:val="en-US"/>
        </w:rPr>
        <w:t xml:space="preserve"> </w:t>
      </w:r>
      <w:r w:rsidRPr="00D51C22">
        <w:rPr>
          <w:rStyle w:val="sw"/>
          <w:rFonts w:ascii="Times New Roman" w:hAnsi="Times New Roman" w:cs="Times New Roman"/>
          <w:bCs/>
          <w:sz w:val="20"/>
          <w:szCs w:val="20"/>
          <w:lang w:val="en-US"/>
        </w:rPr>
        <w:t>systems</w:t>
      </w:r>
      <w:r w:rsidRPr="00D51C22">
        <w:rPr>
          <w:rFonts w:ascii="Times New Roman" w:hAnsi="Times New Roman" w:cs="Times New Roman"/>
          <w:sz w:val="20"/>
          <w:szCs w:val="20"/>
          <w:shd w:val="clear" w:color="auto" w:fill="FFFFFF"/>
          <w:lang w:val="en-US"/>
        </w:rPr>
        <w:t xml:space="preserve"> </w:t>
      </w:r>
      <w:r w:rsidRPr="00D51C22">
        <w:rPr>
          <w:rStyle w:val="sw"/>
          <w:rFonts w:ascii="Times New Roman" w:hAnsi="Times New Roman" w:cs="Times New Roman"/>
          <w:bCs/>
          <w:sz w:val="20"/>
          <w:szCs w:val="20"/>
          <w:lang w:val="en-US"/>
        </w:rPr>
        <w:t>and</w:t>
      </w:r>
      <w:r w:rsidRPr="00D51C22">
        <w:rPr>
          <w:rFonts w:ascii="Times New Roman" w:hAnsi="Times New Roman" w:cs="Times New Roman"/>
          <w:sz w:val="20"/>
          <w:szCs w:val="20"/>
          <w:shd w:val="clear" w:color="auto" w:fill="FFFFFF"/>
          <w:lang w:val="en-US"/>
        </w:rPr>
        <w:t xml:space="preserve"> </w:t>
      </w:r>
      <w:r w:rsidRPr="00D51C22">
        <w:rPr>
          <w:rStyle w:val="sw"/>
          <w:rFonts w:ascii="Times New Roman" w:hAnsi="Times New Roman" w:cs="Times New Roman"/>
          <w:sz w:val="20"/>
          <w:szCs w:val="20"/>
          <w:lang w:val="en-US"/>
        </w:rPr>
        <w:t>processes</w:t>
      </w:r>
      <w:r w:rsidRPr="00D51C22">
        <w:rPr>
          <w:rFonts w:ascii="Times New Roman" w:hAnsi="Times New Roman" w:cs="Times New Roman"/>
          <w:sz w:val="20"/>
          <w:szCs w:val="20"/>
          <w:shd w:val="clear" w:color="auto" w:fill="FFFFFF"/>
          <w:lang w:val="en-US"/>
        </w:rPr>
        <w:t xml:space="preserve"> </w:t>
      </w:r>
      <w:r w:rsidRPr="00D51C22">
        <w:rPr>
          <w:rStyle w:val="sw"/>
          <w:rFonts w:ascii="Times New Roman" w:hAnsi="Times New Roman" w:cs="Times New Roman"/>
          <w:sz w:val="20"/>
          <w:szCs w:val="20"/>
          <w:lang w:val="en-US"/>
        </w:rPr>
        <w:t>that</w:t>
      </w:r>
      <w:r w:rsidRPr="00D51C22">
        <w:rPr>
          <w:rFonts w:ascii="Times New Roman" w:hAnsi="Times New Roman" w:cs="Times New Roman"/>
          <w:sz w:val="20"/>
          <w:szCs w:val="20"/>
          <w:shd w:val="clear" w:color="auto" w:fill="FFFFFF"/>
          <w:lang w:val="en-US"/>
        </w:rPr>
        <w:t xml:space="preserve"> </w:t>
      </w:r>
      <w:r w:rsidRPr="00D51C22">
        <w:rPr>
          <w:rStyle w:val="sw"/>
          <w:rFonts w:ascii="Times New Roman" w:hAnsi="Times New Roman" w:cs="Times New Roman"/>
          <w:sz w:val="20"/>
          <w:szCs w:val="20"/>
          <w:lang w:val="en-US"/>
        </w:rPr>
        <w:t>create</w:t>
      </w:r>
      <w:r w:rsidRPr="00D51C22">
        <w:rPr>
          <w:rFonts w:ascii="Times New Roman" w:hAnsi="Times New Roman" w:cs="Times New Roman"/>
          <w:sz w:val="20"/>
          <w:szCs w:val="20"/>
          <w:shd w:val="clear" w:color="auto" w:fill="FFFFFF"/>
          <w:lang w:val="en-US"/>
        </w:rPr>
        <w:t xml:space="preserve"> </w:t>
      </w:r>
      <w:r w:rsidRPr="00D51C22">
        <w:rPr>
          <w:rStyle w:val="sw"/>
          <w:rFonts w:ascii="Times New Roman" w:hAnsi="Times New Roman" w:cs="Times New Roman"/>
          <w:sz w:val="20"/>
          <w:szCs w:val="20"/>
          <w:lang w:val="en-US"/>
        </w:rPr>
        <w:t>communities</w:t>
      </w:r>
      <w:r w:rsidRPr="00D51C22">
        <w:rPr>
          <w:rFonts w:ascii="Times New Roman" w:hAnsi="Times New Roman" w:cs="Times New Roman"/>
          <w:sz w:val="20"/>
          <w:szCs w:val="20"/>
          <w:shd w:val="clear" w:color="auto" w:fill="FFFFFF"/>
          <w:lang w:val="en-US"/>
        </w:rPr>
        <w:t xml:space="preserve"> </w:t>
      </w:r>
      <w:r w:rsidRPr="00D51C22">
        <w:rPr>
          <w:rStyle w:val="sw"/>
          <w:rFonts w:ascii="Times New Roman" w:hAnsi="Times New Roman" w:cs="Times New Roman"/>
          <w:bCs/>
          <w:sz w:val="20"/>
          <w:szCs w:val="20"/>
          <w:lang w:val="en-US"/>
        </w:rPr>
        <w:t>with</w:t>
      </w:r>
      <w:r w:rsidRPr="00D51C22">
        <w:rPr>
          <w:rFonts w:ascii="Times New Roman" w:hAnsi="Times New Roman" w:cs="Times New Roman"/>
          <w:sz w:val="20"/>
          <w:szCs w:val="20"/>
          <w:shd w:val="clear" w:color="auto" w:fill="FFFFFF"/>
          <w:lang w:val="en-US"/>
        </w:rPr>
        <w:t xml:space="preserve"> </w:t>
      </w:r>
      <w:r w:rsidRPr="00D51C22">
        <w:rPr>
          <w:rStyle w:val="sw"/>
          <w:rFonts w:ascii="Times New Roman" w:hAnsi="Times New Roman" w:cs="Times New Roman"/>
          <w:bCs/>
          <w:sz w:val="20"/>
          <w:szCs w:val="20"/>
          <w:lang w:val="en-US"/>
        </w:rPr>
        <w:t>access</w:t>
      </w:r>
      <w:r w:rsidRPr="00D51C22">
        <w:rPr>
          <w:rFonts w:ascii="Times New Roman" w:hAnsi="Times New Roman" w:cs="Times New Roman"/>
          <w:sz w:val="20"/>
          <w:szCs w:val="20"/>
          <w:shd w:val="clear" w:color="auto" w:fill="FFFFFF"/>
          <w:lang w:val="en-US"/>
        </w:rPr>
        <w:t xml:space="preserve"> </w:t>
      </w:r>
      <w:r w:rsidRPr="00D51C22">
        <w:rPr>
          <w:rStyle w:val="sw"/>
          <w:rFonts w:ascii="Times New Roman" w:hAnsi="Times New Roman" w:cs="Times New Roman"/>
          <w:bCs/>
          <w:sz w:val="20"/>
          <w:szCs w:val="20"/>
          <w:lang w:val="en-US"/>
        </w:rPr>
        <w:t>to</w:t>
      </w:r>
      <w:r w:rsidRPr="00D51C22">
        <w:rPr>
          <w:rFonts w:ascii="Times New Roman" w:hAnsi="Times New Roman" w:cs="Times New Roman"/>
          <w:sz w:val="20"/>
          <w:szCs w:val="20"/>
          <w:shd w:val="clear" w:color="auto" w:fill="FFFFFF"/>
          <w:lang w:val="en-US"/>
        </w:rPr>
        <w:t xml:space="preserve"> </w:t>
      </w:r>
      <w:r w:rsidRPr="00D51C22">
        <w:rPr>
          <w:rStyle w:val="sw"/>
          <w:rFonts w:ascii="Times New Roman" w:hAnsi="Times New Roman" w:cs="Times New Roman"/>
          <w:sz w:val="20"/>
          <w:szCs w:val="20"/>
          <w:lang w:val="en-US"/>
        </w:rPr>
        <w:t>safe</w:t>
      </w:r>
      <w:r w:rsidRPr="00D51C22">
        <w:rPr>
          <w:rFonts w:ascii="Times New Roman" w:hAnsi="Times New Roman" w:cs="Times New Roman"/>
          <w:sz w:val="20"/>
          <w:szCs w:val="20"/>
          <w:shd w:val="clear" w:color="auto" w:fill="FFFFFF"/>
          <w:lang w:val="en-US"/>
        </w:rPr>
        <w:t xml:space="preserve"> </w:t>
      </w:r>
      <w:r w:rsidRPr="00D51C22">
        <w:rPr>
          <w:rStyle w:val="sw"/>
          <w:rFonts w:ascii="Times New Roman" w:hAnsi="Times New Roman" w:cs="Times New Roman"/>
          <w:sz w:val="20"/>
          <w:szCs w:val="20"/>
          <w:lang w:val="en-US"/>
        </w:rPr>
        <w:t>food</w:t>
      </w:r>
      <w:r w:rsidRPr="00D51C22">
        <w:rPr>
          <w:rFonts w:ascii="Times New Roman" w:hAnsi="Times New Roman" w:cs="Times New Roman"/>
          <w:sz w:val="20"/>
          <w:szCs w:val="20"/>
          <w:shd w:val="clear" w:color="auto" w:fill="FFFFFF"/>
          <w:lang w:val="en-US"/>
        </w:rPr>
        <w:t xml:space="preserve"> </w:t>
      </w:r>
      <w:r w:rsidRPr="00D51C22">
        <w:rPr>
          <w:rStyle w:val="sw"/>
          <w:rFonts w:ascii="Times New Roman" w:hAnsi="Times New Roman" w:cs="Times New Roman"/>
          <w:sz w:val="20"/>
          <w:szCs w:val="20"/>
          <w:lang w:val="en-US"/>
        </w:rPr>
        <w:t>in</w:t>
      </w:r>
      <w:r w:rsidRPr="00D51C22">
        <w:rPr>
          <w:rFonts w:ascii="Times New Roman" w:hAnsi="Times New Roman" w:cs="Times New Roman"/>
          <w:sz w:val="20"/>
          <w:szCs w:val="20"/>
          <w:shd w:val="clear" w:color="auto" w:fill="FFFFFF"/>
          <w:lang w:val="en-US"/>
        </w:rPr>
        <w:t xml:space="preserve"> </w:t>
      </w:r>
      <w:r w:rsidRPr="00D51C22">
        <w:rPr>
          <w:rStyle w:val="sw"/>
          <w:rFonts w:ascii="Times New Roman" w:hAnsi="Times New Roman" w:cs="Times New Roman"/>
          <w:sz w:val="20"/>
          <w:szCs w:val="20"/>
          <w:lang w:val="en-US"/>
        </w:rPr>
        <w:t>an</w:t>
      </w:r>
      <w:r w:rsidRPr="00D51C22">
        <w:rPr>
          <w:rFonts w:ascii="Times New Roman" w:hAnsi="Times New Roman" w:cs="Times New Roman"/>
          <w:sz w:val="20"/>
          <w:szCs w:val="20"/>
          <w:shd w:val="clear" w:color="auto" w:fill="FFFFFF"/>
          <w:lang w:val="en-US"/>
        </w:rPr>
        <w:t xml:space="preserve"> </w:t>
      </w:r>
      <w:r w:rsidRPr="00D51C22">
        <w:rPr>
          <w:rStyle w:val="sw"/>
          <w:rFonts w:ascii="Times New Roman" w:hAnsi="Times New Roman" w:cs="Times New Roman"/>
          <w:bCs/>
          <w:sz w:val="20"/>
          <w:szCs w:val="20"/>
          <w:lang w:val="en-US"/>
        </w:rPr>
        <w:t>eco-friendly</w:t>
      </w:r>
      <w:r w:rsidRPr="00D51C22">
        <w:rPr>
          <w:rFonts w:ascii="Times New Roman" w:hAnsi="Times New Roman" w:cs="Times New Roman"/>
          <w:sz w:val="20"/>
          <w:szCs w:val="20"/>
          <w:shd w:val="clear" w:color="auto" w:fill="FFFFFF"/>
          <w:lang w:val="en-US"/>
        </w:rPr>
        <w:t xml:space="preserve"> </w:t>
      </w:r>
      <w:r w:rsidRPr="00D51C22">
        <w:rPr>
          <w:rStyle w:val="sw"/>
          <w:rFonts w:ascii="Times New Roman" w:hAnsi="Times New Roman" w:cs="Times New Roman"/>
          <w:bCs/>
          <w:sz w:val="20"/>
          <w:szCs w:val="20"/>
          <w:lang w:val="en-US"/>
        </w:rPr>
        <w:t>way</w:t>
      </w:r>
      <w:r w:rsidRPr="00D51C22">
        <w:rPr>
          <w:rFonts w:ascii="Times New Roman" w:hAnsi="Times New Roman" w:cs="Times New Roman"/>
          <w:sz w:val="20"/>
          <w:szCs w:val="20"/>
          <w:shd w:val="clear" w:color="auto" w:fill="FFFFFF"/>
          <w:lang w:val="en-US"/>
        </w:rPr>
        <w:t xml:space="preserve"> </w:t>
      </w:r>
      <w:r w:rsidRPr="00D51C22">
        <w:rPr>
          <w:rStyle w:val="sw"/>
          <w:rFonts w:ascii="Times New Roman" w:hAnsi="Times New Roman" w:cs="Times New Roman"/>
          <w:bCs/>
          <w:sz w:val="20"/>
          <w:szCs w:val="20"/>
          <w:lang w:val="en-US"/>
        </w:rPr>
        <w:t>environment,</w:t>
      </w:r>
      <w:r w:rsidRPr="00D51C22">
        <w:rPr>
          <w:rFonts w:ascii="Times New Roman" w:hAnsi="Times New Roman" w:cs="Times New Roman"/>
          <w:sz w:val="20"/>
          <w:szCs w:val="20"/>
          <w:shd w:val="clear" w:color="auto" w:fill="FFFFFF"/>
          <w:lang w:val="en-US"/>
        </w:rPr>
        <w:t xml:space="preserve"> </w:t>
      </w:r>
      <w:r w:rsidRPr="00D51C22">
        <w:rPr>
          <w:rStyle w:val="sw"/>
          <w:rFonts w:ascii="Times New Roman" w:hAnsi="Times New Roman" w:cs="Times New Roman"/>
          <w:bCs/>
          <w:sz w:val="20"/>
          <w:szCs w:val="20"/>
          <w:lang w:val="en-US"/>
        </w:rPr>
        <w:t>non-polluting</w:t>
      </w:r>
      <w:r w:rsidRPr="00D51C22">
        <w:rPr>
          <w:rFonts w:ascii="Times New Roman" w:hAnsi="Times New Roman" w:cs="Times New Roman"/>
          <w:sz w:val="20"/>
          <w:szCs w:val="20"/>
          <w:shd w:val="clear" w:color="auto" w:fill="FFFFFF"/>
          <w:lang w:val="en-US"/>
        </w:rPr>
        <w:t xml:space="preserve"> </w:t>
      </w:r>
      <w:r w:rsidRPr="00D51C22">
        <w:rPr>
          <w:rStyle w:val="sw"/>
          <w:rFonts w:ascii="Times New Roman" w:hAnsi="Times New Roman" w:cs="Times New Roman"/>
          <w:sz w:val="20"/>
          <w:szCs w:val="20"/>
          <w:lang w:val="en-US"/>
        </w:rPr>
        <w:t>nature</w:t>
      </w:r>
      <w:r w:rsidRPr="00D51C22">
        <w:rPr>
          <w:rFonts w:ascii="Times New Roman" w:hAnsi="Times New Roman" w:cs="Times New Roman"/>
          <w:sz w:val="20"/>
          <w:szCs w:val="20"/>
          <w:shd w:val="clear" w:color="auto" w:fill="FFFFFF"/>
          <w:lang w:val="en-US"/>
        </w:rPr>
        <w:t xml:space="preserve"> </w:t>
      </w:r>
      <w:r w:rsidRPr="00D51C22">
        <w:rPr>
          <w:rStyle w:val="sw"/>
          <w:rFonts w:ascii="Times New Roman" w:hAnsi="Times New Roman" w:cs="Times New Roman"/>
          <w:sz w:val="20"/>
          <w:szCs w:val="20"/>
          <w:lang w:val="en-US"/>
        </w:rPr>
        <w:t>and</w:t>
      </w:r>
      <w:r w:rsidRPr="00D51C22">
        <w:rPr>
          <w:rFonts w:ascii="Times New Roman" w:hAnsi="Times New Roman" w:cs="Times New Roman"/>
          <w:sz w:val="20"/>
          <w:szCs w:val="20"/>
          <w:shd w:val="clear" w:color="auto" w:fill="FFFFFF"/>
          <w:lang w:val="en-US"/>
        </w:rPr>
        <w:t xml:space="preserve"> </w:t>
      </w:r>
      <w:r w:rsidRPr="00D51C22">
        <w:rPr>
          <w:rStyle w:val="sw"/>
          <w:rFonts w:ascii="Times New Roman" w:hAnsi="Times New Roman" w:cs="Times New Roman"/>
          <w:bCs/>
          <w:sz w:val="20"/>
          <w:szCs w:val="20"/>
          <w:lang w:val="en-US"/>
        </w:rPr>
        <w:t>conscious</w:t>
      </w:r>
      <w:r w:rsidRPr="00D51C22">
        <w:rPr>
          <w:rFonts w:ascii="Times New Roman" w:hAnsi="Times New Roman" w:cs="Times New Roman"/>
          <w:sz w:val="20"/>
          <w:szCs w:val="20"/>
          <w:shd w:val="clear" w:color="auto" w:fill="FFFFFF"/>
          <w:lang w:val="en-US"/>
        </w:rPr>
        <w:t xml:space="preserve"> </w:t>
      </w:r>
      <w:r w:rsidRPr="00D51C22">
        <w:rPr>
          <w:rStyle w:val="sw"/>
          <w:rFonts w:ascii="Times New Roman" w:hAnsi="Times New Roman" w:cs="Times New Roman"/>
          <w:bCs/>
          <w:sz w:val="20"/>
          <w:szCs w:val="20"/>
          <w:lang w:val="en-US"/>
        </w:rPr>
        <w:t>use</w:t>
      </w:r>
      <w:r w:rsidRPr="00D51C22">
        <w:rPr>
          <w:rFonts w:ascii="Times New Roman" w:hAnsi="Times New Roman" w:cs="Times New Roman"/>
          <w:sz w:val="20"/>
          <w:szCs w:val="20"/>
          <w:shd w:val="clear" w:color="auto" w:fill="FFFFFF"/>
          <w:lang w:val="en-US"/>
        </w:rPr>
        <w:t xml:space="preserve"> </w:t>
      </w:r>
      <w:r w:rsidRPr="00D51C22">
        <w:rPr>
          <w:rStyle w:val="sw"/>
          <w:rFonts w:ascii="Times New Roman" w:hAnsi="Times New Roman" w:cs="Times New Roman"/>
          <w:bCs/>
          <w:sz w:val="20"/>
          <w:szCs w:val="20"/>
          <w:lang w:val="en-US"/>
        </w:rPr>
        <w:t>of</w:t>
      </w:r>
      <w:r w:rsidRPr="00D51C22">
        <w:rPr>
          <w:rFonts w:ascii="Times New Roman" w:hAnsi="Times New Roman" w:cs="Times New Roman"/>
          <w:sz w:val="20"/>
          <w:szCs w:val="20"/>
          <w:shd w:val="clear" w:color="auto" w:fill="FFFFFF"/>
          <w:lang w:val="en-US"/>
        </w:rPr>
        <w:t xml:space="preserve"> </w:t>
      </w:r>
      <w:r w:rsidRPr="00D51C22">
        <w:rPr>
          <w:rStyle w:val="sw"/>
          <w:rFonts w:ascii="Times New Roman" w:hAnsi="Times New Roman" w:cs="Times New Roman"/>
          <w:sz w:val="20"/>
          <w:szCs w:val="20"/>
          <w:lang w:val="en-US"/>
        </w:rPr>
        <w:t>natural</w:t>
      </w:r>
      <w:r w:rsidRPr="00D51C22">
        <w:rPr>
          <w:rFonts w:ascii="Times New Roman" w:hAnsi="Times New Roman" w:cs="Times New Roman"/>
          <w:sz w:val="20"/>
          <w:szCs w:val="20"/>
          <w:shd w:val="clear" w:color="auto" w:fill="FFFFFF"/>
          <w:lang w:val="en-US"/>
        </w:rPr>
        <w:t xml:space="preserve"> </w:t>
      </w:r>
      <w:r w:rsidRPr="00D51C22">
        <w:rPr>
          <w:rStyle w:val="sw"/>
          <w:rFonts w:ascii="Times New Roman" w:hAnsi="Times New Roman" w:cs="Times New Roman"/>
          <w:bCs/>
          <w:sz w:val="20"/>
          <w:szCs w:val="20"/>
          <w:lang w:val="en-US"/>
        </w:rPr>
        <w:t>resources</w:t>
      </w:r>
      <w:r w:rsidRPr="00D51C22">
        <w:rPr>
          <w:rFonts w:ascii="Times New Roman" w:hAnsi="Times New Roman" w:cs="Times New Roman"/>
          <w:sz w:val="20"/>
          <w:szCs w:val="20"/>
          <w:shd w:val="clear" w:color="auto" w:fill="FFFFFF"/>
          <w:lang w:val="en-US"/>
        </w:rPr>
        <w:t xml:space="preserve"> </w:t>
      </w:r>
      <w:r w:rsidRPr="00D51C22">
        <w:rPr>
          <w:rStyle w:val="sw"/>
          <w:rFonts w:ascii="Times New Roman" w:hAnsi="Times New Roman" w:cs="Times New Roman"/>
          <w:sz w:val="20"/>
          <w:szCs w:val="20"/>
          <w:lang w:val="en-US"/>
        </w:rPr>
        <w:t>and</w:t>
      </w:r>
      <w:r w:rsidRPr="00D51C22">
        <w:rPr>
          <w:rFonts w:ascii="Times New Roman" w:hAnsi="Times New Roman" w:cs="Times New Roman"/>
          <w:sz w:val="20"/>
          <w:szCs w:val="20"/>
          <w:shd w:val="clear" w:color="auto" w:fill="FFFFFF"/>
          <w:lang w:val="en-US"/>
        </w:rPr>
        <w:t xml:space="preserve"> </w:t>
      </w:r>
      <w:r w:rsidRPr="00D51C22">
        <w:rPr>
          <w:rStyle w:val="sw"/>
          <w:rFonts w:ascii="Times New Roman" w:hAnsi="Times New Roman" w:cs="Times New Roman"/>
          <w:bCs/>
          <w:sz w:val="20"/>
          <w:szCs w:val="20"/>
          <w:lang w:val="en-US"/>
        </w:rPr>
        <w:t>energy.</w:t>
      </w:r>
      <w:r w:rsidRPr="00D51C22">
        <w:rPr>
          <w:rFonts w:ascii="Times New Roman" w:hAnsi="Times New Roman" w:cs="Times New Roman"/>
          <w:sz w:val="20"/>
          <w:szCs w:val="20"/>
          <w:shd w:val="clear" w:color="auto" w:fill="FFFFFF"/>
          <w:lang w:val="en-US"/>
        </w:rPr>
        <w:t xml:space="preserve"> </w:t>
      </w:r>
      <w:r w:rsidRPr="00D51C22">
        <w:rPr>
          <w:rStyle w:val="sw"/>
          <w:rFonts w:ascii="Times New Roman" w:hAnsi="Times New Roman" w:cs="Times New Roman"/>
          <w:sz w:val="20"/>
          <w:szCs w:val="20"/>
          <w:lang w:val="en-US"/>
        </w:rPr>
        <w:t>This</w:t>
      </w:r>
      <w:r w:rsidRPr="00D51C22">
        <w:rPr>
          <w:rFonts w:ascii="Times New Roman" w:hAnsi="Times New Roman" w:cs="Times New Roman"/>
          <w:sz w:val="20"/>
          <w:szCs w:val="20"/>
          <w:shd w:val="clear" w:color="auto" w:fill="FFFFFF"/>
          <w:lang w:val="en-US"/>
        </w:rPr>
        <w:t xml:space="preserve"> </w:t>
      </w:r>
      <w:r w:rsidRPr="00D51C22">
        <w:rPr>
          <w:rStyle w:val="sw"/>
          <w:rFonts w:ascii="Times New Roman" w:hAnsi="Times New Roman" w:cs="Times New Roman"/>
          <w:sz w:val="20"/>
          <w:szCs w:val="20"/>
          <w:lang w:val="en-US"/>
        </w:rPr>
        <w:t>approach</w:t>
      </w:r>
      <w:r w:rsidRPr="00D51C22">
        <w:rPr>
          <w:rFonts w:ascii="Times New Roman" w:hAnsi="Times New Roman" w:cs="Times New Roman"/>
          <w:sz w:val="20"/>
          <w:szCs w:val="20"/>
          <w:shd w:val="clear" w:color="auto" w:fill="FFFFFF"/>
          <w:lang w:val="en-US"/>
        </w:rPr>
        <w:t xml:space="preserve"> </w:t>
      </w:r>
      <w:r w:rsidRPr="00D51C22">
        <w:rPr>
          <w:rStyle w:val="sw"/>
          <w:rFonts w:ascii="Times New Roman" w:hAnsi="Times New Roman" w:cs="Times New Roman"/>
          <w:sz w:val="20"/>
          <w:szCs w:val="20"/>
          <w:lang w:val="en-US"/>
        </w:rPr>
        <w:t>also</w:t>
      </w:r>
      <w:r w:rsidRPr="00D51C22">
        <w:rPr>
          <w:rFonts w:ascii="Times New Roman" w:hAnsi="Times New Roman" w:cs="Times New Roman"/>
          <w:sz w:val="20"/>
          <w:szCs w:val="20"/>
          <w:shd w:val="clear" w:color="auto" w:fill="FFFFFF"/>
          <w:lang w:val="en-US"/>
        </w:rPr>
        <w:t xml:space="preserve"> </w:t>
      </w:r>
      <w:r w:rsidRPr="00D51C22">
        <w:rPr>
          <w:rStyle w:val="sw"/>
          <w:rFonts w:ascii="Times New Roman" w:hAnsi="Times New Roman" w:cs="Times New Roman"/>
          <w:sz w:val="20"/>
          <w:szCs w:val="20"/>
          <w:lang w:val="en-US"/>
        </w:rPr>
        <w:t>protects</w:t>
      </w:r>
      <w:r w:rsidRPr="00D51C22">
        <w:rPr>
          <w:rFonts w:ascii="Times New Roman" w:hAnsi="Times New Roman" w:cs="Times New Roman"/>
          <w:sz w:val="20"/>
          <w:szCs w:val="20"/>
          <w:shd w:val="clear" w:color="auto" w:fill="FFFFFF"/>
          <w:lang w:val="en-US"/>
        </w:rPr>
        <w:t xml:space="preserve"> </w:t>
      </w:r>
      <w:r w:rsidRPr="00D51C22">
        <w:rPr>
          <w:rStyle w:val="sw"/>
          <w:rFonts w:ascii="Times New Roman" w:hAnsi="Times New Roman" w:cs="Times New Roman"/>
          <w:sz w:val="20"/>
          <w:szCs w:val="20"/>
          <w:lang w:val="en-US"/>
        </w:rPr>
        <w:t>the</w:t>
      </w:r>
      <w:r w:rsidRPr="00D51C22">
        <w:rPr>
          <w:rFonts w:ascii="Times New Roman" w:hAnsi="Times New Roman" w:cs="Times New Roman"/>
          <w:sz w:val="20"/>
          <w:szCs w:val="20"/>
          <w:shd w:val="clear" w:color="auto" w:fill="FFFFFF"/>
          <w:lang w:val="en-US"/>
        </w:rPr>
        <w:t xml:space="preserve"> </w:t>
      </w:r>
      <w:r w:rsidRPr="00D51C22">
        <w:rPr>
          <w:rStyle w:val="sw"/>
          <w:rFonts w:ascii="Times New Roman" w:hAnsi="Times New Roman" w:cs="Times New Roman"/>
          <w:sz w:val="20"/>
          <w:szCs w:val="20"/>
          <w:lang w:val="en-US"/>
        </w:rPr>
        <w:t>needs</w:t>
      </w:r>
      <w:r w:rsidRPr="00D51C22">
        <w:rPr>
          <w:rFonts w:ascii="Times New Roman" w:hAnsi="Times New Roman" w:cs="Times New Roman"/>
          <w:sz w:val="20"/>
          <w:szCs w:val="20"/>
          <w:shd w:val="clear" w:color="auto" w:fill="FFFFFF"/>
          <w:lang w:val="en-US"/>
        </w:rPr>
        <w:t xml:space="preserve"> </w:t>
      </w:r>
      <w:r w:rsidRPr="00D51C22">
        <w:rPr>
          <w:rStyle w:val="sw"/>
          <w:rFonts w:ascii="Times New Roman" w:hAnsi="Times New Roman" w:cs="Times New Roman"/>
          <w:sz w:val="20"/>
          <w:szCs w:val="20"/>
          <w:lang w:val="en-US"/>
        </w:rPr>
        <w:t>and</w:t>
      </w:r>
      <w:r w:rsidRPr="00D51C22">
        <w:rPr>
          <w:rFonts w:ascii="Times New Roman" w:hAnsi="Times New Roman" w:cs="Times New Roman"/>
          <w:sz w:val="20"/>
          <w:szCs w:val="20"/>
          <w:shd w:val="clear" w:color="auto" w:fill="FFFFFF"/>
          <w:lang w:val="en-US"/>
        </w:rPr>
        <w:t xml:space="preserve"> </w:t>
      </w:r>
      <w:r w:rsidRPr="00D51C22">
        <w:rPr>
          <w:rStyle w:val="sw"/>
          <w:rFonts w:ascii="Times New Roman" w:hAnsi="Times New Roman" w:cs="Times New Roman"/>
          <w:sz w:val="20"/>
          <w:szCs w:val="20"/>
          <w:lang w:val="en-US"/>
        </w:rPr>
        <w:t>rights</w:t>
      </w:r>
      <w:r w:rsidRPr="00D51C22">
        <w:rPr>
          <w:rFonts w:ascii="Times New Roman" w:hAnsi="Times New Roman" w:cs="Times New Roman"/>
          <w:sz w:val="20"/>
          <w:szCs w:val="20"/>
          <w:shd w:val="clear" w:color="auto" w:fill="FFFFFF"/>
          <w:lang w:val="en-US"/>
        </w:rPr>
        <w:t xml:space="preserve"> </w:t>
      </w:r>
      <w:r w:rsidRPr="00D51C22">
        <w:rPr>
          <w:rStyle w:val="sw"/>
          <w:rFonts w:ascii="Times New Roman" w:hAnsi="Times New Roman" w:cs="Times New Roman"/>
          <w:sz w:val="20"/>
          <w:szCs w:val="20"/>
          <w:lang w:val="en-US"/>
        </w:rPr>
        <w:t>of</w:t>
      </w:r>
      <w:r w:rsidRPr="00D51C22">
        <w:rPr>
          <w:rFonts w:ascii="Times New Roman" w:hAnsi="Times New Roman" w:cs="Times New Roman"/>
          <w:sz w:val="20"/>
          <w:szCs w:val="20"/>
          <w:shd w:val="clear" w:color="auto" w:fill="FFFFFF"/>
          <w:lang w:val="en-US"/>
        </w:rPr>
        <w:t xml:space="preserve"> </w:t>
      </w:r>
      <w:r w:rsidRPr="00D51C22">
        <w:rPr>
          <w:rStyle w:val="sw"/>
          <w:rFonts w:ascii="Times New Roman" w:hAnsi="Times New Roman" w:cs="Times New Roman"/>
          <w:sz w:val="20"/>
          <w:szCs w:val="20"/>
          <w:lang w:val="en-US"/>
        </w:rPr>
        <w:t>future</w:t>
      </w:r>
      <w:r w:rsidRPr="00D51C22">
        <w:rPr>
          <w:rFonts w:ascii="Times New Roman" w:hAnsi="Times New Roman" w:cs="Times New Roman"/>
          <w:sz w:val="20"/>
          <w:szCs w:val="20"/>
          <w:shd w:val="clear" w:color="auto" w:fill="FFFFFF"/>
          <w:lang w:val="en-US"/>
        </w:rPr>
        <w:t xml:space="preserve"> </w:t>
      </w:r>
      <w:r w:rsidRPr="00D51C22">
        <w:rPr>
          <w:rStyle w:val="sw"/>
          <w:rFonts w:ascii="Times New Roman" w:hAnsi="Times New Roman" w:cs="Times New Roman"/>
          <w:sz w:val="20"/>
          <w:szCs w:val="20"/>
          <w:lang w:val="en-US"/>
        </w:rPr>
        <w:t>generations</w:t>
      </w:r>
      <w:r w:rsidR="001A5711" w:rsidRPr="00D51C22">
        <w:rPr>
          <w:rFonts w:ascii="Times New Roman" w:eastAsia="TimesNewRomanPSMT" w:hAnsi="Times New Roman" w:cs="Times New Roman"/>
          <w:sz w:val="20"/>
          <w:szCs w:val="20"/>
          <w:lang w:val="en-US"/>
        </w:rPr>
        <w:t xml:space="preserve"> </w:t>
      </w:r>
      <w:r w:rsidR="000D5D0D" w:rsidRPr="006E1F1F">
        <w:rPr>
          <w:rFonts w:ascii="Times New Roman" w:hAnsi="Times New Roman" w:cs="Times New Roman"/>
          <w:color w:val="4472C4" w:themeColor="accent1"/>
          <w:sz w:val="20"/>
          <w:szCs w:val="20"/>
        </w:rPr>
        <w:t>[</w:t>
      </w:r>
      <w:r w:rsidR="000D5D0D">
        <w:rPr>
          <w:rFonts w:ascii="Times New Roman" w:hAnsi="Times New Roman" w:cs="Times New Roman"/>
          <w:color w:val="4472C4" w:themeColor="accent1"/>
          <w:sz w:val="20"/>
          <w:szCs w:val="20"/>
        </w:rPr>
        <w:t>4]</w:t>
      </w:r>
      <w:r w:rsidRPr="00D51C22">
        <w:rPr>
          <w:rFonts w:ascii="Times New Roman" w:eastAsia="TimesNewRomanPSMT" w:hAnsi="Times New Roman" w:cs="Times New Roman"/>
          <w:color w:val="4472C4" w:themeColor="accent1"/>
          <w:sz w:val="20"/>
          <w:szCs w:val="20"/>
        </w:rPr>
        <w:t>.</w:t>
      </w:r>
      <w:r w:rsidR="00C80B59">
        <w:rPr>
          <w:rFonts w:ascii="Times New Roman" w:eastAsia="TimesNewRomanPSMT" w:hAnsi="Times New Roman" w:cs="Times New Roman"/>
          <w:color w:val="4472C4" w:themeColor="accent1"/>
          <w:sz w:val="20"/>
          <w:szCs w:val="20"/>
        </w:rPr>
        <w:t xml:space="preserve"> </w:t>
      </w:r>
      <w:r w:rsidRPr="00D51C22">
        <w:rPr>
          <w:rStyle w:val="sw"/>
          <w:rFonts w:ascii="Times New Roman" w:hAnsi="Times New Roman" w:cs="Times New Roman"/>
          <w:color w:val="000000" w:themeColor="text1"/>
          <w:sz w:val="20"/>
          <w:szCs w:val="20"/>
          <w:lang w:val="en-US"/>
        </w:rPr>
        <w:t>The</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importance</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of</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providing</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sustainable</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solutions</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to</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the</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bCs/>
          <w:color w:val="000000" w:themeColor="text1"/>
          <w:sz w:val="20"/>
          <w:szCs w:val="20"/>
          <w:lang w:val="en-US"/>
        </w:rPr>
        <w:t>challenges</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bCs/>
          <w:color w:val="000000" w:themeColor="text1"/>
          <w:sz w:val="20"/>
          <w:szCs w:val="20"/>
          <w:lang w:val="en-US"/>
        </w:rPr>
        <w:t>of</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bCs/>
          <w:color w:val="000000" w:themeColor="text1"/>
          <w:sz w:val="20"/>
          <w:szCs w:val="20"/>
          <w:lang w:val="en-US"/>
        </w:rPr>
        <w:t>the</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bCs/>
          <w:color w:val="000000" w:themeColor="text1"/>
          <w:sz w:val="20"/>
          <w:szCs w:val="20"/>
          <w:lang w:val="en-US"/>
        </w:rPr>
        <w:t>world's</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growing</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bCs/>
          <w:color w:val="000000" w:themeColor="text1"/>
          <w:sz w:val="20"/>
          <w:szCs w:val="20"/>
          <w:lang w:val="en-US"/>
        </w:rPr>
        <w:t>population</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in</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the</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food</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sector,</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such</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as</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hunger,</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bCs/>
          <w:color w:val="000000" w:themeColor="text1"/>
          <w:sz w:val="20"/>
          <w:szCs w:val="20"/>
          <w:lang w:val="en-US"/>
        </w:rPr>
        <w:t>malnutrition</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and</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food</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bCs/>
          <w:color w:val="000000" w:themeColor="text1"/>
          <w:sz w:val="20"/>
          <w:szCs w:val="20"/>
          <w:lang w:val="en-US"/>
        </w:rPr>
        <w:t>insecurity</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is</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increasing</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day</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by</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day.</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In</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recent</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years,</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reflections</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of</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bCs/>
          <w:color w:val="000000" w:themeColor="text1"/>
          <w:sz w:val="20"/>
          <w:szCs w:val="20"/>
          <w:lang w:val="en-US"/>
        </w:rPr>
        <w:t>the</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bCs/>
          <w:color w:val="000000" w:themeColor="text1"/>
          <w:sz w:val="20"/>
          <w:szCs w:val="20"/>
          <w:lang w:val="en-US"/>
        </w:rPr>
        <w:t>process</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bCs/>
          <w:color w:val="000000" w:themeColor="text1"/>
          <w:sz w:val="20"/>
          <w:szCs w:val="20"/>
          <w:lang w:val="en-US"/>
        </w:rPr>
        <w:t>of</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bCs/>
          <w:color w:val="000000" w:themeColor="text1"/>
          <w:sz w:val="20"/>
          <w:szCs w:val="20"/>
          <w:lang w:val="en-US"/>
        </w:rPr>
        <w:t>digitization</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bCs/>
          <w:color w:val="000000" w:themeColor="text1"/>
          <w:sz w:val="20"/>
          <w:szCs w:val="20"/>
          <w:lang w:val="en-US"/>
        </w:rPr>
        <w:t>that</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bCs/>
          <w:color w:val="000000" w:themeColor="text1"/>
          <w:sz w:val="20"/>
          <w:szCs w:val="20"/>
          <w:lang w:val="en-US"/>
        </w:rPr>
        <w:t>have</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impacted</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the</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bCs/>
          <w:color w:val="000000" w:themeColor="text1"/>
          <w:sz w:val="20"/>
          <w:szCs w:val="20"/>
          <w:lang w:val="en-US"/>
        </w:rPr>
        <w:t>whole</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bCs/>
          <w:color w:val="000000" w:themeColor="text1"/>
          <w:sz w:val="20"/>
          <w:szCs w:val="20"/>
          <w:lang w:val="en-US"/>
        </w:rPr>
        <w:t>world</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can</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be</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seen</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in</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bCs/>
          <w:color w:val="000000" w:themeColor="text1"/>
          <w:sz w:val="20"/>
          <w:szCs w:val="20"/>
          <w:lang w:val="en-US"/>
        </w:rPr>
        <w:t>higher</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bCs/>
          <w:color w:val="000000" w:themeColor="text1"/>
          <w:sz w:val="20"/>
          <w:szCs w:val="20"/>
          <w:lang w:val="en-US"/>
        </w:rPr>
        <w:t>social</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models.</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bCs/>
          <w:color w:val="000000" w:themeColor="text1"/>
          <w:sz w:val="20"/>
          <w:szCs w:val="20"/>
          <w:lang w:val="en-US"/>
        </w:rPr>
        <w:t>Viewing</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bCs/>
          <w:color w:val="000000" w:themeColor="text1"/>
          <w:sz w:val="20"/>
          <w:szCs w:val="20"/>
          <w:lang w:val="en-US"/>
        </w:rPr>
        <w:t>new</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bCs/>
          <w:color w:val="000000" w:themeColor="text1"/>
          <w:sz w:val="20"/>
          <w:szCs w:val="20"/>
          <w:lang w:val="en-US"/>
        </w:rPr>
        <w:t>technologies</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and</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ideas</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not</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as</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threats</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but</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as</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bCs/>
          <w:color w:val="000000" w:themeColor="text1"/>
          <w:sz w:val="20"/>
          <w:szCs w:val="20"/>
          <w:lang w:val="en-US"/>
        </w:rPr>
        <w:t>helpers</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will</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facilitate</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the</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integration</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of</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these</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new</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applications</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into</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sustainable</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traditional</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food</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supply</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and</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production</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systems.</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bCs/>
          <w:color w:val="000000" w:themeColor="text1"/>
          <w:sz w:val="20"/>
          <w:szCs w:val="20"/>
          <w:lang w:val="en-US"/>
        </w:rPr>
        <w:t>In</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turn,</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bCs/>
          <w:color w:val="000000" w:themeColor="text1"/>
          <w:sz w:val="20"/>
          <w:szCs w:val="20"/>
          <w:lang w:val="en-US"/>
        </w:rPr>
        <w:t>this</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will</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help</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future</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generations</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establish</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a</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secure</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lifestyle</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with</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the</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same</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color w:val="000000" w:themeColor="text1"/>
          <w:sz w:val="20"/>
          <w:szCs w:val="20"/>
          <w:lang w:val="en-US"/>
        </w:rPr>
        <w:t>opportunities</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bCs/>
          <w:color w:val="000000" w:themeColor="text1"/>
          <w:sz w:val="20"/>
          <w:szCs w:val="20"/>
          <w:lang w:val="en-US"/>
        </w:rPr>
        <w:t>as</w:t>
      </w:r>
      <w:r w:rsidRPr="00D51C22">
        <w:rPr>
          <w:rFonts w:ascii="Times New Roman" w:hAnsi="Times New Roman" w:cs="Times New Roman"/>
          <w:color w:val="000000" w:themeColor="text1"/>
          <w:sz w:val="20"/>
          <w:szCs w:val="20"/>
          <w:shd w:val="clear" w:color="auto" w:fill="FFFFFF"/>
          <w:lang w:val="en-US"/>
        </w:rPr>
        <w:t xml:space="preserve"> </w:t>
      </w:r>
      <w:r w:rsidRPr="00D51C22">
        <w:rPr>
          <w:rStyle w:val="sw"/>
          <w:rFonts w:ascii="Times New Roman" w:hAnsi="Times New Roman" w:cs="Times New Roman"/>
          <w:bCs/>
          <w:color w:val="000000" w:themeColor="text1"/>
          <w:sz w:val="20"/>
          <w:szCs w:val="20"/>
          <w:lang w:val="en-US"/>
        </w:rPr>
        <w:t>today</w:t>
      </w:r>
      <w:r w:rsidR="000D5D0D">
        <w:rPr>
          <w:rStyle w:val="sw"/>
          <w:rFonts w:ascii="Times New Roman" w:hAnsi="Times New Roman" w:cs="Times New Roman"/>
          <w:bCs/>
          <w:color w:val="000000" w:themeColor="text1"/>
          <w:sz w:val="20"/>
          <w:szCs w:val="20"/>
          <w:lang w:val="en-US"/>
        </w:rPr>
        <w:t xml:space="preserve"> </w:t>
      </w:r>
      <w:r w:rsidR="000D5D0D" w:rsidRPr="006E1F1F">
        <w:rPr>
          <w:rFonts w:ascii="Times New Roman" w:hAnsi="Times New Roman" w:cs="Times New Roman"/>
          <w:color w:val="4472C4" w:themeColor="accent1"/>
          <w:sz w:val="20"/>
          <w:szCs w:val="20"/>
        </w:rPr>
        <w:t>[</w:t>
      </w:r>
      <w:r w:rsidR="000D5D0D">
        <w:rPr>
          <w:rFonts w:ascii="Times New Roman" w:hAnsi="Times New Roman" w:cs="Times New Roman"/>
          <w:color w:val="4472C4" w:themeColor="accent1"/>
          <w:sz w:val="20"/>
          <w:szCs w:val="20"/>
        </w:rPr>
        <w:t>58]</w:t>
      </w:r>
      <w:r>
        <w:rPr>
          <w:rFonts w:ascii="Times New Roman" w:hAnsi="Times New Roman" w:cs="Times New Roman"/>
          <w:color w:val="4472C4" w:themeColor="accent1"/>
          <w:sz w:val="20"/>
          <w:szCs w:val="20"/>
        </w:rPr>
        <w:t>.</w:t>
      </w:r>
    </w:p>
    <w:p w14:paraId="3C853400" w14:textId="6F361DA1" w:rsidR="00C80B59" w:rsidRPr="00C80B59" w:rsidRDefault="00C80B59" w:rsidP="00C80B59">
      <w:pPr>
        <w:autoSpaceDE w:val="0"/>
        <w:autoSpaceDN w:val="0"/>
        <w:adjustRightInd w:val="0"/>
        <w:spacing w:after="0" w:line="240" w:lineRule="auto"/>
        <w:ind w:firstLine="708"/>
        <w:jc w:val="both"/>
        <w:rPr>
          <w:rFonts w:ascii="Times New Roman" w:hAnsi="Times New Roman" w:cs="Times New Roman"/>
          <w:color w:val="4472C4" w:themeColor="accent1"/>
          <w:sz w:val="20"/>
          <w:szCs w:val="20"/>
          <w:lang w:val="en-US"/>
        </w:rPr>
      </w:pPr>
      <w:r w:rsidRPr="00C80B59">
        <w:rPr>
          <w:rStyle w:val="sw"/>
          <w:rFonts w:ascii="Times New Roman" w:hAnsi="Times New Roman" w:cs="Times New Roman"/>
          <w:sz w:val="20"/>
          <w:szCs w:val="20"/>
          <w:lang w:val="en-US"/>
        </w:rPr>
        <w:t>Traditional</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bCs/>
          <w:sz w:val="20"/>
          <w:szCs w:val="20"/>
          <w:lang w:val="en-US"/>
        </w:rPr>
        <w:t>food</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bCs/>
          <w:sz w:val="20"/>
          <w:szCs w:val="20"/>
          <w:lang w:val="en-US"/>
        </w:rPr>
        <w:t>(TF)</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bCs/>
          <w:sz w:val="20"/>
          <w:szCs w:val="20"/>
          <w:lang w:val="en-US"/>
        </w:rPr>
        <w:t>has</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sz w:val="20"/>
          <w:szCs w:val="20"/>
          <w:lang w:val="en-US"/>
        </w:rPr>
        <w:t>a</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sz w:val="20"/>
          <w:szCs w:val="20"/>
          <w:lang w:val="en-US"/>
        </w:rPr>
        <w:t>strong</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sz w:val="20"/>
          <w:szCs w:val="20"/>
          <w:lang w:val="en-US"/>
        </w:rPr>
        <w:t>connection</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bCs/>
          <w:sz w:val="20"/>
          <w:szCs w:val="20"/>
          <w:lang w:val="en-US"/>
        </w:rPr>
        <w:t>with</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sz w:val="20"/>
          <w:szCs w:val="20"/>
          <w:lang w:val="en-US"/>
        </w:rPr>
        <w:t>cultural</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sz w:val="20"/>
          <w:szCs w:val="20"/>
          <w:lang w:val="en-US"/>
        </w:rPr>
        <w:t>heritage.</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sz w:val="20"/>
          <w:szCs w:val="20"/>
          <w:lang w:val="en-US"/>
        </w:rPr>
        <w:t>With</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bCs/>
          <w:sz w:val="20"/>
          <w:szCs w:val="20"/>
          <w:lang w:val="en-US"/>
        </w:rPr>
        <w:t>advances</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sz w:val="20"/>
          <w:szCs w:val="20"/>
          <w:lang w:val="en-US"/>
        </w:rPr>
        <w:t>in</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sz w:val="20"/>
          <w:szCs w:val="20"/>
          <w:lang w:val="en-US"/>
        </w:rPr>
        <w:t>modern</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sz w:val="20"/>
          <w:szCs w:val="20"/>
          <w:lang w:val="en-US"/>
        </w:rPr>
        <w:t>food</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sz w:val="20"/>
          <w:szCs w:val="20"/>
          <w:lang w:val="en-US"/>
        </w:rPr>
        <w:t>science,</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sz w:val="20"/>
          <w:szCs w:val="20"/>
          <w:lang w:val="en-US"/>
        </w:rPr>
        <w:t>we</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sz w:val="20"/>
          <w:szCs w:val="20"/>
          <w:lang w:val="en-US"/>
        </w:rPr>
        <w:t>now</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sz w:val="20"/>
          <w:szCs w:val="20"/>
          <w:lang w:val="en-US"/>
        </w:rPr>
        <w:t>have</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sz w:val="20"/>
          <w:szCs w:val="20"/>
          <w:lang w:val="en-US"/>
        </w:rPr>
        <w:t>a</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bCs/>
          <w:sz w:val="20"/>
          <w:szCs w:val="20"/>
          <w:lang w:val="en-US"/>
        </w:rPr>
        <w:t>stronger</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sz w:val="20"/>
          <w:szCs w:val="20"/>
          <w:lang w:val="en-US"/>
        </w:rPr>
        <w:t>foundation</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sz w:val="20"/>
          <w:szCs w:val="20"/>
          <w:lang w:val="en-US"/>
        </w:rPr>
        <w:t>to</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sz w:val="20"/>
          <w:szCs w:val="20"/>
          <w:lang w:val="en-US"/>
        </w:rPr>
        <w:t>explore</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sz w:val="20"/>
          <w:szCs w:val="20"/>
          <w:lang w:val="en-US"/>
        </w:rPr>
        <w:t>and</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bCs/>
          <w:sz w:val="20"/>
          <w:szCs w:val="20"/>
          <w:lang w:val="en-US"/>
        </w:rPr>
        <w:t>understand</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sz w:val="20"/>
          <w:szCs w:val="20"/>
          <w:lang w:val="en-US"/>
        </w:rPr>
        <w:t>the</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bCs/>
          <w:sz w:val="20"/>
          <w:szCs w:val="20"/>
          <w:lang w:val="en-US"/>
        </w:rPr>
        <w:t>science</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sz w:val="20"/>
          <w:szCs w:val="20"/>
          <w:lang w:val="en-US"/>
        </w:rPr>
        <w:t>and</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bCs/>
          <w:sz w:val="20"/>
          <w:szCs w:val="20"/>
          <w:lang w:val="en-US"/>
        </w:rPr>
        <w:t>benefits</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sz w:val="20"/>
          <w:szCs w:val="20"/>
          <w:lang w:val="en-US"/>
        </w:rPr>
        <w:t>of</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bCs/>
          <w:sz w:val="20"/>
          <w:szCs w:val="20"/>
          <w:lang w:val="en-US"/>
        </w:rPr>
        <w:t>TF</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bCs/>
          <w:sz w:val="20"/>
          <w:szCs w:val="20"/>
          <w:lang w:val="en-US"/>
        </w:rPr>
        <w:t>than</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bCs/>
          <w:sz w:val="20"/>
          <w:szCs w:val="20"/>
          <w:lang w:val="en-US"/>
        </w:rPr>
        <w:t>ever</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sz w:val="20"/>
          <w:szCs w:val="20"/>
          <w:lang w:val="en-US"/>
        </w:rPr>
        <w:t>before.</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sz w:val="20"/>
          <w:szCs w:val="20"/>
          <w:lang w:val="en-US"/>
        </w:rPr>
        <w:t>By</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sz w:val="20"/>
          <w:szCs w:val="20"/>
          <w:lang w:val="en-US"/>
        </w:rPr>
        <w:t>conducting</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sz w:val="20"/>
          <w:szCs w:val="20"/>
          <w:lang w:val="en-US"/>
        </w:rPr>
        <w:t>new</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sz w:val="20"/>
          <w:szCs w:val="20"/>
          <w:lang w:val="en-US"/>
        </w:rPr>
        <w:t>scientific</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sz w:val="20"/>
          <w:szCs w:val="20"/>
          <w:lang w:val="en-US"/>
        </w:rPr>
        <w:t>research</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sz w:val="20"/>
          <w:szCs w:val="20"/>
          <w:lang w:val="en-US"/>
        </w:rPr>
        <w:t>on</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sz w:val="20"/>
          <w:szCs w:val="20"/>
          <w:lang w:val="en-US"/>
        </w:rPr>
        <w:t>TFs,</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sz w:val="20"/>
          <w:szCs w:val="20"/>
          <w:lang w:val="en-US"/>
        </w:rPr>
        <w:t>we</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sz w:val="20"/>
          <w:szCs w:val="20"/>
          <w:lang w:val="en-US"/>
        </w:rPr>
        <w:t>have</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sz w:val="20"/>
          <w:szCs w:val="20"/>
          <w:lang w:val="en-US"/>
        </w:rPr>
        <w:t>the</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sz w:val="20"/>
          <w:szCs w:val="20"/>
          <w:lang w:val="en-US"/>
        </w:rPr>
        <w:t>potential</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sz w:val="20"/>
          <w:szCs w:val="20"/>
          <w:lang w:val="en-US"/>
        </w:rPr>
        <w:t>to</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sz w:val="20"/>
          <w:szCs w:val="20"/>
          <w:lang w:val="en-US"/>
        </w:rPr>
        <w:t>increase</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sz w:val="20"/>
          <w:szCs w:val="20"/>
          <w:lang w:val="en-US"/>
        </w:rPr>
        <w:t>their</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sz w:val="20"/>
          <w:szCs w:val="20"/>
          <w:lang w:val="en-US"/>
        </w:rPr>
        <w:t>popularity</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sz w:val="20"/>
          <w:szCs w:val="20"/>
          <w:lang w:val="en-US"/>
        </w:rPr>
        <w:t>and</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sz w:val="20"/>
          <w:szCs w:val="20"/>
          <w:lang w:val="en-US"/>
        </w:rPr>
        <w:t>consumption,</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sz w:val="20"/>
          <w:szCs w:val="20"/>
          <w:lang w:val="en-US"/>
        </w:rPr>
        <w:t>which</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sz w:val="20"/>
          <w:szCs w:val="20"/>
          <w:lang w:val="en-US"/>
        </w:rPr>
        <w:t>could</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bCs/>
          <w:sz w:val="20"/>
          <w:szCs w:val="20"/>
          <w:lang w:val="en-US"/>
        </w:rPr>
        <w:t>lead</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bCs/>
          <w:sz w:val="20"/>
          <w:szCs w:val="20"/>
          <w:lang w:val="en-US"/>
        </w:rPr>
        <w:t>to</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sz w:val="20"/>
          <w:szCs w:val="20"/>
          <w:lang w:val="en-US"/>
        </w:rPr>
        <w:t>changes</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sz w:val="20"/>
          <w:szCs w:val="20"/>
          <w:lang w:val="en-US"/>
        </w:rPr>
        <w:t>in</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bCs/>
          <w:sz w:val="20"/>
          <w:szCs w:val="20"/>
          <w:lang w:val="en-US"/>
        </w:rPr>
        <w:t>lifestyle</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sz w:val="20"/>
          <w:szCs w:val="20"/>
          <w:lang w:val="en-US"/>
        </w:rPr>
        <w:t>and</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bCs/>
          <w:sz w:val="20"/>
          <w:szCs w:val="20"/>
          <w:lang w:val="en-US"/>
        </w:rPr>
        <w:t>eating</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sz w:val="20"/>
          <w:szCs w:val="20"/>
          <w:lang w:val="en-US"/>
        </w:rPr>
        <w:t>habits,</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sz w:val="20"/>
          <w:szCs w:val="20"/>
          <w:lang w:val="en-US"/>
        </w:rPr>
        <w:t>ultimately</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sz w:val="20"/>
          <w:szCs w:val="20"/>
          <w:lang w:val="en-US"/>
        </w:rPr>
        <w:t>leading</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sz w:val="20"/>
          <w:szCs w:val="20"/>
          <w:lang w:val="en-US"/>
        </w:rPr>
        <w:t>to</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bCs/>
          <w:sz w:val="20"/>
          <w:szCs w:val="20"/>
          <w:lang w:val="en-US"/>
        </w:rPr>
        <w:t>the</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bCs/>
          <w:sz w:val="20"/>
          <w:szCs w:val="20"/>
          <w:lang w:val="en-US"/>
        </w:rPr>
        <w:t>supply</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bCs/>
          <w:sz w:val="20"/>
          <w:szCs w:val="20"/>
          <w:lang w:val="en-US"/>
        </w:rPr>
        <w:t>chain</w:t>
      </w:r>
      <w:r>
        <w:rPr>
          <w:rStyle w:val="sw"/>
          <w:rFonts w:ascii="Times New Roman" w:hAnsi="Times New Roman" w:cs="Times New Roman"/>
          <w:bCs/>
          <w:sz w:val="20"/>
          <w:szCs w:val="20"/>
          <w:lang w:val="en-US"/>
        </w:rPr>
        <w:t xml:space="preserve"> </w:t>
      </w:r>
      <w:r w:rsidRPr="00C80B59">
        <w:rPr>
          <w:rStyle w:val="sw"/>
          <w:rFonts w:ascii="Times New Roman" w:hAnsi="Times New Roman" w:cs="Times New Roman"/>
          <w:sz w:val="20"/>
          <w:szCs w:val="20"/>
          <w:lang w:val="en-US"/>
        </w:rPr>
        <w:t>more</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sz w:val="20"/>
          <w:szCs w:val="20"/>
          <w:lang w:val="en-US"/>
        </w:rPr>
        <w:t>sustainable</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sz w:val="20"/>
          <w:szCs w:val="20"/>
          <w:lang w:val="en-US"/>
        </w:rPr>
        <w:t>and</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sz w:val="20"/>
          <w:szCs w:val="20"/>
          <w:lang w:val="en-US"/>
        </w:rPr>
        <w:t>healthier</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sz w:val="20"/>
          <w:szCs w:val="20"/>
          <w:lang w:val="en-US"/>
        </w:rPr>
        <w:t>food</w:t>
      </w:r>
      <w:r w:rsidRPr="00C80B59">
        <w:rPr>
          <w:rFonts w:ascii="Times New Roman" w:hAnsi="Times New Roman" w:cs="Times New Roman"/>
          <w:sz w:val="20"/>
          <w:szCs w:val="20"/>
          <w:shd w:val="clear" w:color="auto" w:fill="FFFFFF"/>
          <w:lang w:val="en-US"/>
        </w:rPr>
        <w:t xml:space="preserve"> </w:t>
      </w:r>
      <w:r w:rsidRPr="00C80B59">
        <w:rPr>
          <w:rStyle w:val="sw"/>
          <w:rFonts w:ascii="Times New Roman" w:hAnsi="Times New Roman" w:cs="Times New Roman"/>
          <w:bCs/>
          <w:sz w:val="20"/>
          <w:szCs w:val="20"/>
          <w:lang w:val="en-US"/>
        </w:rPr>
        <w:t>choices</w:t>
      </w:r>
      <w:r w:rsidR="000D5D0D">
        <w:rPr>
          <w:rStyle w:val="sw"/>
          <w:rFonts w:ascii="Times New Roman" w:hAnsi="Times New Roman" w:cs="Times New Roman"/>
          <w:bCs/>
          <w:sz w:val="20"/>
          <w:szCs w:val="20"/>
          <w:lang w:val="en-US"/>
        </w:rPr>
        <w:t xml:space="preserve"> </w:t>
      </w:r>
      <w:r w:rsidR="000D5D0D" w:rsidRPr="006E1F1F">
        <w:rPr>
          <w:rFonts w:ascii="Times New Roman" w:hAnsi="Times New Roman" w:cs="Times New Roman"/>
          <w:color w:val="4472C4" w:themeColor="accent1"/>
          <w:sz w:val="20"/>
          <w:szCs w:val="20"/>
        </w:rPr>
        <w:t>[</w:t>
      </w:r>
      <w:r w:rsidR="000D5D0D">
        <w:rPr>
          <w:rFonts w:ascii="Times New Roman" w:hAnsi="Times New Roman" w:cs="Times New Roman"/>
          <w:color w:val="4472C4" w:themeColor="accent1"/>
          <w:sz w:val="20"/>
          <w:szCs w:val="20"/>
        </w:rPr>
        <w:t>9]</w:t>
      </w:r>
      <w:r w:rsidR="00FC353B" w:rsidRPr="00C80B59">
        <w:rPr>
          <w:rFonts w:ascii="Times New Roman" w:hAnsi="Times New Roman" w:cs="Times New Roman"/>
          <w:color w:val="4472C4" w:themeColor="accent1"/>
          <w:sz w:val="20"/>
          <w:szCs w:val="20"/>
          <w:lang w:val="en-US"/>
        </w:rPr>
        <w:t xml:space="preserve">. </w:t>
      </w:r>
    </w:p>
    <w:p w14:paraId="3EA5C044" w14:textId="339056B0" w:rsidR="00D35F4E" w:rsidRPr="00B610F0" w:rsidRDefault="00C80B59" w:rsidP="00B610F0">
      <w:pPr>
        <w:autoSpaceDE w:val="0"/>
        <w:autoSpaceDN w:val="0"/>
        <w:adjustRightInd w:val="0"/>
        <w:spacing w:after="0" w:line="240" w:lineRule="auto"/>
        <w:ind w:firstLine="708"/>
        <w:jc w:val="both"/>
        <w:rPr>
          <w:rFonts w:ascii="Times New Roman" w:hAnsi="Times New Roman" w:cs="Times New Roman"/>
          <w:color w:val="4472C4" w:themeColor="accent1"/>
        </w:rPr>
      </w:pPr>
      <w:r w:rsidRPr="00FE0C66">
        <w:rPr>
          <w:rStyle w:val="sw"/>
          <w:rFonts w:ascii="Times New Roman" w:hAnsi="Times New Roman" w:cs="Times New Roman"/>
          <w:color w:val="000000" w:themeColor="text1"/>
          <w:sz w:val="20"/>
          <w:szCs w:val="20"/>
          <w:lang w:val="en-US"/>
        </w:rPr>
        <w:t>In</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color w:val="000000" w:themeColor="text1"/>
          <w:sz w:val="20"/>
          <w:szCs w:val="20"/>
          <w:lang w:val="en-US"/>
        </w:rPr>
        <w:t>traditional</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color w:val="000000" w:themeColor="text1"/>
          <w:sz w:val="20"/>
          <w:szCs w:val="20"/>
          <w:lang w:val="en-US"/>
        </w:rPr>
        <w:t>food</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color w:val="000000" w:themeColor="text1"/>
          <w:sz w:val="20"/>
          <w:szCs w:val="20"/>
          <w:lang w:val="en-US"/>
        </w:rPr>
        <w:t>production,</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color w:val="000000" w:themeColor="text1"/>
          <w:sz w:val="20"/>
          <w:szCs w:val="20"/>
          <w:lang w:val="en-US"/>
        </w:rPr>
        <w:t>it</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color w:val="000000" w:themeColor="text1"/>
          <w:sz w:val="20"/>
          <w:szCs w:val="20"/>
          <w:lang w:val="en-US"/>
        </w:rPr>
        <w:t>is</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color w:val="000000" w:themeColor="text1"/>
          <w:sz w:val="20"/>
          <w:szCs w:val="20"/>
          <w:lang w:val="en-US"/>
        </w:rPr>
        <w:t>not</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color w:val="000000" w:themeColor="text1"/>
          <w:sz w:val="20"/>
          <w:szCs w:val="20"/>
          <w:lang w:val="en-US"/>
        </w:rPr>
        <w:t>possible</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color w:val="000000" w:themeColor="text1"/>
          <w:sz w:val="20"/>
          <w:szCs w:val="20"/>
          <w:lang w:val="en-US"/>
        </w:rPr>
        <w:t>to</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bCs/>
          <w:color w:val="000000" w:themeColor="text1"/>
          <w:sz w:val="20"/>
          <w:szCs w:val="20"/>
          <w:lang w:val="en-US"/>
        </w:rPr>
        <w:t>modify</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color w:val="000000" w:themeColor="text1"/>
          <w:sz w:val="20"/>
          <w:szCs w:val="20"/>
          <w:lang w:val="en-US"/>
        </w:rPr>
        <w:t>the</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bCs/>
          <w:color w:val="000000" w:themeColor="text1"/>
          <w:sz w:val="20"/>
          <w:szCs w:val="20"/>
          <w:lang w:val="en-US"/>
        </w:rPr>
        <w:t>technology</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bCs/>
          <w:color w:val="000000" w:themeColor="text1"/>
          <w:sz w:val="20"/>
          <w:szCs w:val="20"/>
          <w:lang w:val="en-US"/>
        </w:rPr>
        <w:t>or</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bCs/>
          <w:color w:val="000000" w:themeColor="text1"/>
          <w:sz w:val="20"/>
          <w:szCs w:val="20"/>
          <w:lang w:val="en-US"/>
        </w:rPr>
        <w:t>ingredients</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bCs/>
          <w:color w:val="000000" w:themeColor="text1"/>
          <w:sz w:val="20"/>
          <w:szCs w:val="20"/>
          <w:lang w:val="en-US"/>
        </w:rPr>
        <w:t>of</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color w:val="000000" w:themeColor="text1"/>
          <w:sz w:val="20"/>
          <w:szCs w:val="20"/>
          <w:lang w:val="en-US"/>
        </w:rPr>
        <w:t>traditional</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color w:val="000000" w:themeColor="text1"/>
          <w:sz w:val="20"/>
          <w:szCs w:val="20"/>
          <w:lang w:val="en-US"/>
        </w:rPr>
        <w:t>food</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bCs/>
          <w:color w:val="000000" w:themeColor="text1"/>
          <w:sz w:val="20"/>
          <w:szCs w:val="20"/>
          <w:lang w:val="en-US"/>
        </w:rPr>
        <w:t>products.</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color w:val="000000" w:themeColor="text1"/>
          <w:sz w:val="20"/>
          <w:szCs w:val="20"/>
          <w:lang w:val="en-US"/>
        </w:rPr>
        <w:t>Technological</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bCs/>
          <w:color w:val="000000" w:themeColor="text1"/>
          <w:sz w:val="20"/>
          <w:szCs w:val="20"/>
          <w:lang w:val="en-US"/>
        </w:rPr>
        <w:t>innovation</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color w:val="000000" w:themeColor="text1"/>
          <w:sz w:val="20"/>
          <w:szCs w:val="20"/>
          <w:lang w:val="en-US"/>
        </w:rPr>
        <w:t>can</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color w:val="000000" w:themeColor="text1"/>
          <w:sz w:val="20"/>
          <w:szCs w:val="20"/>
          <w:lang w:val="en-US"/>
        </w:rPr>
        <w:t>be</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color w:val="000000" w:themeColor="text1"/>
          <w:sz w:val="20"/>
          <w:szCs w:val="20"/>
          <w:lang w:val="en-US"/>
        </w:rPr>
        <w:t>applied</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color w:val="000000" w:themeColor="text1"/>
          <w:sz w:val="20"/>
          <w:szCs w:val="20"/>
          <w:lang w:val="en-US"/>
        </w:rPr>
        <w:t>to</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bCs/>
          <w:color w:val="000000" w:themeColor="text1"/>
          <w:sz w:val="20"/>
          <w:szCs w:val="20"/>
          <w:lang w:val="en-US"/>
        </w:rPr>
        <w:t>improve</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color w:val="000000" w:themeColor="text1"/>
          <w:sz w:val="20"/>
          <w:szCs w:val="20"/>
          <w:lang w:val="en-US"/>
        </w:rPr>
        <w:t>food</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color w:val="000000" w:themeColor="text1"/>
          <w:sz w:val="20"/>
          <w:szCs w:val="20"/>
          <w:lang w:val="en-US"/>
        </w:rPr>
        <w:t>safety,</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bCs/>
          <w:color w:val="000000" w:themeColor="text1"/>
          <w:sz w:val="20"/>
          <w:szCs w:val="20"/>
          <w:lang w:val="en-US"/>
        </w:rPr>
        <w:t>product</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bCs/>
          <w:color w:val="000000" w:themeColor="text1"/>
          <w:sz w:val="20"/>
          <w:szCs w:val="20"/>
          <w:lang w:val="en-US"/>
        </w:rPr>
        <w:t>quality</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color w:val="000000" w:themeColor="text1"/>
          <w:sz w:val="20"/>
          <w:szCs w:val="20"/>
          <w:lang w:val="en-US"/>
        </w:rPr>
        <w:t>and</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bCs/>
          <w:color w:val="000000" w:themeColor="text1"/>
          <w:sz w:val="20"/>
          <w:szCs w:val="20"/>
          <w:lang w:val="en-US"/>
        </w:rPr>
        <w:t>convenience.</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bCs/>
          <w:color w:val="000000" w:themeColor="text1"/>
          <w:sz w:val="20"/>
          <w:szCs w:val="20"/>
          <w:lang w:val="en-US"/>
        </w:rPr>
        <w:t>Innovation</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bCs/>
          <w:color w:val="000000" w:themeColor="text1"/>
          <w:sz w:val="20"/>
          <w:szCs w:val="20"/>
          <w:lang w:val="en-US"/>
        </w:rPr>
        <w:t>in</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bCs/>
          <w:color w:val="000000" w:themeColor="text1"/>
          <w:sz w:val="20"/>
          <w:szCs w:val="20"/>
          <w:lang w:val="en-US"/>
        </w:rPr>
        <w:t>traditional</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bCs/>
          <w:color w:val="000000" w:themeColor="text1"/>
          <w:sz w:val="20"/>
          <w:szCs w:val="20"/>
          <w:lang w:val="en-US"/>
        </w:rPr>
        <w:t>food</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bCs/>
          <w:color w:val="000000" w:themeColor="text1"/>
          <w:sz w:val="20"/>
          <w:szCs w:val="20"/>
          <w:lang w:val="en-US"/>
        </w:rPr>
        <w:t>production</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bCs/>
          <w:color w:val="000000" w:themeColor="text1"/>
          <w:sz w:val="20"/>
          <w:szCs w:val="20"/>
          <w:lang w:val="en-US"/>
        </w:rPr>
        <w:t>refers</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bCs/>
          <w:color w:val="000000" w:themeColor="text1"/>
          <w:sz w:val="20"/>
          <w:szCs w:val="20"/>
          <w:lang w:val="en-US"/>
        </w:rPr>
        <w:t>to</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bCs/>
          <w:color w:val="000000" w:themeColor="text1"/>
          <w:sz w:val="20"/>
          <w:szCs w:val="20"/>
          <w:lang w:val="en-US"/>
        </w:rPr>
        <w:t>the</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bCs/>
          <w:color w:val="000000" w:themeColor="text1"/>
          <w:sz w:val="20"/>
          <w:szCs w:val="20"/>
          <w:lang w:val="en-US"/>
        </w:rPr>
        <w:t>replacement</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color w:val="000000" w:themeColor="text1"/>
          <w:sz w:val="20"/>
          <w:szCs w:val="20"/>
          <w:lang w:val="en-US"/>
        </w:rPr>
        <w:t>of</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color w:val="000000" w:themeColor="text1"/>
          <w:sz w:val="20"/>
          <w:szCs w:val="20"/>
          <w:lang w:val="en-US"/>
        </w:rPr>
        <w:t>traditional</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color w:val="000000" w:themeColor="text1"/>
          <w:sz w:val="20"/>
          <w:szCs w:val="20"/>
          <w:lang w:val="en-US"/>
        </w:rPr>
        <w:t>technology</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color w:val="000000" w:themeColor="text1"/>
          <w:sz w:val="20"/>
          <w:szCs w:val="20"/>
          <w:lang w:val="en-US"/>
        </w:rPr>
        <w:t>with</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color w:val="000000" w:themeColor="text1"/>
          <w:sz w:val="20"/>
          <w:szCs w:val="20"/>
          <w:lang w:val="en-US"/>
        </w:rPr>
        <w:t>an</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color w:val="000000" w:themeColor="text1"/>
          <w:sz w:val="20"/>
          <w:szCs w:val="20"/>
          <w:lang w:val="en-US"/>
        </w:rPr>
        <w:t>innovative</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color w:val="000000" w:themeColor="text1"/>
          <w:sz w:val="20"/>
          <w:szCs w:val="20"/>
          <w:lang w:val="en-US"/>
        </w:rPr>
        <w:t>process</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bCs/>
          <w:color w:val="000000" w:themeColor="text1"/>
          <w:sz w:val="20"/>
          <w:szCs w:val="20"/>
          <w:lang w:val="en-US"/>
        </w:rPr>
        <w:t>that</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bCs/>
          <w:color w:val="000000" w:themeColor="text1"/>
          <w:sz w:val="20"/>
          <w:szCs w:val="20"/>
          <w:lang w:val="en-US"/>
        </w:rPr>
        <w:t>does</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bCs/>
          <w:color w:val="000000" w:themeColor="text1"/>
          <w:sz w:val="20"/>
          <w:szCs w:val="20"/>
          <w:lang w:val="en-US"/>
        </w:rPr>
        <w:t>not</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bCs/>
          <w:color w:val="000000" w:themeColor="text1"/>
          <w:sz w:val="20"/>
          <w:szCs w:val="20"/>
          <w:lang w:val="en-US"/>
        </w:rPr>
        <w:t>affect</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color w:val="000000" w:themeColor="text1"/>
          <w:sz w:val="20"/>
          <w:szCs w:val="20"/>
          <w:lang w:val="en-US"/>
        </w:rPr>
        <w:t>any</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color w:val="000000" w:themeColor="text1"/>
          <w:sz w:val="20"/>
          <w:szCs w:val="20"/>
          <w:lang w:val="en-US"/>
        </w:rPr>
        <w:t>traditional</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color w:val="000000" w:themeColor="text1"/>
          <w:sz w:val="20"/>
          <w:szCs w:val="20"/>
          <w:lang w:val="en-US"/>
        </w:rPr>
        <w:t>aspect</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color w:val="000000" w:themeColor="text1"/>
          <w:sz w:val="20"/>
          <w:szCs w:val="20"/>
          <w:lang w:val="en-US"/>
        </w:rPr>
        <w:t>of</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color w:val="000000" w:themeColor="text1"/>
          <w:sz w:val="20"/>
          <w:szCs w:val="20"/>
          <w:lang w:val="en-US"/>
        </w:rPr>
        <w:t>the</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color w:val="000000" w:themeColor="text1"/>
          <w:sz w:val="20"/>
          <w:szCs w:val="20"/>
          <w:lang w:val="en-US"/>
        </w:rPr>
        <w:t>food</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color w:val="000000" w:themeColor="text1"/>
          <w:sz w:val="20"/>
          <w:szCs w:val="20"/>
          <w:lang w:val="en-US"/>
        </w:rPr>
        <w:t>product,</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color w:val="000000" w:themeColor="text1"/>
          <w:sz w:val="20"/>
          <w:szCs w:val="20"/>
          <w:lang w:val="en-US"/>
        </w:rPr>
        <w:t>resulting</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color w:val="000000" w:themeColor="text1"/>
          <w:sz w:val="20"/>
          <w:szCs w:val="20"/>
          <w:lang w:val="en-US"/>
        </w:rPr>
        <w:t>in</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color w:val="000000" w:themeColor="text1"/>
          <w:sz w:val="20"/>
          <w:szCs w:val="20"/>
          <w:lang w:val="en-US"/>
        </w:rPr>
        <w:t>a</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color w:val="000000" w:themeColor="text1"/>
          <w:sz w:val="20"/>
          <w:szCs w:val="20"/>
          <w:lang w:val="en-US"/>
        </w:rPr>
        <w:t>change</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color w:val="000000" w:themeColor="text1"/>
          <w:sz w:val="20"/>
          <w:szCs w:val="20"/>
          <w:lang w:val="en-US"/>
        </w:rPr>
        <w:t>or</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bCs/>
          <w:color w:val="000000" w:themeColor="text1"/>
          <w:sz w:val="20"/>
          <w:szCs w:val="20"/>
          <w:lang w:val="en-US"/>
        </w:rPr>
        <w:t>improvement basic</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bCs/>
          <w:color w:val="000000" w:themeColor="text1"/>
          <w:sz w:val="20"/>
          <w:szCs w:val="20"/>
          <w:lang w:val="en-US"/>
        </w:rPr>
        <w:t>at</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color w:val="000000" w:themeColor="text1"/>
          <w:sz w:val="20"/>
          <w:szCs w:val="20"/>
          <w:lang w:val="en-US"/>
        </w:rPr>
        <w:t>any</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color w:val="000000" w:themeColor="text1"/>
          <w:sz w:val="20"/>
          <w:szCs w:val="20"/>
          <w:lang w:val="en-US"/>
        </w:rPr>
        <w:t>stage</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color w:val="000000" w:themeColor="text1"/>
          <w:sz w:val="20"/>
          <w:szCs w:val="20"/>
          <w:lang w:val="en-US"/>
        </w:rPr>
        <w:t>of</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color w:val="000000" w:themeColor="text1"/>
          <w:sz w:val="20"/>
          <w:szCs w:val="20"/>
          <w:lang w:val="en-US"/>
        </w:rPr>
        <w:t>the</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bCs/>
          <w:color w:val="000000" w:themeColor="text1"/>
          <w:sz w:val="20"/>
          <w:szCs w:val="20"/>
          <w:lang w:val="en-US"/>
        </w:rPr>
        <w:t>process</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color w:val="000000" w:themeColor="text1"/>
          <w:sz w:val="20"/>
          <w:szCs w:val="20"/>
          <w:lang w:val="en-US"/>
        </w:rPr>
        <w:t>while</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bCs/>
          <w:color w:val="000000" w:themeColor="text1"/>
          <w:sz w:val="20"/>
          <w:szCs w:val="20"/>
          <w:lang w:val="en-US"/>
        </w:rPr>
        <w:t>retaining</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color w:val="000000" w:themeColor="text1"/>
          <w:sz w:val="20"/>
          <w:szCs w:val="20"/>
          <w:lang w:val="en-US"/>
        </w:rPr>
        <w:t>its</w:t>
      </w:r>
      <w:r w:rsidRPr="00FE0C66">
        <w:rPr>
          <w:rFonts w:ascii="Times New Roman" w:hAnsi="Times New Roman" w:cs="Times New Roman"/>
          <w:color w:val="000000" w:themeColor="text1"/>
          <w:sz w:val="20"/>
          <w:szCs w:val="20"/>
          <w:shd w:val="clear" w:color="auto" w:fill="FFFFFF"/>
          <w:lang w:val="en-US"/>
        </w:rPr>
        <w:t xml:space="preserve"> </w:t>
      </w:r>
      <w:r w:rsidRPr="00FE0C66">
        <w:rPr>
          <w:rStyle w:val="sw"/>
          <w:rFonts w:ascii="Times New Roman" w:hAnsi="Times New Roman" w:cs="Times New Roman"/>
          <w:color w:val="000000" w:themeColor="text1"/>
          <w:sz w:val="20"/>
          <w:szCs w:val="20"/>
          <w:lang w:val="en-US"/>
        </w:rPr>
        <w:t>traditional</w:t>
      </w:r>
      <w:r w:rsidRPr="00FE0C66">
        <w:rPr>
          <w:rFonts w:ascii="Times New Roman" w:hAnsi="Times New Roman" w:cs="Times New Roman"/>
          <w:color w:val="000000" w:themeColor="text1"/>
          <w:sz w:val="20"/>
          <w:szCs w:val="20"/>
          <w:shd w:val="clear" w:color="auto" w:fill="FFFFFF"/>
          <w:lang w:val="en-US"/>
        </w:rPr>
        <w:t xml:space="preserve"> </w:t>
      </w:r>
      <w:proofErr w:type="gramStart"/>
      <w:r w:rsidRPr="00FE0C66">
        <w:rPr>
          <w:rStyle w:val="sw"/>
          <w:rFonts w:ascii="Times New Roman" w:hAnsi="Times New Roman" w:cs="Times New Roman"/>
          <w:bCs/>
          <w:color w:val="000000" w:themeColor="text1"/>
          <w:sz w:val="20"/>
          <w:szCs w:val="20"/>
          <w:lang w:val="en-US"/>
        </w:rPr>
        <w:t>properties</w:t>
      </w:r>
      <w:r w:rsidR="00FC353B" w:rsidRPr="00FE0C66">
        <w:rPr>
          <w:rFonts w:ascii="Times New Roman" w:hAnsi="Times New Roman" w:cs="Times New Roman"/>
          <w:color w:val="000000" w:themeColor="text1"/>
          <w:sz w:val="20"/>
          <w:szCs w:val="20"/>
        </w:rPr>
        <w:t xml:space="preserve"> </w:t>
      </w:r>
      <w:r w:rsidR="001531F5" w:rsidRPr="00546EF2">
        <w:rPr>
          <w:rFonts w:ascii="Garamond" w:hAnsi="Garamond" w:cs="Garamond"/>
          <w:color w:val="000000"/>
          <w:sz w:val="24"/>
          <w:szCs w:val="24"/>
        </w:rPr>
        <w:t xml:space="preserve"> </w:t>
      </w:r>
      <w:r w:rsidR="001531F5" w:rsidRPr="006E1F1F">
        <w:rPr>
          <w:rFonts w:ascii="Times New Roman" w:hAnsi="Times New Roman" w:cs="Times New Roman"/>
          <w:color w:val="4472C4" w:themeColor="accent1"/>
          <w:sz w:val="20"/>
          <w:szCs w:val="20"/>
        </w:rPr>
        <w:t>[</w:t>
      </w:r>
      <w:proofErr w:type="gramEnd"/>
      <w:r w:rsidR="001531F5">
        <w:rPr>
          <w:rFonts w:ascii="Times New Roman" w:hAnsi="Times New Roman" w:cs="Times New Roman"/>
          <w:color w:val="4472C4" w:themeColor="accent1"/>
          <w:sz w:val="20"/>
          <w:szCs w:val="20"/>
        </w:rPr>
        <w:t>59]</w:t>
      </w:r>
      <w:r w:rsidR="00FC353B" w:rsidRPr="00FE0C66">
        <w:rPr>
          <w:rFonts w:ascii="Times New Roman" w:hAnsi="Times New Roman" w:cs="Times New Roman"/>
          <w:color w:val="4472C4" w:themeColor="accent1"/>
          <w:sz w:val="20"/>
          <w:szCs w:val="20"/>
        </w:rPr>
        <w:t xml:space="preserve">. </w:t>
      </w:r>
      <w:r w:rsidR="00FE0C66" w:rsidRPr="00FE0C66">
        <w:rPr>
          <w:rStyle w:val="sw"/>
          <w:rFonts w:ascii="Times New Roman" w:hAnsi="Times New Roman" w:cs="Times New Roman"/>
          <w:color w:val="000000" w:themeColor="text1"/>
          <w:sz w:val="20"/>
          <w:szCs w:val="20"/>
          <w:lang w:val="en-US"/>
        </w:rPr>
        <w:t>The</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color w:val="000000" w:themeColor="text1"/>
          <w:sz w:val="20"/>
          <w:szCs w:val="20"/>
          <w:lang w:val="en-US"/>
        </w:rPr>
        <w:t>implementation</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color w:val="000000" w:themeColor="text1"/>
          <w:sz w:val="20"/>
          <w:szCs w:val="20"/>
          <w:lang w:val="en-US"/>
        </w:rPr>
        <w:t>of</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bCs/>
          <w:color w:val="000000" w:themeColor="text1"/>
          <w:sz w:val="20"/>
          <w:szCs w:val="20"/>
          <w:lang w:val="en-US"/>
        </w:rPr>
        <w:t>traditional</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bCs/>
          <w:color w:val="000000" w:themeColor="text1"/>
          <w:sz w:val="20"/>
          <w:szCs w:val="20"/>
          <w:lang w:val="en-US"/>
        </w:rPr>
        <w:t>food</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color w:val="000000" w:themeColor="text1"/>
          <w:sz w:val="20"/>
          <w:szCs w:val="20"/>
          <w:lang w:val="en-US"/>
        </w:rPr>
        <w:t>processing</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color w:val="000000" w:themeColor="text1"/>
          <w:sz w:val="20"/>
          <w:szCs w:val="20"/>
          <w:lang w:val="en-US"/>
        </w:rPr>
        <w:t>and</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color w:val="000000" w:themeColor="text1"/>
          <w:sz w:val="20"/>
          <w:szCs w:val="20"/>
          <w:lang w:val="en-US"/>
        </w:rPr>
        <w:t>preservation</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color w:val="000000" w:themeColor="text1"/>
          <w:sz w:val="20"/>
          <w:szCs w:val="20"/>
          <w:lang w:val="en-US"/>
        </w:rPr>
        <w:t>methods</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color w:val="000000" w:themeColor="text1"/>
          <w:sz w:val="20"/>
          <w:szCs w:val="20"/>
          <w:lang w:val="en-US"/>
        </w:rPr>
        <w:t>can</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bCs/>
          <w:color w:val="000000" w:themeColor="text1"/>
          <w:sz w:val="20"/>
          <w:szCs w:val="20"/>
          <w:lang w:val="en-US"/>
        </w:rPr>
        <w:t>have</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bCs/>
          <w:color w:val="000000" w:themeColor="text1"/>
          <w:sz w:val="20"/>
          <w:szCs w:val="20"/>
          <w:lang w:val="en-US"/>
        </w:rPr>
        <w:t>a</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bCs/>
          <w:color w:val="000000" w:themeColor="text1"/>
          <w:sz w:val="20"/>
          <w:szCs w:val="20"/>
          <w:lang w:val="en-US"/>
        </w:rPr>
        <w:t>significant</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color w:val="000000" w:themeColor="text1"/>
          <w:sz w:val="20"/>
          <w:szCs w:val="20"/>
          <w:lang w:val="en-US"/>
        </w:rPr>
        <w:t>impact</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bCs/>
          <w:color w:val="000000" w:themeColor="text1"/>
          <w:sz w:val="20"/>
          <w:szCs w:val="20"/>
          <w:lang w:val="en-US"/>
        </w:rPr>
        <w:t>on</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color w:val="000000" w:themeColor="text1"/>
          <w:sz w:val="20"/>
          <w:szCs w:val="20"/>
          <w:lang w:val="en-US"/>
        </w:rPr>
        <w:t>society</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color w:val="000000" w:themeColor="text1"/>
          <w:sz w:val="20"/>
          <w:szCs w:val="20"/>
          <w:lang w:val="en-US"/>
        </w:rPr>
        <w:t>and</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color w:val="000000" w:themeColor="text1"/>
          <w:sz w:val="20"/>
          <w:szCs w:val="20"/>
          <w:lang w:val="en-US"/>
        </w:rPr>
        <w:t>play</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color w:val="000000" w:themeColor="text1"/>
          <w:sz w:val="20"/>
          <w:szCs w:val="20"/>
          <w:lang w:val="en-US"/>
        </w:rPr>
        <w:t>a</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bCs/>
          <w:color w:val="000000" w:themeColor="text1"/>
          <w:sz w:val="20"/>
          <w:szCs w:val="20"/>
          <w:lang w:val="en-US"/>
        </w:rPr>
        <w:t>key</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color w:val="000000" w:themeColor="text1"/>
          <w:sz w:val="20"/>
          <w:szCs w:val="20"/>
          <w:lang w:val="en-US"/>
        </w:rPr>
        <w:t>role</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color w:val="000000" w:themeColor="text1"/>
          <w:sz w:val="20"/>
          <w:szCs w:val="20"/>
          <w:lang w:val="en-US"/>
        </w:rPr>
        <w:t>in</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color w:val="000000" w:themeColor="text1"/>
          <w:sz w:val="20"/>
          <w:szCs w:val="20"/>
          <w:lang w:val="en-US"/>
        </w:rPr>
        <w:t>shaping</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bCs/>
          <w:color w:val="000000" w:themeColor="text1"/>
          <w:sz w:val="20"/>
          <w:szCs w:val="20"/>
          <w:lang w:val="en-US"/>
        </w:rPr>
        <w:t>humanity's</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color w:val="000000" w:themeColor="text1"/>
          <w:sz w:val="20"/>
          <w:szCs w:val="20"/>
          <w:lang w:val="en-US"/>
        </w:rPr>
        <w:t>future</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bCs/>
          <w:color w:val="000000" w:themeColor="text1"/>
          <w:sz w:val="20"/>
          <w:szCs w:val="20"/>
          <w:lang w:val="en-US"/>
        </w:rPr>
        <w:t>in</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bCs/>
          <w:color w:val="000000" w:themeColor="text1"/>
          <w:sz w:val="20"/>
          <w:szCs w:val="20"/>
          <w:lang w:val="en-US"/>
        </w:rPr>
        <w:t>terms</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color w:val="000000" w:themeColor="text1"/>
          <w:sz w:val="20"/>
          <w:szCs w:val="20"/>
          <w:lang w:val="en-US"/>
        </w:rPr>
        <w:t>of</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color w:val="000000" w:themeColor="text1"/>
          <w:sz w:val="20"/>
          <w:szCs w:val="20"/>
          <w:lang w:val="en-US"/>
        </w:rPr>
        <w:t>health,</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bCs/>
          <w:color w:val="000000" w:themeColor="text1"/>
          <w:sz w:val="20"/>
          <w:szCs w:val="20"/>
          <w:lang w:val="en-US"/>
        </w:rPr>
        <w:t>climate</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color w:val="000000" w:themeColor="text1"/>
          <w:sz w:val="20"/>
          <w:szCs w:val="20"/>
          <w:lang w:val="en-US"/>
        </w:rPr>
        <w:t>and</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color w:val="000000" w:themeColor="text1"/>
          <w:sz w:val="20"/>
          <w:szCs w:val="20"/>
          <w:lang w:val="en-US"/>
        </w:rPr>
        <w:t>sustainability.</w:t>
      </w:r>
      <w:r w:rsidR="00D35F4E">
        <w:rPr>
          <w:rStyle w:val="sw"/>
          <w:rFonts w:ascii="Times New Roman" w:hAnsi="Times New Roman" w:cs="Times New Roman"/>
          <w:color w:val="000000" w:themeColor="text1"/>
          <w:sz w:val="20"/>
          <w:szCs w:val="20"/>
          <w:lang w:val="en-US"/>
        </w:rPr>
        <w:t xml:space="preserve"> </w:t>
      </w:r>
      <w:r w:rsidR="00FE0C66" w:rsidRPr="00FE0C66">
        <w:rPr>
          <w:rStyle w:val="sw"/>
          <w:rFonts w:ascii="Times New Roman" w:hAnsi="Times New Roman" w:cs="Times New Roman"/>
          <w:bCs/>
          <w:color w:val="000000" w:themeColor="text1"/>
          <w:sz w:val="20"/>
          <w:szCs w:val="20"/>
          <w:lang w:val="en-US"/>
        </w:rPr>
        <w:t>Widespread</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color w:val="000000" w:themeColor="text1"/>
          <w:sz w:val="20"/>
          <w:szCs w:val="20"/>
          <w:lang w:val="en-US"/>
        </w:rPr>
        <w:t>sharing</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color w:val="000000" w:themeColor="text1"/>
          <w:sz w:val="20"/>
          <w:szCs w:val="20"/>
          <w:lang w:val="en-US"/>
        </w:rPr>
        <w:t>of</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color w:val="000000" w:themeColor="text1"/>
          <w:sz w:val="20"/>
          <w:szCs w:val="20"/>
          <w:lang w:val="en-US"/>
        </w:rPr>
        <w:t>traditional</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color w:val="000000" w:themeColor="text1"/>
          <w:sz w:val="20"/>
          <w:szCs w:val="20"/>
          <w:lang w:val="en-US"/>
        </w:rPr>
        <w:t>foods</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bCs/>
          <w:color w:val="000000" w:themeColor="text1"/>
          <w:sz w:val="20"/>
          <w:szCs w:val="20"/>
          <w:lang w:val="en-US"/>
        </w:rPr>
        <w:t>around</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bCs/>
          <w:color w:val="000000" w:themeColor="text1"/>
          <w:sz w:val="20"/>
          <w:szCs w:val="20"/>
          <w:lang w:val="en-US"/>
        </w:rPr>
        <w:t>the</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bCs/>
          <w:color w:val="000000" w:themeColor="text1"/>
          <w:sz w:val="20"/>
          <w:szCs w:val="20"/>
          <w:lang w:val="en-US"/>
        </w:rPr>
        <w:t>world</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bCs/>
          <w:color w:val="000000" w:themeColor="text1"/>
          <w:sz w:val="20"/>
          <w:szCs w:val="20"/>
          <w:lang w:val="en-US"/>
        </w:rPr>
        <w:t>can</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bCs/>
          <w:color w:val="000000" w:themeColor="text1"/>
          <w:sz w:val="20"/>
          <w:szCs w:val="20"/>
          <w:lang w:val="en-US"/>
        </w:rPr>
        <w:t>be</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color w:val="000000" w:themeColor="text1"/>
          <w:sz w:val="20"/>
          <w:szCs w:val="20"/>
          <w:lang w:val="en-US"/>
        </w:rPr>
        <w:t>an</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color w:val="000000" w:themeColor="text1"/>
          <w:sz w:val="20"/>
          <w:szCs w:val="20"/>
          <w:lang w:val="en-US"/>
        </w:rPr>
        <w:t>essential</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bCs/>
          <w:color w:val="000000" w:themeColor="text1"/>
          <w:sz w:val="20"/>
          <w:szCs w:val="20"/>
          <w:lang w:val="en-US"/>
        </w:rPr>
        <w:t>way</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color w:val="000000" w:themeColor="text1"/>
          <w:sz w:val="20"/>
          <w:szCs w:val="20"/>
          <w:lang w:val="en-US"/>
        </w:rPr>
        <w:t>to</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color w:val="000000" w:themeColor="text1"/>
          <w:sz w:val="20"/>
          <w:szCs w:val="20"/>
          <w:lang w:val="en-US"/>
        </w:rPr>
        <w:t>promote</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color w:val="000000" w:themeColor="text1"/>
          <w:sz w:val="20"/>
          <w:szCs w:val="20"/>
          <w:lang w:val="en-US"/>
        </w:rPr>
        <w:t>peace,</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color w:val="000000" w:themeColor="text1"/>
          <w:sz w:val="20"/>
          <w:szCs w:val="20"/>
          <w:lang w:val="en-US"/>
        </w:rPr>
        <w:t>cultural</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bCs/>
          <w:color w:val="000000" w:themeColor="text1"/>
          <w:sz w:val="20"/>
          <w:szCs w:val="20"/>
          <w:lang w:val="en-US"/>
        </w:rPr>
        <w:t>diversity</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color w:val="000000" w:themeColor="text1"/>
          <w:sz w:val="20"/>
          <w:szCs w:val="20"/>
          <w:lang w:val="en-US"/>
        </w:rPr>
        <w:t>and</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color w:val="000000" w:themeColor="text1"/>
          <w:sz w:val="20"/>
          <w:szCs w:val="20"/>
          <w:lang w:val="en-US"/>
        </w:rPr>
        <w:t>prevent</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bCs/>
          <w:color w:val="000000" w:themeColor="text1"/>
          <w:sz w:val="20"/>
          <w:szCs w:val="20"/>
          <w:lang w:val="en-US"/>
        </w:rPr>
        <w:t>conflict</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color w:val="000000" w:themeColor="text1"/>
          <w:sz w:val="20"/>
          <w:szCs w:val="20"/>
          <w:lang w:val="en-US"/>
        </w:rPr>
        <w:t>and</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color w:val="000000" w:themeColor="text1"/>
          <w:sz w:val="20"/>
          <w:szCs w:val="20"/>
          <w:lang w:val="en-US"/>
        </w:rPr>
        <w:t>violence,</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color w:val="000000" w:themeColor="text1"/>
          <w:sz w:val="20"/>
          <w:szCs w:val="20"/>
          <w:lang w:val="en-US"/>
        </w:rPr>
        <w:t>leading</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color w:val="000000" w:themeColor="text1"/>
          <w:sz w:val="20"/>
          <w:szCs w:val="20"/>
          <w:lang w:val="en-US"/>
        </w:rPr>
        <w:t>to</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color w:val="000000" w:themeColor="text1"/>
          <w:sz w:val="20"/>
          <w:szCs w:val="20"/>
          <w:lang w:val="en-US"/>
        </w:rPr>
        <w:t>a</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bCs/>
          <w:color w:val="000000" w:themeColor="text1"/>
          <w:sz w:val="20"/>
          <w:szCs w:val="20"/>
          <w:lang w:val="en-US"/>
        </w:rPr>
        <w:t>prosperous</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bCs/>
          <w:color w:val="000000" w:themeColor="text1"/>
          <w:sz w:val="20"/>
          <w:szCs w:val="20"/>
          <w:lang w:val="en-US"/>
        </w:rPr>
        <w:t>and</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bCs/>
          <w:color w:val="000000" w:themeColor="text1"/>
          <w:sz w:val="20"/>
          <w:szCs w:val="20"/>
          <w:lang w:val="en-US"/>
        </w:rPr>
        <w:t>advanced</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bCs/>
          <w:color w:val="000000" w:themeColor="text1"/>
          <w:sz w:val="20"/>
          <w:szCs w:val="20"/>
          <w:lang w:val="en-US"/>
        </w:rPr>
        <w:t xml:space="preserve">future </w:t>
      </w:r>
      <w:r w:rsidR="00FE0C66" w:rsidRPr="00FE0C66">
        <w:rPr>
          <w:rStyle w:val="sw"/>
          <w:rFonts w:ascii="Times New Roman" w:hAnsi="Times New Roman" w:cs="Times New Roman"/>
          <w:color w:val="000000" w:themeColor="text1"/>
          <w:sz w:val="20"/>
          <w:szCs w:val="20"/>
          <w:lang w:val="en-US"/>
        </w:rPr>
        <w:t>more</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color w:val="000000" w:themeColor="text1"/>
          <w:sz w:val="20"/>
          <w:szCs w:val="20"/>
          <w:lang w:val="en-US"/>
        </w:rPr>
        <w:t>for</w:t>
      </w:r>
      <w:r w:rsidR="00FE0C66" w:rsidRPr="00FE0C66">
        <w:rPr>
          <w:rFonts w:ascii="Times New Roman" w:hAnsi="Times New Roman" w:cs="Times New Roman"/>
          <w:color w:val="000000" w:themeColor="text1"/>
          <w:sz w:val="20"/>
          <w:szCs w:val="20"/>
          <w:shd w:val="clear" w:color="auto" w:fill="FFFFFF"/>
          <w:lang w:val="en-US"/>
        </w:rPr>
        <w:t xml:space="preserve"> </w:t>
      </w:r>
      <w:r w:rsidR="00FE0C66" w:rsidRPr="00FE0C66">
        <w:rPr>
          <w:rStyle w:val="sw"/>
          <w:rFonts w:ascii="Times New Roman" w:hAnsi="Times New Roman" w:cs="Times New Roman"/>
          <w:bCs/>
          <w:color w:val="000000" w:themeColor="text1"/>
          <w:sz w:val="20"/>
          <w:szCs w:val="20"/>
          <w:lang w:val="en-US"/>
        </w:rPr>
        <w:t>everyone</w:t>
      </w:r>
      <w:r w:rsidR="00FC353B" w:rsidRPr="00FE0C66">
        <w:rPr>
          <w:rFonts w:ascii="Times New Roman" w:hAnsi="Times New Roman" w:cs="Times New Roman"/>
          <w:sz w:val="20"/>
          <w:szCs w:val="20"/>
        </w:rPr>
        <w:t xml:space="preserve"> </w:t>
      </w:r>
      <w:r w:rsidR="000D5D0D" w:rsidRPr="006E1F1F">
        <w:rPr>
          <w:rFonts w:ascii="Times New Roman" w:hAnsi="Times New Roman" w:cs="Times New Roman"/>
          <w:color w:val="4472C4" w:themeColor="accent1"/>
          <w:sz w:val="20"/>
          <w:szCs w:val="20"/>
        </w:rPr>
        <w:t>[</w:t>
      </w:r>
      <w:r w:rsidR="000D5D0D">
        <w:rPr>
          <w:rFonts w:ascii="Times New Roman" w:hAnsi="Times New Roman" w:cs="Times New Roman"/>
          <w:color w:val="4472C4" w:themeColor="accent1"/>
          <w:sz w:val="20"/>
          <w:szCs w:val="20"/>
        </w:rPr>
        <w:t>9]</w:t>
      </w:r>
      <w:r w:rsidR="00FE0C66" w:rsidRPr="00FE0C66">
        <w:rPr>
          <w:rFonts w:ascii="Times New Roman" w:hAnsi="Times New Roman" w:cs="Times New Roman"/>
          <w:color w:val="4472C4" w:themeColor="accent1"/>
          <w:sz w:val="20"/>
          <w:szCs w:val="20"/>
        </w:rPr>
        <w:t>.</w:t>
      </w:r>
      <w:r w:rsidR="00D35F4E">
        <w:rPr>
          <w:rFonts w:ascii="Times New Roman" w:hAnsi="Times New Roman" w:cs="Times New Roman"/>
          <w:color w:val="4472C4" w:themeColor="accent1"/>
          <w:sz w:val="20"/>
          <w:szCs w:val="20"/>
        </w:rPr>
        <w:t xml:space="preserve"> </w:t>
      </w:r>
      <w:r w:rsidR="00D35F4E" w:rsidRPr="00D35F4E">
        <w:rPr>
          <w:rStyle w:val="sw"/>
          <w:rFonts w:ascii="Times New Roman" w:hAnsi="Times New Roman" w:cs="Times New Roman"/>
          <w:sz w:val="20"/>
          <w:szCs w:val="20"/>
          <w:lang w:val="en-US"/>
        </w:rPr>
        <w:t>The</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acceptance level</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of</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bCs/>
          <w:sz w:val="20"/>
          <w:szCs w:val="20"/>
          <w:lang w:val="en-US"/>
        </w:rPr>
        <w:t>innovation</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in</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traditional</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food</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products</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varies</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bCs/>
          <w:sz w:val="20"/>
          <w:szCs w:val="20"/>
          <w:lang w:val="en-US"/>
        </w:rPr>
        <w:t>according</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bCs/>
          <w:sz w:val="20"/>
          <w:szCs w:val="20"/>
          <w:lang w:val="en-US"/>
        </w:rPr>
        <w:t>to</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the</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type</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of</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innovation</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and</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its</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impact</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on</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the</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product.</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bCs/>
          <w:sz w:val="20"/>
          <w:szCs w:val="20"/>
          <w:lang w:val="en-US"/>
        </w:rPr>
        <w:t>In</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bCs/>
          <w:sz w:val="20"/>
          <w:szCs w:val="20"/>
          <w:lang w:val="en-US"/>
        </w:rPr>
        <w:t>general,</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the</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bCs/>
          <w:sz w:val="20"/>
          <w:szCs w:val="20"/>
          <w:lang w:val="en-US"/>
        </w:rPr>
        <w:t>most</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bCs/>
          <w:sz w:val="20"/>
          <w:szCs w:val="20"/>
          <w:lang w:val="en-US"/>
        </w:rPr>
        <w:t>acceptable</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innovations</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in</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traditional</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foods</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are</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those</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that</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do</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not</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bCs/>
          <w:sz w:val="20"/>
          <w:szCs w:val="20"/>
          <w:lang w:val="en-US"/>
        </w:rPr>
        <w:t>result</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bCs/>
          <w:sz w:val="20"/>
          <w:szCs w:val="20"/>
          <w:lang w:val="en-US"/>
        </w:rPr>
        <w:t>in</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significant</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changes</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in</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the</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product;</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bCs/>
          <w:sz w:val="20"/>
          <w:szCs w:val="20"/>
          <w:lang w:val="en-US"/>
        </w:rPr>
        <w:t>instead,</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they</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focus</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on</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aspects</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such</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as</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packaging</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and</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convenience</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of</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consumption</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without</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compromising</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the</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characteristics</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of</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traditional</w:t>
      </w:r>
      <w:r w:rsidR="00D35F4E" w:rsidRPr="00D35F4E">
        <w:rPr>
          <w:rFonts w:ascii="Times New Roman" w:hAnsi="Times New Roman" w:cs="Times New Roman"/>
          <w:sz w:val="20"/>
          <w:szCs w:val="20"/>
          <w:shd w:val="clear" w:color="auto" w:fill="FFFFFF"/>
          <w:lang w:val="en-US"/>
        </w:rPr>
        <w:t xml:space="preserve"> </w:t>
      </w:r>
      <w:proofErr w:type="gramStart"/>
      <w:r w:rsidR="00D35F4E" w:rsidRPr="00D35F4E">
        <w:rPr>
          <w:rStyle w:val="sw"/>
          <w:rFonts w:ascii="Times New Roman" w:hAnsi="Times New Roman" w:cs="Times New Roman"/>
          <w:bCs/>
          <w:sz w:val="20"/>
          <w:szCs w:val="20"/>
          <w:lang w:val="en-US"/>
        </w:rPr>
        <w:t>foods</w:t>
      </w:r>
      <w:r w:rsidR="001531F5" w:rsidRPr="006E1F1F">
        <w:rPr>
          <w:rFonts w:ascii="Times New Roman" w:hAnsi="Times New Roman" w:cs="Times New Roman"/>
          <w:color w:val="4472C4" w:themeColor="accent1"/>
          <w:sz w:val="20"/>
          <w:szCs w:val="20"/>
        </w:rPr>
        <w:t>[</w:t>
      </w:r>
      <w:proofErr w:type="gramEnd"/>
      <w:r w:rsidR="001531F5" w:rsidRPr="00A574BE">
        <w:rPr>
          <w:rFonts w:ascii="Times New Roman" w:hAnsi="Times New Roman" w:cs="Times New Roman"/>
          <w:color w:val="4472C4" w:themeColor="accent1"/>
          <w:sz w:val="20"/>
          <w:szCs w:val="20"/>
        </w:rPr>
        <w:t>60]</w:t>
      </w:r>
      <w:r w:rsidR="00D35F4E" w:rsidRPr="00A574BE">
        <w:rPr>
          <w:rFonts w:ascii="Times New Roman" w:hAnsi="Times New Roman" w:cs="Times New Roman"/>
          <w:color w:val="4472C4" w:themeColor="accent1"/>
          <w:sz w:val="20"/>
          <w:szCs w:val="20"/>
        </w:rPr>
        <w:t xml:space="preserve">. </w:t>
      </w:r>
      <w:r w:rsidR="00D35F4E" w:rsidRPr="00A574BE">
        <w:rPr>
          <w:rStyle w:val="sw"/>
          <w:rFonts w:ascii="Times New Roman" w:hAnsi="Times New Roman" w:cs="Times New Roman"/>
          <w:sz w:val="20"/>
          <w:szCs w:val="20"/>
          <w:lang w:val="en-US"/>
        </w:rPr>
        <w:t>Through</w:t>
      </w:r>
      <w:r w:rsidR="00D35F4E" w:rsidRPr="00A574BE">
        <w:rPr>
          <w:rFonts w:ascii="Times New Roman" w:hAnsi="Times New Roman" w:cs="Times New Roman"/>
          <w:sz w:val="20"/>
          <w:szCs w:val="20"/>
          <w:shd w:val="clear" w:color="auto" w:fill="FFFFFF"/>
          <w:lang w:val="en-US"/>
        </w:rPr>
        <w:t xml:space="preserve"> </w:t>
      </w:r>
      <w:r w:rsidR="00D35F4E" w:rsidRPr="00A574BE">
        <w:rPr>
          <w:rStyle w:val="sw"/>
          <w:rFonts w:ascii="Times New Roman" w:hAnsi="Times New Roman" w:cs="Times New Roman"/>
          <w:sz w:val="20"/>
          <w:szCs w:val="20"/>
          <w:lang w:val="en-US"/>
        </w:rPr>
        <w:t>traditional</w:t>
      </w:r>
      <w:r w:rsidR="00D35F4E" w:rsidRPr="00A574BE">
        <w:rPr>
          <w:rFonts w:ascii="Times New Roman" w:hAnsi="Times New Roman" w:cs="Times New Roman"/>
          <w:sz w:val="20"/>
          <w:szCs w:val="20"/>
          <w:shd w:val="clear" w:color="auto" w:fill="FFFFFF"/>
          <w:lang w:val="en-US"/>
        </w:rPr>
        <w:t xml:space="preserve"> </w:t>
      </w:r>
      <w:r w:rsidR="00D35F4E" w:rsidRPr="00A574BE">
        <w:rPr>
          <w:rStyle w:val="sw"/>
          <w:rFonts w:ascii="Times New Roman" w:hAnsi="Times New Roman" w:cs="Times New Roman"/>
          <w:sz w:val="20"/>
          <w:szCs w:val="20"/>
          <w:lang w:val="en-US"/>
        </w:rPr>
        <w:t>food</w:t>
      </w:r>
      <w:r w:rsidR="00D35F4E" w:rsidRPr="00A574BE">
        <w:rPr>
          <w:rFonts w:ascii="Times New Roman" w:hAnsi="Times New Roman" w:cs="Times New Roman"/>
          <w:sz w:val="20"/>
          <w:szCs w:val="20"/>
          <w:shd w:val="clear" w:color="auto" w:fill="FFFFFF"/>
          <w:lang w:val="en-US"/>
        </w:rPr>
        <w:t xml:space="preserve"> </w:t>
      </w:r>
      <w:r w:rsidR="00D35F4E" w:rsidRPr="00A574BE">
        <w:rPr>
          <w:rStyle w:val="sw"/>
          <w:rFonts w:ascii="Times New Roman" w:hAnsi="Times New Roman" w:cs="Times New Roman"/>
          <w:sz w:val="20"/>
          <w:szCs w:val="20"/>
          <w:lang w:val="en-US"/>
        </w:rPr>
        <w:t>innovation,</w:t>
      </w:r>
      <w:r w:rsidR="00D35F4E" w:rsidRPr="00A574BE">
        <w:rPr>
          <w:rFonts w:ascii="Times New Roman" w:hAnsi="Times New Roman" w:cs="Times New Roman"/>
          <w:sz w:val="20"/>
          <w:szCs w:val="20"/>
          <w:shd w:val="clear" w:color="auto" w:fill="FFFFFF"/>
          <w:lang w:val="en-US"/>
        </w:rPr>
        <w:t xml:space="preserve"> </w:t>
      </w:r>
      <w:r w:rsidR="00D35F4E" w:rsidRPr="00A574BE">
        <w:rPr>
          <w:rStyle w:val="sw"/>
          <w:rFonts w:ascii="Times New Roman" w:hAnsi="Times New Roman" w:cs="Times New Roman"/>
          <w:sz w:val="20"/>
          <w:szCs w:val="20"/>
          <w:lang w:val="en-US"/>
        </w:rPr>
        <w:t>it</w:t>
      </w:r>
      <w:r w:rsidR="00D35F4E" w:rsidRPr="00A574BE">
        <w:rPr>
          <w:rFonts w:ascii="Times New Roman" w:hAnsi="Times New Roman" w:cs="Times New Roman"/>
          <w:sz w:val="20"/>
          <w:szCs w:val="20"/>
          <w:shd w:val="clear" w:color="auto" w:fill="FFFFFF"/>
          <w:lang w:val="en-US"/>
        </w:rPr>
        <w:t xml:space="preserve"> </w:t>
      </w:r>
      <w:r w:rsidR="00D35F4E" w:rsidRPr="00A574BE">
        <w:rPr>
          <w:rStyle w:val="sw"/>
          <w:rFonts w:ascii="Times New Roman" w:hAnsi="Times New Roman" w:cs="Times New Roman"/>
          <w:bCs/>
          <w:sz w:val="20"/>
          <w:szCs w:val="20"/>
          <w:lang w:val="en-US"/>
        </w:rPr>
        <w:t>is</w:t>
      </w:r>
      <w:r w:rsidR="00D35F4E" w:rsidRPr="00A574BE">
        <w:rPr>
          <w:rFonts w:ascii="Times New Roman" w:hAnsi="Times New Roman" w:cs="Times New Roman"/>
          <w:sz w:val="20"/>
          <w:szCs w:val="20"/>
          <w:shd w:val="clear" w:color="auto" w:fill="FFFFFF"/>
          <w:lang w:val="en-US"/>
        </w:rPr>
        <w:t xml:space="preserve"> </w:t>
      </w:r>
      <w:r w:rsidR="00D35F4E" w:rsidRPr="00A574BE">
        <w:rPr>
          <w:rStyle w:val="sw"/>
          <w:rFonts w:ascii="Times New Roman" w:hAnsi="Times New Roman" w:cs="Times New Roman"/>
          <w:sz w:val="20"/>
          <w:szCs w:val="20"/>
          <w:lang w:val="en-US"/>
        </w:rPr>
        <w:t>possible</w:t>
      </w:r>
      <w:r w:rsidR="00D35F4E" w:rsidRPr="00A574BE">
        <w:rPr>
          <w:rFonts w:ascii="Times New Roman" w:hAnsi="Times New Roman" w:cs="Times New Roman"/>
          <w:sz w:val="20"/>
          <w:szCs w:val="20"/>
          <w:shd w:val="clear" w:color="auto" w:fill="FFFFFF"/>
          <w:lang w:val="en-US"/>
        </w:rPr>
        <w:t xml:space="preserve"> </w:t>
      </w:r>
      <w:r w:rsidR="00D35F4E" w:rsidRPr="00A574BE">
        <w:rPr>
          <w:rStyle w:val="sw"/>
          <w:rFonts w:ascii="Times New Roman" w:hAnsi="Times New Roman" w:cs="Times New Roman"/>
          <w:sz w:val="20"/>
          <w:szCs w:val="20"/>
          <w:lang w:val="en-US"/>
        </w:rPr>
        <w:t>to</w:t>
      </w:r>
      <w:r w:rsidR="00D35F4E" w:rsidRPr="00A574BE">
        <w:rPr>
          <w:rFonts w:ascii="Times New Roman" w:hAnsi="Times New Roman" w:cs="Times New Roman"/>
          <w:sz w:val="20"/>
          <w:szCs w:val="20"/>
          <w:shd w:val="clear" w:color="auto" w:fill="FFFFFF"/>
          <w:lang w:val="en-US"/>
        </w:rPr>
        <w:t xml:space="preserve"> </w:t>
      </w:r>
      <w:r w:rsidR="00D35F4E" w:rsidRPr="00A574BE">
        <w:rPr>
          <w:rStyle w:val="sw"/>
          <w:rFonts w:ascii="Times New Roman" w:hAnsi="Times New Roman" w:cs="Times New Roman"/>
          <w:bCs/>
          <w:sz w:val="20"/>
          <w:szCs w:val="20"/>
          <w:lang w:val="en-US"/>
        </w:rPr>
        <w:t>improve</w:t>
      </w:r>
      <w:r w:rsidR="00D35F4E" w:rsidRPr="00A574BE">
        <w:rPr>
          <w:rFonts w:ascii="Times New Roman" w:hAnsi="Times New Roman" w:cs="Times New Roman"/>
          <w:sz w:val="20"/>
          <w:szCs w:val="20"/>
          <w:shd w:val="clear" w:color="auto" w:fill="FFFFFF"/>
          <w:lang w:val="en-US"/>
        </w:rPr>
        <w:t xml:space="preserve"> </w:t>
      </w:r>
      <w:r w:rsidR="00D35F4E" w:rsidRPr="00A574BE">
        <w:rPr>
          <w:rStyle w:val="sw"/>
          <w:rFonts w:ascii="Times New Roman" w:hAnsi="Times New Roman" w:cs="Times New Roman"/>
          <w:sz w:val="20"/>
          <w:szCs w:val="20"/>
          <w:lang w:val="en-US"/>
        </w:rPr>
        <w:t>the</w:t>
      </w:r>
      <w:r w:rsidR="00D35F4E" w:rsidRPr="00A574BE">
        <w:rPr>
          <w:rFonts w:ascii="Times New Roman" w:hAnsi="Times New Roman" w:cs="Times New Roman"/>
          <w:sz w:val="20"/>
          <w:szCs w:val="20"/>
          <w:shd w:val="clear" w:color="auto" w:fill="FFFFFF"/>
          <w:lang w:val="en-US"/>
        </w:rPr>
        <w:t xml:space="preserve"> </w:t>
      </w:r>
      <w:r w:rsidR="00D35F4E" w:rsidRPr="00A574BE">
        <w:rPr>
          <w:rStyle w:val="sw"/>
          <w:rFonts w:ascii="Times New Roman" w:hAnsi="Times New Roman" w:cs="Times New Roman"/>
          <w:sz w:val="20"/>
          <w:szCs w:val="20"/>
          <w:lang w:val="en-US"/>
        </w:rPr>
        <w:t>safety,</w:t>
      </w:r>
      <w:r w:rsidR="00D35F4E" w:rsidRPr="00A574BE">
        <w:rPr>
          <w:rFonts w:ascii="Times New Roman" w:hAnsi="Times New Roman" w:cs="Times New Roman"/>
          <w:sz w:val="20"/>
          <w:szCs w:val="20"/>
          <w:shd w:val="clear" w:color="auto" w:fill="FFFFFF"/>
          <w:lang w:val="en-US"/>
        </w:rPr>
        <w:t xml:space="preserve"> </w:t>
      </w:r>
      <w:r w:rsidR="00D35F4E" w:rsidRPr="00A574BE">
        <w:rPr>
          <w:rStyle w:val="sw"/>
          <w:rFonts w:ascii="Times New Roman" w:hAnsi="Times New Roman" w:cs="Times New Roman"/>
          <w:bCs/>
          <w:sz w:val="20"/>
          <w:szCs w:val="20"/>
          <w:lang w:val="en-US"/>
        </w:rPr>
        <w:t>health</w:t>
      </w:r>
      <w:r w:rsidR="00D35F4E" w:rsidRPr="00A574BE">
        <w:rPr>
          <w:rFonts w:ascii="Times New Roman" w:hAnsi="Times New Roman" w:cs="Times New Roman"/>
          <w:sz w:val="20"/>
          <w:szCs w:val="20"/>
          <w:shd w:val="clear" w:color="auto" w:fill="FFFFFF"/>
          <w:lang w:val="en-US"/>
        </w:rPr>
        <w:t xml:space="preserve"> </w:t>
      </w:r>
      <w:r w:rsidR="00D35F4E" w:rsidRPr="00A574BE">
        <w:rPr>
          <w:rStyle w:val="sw"/>
          <w:rFonts w:ascii="Times New Roman" w:hAnsi="Times New Roman" w:cs="Times New Roman"/>
          <w:sz w:val="20"/>
          <w:szCs w:val="20"/>
          <w:lang w:val="en-US"/>
        </w:rPr>
        <w:t>and</w:t>
      </w:r>
      <w:r w:rsidR="00D35F4E" w:rsidRPr="00A574BE">
        <w:rPr>
          <w:rFonts w:ascii="Times New Roman" w:hAnsi="Times New Roman" w:cs="Times New Roman"/>
          <w:sz w:val="20"/>
          <w:szCs w:val="20"/>
          <w:shd w:val="clear" w:color="auto" w:fill="FFFFFF"/>
          <w:lang w:val="en-US"/>
        </w:rPr>
        <w:t xml:space="preserve"> </w:t>
      </w:r>
      <w:r w:rsidR="00D35F4E" w:rsidRPr="00A574BE">
        <w:rPr>
          <w:rStyle w:val="sw"/>
          <w:rFonts w:ascii="Times New Roman" w:hAnsi="Times New Roman" w:cs="Times New Roman"/>
          <w:sz w:val="20"/>
          <w:szCs w:val="20"/>
          <w:lang w:val="en-US"/>
        </w:rPr>
        <w:t>overall</w:t>
      </w:r>
      <w:r w:rsidR="00D35F4E" w:rsidRPr="00A574BE">
        <w:rPr>
          <w:rFonts w:ascii="Times New Roman" w:hAnsi="Times New Roman" w:cs="Times New Roman"/>
          <w:sz w:val="20"/>
          <w:szCs w:val="20"/>
          <w:shd w:val="clear" w:color="auto" w:fill="FFFFFF"/>
          <w:lang w:val="en-US"/>
        </w:rPr>
        <w:t xml:space="preserve"> </w:t>
      </w:r>
      <w:r w:rsidR="00D35F4E" w:rsidRPr="00A574BE">
        <w:rPr>
          <w:rStyle w:val="sw"/>
          <w:rFonts w:ascii="Times New Roman" w:hAnsi="Times New Roman" w:cs="Times New Roman"/>
          <w:sz w:val="20"/>
          <w:szCs w:val="20"/>
          <w:lang w:val="en-US"/>
        </w:rPr>
        <w:t>beneficial</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qualities</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of</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these</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foods.</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bCs/>
          <w:sz w:val="20"/>
          <w:szCs w:val="20"/>
          <w:lang w:val="en-US"/>
        </w:rPr>
        <w:t>Although</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the</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literature</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bCs/>
          <w:sz w:val="20"/>
          <w:szCs w:val="20"/>
          <w:lang w:val="en-US"/>
        </w:rPr>
        <w:t>emphasizes</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the</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bCs/>
          <w:sz w:val="20"/>
          <w:szCs w:val="20"/>
          <w:lang w:val="en-US"/>
        </w:rPr>
        <w:t>need</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bCs/>
          <w:sz w:val="20"/>
          <w:szCs w:val="20"/>
          <w:lang w:val="en-US"/>
        </w:rPr>
        <w:t>for</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bCs/>
          <w:sz w:val="20"/>
          <w:szCs w:val="20"/>
          <w:lang w:val="en-US"/>
        </w:rPr>
        <w:t>innovation</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in</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bCs/>
          <w:sz w:val="20"/>
          <w:szCs w:val="20"/>
          <w:lang w:val="en-US"/>
        </w:rPr>
        <w:t>traditional</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bCs/>
          <w:sz w:val="20"/>
          <w:szCs w:val="20"/>
          <w:lang w:val="en-US"/>
        </w:rPr>
        <w:t>food</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production</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and</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consumption</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bCs/>
          <w:sz w:val="20"/>
          <w:szCs w:val="20"/>
          <w:lang w:val="en-US"/>
        </w:rPr>
        <w:t>processes,</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it</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also</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bCs/>
          <w:sz w:val="20"/>
          <w:szCs w:val="20"/>
          <w:lang w:val="en-US"/>
        </w:rPr>
        <w:t>notes</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that</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research</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and</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development</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(R&amp;D),</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the</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creative</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force</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bCs/>
          <w:sz w:val="20"/>
          <w:szCs w:val="20"/>
          <w:lang w:val="en-US"/>
        </w:rPr>
        <w:t>of</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innovation,</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has</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a</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relatively</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low</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in</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the</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food</w:t>
      </w:r>
      <w:r w:rsidR="00D35F4E" w:rsidRPr="00D35F4E">
        <w:rPr>
          <w:rFonts w:ascii="Times New Roman" w:hAnsi="Times New Roman" w:cs="Times New Roman"/>
          <w:sz w:val="20"/>
          <w:szCs w:val="20"/>
          <w:shd w:val="clear" w:color="auto" w:fill="FFFFFF"/>
          <w:lang w:val="en-US"/>
        </w:rPr>
        <w:t xml:space="preserve"> </w:t>
      </w:r>
      <w:r w:rsidR="00D35F4E" w:rsidRPr="00D35F4E">
        <w:rPr>
          <w:rStyle w:val="sw"/>
          <w:rFonts w:ascii="Times New Roman" w:hAnsi="Times New Roman" w:cs="Times New Roman"/>
          <w:sz w:val="20"/>
          <w:szCs w:val="20"/>
          <w:lang w:val="en-US"/>
        </w:rPr>
        <w:t>sector</w:t>
      </w:r>
      <w:r w:rsidR="001531F5" w:rsidRPr="00546EF2">
        <w:rPr>
          <w:rFonts w:ascii="Garamond" w:hAnsi="Garamond" w:cs="Garamond"/>
          <w:color w:val="000000"/>
          <w:sz w:val="24"/>
          <w:szCs w:val="24"/>
        </w:rPr>
        <w:t xml:space="preserve"> </w:t>
      </w:r>
      <w:r w:rsidR="001531F5" w:rsidRPr="006E1F1F">
        <w:rPr>
          <w:rFonts w:ascii="Times New Roman" w:hAnsi="Times New Roman" w:cs="Times New Roman"/>
          <w:color w:val="4472C4" w:themeColor="accent1"/>
          <w:sz w:val="20"/>
          <w:szCs w:val="20"/>
        </w:rPr>
        <w:t>[</w:t>
      </w:r>
      <w:r w:rsidR="001531F5">
        <w:rPr>
          <w:rFonts w:ascii="Times New Roman" w:hAnsi="Times New Roman" w:cs="Times New Roman"/>
          <w:color w:val="4472C4" w:themeColor="accent1"/>
          <w:sz w:val="20"/>
          <w:szCs w:val="20"/>
        </w:rPr>
        <w:t xml:space="preserve">61, 62, </w:t>
      </w:r>
      <w:proofErr w:type="gramStart"/>
      <w:r w:rsidR="001531F5">
        <w:rPr>
          <w:rFonts w:ascii="Times New Roman" w:hAnsi="Times New Roman" w:cs="Times New Roman"/>
          <w:color w:val="4472C4" w:themeColor="accent1"/>
          <w:sz w:val="20"/>
          <w:szCs w:val="20"/>
        </w:rPr>
        <w:t>63</w:t>
      </w:r>
      <w:proofErr w:type="gramEnd"/>
      <w:r w:rsidR="001531F5">
        <w:rPr>
          <w:rFonts w:ascii="Times New Roman" w:hAnsi="Times New Roman" w:cs="Times New Roman"/>
          <w:color w:val="4472C4" w:themeColor="accent1"/>
          <w:sz w:val="20"/>
          <w:szCs w:val="20"/>
        </w:rPr>
        <w:t>]</w:t>
      </w:r>
      <w:r w:rsidR="00654BAF">
        <w:rPr>
          <w:rFonts w:ascii="Times New Roman" w:hAnsi="Times New Roman" w:cs="Times New Roman"/>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Traditional</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products</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are</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bCs/>
          <w:color w:val="000000" w:themeColor="text1"/>
          <w:sz w:val="20"/>
          <w:szCs w:val="20"/>
          <w:lang w:val="en-US"/>
        </w:rPr>
        <w:t>usually</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produced</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in</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limited</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quantities</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and</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marketed</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in</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the</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regions</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where</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they</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are</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produced.</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However,</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it</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is</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bCs/>
          <w:color w:val="000000" w:themeColor="text1"/>
          <w:sz w:val="20"/>
          <w:szCs w:val="20"/>
          <w:lang w:val="en-US"/>
        </w:rPr>
        <w:t>well</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bCs/>
          <w:color w:val="000000" w:themeColor="text1"/>
          <w:sz w:val="20"/>
          <w:szCs w:val="20"/>
          <w:lang w:val="en-US"/>
        </w:rPr>
        <w:t>known</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that</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economic</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development</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bCs/>
          <w:color w:val="000000" w:themeColor="text1"/>
          <w:sz w:val="20"/>
          <w:szCs w:val="20"/>
          <w:lang w:val="en-US"/>
        </w:rPr>
        <w:t>is</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generated</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by</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bCs/>
          <w:color w:val="000000" w:themeColor="text1"/>
          <w:sz w:val="20"/>
          <w:szCs w:val="20"/>
          <w:lang w:val="en-US"/>
        </w:rPr>
        <w:t>the</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traditional</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products</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bCs/>
          <w:color w:val="000000" w:themeColor="text1"/>
          <w:sz w:val="20"/>
          <w:szCs w:val="20"/>
          <w:lang w:val="en-US"/>
        </w:rPr>
        <w:t>of</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a</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region</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and</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its</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impact</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on</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bCs/>
          <w:color w:val="000000" w:themeColor="text1"/>
          <w:sz w:val="20"/>
          <w:szCs w:val="20"/>
          <w:lang w:val="en-US"/>
        </w:rPr>
        <w:t>the</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bCs/>
          <w:color w:val="000000" w:themeColor="text1"/>
          <w:sz w:val="20"/>
          <w:szCs w:val="20"/>
          <w:lang w:val="en-US"/>
        </w:rPr>
        <w:t>development</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bCs/>
          <w:color w:val="000000" w:themeColor="text1"/>
          <w:sz w:val="20"/>
          <w:szCs w:val="20"/>
          <w:lang w:val="en-US"/>
        </w:rPr>
        <w:t>of</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bCs/>
          <w:color w:val="000000" w:themeColor="text1"/>
          <w:sz w:val="20"/>
          <w:szCs w:val="20"/>
          <w:lang w:val="en-US"/>
        </w:rPr>
        <w:t>the</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bCs/>
          <w:color w:val="000000" w:themeColor="text1"/>
          <w:sz w:val="20"/>
          <w:szCs w:val="20"/>
          <w:lang w:val="en-US"/>
        </w:rPr>
        <w:t>region,</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as</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well</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as</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its</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reflection</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on</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bCs/>
          <w:color w:val="000000" w:themeColor="text1"/>
          <w:sz w:val="20"/>
          <w:szCs w:val="20"/>
          <w:lang w:val="en-US"/>
        </w:rPr>
        <w:t>the</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bCs/>
          <w:color w:val="000000" w:themeColor="text1"/>
          <w:sz w:val="20"/>
          <w:szCs w:val="20"/>
          <w:lang w:val="en-US"/>
        </w:rPr>
        <w:t>development</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bCs/>
          <w:color w:val="000000" w:themeColor="text1"/>
          <w:sz w:val="20"/>
          <w:szCs w:val="20"/>
          <w:lang w:val="en-US"/>
        </w:rPr>
        <w:t>of</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bCs/>
          <w:color w:val="000000" w:themeColor="text1"/>
          <w:sz w:val="20"/>
          <w:szCs w:val="20"/>
          <w:lang w:val="en-US"/>
        </w:rPr>
        <w:t>the</w:t>
      </w:r>
      <w:r w:rsidR="00D35F4E" w:rsidRPr="00B610F0">
        <w:rPr>
          <w:rFonts w:ascii="Times New Roman" w:hAnsi="Times New Roman" w:cs="Times New Roman"/>
          <w:color w:val="000000" w:themeColor="text1"/>
          <w:sz w:val="20"/>
          <w:szCs w:val="20"/>
          <w:shd w:val="clear" w:color="auto" w:fill="FFFFFF"/>
          <w:lang w:val="en-US"/>
        </w:rPr>
        <w:t xml:space="preserve"> </w:t>
      </w:r>
      <w:r w:rsidR="00B610F0">
        <w:rPr>
          <w:rStyle w:val="sw"/>
          <w:rFonts w:ascii="Times New Roman" w:hAnsi="Times New Roman" w:cs="Times New Roman"/>
          <w:bCs/>
          <w:color w:val="000000" w:themeColor="text1"/>
          <w:sz w:val="20"/>
          <w:szCs w:val="20"/>
          <w:lang w:val="en-US"/>
        </w:rPr>
        <w:t xml:space="preserve">region </w:t>
      </w:r>
      <w:r w:rsidR="00D35F4E" w:rsidRPr="00B610F0">
        <w:rPr>
          <w:rStyle w:val="sw"/>
          <w:rFonts w:ascii="Times New Roman" w:hAnsi="Times New Roman" w:cs="Times New Roman"/>
          <w:bCs/>
          <w:color w:val="000000" w:themeColor="text1"/>
          <w:sz w:val="20"/>
          <w:szCs w:val="20"/>
          <w:lang w:val="en-US"/>
        </w:rPr>
        <w:t>country,</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cannot</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be</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achieved</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through</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bCs/>
          <w:color w:val="000000" w:themeColor="text1"/>
          <w:sz w:val="20"/>
          <w:szCs w:val="20"/>
          <w:lang w:val="en-US"/>
        </w:rPr>
        <w:t>the</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bCs/>
          <w:color w:val="000000" w:themeColor="text1"/>
          <w:sz w:val="20"/>
          <w:szCs w:val="20"/>
          <w:lang w:val="en-US"/>
        </w:rPr>
        <w:t>pursuit</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bCs/>
          <w:color w:val="000000" w:themeColor="text1"/>
          <w:sz w:val="20"/>
          <w:szCs w:val="20"/>
          <w:lang w:val="en-US"/>
        </w:rPr>
        <w:t>of</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traditional</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production</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bCs/>
          <w:color w:val="000000" w:themeColor="text1"/>
          <w:sz w:val="20"/>
          <w:szCs w:val="20"/>
          <w:lang w:val="en-US"/>
        </w:rPr>
        <w:t>techniques</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bCs/>
          <w:color w:val="000000" w:themeColor="text1"/>
          <w:sz w:val="20"/>
          <w:szCs w:val="20"/>
          <w:lang w:val="en-US"/>
        </w:rPr>
        <w:t>alone.</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bCs/>
          <w:color w:val="000000" w:themeColor="text1"/>
          <w:sz w:val="20"/>
          <w:szCs w:val="20"/>
          <w:lang w:val="en-US"/>
        </w:rPr>
        <w:t>The</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bCs/>
          <w:color w:val="000000" w:themeColor="text1"/>
          <w:sz w:val="20"/>
          <w:szCs w:val="20"/>
          <w:lang w:val="en-US"/>
        </w:rPr>
        <w:t>increase</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bCs/>
          <w:color w:val="000000" w:themeColor="text1"/>
          <w:sz w:val="20"/>
          <w:szCs w:val="20"/>
          <w:lang w:val="en-US"/>
        </w:rPr>
        <w:t>in</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economic</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value</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created</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in</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the</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region</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and</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bCs/>
          <w:color w:val="000000" w:themeColor="text1"/>
          <w:sz w:val="20"/>
          <w:szCs w:val="20"/>
          <w:lang w:val="en-US"/>
        </w:rPr>
        <w:t>the</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bCs/>
          <w:color w:val="000000" w:themeColor="text1"/>
          <w:sz w:val="20"/>
          <w:szCs w:val="20"/>
          <w:lang w:val="en-US"/>
        </w:rPr>
        <w:t>diffusion</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bCs/>
          <w:color w:val="000000" w:themeColor="text1"/>
          <w:sz w:val="20"/>
          <w:szCs w:val="20"/>
          <w:lang w:val="en-US"/>
        </w:rPr>
        <w:t>of</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this</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value</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throughout</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the</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country</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through</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bCs/>
          <w:color w:val="000000" w:themeColor="text1"/>
          <w:sz w:val="20"/>
          <w:szCs w:val="20"/>
          <w:lang w:val="en-US"/>
        </w:rPr>
        <w:t>exponential</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effects</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can</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be</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achieved</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through</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innovations</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in</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bCs/>
          <w:color w:val="000000" w:themeColor="text1"/>
          <w:sz w:val="20"/>
          <w:szCs w:val="20"/>
          <w:lang w:val="en-US"/>
        </w:rPr>
        <w:t>products</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and</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production</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bCs/>
          <w:color w:val="000000" w:themeColor="text1"/>
          <w:sz w:val="20"/>
          <w:szCs w:val="20"/>
          <w:lang w:val="en-US"/>
        </w:rPr>
        <w:t>processes.</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This</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is</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directly</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related</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to</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the</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bCs/>
          <w:color w:val="000000" w:themeColor="text1"/>
          <w:sz w:val="20"/>
          <w:szCs w:val="20"/>
          <w:lang w:val="en-US"/>
        </w:rPr>
        <w:t>ability</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of</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food</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bCs/>
          <w:color w:val="000000" w:themeColor="text1"/>
          <w:sz w:val="20"/>
          <w:szCs w:val="20"/>
          <w:lang w:val="en-US"/>
        </w:rPr>
        <w:t>companies</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bCs/>
          <w:color w:val="000000" w:themeColor="text1"/>
          <w:sz w:val="20"/>
          <w:szCs w:val="20"/>
          <w:lang w:val="en-US"/>
        </w:rPr>
        <w:t>to</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bCs/>
          <w:color w:val="000000" w:themeColor="text1"/>
          <w:sz w:val="20"/>
          <w:szCs w:val="20"/>
          <w:lang w:val="en-US"/>
        </w:rPr>
        <w:t>innovate</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in</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traditional</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production.</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bCs/>
          <w:color w:val="000000" w:themeColor="text1"/>
          <w:sz w:val="20"/>
          <w:szCs w:val="20"/>
          <w:lang w:val="en-US"/>
        </w:rPr>
        <w:t>In</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bCs/>
          <w:color w:val="000000" w:themeColor="text1"/>
          <w:sz w:val="20"/>
          <w:szCs w:val="20"/>
          <w:lang w:val="en-US"/>
        </w:rPr>
        <w:t>contrast,</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bCs/>
          <w:color w:val="000000" w:themeColor="text1"/>
          <w:sz w:val="20"/>
          <w:szCs w:val="20"/>
          <w:lang w:val="en-US"/>
        </w:rPr>
        <w:t>innovation</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requires</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a</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high</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bCs/>
          <w:color w:val="000000" w:themeColor="text1"/>
          <w:sz w:val="20"/>
          <w:szCs w:val="20"/>
          <w:lang w:val="en-US"/>
        </w:rPr>
        <w:t>degree</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of</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technological</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bCs/>
          <w:color w:val="000000" w:themeColor="text1"/>
          <w:sz w:val="20"/>
          <w:szCs w:val="20"/>
          <w:lang w:val="en-US"/>
        </w:rPr>
        <w:t>progress,</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R&amp;D</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bCs/>
          <w:color w:val="000000" w:themeColor="text1"/>
          <w:sz w:val="20"/>
          <w:szCs w:val="20"/>
          <w:lang w:val="en-US"/>
        </w:rPr>
        <w:t>activities</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and,</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in</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short,</w:t>
      </w:r>
      <w:r w:rsidR="00D35F4E" w:rsidRPr="00B610F0">
        <w:rPr>
          <w:rFonts w:ascii="Times New Roman" w:hAnsi="Times New Roman" w:cs="Times New Roman"/>
          <w:color w:val="000000" w:themeColor="text1"/>
          <w:sz w:val="20"/>
          <w:szCs w:val="20"/>
          <w:shd w:val="clear" w:color="auto" w:fill="FFFFFF"/>
          <w:lang w:val="en-US"/>
        </w:rPr>
        <w:t xml:space="preserve"> </w:t>
      </w:r>
      <w:r w:rsidR="00D35F4E" w:rsidRPr="00B610F0">
        <w:rPr>
          <w:rStyle w:val="sw"/>
          <w:rFonts w:ascii="Times New Roman" w:hAnsi="Times New Roman" w:cs="Times New Roman"/>
          <w:color w:val="000000" w:themeColor="text1"/>
          <w:sz w:val="20"/>
          <w:szCs w:val="20"/>
          <w:lang w:val="en-US"/>
        </w:rPr>
        <w:t>additional</w:t>
      </w:r>
      <w:r w:rsidR="00D35F4E" w:rsidRPr="00B610F0">
        <w:rPr>
          <w:rFonts w:ascii="Times New Roman" w:hAnsi="Times New Roman" w:cs="Times New Roman"/>
          <w:color w:val="000000" w:themeColor="text1"/>
          <w:sz w:val="20"/>
          <w:szCs w:val="20"/>
          <w:shd w:val="clear" w:color="auto" w:fill="FFFFFF"/>
          <w:lang w:val="en-US"/>
        </w:rPr>
        <w:t xml:space="preserve"> </w:t>
      </w:r>
      <w:r w:rsidR="00B610F0" w:rsidRPr="00B610F0">
        <w:rPr>
          <w:rStyle w:val="sw"/>
          <w:rFonts w:ascii="Times New Roman" w:hAnsi="Times New Roman" w:cs="Times New Roman"/>
          <w:color w:val="000000" w:themeColor="text1"/>
          <w:sz w:val="20"/>
          <w:szCs w:val="20"/>
          <w:lang w:val="en-US"/>
        </w:rPr>
        <w:t>capital</w:t>
      </w:r>
      <w:r w:rsidR="00B610F0" w:rsidRPr="00B610F0">
        <w:rPr>
          <w:rStyle w:val="sw"/>
          <w:rFonts w:ascii="Arial" w:hAnsi="Arial" w:cs="Arial"/>
          <w:color w:val="000000" w:themeColor="text1"/>
        </w:rPr>
        <w:t xml:space="preserve"> </w:t>
      </w:r>
      <w:r w:rsidR="001531F5" w:rsidRPr="006E1F1F">
        <w:rPr>
          <w:rFonts w:ascii="Times New Roman" w:hAnsi="Times New Roman" w:cs="Times New Roman"/>
          <w:color w:val="4472C4" w:themeColor="accent1"/>
          <w:sz w:val="20"/>
          <w:szCs w:val="20"/>
        </w:rPr>
        <w:t>[</w:t>
      </w:r>
      <w:r w:rsidR="001531F5">
        <w:rPr>
          <w:rFonts w:ascii="Times New Roman" w:hAnsi="Times New Roman" w:cs="Times New Roman"/>
          <w:color w:val="4472C4" w:themeColor="accent1"/>
          <w:sz w:val="20"/>
          <w:szCs w:val="20"/>
        </w:rPr>
        <w:t>32]</w:t>
      </w:r>
      <w:r w:rsidR="00D35F4E" w:rsidRPr="00B610F0">
        <w:rPr>
          <w:rFonts w:ascii="Times New Roman" w:hAnsi="Times New Roman" w:cs="Times New Roman"/>
          <w:color w:val="4472C4" w:themeColor="accent1"/>
          <w:sz w:val="20"/>
          <w:szCs w:val="20"/>
        </w:rPr>
        <w:t>.</w:t>
      </w:r>
    </w:p>
    <w:p w14:paraId="526E22E3" w14:textId="653DBA1A" w:rsidR="001A5711" w:rsidRPr="00654BAF" w:rsidRDefault="00FE0C66" w:rsidP="00B610F0">
      <w:pPr>
        <w:autoSpaceDE w:val="0"/>
        <w:autoSpaceDN w:val="0"/>
        <w:adjustRightInd w:val="0"/>
        <w:spacing w:after="0" w:line="240" w:lineRule="auto"/>
        <w:ind w:firstLine="708"/>
        <w:jc w:val="both"/>
        <w:rPr>
          <w:rFonts w:ascii="Times New Roman" w:hAnsi="Times New Roman" w:cs="Times New Roman"/>
          <w:color w:val="4472C4" w:themeColor="accent1"/>
          <w:sz w:val="20"/>
          <w:szCs w:val="20"/>
          <w:lang w:val="en-US"/>
        </w:rPr>
      </w:pPr>
      <w:r w:rsidRPr="00A97362">
        <w:rPr>
          <w:rStyle w:val="sw"/>
          <w:rFonts w:ascii="Times New Roman" w:hAnsi="Times New Roman" w:cs="Times New Roman"/>
          <w:color w:val="000000" w:themeColor="text1"/>
          <w:sz w:val="20"/>
          <w:szCs w:val="20"/>
          <w:lang w:val="en-US"/>
        </w:rPr>
        <w:t>Digital</w:t>
      </w:r>
      <w:r w:rsidRPr="00A97362">
        <w:rPr>
          <w:rFonts w:ascii="Times New Roman" w:hAnsi="Times New Roman" w:cs="Times New Roman"/>
          <w:color w:val="000000" w:themeColor="text1"/>
          <w:sz w:val="20"/>
          <w:szCs w:val="20"/>
          <w:shd w:val="clear" w:color="auto" w:fill="FFFFFF"/>
          <w:lang w:val="en-US"/>
        </w:rPr>
        <w:t xml:space="preserve"> </w:t>
      </w:r>
      <w:r w:rsidRPr="00A97362">
        <w:rPr>
          <w:rStyle w:val="sw"/>
          <w:rFonts w:ascii="Times New Roman" w:hAnsi="Times New Roman" w:cs="Times New Roman"/>
          <w:color w:val="000000" w:themeColor="text1"/>
          <w:sz w:val="20"/>
          <w:szCs w:val="20"/>
          <w:lang w:val="en-US"/>
        </w:rPr>
        <w:t>technologies</w:t>
      </w:r>
      <w:r w:rsidRPr="00A97362">
        <w:rPr>
          <w:rFonts w:ascii="Times New Roman" w:hAnsi="Times New Roman" w:cs="Times New Roman"/>
          <w:color w:val="000000" w:themeColor="text1"/>
          <w:sz w:val="20"/>
          <w:szCs w:val="20"/>
          <w:shd w:val="clear" w:color="auto" w:fill="FFFFFF"/>
          <w:lang w:val="en-US"/>
        </w:rPr>
        <w:t xml:space="preserve"> </w:t>
      </w:r>
      <w:r w:rsidRPr="00A97362">
        <w:rPr>
          <w:rStyle w:val="sw"/>
          <w:rFonts w:ascii="Times New Roman" w:hAnsi="Times New Roman" w:cs="Times New Roman"/>
          <w:color w:val="000000" w:themeColor="text1"/>
          <w:sz w:val="20"/>
          <w:szCs w:val="20"/>
          <w:lang w:val="en-US"/>
        </w:rPr>
        <w:t>facilitate</w:t>
      </w:r>
      <w:r w:rsidRPr="00A97362">
        <w:rPr>
          <w:rFonts w:ascii="Times New Roman" w:hAnsi="Times New Roman" w:cs="Times New Roman"/>
          <w:color w:val="000000" w:themeColor="text1"/>
          <w:sz w:val="20"/>
          <w:szCs w:val="20"/>
          <w:shd w:val="clear" w:color="auto" w:fill="FFFFFF"/>
          <w:lang w:val="en-US"/>
        </w:rPr>
        <w:t xml:space="preserve"> </w:t>
      </w:r>
      <w:r w:rsidRPr="00A97362">
        <w:rPr>
          <w:rStyle w:val="sw"/>
          <w:rFonts w:ascii="Times New Roman" w:hAnsi="Times New Roman" w:cs="Times New Roman"/>
          <w:color w:val="000000" w:themeColor="text1"/>
          <w:sz w:val="20"/>
          <w:szCs w:val="20"/>
          <w:lang w:val="en-US"/>
        </w:rPr>
        <w:t>the</w:t>
      </w:r>
      <w:r w:rsidRPr="00A97362">
        <w:rPr>
          <w:rFonts w:ascii="Times New Roman" w:hAnsi="Times New Roman" w:cs="Times New Roman"/>
          <w:color w:val="000000" w:themeColor="text1"/>
          <w:sz w:val="20"/>
          <w:szCs w:val="20"/>
          <w:shd w:val="clear" w:color="auto" w:fill="FFFFFF"/>
          <w:lang w:val="en-US"/>
        </w:rPr>
        <w:t xml:space="preserve"> </w:t>
      </w:r>
      <w:r w:rsidRPr="00A97362">
        <w:rPr>
          <w:rStyle w:val="sw"/>
          <w:rFonts w:ascii="Times New Roman" w:hAnsi="Times New Roman" w:cs="Times New Roman"/>
          <w:bCs/>
          <w:color w:val="000000" w:themeColor="text1"/>
          <w:sz w:val="20"/>
          <w:szCs w:val="20"/>
          <w:lang w:val="en-US"/>
        </w:rPr>
        <w:t>unified</w:t>
      </w:r>
      <w:r w:rsidRPr="00A97362">
        <w:rPr>
          <w:rFonts w:ascii="Times New Roman" w:hAnsi="Times New Roman" w:cs="Times New Roman"/>
          <w:color w:val="000000" w:themeColor="text1"/>
          <w:sz w:val="20"/>
          <w:szCs w:val="20"/>
          <w:shd w:val="clear" w:color="auto" w:fill="FFFFFF"/>
          <w:lang w:val="en-US"/>
        </w:rPr>
        <w:t xml:space="preserve"> </w:t>
      </w:r>
      <w:r w:rsidRPr="00A97362">
        <w:rPr>
          <w:rStyle w:val="sw"/>
          <w:rFonts w:ascii="Times New Roman" w:hAnsi="Times New Roman" w:cs="Times New Roman"/>
          <w:bCs/>
          <w:color w:val="000000" w:themeColor="text1"/>
          <w:sz w:val="20"/>
          <w:szCs w:val="20"/>
          <w:lang w:val="en-US"/>
        </w:rPr>
        <w:t>collection,</w:t>
      </w:r>
      <w:r w:rsidRPr="00A97362">
        <w:rPr>
          <w:rFonts w:ascii="Times New Roman" w:hAnsi="Times New Roman" w:cs="Times New Roman"/>
          <w:color w:val="000000" w:themeColor="text1"/>
          <w:sz w:val="20"/>
          <w:szCs w:val="20"/>
          <w:shd w:val="clear" w:color="auto" w:fill="FFFFFF"/>
          <w:lang w:val="en-US"/>
        </w:rPr>
        <w:t xml:space="preserve"> </w:t>
      </w:r>
      <w:r w:rsidRPr="00A97362">
        <w:rPr>
          <w:rStyle w:val="sw"/>
          <w:rFonts w:ascii="Times New Roman" w:hAnsi="Times New Roman" w:cs="Times New Roman"/>
          <w:color w:val="000000" w:themeColor="text1"/>
          <w:sz w:val="20"/>
          <w:szCs w:val="20"/>
          <w:lang w:val="en-US"/>
        </w:rPr>
        <w:t>recording,</w:t>
      </w:r>
      <w:r w:rsidRPr="00A97362">
        <w:rPr>
          <w:rFonts w:ascii="Times New Roman" w:hAnsi="Times New Roman" w:cs="Times New Roman"/>
          <w:color w:val="000000" w:themeColor="text1"/>
          <w:sz w:val="20"/>
          <w:szCs w:val="20"/>
          <w:shd w:val="clear" w:color="auto" w:fill="FFFFFF"/>
          <w:lang w:val="en-US"/>
        </w:rPr>
        <w:t xml:space="preserve"> </w:t>
      </w:r>
      <w:r w:rsidRPr="00A97362">
        <w:rPr>
          <w:rStyle w:val="sw"/>
          <w:rFonts w:ascii="Times New Roman" w:hAnsi="Times New Roman" w:cs="Times New Roman"/>
          <w:color w:val="000000" w:themeColor="text1"/>
          <w:sz w:val="20"/>
          <w:szCs w:val="20"/>
          <w:lang w:val="en-US"/>
        </w:rPr>
        <w:t>and</w:t>
      </w:r>
      <w:r w:rsidRPr="00A97362">
        <w:rPr>
          <w:rFonts w:ascii="Times New Roman" w:hAnsi="Times New Roman" w:cs="Times New Roman"/>
          <w:color w:val="000000" w:themeColor="text1"/>
          <w:sz w:val="20"/>
          <w:szCs w:val="20"/>
          <w:shd w:val="clear" w:color="auto" w:fill="FFFFFF"/>
          <w:lang w:val="en-US"/>
        </w:rPr>
        <w:t xml:space="preserve"> </w:t>
      </w:r>
      <w:r w:rsidRPr="00A97362">
        <w:rPr>
          <w:rStyle w:val="sw"/>
          <w:rFonts w:ascii="Times New Roman" w:hAnsi="Times New Roman" w:cs="Times New Roman"/>
          <w:color w:val="000000" w:themeColor="text1"/>
          <w:sz w:val="20"/>
          <w:szCs w:val="20"/>
          <w:lang w:val="en-US"/>
        </w:rPr>
        <w:t>immediate</w:t>
      </w:r>
      <w:r w:rsidRPr="00A97362">
        <w:rPr>
          <w:rFonts w:ascii="Times New Roman" w:hAnsi="Times New Roman" w:cs="Times New Roman"/>
          <w:color w:val="000000" w:themeColor="text1"/>
          <w:sz w:val="20"/>
          <w:szCs w:val="20"/>
          <w:shd w:val="clear" w:color="auto" w:fill="FFFFFF"/>
          <w:lang w:val="en-US"/>
        </w:rPr>
        <w:t xml:space="preserve"> </w:t>
      </w:r>
      <w:r w:rsidRPr="00A97362">
        <w:rPr>
          <w:rStyle w:val="sw"/>
          <w:rFonts w:ascii="Times New Roman" w:hAnsi="Times New Roman" w:cs="Times New Roman"/>
          <w:bCs/>
          <w:color w:val="000000" w:themeColor="text1"/>
          <w:sz w:val="20"/>
          <w:szCs w:val="20"/>
          <w:lang w:val="en-US"/>
        </w:rPr>
        <w:t>electronic</w:t>
      </w:r>
      <w:r w:rsidRPr="00A97362">
        <w:rPr>
          <w:rFonts w:ascii="Times New Roman" w:hAnsi="Times New Roman" w:cs="Times New Roman"/>
          <w:color w:val="000000" w:themeColor="text1"/>
          <w:sz w:val="20"/>
          <w:szCs w:val="20"/>
          <w:shd w:val="clear" w:color="auto" w:fill="FFFFFF"/>
          <w:lang w:val="en-US"/>
        </w:rPr>
        <w:t xml:space="preserve"> </w:t>
      </w:r>
      <w:r w:rsidRPr="00A97362">
        <w:rPr>
          <w:rStyle w:val="sw"/>
          <w:rFonts w:ascii="Times New Roman" w:hAnsi="Times New Roman" w:cs="Times New Roman"/>
          <w:bCs/>
          <w:color w:val="000000" w:themeColor="text1"/>
          <w:sz w:val="20"/>
          <w:szCs w:val="20"/>
          <w:lang w:val="en-US"/>
        </w:rPr>
        <w:t>transmission</w:t>
      </w:r>
      <w:r w:rsidRPr="00A97362">
        <w:rPr>
          <w:rFonts w:ascii="Times New Roman" w:hAnsi="Times New Roman" w:cs="Times New Roman"/>
          <w:color w:val="000000" w:themeColor="text1"/>
          <w:sz w:val="20"/>
          <w:szCs w:val="20"/>
          <w:shd w:val="clear" w:color="auto" w:fill="FFFFFF"/>
          <w:lang w:val="en-US"/>
        </w:rPr>
        <w:t xml:space="preserve"> </w:t>
      </w:r>
      <w:r w:rsidRPr="00A97362">
        <w:rPr>
          <w:rStyle w:val="sw"/>
          <w:rFonts w:ascii="Times New Roman" w:hAnsi="Times New Roman" w:cs="Times New Roman"/>
          <w:color w:val="000000" w:themeColor="text1"/>
          <w:sz w:val="20"/>
          <w:szCs w:val="20"/>
          <w:lang w:val="en-US"/>
        </w:rPr>
        <w:t>of</w:t>
      </w:r>
      <w:r w:rsidRPr="00A97362">
        <w:rPr>
          <w:rFonts w:ascii="Times New Roman" w:hAnsi="Times New Roman" w:cs="Times New Roman"/>
          <w:color w:val="000000" w:themeColor="text1"/>
          <w:sz w:val="20"/>
          <w:szCs w:val="20"/>
          <w:shd w:val="clear" w:color="auto" w:fill="FFFFFF"/>
          <w:lang w:val="en-US"/>
        </w:rPr>
        <w:t xml:space="preserve"> </w:t>
      </w:r>
      <w:r w:rsidRPr="00A97362">
        <w:rPr>
          <w:rStyle w:val="sw"/>
          <w:rFonts w:ascii="Times New Roman" w:hAnsi="Times New Roman" w:cs="Times New Roman"/>
          <w:color w:val="000000" w:themeColor="text1"/>
          <w:sz w:val="20"/>
          <w:szCs w:val="20"/>
          <w:lang w:val="en-US"/>
        </w:rPr>
        <w:t>data</w:t>
      </w:r>
      <w:r w:rsidRPr="00A97362">
        <w:rPr>
          <w:rFonts w:ascii="Times New Roman" w:hAnsi="Times New Roman" w:cs="Times New Roman"/>
          <w:color w:val="000000" w:themeColor="text1"/>
          <w:sz w:val="20"/>
          <w:szCs w:val="20"/>
          <w:shd w:val="clear" w:color="auto" w:fill="FFFFFF"/>
          <w:lang w:val="en-US"/>
        </w:rPr>
        <w:t xml:space="preserve"> </w:t>
      </w:r>
      <w:r w:rsidRPr="00A97362">
        <w:rPr>
          <w:rStyle w:val="sw"/>
          <w:rFonts w:ascii="Times New Roman" w:hAnsi="Times New Roman" w:cs="Times New Roman"/>
          <w:color w:val="000000" w:themeColor="text1"/>
          <w:sz w:val="20"/>
          <w:szCs w:val="20"/>
          <w:lang w:val="en-US"/>
        </w:rPr>
        <w:t>from</w:t>
      </w:r>
      <w:r w:rsidRPr="00A97362">
        <w:rPr>
          <w:rFonts w:ascii="Times New Roman" w:hAnsi="Times New Roman" w:cs="Times New Roman"/>
          <w:color w:val="000000" w:themeColor="text1"/>
          <w:sz w:val="20"/>
          <w:szCs w:val="20"/>
          <w:shd w:val="clear" w:color="auto" w:fill="FFFFFF"/>
          <w:lang w:val="en-US"/>
        </w:rPr>
        <w:t xml:space="preserve"> </w:t>
      </w:r>
      <w:r w:rsidRPr="00A97362">
        <w:rPr>
          <w:rStyle w:val="sw"/>
          <w:rFonts w:ascii="Times New Roman" w:hAnsi="Times New Roman" w:cs="Times New Roman"/>
          <w:bCs/>
          <w:color w:val="000000" w:themeColor="text1"/>
          <w:sz w:val="20"/>
          <w:szCs w:val="20"/>
          <w:lang w:val="en-US"/>
        </w:rPr>
        <w:t>a</w:t>
      </w:r>
      <w:r w:rsidRPr="00A97362">
        <w:rPr>
          <w:rFonts w:ascii="Times New Roman" w:hAnsi="Times New Roman" w:cs="Times New Roman"/>
          <w:color w:val="000000" w:themeColor="text1"/>
          <w:sz w:val="20"/>
          <w:szCs w:val="20"/>
          <w:shd w:val="clear" w:color="auto" w:fill="FFFFFF"/>
          <w:lang w:val="en-US"/>
        </w:rPr>
        <w:t xml:space="preserve"> </w:t>
      </w:r>
      <w:r w:rsidRPr="00A97362">
        <w:rPr>
          <w:rStyle w:val="sw"/>
          <w:rFonts w:ascii="Times New Roman" w:hAnsi="Times New Roman" w:cs="Times New Roman"/>
          <w:bCs/>
          <w:color w:val="000000" w:themeColor="text1"/>
          <w:sz w:val="20"/>
          <w:szCs w:val="20"/>
          <w:lang w:val="en-US"/>
        </w:rPr>
        <w:t>variety</w:t>
      </w:r>
      <w:r w:rsidRPr="00A97362">
        <w:rPr>
          <w:rFonts w:ascii="Times New Roman" w:hAnsi="Times New Roman" w:cs="Times New Roman"/>
          <w:color w:val="000000" w:themeColor="text1"/>
          <w:sz w:val="20"/>
          <w:szCs w:val="20"/>
          <w:shd w:val="clear" w:color="auto" w:fill="FFFFFF"/>
          <w:lang w:val="en-US"/>
        </w:rPr>
        <w:t xml:space="preserve"> </w:t>
      </w:r>
      <w:r w:rsidRPr="00A97362">
        <w:rPr>
          <w:rStyle w:val="sw"/>
          <w:rFonts w:ascii="Times New Roman" w:hAnsi="Times New Roman" w:cs="Times New Roman"/>
          <w:bCs/>
          <w:color w:val="000000" w:themeColor="text1"/>
          <w:sz w:val="20"/>
          <w:szCs w:val="20"/>
          <w:lang w:val="en-US"/>
        </w:rPr>
        <w:t>of</w:t>
      </w:r>
      <w:r w:rsidRPr="00A97362">
        <w:rPr>
          <w:rFonts w:ascii="Times New Roman" w:hAnsi="Times New Roman" w:cs="Times New Roman"/>
          <w:color w:val="000000" w:themeColor="text1"/>
          <w:sz w:val="20"/>
          <w:szCs w:val="20"/>
          <w:shd w:val="clear" w:color="auto" w:fill="FFFFFF"/>
          <w:lang w:val="en-US"/>
        </w:rPr>
        <w:t xml:space="preserve"> </w:t>
      </w:r>
      <w:r w:rsidRPr="00A97362">
        <w:rPr>
          <w:rStyle w:val="sw"/>
          <w:rFonts w:ascii="Times New Roman" w:hAnsi="Times New Roman" w:cs="Times New Roman"/>
          <w:bCs/>
          <w:color w:val="000000" w:themeColor="text1"/>
          <w:sz w:val="20"/>
          <w:szCs w:val="20"/>
          <w:lang w:val="en-US"/>
        </w:rPr>
        <w:t>sources,</w:t>
      </w:r>
      <w:r w:rsidRPr="00A97362">
        <w:rPr>
          <w:rFonts w:ascii="Times New Roman" w:hAnsi="Times New Roman" w:cs="Times New Roman"/>
          <w:color w:val="000000" w:themeColor="text1"/>
          <w:sz w:val="20"/>
          <w:szCs w:val="20"/>
          <w:shd w:val="clear" w:color="auto" w:fill="FFFFFF"/>
          <w:lang w:val="en-US"/>
        </w:rPr>
        <w:t xml:space="preserve"> </w:t>
      </w:r>
      <w:r w:rsidRPr="00A97362">
        <w:rPr>
          <w:rStyle w:val="sw"/>
          <w:rFonts w:ascii="Times New Roman" w:hAnsi="Times New Roman" w:cs="Times New Roman"/>
          <w:color w:val="000000" w:themeColor="text1"/>
          <w:sz w:val="20"/>
          <w:szCs w:val="20"/>
          <w:lang w:val="en-US"/>
        </w:rPr>
        <w:t>including</w:t>
      </w:r>
      <w:r w:rsidRPr="00A97362">
        <w:rPr>
          <w:rFonts w:ascii="Times New Roman" w:hAnsi="Times New Roman" w:cs="Times New Roman"/>
          <w:color w:val="000000" w:themeColor="text1"/>
          <w:sz w:val="20"/>
          <w:szCs w:val="20"/>
          <w:shd w:val="clear" w:color="auto" w:fill="FFFFFF"/>
          <w:lang w:val="en-US"/>
        </w:rPr>
        <w:t xml:space="preserve"> </w:t>
      </w:r>
      <w:r w:rsidRPr="00A97362">
        <w:rPr>
          <w:rStyle w:val="sw"/>
          <w:rFonts w:ascii="Times New Roman" w:hAnsi="Times New Roman" w:cs="Times New Roman"/>
          <w:color w:val="000000" w:themeColor="text1"/>
          <w:sz w:val="20"/>
          <w:szCs w:val="20"/>
          <w:lang w:val="en-US"/>
        </w:rPr>
        <w:t>databases</w:t>
      </w:r>
      <w:r w:rsidRPr="00A97362">
        <w:rPr>
          <w:rFonts w:ascii="Times New Roman" w:hAnsi="Times New Roman" w:cs="Times New Roman"/>
          <w:color w:val="000000" w:themeColor="text1"/>
          <w:sz w:val="20"/>
          <w:szCs w:val="20"/>
          <w:shd w:val="clear" w:color="auto" w:fill="FFFFFF"/>
          <w:lang w:val="en-US"/>
        </w:rPr>
        <w:t xml:space="preserve"> </w:t>
      </w:r>
      <w:r w:rsidRPr="00A97362">
        <w:rPr>
          <w:rStyle w:val="sw"/>
          <w:rFonts w:ascii="Times New Roman" w:hAnsi="Times New Roman" w:cs="Times New Roman"/>
          <w:color w:val="000000" w:themeColor="text1"/>
          <w:sz w:val="20"/>
          <w:szCs w:val="20"/>
          <w:lang w:val="en-US"/>
        </w:rPr>
        <w:t>or</w:t>
      </w:r>
      <w:r w:rsidRPr="00A97362">
        <w:rPr>
          <w:rFonts w:ascii="Times New Roman" w:hAnsi="Times New Roman" w:cs="Times New Roman"/>
          <w:color w:val="000000" w:themeColor="text1"/>
          <w:sz w:val="20"/>
          <w:szCs w:val="20"/>
          <w:shd w:val="clear" w:color="auto" w:fill="FFFFFF"/>
          <w:lang w:val="en-US"/>
        </w:rPr>
        <w:t xml:space="preserve"> </w:t>
      </w:r>
      <w:r w:rsidRPr="00A97362">
        <w:rPr>
          <w:rStyle w:val="sw"/>
          <w:rFonts w:ascii="Times New Roman" w:hAnsi="Times New Roman" w:cs="Times New Roman"/>
          <w:bCs/>
          <w:color w:val="000000" w:themeColor="text1"/>
          <w:sz w:val="20"/>
          <w:szCs w:val="20"/>
          <w:lang w:val="en-US"/>
        </w:rPr>
        <w:t>mobile</w:t>
      </w:r>
      <w:r w:rsidRPr="00A97362">
        <w:rPr>
          <w:rFonts w:ascii="Times New Roman" w:hAnsi="Times New Roman" w:cs="Times New Roman"/>
          <w:color w:val="000000" w:themeColor="text1"/>
          <w:sz w:val="20"/>
          <w:szCs w:val="20"/>
          <w:shd w:val="clear" w:color="auto" w:fill="FFFFFF"/>
          <w:lang w:val="en-US"/>
        </w:rPr>
        <w:t xml:space="preserve"> </w:t>
      </w:r>
      <w:r w:rsidRPr="00A97362">
        <w:rPr>
          <w:rStyle w:val="sw"/>
          <w:rFonts w:ascii="Times New Roman" w:hAnsi="Times New Roman" w:cs="Times New Roman"/>
          <w:color w:val="000000" w:themeColor="text1"/>
          <w:sz w:val="20"/>
          <w:szCs w:val="20"/>
          <w:lang w:val="en-US"/>
        </w:rPr>
        <w:t>devices,</w:t>
      </w:r>
      <w:r w:rsidRPr="00A97362">
        <w:rPr>
          <w:rFonts w:ascii="Times New Roman" w:hAnsi="Times New Roman" w:cs="Times New Roman"/>
          <w:color w:val="000000" w:themeColor="text1"/>
          <w:sz w:val="20"/>
          <w:szCs w:val="20"/>
          <w:shd w:val="clear" w:color="auto" w:fill="FFFFFF"/>
          <w:lang w:val="en-US"/>
        </w:rPr>
        <w:t xml:space="preserve"> </w:t>
      </w:r>
      <w:r w:rsidRPr="00A97362">
        <w:rPr>
          <w:rStyle w:val="sw"/>
          <w:rFonts w:ascii="Times New Roman" w:hAnsi="Times New Roman" w:cs="Times New Roman"/>
          <w:color w:val="000000" w:themeColor="text1"/>
          <w:sz w:val="20"/>
          <w:szCs w:val="20"/>
          <w:lang w:val="en-US"/>
        </w:rPr>
        <w:t>using</w:t>
      </w:r>
      <w:r w:rsidRPr="00A97362">
        <w:rPr>
          <w:rFonts w:ascii="Times New Roman" w:hAnsi="Times New Roman" w:cs="Times New Roman"/>
          <w:color w:val="000000" w:themeColor="text1"/>
          <w:sz w:val="20"/>
          <w:szCs w:val="20"/>
          <w:shd w:val="clear" w:color="auto" w:fill="FFFFFF"/>
          <w:lang w:val="en-US"/>
        </w:rPr>
        <w:t xml:space="preserve"> </w:t>
      </w:r>
      <w:r w:rsidRPr="00A97362">
        <w:rPr>
          <w:rStyle w:val="sw"/>
          <w:rFonts w:ascii="Times New Roman" w:hAnsi="Times New Roman" w:cs="Times New Roman"/>
          <w:bCs/>
          <w:color w:val="000000" w:themeColor="text1"/>
          <w:sz w:val="20"/>
          <w:szCs w:val="20"/>
          <w:lang w:val="en-US"/>
        </w:rPr>
        <w:t>credit</w:t>
      </w:r>
      <w:r w:rsidRPr="00A97362">
        <w:rPr>
          <w:rFonts w:ascii="Times New Roman" w:hAnsi="Times New Roman" w:cs="Times New Roman"/>
          <w:color w:val="000000" w:themeColor="text1"/>
          <w:sz w:val="20"/>
          <w:szCs w:val="20"/>
          <w:shd w:val="clear" w:color="auto" w:fill="FFFFFF"/>
          <w:lang w:val="en-US"/>
        </w:rPr>
        <w:t xml:space="preserve"> </w:t>
      </w:r>
      <w:r w:rsidRPr="00A97362">
        <w:rPr>
          <w:rStyle w:val="sw"/>
          <w:rFonts w:ascii="Times New Roman" w:hAnsi="Times New Roman" w:cs="Times New Roman"/>
          <w:color w:val="000000" w:themeColor="text1"/>
          <w:sz w:val="20"/>
          <w:szCs w:val="20"/>
          <w:lang w:val="en-US"/>
        </w:rPr>
        <w:t>wireless</w:t>
      </w:r>
      <w:r w:rsidRPr="00A97362">
        <w:rPr>
          <w:rFonts w:ascii="Times New Roman" w:hAnsi="Times New Roman" w:cs="Times New Roman"/>
          <w:color w:val="000000" w:themeColor="text1"/>
          <w:sz w:val="20"/>
          <w:szCs w:val="20"/>
          <w:shd w:val="clear" w:color="auto" w:fill="FFFFFF"/>
          <w:lang w:val="en-US"/>
        </w:rPr>
        <w:t xml:space="preserve"> </w:t>
      </w:r>
      <w:r w:rsidRPr="00A97362">
        <w:rPr>
          <w:rStyle w:val="sw"/>
          <w:rFonts w:ascii="Times New Roman" w:hAnsi="Times New Roman" w:cs="Times New Roman"/>
          <w:bCs/>
          <w:color w:val="000000" w:themeColor="text1"/>
          <w:sz w:val="20"/>
          <w:szCs w:val="20"/>
          <w:lang w:val="en-US"/>
        </w:rPr>
        <w:t>signal</w:t>
      </w:r>
      <w:r w:rsidR="00654BAF">
        <w:rPr>
          <w:rFonts w:ascii="Times New Roman" w:hAnsi="Times New Roman" w:cs="Times New Roman"/>
          <w:color w:val="44546A" w:themeColor="text2"/>
          <w:sz w:val="20"/>
          <w:szCs w:val="20"/>
          <w:lang w:val="en-US"/>
        </w:rPr>
        <w:t xml:space="preserve"> </w:t>
      </w:r>
      <w:r w:rsidR="001531F5" w:rsidRPr="006E1F1F">
        <w:rPr>
          <w:rFonts w:ascii="Times New Roman" w:hAnsi="Times New Roman" w:cs="Times New Roman"/>
          <w:color w:val="4472C4" w:themeColor="accent1"/>
          <w:sz w:val="20"/>
          <w:szCs w:val="20"/>
        </w:rPr>
        <w:t>[</w:t>
      </w:r>
      <w:r w:rsidR="001531F5">
        <w:rPr>
          <w:rFonts w:ascii="Times New Roman" w:hAnsi="Times New Roman" w:cs="Times New Roman"/>
          <w:color w:val="4472C4" w:themeColor="accent1"/>
          <w:sz w:val="20"/>
          <w:szCs w:val="20"/>
        </w:rPr>
        <w:t xml:space="preserve">64, 65, 66, </w:t>
      </w:r>
      <w:proofErr w:type="gramStart"/>
      <w:r w:rsidR="001531F5">
        <w:rPr>
          <w:rFonts w:ascii="Times New Roman" w:hAnsi="Times New Roman" w:cs="Times New Roman"/>
          <w:color w:val="4472C4" w:themeColor="accent1"/>
          <w:sz w:val="20"/>
          <w:szCs w:val="20"/>
        </w:rPr>
        <w:t>67</w:t>
      </w:r>
      <w:proofErr w:type="gramEnd"/>
      <w:r w:rsidR="001531F5">
        <w:rPr>
          <w:rFonts w:ascii="Times New Roman" w:hAnsi="Times New Roman" w:cs="Times New Roman"/>
          <w:color w:val="4472C4" w:themeColor="accent1"/>
          <w:sz w:val="20"/>
          <w:szCs w:val="20"/>
        </w:rPr>
        <w:t>]</w:t>
      </w:r>
      <w:r w:rsidR="001D71B0" w:rsidRPr="00A97362">
        <w:rPr>
          <w:rFonts w:ascii="Times New Roman" w:hAnsi="Times New Roman" w:cs="Times New Roman"/>
          <w:color w:val="4472C4" w:themeColor="accent1"/>
          <w:sz w:val="20"/>
          <w:szCs w:val="20"/>
          <w:lang w:val="en-US"/>
        </w:rPr>
        <w:t xml:space="preserve">. </w:t>
      </w:r>
      <w:r w:rsidR="00A97362" w:rsidRPr="00A97362">
        <w:rPr>
          <w:rStyle w:val="sw"/>
          <w:rFonts w:ascii="Times New Roman" w:hAnsi="Times New Roman" w:cs="Times New Roman"/>
          <w:color w:val="000000" w:themeColor="text1"/>
          <w:sz w:val="20"/>
          <w:szCs w:val="20"/>
          <w:lang w:val="en-US"/>
        </w:rPr>
        <w:t>This</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color w:val="000000" w:themeColor="text1"/>
          <w:sz w:val="20"/>
          <w:szCs w:val="20"/>
          <w:lang w:val="en-US"/>
        </w:rPr>
        <w:t>data</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color w:val="000000" w:themeColor="text1"/>
          <w:sz w:val="20"/>
          <w:szCs w:val="20"/>
          <w:lang w:val="en-US"/>
        </w:rPr>
        <w:t>can</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color w:val="000000" w:themeColor="text1"/>
          <w:sz w:val="20"/>
          <w:szCs w:val="20"/>
          <w:lang w:val="en-US"/>
        </w:rPr>
        <w:t>be</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bCs/>
          <w:color w:val="000000" w:themeColor="text1"/>
          <w:sz w:val="20"/>
          <w:szCs w:val="20"/>
          <w:lang w:val="en-US"/>
        </w:rPr>
        <w:t>widely</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color w:val="000000" w:themeColor="text1"/>
          <w:sz w:val="20"/>
          <w:szCs w:val="20"/>
          <w:lang w:val="en-US"/>
        </w:rPr>
        <w:t>stored</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color w:val="000000" w:themeColor="text1"/>
          <w:sz w:val="20"/>
          <w:szCs w:val="20"/>
          <w:lang w:val="en-US"/>
        </w:rPr>
        <w:t>in</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color w:val="000000" w:themeColor="text1"/>
          <w:sz w:val="20"/>
          <w:szCs w:val="20"/>
          <w:lang w:val="en-US"/>
        </w:rPr>
        <w:t>cloud</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color w:val="000000" w:themeColor="text1"/>
          <w:sz w:val="20"/>
          <w:szCs w:val="20"/>
          <w:lang w:val="en-US"/>
        </w:rPr>
        <w:t>servers,</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color w:val="000000" w:themeColor="text1"/>
          <w:sz w:val="20"/>
          <w:szCs w:val="20"/>
          <w:lang w:val="en-US"/>
        </w:rPr>
        <w:t>undergo</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color w:val="000000" w:themeColor="text1"/>
          <w:sz w:val="20"/>
          <w:szCs w:val="20"/>
          <w:lang w:val="en-US"/>
        </w:rPr>
        <w:t>processing,</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bCs/>
          <w:color w:val="000000" w:themeColor="text1"/>
          <w:sz w:val="20"/>
          <w:szCs w:val="20"/>
          <w:lang w:val="en-US"/>
        </w:rPr>
        <w:t>publicly</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bCs/>
          <w:color w:val="000000" w:themeColor="text1"/>
          <w:sz w:val="20"/>
          <w:szCs w:val="20"/>
          <w:lang w:val="en-US"/>
        </w:rPr>
        <w:t>available,</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color w:val="000000" w:themeColor="text1"/>
          <w:sz w:val="20"/>
          <w:szCs w:val="20"/>
          <w:lang w:val="en-US"/>
        </w:rPr>
        <w:t>and</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bCs/>
          <w:color w:val="000000" w:themeColor="text1"/>
          <w:sz w:val="20"/>
          <w:szCs w:val="20"/>
          <w:lang w:val="en-US"/>
        </w:rPr>
        <w:t>used</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color w:val="000000" w:themeColor="text1"/>
          <w:sz w:val="20"/>
          <w:szCs w:val="20"/>
          <w:lang w:val="en-US"/>
        </w:rPr>
        <w:t>for</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bCs/>
          <w:color w:val="000000" w:themeColor="text1"/>
          <w:sz w:val="20"/>
          <w:szCs w:val="20"/>
          <w:lang w:val="en-US"/>
        </w:rPr>
        <w:t>pattern</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bCs/>
          <w:color w:val="000000" w:themeColor="text1"/>
          <w:sz w:val="20"/>
          <w:szCs w:val="20"/>
          <w:lang w:val="en-US"/>
        </w:rPr>
        <w:t>recognition</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color w:val="000000" w:themeColor="text1"/>
          <w:sz w:val="20"/>
          <w:szCs w:val="20"/>
          <w:lang w:val="en-US"/>
        </w:rPr>
        <w:t>and</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bCs/>
          <w:color w:val="000000" w:themeColor="text1"/>
          <w:sz w:val="20"/>
          <w:szCs w:val="20"/>
          <w:lang w:val="en-US"/>
        </w:rPr>
        <w:t>prediction</w:t>
      </w:r>
      <w:r w:rsidR="001531F5" w:rsidRPr="00546EF2">
        <w:rPr>
          <w:rFonts w:ascii="Garamond" w:hAnsi="Garamond" w:cs="Garamond"/>
          <w:color w:val="000000"/>
          <w:sz w:val="24"/>
          <w:szCs w:val="24"/>
        </w:rPr>
        <w:t xml:space="preserve"> </w:t>
      </w:r>
      <w:r w:rsidR="001531F5" w:rsidRPr="006E1F1F">
        <w:rPr>
          <w:rFonts w:ascii="Times New Roman" w:hAnsi="Times New Roman" w:cs="Times New Roman"/>
          <w:color w:val="4472C4" w:themeColor="accent1"/>
          <w:sz w:val="20"/>
          <w:szCs w:val="20"/>
        </w:rPr>
        <w:t>[</w:t>
      </w:r>
      <w:r w:rsidR="001531F5">
        <w:rPr>
          <w:rFonts w:ascii="Times New Roman" w:hAnsi="Times New Roman" w:cs="Times New Roman"/>
          <w:color w:val="4472C4" w:themeColor="accent1"/>
          <w:sz w:val="20"/>
          <w:szCs w:val="20"/>
        </w:rPr>
        <w:t>68, 69, 70]</w:t>
      </w:r>
      <w:r w:rsidR="00A97362" w:rsidRPr="00A97362">
        <w:rPr>
          <w:rFonts w:ascii="Times New Roman" w:hAnsi="Times New Roman" w:cs="Times New Roman"/>
          <w:color w:val="4472C4" w:themeColor="accent1"/>
          <w:sz w:val="20"/>
          <w:szCs w:val="20"/>
          <w:lang w:val="en-US"/>
        </w:rPr>
        <w:t>.</w:t>
      </w:r>
      <w:r w:rsidR="00021116" w:rsidRPr="00A97362">
        <w:rPr>
          <w:rFonts w:ascii="Times New Roman" w:hAnsi="Times New Roman" w:cs="Times New Roman"/>
          <w:sz w:val="20"/>
          <w:szCs w:val="20"/>
          <w:lang w:val="en-US"/>
        </w:rPr>
        <w:t xml:space="preserve"> </w:t>
      </w:r>
      <w:r w:rsidR="00A97362" w:rsidRPr="00A97362">
        <w:rPr>
          <w:rStyle w:val="sw"/>
          <w:rFonts w:ascii="Times New Roman" w:hAnsi="Times New Roman" w:cs="Times New Roman"/>
          <w:color w:val="000000" w:themeColor="text1"/>
          <w:sz w:val="20"/>
          <w:szCs w:val="20"/>
          <w:lang w:val="en-US"/>
        </w:rPr>
        <w:t>Digital</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color w:val="000000" w:themeColor="text1"/>
          <w:sz w:val="20"/>
          <w:szCs w:val="20"/>
          <w:lang w:val="en-US"/>
        </w:rPr>
        <w:t>technologies</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bCs/>
          <w:color w:val="000000" w:themeColor="text1"/>
          <w:sz w:val="20"/>
          <w:szCs w:val="20"/>
          <w:lang w:val="en-US"/>
        </w:rPr>
        <w:t>offer</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bCs/>
          <w:color w:val="000000" w:themeColor="text1"/>
          <w:sz w:val="20"/>
          <w:szCs w:val="20"/>
          <w:lang w:val="en-US"/>
        </w:rPr>
        <w:t>unprecedented</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color w:val="000000" w:themeColor="text1"/>
          <w:sz w:val="20"/>
          <w:szCs w:val="20"/>
          <w:lang w:val="en-US"/>
        </w:rPr>
        <w:t>possibilities</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bCs/>
          <w:color w:val="000000" w:themeColor="text1"/>
          <w:sz w:val="20"/>
          <w:szCs w:val="20"/>
          <w:lang w:val="en-US"/>
        </w:rPr>
        <w:t>to</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bCs/>
          <w:color w:val="000000" w:themeColor="text1"/>
          <w:sz w:val="20"/>
          <w:szCs w:val="20"/>
          <w:lang w:val="en-US"/>
        </w:rPr>
        <w:t>modernize</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color w:val="000000" w:themeColor="text1"/>
          <w:sz w:val="20"/>
          <w:szCs w:val="20"/>
          <w:lang w:val="en-US"/>
        </w:rPr>
        <w:t>official</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bCs/>
          <w:color w:val="000000" w:themeColor="text1"/>
          <w:sz w:val="20"/>
          <w:szCs w:val="20"/>
          <w:lang w:val="en-US"/>
        </w:rPr>
        <w:t>control</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bCs/>
          <w:color w:val="000000" w:themeColor="text1"/>
          <w:sz w:val="20"/>
          <w:szCs w:val="20"/>
          <w:lang w:val="en-US"/>
        </w:rPr>
        <w:t>over</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color w:val="000000" w:themeColor="text1"/>
          <w:sz w:val="20"/>
          <w:szCs w:val="20"/>
          <w:lang w:val="en-US"/>
        </w:rPr>
        <w:t>food</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bCs/>
          <w:color w:val="000000" w:themeColor="text1"/>
          <w:sz w:val="20"/>
          <w:szCs w:val="20"/>
          <w:lang w:val="en-US"/>
        </w:rPr>
        <w:t>safety.</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color w:val="000000" w:themeColor="text1"/>
          <w:sz w:val="20"/>
          <w:szCs w:val="20"/>
          <w:lang w:val="en-US"/>
        </w:rPr>
        <w:t>The</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color w:val="000000" w:themeColor="text1"/>
          <w:sz w:val="20"/>
          <w:szCs w:val="20"/>
          <w:lang w:val="en-US"/>
        </w:rPr>
        <w:t>transition</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color w:val="000000" w:themeColor="text1"/>
          <w:sz w:val="20"/>
          <w:szCs w:val="20"/>
          <w:lang w:val="en-US"/>
        </w:rPr>
        <w:t>from</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color w:val="000000" w:themeColor="text1"/>
          <w:sz w:val="20"/>
          <w:szCs w:val="20"/>
          <w:lang w:val="en-US"/>
        </w:rPr>
        <w:t>paper-based</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color w:val="000000" w:themeColor="text1"/>
          <w:sz w:val="20"/>
          <w:szCs w:val="20"/>
          <w:lang w:val="en-US"/>
        </w:rPr>
        <w:t>to</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color w:val="000000" w:themeColor="text1"/>
          <w:sz w:val="20"/>
          <w:szCs w:val="20"/>
          <w:lang w:val="en-US"/>
        </w:rPr>
        <w:t>digital</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color w:val="000000" w:themeColor="text1"/>
          <w:sz w:val="20"/>
          <w:szCs w:val="20"/>
          <w:lang w:val="en-US"/>
        </w:rPr>
        <w:t>systems</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bCs/>
          <w:color w:val="000000" w:themeColor="text1"/>
          <w:sz w:val="20"/>
          <w:szCs w:val="20"/>
          <w:lang w:val="en-US"/>
        </w:rPr>
        <w:t>enables</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bCs/>
          <w:color w:val="000000" w:themeColor="text1"/>
          <w:sz w:val="20"/>
          <w:szCs w:val="20"/>
          <w:lang w:val="en-US"/>
        </w:rPr>
        <w:t>live</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bCs/>
          <w:color w:val="000000" w:themeColor="text1"/>
          <w:sz w:val="20"/>
          <w:szCs w:val="20"/>
          <w:lang w:val="en-US"/>
        </w:rPr>
        <w:t>data</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color w:val="000000" w:themeColor="text1"/>
          <w:sz w:val="20"/>
          <w:szCs w:val="20"/>
          <w:lang w:val="en-US"/>
        </w:rPr>
        <w:t>recording</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color w:val="000000" w:themeColor="text1"/>
          <w:sz w:val="20"/>
          <w:szCs w:val="20"/>
          <w:lang w:val="en-US"/>
        </w:rPr>
        <w:t>and</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color w:val="000000" w:themeColor="text1"/>
          <w:sz w:val="20"/>
          <w:szCs w:val="20"/>
          <w:lang w:val="en-US"/>
        </w:rPr>
        <w:t>reporting</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color w:val="000000" w:themeColor="text1"/>
          <w:sz w:val="20"/>
          <w:szCs w:val="20"/>
          <w:lang w:val="en-US"/>
        </w:rPr>
        <w:t>in</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color w:val="000000" w:themeColor="text1"/>
          <w:sz w:val="20"/>
          <w:szCs w:val="20"/>
          <w:lang w:val="en-US"/>
        </w:rPr>
        <w:t>digital</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bCs/>
          <w:color w:val="000000" w:themeColor="text1"/>
          <w:sz w:val="20"/>
          <w:szCs w:val="20"/>
          <w:lang w:val="en-US"/>
        </w:rPr>
        <w:t>format,</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color w:val="000000" w:themeColor="text1"/>
          <w:sz w:val="20"/>
          <w:szCs w:val="20"/>
          <w:lang w:val="en-US"/>
        </w:rPr>
        <w:t>enabling</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color w:val="000000" w:themeColor="text1"/>
          <w:sz w:val="20"/>
          <w:szCs w:val="20"/>
          <w:lang w:val="en-US"/>
        </w:rPr>
        <w:t>in-depth</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color w:val="000000" w:themeColor="text1"/>
          <w:sz w:val="20"/>
          <w:szCs w:val="20"/>
          <w:lang w:val="en-US"/>
        </w:rPr>
        <w:t>analysis</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color w:val="000000" w:themeColor="text1"/>
          <w:sz w:val="20"/>
          <w:szCs w:val="20"/>
          <w:lang w:val="en-US"/>
        </w:rPr>
        <w:t>and</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color w:val="000000" w:themeColor="text1"/>
          <w:sz w:val="20"/>
          <w:szCs w:val="20"/>
          <w:lang w:val="en-US"/>
        </w:rPr>
        <w:t>transparency</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color w:val="000000" w:themeColor="text1"/>
          <w:sz w:val="20"/>
          <w:szCs w:val="20"/>
          <w:lang w:val="en-US"/>
        </w:rPr>
        <w:t>of</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color w:val="000000" w:themeColor="text1"/>
          <w:sz w:val="20"/>
          <w:szCs w:val="20"/>
          <w:lang w:val="en-US"/>
        </w:rPr>
        <w:t>inspection</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color w:val="000000" w:themeColor="text1"/>
          <w:sz w:val="20"/>
          <w:szCs w:val="20"/>
          <w:lang w:val="en-US"/>
        </w:rPr>
        <w:t>data.</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bCs/>
          <w:color w:val="000000" w:themeColor="text1"/>
          <w:sz w:val="20"/>
          <w:szCs w:val="20"/>
          <w:lang w:val="en-US"/>
        </w:rPr>
        <w:t>In</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bCs/>
          <w:color w:val="000000" w:themeColor="text1"/>
          <w:sz w:val="20"/>
          <w:szCs w:val="20"/>
          <w:lang w:val="en-US"/>
        </w:rPr>
        <w:t>addition,</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color w:val="000000" w:themeColor="text1"/>
          <w:sz w:val="20"/>
          <w:szCs w:val="20"/>
          <w:lang w:val="en-US"/>
        </w:rPr>
        <w:t>digital</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color w:val="000000" w:themeColor="text1"/>
          <w:sz w:val="20"/>
          <w:szCs w:val="20"/>
          <w:lang w:val="en-US"/>
        </w:rPr>
        <w:t>technologies</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bCs/>
          <w:color w:val="000000" w:themeColor="text1"/>
          <w:sz w:val="20"/>
          <w:szCs w:val="20"/>
          <w:lang w:val="en-US"/>
        </w:rPr>
        <w:t>enable</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A97362">
        <w:rPr>
          <w:rStyle w:val="sw"/>
          <w:rFonts w:ascii="Times New Roman" w:hAnsi="Times New Roman" w:cs="Times New Roman"/>
          <w:bCs/>
          <w:color w:val="000000" w:themeColor="text1"/>
          <w:sz w:val="20"/>
          <w:szCs w:val="20"/>
          <w:lang w:val="en-US"/>
        </w:rPr>
        <w:t>the</w:t>
      </w:r>
      <w:r w:rsidR="00A97362" w:rsidRPr="00A97362">
        <w:rPr>
          <w:rFonts w:ascii="Times New Roman" w:hAnsi="Times New Roman" w:cs="Times New Roman"/>
          <w:color w:val="000000" w:themeColor="text1"/>
          <w:sz w:val="20"/>
          <w:szCs w:val="20"/>
          <w:shd w:val="clear" w:color="auto" w:fill="FFFFFF"/>
          <w:lang w:val="en-US"/>
        </w:rPr>
        <w:t xml:space="preserve"> </w:t>
      </w:r>
      <w:r w:rsidR="00A97362" w:rsidRPr="00654BAF">
        <w:rPr>
          <w:rStyle w:val="sw"/>
          <w:rFonts w:ascii="Times New Roman" w:hAnsi="Times New Roman" w:cs="Times New Roman"/>
          <w:bCs/>
          <w:color w:val="000000" w:themeColor="text1"/>
          <w:sz w:val="20"/>
          <w:szCs w:val="20"/>
          <w:lang w:val="en-US"/>
        </w:rPr>
        <w:t>automation</w:t>
      </w:r>
      <w:r w:rsidR="00A97362" w:rsidRPr="00654BAF">
        <w:rPr>
          <w:rFonts w:ascii="Times New Roman" w:hAnsi="Times New Roman" w:cs="Times New Roman"/>
          <w:color w:val="000000" w:themeColor="text1"/>
          <w:sz w:val="20"/>
          <w:szCs w:val="20"/>
          <w:shd w:val="clear" w:color="auto" w:fill="FFFFFF"/>
          <w:lang w:val="en-US"/>
        </w:rPr>
        <w:t xml:space="preserve"> </w:t>
      </w:r>
      <w:r w:rsidR="00A97362" w:rsidRPr="00654BAF">
        <w:rPr>
          <w:rStyle w:val="sw"/>
          <w:rFonts w:ascii="Times New Roman" w:hAnsi="Times New Roman" w:cs="Times New Roman"/>
          <w:bCs/>
          <w:color w:val="000000" w:themeColor="text1"/>
          <w:sz w:val="20"/>
          <w:szCs w:val="20"/>
          <w:lang w:val="en-US"/>
        </w:rPr>
        <w:t>of</w:t>
      </w:r>
      <w:r w:rsidR="00A97362" w:rsidRPr="00654BAF">
        <w:rPr>
          <w:rFonts w:ascii="Times New Roman" w:hAnsi="Times New Roman" w:cs="Times New Roman"/>
          <w:color w:val="000000" w:themeColor="text1"/>
          <w:sz w:val="20"/>
          <w:szCs w:val="20"/>
          <w:shd w:val="clear" w:color="auto" w:fill="FFFFFF"/>
          <w:lang w:val="en-US"/>
        </w:rPr>
        <w:t xml:space="preserve"> </w:t>
      </w:r>
      <w:r w:rsidR="00A97362" w:rsidRPr="00654BAF">
        <w:rPr>
          <w:rStyle w:val="sw"/>
          <w:rFonts w:ascii="Times New Roman" w:hAnsi="Times New Roman" w:cs="Times New Roman"/>
          <w:color w:val="000000" w:themeColor="text1"/>
          <w:sz w:val="20"/>
          <w:szCs w:val="20"/>
          <w:lang w:val="en-US"/>
        </w:rPr>
        <w:t>processes</w:t>
      </w:r>
      <w:r w:rsidR="00A97362" w:rsidRPr="00654BAF">
        <w:rPr>
          <w:rFonts w:ascii="Times New Roman" w:hAnsi="Times New Roman" w:cs="Times New Roman"/>
          <w:color w:val="000000" w:themeColor="text1"/>
          <w:sz w:val="20"/>
          <w:szCs w:val="20"/>
          <w:shd w:val="clear" w:color="auto" w:fill="FFFFFF"/>
          <w:lang w:val="en-US"/>
        </w:rPr>
        <w:t xml:space="preserve"> </w:t>
      </w:r>
      <w:r w:rsidR="00A97362" w:rsidRPr="00654BAF">
        <w:rPr>
          <w:rStyle w:val="sw"/>
          <w:rFonts w:ascii="Times New Roman" w:hAnsi="Times New Roman" w:cs="Times New Roman"/>
          <w:color w:val="000000" w:themeColor="text1"/>
          <w:sz w:val="20"/>
          <w:szCs w:val="20"/>
          <w:lang w:val="en-US"/>
        </w:rPr>
        <w:t>through</w:t>
      </w:r>
      <w:r w:rsidR="00A97362" w:rsidRPr="00654BAF">
        <w:rPr>
          <w:rFonts w:ascii="Times New Roman" w:hAnsi="Times New Roman" w:cs="Times New Roman"/>
          <w:color w:val="000000" w:themeColor="text1"/>
          <w:sz w:val="20"/>
          <w:szCs w:val="20"/>
          <w:shd w:val="clear" w:color="auto" w:fill="FFFFFF"/>
          <w:lang w:val="en-US"/>
        </w:rPr>
        <w:t xml:space="preserve"> </w:t>
      </w:r>
      <w:r w:rsidR="00A97362" w:rsidRPr="00654BAF">
        <w:rPr>
          <w:rStyle w:val="sw"/>
          <w:rFonts w:ascii="Times New Roman" w:hAnsi="Times New Roman" w:cs="Times New Roman"/>
          <w:color w:val="000000" w:themeColor="text1"/>
          <w:sz w:val="20"/>
          <w:szCs w:val="20"/>
          <w:lang w:val="en-US"/>
        </w:rPr>
        <w:t>rule-based</w:t>
      </w:r>
      <w:r w:rsidR="00A97362" w:rsidRPr="00654BAF">
        <w:rPr>
          <w:rFonts w:ascii="Times New Roman" w:hAnsi="Times New Roman" w:cs="Times New Roman"/>
          <w:color w:val="000000" w:themeColor="text1"/>
          <w:sz w:val="20"/>
          <w:szCs w:val="20"/>
          <w:shd w:val="clear" w:color="auto" w:fill="FFFFFF"/>
          <w:lang w:val="en-US"/>
        </w:rPr>
        <w:t xml:space="preserve"> </w:t>
      </w:r>
      <w:r w:rsidR="00A97362" w:rsidRPr="00654BAF">
        <w:rPr>
          <w:rStyle w:val="sw"/>
          <w:rFonts w:ascii="Times New Roman" w:hAnsi="Times New Roman" w:cs="Times New Roman"/>
          <w:color w:val="000000" w:themeColor="text1"/>
          <w:sz w:val="20"/>
          <w:szCs w:val="20"/>
          <w:lang w:val="en-US"/>
        </w:rPr>
        <w:t>instructions,</w:t>
      </w:r>
      <w:r w:rsidR="00A97362" w:rsidRPr="00654BAF">
        <w:rPr>
          <w:rFonts w:ascii="Times New Roman" w:hAnsi="Times New Roman" w:cs="Times New Roman"/>
          <w:color w:val="000000" w:themeColor="text1"/>
          <w:sz w:val="20"/>
          <w:szCs w:val="20"/>
          <w:shd w:val="clear" w:color="auto" w:fill="FFFFFF"/>
          <w:lang w:val="en-US"/>
        </w:rPr>
        <w:t xml:space="preserve"> </w:t>
      </w:r>
      <w:r w:rsidR="00A97362" w:rsidRPr="00654BAF">
        <w:rPr>
          <w:rStyle w:val="sw"/>
          <w:rFonts w:ascii="Times New Roman" w:hAnsi="Times New Roman" w:cs="Times New Roman"/>
          <w:color w:val="000000" w:themeColor="text1"/>
          <w:sz w:val="20"/>
          <w:szCs w:val="20"/>
          <w:lang w:val="en-US"/>
        </w:rPr>
        <w:t>which</w:t>
      </w:r>
      <w:r w:rsidR="00A97362" w:rsidRPr="00654BAF">
        <w:rPr>
          <w:rFonts w:ascii="Times New Roman" w:hAnsi="Times New Roman" w:cs="Times New Roman"/>
          <w:color w:val="000000" w:themeColor="text1"/>
          <w:sz w:val="20"/>
          <w:szCs w:val="20"/>
          <w:shd w:val="clear" w:color="auto" w:fill="FFFFFF"/>
          <w:lang w:val="en-US"/>
        </w:rPr>
        <w:t xml:space="preserve"> </w:t>
      </w:r>
      <w:r w:rsidR="00A97362" w:rsidRPr="00654BAF">
        <w:rPr>
          <w:rStyle w:val="sw"/>
          <w:rFonts w:ascii="Times New Roman" w:hAnsi="Times New Roman" w:cs="Times New Roman"/>
          <w:color w:val="000000" w:themeColor="text1"/>
          <w:sz w:val="20"/>
          <w:szCs w:val="20"/>
          <w:lang w:val="en-US"/>
        </w:rPr>
        <w:t>can</w:t>
      </w:r>
      <w:r w:rsidR="00A97362" w:rsidRPr="00654BAF">
        <w:rPr>
          <w:rFonts w:ascii="Times New Roman" w:hAnsi="Times New Roman" w:cs="Times New Roman"/>
          <w:color w:val="000000" w:themeColor="text1"/>
          <w:sz w:val="20"/>
          <w:szCs w:val="20"/>
          <w:shd w:val="clear" w:color="auto" w:fill="FFFFFF"/>
          <w:lang w:val="en-US"/>
        </w:rPr>
        <w:t xml:space="preserve"> </w:t>
      </w:r>
      <w:r w:rsidR="00A97362" w:rsidRPr="00654BAF">
        <w:rPr>
          <w:rStyle w:val="sw"/>
          <w:rFonts w:ascii="Times New Roman" w:hAnsi="Times New Roman" w:cs="Times New Roman"/>
          <w:color w:val="000000" w:themeColor="text1"/>
          <w:sz w:val="20"/>
          <w:szCs w:val="20"/>
          <w:lang w:val="en-US"/>
        </w:rPr>
        <w:t>have</w:t>
      </w:r>
      <w:r w:rsidR="00A97362" w:rsidRPr="00654BAF">
        <w:rPr>
          <w:rFonts w:ascii="Times New Roman" w:hAnsi="Times New Roman" w:cs="Times New Roman"/>
          <w:color w:val="000000" w:themeColor="text1"/>
          <w:sz w:val="20"/>
          <w:szCs w:val="20"/>
          <w:shd w:val="clear" w:color="auto" w:fill="FFFFFF"/>
          <w:lang w:val="en-US"/>
        </w:rPr>
        <w:t xml:space="preserve"> </w:t>
      </w:r>
      <w:r w:rsidR="00A97362" w:rsidRPr="00654BAF">
        <w:rPr>
          <w:rStyle w:val="sw"/>
          <w:rFonts w:ascii="Times New Roman" w:hAnsi="Times New Roman" w:cs="Times New Roman"/>
          <w:color w:val="000000" w:themeColor="text1"/>
          <w:sz w:val="20"/>
          <w:szCs w:val="20"/>
          <w:lang w:val="en-US"/>
        </w:rPr>
        <w:t>a</w:t>
      </w:r>
      <w:r w:rsidR="00A97362" w:rsidRPr="00654BAF">
        <w:rPr>
          <w:rFonts w:ascii="Times New Roman" w:hAnsi="Times New Roman" w:cs="Times New Roman"/>
          <w:color w:val="000000" w:themeColor="text1"/>
          <w:sz w:val="20"/>
          <w:szCs w:val="20"/>
          <w:shd w:val="clear" w:color="auto" w:fill="FFFFFF"/>
          <w:lang w:val="en-US"/>
        </w:rPr>
        <w:t xml:space="preserve"> </w:t>
      </w:r>
      <w:r w:rsidR="00A97362" w:rsidRPr="00654BAF">
        <w:rPr>
          <w:rStyle w:val="sw"/>
          <w:rFonts w:ascii="Times New Roman" w:hAnsi="Times New Roman" w:cs="Times New Roman"/>
          <w:color w:val="000000" w:themeColor="text1"/>
          <w:sz w:val="20"/>
          <w:szCs w:val="20"/>
          <w:lang w:val="en-US"/>
        </w:rPr>
        <w:t>favorable</w:t>
      </w:r>
      <w:r w:rsidR="00A97362" w:rsidRPr="00654BAF">
        <w:rPr>
          <w:rFonts w:ascii="Times New Roman" w:hAnsi="Times New Roman" w:cs="Times New Roman"/>
          <w:color w:val="000000" w:themeColor="text1"/>
          <w:sz w:val="20"/>
          <w:szCs w:val="20"/>
          <w:shd w:val="clear" w:color="auto" w:fill="FFFFFF"/>
          <w:lang w:val="en-US"/>
        </w:rPr>
        <w:t xml:space="preserve"> </w:t>
      </w:r>
      <w:r w:rsidR="00A97362" w:rsidRPr="00654BAF">
        <w:rPr>
          <w:rStyle w:val="sw"/>
          <w:rFonts w:ascii="Times New Roman" w:hAnsi="Times New Roman" w:cs="Times New Roman"/>
          <w:color w:val="000000" w:themeColor="text1"/>
          <w:sz w:val="20"/>
          <w:szCs w:val="20"/>
          <w:lang w:val="en-US"/>
        </w:rPr>
        <w:t>impact</w:t>
      </w:r>
      <w:r w:rsidR="00A97362" w:rsidRPr="00654BAF">
        <w:rPr>
          <w:rFonts w:ascii="Times New Roman" w:hAnsi="Times New Roman" w:cs="Times New Roman"/>
          <w:color w:val="000000" w:themeColor="text1"/>
          <w:sz w:val="20"/>
          <w:szCs w:val="20"/>
          <w:shd w:val="clear" w:color="auto" w:fill="FFFFFF"/>
          <w:lang w:val="en-US"/>
        </w:rPr>
        <w:t xml:space="preserve"> </w:t>
      </w:r>
      <w:r w:rsidR="00A97362" w:rsidRPr="00654BAF">
        <w:rPr>
          <w:rStyle w:val="sw"/>
          <w:rFonts w:ascii="Times New Roman" w:hAnsi="Times New Roman" w:cs="Times New Roman"/>
          <w:color w:val="000000" w:themeColor="text1"/>
          <w:sz w:val="20"/>
          <w:szCs w:val="20"/>
          <w:lang w:val="en-US"/>
        </w:rPr>
        <w:t>on</w:t>
      </w:r>
      <w:r w:rsidR="00A97362" w:rsidRPr="00654BAF">
        <w:rPr>
          <w:rFonts w:ascii="Times New Roman" w:hAnsi="Times New Roman" w:cs="Times New Roman"/>
          <w:color w:val="000000" w:themeColor="text1"/>
          <w:sz w:val="20"/>
          <w:szCs w:val="20"/>
          <w:shd w:val="clear" w:color="auto" w:fill="FFFFFF"/>
          <w:lang w:val="en-US"/>
        </w:rPr>
        <w:t xml:space="preserve"> </w:t>
      </w:r>
      <w:r w:rsidR="00A97362" w:rsidRPr="00654BAF">
        <w:rPr>
          <w:rStyle w:val="sw"/>
          <w:rFonts w:ascii="Times New Roman" w:hAnsi="Times New Roman" w:cs="Times New Roman"/>
          <w:color w:val="000000" w:themeColor="text1"/>
          <w:sz w:val="20"/>
          <w:szCs w:val="20"/>
          <w:lang w:val="en-US"/>
        </w:rPr>
        <w:t>the</w:t>
      </w:r>
      <w:r w:rsidR="00A97362" w:rsidRPr="00654BAF">
        <w:rPr>
          <w:rFonts w:ascii="Times New Roman" w:hAnsi="Times New Roman" w:cs="Times New Roman"/>
          <w:color w:val="000000" w:themeColor="text1"/>
          <w:sz w:val="20"/>
          <w:szCs w:val="20"/>
          <w:shd w:val="clear" w:color="auto" w:fill="FFFFFF"/>
          <w:lang w:val="en-US"/>
        </w:rPr>
        <w:t xml:space="preserve"> </w:t>
      </w:r>
      <w:r w:rsidR="00A97362" w:rsidRPr="00654BAF">
        <w:rPr>
          <w:rStyle w:val="sw"/>
          <w:rFonts w:ascii="Times New Roman" w:hAnsi="Times New Roman" w:cs="Times New Roman"/>
          <w:color w:val="000000" w:themeColor="text1"/>
          <w:sz w:val="20"/>
          <w:szCs w:val="20"/>
          <w:lang w:val="en-US"/>
        </w:rPr>
        <w:t>consistency</w:t>
      </w:r>
      <w:r w:rsidR="00A97362" w:rsidRPr="00654BAF">
        <w:rPr>
          <w:rFonts w:ascii="Times New Roman" w:hAnsi="Times New Roman" w:cs="Times New Roman"/>
          <w:color w:val="000000" w:themeColor="text1"/>
          <w:sz w:val="20"/>
          <w:szCs w:val="20"/>
          <w:shd w:val="clear" w:color="auto" w:fill="FFFFFF"/>
          <w:lang w:val="en-US"/>
        </w:rPr>
        <w:t xml:space="preserve"> </w:t>
      </w:r>
      <w:r w:rsidR="00A97362" w:rsidRPr="00654BAF">
        <w:rPr>
          <w:rStyle w:val="sw"/>
          <w:rFonts w:ascii="Times New Roman" w:hAnsi="Times New Roman" w:cs="Times New Roman"/>
          <w:color w:val="000000" w:themeColor="text1"/>
          <w:sz w:val="20"/>
          <w:szCs w:val="20"/>
          <w:lang w:val="en-US"/>
        </w:rPr>
        <w:t>of</w:t>
      </w:r>
      <w:r w:rsidR="00A97362" w:rsidRPr="00654BAF">
        <w:rPr>
          <w:rFonts w:ascii="Times New Roman" w:hAnsi="Times New Roman" w:cs="Times New Roman"/>
          <w:color w:val="000000" w:themeColor="text1"/>
          <w:sz w:val="20"/>
          <w:szCs w:val="20"/>
          <w:shd w:val="clear" w:color="auto" w:fill="FFFFFF"/>
          <w:lang w:val="en-US"/>
        </w:rPr>
        <w:t xml:space="preserve"> </w:t>
      </w:r>
      <w:r w:rsidR="00A97362" w:rsidRPr="00654BAF">
        <w:rPr>
          <w:rStyle w:val="sw"/>
          <w:rFonts w:ascii="Times New Roman" w:hAnsi="Times New Roman" w:cs="Times New Roman"/>
          <w:bCs/>
          <w:color w:val="000000" w:themeColor="text1"/>
          <w:sz w:val="20"/>
          <w:szCs w:val="20"/>
          <w:lang w:val="en-US"/>
        </w:rPr>
        <w:t>official</w:t>
      </w:r>
      <w:r w:rsidR="00A97362" w:rsidRPr="00654BAF">
        <w:rPr>
          <w:rFonts w:ascii="Times New Roman" w:hAnsi="Times New Roman" w:cs="Times New Roman"/>
          <w:color w:val="000000" w:themeColor="text1"/>
          <w:sz w:val="20"/>
          <w:szCs w:val="20"/>
          <w:shd w:val="clear" w:color="auto" w:fill="FFFFFF"/>
          <w:lang w:val="en-US"/>
        </w:rPr>
        <w:t xml:space="preserve"> </w:t>
      </w:r>
      <w:r w:rsidR="00A97362" w:rsidRPr="00654BAF">
        <w:rPr>
          <w:rStyle w:val="sw"/>
          <w:rFonts w:ascii="Times New Roman" w:hAnsi="Times New Roman" w:cs="Times New Roman"/>
          <w:bCs/>
          <w:color w:val="000000" w:themeColor="text1"/>
          <w:sz w:val="20"/>
          <w:szCs w:val="20"/>
          <w:lang w:val="en-US"/>
        </w:rPr>
        <w:t>controls</w:t>
      </w:r>
      <w:r w:rsidR="001531F5" w:rsidRPr="00654BAF">
        <w:rPr>
          <w:rFonts w:ascii="Times New Roman" w:hAnsi="Times New Roman" w:cs="Times New Roman"/>
          <w:color w:val="000000"/>
          <w:sz w:val="24"/>
          <w:szCs w:val="24"/>
        </w:rPr>
        <w:t xml:space="preserve"> </w:t>
      </w:r>
      <w:r w:rsidR="001531F5" w:rsidRPr="00654BAF">
        <w:rPr>
          <w:rFonts w:ascii="Times New Roman" w:hAnsi="Times New Roman" w:cs="Times New Roman"/>
          <w:color w:val="4472C4" w:themeColor="accent1"/>
          <w:sz w:val="20"/>
          <w:szCs w:val="20"/>
        </w:rPr>
        <w:t>[71]</w:t>
      </w:r>
      <w:r w:rsidRPr="00654BAF">
        <w:rPr>
          <w:rFonts w:ascii="Times New Roman" w:hAnsi="Times New Roman" w:cs="Times New Roman"/>
          <w:sz w:val="20"/>
          <w:szCs w:val="20"/>
          <w:lang w:val="en-US"/>
        </w:rPr>
        <w:t>.</w:t>
      </w:r>
      <w:r w:rsidR="00A97362" w:rsidRPr="00654BAF">
        <w:rPr>
          <w:rFonts w:ascii="Times New Roman" w:hAnsi="Times New Roman" w:cs="Times New Roman"/>
          <w:sz w:val="20"/>
          <w:szCs w:val="20"/>
          <w:lang w:val="en-US"/>
        </w:rPr>
        <w:t xml:space="preserve"> Therefore </w:t>
      </w:r>
      <w:r w:rsidR="00A97362" w:rsidRPr="00654BAF">
        <w:rPr>
          <w:rStyle w:val="sw"/>
          <w:rFonts w:ascii="Times New Roman" w:hAnsi="Times New Roman" w:cs="Times New Roman"/>
          <w:color w:val="000000" w:themeColor="text1"/>
          <w:sz w:val="20"/>
          <w:szCs w:val="20"/>
          <w:lang w:val="en-US"/>
        </w:rPr>
        <w:t>digital</w:t>
      </w:r>
      <w:r w:rsidR="00A97362" w:rsidRPr="00654BAF">
        <w:rPr>
          <w:rFonts w:ascii="Times New Roman" w:hAnsi="Times New Roman" w:cs="Times New Roman"/>
          <w:color w:val="000000" w:themeColor="text1"/>
          <w:sz w:val="20"/>
          <w:szCs w:val="20"/>
          <w:shd w:val="clear" w:color="auto" w:fill="FFFFFF"/>
          <w:lang w:val="en-US"/>
        </w:rPr>
        <w:t xml:space="preserve"> </w:t>
      </w:r>
      <w:r w:rsidR="00A97362" w:rsidRPr="00654BAF">
        <w:rPr>
          <w:rStyle w:val="sw"/>
          <w:rFonts w:ascii="Times New Roman" w:hAnsi="Times New Roman" w:cs="Times New Roman"/>
          <w:color w:val="000000" w:themeColor="text1"/>
          <w:sz w:val="20"/>
          <w:szCs w:val="20"/>
          <w:lang w:val="en-US"/>
        </w:rPr>
        <w:t xml:space="preserve">technologies could be used efficiently for </w:t>
      </w:r>
      <w:r w:rsidR="00D35F4E" w:rsidRPr="00654BAF">
        <w:rPr>
          <w:rStyle w:val="sw"/>
          <w:rFonts w:ascii="Times New Roman" w:hAnsi="Times New Roman" w:cs="Times New Roman"/>
          <w:color w:val="000000" w:themeColor="text1"/>
          <w:sz w:val="20"/>
          <w:szCs w:val="20"/>
          <w:lang w:val="en-US"/>
        </w:rPr>
        <w:t xml:space="preserve">innovative </w:t>
      </w:r>
      <w:r w:rsidR="00A97362" w:rsidRPr="00654BAF">
        <w:rPr>
          <w:rStyle w:val="sw"/>
          <w:rFonts w:ascii="Times New Roman" w:hAnsi="Times New Roman" w:cs="Times New Roman"/>
          <w:color w:val="000000" w:themeColor="text1"/>
          <w:sz w:val="20"/>
          <w:szCs w:val="20"/>
          <w:lang w:val="en-US"/>
        </w:rPr>
        <w:t>sustainable traditional food production and food safety system</w:t>
      </w:r>
      <w:r w:rsidR="00D35F4E" w:rsidRPr="00654BAF">
        <w:rPr>
          <w:rStyle w:val="sw"/>
          <w:rFonts w:ascii="Times New Roman" w:hAnsi="Times New Roman" w:cs="Times New Roman"/>
          <w:color w:val="000000" w:themeColor="text1"/>
          <w:sz w:val="20"/>
          <w:szCs w:val="20"/>
          <w:lang w:val="en-US"/>
        </w:rPr>
        <w:t xml:space="preserve"> practices</w:t>
      </w:r>
      <w:r w:rsidR="00A97362" w:rsidRPr="00654BAF">
        <w:rPr>
          <w:rStyle w:val="sw"/>
          <w:rFonts w:ascii="Times New Roman" w:hAnsi="Times New Roman" w:cs="Times New Roman"/>
          <w:color w:val="000000" w:themeColor="text1"/>
          <w:sz w:val="20"/>
          <w:szCs w:val="20"/>
          <w:lang w:val="en-US"/>
        </w:rPr>
        <w:t>.</w:t>
      </w:r>
      <w:r w:rsidR="00B610F0" w:rsidRPr="00654BAF">
        <w:rPr>
          <w:rStyle w:val="sw"/>
          <w:rFonts w:ascii="Times New Roman" w:hAnsi="Times New Roman" w:cs="Times New Roman"/>
          <w:color w:val="000000" w:themeColor="text1"/>
          <w:sz w:val="20"/>
          <w:szCs w:val="20"/>
          <w:lang w:val="en-US"/>
        </w:rPr>
        <w:t xml:space="preserve"> </w:t>
      </w:r>
      <w:r w:rsidR="00B610F0" w:rsidRPr="00654BAF">
        <w:rPr>
          <w:rStyle w:val="sw"/>
          <w:rFonts w:ascii="Times New Roman" w:hAnsi="Times New Roman" w:cs="Times New Roman"/>
          <w:bCs/>
          <w:color w:val="000000" w:themeColor="text1"/>
          <w:sz w:val="20"/>
          <w:szCs w:val="20"/>
          <w:lang w:val="en-US"/>
        </w:rPr>
        <w:t>On</w:t>
      </w:r>
      <w:r w:rsidR="00B610F0" w:rsidRPr="00654BAF">
        <w:rPr>
          <w:rFonts w:ascii="Times New Roman" w:hAnsi="Times New Roman" w:cs="Times New Roman"/>
          <w:color w:val="000000" w:themeColor="text1"/>
          <w:sz w:val="20"/>
          <w:szCs w:val="20"/>
          <w:shd w:val="clear" w:color="auto" w:fill="FFFFFF"/>
          <w:lang w:val="en-US"/>
        </w:rPr>
        <w:t xml:space="preserve"> </w:t>
      </w:r>
      <w:r w:rsidR="00B610F0" w:rsidRPr="00654BAF">
        <w:rPr>
          <w:rStyle w:val="sw"/>
          <w:rFonts w:ascii="Times New Roman" w:hAnsi="Times New Roman" w:cs="Times New Roman"/>
          <w:color w:val="000000" w:themeColor="text1"/>
          <w:sz w:val="20"/>
          <w:szCs w:val="20"/>
          <w:lang w:val="en-US"/>
        </w:rPr>
        <w:t>the</w:t>
      </w:r>
      <w:r w:rsidR="00B610F0" w:rsidRPr="00654BAF">
        <w:rPr>
          <w:rFonts w:ascii="Times New Roman" w:hAnsi="Times New Roman" w:cs="Times New Roman"/>
          <w:color w:val="000000" w:themeColor="text1"/>
          <w:sz w:val="20"/>
          <w:szCs w:val="20"/>
          <w:shd w:val="clear" w:color="auto" w:fill="FFFFFF"/>
          <w:lang w:val="en-US"/>
        </w:rPr>
        <w:t xml:space="preserve"> </w:t>
      </w:r>
      <w:r w:rsidR="00B610F0" w:rsidRPr="00654BAF">
        <w:rPr>
          <w:rStyle w:val="sw"/>
          <w:rFonts w:ascii="Times New Roman" w:hAnsi="Times New Roman" w:cs="Times New Roman"/>
          <w:color w:val="000000" w:themeColor="text1"/>
          <w:sz w:val="20"/>
          <w:szCs w:val="20"/>
          <w:lang w:val="en-US"/>
        </w:rPr>
        <w:t>other</w:t>
      </w:r>
      <w:r w:rsidR="00B610F0" w:rsidRPr="00654BAF">
        <w:rPr>
          <w:rFonts w:ascii="Times New Roman" w:hAnsi="Times New Roman" w:cs="Times New Roman"/>
          <w:color w:val="000000" w:themeColor="text1"/>
          <w:sz w:val="20"/>
          <w:szCs w:val="20"/>
          <w:shd w:val="clear" w:color="auto" w:fill="FFFFFF"/>
          <w:lang w:val="en-US"/>
        </w:rPr>
        <w:t xml:space="preserve"> </w:t>
      </w:r>
      <w:r w:rsidR="00B610F0" w:rsidRPr="00654BAF">
        <w:rPr>
          <w:rStyle w:val="sw"/>
          <w:rFonts w:ascii="Times New Roman" w:hAnsi="Times New Roman" w:cs="Times New Roman"/>
          <w:color w:val="000000" w:themeColor="text1"/>
          <w:sz w:val="20"/>
          <w:szCs w:val="20"/>
          <w:lang w:val="en-US"/>
        </w:rPr>
        <w:t>hand, t</w:t>
      </w:r>
      <w:r w:rsidR="00B610F0" w:rsidRPr="00654BAF">
        <w:rPr>
          <w:rStyle w:val="sw"/>
          <w:rFonts w:ascii="Times New Roman" w:hAnsi="Times New Roman" w:cs="Times New Roman"/>
          <w:bCs/>
          <w:color w:val="000000" w:themeColor="text1"/>
          <w:sz w:val="20"/>
          <w:szCs w:val="20"/>
          <w:lang w:val="en-US"/>
        </w:rPr>
        <w:t>raditional</w:t>
      </w:r>
      <w:r w:rsidR="00B610F0" w:rsidRPr="00654BAF">
        <w:rPr>
          <w:rFonts w:ascii="Times New Roman" w:hAnsi="Times New Roman" w:cs="Times New Roman"/>
          <w:color w:val="000000" w:themeColor="text1"/>
          <w:sz w:val="20"/>
          <w:szCs w:val="20"/>
          <w:shd w:val="clear" w:color="auto" w:fill="FFFFFF"/>
          <w:lang w:val="en-US"/>
        </w:rPr>
        <w:t xml:space="preserve"> </w:t>
      </w:r>
      <w:r w:rsidR="00B610F0" w:rsidRPr="00654BAF">
        <w:rPr>
          <w:rStyle w:val="sw"/>
          <w:rFonts w:ascii="Times New Roman" w:hAnsi="Times New Roman" w:cs="Times New Roman"/>
          <w:bCs/>
          <w:color w:val="000000" w:themeColor="text1"/>
          <w:sz w:val="20"/>
          <w:szCs w:val="20"/>
          <w:lang w:val="en-US"/>
        </w:rPr>
        <w:t>food</w:t>
      </w:r>
      <w:r w:rsidR="00B610F0" w:rsidRPr="00654BAF">
        <w:rPr>
          <w:rFonts w:ascii="Times New Roman" w:hAnsi="Times New Roman" w:cs="Times New Roman"/>
          <w:color w:val="000000" w:themeColor="text1"/>
          <w:sz w:val="20"/>
          <w:szCs w:val="20"/>
          <w:shd w:val="clear" w:color="auto" w:fill="FFFFFF"/>
          <w:lang w:val="en-US"/>
        </w:rPr>
        <w:t xml:space="preserve"> </w:t>
      </w:r>
      <w:r w:rsidR="00B610F0" w:rsidRPr="00654BAF">
        <w:rPr>
          <w:rStyle w:val="sw"/>
          <w:rFonts w:ascii="Times New Roman" w:hAnsi="Times New Roman" w:cs="Times New Roman"/>
          <w:bCs/>
          <w:color w:val="000000" w:themeColor="text1"/>
          <w:sz w:val="20"/>
          <w:szCs w:val="20"/>
          <w:lang w:val="en-US"/>
        </w:rPr>
        <w:t xml:space="preserve">packaging </w:t>
      </w:r>
      <w:r w:rsidR="00B610F0" w:rsidRPr="00654BAF">
        <w:rPr>
          <w:rStyle w:val="sw"/>
          <w:rFonts w:ascii="Times New Roman" w:hAnsi="Times New Roman" w:cs="Times New Roman"/>
          <w:color w:val="000000" w:themeColor="text1"/>
          <w:sz w:val="20"/>
          <w:szCs w:val="20"/>
          <w:lang w:val="en-US"/>
        </w:rPr>
        <w:t>often</w:t>
      </w:r>
      <w:r w:rsidR="00B610F0" w:rsidRPr="00654BAF">
        <w:rPr>
          <w:rFonts w:ascii="Times New Roman" w:hAnsi="Times New Roman" w:cs="Times New Roman"/>
          <w:color w:val="000000" w:themeColor="text1"/>
          <w:sz w:val="20"/>
          <w:szCs w:val="20"/>
          <w:shd w:val="clear" w:color="auto" w:fill="FFFFFF"/>
          <w:lang w:val="en-US"/>
        </w:rPr>
        <w:t xml:space="preserve"> </w:t>
      </w:r>
      <w:r w:rsidR="00B610F0" w:rsidRPr="00654BAF">
        <w:rPr>
          <w:rStyle w:val="sw"/>
          <w:rFonts w:ascii="Times New Roman" w:hAnsi="Times New Roman" w:cs="Times New Roman"/>
          <w:color w:val="000000" w:themeColor="text1"/>
          <w:sz w:val="20"/>
          <w:szCs w:val="20"/>
          <w:lang w:val="en-US"/>
        </w:rPr>
        <w:t>involves</w:t>
      </w:r>
      <w:r w:rsidR="00B610F0" w:rsidRPr="00654BAF">
        <w:rPr>
          <w:rFonts w:ascii="Times New Roman" w:hAnsi="Times New Roman" w:cs="Times New Roman"/>
          <w:color w:val="000000" w:themeColor="text1"/>
          <w:sz w:val="20"/>
          <w:szCs w:val="20"/>
          <w:shd w:val="clear" w:color="auto" w:fill="FFFFFF"/>
          <w:lang w:val="en-US"/>
        </w:rPr>
        <w:t xml:space="preserve"> </w:t>
      </w:r>
      <w:r w:rsidR="00B610F0" w:rsidRPr="00654BAF">
        <w:rPr>
          <w:rStyle w:val="sw"/>
          <w:rFonts w:ascii="Times New Roman" w:hAnsi="Times New Roman" w:cs="Times New Roman"/>
          <w:color w:val="000000" w:themeColor="text1"/>
          <w:sz w:val="20"/>
          <w:szCs w:val="20"/>
          <w:lang w:val="en-US"/>
        </w:rPr>
        <w:t>the</w:t>
      </w:r>
      <w:r w:rsidR="00B610F0" w:rsidRPr="00654BAF">
        <w:rPr>
          <w:rFonts w:ascii="Times New Roman" w:hAnsi="Times New Roman" w:cs="Times New Roman"/>
          <w:color w:val="000000" w:themeColor="text1"/>
          <w:sz w:val="20"/>
          <w:szCs w:val="20"/>
          <w:shd w:val="clear" w:color="auto" w:fill="FFFFFF"/>
          <w:lang w:val="en-US"/>
        </w:rPr>
        <w:t xml:space="preserve"> </w:t>
      </w:r>
      <w:r w:rsidR="00B610F0" w:rsidRPr="00654BAF">
        <w:rPr>
          <w:rStyle w:val="sw"/>
          <w:rFonts w:ascii="Times New Roman" w:hAnsi="Times New Roman" w:cs="Times New Roman"/>
          <w:color w:val="000000" w:themeColor="text1"/>
          <w:sz w:val="20"/>
          <w:szCs w:val="20"/>
          <w:lang w:val="en-US"/>
        </w:rPr>
        <w:t>use</w:t>
      </w:r>
      <w:r w:rsidR="00B610F0" w:rsidRPr="00654BAF">
        <w:rPr>
          <w:rFonts w:ascii="Times New Roman" w:hAnsi="Times New Roman" w:cs="Times New Roman"/>
          <w:color w:val="000000" w:themeColor="text1"/>
          <w:sz w:val="20"/>
          <w:szCs w:val="20"/>
          <w:shd w:val="clear" w:color="auto" w:fill="FFFFFF"/>
          <w:lang w:val="en-US"/>
        </w:rPr>
        <w:t xml:space="preserve"> </w:t>
      </w:r>
      <w:r w:rsidR="00B610F0" w:rsidRPr="00654BAF">
        <w:rPr>
          <w:rStyle w:val="sw"/>
          <w:rFonts w:ascii="Times New Roman" w:hAnsi="Times New Roman" w:cs="Times New Roman"/>
          <w:color w:val="000000" w:themeColor="text1"/>
          <w:sz w:val="20"/>
          <w:szCs w:val="20"/>
          <w:lang w:val="en-US"/>
        </w:rPr>
        <w:t>of</w:t>
      </w:r>
      <w:r w:rsidR="00B610F0" w:rsidRPr="00654BAF">
        <w:rPr>
          <w:rFonts w:ascii="Times New Roman" w:hAnsi="Times New Roman" w:cs="Times New Roman"/>
          <w:color w:val="000000" w:themeColor="text1"/>
          <w:sz w:val="20"/>
          <w:szCs w:val="20"/>
          <w:shd w:val="clear" w:color="auto" w:fill="FFFFFF"/>
          <w:lang w:val="en-US"/>
        </w:rPr>
        <w:t xml:space="preserve"> </w:t>
      </w:r>
      <w:r w:rsidR="00B610F0" w:rsidRPr="00654BAF">
        <w:rPr>
          <w:rStyle w:val="sw"/>
          <w:rFonts w:ascii="Times New Roman" w:hAnsi="Times New Roman" w:cs="Times New Roman"/>
          <w:color w:val="000000" w:themeColor="text1"/>
          <w:sz w:val="20"/>
          <w:szCs w:val="20"/>
          <w:lang w:val="en-US"/>
        </w:rPr>
        <w:t>non-biodegradable</w:t>
      </w:r>
      <w:r w:rsidR="00B610F0" w:rsidRPr="00654BAF">
        <w:rPr>
          <w:rFonts w:ascii="Times New Roman" w:hAnsi="Times New Roman" w:cs="Times New Roman"/>
          <w:color w:val="000000" w:themeColor="text1"/>
          <w:sz w:val="20"/>
          <w:szCs w:val="20"/>
          <w:shd w:val="clear" w:color="auto" w:fill="FFFFFF"/>
          <w:lang w:val="en-US"/>
        </w:rPr>
        <w:t xml:space="preserve"> </w:t>
      </w:r>
      <w:r w:rsidR="00B610F0" w:rsidRPr="00654BAF">
        <w:rPr>
          <w:rStyle w:val="sw"/>
          <w:rFonts w:ascii="Times New Roman" w:hAnsi="Times New Roman" w:cs="Times New Roman"/>
          <w:color w:val="000000" w:themeColor="text1"/>
          <w:sz w:val="20"/>
          <w:szCs w:val="20"/>
          <w:lang w:val="en-US"/>
        </w:rPr>
        <w:t>petroleum-based</w:t>
      </w:r>
      <w:r w:rsidR="00B610F0" w:rsidRPr="00654BAF">
        <w:rPr>
          <w:rFonts w:ascii="Times New Roman" w:hAnsi="Times New Roman" w:cs="Times New Roman"/>
          <w:color w:val="000000" w:themeColor="text1"/>
          <w:sz w:val="20"/>
          <w:szCs w:val="20"/>
          <w:shd w:val="clear" w:color="auto" w:fill="FFFFFF"/>
          <w:lang w:val="en-US"/>
        </w:rPr>
        <w:t xml:space="preserve"> </w:t>
      </w:r>
      <w:r w:rsidR="00B610F0" w:rsidRPr="00654BAF">
        <w:rPr>
          <w:rStyle w:val="sw"/>
          <w:rFonts w:ascii="Times New Roman" w:hAnsi="Times New Roman" w:cs="Times New Roman"/>
          <w:color w:val="000000" w:themeColor="text1"/>
          <w:sz w:val="20"/>
          <w:szCs w:val="20"/>
          <w:lang w:val="en-US"/>
        </w:rPr>
        <w:t>polymers,</w:t>
      </w:r>
      <w:r w:rsidR="00B610F0" w:rsidRPr="00654BAF">
        <w:rPr>
          <w:rFonts w:ascii="Times New Roman" w:hAnsi="Times New Roman" w:cs="Times New Roman"/>
          <w:color w:val="000000" w:themeColor="text1"/>
          <w:sz w:val="20"/>
          <w:szCs w:val="20"/>
          <w:shd w:val="clear" w:color="auto" w:fill="FFFFFF"/>
          <w:lang w:val="en-US"/>
        </w:rPr>
        <w:t xml:space="preserve"> </w:t>
      </w:r>
      <w:r w:rsidR="00B610F0" w:rsidRPr="00654BAF">
        <w:rPr>
          <w:rStyle w:val="sw"/>
          <w:rFonts w:ascii="Times New Roman" w:hAnsi="Times New Roman" w:cs="Times New Roman"/>
          <w:color w:val="000000" w:themeColor="text1"/>
          <w:sz w:val="20"/>
          <w:szCs w:val="20"/>
          <w:lang w:val="en-US"/>
        </w:rPr>
        <w:t>which</w:t>
      </w:r>
      <w:r w:rsidR="00B610F0" w:rsidRPr="00654BAF">
        <w:rPr>
          <w:rFonts w:ascii="Times New Roman" w:hAnsi="Times New Roman" w:cs="Times New Roman"/>
          <w:color w:val="000000" w:themeColor="text1"/>
          <w:sz w:val="20"/>
          <w:szCs w:val="20"/>
          <w:shd w:val="clear" w:color="auto" w:fill="FFFFFF"/>
          <w:lang w:val="en-US"/>
        </w:rPr>
        <w:t xml:space="preserve"> </w:t>
      </w:r>
      <w:r w:rsidR="00B610F0" w:rsidRPr="00654BAF">
        <w:rPr>
          <w:rStyle w:val="sw"/>
          <w:rFonts w:ascii="Times New Roman" w:hAnsi="Times New Roman" w:cs="Times New Roman"/>
          <w:color w:val="000000" w:themeColor="text1"/>
          <w:sz w:val="20"/>
          <w:szCs w:val="20"/>
          <w:lang w:val="en-US"/>
        </w:rPr>
        <w:t>are</w:t>
      </w:r>
      <w:r w:rsidR="00B610F0" w:rsidRPr="00654BAF">
        <w:rPr>
          <w:rFonts w:ascii="Times New Roman" w:hAnsi="Times New Roman" w:cs="Times New Roman"/>
          <w:color w:val="000000" w:themeColor="text1"/>
          <w:sz w:val="20"/>
          <w:szCs w:val="20"/>
          <w:shd w:val="clear" w:color="auto" w:fill="FFFFFF"/>
          <w:lang w:val="en-US"/>
        </w:rPr>
        <w:t xml:space="preserve"> </w:t>
      </w:r>
      <w:r w:rsidR="00B610F0" w:rsidRPr="00654BAF">
        <w:rPr>
          <w:rStyle w:val="sw"/>
          <w:rFonts w:ascii="Times New Roman" w:hAnsi="Times New Roman" w:cs="Times New Roman"/>
          <w:bCs/>
          <w:color w:val="000000" w:themeColor="text1"/>
          <w:sz w:val="20"/>
          <w:szCs w:val="20"/>
          <w:lang w:val="en-US"/>
        </w:rPr>
        <w:t>largely</w:t>
      </w:r>
      <w:r w:rsidR="00B610F0" w:rsidRPr="00654BAF">
        <w:rPr>
          <w:rFonts w:ascii="Times New Roman" w:hAnsi="Times New Roman" w:cs="Times New Roman"/>
          <w:color w:val="000000" w:themeColor="text1"/>
          <w:sz w:val="20"/>
          <w:szCs w:val="20"/>
          <w:shd w:val="clear" w:color="auto" w:fill="FFFFFF"/>
          <w:lang w:val="en-US"/>
        </w:rPr>
        <w:t xml:space="preserve"> </w:t>
      </w:r>
      <w:r w:rsidR="00B610F0" w:rsidRPr="00654BAF">
        <w:rPr>
          <w:rStyle w:val="sw"/>
          <w:rFonts w:ascii="Times New Roman" w:hAnsi="Times New Roman" w:cs="Times New Roman"/>
          <w:bCs/>
          <w:color w:val="000000" w:themeColor="text1"/>
          <w:sz w:val="20"/>
          <w:szCs w:val="20"/>
          <w:lang w:val="en-US"/>
        </w:rPr>
        <w:t>associated</w:t>
      </w:r>
      <w:r w:rsidR="00B610F0" w:rsidRPr="00654BAF">
        <w:rPr>
          <w:rFonts w:ascii="Times New Roman" w:hAnsi="Times New Roman" w:cs="Times New Roman"/>
          <w:color w:val="000000" w:themeColor="text1"/>
          <w:sz w:val="20"/>
          <w:szCs w:val="20"/>
          <w:shd w:val="clear" w:color="auto" w:fill="FFFFFF"/>
          <w:lang w:val="en-US"/>
        </w:rPr>
        <w:t xml:space="preserve"> </w:t>
      </w:r>
      <w:r w:rsidR="00B610F0" w:rsidRPr="00654BAF">
        <w:rPr>
          <w:rStyle w:val="sw"/>
          <w:rFonts w:ascii="Times New Roman" w:hAnsi="Times New Roman" w:cs="Times New Roman"/>
          <w:bCs/>
          <w:color w:val="000000" w:themeColor="text1"/>
          <w:sz w:val="20"/>
          <w:szCs w:val="20"/>
          <w:lang w:val="en-US"/>
        </w:rPr>
        <w:t>with</w:t>
      </w:r>
      <w:r w:rsidR="00B610F0" w:rsidRPr="00654BAF">
        <w:rPr>
          <w:rFonts w:ascii="Times New Roman" w:hAnsi="Times New Roman" w:cs="Times New Roman"/>
          <w:color w:val="000000" w:themeColor="text1"/>
          <w:sz w:val="20"/>
          <w:szCs w:val="20"/>
          <w:shd w:val="clear" w:color="auto" w:fill="FFFFFF"/>
          <w:lang w:val="en-US"/>
        </w:rPr>
        <w:t xml:space="preserve"> </w:t>
      </w:r>
      <w:r w:rsidR="00B610F0" w:rsidRPr="00654BAF">
        <w:rPr>
          <w:rStyle w:val="sw"/>
          <w:rFonts w:ascii="Times New Roman" w:hAnsi="Times New Roman" w:cs="Times New Roman"/>
          <w:color w:val="000000" w:themeColor="text1"/>
          <w:sz w:val="20"/>
          <w:szCs w:val="20"/>
          <w:lang w:val="en-US"/>
        </w:rPr>
        <w:t>significant</w:t>
      </w:r>
      <w:r w:rsidR="00B610F0" w:rsidRPr="00654BAF">
        <w:rPr>
          <w:rFonts w:ascii="Times New Roman" w:hAnsi="Times New Roman" w:cs="Times New Roman"/>
          <w:color w:val="000000" w:themeColor="text1"/>
          <w:sz w:val="20"/>
          <w:szCs w:val="20"/>
          <w:shd w:val="clear" w:color="auto" w:fill="FFFFFF"/>
          <w:lang w:val="en-US"/>
        </w:rPr>
        <w:t xml:space="preserve"> </w:t>
      </w:r>
      <w:r w:rsidR="00B610F0" w:rsidRPr="00654BAF">
        <w:rPr>
          <w:rStyle w:val="sw"/>
          <w:rFonts w:ascii="Times New Roman" w:hAnsi="Times New Roman" w:cs="Times New Roman"/>
          <w:color w:val="000000" w:themeColor="text1"/>
          <w:sz w:val="20"/>
          <w:szCs w:val="20"/>
          <w:lang w:val="en-US"/>
        </w:rPr>
        <w:t>environmental</w:t>
      </w:r>
      <w:r w:rsidR="00B610F0" w:rsidRPr="00654BAF">
        <w:rPr>
          <w:rFonts w:ascii="Times New Roman" w:hAnsi="Times New Roman" w:cs="Times New Roman"/>
          <w:color w:val="000000" w:themeColor="text1"/>
          <w:sz w:val="20"/>
          <w:szCs w:val="20"/>
          <w:shd w:val="clear" w:color="auto" w:fill="FFFFFF"/>
          <w:lang w:val="en-US"/>
        </w:rPr>
        <w:t xml:space="preserve"> </w:t>
      </w:r>
      <w:r w:rsidR="00B610F0" w:rsidRPr="00654BAF">
        <w:rPr>
          <w:rStyle w:val="sw"/>
          <w:rFonts w:ascii="Times New Roman" w:hAnsi="Times New Roman" w:cs="Times New Roman"/>
          <w:color w:val="000000" w:themeColor="text1"/>
          <w:sz w:val="20"/>
          <w:szCs w:val="20"/>
          <w:lang w:val="en-US"/>
        </w:rPr>
        <w:t>risks</w:t>
      </w:r>
      <w:r w:rsidR="001A5711" w:rsidRPr="00654BAF">
        <w:rPr>
          <w:rFonts w:ascii="Times New Roman" w:hAnsi="Times New Roman" w:cs="Times New Roman"/>
          <w:color w:val="000000" w:themeColor="text1"/>
          <w:sz w:val="20"/>
          <w:szCs w:val="20"/>
          <w:lang w:val="en-US"/>
        </w:rPr>
        <w:t xml:space="preserve"> </w:t>
      </w:r>
      <w:r w:rsidR="001531F5" w:rsidRPr="00654BAF">
        <w:rPr>
          <w:rFonts w:ascii="Times New Roman" w:hAnsi="Times New Roman" w:cs="Times New Roman"/>
          <w:color w:val="4472C4" w:themeColor="accent1"/>
          <w:sz w:val="20"/>
          <w:szCs w:val="20"/>
        </w:rPr>
        <w:t>[72]</w:t>
      </w:r>
      <w:r w:rsidR="001A5711" w:rsidRPr="00654BAF">
        <w:rPr>
          <w:rFonts w:ascii="Times New Roman" w:hAnsi="Times New Roman" w:cs="Times New Roman"/>
          <w:color w:val="4472C4" w:themeColor="accent1"/>
          <w:sz w:val="20"/>
          <w:szCs w:val="20"/>
          <w:lang w:val="en-US"/>
        </w:rPr>
        <w:t>.</w:t>
      </w:r>
      <w:r w:rsidR="004F2CA8" w:rsidRPr="00654BAF">
        <w:rPr>
          <w:rFonts w:ascii="Times New Roman" w:hAnsi="Times New Roman" w:cs="Times New Roman"/>
          <w:color w:val="000000" w:themeColor="text1"/>
          <w:sz w:val="20"/>
          <w:szCs w:val="20"/>
          <w:lang w:val="en-US"/>
        </w:rPr>
        <w:t xml:space="preserve"> </w:t>
      </w:r>
      <w:r w:rsidR="00B610F0" w:rsidRPr="00654BAF">
        <w:rPr>
          <w:rStyle w:val="sw"/>
          <w:rFonts w:ascii="Times New Roman" w:hAnsi="Times New Roman" w:cs="Times New Roman"/>
          <w:bCs/>
          <w:color w:val="000000" w:themeColor="text1"/>
          <w:sz w:val="20"/>
          <w:szCs w:val="20"/>
          <w:lang w:val="en-US"/>
        </w:rPr>
        <w:t>Nano</w:t>
      </w:r>
      <w:r w:rsidR="00B610F0" w:rsidRPr="00654BAF">
        <w:rPr>
          <w:rFonts w:ascii="Times New Roman" w:hAnsi="Times New Roman" w:cs="Times New Roman"/>
          <w:color w:val="000000" w:themeColor="text1"/>
          <w:sz w:val="20"/>
          <w:szCs w:val="20"/>
          <w:shd w:val="clear" w:color="auto" w:fill="FFFFFF"/>
          <w:lang w:val="en-US"/>
        </w:rPr>
        <w:t xml:space="preserve"> </w:t>
      </w:r>
      <w:r w:rsidR="00B610F0" w:rsidRPr="00654BAF">
        <w:rPr>
          <w:rStyle w:val="sw"/>
          <w:rFonts w:ascii="Times New Roman" w:hAnsi="Times New Roman" w:cs="Times New Roman"/>
          <w:bCs/>
          <w:color w:val="000000" w:themeColor="text1"/>
          <w:sz w:val="20"/>
          <w:szCs w:val="20"/>
          <w:lang w:val="en-US"/>
        </w:rPr>
        <w:t>packaging</w:t>
      </w:r>
      <w:r w:rsidR="00B610F0" w:rsidRPr="00654BAF">
        <w:rPr>
          <w:rFonts w:ascii="Times New Roman" w:hAnsi="Times New Roman" w:cs="Times New Roman"/>
          <w:color w:val="000000" w:themeColor="text1"/>
          <w:sz w:val="20"/>
          <w:szCs w:val="20"/>
          <w:shd w:val="clear" w:color="auto" w:fill="FFFFFF"/>
          <w:lang w:val="en-US"/>
        </w:rPr>
        <w:t xml:space="preserve"> </w:t>
      </w:r>
      <w:r w:rsidR="00B610F0" w:rsidRPr="00654BAF">
        <w:rPr>
          <w:rStyle w:val="sw"/>
          <w:rFonts w:ascii="Times New Roman" w:hAnsi="Times New Roman" w:cs="Times New Roman"/>
          <w:bCs/>
          <w:color w:val="000000" w:themeColor="text1"/>
          <w:sz w:val="20"/>
          <w:szCs w:val="20"/>
          <w:lang w:val="en-US"/>
        </w:rPr>
        <w:t>improves</w:t>
      </w:r>
      <w:r w:rsidR="00B610F0" w:rsidRPr="00654BAF">
        <w:rPr>
          <w:rFonts w:ascii="Times New Roman" w:hAnsi="Times New Roman" w:cs="Times New Roman"/>
          <w:color w:val="000000" w:themeColor="text1"/>
          <w:sz w:val="20"/>
          <w:szCs w:val="20"/>
          <w:shd w:val="clear" w:color="auto" w:fill="FFFFFF"/>
          <w:lang w:val="en-US"/>
        </w:rPr>
        <w:t xml:space="preserve"> </w:t>
      </w:r>
      <w:r w:rsidR="00B610F0" w:rsidRPr="00654BAF">
        <w:rPr>
          <w:rStyle w:val="sw"/>
          <w:rFonts w:ascii="Times New Roman" w:hAnsi="Times New Roman" w:cs="Times New Roman"/>
          <w:bCs/>
          <w:color w:val="000000" w:themeColor="text1"/>
          <w:sz w:val="20"/>
          <w:szCs w:val="20"/>
          <w:lang w:val="en-US"/>
        </w:rPr>
        <w:t>sustainability</w:t>
      </w:r>
      <w:r w:rsidR="00B610F0" w:rsidRPr="00654BAF">
        <w:rPr>
          <w:rFonts w:ascii="Times New Roman" w:hAnsi="Times New Roman" w:cs="Times New Roman"/>
          <w:color w:val="000000" w:themeColor="text1"/>
          <w:sz w:val="20"/>
          <w:szCs w:val="20"/>
          <w:shd w:val="clear" w:color="auto" w:fill="FFFFFF"/>
          <w:lang w:val="en-US"/>
        </w:rPr>
        <w:t xml:space="preserve"> </w:t>
      </w:r>
      <w:r w:rsidR="00B610F0" w:rsidRPr="00654BAF">
        <w:rPr>
          <w:rStyle w:val="sw"/>
          <w:rFonts w:ascii="Times New Roman" w:hAnsi="Times New Roman" w:cs="Times New Roman"/>
          <w:color w:val="000000" w:themeColor="text1"/>
          <w:sz w:val="20"/>
          <w:szCs w:val="20"/>
          <w:lang w:val="en-US"/>
        </w:rPr>
        <w:t>compared</w:t>
      </w:r>
      <w:r w:rsidR="00B610F0" w:rsidRPr="00654BAF">
        <w:rPr>
          <w:rFonts w:ascii="Times New Roman" w:hAnsi="Times New Roman" w:cs="Times New Roman"/>
          <w:color w:val="000000" w:themeColor="text1"/>
          <w:sz w:val="20"/>
          <w:szCs w:val="20"/>
          <w:shd w:val="clear" w:color="auto" w:fill="FFFFFF"/>
          <w:lang w:val="en-US"/>
        </w:rPr>
        <w:t xml:space="preserve"> </w:t>
      </w:r>
      <w:r w:rsidR="00B610F0" w:rsidRPr="00654BAF">
        <w:rPr>
          <w:rStyle w:val="sw"/>
          <w:rFonts w:ascii="Times New Roman" w:hAnsi="Times New Roman" w:cs="Times New Roman"/>
          <w:color w:val="000000" w:themeColor="text1"/>
          <w:sz w:val="20"/>
          <w:szCs w:val="20"/>
          <w:lang w:val="en-US"/>
        </w:rPr>
        <w:t>to</w:t>
      </w:r>
      <w:r w:rsidR="00B610F0" w:rsidRPr="00654BAF">
        <w:rPr>
          <w:rFonts w:ascii="Times New Roman" w:hAnsi="Times New Roman" w:cs="Times New Roman"/>
          <w:color w:val="000000" w:themeColor="text1"/>
          <w:sz w:val="20"/>
          <w:szCs w:val="20"/>
          <w:shd w:val="clear" w:color="auto" w:fill="FFFFFF"/>
          <w:lang w:val="en-US"/>
        </w:rPr>
        <w:t xml:space="preserve"> </w:t>
      </w:r>
      <w:r w:rsidR="00B610F0" w:rsidRPr="00654BAF">
        <w:rPr>
          <w:rStyle w:val="sw"/>
          <w:rFonts w:ascii="Times New Roman" w:hAnsi="Times New Roman" w:cs="Times New Roman"/>
          <w:color w:val="000000" w:themeColor="text1"/>
          <w:sz w:val="20"/>
          <w:szCs w:val="20"/>
          <w:lang w:val="en-US"/>
        </w:rPr>
        <w:t>traditional</w:t>
      </w:r>
      <w:r w:rsidR="00B610F0" w:rsidRPr="00654BAF">
        <w:rPr>
          <w:rFonts w:ascii="Times New Roman" w:hAnsi="Times New Roman" w:cs="Times New Roman"/>
          <w:color w:val="000000" w:themeColor="text1"/>
          <w:sz w:val="20"/>
          <w:szCs w:val="20"/>
          <w:shd w:val="clear" w:color="auto" w:fill="FFFFFF"/>
          <w:lang w:val="en-US"/>
        </w:rPr>
        <w:t xml:space="preserve"> </w:t>
      </w:r>
      <w:r w:rsidR="00B610F0" w:rsidRPr="00654BAF">
        <w:rPr>
          <w:rStyle w:val="sw"/>
          <w:rFonts w:ascii="Times New Roman" w:hAnsi="Times New Roman" w:cs="Times New Roman"/>
          <w:color w:val="000000" w:themeColor="text1"/>
          <w:sz w:val="20"/>
          <w:szCs w:val="20"/>
          <w:lang w:val="en-US"/>
        </w:rPr>
        <w:t>packaging.</w:t>
      </w:r>
      <w:r w:rsidR="00B610F0" w:rsidRPr="00654BAF">
        <w:rPr>
          <w:rFonts w:ascii="Times New Roman" w:hAnsi="Times New Roman" w:cs="Times New Roman"/>
          <w:color w:val="000000" w:themeColor="text1"/>
          <w:sz w:val="20"/>
          <w:szCs w:val="20"/>
          <w:shd w:val="clear" w:color="auto" w:fill="FFFFFF"/>
          <w:lang w:val="en-US"/>
        </w:rPr>
        <w:t xml:space="preserve"> </w:t>
      </w:r>
      <w:r w:rsidR="00B610F0" w:rsidRPr="00654BAF">
        <w:rPr>
          <w:rStyle w:val="sw"/>
          <w:rFonts w:ascii="Times New Roman" w:hAnsi="Times New Roman" w:cs="Times New Roman"/>
          <w:color w:val="000000" w:themeColor="text1"/>
          <w:sz w:val="20"/>
          <w:szCs w:val="20"/>
          <w:lang w:val="en-US"/>
        </w:rPr>
        <w:t>Advanced</w:t>
      </w:r>
      <w:r w:rsidR="00B610F0" w:rsidRPr="00654BAF">
        <w:rPr>
          <w:rFonts w:ascii="Times New Roman" w:hAnsi="Times New Roman" w:cs="Times New Roman"/>
          <w:color w:val="000000" w:themeColor="text1"/>
          <w:sz w:val="20"/>
          <w:szCs w:val="20"/>
          <w:shd w:val="clear" w:color="auto" w:fill="FFFFFF"/>
          <w:lang w:val="en-US"/>
        </w:rPr>
        <w:t xml:space="preserve"> </w:t>
      </w:r>
      <w:r w:rsidR="00B610F0" w:rsidRPr="00654BAF">
        <w:rPr>
          <w:rStyle w:val="sw"/>
          <w:rFonts w:ascii="Times New Roman" w:hAnsi="Times New Roman" w:cs="Times New Roman"/>
          <w:color w:val="000000" w:themeColor="text1"/>
          <w:sz w:val="20"/>
          <w:szCs w:val="20"/>
          <w:lang w:val="en-US"/>
        </w:rPr>
        <w:t>food</w:t>
      </w:r>
      <w:r w:rsidR="00B610F0" w:rsidRPr="00654BAF">
        <w:rPr>
          <w:rFonts w:ascii="Times New Roman" w:hAnsi="Times New Roman" w:cs="Times New Roman"/>
          <w:color w:val="000000" w:themeColor="text1"/>
          <w:sz w:val="20"/>
          <w:szCs w:val="20"/>
          <w:shd w:val="clear" w:color="auto" w:fill="FFFFFF"/>
          <w:lang w:val="en-US"/>
        </w:rPr>
        <w:t xml:space="preserve"> </w:t>
      </w:r>
      <w:r w:rsidR="00B610F0" w:rsidRPr="00654BAF">
        <w:rPr>
          <w:rStyle w:val="sw"/>
          <w:rFonts w:ascii="Times New Roman" w:hAnsi="Times New Roman" w:cs="Times New Roman"/>
          <w:color w:val="000000" w:themeColor="text1"/>
          <w:sz w:val="20"/>
          <w:szCs w:val="20"/>
          <w:lang w:val="en-US"/>
        </w:rPr>
        <w:t>packaging</w:t>
      </w:r>
      <w:r w:rsidR="00B610F0" w:rsidRPr="00654BAF">
        <w:rPr>
          <w:rFonts w:ascii="Times New Roman" w:hAnsi="Times New Roman" w:cs="Times New Roman"/>
          <w:color w:val="000000" w:themeColor="text1"/>
          <w:sz w:val="20"/>
          <w:szCs w:val="20"/>
          <w:shd w:val="clear" w:color="auto" w:fill="FFFFFF"/>
          <w:lang w:val="en-US"/>
        </w:rPr>
        <w:t xml:space="preserve"> </w:t>
      </w:r>
      <w:r w:rsidR="00B610F0" w:rsidRPr="00654BAF">
        <w:rPr>
          <w:rStyle w:val="sw"/>
          <w:rFonts w:ascii="Times New Roman" w:hAnsi="Times New Roman" w:cs="Times New Roman"/>
          <w:color w:val="000000" w:themeColor="text1"/>
          <w:sz w:val="20"/>
          <w:szCs w:val="20"/>
          <w:lang w:val="en-US"/>
        </w:rPr>
        <w:t>films</w:t>
      </w:r>
      <w:r w:rsidR="00B610F0" w:rsidRPr="00654BAF">
        <w:rPr>
          <w:rFonts w:ascii="Times New Roman" w:hAnsi="Times New Roman" w:cs="Times New Roman"/>
          <w:color w:val="000000" w:themeColor="text1"/>
          <w:sz w:val="20"/>
          <w:szCs w:val="20"/>
          <w:shd w:val="clear" w:color="auto" w:fill="FFFFFF"/>
          <w:lang w:val="en-US"/>
        </w:rPr>
        <w:t xml:space="preserve"> </w:t>
      </w:r>
      <w:r w:rsidR="00B610F0" w:rsidRPr="00654BAF">
        <w:rPr>
          <w:rStyle w:val="sw"/>
          <w:rFonts w:ascii="Times New Roman" w:hAnsi="Times New Roman" w:cs="Times New Roman"/>
          <w:bCs/>
          <w:color w:val="000000" w:themeColor="text1"/>
          <w:sz w:val="20"/>
          <w:szCs w:val="20"/>
          <w:lang w:val="en-US"/>
        </w:rPr>
        <w:t>that</w:t>
      </w:r>
      <w:r w:rsidR="00B610F0" w:rsidRPr="00654BAF">
        <w:rPr>
          <w:rFonts w:ascii="Times New Roman" w:hAnsi="Times New Roman" w:cs="Times New Roman"/>
          <w:color w:val="000000" w:themeColor="text1"/>
          <w:sz w:val="20"/>
          <w:szCs w:val="20"/>
          <w:shd w:val="clear" w:color="auto" w:fill="FFFFFF"/>
          <w:lang w:val="en-US"/>
        </w:rPr>
        <w:t xml:space="preserve"> </w:t>
      </w:r>
      <w:r w:rsidR="00B610F0" w:rsidRPr="00654BAF">
        <w:rPr>
          <w:rStyle w:val="sw"/>
          <w:rFonts w:ascii="Times New Roman" w:hAnsi="Times New Roman" w:cs="Times New Roman"/>
          <w:bCs/>
          <w:color w:val="000000" w:themeColor="text1"/>
          <w:sz w:val="20"/>
          <w:szCs w:val="20"/>
          <w:lang w:val="en-US"/>
        </w:rPr>
        <w:t>combine</w:t>
      </w:r>
      <w:r w:rsidR="00B610F0" w:rsidRPr="00654BAF">
        <w:rPr>
          <w:rFonts w:ascii="Times New Roman" w:hAnsi="Times New Roman" w:cs="Times New Roman"/>
          <w:color w:val="000000" w:themeColor="text1"/>
          <w:sz w:val="20"/>
          <w:szCs w:val="20"/>
          <w:shd w:val="clear" w:color="auto" w:fill="FFFFFF"/>
          <w:lang w:val="en-US"/>
        </w:rPr>
        <w:t xml:space="preserve"> </w:t>
      </w:r>
      <w:r w:rsidR="00B610F0" w:rsidRPr="00654BAF">
        <w:rPr>
          <w:rStyle w:val="sw"/>
          <w:rFonts w:ascii="Times New Roman" w:hAnsi="Times New Roman" w:cs="Times New Roman"/>
          <w:color w:val="000000" w:themeColor="text1"/>
          <w:sz w:val="20"/>
          <w:szCs w:val="20"/>
          <w:lang w:val="en-US"/>
        </w:rPr>
        <w:t>features</w:t>
      </w:r>
      <w:r w:rsidR="00B610F0" w:rsidRPr="00654BAF">
        <w:rPr>
          <w:rFonts w:ascii="Times New Roman" w:hAnsi="Times New Roman" w:cs="Times New Roman"/>
          <w:color w:val="000000" w:themeColor="text1"/>
          <w:sz w:val="20"/>
          <w:szCs w:val="20"/>
          <w:shd w:val="clear" w:color="auto" w:fill="FFFFFF"/>
          <w:lang w:val="en-US"/>
        </w:rPr>
        <w:t xml:space="preserve"> </w:t>
      </w:r>
      <w:r w:rsidR="00B610F0" w:rsidRPr="00654BAF">
        <w:rPr>
          <w:rStyle w:val="sw"/>
          <w:rFonts w:ascii="Times New Roman" w:hAnsi="Times New Roman" w:cs="Times New Roman"/>
          <w:bCs/>
          <w:color w:val="000000" w:themeColor="text1"/>
          <w:sz w:val="20"/>
          <w:szCs w:val="20"/>
          <w:lang w:val="en-US"/>
        </w:rPr>
        <w:t>such</w:t>
      </w:r>
      <w:r w:rsidR="00B610F0" w:rsidRPr="00654BAF">
        <w:rPr>
          <w:rFonts w:ascii="Times New Roman" w:hAnsi="Times New Roman" w:cs="Times New Roman"/>
          <w:color w:val="000000" w:themeColor="text1"/>
          <w:sz w:val="20"/>
          <w:szCs w:val="20"/>
          <w:shd w:val="clear" w:color="auto" w:fill="FFFFFF"/>
          <w:lang w:val="en-US"/>
        </w:rPr>
        <w:t xml:space="preserve"> </w:t>
      </w:r>
      <w:r w:rsidR="00B610F0" w:rsidRPr="00654BAF">
        <w:rPr>
          <w:rStyle w:val="sw"/>
          <w:rFonts w:ascii="Times New Roman" w:hAnsi="Times New Roman" w:cs="Times New Roman"/>
          <w:bCs/>
          <w:color w:val="000000" w:themeColor="text1"/>
          <w:sz w:val="20"/>
          <w:szCs w:val="20"/>
          <w:lang w:val="en-US"/>
        </w:rPr>
        <w:t>as</w:t>
      </w:r>
      <w:r w:rsidR="00B610F0" w:rsidRPr="00654BAF">
        <w:rPr>
          <w:rFonts w:ascii="Times New Roman" w:hAnsi="Times New Roman" w:cs="Times New Roman"/>
          <w:color w:val="000000" w:themeColor="text1"/>
          <w:sz w:val="20"/>
          <w:szCs w:val="20"/>
          <w:shd w:val="clear" w:color="auto" w:fill="FFFFFF"/>
          <w:lang w:val="en-US"/>
        </w:rPr>
        <w:t xml:space="preserve"> </w:t>
      </w:r>
      <w:r w:rsidR="00B610F0" w:rsidRPr="00654BAF">
        <w:rPr>
          <w:rStyle w:val="sw"/>
          <w:rFonts w:ascii="Times New Roman" w:hAnsi="Times New Roman" w:cs="Times New Roman"/>
          <w:color w:val="000000" w:themeColor="text1"/>
          <w:sz w:val="20"/>
          <w:szCs w:val="20"/>
          <w:lang w:val="en-US"/>
        </w:rPr>
        <w:t>UV</w:t>
      </w:r>
      <w:r w:rsidR="00B610F0" w:rsidRPr="00654BAF">
        <w:rPr>
          <w:rFonts w:ascii="Times New Roman" w:hAnsi="Times New Roman" w:cs="Times New Roman"/>
          <w:color w:val="000000" w:themeColor="text1"/>
          <w:sz w:val="20"/>
          <w:szCs w:val="20"/>
          <w:shd w:val="clear" w:color="auto" w:fill="FFFFFF"/>
          <w:lang w:val="en-US"/>
        </w:rPr>
        <w:t xml:space="preserve"> </w:t>
      </w:r>
      <w:r w:rsidR="00B610F0" w:rsidRPr="00654BAF">
        <w:rPr>
          <w:rStyle w:val="sw"/>
          <w:rFonts w:ascii="Times New Roman" w:hAnsi="Times New Roman" w:cs="Times New Roman"/>
          <w:color w:val="000000" w:themeColor="text1"/>
          <w:sz w:val="20"/>
          <w:szCs w:val="20"/>
          <w:lang w:val="en-US"/>
        </w:rPr>
        <w:t>blocking</w:t>
      </w:r>
      <w:r w:rsidR="00B610F0" w:rsidRPr="00654BAF">
        <w:rPr>
          <w:rFonts w:ascii="Times New Roman" w:hAnsi="Times New Roman" w:cs="Times New Roman"/>
          <w:color w:val="000000" w:themeColor="text1"/>
          <w:sz w:val="20"/>
          <w:szCs w:val="20"/>
          <w:shd w:val="clear" w:color="auto" w:fill="FFFFFF"/>
          <w:lang w:val="en-US"/>
        </w:rPr>
        <w:t xml:space="preserve"> </w:t>
      </w:r>
      <w:r w:rsidR="00B610F0" w:rsidRPr="00654BAF">
        <w:rPr>
          <w:rStyle w:val="sw"/>
          <w:rFonts w:ascii="Times New Roman" w:hAnsi="Times New Roman" w:cs="Times New Roman"/>
          <w:color w:val="000000" w:themeColor="text1"/>
          <w:sz w:val="20"/>
          <w:szCs w:val="20"/>
          <w:lang w:val="en-US"/>
        </w:rPr>
        <w:t>and</w:t>
      </w:r>
      <w:r w:rsidR="00B610F0" w:rsidRPr="00654BAF">
        <w:rPr>
          <w:rFonts w:ascii="Times New Roman" w:hAnsi="Times New Roman" w:cs="Times New Roman"/>
          <w:color w:val="000000" w:themeColor="text1"/>
          <w:sz w:val="20"/>
          <w:szCs w:val="20"/>
          <w:shd w:val="clear" w:color="auto" w:fill="FFFFFF"/>
          <w:lang w:val="en-US"/>
        </w:rPr>
        <w:t xml:space="preserve"> </w:t>
      </w:r>
      <w:r w:rsidR="00B610F0" w:rsidRPr="00654BAF">
        <w:rPr>
          <w:rStyle w:val="sw"/>
          <w:rFonts w:ascii="Times New Roman" w:hAnsi="Times New Roman" w:cs="Times New Roman"/>
          <w:bCs/>
          <w:color w:val="000000" w:themeColor="text1"/>
          <w:sz w:val="20"/>
          <w:szCs w:val="20"/>
          <w:lang w:val="en-US"/>
        </w:rPr>
        <w:t>an</w:t>
      </w:r>
      <w:r w:rsidR="00B610F0" w:rsidRPr="00654BAF">
        <w:rPr>
          <w:rFonts w:ascii="Times New Roman" w:hAnsi="Times New Roman" w:cs="Times New Roman"/>
          <w:color w:val="000000" w:themeColor="text1"/>
          <w:sz w:val="20"/>
          <w:szCs w:val="20"/>
          <w:shd w:val="clear" w:color="auto" w:fill="FFFFFF"/>
          <w:lang w:val="en-US"/>
        </w:rPr>
        <w:t xml:space="preserve"> </w:t>
      </w:r>
      <w:r w:rsidR="00B610F0" w:rsidRPr="00654BAF">
        <w:rPr>
          <w:rStyle w:val="sw"/>
          <w:rFonts w:ascii="Times New Roman" w:hAnsi="Times New Roman" w:cs="Times New Roman"/>
          <w:color w:val="000000" w:themeColor="text1"/>
          <w:sz w:val="20"/>
          <w:szCs w:val="20"/>
          <w:lang w:val="en-US"/>
        </w:rPr>
        <w:t>ethylene</w:t>
      </w:r>
      <w:r w:rsidR="00B610F0" w:rsidRPr="00654BAF">
        <w:rPr>
          <w:rFonts w:ascii="Times New Roman" w:hAnsi="Times New Roman" w:cs="Times New Roman"/>
          <w:color w:val="000000" w:themeColor="text1"/>
          <w:sz w:val="20"/>
          <w:szCs w:val="20"/>
          <w:shd w:val="clear" w:color="auto" w:fill="FFFFFF"/>
          <w:lang w:val="en-US"/>
        </w:rPr>
        <w:t xml:space="preserve"> </w:t>
      </w:r>
      <w:r w:rsidR="00B610F0" w:rsidRPr="00654BAF">
        <w:rPr>
          <w:rStyle w:val="sw"/>
          <w:rFonts w:ascii="Times New Roman" w:hAnsi="Times New Roman" w:cs="Times New Roman"/>
          <w:bCs/>
          <w:color w:val="000000" w:themeColor="text1"/>
          <w:sz w:val="20"/>
          <w:szCs w:val="20"/>
          <w:lang w:val="en-US"/>
        </w:rPr>
        <w:t>trap</w:t>
      </w:r>
      <w:r w:rsidR="00B610F0" w:rsidRPr="00654BAF">
        <w:rPr>
          <w:rFonts w:ascii="Times New Roman" w:hAnsi="Times New Roman" w:cs="Times New Roman"/>
          <w:color w:val="000000" w:themeColor="text1"/>
          <w:sz w:val="20"/>
          <w:szCs w:val="20"/>
          <w:shd w:val="clear" w:color="auto" w:fill="FFFFFF"/>
          <w:lang w:val="en-US"/>
        </w:rPr>
        <w:t xml:space="preserve"> </w:t>
      </w:r>
      <w:r w:rsidR="00B610F0" w:rsidRPr="00654BAF">
        <w:rPr>
          <w:rStyle w:val="sw"/>
          <w:rFonts w:ascii="Times New Roman" w:hAnsi="Times New Roman" w:cs="Times New Roman"/>
          <w:color w:val="000000" w:themeColor="text1"/>
          <w:sz w:val="20"/>
          <w:szCs w:val="20"/>
          <w:lang w:val="en-US"/>
        </w:rPr>
        <w:t>preservation</w:t>
      </w:r>
      <w:r w:rsidR="00B610F0" w:rsidRPr="00654BAF">
        <w:rPr>
          <w:rFonts w:ascii="Times New Roman" w:hAnsi="Times New Roman" w:cs="Times New Roman"/>
          <w:color w:val="000000" w:themeColor="text1"/>
          <w:sz w:val="20"/>
          <w:szCs w:val="20"/>
          <w:shd w:val="clear" w:color="auto" w:fill="FFFFFF"/>
          <w:lang w:val="en-US"/>
        </w:rPr>
        <w:t xml:space="preserve"> </w:t>
      </w:r>
      <w:r w:rsidR="00B610F0" w:rsidRPr="00654BAF">
        <w:rPr>
          <w:rStyle w:val="sw"/>
          <w:rFonts w:ascii="Times New Roman" w:hAnsi="Times New Roman" w:cs="Times New Roman"/>
          <w:bCs/>
          <w:color w:val="000000" w:themeColor="text1"/>
          <w:sz w:val="20"/>
          <w:szCs w:val="20"/>
          <w:lang w:val="en-US"/>
        </w:rPr>
        <w:t>system</w:t>
      </w:r>
      <w:r w:rsidR="00B610F0" w:rsidRPr="00654BAF">
        <w:rPr>
          <w:rFonts w:ascii="Times New Roman" w:hAnsi="Times New Roman" w:cs="Times New Roman"/>
          <w:color w:val="000000" w:themeColor="text1"/>
          <w:sz w:val="20"/>
          <w:szCs w:val="20"/>
          <w:shd w:val="clear" w:color="auto" w:fill="FFFFFF"/>
          <w:lang w:val="en-US"/>
        </w:rPr>
        <w:t xml:space="preserve"> </w:t>
      </w:r>
      <w:r w:rsidR="00B610F0" w:rsidRPr="00654BAF">
        <w:rPr>
          <w:rStyle w:val="sw"/>
          <w:rFonts w:ascii="Times New Roman" w:hAnsi="Times New Roman" w:cs="Times New Roman"/>
          <w:color w:val="000000" w:themeColor="text1"/>
          <w:sz w:val="20"/>
          <w:szCs w:val="20"/>
          <w:lang w:val="en-US"/>
        </w:rPr>
        <w:t>have</w:t>
      </w:r>
      <w:r w:rsidR="00B610F0" w:rsidRPr="00654BAF">
        <w:rPr>
          <w:rFonts w:ascii="Times New Roman" w:hAnsi="Times New Roman" w:cs="Times New Roman"/>
          <w:color w:val="000000" w:themeColor="text1"/>
          <w:sz w:val="20"/>
          <w:szCs w:val="20"/>
          <w:shd w:val="clear" w:color="auto" w:fill="FFFFFF"/>
          <w:lang w:val="en-US"/>
        </w:rPr>
        <w:t xml:space="preserve"> </w:t>
      </w:r>
      <w:r w:rsidR="00B610F0" w:rsidRPr="00654BAF">
        <w:rPr>
          <w:rStyle w:val="sw"/>
          <w:rFonts w:ascii="Times New Roman" w:hAnsi="Times New Roman" w:cs="Times New Roman"/>
          <w:color w:val="000000" w:themeColor="text1"/>
          <w:sz w:val="20"/>
          <w:szCs w:val="20"/>
          <w:lang w:val="en-US"/>
        </w:rPr>
        <w:t>the</w:t>
      </w:r>
      <w:r w:rsidR="00B610F0" w:rsidRPr="00654BAF">
        <w:rPr>
          <w:rFonts w:ascii="Times New Roman" w:hAnsi="Times New Roman" w:cs="Times New Roman"/>
          <w:color w:val="000000" w:themeColor="text1"/>
          <w:sz w:val="20"/>
          <w:szCs w:val="20"/>
          <w:shd w:val="clear" w:color="auto" w:fill="FFFFFF"/>
          <w:lang w:val="en-US"/>
        </w:rPr>
        <w:t xml:space="preserve"> </w:t>
      </w:r>
      <w:r w:rsidR="00B610F0" w:rsidRPr="00654BAF">
        <w:rPr>
          <w:rStyle w:val="sw"/>
          <w:rFonts w:ascii="Times New Roman" w:hAnsi="Times New Roman" w:cs="Times New Roman"/>
          <w:bCs/>
          <w:color w:val="000000" w:themeColor="text1"/>
          <w:sz w:val="20"/>
          <w:szCs w:val="20"/>
          <w:lang w:val="en-US"/>
        </w:rPr>
        <w:t>potential</w:t>
      </w:r>
      <w:r w:rsidR="00B610F0" w:rsidRPr="00654BAF">
        <w:rPr>
          <w:rFonts w:ascii="Times New Roman" w:hAnsi="Times New Roman" w:cs="Times New Roman"/>
          <w:color w:val="000000" w:themeColor="text1"/>
          <w:sz w:val="20"/>
          <w:szCs w:val="20"/>
          <w:shd w:val="clear" w:color="auto" w:fill="FFFFFF"/>
          <w:lang w:val="en-US"/>
        </w:rPr>
        <w:t xml:space="preserve"> </w:t>
      </w:r>
      <w:r w:rsidR="00B610F0" w:rsidRPr="00654BAF">
        <w:rPr>
          <w:rStyle w:val="sw"/>
          <w:rFonts w:ascii="Times New Roman" w:hAnsi="Times New Roman" w:cs="Times New Roman"/>
          <w:color w:val="000000" w:themeColor="text1"/>
          <w:sz w:val="20"/>
          <w:szCs w:val="20"/>
          <w:lang w:val="en-US"/>
        </w:rPr>
        <w:t>to</w:t>
      </w:r>
      <w:r w:rsidR="00B610F0" w:rsidRPr="00654BAF">
        <w:rPr>
          <w:rFonts w:ascii="Times New Roman" w:hAnsi="Times New Roman" w:cs="Times New Roman"/>
          <w:color w:val="000000" w:themeColor="text1"/>
          <w:sz w:val="20"/>
          <w:szCs w:val="20"/>
          <w:shd w:val="clear" w:color="auto" w:fill="FFFFFF"/>
          <w:lang w:val="en-US"/>
        </w:rPr>
        <w:t xml:space="preserve"> </w:t>
      </w:r>
      <w:r w:rsidR="00B610F0" w:rsidRPr="00654BAF">
        <w:rPr>
          <w:rStyle w:val="sw"/>
          <w:rFonts w:ascii="Times New Roman" w:hAnsi="Times New Roman" w:cs="Times New Roman"/>
          <w:color w:val="000000" w:themeColor="text1"/>
          <w:sz w:val="20"/>
          <w:szCs w:val="20"/>
          <w:lang w:val="en-US"/>
        </w:rPr>
        <w:t>bring</w:t>
      </w:r>
      <w:r w:rsidR="00B610F0" w:rsidRPr="00654BAF">
        <w:rPr>
          <w:rFonts w:ascii="Times New Roman" w:hAnsi="Times New Roman" w:cs="Times New Roman"/>
          <w:color w:val="000000" w:themeColor="text1"/>
          <w:sz w:val="20"/>
          <w:szCs w:val="20"/>
          <w:shd w:val="clear" w:color="auto" w:fill="FFFFFF"/>
          <w:lang w:val="en-US"/>
        </w:rPr>
        <w:t xml:space="preserve"> </w:t>
      </w:r>
      <w:r w:rsidR="00B610F0" w:rsidRPr="00654BAF">
        <w:rPr>
          <w:rStyle w:val="sw"/>
          <w:rFonts w:ascii="Times New Roman" w:hAnsi="Times New Roman" w:cs="Times New Roman"/>
          <w:bCs/>
          <w:color w:val="000000" w:themeColor="text1"/>
          <w:sz w:val="20"/>
          <w:szCs w:val="20"/>
          <w:lang w:val="en-US"/>
        </w:rPr>
        <w:t xml:space="preserve">revolutionary </w:t>
      </w:r>
      <w:r w:rsidR="00B610F0" w:rsidRPr="00654BAF">
        <w:rPr>
          <w:rStyle w:val="sw"/>
          <w:rFonts w:ascii="Times New Roman" w:hAnsi="Times New Roman" w:cs="Times New Roman"/>
          <w:color w:val="000000" w:themeColor="text1"/>
          <w:sz w:val="20"/>
          <w:szCs w:val="20"/>
          <w:lang w:val="en-US"/>
        </w:rPr>
        <w:t>changes</w:t>
      </w:r>
      <w:r w:rsidR="00B610F0" w:rsidRPr="00654BAF">
        <w:rPr>
          <w:rFonts w:ascii="Times New Roman" w:hAnsi="Times New Roman" w:cs="Times New Roman"/>
          <w:color w:val="000000" w:themeColor="text1"/>
          <w:sz w:val="20"/>
          <w:szCs w:val="20"/>
          <w:shd w:val="clear" w:color="auto" w:fill="FFFFFF"/>
          <w:lang w:val="en-US"/>
        </w:rPr>
        <w:t xml:space="preserve"> </w:t>
      </w:r>
      <w:r w:rsidR="00B610F0" w:rsidRPr="00654BAF">
        <w:rPr>
          <w:rStyle w:val="sw"/>
          <w:rFonts w:ascii="Times New Roman" w:hAnsi="Times New Roman" w:cs="Times New Roman"/>
          <w:bCs/>
          <w:color w:val="000000" w:themeColor="text1"/>
          <w:sz w:val="20"/>
          <w:szCs w:val="20"/>
          <w:lang w:val="en-US"/>
        </w:rPr>
        <w:t>to</w:t>
      </w:r>
      <w:r w:rsidR="00B610F0" w:rsidRPr="00654BAF">
        <w:rPr>
          <w:rFonts w:ascii="Times New Roman" w:hAnsi="Times New Roman" w:cs="Times New Roman"/>
          <w:color w:val="000000" w:themeColor="text1"/>
          <w:sz w:val="20"/>
          <w:szCs w:val="20"/>
          <w:shd w:val="clear" w:color="auto" w:fill="FFFFFF"/>
          <w:lang w:val="en-US"/>
        </w:rPr>
        <w:t xml:space="preserve"> </w:t>
      </w:r>
      <w:r w:rsidR="00B610F0" w:rsidRPr="00654BAF">
        <w:rPr>
          <w:rStyle w:val="sw"/>
          <w:rFonts w:ascii="Times New Roman" w:hAnsi="Times New Roman" w:cs="Times New Roman"/>
          <w:color w:val="000000" w:themeColor="text1"/>
          <w:sz w:val="20"/>
          <w:szCs w:val="20"/>
          <w:lang w:val="en-US"/>
        </w:rPr>
        <w:t>traditional</w:t>
      </w:r>
      <w:r w:rsidR="00B610F0" w:rsidRPr="00654BAF">
        <w:rPr>
          <w:rFonts w:ascii="Times New Roman" w:hAnsi="Times New Roman" w:cs="Times New Roman"/>
          <w:color w:val="000000" w:themeColor="text1"/>
          <w:sz w:val="20"/>
          <w:szCs w:val="20"/>
          <w:shd w:val="clear" w:color="auto" w:fill="FFFFFF"/>
          <w:lang w:val="en-US"/>
        </w:rPr>
        <w:t xml:space="preserve"> </w:t>
      </w:r>
      <w:r w:rsidR="00B610F0" w:rsidRPr="00654BAF">
        <w:rPr>
          <w:rStyle w:val="sw"/>
          <w:rFonts w:ascii="Times New Roman" w:hAnsi="Times New Roman" w:cs="Times New Roman"/>
          <w:color w:val="000000" w:themeColor="text1"/>
          <w:sz w:val="20"/>
          <w:szCs w:val="20"/>
          <w:lang w:val="en-US"/>
        </w:rPr>
        <w:t>food</w:t>
      </w:r>
      <w:r w:rsidR="00B610F0" w:rsidRPr="00654BAF">
        <w:rPr>
          <w:rFonts w:ascii="Times New Roman" w:hAnsi="Times New Roman" w:cs="Times New Roman"/>
          <w:color w:val="000000" w:themeColor="text1"/>
          <w:sz w:val="20"/>
          <w:szCs w:val="20"/>
          <w:shd w:val="clear" w:color="auto" w:fill="FFFFFF"/>
          <w:lang w:val="en-US"/>
        </w:rPr>
        <w:t xml:space="preserve"> </w:t>
      </w:r>
      <w:r w:rsidR="00B610F0" w:rsidRPr="00654BAF">
        <w:rPr>
          <w:rStyle w:val="sw"/>
          <w:rFonts w:ascii="Times New Roman" w:hAnsi="Times New Roman" w:cs="Times New Roman"/>
          <w:color w:val="000000" w:themeColor="text1"/>
          <w:sz w:val="20"/>
          <w:szCs w:val="20"/>
          <w:lang w:val="en-US"/>
        </w:rPr>
        <w:t>production</w:t>
      </w:r>
      <w:r w:rsidR="001531F5" w:rsidRPr="00654BAF">
        <w:rPr>
          <w:rStyle w:val="sw"/>
          <w:rFonts w:ascii="Times New Roman" w:hAnsi="Times New Roman" w:cs="Times New Roman"/>
          <w:color w:val="000000" w:themeColor="text1"/>
          <w:sz w:val="20"/>
          <w:szCs w:val="20"/>
          <w:lang w:val="en-US"/>
        </w:rPr>
        <w:t xml:space="preserve"> </w:t>
      </w:r>
      <w:r w:rsidR="001531F5" w:rsidRPr="00654BAF">
        <w:rPr>
          <w:rFonts w:ascii="Times New Roman" w:hAnsi="Times New Roman" w:cs="Times New Roman"/>
          <w:color w:val="4472C4" w:themeColor="accent1"/>
          <w:sz w:val="20"/>
          <w:szCs w:val="20"/>
        </w:rPr>
        <w:t>[73]</w:t>
      </w:r>
      <w:r w:rsidR="00B610F0" w:rsidRPr="00654BAF">
        <w:rPr>
          <w:rFonts w:ascii="Times New Roman" w:hAnsi="Times New Roman" w:cs="Times New Roman"/>
          <w:color w:val="4472C4" w:themeColor="accent1"/>
          <w:sz w:val="20"/>
          <w:szCs w:val="20"/>
          <w:lang w:val="en-US"/>
        </w:rPr>
        <w:t>.</w:t>
      </w:r>
    </w:p>
    <w:p w14:paraId="5AA3A4EF" w14:textId="77777777" w:rsidR="00B269FA" w:rsidRPr="00B269FA" w:rsidRDefault="00B269FA" w:rsidP="00B269FA">
      <w:pPr>
        <w:spacing w:after="0"/>
        <w:jc w:val="both"/>
        <w:rPr>
          <w:rFonts w:ascii="Times New Roman" w:hAnsi="Times New Roman" w:cs="Times New Roman"/>
          <w:b/>
          <w:bCs/>
          <w:sz w:val="20"/>
          <w:szCs w:val="20"/>
          <w:lang w:val="en-US"/>
        </w:rPr>
      </w:pPr>
    </w:p>
    <w:p w14:paraId="3B9340FB" w14:textId="2EA827E8" w:rsidR="007A5D87" w:rsidRDefault="00B269FA" w:rsidP="00B269FA">
      <w:pPr>
        <w:pStyle w:val="Default"/>
        <w:rPr>
          <w:rFonts w:ascii="Times New Roman" w:hAnsi="Times New Roman" w:cs="Times New Roman"/>
          <w:b/>
          <w:sz w:val="20"/>
          <w:szCs w:val="20"/>
          <w:lang w:val="en-US"/>
        </w:rPr>
      </w:pPr>
      <w:r w:rsidRPr="00B269FA">
        <w:rPr>
          <w:rFonts w:ascii="Times New Roman" w:hAnsi="Times New Roman" w:cs="Times New Roman"/>
          <w:sz w:val="20"/>
          <w:szCs w:val="20"/>
          <w:lang w:val="en-US"/>
        </w:rPr>
        <w:t xml:space="preserve">B.  </w:t>
      </w:r>
      <w:r w:rsidRPr="007A5D87">
        <w:rPr>
          <w:rFonts w:ascii="Times New Roman" w:hAnsi="Times New Roman" w:cs="Times New Roman"/>
          <w:b/>
          <w:sz w:val="20"/>
          <w:szCs w:val="20"/>
          <w:lang w:val="en-US"/>
        </w:rPr>
        <w:t>Prospects on food safety detection</w:t>
      </w:r>
    </w:p>
    <w:p w14:paraId="0A8D5206" w14:textId="77777777" w:rsidR="00BC4E44" w:rsidRDefault="00BC4E44" w:rsidP="00BC4E44">
      <w:pPr>
        <w:pStyle w:val="Default"/>
        <w:jc w:val="both"/>
        <w:rPr>
          <w:rFonts w:ascii="Times New Roman" w:hAnsi="Times New Roman" w:cs="Times New Roman"/>
          <w:sz w:val="20"/>
          <w:szCs w:val="20"/>
          <w:lang w:val="en-US"/>
        </w:rPr>
      </w:pPr>
    </w:p>
    <w:p w14:paraId="472AAFBC" w14:textId="6D8B4202" w:rsidR="00437DF9" w:rsidRDefault="00BC4E44" w:rsidP="006009DB">
      <w:pPr>
        <w:pStyle w:val="Default"/>
        <w:ind w:firstLine="708"/>
        <w:jc w:val="both"/>
        <w:rPr>
          <w:rFonts w:ascii="Times New Roman" w:hAnsi="Times New Roman" w:cs="Times New Roman"/>
          <w:color w:val="4472C4" w:themeColor="accent1"/>
          <w:sz w:val="20"/>
          <w:szCs w:val="20"/>
          <w:lang w:val="en-US"/>
        </w:rPr>
      </w:pPr>
      <w:r w:rsidRPr="00F60787">
        <w:rPr>
          <w:rStyle w:val="sw"/>
          <w:rFonts w:ascii="Times New Roman" w:hAnsi="Times New Roman" w:cs="Times New Roman"/>
          <w:color w:val="auto"/>
          <w:sz w:val="20"/>
          <w:szCs w:val="20"/>
          <w:lang w:val="en-US"/>
        </w:rPr>
        <w:t>Food</w:t>
      </w:r>
      <w:r w:rsidRPr="00F60787">
        <w:rPr>
          <w:rFonts w:ascii="Times New Roman" w:hAnsi="Times New Roman" w:cs="Times New Roman"/>
          <w:color w:val="auto"/>
          <w:sz w:val="20"/>
          <w:szCs w:val="20"/>
          <w:shd w:val="clear" w:color="auto" w:fill="FFFFFF"/>
          <w:lang w:val="en-US"/>
        </w:rPr>
        <w:t xml:space="preserve"> </w:t>
      </w:r>
      <w:r w:rsidRPr="00F60787">
        <w:rPr>
          <w:rStyle w:val="sw"/>
          <w:rFonts w:ascii="Times New Roman" w:hAnsi="Times New Roman" w:cs="Times New Roman"/>
          <w:color w:val="auto"/>
          <w:sz w:val="20"/>
          <w:szCs w:val="20"/>
          <w:lang w:val="en-US"/>
        </w:rPr>
        <w:t>safety</w:t>
      </w:r>
      <w:r w:rsidRPr="00F60787">
        <w:rPr>
          <w:rFonts w:ascii="Times New Roman" w:hAnsi="Times New Roman" w:cs="Times New Roman"/>
          <w:color w:val="auto"/>
          <w:sz w:val="20"/>
          <w:szCs w:val="20"/>
          <w:shd w:val="clear" w:color="auto" w:fill="FFFFFF"/>
          <w:lang w:val="en-US"/>
        </w:rPr>
        <w:t xml:space="preserve"> </w:t>
      </w:r>
      <w:r w:rsidRPr="00F60787">
        <w:rPr>
          <w:rStyle w:val="sw"/>
          <w:rFonts w:ascii="Times New Roman" w:hAnsi="Times New Roman" w:cs="Times New Roman"/>
          <w:color w:val="auto"/>
          <w:sz w:val="20"/>
          <w:szCs w:val="20"/>
          <w:lang w:val="en-US"/>
        </w:rPr>
        <w:t>problems</w:t>
      </w:r>
      <w:r w:rsidRPr="00F60787">
        <w:rPr>
          <w:rFonts w:ascii="Times New Roman" w:hAnsi="Times New Roman" w:cs="Times New Roman"/>
          <w:color w:val="auto"/>
          <w:sz w:val="20"/>
          <w:szCs w:val="20"/>
          <w:shd w:val="clear" w:color="auto" w:fill="FFFFFF"/>
          <w:lang w:val="en-US"/>
        </w:rPr>
        <w:t xml:space="preserve"> </w:t>
      </w:r>
      <w:r w:rsidRPr="00F60787">
        <w:rPr>
          <w:rStyle w:val="sw"/>
          <w:rFonts w:ascii="Times New Roman" w:hAnsi="Times New Roman" w:cs="Times New Roman"/>
          <w:bCs/>
          <w:color w:val="auto"/>
          <w:sz w:val="20"/>
          <w:szCs w:val="20"/>
          <w:lang w:val="en-US"/>
        </w:rPr>
        <w:t>are</w:t>
      </w:r>
      <w:r w:rsidRPr="00F60787">
        <w:rPr>
          <w:rFonts w:ascii="Times New Roman" w:hAnsi="Times New Roman" w:cs="Times New Roman"/>
          <w:color w:val="auto"/>
          <w:sz w:val="20"/>
          <w:szCs w:val="20"/>
          <w:shd w:val="clear" w:color="auto" w:fill="FFFFFF"/>
          <w:lang w:val="en-US"/>
        </w:rPr>
        <w:t xml:space="preserve"> </w:t>
      </w:r>
      <w:r w:rsidRPr="00F60787">
        <w:rPr>
          <w:rStyle w:val="sw"/>
          <w:rFonts w:ascii="Times New Roman" w:hAnsi="Times New Roman" w:cs="Times New Roman"/>
          <w:color w:val="auto"/>
          <w:sz w:val="20"/>
          <w:szCs w:val="20"/>
          <w:lang w:val="en-US"/>
        </w:rPr>
        <w:t>frequently</w:t>
      </w:r>
      <w:r w:rsidRPr="00F60787">
        <w:rPr>
          <w:rFonts w:ascii="Times New Roman" w:hAnsi="Times New Roman" w:cs="Times New Roman"/>
          <w:color w:val="auto"/>
          <w:sz w:val="20"/>
          <w:szCs w:val="20"/>
          <w:shd w:val="clear" w:color="auto" w:fill="FFFFFF"/>
          <w:lang w:val="en-US"/>
        </w:rPr>
        <w:t xml:space="preserve"> </w:t>
      </w:r>
      <w:r w:rsidRPr="00F60787">
        <w:rPr>
          <w:rStyle w:val="sw"/>
          <w:rFonts w:ascii="Times New Roman" w:hAnsi="Times New Roman" w:cs="Times New Roman"/>
          <w:color w:val="auto"/>
          <w:sz w:val="20"/>
          <w:szCs w:val="20"/>
          <w:lang w:val="en-US"/>
        </w:rPr>
        <w:t>observed</w:t>
      </w:r>
      <w:r w:rsidRPr="00F60787">
        <w:rPr>
          <w:rFonts w:ascii="Times New Roman" w:hAnsi="Times New Roman" w:cs="Times New Roman"/>
          <w:color w:val="auto"/>
          <w:sz w:val="20"/>
          <w:szCs w:val="20"/>
          <w:shd w:val="clear" w:color="auto" w:fill="FFFFFF"/>
          <w:lang w:val="en-US"/>
        </w:rPr>
        <w:t xml:space="preserve"> </w:t>
      </w:r>
      <w:r w:rsidRPr="00F60787">
        <w:rPr>
          <w:rStyle w:val="sw"/>
          <w:rFonts w:ascii="Times New Roman" w:hAnsi="Times New Roman" w:cs="Times New Roman"/>
          <w:bCs/>
          <w:color w:val="auto"/>
          <w:sz w:val="20"/>
          <w:szCs w:val="20"/>
          <w:lang w:val="en-US"/>
        </w:rPr>
        <w:t>globally,</w:t>
      </w:r>
      <w:r w:rsidRPr="00F60787">
        <w:rPr>
          <w:rFonts w:ascii="Times New Roman" w:hAnsi="Times New Roman" w:cs="Times New Roman"/>
          <w:color w:val="auto"/>
          <w:sz w:val="20"/>
          <w:szCs w:val="20"/>
          <w:shd w:val="clear" w:color="auto" w:fill="FFFFFF"/>
          <w:lang w:val="en-US"/>
        </w:rPr>
        <w:t xml:space="preserve"> </w:t>
      </w:r>
      <w:r w:rsidRPr="00F60787">
        <w:rPr>
          <w:rStyle w:val="sw"/>
          <w:rFonts w:ascii="Times New Roman" w:hAnsi="Times New Roman" w:cs="Times New Roman"/>
          <w:bCs/>
          <w:color w:val="auto"/>
          <w:sz w:val="20"/>
          <w:szCs w:val="20"/>
          <w:lang w:val="en-US"/>
        </w:rPr>
        <w:t>mainly</w:t>
      </w:r>
      <w:r w:rsidRPr="00F60787">
        <w:rPr>
          <w:rFonts w:ascii="Times New Roman" w:hAnsi="Times New Roman" w:cs="Times New Roman"/>
          <w:color w:val="auto"/>
          <w:sz w:val="20"/>
          <w:szCs w:val="20"/>
          <w:shd w:val="clear" w:color="auto" w:fill="FFFFFF"/>
          <w:lang w:val="en-US"/>
        </w:rPr>
        <w:t xml:space="preserve"> </w:t>
      </w:r>
      <w:r w:rsidRPr="00F60787">
        <w:rPr>
          <w:rStyle w:val="sw"/>
          <w:rFonts w:ascii="Times New Roman" w:hAnsi="Times New Roman" w:cs="Times New Roman"/>
          <w:bCs/>
          <w:color w:val="auto"/>
          <w:sz w:val="20"/>
          <w:szCs w:val="20"/>
          <w:lang w:val="en-US"/>
        </w:rPr>
        <w:t>due</w:t>
      </w:r>
      <w:r w:rsidRPr="00F60787">
        <w:rPr>
          <w:rFonts w:ascii="Times New Roman" w:hAnsi="Times New Roman" w:cs="Times New Roman"/>
          <w:color w:val="auto"/>
          <w:sz w:val="20"/>
          <w:szCs w:val="20"/>
          <w:shd w:val="clear" w:color="auto" w:fill="FFFFFF"/>
          <w:lang w:val="en-US"/>
        </w:rPr>
        <w:t xml:space="preserve"> </w:t>
      </w:r>
      <w:r w:rsidRPr="00F60787">
        <w:rPr>
          <w:rStyle w:val="sw"/>
          <w:rFonts w:ascii="Times New Roman" w:hAnsi="Times New Roman" w:cs="Times New Roman"/>
          <w:bCs/>
          <w:color w:val="auto"/>
          <w:sz w:val="20"/>
          <w:szCs w:val="20"/>
          <w:lang w:val="en-US"/>
        </w:rPr>
        <w:t>to</w:t>
      </w:r>
      <w:r w:rsidRPr="00F60787">
        <w:rPr>
          <w:rFonts w:ascii="Times New Roman" w:hAnsi="Times New Roman" w:cs="Times New Roman"/>
          <w:color w:val="auto"/>
          <w:sz w:val="20"/>
          <w:szCs w:val="20"/>
          <w:shd w:val="clear" w:color="auto" w:fill="FFFFFF"/>
          <w:lang w:val="en-US"/>
        </w:rPr>
        <w:t xml:space="preserve"> </w:t>
      </w:r>
      <w:r w:rsidRPr="00F60787">
        <w:rPr>
          <w:rStyle w:val="sw"/>
          <w:rFonts w:ascii="Times New Roman" w:hAnsi="Times New Roman" w:cs="Times New Roman"/>
          <w:color w:val="auto"/>
          <w:sz w:val="20"/>
          <w:szCs w:val="20"/>
          <w:lang w:val="en-US"/>
        </w:rPr>
        <w:t>various</w:t>
      </w:r>
      <w:r w:rsidRPr="00F60787">
        <w:rPr>
          <w:rFonts w:ascii="Times New Roman" w:hAnsi="Times New Roman" w:cs="Times New Roman"/>
          <w:color w:val="auto"/>
          <w:sz w:val="20"/>
          <w:szCs w:val="20"/>
          <w:shd w:val="clear" w:color="auto" w:fill="FFFFFF"/>
          <w:lang w:val="en-US"/>
        </w:rPr>
        <w:t xml:space="preserve"> </w:t>
      </w:r>
      <w:r w:rsidRPr="00F60787">
        <w:rPr>
          <w:rStyle w:val="sw"/>
          <w:rFonts w:ascii="Times New Roman" w:hAnsi="Times New Roman" w:cs="Times New Roman"/>
          <w:color w:val="auto"/>
          <w:sz w:val="20"/>
          <w:szCs w:val="20"/>
          <w:lang w:val="en-US"/>
        </w:rPr>
        <w:t>food</w:t>
      </w:r>
      <w:r w:rsidRPr="00F60787">
        <w:rPr>
          <w:rFonts w:ascii="Times New Roman" w:hAnsi="Times New Roman" w:cs="Times New Roman"/>
          <w:color w:val="auto"/>
          <w:sz w:val="20"/>
          <w:szCs w:val="20"/>
          <w:shd w:val="clear" w:color="auto" w:fill="FFFFFF"/>
          <w:lang w:val="en-US"/>
        </w:rPr>
        <w:t xml:space="preserve"> </w:t>
      </w:r>
      <w:r w:rsidRPr="00F60787">
        <w:rPr>
          <w:rStyle w:val="sw"/>
          <w:rFonts w:ascii="Times New Roman" w:hAnsi="Times New Roman" w:cs="Times New Roman"/>
          <w:color w:val="auto"/>
          <w:sz w:val="20"/>
          <w:szCs w:val="20"/>
          <w:lang w:val="en-US"/>
        </w:rPr>
        <w:t>contaminants</w:t>
      </w:r>
      <w:r w:rsidRPr="00F60787">
        <w:rPr>
          <w:rFonts w:ascii="Times New Roman" w:hAnsi="Times New Roman" w:cs="Times New Roman"/>
          <w:color w:val="auto"/>
          <w:sz w:val="20"/>
          <w:szCs w:val="20"/>
          <w:shd w:val="clear" w:color="auto" w:fill="FFFFFF"/>
          <w:lang w:val="en-US"/>
        </w:rPr>
        <w:t xml:space="preserve"> </w:t>
      </w:r>
      <w:r w:rsidRPr="00F60787">
        <w:rPr>
          <w:rStyle w:val="sw"/>
          <w:rFonts w:ascii="Times New Roman" w:hAnsi="Times New Roman" w:cs="Times New Roman"/>
          <w:color w:val="auto"/>
          <w:sz w:val="20"/>
          <w:szCs w:val="20"/>
          <w:lang w:val="en-US"/>
        </w:rPr>
        <w:t>such</w:t>
      </w:r>
      <w:r w:rsidRPr="00F60787">
        <w:rPr>
          <w:rFonts w:ascii="Times New Roman" w:hAnsi="Times New Roman" w:cs="Times New Roman"/>
          <w:color w:val="auto"/>
          <w:sz w:val="20"/>
          <w:szCs w:val="20"/>
          <w:shd w:val="clear" w:color="auto" w:fill="FFFFFF"/>
          <w:lang w:val="en-US"/>
        </w:rPr>
        <w:t xml:space="preserve"> </w:t>
      </w:r>
      <w:r w:rsidRPr="00F60787">
        <w:rPr>
          <w:rStyle w:val="sw"/>
          <w:rFonts w:ascii="Times New Roman" w:hAnsi="Times New Roman" w:cs="Times New Roman"/>
          <w:color w:val="auto"/>
          <w:sz w:val="20"/>
          <w:szCs w:val="20"/>
          <w:lang w:val="en-US"/>
        </w:rPr>
        <w:t>as</w:t>
      </w:r>
      <w:r w:rsidRPr="00F60787">
        <w:rPr>
          <w:rFonts w:ascii="Times New Roman" w:hAnsi="Times New Roman" w:cs="Times New Roman"/>
          <w:color w:val="auto"/>
          <w:sz w:val="20"/>
          <w:szCs w:val="20"/>
          <w:shd w:val="clear" w:color="auto" w:fill="FFFFFF"/>
          <w:lang w:val="en-US"/>
        </w:rPr>
        <w:t xml:space="preserve"> </w:t>
      </w:r>
      <w:r w:rsidRPr="00F60787">
        <w:rPr>
          <w:rStyle w:val="sw"/>
          <w:rFonts w:ascii="Times New Roman" w:hAnsi="Times New Roman" w:cs="Times New Roman"/>
          <w:color w:val="auto"/>
          <w:sz w:val="20"/>
          <w:szCs w:val="20"/>
          <w:lang w:val="en-US"/>
        </w:rPr>
        <w:t>pesticides,</w:t>
      </w:r>
      <w:r w:rsidRPr="00F60787">
        <w:rPr>
          <w:rFonts w:ascii="Times New Roman" w:hAnsi="Times New Roman" w:cs="Times New Roman"/>
          <w:color w:val="auto"/>
          <w:sz w:val="20"/>
          <w:szCs w:val="20"/>
          <w:shd w:val="clear" w:color="auto" w:fill="FFFFFF"/>
          <w:lang w:val="en-US"/>
        </w:rPr>
        <w:t xml:space="preserve"> </w:t>
      </w:r>
      <w:r w:rsidRPr="00F60787">
        <w:rPr>
          <w:rStyle w:val="sw"/>
          <w:rFonts w:ascii="Times New Roman" w:hAnsi="Times New Roman" w:cs="Times New Roman"/>
          <w:color w:val="auto"/>
          <w:sz w:val="20"/>
          <w:szCs w:val="20"/>
          <w:lang w:val="en-US"/>
        </w:rPr>
        <w:t>pathogens,</w:t>
      </w:r>
      <w:r w:rsidRPr="00F60787">
        <w:rPr>
          <w:rFonts w:ascii="Times New Roman" w:hAnsi="Times New Roman" w:cs="Times New Roman"/>
          <w:color w:val="auto"/>
          <w:sz w:val="20"/>
          <w:szCs w:val="20"/>
          <w:shd w:val="clear" w:color="auto" w:fill="FFFFFF"/>
          <w:lang w:val="en-US"/>
        </w:rPr>
        <w:t xml:space="preserve"> </w:t>
      </w:r>
      <w:r w:rsidRPr="00F60787">
        <w:rPr>
          <w:rStyle w:val="sw"/>
          <w:rFonts w:ascii="Times New Roman" w:hAnsi="Times New Roman" w:cs="Times New Roman"/>
          <w:color w:val="auto"/>
          <w:sz w:val="20"/>
          <w:szCs w:val="20"/>
          <w:lang w:val="en-US"/>
        </w:rPr>
        <w:t>heavy</w:t>
      </w:r>
      <w:r w:rsidRPr="00F60787">
        <w:rPr>
          <w:rFonts w:ascii="Times New Roman" w:hAnsi="Times New Roman" w:cs="Times New Roman"/>
          <w:color w:val="auto"/>
          <w:sz w:val="20"/>
          <w:szCs w:val="20"/>
          <w:shd w:val="clear" w:color="auto" w:fill="FFFFFF"/>
          <w:lang w:val="en-US"/>
        </w:rPr>
        <w:t xml:space="preserve"> </w:t>
      </w:r>
      <w:r w:rsidRPr="00F60787">
        <w:rPr>
          <w:rStyle w:val="sw"/>
          <w:rFonts w:ascii="Times New Roman" w:hAnsi="Times New Roman" w:cs="Times New Roman"/>
          <w:color w:val="auto"/>
          <w:sz w:val="20"/>
          <w:szCs w:val="20"/>
          <w:lang w:val="en-US"/>
        </w:rPr>
        <w:t>metals,</w:t>
      </w:r>
      <w:r w:rsidRPr="00F60787">
        <w:rPr>
          <w:rFonts w:ascii="Times New Roman" w:hAnsi="Times New Roman" w:cs="Times New Roman"/>
          <w:color w:val="auto"/>
          <w:sz w:val="20"/>
          <w:szCs w:val="20"/>
          <w:shd w:val="clear" w:color="auto" w:fill="FFFFFF"/>
          <w:lang w:val="en-US"/>
        </w:rPr>
        <w:t xml:space="preserve"> </w:t>
      </w:r>
      <w:r w:rsidRPr="00F60787">
        <w:rPr>
          <w:rStyle w:val="sw"/>
          <w:rFonts w:ascii="Times New Roman" w:hAnsi="Times New Roman" w:cs="Times New Roman"/>
          <w:color w:val="auto"/>
          <w:sz w:val="20"/>
          <w:szCs w:val="20"/>
          <w:lang w:val="en-US"/>
        </w:rPr>
        <w:t>mycotoxins,</w:t>
      </w:r>
      <w:r w:rsidRPr="00F60787">
        <w:rPr>
          <w:rFonts w:ascii="Times New Roman" w:hAnsi="Times New Roman" w:cs="Times New Roman"/>
          <w:color w:val="auto"/>
          <w:sz w:val="20"/>
          <w:szCs w:val="20"/>
          <w:shd w:val="clear" w:color="auto" w:fill="FFFFFF"/>
          <w:lang w:val="en-US"/>
        </w:rPr>
        <w:t xml:space="preserve"> </w:t>
      </w:r>
      <w:r w:rsidRPr="00F60787">
        <w:rPr>
          <w:rStyle w:val="sw"/>
          <w:rFonts w:ascii="Times New Roman" w:hAnsi="Times New Roman" w:cs="Times New Roman"/>
          <w:color w:val="auto"/>
          <w:sz w:val="20"/>
          <w:szCs w:val="20"/>
          <w:lang w:val="en-US"/>
        </w:rPr>
        <w:t>veterinary</w:t>
      </w:r>
      <w:r w:rsidRPr="00F60787">
        <w:rPr>
          <w:rFonts w:ascii="Times New Roman" w:hAnsi="Times New Roman" w:cs="Times New Roman"/>
          <w:color w:val="auto"/>
          <w:sz w:val="20"/>
          <w:szCs w:val="20"/>
          <w:shd w:val="clear" w:color="auto" w:fill="FFFFFF"/>
          <w:lang w:val="en-US"/>
        </w:rPr>
        <w:t xml:space="preserve"> </w:t>
      </w:r>
      <w:r w:rsidRPr="00F60787">
        <w:rPr>
          <w:rStyle w:val="sw"/>
          <w:rFonts w:ascii="Times New Roman" w:hAnsi="Times New Roman" w:cs="Times New Roman"/>
          <w:bCs/>
          <w:color w:val="auto"/>
          <w:sz w:val="20"/>
          <w:szCs w:val="20"/>
          <w:lang w:val="en-US"/>
        </w:rPr>
        <w:t>drugs</w:t>
      </w:r>
      <w:r w:rsidRPr="00F60787">
        <w:rPr>
          <w:rFonts w:ascii="Times New Roman" w:hAnsi="Times New Roman" w:cs="Times New Roman"/>
          <w:color w:val="auto"/>
          <w:sz w:val="20"/>
          <w:szCs w:val="20"/>
          <w:shd w:val="clear" w:color="auto" w:fill="FFFFFF"/>
          <w:lang w:val="en-US"/>
        </w:rPr>
        <w:t xml:space="preserve"> </w:t>
      </w:r>
      <w:r w:rsidRPr="00F60787">
        <w:rPr>
          <w:rStyle w:val="sw"/>
          <w:rFonts w:ascii="Times New Roman" w:hAnsi="Times New Roman" w:cs="Times New Roman"/>
          <w:color w:val="auto"/>
          <w:sz w:val="20"/>
          <w:szCs w:val="20"/>
          <w:lang w:val="en-US"/>
        </w:rPr>
        <w:t>and</w:t>
      </w:r>
      <w:r w:rsidRPr="00F60787">
        <w:rPr>
          <w:rFonts w:ascii="Times New Roman" w:hAnsi="Times New Roman" w:cs="Times New Roman"/>
          <w:color w:val="auto"/>
          <w:sz w:val="20"/>
          <w:szCs w:val="20"/>
          <w:shd w:val="clear" w:color="auto" w:fill="FFFFFF"/>
          <w:lang w:val="en-US"/>
        </w:rPr>
        <w:t xml:space="preserve"> </w:t>
      </w:r>
      <w:r w:rsidRPr="00F60787">
        <w:rPr>
          <w:rStyle w:val="sw"/>
          <w:rFonts w:ascii="Times New Roman" w:hAnsi="Times New Roman" w:cs="Times New Roman"/>
          <w:color w:val="auto"/>
          <w:sz w:val="20"/>
          <w:szCs w:val="20"/>
          <w:lang w:val="en-US"/>
        </w:rPr>
        <w:t>improper</w:t>
      </w:r>
      <w:r w:rsidRPr="00F60787">
        <w:rPr>
          <w:rFonts w:ascii="Times New Roman" w:hAnsi="Times New Roman" w:cs="Times New Roman"/>
          <w:color w:val="auto"/>
          <w:sz w:val="20"/>
          <w:szCs w:val="20"/>
          <w:shd w:val="clear" w:color="auto" w:fill="FFFFFF"/>
          <w:lang w:val="en-US"/>
        </w:rPr>
        <w:t xml:space="preserve"> </w:t>
      </w:r>
      <w:r w:rsidRPr="00F60787">
        <w:rPr>
          <w:rStyle w:val="sw"/>
          <w:rFonts w:ascii="Times New Roman" w:hAnsi="Times New Roman" w:cs="Times New Roman"/>
          <w:color w:val="auto"/>
          <w:sz w:val="20"/>
          <w:szCs w:val="20"/>
          <w:lang w:val="en-US"/>
        </w:rPr>
        <w:t>use</w:t>
      </w:r>
      <w:r w:rsidRPr="00F60787">
        <w:rPr>
          <w:rFonts w:ascii="Times New Roman" w:hAnsi="Times New Roman" w:cs="Times New Roman"/>
          <w:color w:val="auto"/>
          <w:sz w:val="20"/>
          <w:szCs w:val="20"/>
          <w:shd w:val="clear" w:color="auto" w:fill="FFFFFF"/>
          <w:lang w:val="en-US"/>
        </w:rPr>
        <w:t xml:space="preserve"> </w:t>
      </w:r>
      <w:r w:rsidRPr="00F60787">
        <w:rPr>
          <w:rStyle w:val="sw"/>
          <w:rFonts w:ascii="Times New Roman" w:hAnsi="Times New Roman" w:cs="Times New Roman"/>
          <w:color w:val="auto"/>
          <w:sz w:val="20"/>
          <w:szCs w:val="20"/>
          <w:lang w:val="en-US"/>
        </w:rPr>
        <w:t>of</w:t>
      </w:r>
      <w:r w:rsidRPr="00F60787">
        <w:rPr>
          <w:rFonts w:ascii="Times New Roman" w:hAnsi="Times New Roman" w:cs="Times New Roman"/>
          <w:color w:val="auto"/>
          <w:sz w:val="20"/>
          <w:szCs w:val="20"/>
          <w:shd w:val="clear" w:color="auto" w:fill="FFFFFF"/>
          <w:lang w:val="en-US"/>
        </w:rPr>
        <w:t xml:space="preserve"> </w:t>
      </w:r>
      <w:r w:rsidRPr="00F60787">
        <w:rPr>
          <w:rStyle w:val="sw"/>
          <w:rFonts w:ascii="Times New Roman" w:hAnsi="Times New Roman" w:cs="Times New Roman"/>
          <w:color w:val="auto"/>
          <w:sz w:val="20"/>
          <w:szCs w:val="20"/>
          <w:lang w:val="en-US"/>
        </w:rPr>
        <w:t>food</w:t>
      </w:r>
      <w:r w:rsidRPr="00F60787">
        <w:rPr>
          <w:rFonts w:ascii="Times New Roman" w:hAnsi="Times New Roman" w:cs="Times New Roman"/>
          <w:color w:val="auto"/>
          <w:sz w:val="20"/>
          <w:szCs w:val="20"/>
          <w:shd w:val="clear" w:color="auto" w:fill="FFFFFF"/>
          <w:lang w:val="en-US"/>
        </w:rPr>
        <w:t xml:space="preserve"> </w:t>
      </w:r>
      <w:r w:rsidRPr="00F60787">
        <w:rPr>
          <w:rStyle w:val="sw"/>
          <w:rFonts w:ascii="Times New Roman" w:hAnsi="Times New Roman" w:cs="Times New Roman"/>
          <w:color w:val="auto"/>
          <w:sz w:val="20"/>
          <w:szCs w:val="20"/>
          <w:lang w:val="en-US"/>
        </w:rPr>
        <w:t>additives</w:t>
      </w:r>
      <w:r w:rsidR="00B22FA3" w:rsidRPr="00F60787">
        <w:rPr>
          <w:rFonts w:ascii="Times New Roman" w:hAnsi="Times New Roman" w:cs="Times New Roman"/>
          <w:color w:val="auto"/>
          <w:sz w:val="20"/>
          <w:szCs w:val="20"/>
          <w:lang w:val="en-US"/>
        </w:rPr>
        <w:t xml:space="preserve"> </w:t>
      </w:r>
      <w:r w:rsidR="001531F5" w:rsidRPr="00A574BE">
        <w:rPr>
          <w:rFonts w:ascii="Times New Roman" w:hAnsi="Times New Roman" w:cs="Times New Roman"/>
          <w:color w:val="4472C4" w:themeColor="accent1"/>
          <w:sz w:val="20"/>
          <w:szCs w:val="20"/>
        </w:rPr>
        <w:t xml:space="preserve">[74, 75, </w:t>
      </w:r>
      <w:proofErr w:type="gramStart"/>
      <w:r w:rsidR="001531F5" w:rsidRPr="00A574BE">
        <w:rPr>
          <w:rFonts w:ascii="Times New Roman" w:hAnsi="Times New Roman" w:cs="Times New Roman"/>
          <w:color w:val="4472C4" w:themeColor="accent1"/>
          <w:sz w:val="20"/>
          <w:szCs w:val="20"/>
        </w:rPr>
        <w:t>76</w:t>
      </w:r>
      <w:proofErr w:type="gramEnd"/>
      <w:r w:rsidR="001531F5" w:rsidRPr="00A574BE">
        <w:rPr>
          <w:rFonts w:ascii="Times New Roman" w:hAnsi="Times New Roman" w:cs="Times New Roman"/>
          <w:color w:val="4472C4" w:themeColor="accent1"/>
          <w:sz w:val="20"/>
          <w:szCs w:val="20"/>
        </w:rPr>
        <w:t>]</w:t>
      </w:r>
      <w:r w:rsidR="00B22FA3" w:rsidRPr="00F60787">
        <w:rPr>
          <w:rFonts w:ascii="Times New Roman" w:hAnsi="Times New Roman" w:cs="Times New Roman"/>
          <w:color w:val="auto"/>
          <w:sz w:val="20"/>
          <w:szCs w:val="20"/>
          <w:lang w:val="en-US"/>
        </w:rPr>
        <w:t xml:space="preserve">. </w:t>
      </w:r>
      <w:r w:rsidR="00F60787" w:rsidRPr="00F60787">
        <w:rPr>
          <w:rStyle w:val="sw"/>
          <w:rFonts w:ascii="Times New Roman" w:hAnsi="Times New Roman" w:cs="Times New Roman"/>
          <w:bCs/>
          <w:color w:val="auto"/>
          <w:sz w:val="20"/>
          <w:szCs w:val="20"/>
          <w:lang w:val="en-US"/>
        </w:rPr>
        <w:t>Until now,</w:t>
      </w:r>
      <w:r w:rsidR="00F60787" w:rsidRPr="00F60787">
        <w:rPr>
          <w:rFonts w:ascii="Times New Roman" w:hAnsi="Times New Roman" w:cs="Times New Roman"/>
          <w:color w:val="auto"/>
          <w:sz w:val="20"/>
          <w:szCs w:val="20"/>
          <w:shd w:val="clear" w:color="auto" w:fill="FFFFFF"/>
          <w:lang w:val="en-US"/>
        </w:rPr>
        <w:t xml:space="preserve"> </w:t>
      </w:r>
      <w:r w:rsidR="00F60787" w:rsidRPr="00F60787">
        <w:rPr>
          <w:rStyle w:val="sw"/>
          <w:rFonts w:ascii="Times New Roman" w:hAnsi="Times New Roman" w:cs="Times New Roman"/>
          <w:color w:val="auto"/>
          <w:sz w:val="20"/>
          <w:szCs w:val="20"/>
          <w:lang w:val="en-US"/>
        </w:rPr>
        <w:t>in</w:t>
      </w:r>
      <w:r w:rsidR="00F60787" w:rsidRPr="00F60787">
        <w:rPr>
          <w:rFonts w:ascii="Times New Roman" w:hAnsi="Times New Roman" w:cs="Times New Roman"/>
          <w:color w:val="auto"/>
          <w:sz w:val="20"/>
          <w:szCs w:val="20"/>
          <w:shd w:val="clear" w:color="auto" w:fill="FFFFFF"/>
          <w:lang w:val="en-US"/>
        </w:rPr>
        <w:t xml:space="preserve"> </w:t>
      </w:r>
      <w:r w:rsidR="00F60787" w:rsidRPr="00F60787">
        <w:rPr>
          <w:rStyle w:val="sw"/>
          <w:rFonts w:ascii="Times New Roman" w:hAnsi="Times New Roman" w:cs="Times New Roman"/>
          <w:bCs/>
          <w:color w:val="auto"/>
          <w:sz w:val="20"/>
          <w:szCs w:val="20"/>
          <w:lang w:val="en-US"/>
        </w:rPr>
        <w:t>practice,</w:t>
      </w:r>
      <w:r w:rsidR="00F60787" w:rsidRPr="00F60787">
        <w:rPr>
          <w:rFonts w:ascii="Times New Roman" w:hAnsi="Times New Roman" w:cs="Times New Roman"/>
          <w:color w:val="auto"/>
          <w:sz w:val="20"/>
          <w:szCs w:val="20"/>
          <w:shd w:val="clear" w:color="auto" w:fill="FFFFFF"/>
          <w:lang w:val="en-US"/>
        </w:rPr>
        <w:t xml:space="preserve"> </w:t>
      </w:r>
      <w:r w:rsidR="00F60787" w:rsidRPr="00F60787">
        <w:rPr>
          <w:rStyle w:val="sw"/>
          <w:rFonts w:ascii="Times New Roman" w:hAnsi="Times New Roman" w:cs="Times New Roman"/>
          <w:color w:val="auto"/>
          <w:sz w:val="20"/>
          <w:szCs w:val="20"/>
          <w:lang w:val="en-US"/>
        </w:rPr>
        <w:t>the</w:t>
      </w:r>
      <w:r w:rsidR="00F60787" w:rsidRPr="00F60787">
        <w:rPr>
          <w:rFonts w:ascii="Times New Roman" w:hAnsi="Times New Roman" w:cs="Times New Roman"/>
          <w:color w:val="auto"/>
          <w:sz w:val="20"/>
          <w:szCs w:val="20"/>
          <w:shd w:val="clear" w:color="auto" w:fill="FFFFFF"/>
          <w:lang w:val="en-US"/>
        </w:rPr>
        <w:t xml:space="preserve"> </w:t>
      </w:r>
      <w:r w:rsidR="00F60787" w:rsidRPr="00F60787">
        <w:rPr>
          <w:rStyle w:val="sw"/>
          <w:rFonts w:ascii="Times New Roman" w:hAnsi="Times New Roman" w:cs="Times New Roman"/>
          <w:color w:val="auto"/>
          <w:sz w:val="20"/>
          <w:szCs w:val="20"/>
          <w:lang w:val="en-US"/>
        </w:rPr>
        <w:t>quantitative</w:t>
      </w:r>
      <w:r w:rsidR="00F60787" w:rsidRPr="00F60787">
        <w:rPr>
          <w:rFonts w:ascii="Times New Roman" w:hAnsi="Times New Roman" w:cs="Times New Roman"/>
          <w:color w:val="auto"/>
          <w:sz w:val="20"/>
          <w:szCs w:val="20"/>
          <w:shd w:val="clear" w:color="auto" w:fill="FFFFFF"/>
          <w:lang w:val="en-US"/>
        </w:rPr>
        <w:t xml:space="preserve"> </w:t>
      </w:r>
      <w:r w:rsidR="00F60787" w:rsidRPr="00F60787">
        <w:rPr>
          <w:rStyle w:val="sw"/>
          <w:rFonts w:ascii="Times New Roman" w:hAnsi="Times New Roman" w:cs="Times New Roman"/>
          <w:color w:val="auto"/>
          <w:sz w:val="20"/>
          <w:szCs w:val="20"/>
          <w:lang w:val="en-US"/>
        </w:rPr>
        <w:t>detection</w:t>
      </w:r>
      <w:r w:rsidR="00F60787" w:rsidRPr="00F60787">
        <w:rPr>
          <w:rFonts w:ascii="Times New Roman" w:hAnsi="Times New Roman" w:cs="Times New Roman"/>
          <w:color w:val="auto"/>
          <w:sz w:val="20"/>
          <w:szCs w:val="20"/>
          <w:shd w:val="clear" w:color="auto" w:fill="FFFFFF"/>
          <w:lang w:val="en-US"/>
        </w:rPr>
        <w:t xml:space="preserve"> </w:t>
      </w:r>
      <w:r w:rsidR="00F60787" w:rsidRPr="00F60787">
        <w:rPr>
          <w:rStyle w:val="sw"/>
          <w:rFonts w:ascii="Times New Roman" w:hAnsi="Times New Roman" w:cs="Times New Roman"/>
          <w:color w:val="auto"/>
          <w:sz w:val="20"/>
          <w:szCs w:val="20"/>
          <w:lang w:val="en-US"/>
        </w:rPr>
        <w:t>of</w:t>
      </w:r>
      <w:r w:rsidR="00F60787" w:rsidRPr="00F60787">
        <w:rPr>
          <w:rFonts w:ascii="Times New Roman" w:hAnsi="Times New Roman" w:cs="Times New Roman"/>
          <w:color w:val="auto"/>
          <w:sz w:val="20"/>
          <w:szCs w:val="20"/>
          <w:shd w:val="clear" w:color="auto" w:fill="FFFFFF"/>
          <w:lang w:val="en-US"/>
        </w:rPr>
        <w:t xml:space="preserve"> </w:t>
      </w:r>
      <w:r w:rsidR="00F60787" w:rsidRPr="00F60787">
        <w:rPr>
          <w:rStyle w:val="sw"/>
          <w:rFonts w:ascii="Times New Roman" w:hAnsi="Times New Roman" w:cs="Times New Roman"/>
          <w:color w:val="auto"/>
          <w:sz w:val="20"/>
          <w:szCs w:val="20"/>
          <w:lang w:val="en-US"/>
        </w:rPr>
        <w:t>food</w:t>
      </w:r>
      <w:r w:rsidR="00F60787" w:rsidRPr="00F60787">
        <w:rPr>
          <w:rFonts w:ascii="Times New Roman" w:hAnsi="Times New Roman" w:cs="Times New Roman"/>
          <w:color w:val="auto"/>
          <w:sz w:val="20"/>
          <w:szCs w:val="20"/>
          <w:shd w:val="clear" w:color="auto" w:fill="FFFFFF"/>
          <w:lang w:val="en-US"/>
        </w:rPr>
        <w:t xml:space="preserve"> </w:t>
      </w:r>
      <w:r w:rsidR="00F60787" w:rsidRPr="00F60787">
        <w:rPr>
          <w:rStyle w:val="sw"/>
          <w:rFonts w:ascii="Times New Roman" w:hAnsi="Times New Roman" w:cs="Times New Roman"/>
          <w:color w:val="auto"/>
          <w:sz w:val="20"/>
          <w:szCs w:val="20"/>
          <w:lang w:val="en-US"/>
        </w:rPr>
        <w:t>contaminants</w:t>
      </w:r>
      <w:r w:rsidR="00F60787" w:rsidRPr="00F60787">
        <w:rPr>
          <w:rFonts w:ascii="Times New Roman" w:hAnsi="Times New Roman" w:cs="Times New Roman"/>
          <w:color w:val="auto"/>
          <w:sz w:val="20"/>
          <w:szCs w:val="20"/>
          <w:shd w:val="clear" w:color="auto" w:fill="FFFFFF"/>
          <w:lang w:val="en-US"/>
        </w:rPr>
        <w:t xml:space="preserve"> </w:t>
      </w:r>
      <w:r w:rsidR="00F60787" w:rsidRPr="00F60787">
        <w:rPr>
          <w:rStyle w:val="sw"/>
          <w:rFonts w:ascii="Times New Roman" w:hAnsi="Times New Roman" w:cs="Times New Roman"/>
          <w:color w:val="auto"/>
          <w:sz w:val="20"/>
          <w:szCs w:val="20"/>
          <w:lang w:val="en-US"/>
        </w:rPr>
        <w:t>has</w:t>
      </w:r>
      <w:r w:rsidR="00F60787" w:rsidRPr="00F60787">
        <w:rPr>
          <w:rFonts w:ascii="Times New Roman" w:hAnsi="Times New Roman" w:cs="Times New Roman"/>
          <w:color w:val="auto"/>
          <w:sz w:val="20"/>
          <w:szCs w:val="20"/>
          <w:shd w:val="clear" w:color="auto" w:fill="FFFFFF"/>
          <w:lang w:val="en-US"/>
        </w:rPr>
        <w:t xml:space="preserve"> </w:t>
      </w:r>
      <w:r w:rsidR="00F60787" w:rsidRPr="00F60787">
        <w:rPr>
          <w:rStyle w:val="sw"/>
          <w:rFonts w:ascii="Times New Roman" w:hAnsi="Times New Roman" w:cs="Times New Roman"/>
          <w:color w:val="auto"/>
          <w:sz w:val="20"/>
          <w:szCs w:val="20"/>
          <w:lang w:val="en-US"/>
        </w:rPr>
        <w:t>relied</w:t>
      </w:r>
      <w:r w:rsidR="00F60787" w:rsidRPr="00F60787">
        <w:rPr>
          <w:rFonts w:ascii="Times New Roman" w:hAnsi="Times New Roman" w:cs="Times New Roman"/>
          <w:color w:val="auto"/>
          <w:sz w:val="20"/>
          <w:szCs w:val="20"/>
          <w:shd w:val="clear" w:color="auto" w:fill="FFFFFF"/>
          <w:lang w:val="en-US"/>
        </w:rPr>
        <w:t xml:space="preserve"> </w:t>
      </w:r>
      <w:r w:rsidR="00F60787" w:rsidRPr="00F60787">
        <w:rPr>
          <w:rStyle w:val="sw"/>
          <w:rFonts w:ascii="Times New Roman" w:hAnsi="Times New Roman" w:cs="Times New Roman"/>
          <w:color w:val="auto"/>
          <w:sz w:val="20"/>
          <w:szCs w:val="20"/>
          <w:lang w:val="en-US"/>
        </w:rPr>
        <w:t>on</w:t>
      </w:r>
      <w:r w:rsidR="00F60787" w:rsidRPr="00F60787">
        <w:rPr>
          <w:rFonts w:ascii="Times New Roman" w:hAnsi="Times New Roman" w:cs="Times New Roman"/>
          <w:color w:val="auto"/>
          <w:sz w:val="20"/>
          <w:szCs w:val="20"/>
          <w:shd w:val="clear" w:color="auto" w:fill="FFFFFF"/>
          <w:lang w:val="en-US"/>
        </w:rPr>
        <w:t xml:space="preserve"> </w:t>
      </w:r>
      <w:r w:rsidR="00F60787" w:rsidRPr="00F60787">
        <w:rPr>
          <w:rStyle w:val="sw"/>
          <w:rFonts w:ascii="Times New Roman" w:hAnsi="Times New Roman" w:cs="Times New Roman"/>
          <w:bCs/>
          <w:color w:val="auto"/>
          <w:sz w:val="20"/>
          <w:szCs w:val="20"/>
          <w:lang w:val="en-US"/>
        </w:rPr>
        <w:t>sophisticated</w:t>
      </w:r>
      <w:r w:rsidR="00F60787" w:rsidRPr="00F60787">
        <w:rPr>
          <w:rFonts w:ascii="Times New Roman" w:hAnsi="Times New Roman" w:cs="Times New Roman"/>
          <w:color w:val="auto"/>
          <w:sz w:val="20"/>
          <w:szCs w:val="20"/>
          <w:shd w:val="clear" w:color="auto" w:fill="FFFFFF"/>
          <w:lang w:val="en-US"/>
        </w:rPr>
        <w:t xml:space="preserve"> </w:t>
      </w:r>
      <w:r w:rsidR="00F60787" w:rsidRPr="00F60787">
        <w:rPr>
          <w:rStyle w:val="sw"/>
          <w:rFonts w:ascii="Times New Roman" w:hAnsi="Times New Roman" w:cs="Times New Roman"/>
          <w:color w:val="auto"/>
          <w:sz w:val="20"/>
          <w:szCs w:val="20"/>
          <w:lang w:val="en-US"/>
        </w:rPr>
        <w:t>instruments</w:t>
      </w:r>
      <w:r w:rsidR="00F60787" w:rsidRPr="00F60787">
        <w:rPr>
          <w:rFonts w:ascii="Times New Roman" w:hAnsi="Times New Roman" w:cs="Times New Roman"/>
          <w:color w:val="auto"/>
          <w:sz w:val="20"/>
          <w:szCs w:val="20"/>
          <w:shd w:val="clear" w:color="auto" w:fill="FFFFFF"/>
          <w:lang w:val="en-US"/>
        </w:rPr>
        <w:t xml:space="preserve"> </w:t>
      </w:r>
      <w:r w:rsidR="00F60787" w:rsidRPr="00F60787">
        <w:rPr>
          <w:rStyle w:val="sw"/>
          <w:rFonts w:ascii="Times New Roman" w:hAnsi="Times New Roman" w:cs="Times New Roman"/>
          <w:color w:val="auto"/>
          <w:sz w:val="20"/>
          <w:szCs w:val="20"/>
          <w:lang w:val="en-US"/>
        </w:rPr>
        <w:t>such</w:t>
      </w:r>
      <w:r w:rsidR="00F60787" w:rsidRPr="00F60787">
        <w:rPr>
          <w:rFonts w:ascii="Times New Roman" w:hAnsi="Times New Roman" w:cs="Times New Roman"/>
          <w:color w:val="auto"/>
          <w:sz w:val="20"/>
          <w:szCs w:val="20"/>
          <w:shd w:val="clear" w:color="auto" w:fill="FFFFFF"/>
          <w:lang w:val="en-US"/>
        </w:rPr>
        <w:t xml:space="preserve"> </w:t>
      </w:r>
      <w:r w:rsidR="00F60787" w:rsidRPr="00F60787">
        <w:rPr>
          <w:rStyle w:val="sw"/>
          <w:rFonts w:ascii="Times New Roman" w:hAnsi="Times New Roman" w:cs="Times New Roman"/>
          <w:color w:val="auto"/>
          <w:sz w:val="20"/>
          <w:szCs w:val="20"/>
          <w:lang w:val="en-US"/>
        </w:rPr>
        <w:t>as</w:t>
      </w:r>
      <w:r w:rsidR="00F60787" w:rsidRPr="00F60787">
        <w:rPr>
          <w:rFonts w:ascii="Times New Roman" w:hAnsi="Times New Roman" w:cs="Times New Roman"/>
          <w:color w:val="auto"/>
          <w:sz w:val="20"/>
          <w:szCs w:val="20"/>
          <w:shd w:val="clear" w:color="auto" w:fill="FFFFFF"/>
          <w:lang w:val="en-US"/>
        </w:rPr>
        <w:t xml:space="preserve"> </w:t>
      </w:r>
      <w:r w:rsidR="00F60787" w:rsidRPr="00F60787">
        <w:rPr>
          <w:rStyle w:val="sw"/>
          <w:rFonts w:ascii="Times New Roman" w:hAnsi="Times New Roman" w:cs="Times New Roman"/>
          <w:color w:val="auto"/>
          <w:sz w:val="20"/>
          <w:szCs w:val="20"/>
          <w:lang w:val="en-US"/>
        </w:rPr>
        <w:t>liquid</w:t>
      </w:r>
      <w:r w:rsidR="00F60787" w:rsidRPr="00F60787">
        <w:rPr>
          <w:rFonts w:ascii="Times New Roman" w:hAnsi="Times New Roman" w:cs="Times New Roman"/>
          <w:color w:val="auto"/>
          <w:sz w:val="20"/>
          <w:szCs w:val="20"/>
          <w:shd w:val="clear" w:color="auto" w:fill="FFFFFF"/>
          <w:lang w:val="en-US"/>
        </w:rPr>
        <w:t xml:space="preserve"> </w:t>
      </w:r>
      <w:r w:rsidR="00F60787" w:rsidRPr="00F60787">
        <w:rPr>
          <w:rStyle w:val="sw"/>
          <w:rFonts w:ascii="Times New Roman" w:hAnsi="Times New Roman" w:cs="Times New Roman"/>
          <w:color w:val="auto"/>
          <w:sz w:val="20"/>
          <w:szCs w:val="20"/>
          <w:lang w:val="en-US"/>
        </w:rPr>
        <w:t>chromatography,</w:t>
      </w:r>
      <w:r w:rsidR="00F60787" w:rsidRPr="00F60787">
        <w:rPr>
          <w:rFonts w:ascii="Times New Roman" w:hAnsi="Times New Roman" w:cs="Times New Roman"/>
          <w:color w:val="auto"/>
          <w:sz w:val="20"/>
          <w:szCs w:val="20"/>
          <w:shd w:val="clear" w:color="auto" w:fill="FFFFFF"/>
          <w:lang w:val="en-US"/>
        </w:rPr>
        <w:t xml:space="preserve"> </w:t>
      </w:r>
      <w:r w:rsidR="00F60787" w:rsidRPr="00F60787">
        <w:rPr>
          <w:rStyle w:val="sw"/>
          <w:rFonts w:ascii="Times New Roman" w:hAnsi="Times New Roman" w:cs="Times New Roman"/>
          <w:color w:val="auto"/>
          <w:sz w:val="20"/>
          <w:szCs w:val="20"/>
          <w:lang w:val="en-US"/>
        </w:rPr>
        <w:t>gas</w:t>
      </w:r>
      <w:r w:rsidR="00F60787" w:rsidRPr="00F60787">
        <w:rPr>
          <w:rFonts w:ascii="Times New Roman" w:hAnsi="Times New Roman" w:cs="Times New Roman"/>
          <w:color w:val="auto"/>
          <w:sz w:val="20"/>
          <w:szCs w:val="20"/>
          <w:shd w:val="clear" w:color="auto" w:fill="FFFFFF"/>
          <w:lang w:val="en-US"/>
        </w:rPr>
        <w:t xml:space="preserve"> </w:t>
      </w:r>
      <w:r w:rsidR="00F60787" w:rsidRPr="00F60787">
        <w:rPr>
          <w:rStyle w:val="sw"/>
          <w:rFonts w:ascii="Times New Roman" w:hAnsi="Times New Roman" w:cs="Times New Roman"/>
          <w:color w:val="auto"/>
          <w:sz w:val="20"/>
          <w:szCs w:val="20"/>
          <w:lang w:val="en-US"/>
        </w:rPr>
        <w:t>chromatography,</w:t>
      </w:r>
      <w:r w:rsidR="00F60787" w:rsidRPr="00F60787">
        <w:rPr>
          <w:rFonts w:ascii="Times New Roman" w:hAnsi="Times New Roman" w:cs="Times New Roman"/>
          <w:color w:val="auto"/>
          <w:sz w:val="20"/>
          <w:szCs w:val="20"/>
          <w:shd w:val="clear" w:color="auto" w:fill="FFFFFF"/>
          <w:lang w:val="en-US"/>
        </w:rPr>
        <w:t xml:space="preserve"> </w:t>
      </w:r>
      <w:r w:rsidR="00F60787" w:rsidRPr="00F60787">
        <w:rPr>
          <w:rStyle w:val="sw"/>
          <w:rFonts w:ascii="Times New Roman" w:hAnsi="Times New Roman" w:cs="Times New Roman"/>
          <w:color w:val="auto"/>
          <w:sz w:val="20"/>
          <w:szCs w:val="20"/>
          <w:lang w:val="en-US"/>
        </w:rPr>
        <w:t>ion</w:t>
      </w:r>
      <w:r w:rsidR="00F60787" w:rsidRPr="00F60787">
        <w:rPr>
          <w:rFonts w:ascii="Times New Roman" w:hAnsi="Times New Roman" w:cs="Times New Roman"/>
          <w:color w:val="auto"/>
          <w:sz w:val="20"/>
          <w:szCs w:val="20"/>
          <w:shd w:val="clear" w:color="auto" w:fill="FFFFFF"/>
          <w:lang w:val="en-US"/>
        </w:rPr>
        <w:t xml:space="preserve"> </w:t>
      </w:r>
      <w:r w:rsidR="00F60787" w:rsidRPr="00F60787">
        <w:rPr>
          <w:rStyle w:val="sw"/>
          <w:rFonts w:ascii="Times New Roman" w:hAnsi="Times New Roman" w:cs="Times New Roman"/>
          <w:color w:val="auto"/>
          <w:sz w:val="20"/>
          <w:szCs w:val="20"/>
          <w:lang w:val="en-US"/>
        </w:rPr>
        <w:t>chromatography,</w:t>
      </w:r>
      <w:r w:rsidR="00F60787" w:rsidRPr="00F60787">
        <w:rPr>
          <w:rFonts w:ascii="Times New Roman" w:hAnsi="Times New Roman" w:cs="Times New Roman"/>
          <w:color w:val="auto"/>
          <w:sz w:val="20"/>
          <w:szCs w:val="20"/>
          <w:shd w:val="clear" w:color="auto" w:fill="FFFFFF"/>
          <w:lang w:val="en-US"/>
        </w:rPr>
        <w:t xml:space="preserve"> </w:t>
      </w:r>
      <w:r w:rsidR="00F60787" w:rsidRPr="00F60787">
        <w:rPr>
          <w:rStyle w:val="sw"/>
          <w:rFonts w:ascii="Times New Roman" w:hAnsi="Times New Roman" w:cs="Times New Roman"/>
          <w:color w:val="auto"/>
          <w:sz w:val="20"/>
          <w:szCs w:val="20"/>
          <w:lang w:val="en-US"/>
        </w:rPr>
        <w:t>mass</w:t>
      </w:r>
      <w:r w:rsidR="00F60787" w:rsidRPr="00F60787">
        <w:rPr>
          <w:rFonts w:ascii="Times New Roman" w:hAnsi="Times New Roman" w:cs="Times New Roman"/>
          <w:color w:val="auto"/>
          <w:sz w:val="20"/>
          <w:szCs w:val="20"/>
          <w:shd w:val="clear" w:color="auto" w:fill="FFFFFF"/>
          <w:lang w:val="en-US"/>
        </w:rPr>
        <w:t xml:space="preserve"> </w:t>
      </w:r>
      <w:r w:rsidR="00F60787" w:rsidRPr="00F60787">
        <w:rPr>
          <w:rStyle w:val="sw"/>
          <w:rFonts w:ascii="Times New Roman" w:hAnsi="Times New Roman" w:cs="Times New Roman"/>
          <w:color w:val="auto"/>
          <w:sz w:val="20"/>
          <w:szCs w:val="20"/>
          <w:lang w:val="en-US"/>
        </w:rPr>
        <w:t>spectrometry,</w:t>
      </w:r>
      <w:r w:rsidR="00F60787" w:rsidRPr="00F60787">
        <w:rPr>
          <w:rFonts w:ascii="Times New Roman" w:hAnsi="Times New Roman" w:cs="Times New Roman"/>
          <w:color w:val="auto"/>
          <w:sz w:val="20"/>
          <w:szCs w:val="20"/>
          <w:shd w:val="clear" w:color="auto" w:fill="FFFFFF"/>
          <w:lang w:val="en-US"/>
        </w:rPr>
        <w:t xml:space="preserve"> </w:t>
      </w:r>
      <w:r w:rsidR="00F60787" w:rsidRPr="00F60787">
        <w:rPr>
          <w:rStyle w:val="sw"/>
          <w:rFonts w:ascii="Times New Roman" w:hAnsi="Times New Roman" w:cs="Times New Roman"/>
          <w:color w:val="auto"/>
          <w:sz w:val="20"/>
          <w:szCs w:val="20"/>
          <w:lang w:val="en-US"/>
        </w:rPr>
        <w:t>or</w:t>
      </w:r>
      <w:r w:rsidR="00F60787" w:rsidRPr="00F60787">
        <w:rPr>
          <w:rFonts w:ascii="Times New Roman" w:hAnsi="Times New Roman" w:cs="Times New Roman"/>
          <w:color w:val="auto"/>
          <w:sz w:val="20"/>
          <w:szCs w:val="20"/>
          <w:shd w:val="clear" w:color="auto" w:fill="FFFFFF"/>
          <w:lang w:val="en-US"/>
        </w:rPr>
        <w:t xml:space="preserve"> </w:t>
      </w:r>
      <w:r w:rsidR="00F60787" w:rsidRPr="00F60787">
        <w:rPr>
          <w:rStyle w:val="sw"/>
          <w:rFonts w:ascii="Times New Roman" w:hAnsi="Times New Roman" w:cs="Times New Roman"/>
          <w:color w:val="auto"/>
          <w:sz w:val="20"/>
          <w:szCs w:val="20"/>
          <w:lang w:val="en-US"/>
        </w:rPr>
        <w:t>combinations</w:t>
      </w:r>
      <w:r w:rsidR="00F60787" w:rsidRPr="00F60787">
        <w:rPr>
          <w:rFonts w:ascii="Times New Roman" w:hAnsi="Times New Roman" w:cs="Times New Roman"/>
          <w:color w:val="auto"/>
          <w:sz w:val="20"/>
          <w:szCs w:val="20"/>
          <w:shd w:val="clear" w:color="auto" w:fill="FFFFFF"/>
          <w:lang w:val="en-US"/>
        </w:rPr>
        <w:t xml:space="preserve"> </w:t>
      </w:r>
      <w:r w:rsidR="00F60787" w:rsidRPr="00F60787">
        <w:rPr>
          <w:rStyle w:val="sw"/>
          <w:rFonts w:ascii="Times New Roman" w:hAnsi="Times New Roman" w:cs="Times New Roman"/>
          <w:bCs/>
          <w:color w:val="auto"/>
          <w:sz w:val="20"/>
          <w:szCs w:val="20"/>
          <w:lang w:val="en-US"/>
        </w:rPr>
        <w:t>thereof</w:t>
      </w:r>
      <w:r w:rsidR="00B22FA3" w:rsidRPr="00F60787">
        <w:rPr>
          <w:rFonts w:ascii="Times New Roman" w:hAnsi="Times New Roman" w:cs="Times New Roman"/>
          <w:color w:val="auto"/>
          <w:sz w:val="20"/>
          <w:szCs w:val="20"/>
          <w:lang w:val="en-US"/>
        </w:rPr>
        <w:t xml:space="preserve"> </w:t>
      </w:r>
      <w:r w:rsidR="001531F5" w:rsidRPr="00A574BE">
        <w:rPr>
          <w:rFonts w:ascii="Times New Roman" w:hAnsi="Times New Roman" w:cs="Times New Roman"/>
          <w:color w:val="4472C4" w:themeColor="accent1"/>
          <w:sz w:val="20"/>
          <w:szCs w:val="20"/>
        </w:rPr>
        <w:t xml:space="preserve">[77, 78, </w:t>
      </w:r>
      <w:proofErr w:type="gramStart"/>
      <w:r w:rsidR="001531F5" w:rsidRPr="00A574BE">
        <w:rPr>
          <w:rFonts w:ascii="Times New Roman" w:hAnsi="Times New Roman" w:cs="Times New Roman"/>
          <w:color w:val="4472C4" w:themeColor="accent1"/>
          <w:sz w:val="20"/>
          <w:szCs w:val="20"/>
        </w:rPr>
        <w:t>79</w:t>
      </w:r>
      <w:proofErr w:type="gramEnd"/>
      <w:r w:rsidR="001531F5" w:rsidRPr="00A574BE">
        <w:rPr>
          <w:rFonts w:ascii="Times New Roman" w:hAnsi="Times New Roman" w:cs="Times New Roman"/>
          <w:color w:val="4472C4" w:themeColor="accent1"/>
          <w:sz w:val="20"/>
          <w:szCs w:val="20"/>
        </w:rPr>
        <w:t>]</w:t>
      </w:r>
      <w:r w:rsidR="00B22FA3" w:rsidRPr="00F60787">
        <w:rPr>
          <w:rFonts w:ascii="Times New Roman" w:hAnsi="Times New Roman" w:cs="Times New Roman"/>
          <w:color w:val="4472C4" w:themeColor="accent1"/>
          <w:sz w:val="20"/>
          <w:szCs w:val="20"/>
          <w:lang w:val="en-US"/>
        </w:rPr>
        <w:t>.</w:t>
      </w:r>
      <w:r w:rsidR="00F60787">
        <w:rPr>
          <w:rFonts w:ascii="Times New Roman" w:hAnsi="Times New Roman" w:cs="Times New Roman"/>
          <w:color w:val="4472C4" w:themeColor="accent1"/>
          <w:sz w:val="20"/>
          <w:szCs w:val="20"/>
          <w:lang w:val="en-US"/>
        </w:rPr>
        <w:t xml:space="preserve"> </w:t>
      </w:r>
      <w:r w:rsidR="00F60787" w:rsidRPr="00F60787">
        <w:rPr>
          <w:rStyle w:val="sw"/>
          <w:rFonts w:ascii="Times New Roman" w:hAnsi="Times New Roman" w:cs="Times New Roman"/>
          <w:bCs/>
          <w:color w:val="auto"/>
          <w:sz w:val="20"/>
          <w:szCs w:val="20"/>
          <w:lang w:val="en-US"/>
        </w:rPr>
        <w:t>Although</w:t>
      </w:r>
      <w:r w:rsidR="00F60787" w:rsidRPr="00F60787">
        <w:rPr>
          <w:rFonts w:ascii="Times New Roman" w:hAnsi="Times New Roman" w:cs="Times New Roman"/>
          <w:color w:val="auto"/>
          <w:sz w:val="20"/>
          <w:szCs w:val="20"/>
          <w:shd w:val="clear" w:color="auto" w:fill="FFFFFF"/>
          <w:lang w:val="en-US"/>
        </w:rPr>
        <w:t xml:space="preserve"> </w:t>
      </w:r>
      <w:r w:rsidR="00F60787" w:rsidRPr="00F60787">
        <w:rPr>
          <w:rStyle w:val="sw"/>
          <w:rFonts w:ascii="Times New Roman" w:hAnsi="Times New Roman" w:cs="Times New Roman"/>
          <w:color w:val="auto"/>
          <w:sz w:val="20"/>
          <w:szCs w:val="20"/>
          <w:lang w:val="en-US"/>
        </w:rPr>
        <w:t>these</w:t>
      </w:r>
      <w:r w:rsidR="00F60787" w:rsidRPr="00F60787">
        <w:rPr>
          <w:rFonts w:ascii="Times New Roman" w:hAnsi="Times New Roman" w:cs="Times New Roman"/>
          <w:color w:val="auto"/>
          <w:sz w:val="20"/>
          <w:szCs w:val="20"/>
          <w:shd w:val="clear" w:color="auto" w:fill="FFFFFF"/>
          <w:lang w:val="en-US"/>
        </w:rPr>
        <w:t xml:space="preserve"> </w:t>
      </w:r>
      <w:r w:rsidR="00F60787" w:rsidRPr="00F60787">
        <w:rPr>
          <w:rStyle w:val="sw"/>
          <w:rFonts w:ascii="Times New Roman" w:hAnsi="Times New Roman" w:cs="Times New Roman"/>
          <w:color w:val="auto"/>
          <w:sz w:val="20"/>
          <w:szCs w:val="20"/>
          <w:lang w:val="en-US"/>
        </w:rPr>
        <w:t>methods</w:t>
      </w:r>
      <w:r w:rsidR="00F60787" w:rsidRPr="00F60787">
        <w:rPr>
          <w:rFonts w:ascii="Times New Roman" w:hAnsi="Times New Roman" w:cs="Times New Roman"/>
          <w:color w:val="auto"/>
          <w:sz w:val="20"/>
          <w:szCs w:val="20"/>
          <w:shd w:val="clear" w:color="auto" w:fill="FFFFFF"/>
          <w:lang w:val="en-US"/>
        </w:rPr>
        <w:t xml:space="preserve"> </w:t>
      </w:r>
      <w:r w:rsidR="00F60787" w:rsidRPr="00F60787">
        <w:rPr>
          <w:rStyle w:val="sw"/>
          <w:rFonts w:ascii="Times New Roman" w:hAnsi="Times New Roman" w:cs="Times New Roman"/>
          <w:bCs/>
          <w:color w:val="auto"/>
          <w:sz w:val="20"/>
          <w:szCs w:val="20"/>
          <w:lang w:val="en-US"/>
        </w:rPr>
        <w:t>provide</w:t>
      </w:r>
      <w:r w:rsidR="00F60787" w:rsidRPr="00F60787">
        <w:rPr>
          <w:rFonts w:ascii="Times New Roman" w:hAnsi="Times New Roman" w:cs="Times New Roman"/>
          <w:color w:val="auto"/>
          <w:sz w:val="20"/>
          <w:szCs w:val="20"/>
          <w:shd w:val="clear" w:color="auto" w:fill="FFFFFF"/>
          <w:lang w:val="en-US"/>
        </w:rPr>
        <w:t xml:space="preserve"> </w:t>
      </w:r>
      <w:r w:rsidR="00F60787" w:rsidRPr="00F60787">
        <w:rPr>
          <w:rStyle w:val="sw"/>
          <w:rFonts w:ascii="Times New Roman" w:hAnsi="Times New Roman" w:cs="Times New Roman"/>
          <w:color w:val="auto"/>
          <w:sz w:val="20"/>
          <w:szCs w:val="20"/>
          <w:lang w:val="en-US"/>
        </w:rPr>
        <w:t>accurate</w:t>
      </w:r>
      <w:r w:rsidR="00F60787" w:rsidRPr="00F60787">
        <w:rPr>
          <w:rFonts w:ascii="Times New Roman" w:hAnsi="Times New Roman" w:cs="Times New Roman"/>
          <w:color w:val="auto"/>
          <w:sz w:val="20"/>
          <w:szCs w:val="20"/>
          <w:shd w:val="clear" w:color="auto" w:fill="FFFFFF"/>
          <w:lang w:val="en-US"/>
        </w:rPr>
        <w:t xml:space="preserve"> </w:t>
      </w:r>
      <w:r w:rsidR="00F60787" w:rsidRPr="00F60787">
        <w:rPr>
          <w:rStyle w:val="sw"/>
          <w:rFonts w:ascii="Times New Roman" w:hAnsi="Times New Roman" w:cs="Times New Roman"/>
          <w:color w:val="auto"/>
          <w:sz w:val="20"/>
          <w:szCs w:val="20"/>
          <w:lang w:val="en-US"/>
        </w:rPr>
        <w:t>and</w:t>
      </w:r>
      <w:r w:rsidR="00F60787" w:rsidRPr="00F60787">
        <w:rPr>
          <w:rFonts w:ascii="Times New Roman" w:hAnsi="Times New Roman" w:cs="Times New Roman"/>
          <w:color w:val="auto"/>
          <w:sz w:val="20"/>
          <w:szCs w:val="20"/>
          <w:shd w:val="clear" w:color="auto" w:fill="FFFFFF"/>
          <w:lang w:val="en-US"/>
        </w:rPr>
        <w:t xml:space="preserve"> </w:t>
      </w:r>
      <w:r w:rsidR="00F60787" w:rsidRPr="00F60787">
        <w:rPr>
          <w:rStyle w:val="sw"/>
          <w:rFonts w:ascii="Times New Roman" w:hAnsi="Times New Roman" w:cs="Times New Roman"/>
          <w:color w:val="auto"/>
          <w:sz w:val="20"/>
          <w:szCs w:val="20"/>
          <w:lang w:val="en-US"/>
        </w:rPr>
        <w:t>stable</w:t>
      </w:r>
      <w:r w:rsidR="00F60787" w:rsidRPr="00F60787">
        <w:rPr>
          <w:rFonts w:ascii="Times New Roman" w:hAnsi="Times New Roman" w:cs="Times New Roman"/>
          <w:color w:val="auto"/>
          <w:sz w:val="20"/>
          <w:szCs w:val="20"/>
          <w:shd w:val="clear" w:color="auto" w:fill="FFFFFF"/>
          <w:lang w:val="en-US"/>
        </w:rPr>
        <w:t xml:space="preserve"> </w:t>
      </w:r>
      <w:r w:rsidR="00F60787" w:rsidRPr="00F60787">
        <w:rPr>
          <w:rStyle w:val="sw"/>
          <w:rFonts w:ascii="Times New Roman" w:hAnsi="Times New Roman" w:cs="Times New Roman"/>
          <w:color w:val="auto"/>
          <w:sz w:val="20"/>
          <w:szCs w:val="20"/>
          <w:lang w:val="en-US"/>
        </w:rPr>
        <w:t>detection,</w:t>
      </w:r>
      <w:r w:rsidR="00F60787" w:rsidRPr="00F60787">
        <w:rPr>
          <w:rFonts w:ascii="Times New Roman" w:hAnsi="Times New Roman" w:cs="Times New Roman"/>
          <w:color w:val="auto"/>
          <w:sz w:val="20"/>
          <w:szCs w:val="20"/>
          <w:shd w:val="clear" w:color="auto" w:fill="FFFFFF"/>
          <w:lang w:val="en-US"/>
        </w:rPr>
        <w:t xml:space="preserve"> </w:t>
      </w:r>
      <w:r w:rsidR="00F60787" w:rsidRPr="00F60787">
        <w:rPr>
          <w:rStyle w:val="sw"/>
          <w:rFonts w:ascii="Times New Roman" w:hAnsi="Times New Roman" w:cs="Times New Roman"/>
          <w:color w:val="auto"/>
          <w:sz w:val="20"/>
          <w:szCs w:val="20"/>
          <w:lang w:val="en-US"/>
        </w:rPr>
        <w:t>their</w:t>
      </w:r>
      <w:r w:rsidR="00F60787" w:rsidRPr="00F60787">
        <w:rPr>
          <w:rFonts w:ascii="Times New Roman" w:hAnsi="Times New Roman" w:cs="Times New Roman"/>
          <w:color w:val="auto"/>
          <w:sz w:val="20"/>
          <w:szCs w:val="20"/>
          <w:shd w:val="clear" w:color="auto" w:fill="FFFFFF"/>
          <w:lang w:val="en-US"/>
        </w:rPr>
        <w:t xml:space="preserve"> </w:t>
      </w:r>
      <w:r w:rsidR="00F60787" w:rsidRPr="00F60787">
        <w:rPr>
          <w:rStyle w:val="sw"/>
          <w:rFonts w:ascii="Times New Roman" w:hAnsi="Times New Roman" w:cs="Times New Roman"/>
          <w:color w:val="auto"/>
          <w:sz w:val="20"/>
          <w:szCs w:val="20"/>
          <w:lang w:val="en-US"/>
        </w:rPr>
        <w:t>limitations,</w:t>
      </w:r>
      <w:r w:rsidR="00F60787" w:rsidRPr="00F60787">
        <w:rPr>
          <w:rFonts w:ascii="Times New Roman" w:hAnsi="Times New Roman" w:cs="Times New Roman"/>
          <w:color w:val="auto"/>
          <w:sz w:val="20"/>
          <w:szCs w:val="20"/>
          <w:shd w:val="clear" w:color="auto" w:fill="FFFFFF"/>
          <w:lang w:val="en-US"/>
        </w:rPr>
        <w:t xml:space="preserve"> </w:t>
      </w:r>
      <w:r w:rsidR="00F60787" w:rsidRPr="00F60787">
        <w:rPr>
          <w:rStyle w:val="sw"/>
          <w:rFonts w:ascii="Times New Roman" w:hAnsi="Times New Roman" w:cs="Times New Roman"/>
          <w:color w:val="auto"/>
          <w:sz w:val="20"/>
          <w:szCs w:val="20"/>
          <w:lang w:val="en-US"/>
        </w:rPr>
        <w:t>such</w:t>
      </w:r>
      <w:r w:rsidR="00F60787" w:rsidRPr="00F60787">
        <w:rPr>
          <w:rFonts w:ascii="Times New Roman" w:hAnsi="Times New Roman" w:cs="Times New Roman"/>
          <w:color w:val="auto"/>
          <w:sz w:val="20"/>
          <w:szCs w:val="20"/>
          <w:shd w:val="clear" w:color="auto" w:fill="FFFFFF"/>
          <w:lang w:val="en-US"/>
        </w:rPr>
        <w:t xml:space="preserve"> </w:t>
      </w:r>
      <w:r w:rsidR="00F60787" w:rsidRPr="00F60787">
        <w:rPr>
          <w:rStyle w:val="sw"/>
          <w:rFonts w:ascii="Times New Roman" w:hAnsi="Times New Roman" w:cs="Times New Roman"/>
          <w:color w:val="auto"/>
          <w:sz w:val="20"/>
          <w:szCs w:val="20"/>
          <w:lang w:val="en-US"/>
        </w:rPr>
        <w:t>as</w:t>
      </w:r>
      <w:r w:rsidR="00F60787" w:rsidRPr="00F60787">
        <w:rPr>
          <w:rFonts w:ascii="Times New Roman" w:hAnsi="Times New Roman" w:cs="Times New Roman"/>
          <w:color w:val="auto"/>
          <w:sz w:val="20"/>
          <w:szCs w:val="20"/>
          <w:shd w:val="clear" w:color="auto" w:fill="FFFFFF"/>
          <w:lang w:val="en-US"/>
        </w:rPr>
        <w:t xml:space="preserve"> </w:t>
      </w:r>
      <w:r w:rsidR="00F60787" w:rsidRPr="00F60787">
        <w:rPr>
          <w:rStyle w:val="sw"/>
          <w:rFonts w:ascii="Times New Roman" w:hAnsi="Times New Roman" w:cs="Times New Roman"/>
          <w:color w:val="auto"/>
          <w:sz w:val="20"/>
          <w:szCs w:val="20"/>
          <w:lang w:val="en-US"/>
        </w:rPr>
        <w:t>heavy</w:t>
      </w:r>
      <w:r w:rsidR="00F60787" w:rsidRPr="00F60787">
        <w:rPr>
          <w:rFonts w:ascii="Times New Roman" w:hAnsi="Times New Roman" w:cs="Times New Roman"/>
          <w:color w:val="auto"/>
          <w:sz w:val="20"/>
          <w:szCs w:val="20"/>
          <w:shd w:val="clear" w:color="auto" w:fill="FFFFFF"/>
          <w:lang w:val="en-US"/>
        </w:rPr>
        <w:t xml:space="preserve"> </w:t>
      </w:r>
      <w:r w:rsidR="00F60787" w:rsidRPr="00F60787">
        <w:rPr>
          <w:rStyle w:val="sw"/>
          <w:rFonts w:ascii="Times New Roman" w:hAnsi="Times New Roman" w:cs="Times New Roman"/>
          <w:bCs/>
          <w:color w:val="auto"/>
          <w:sz w:val="20"/>
          <w:szCs w:val="20"/>
          <w:lang w:val="en-US"/>
        </w:rPr>
        <w:t>equipment,</w:t>
      </w:r>
      <w:r w:rsidR="00F60787" w:rsidRPr="00F60787">
        <w:rPr>
          <w:rFonts w:ascii="Times New Roman" w:hAnsi="Times New Roman" w:cs="Times New Roman"/>
          <w:color w:val="auto"/>
          <w:sz w:val="20"/>
          <w:szCs w:val="20"/>
          <w:shd w:val="clear" w:color="auto" w:fill="FFFFFF"/>
          <w:lang w:val="en-US"/>
        </w:rPr>
        <w:t xml:space="preserve"> </w:t>
      </w:r>
      <w:r w:rsidR="00F60787" w:rsidRPr="00F60787">
        <w:rPr>
          <w:rStyle w:val="sw"/>
          <w:rFonts w:ascii="Times New Roman" w:hAnsi="Times New Roman" w:cs="Times New Roman"/>
          <w:color w:val="auto"/>
          <w:sz w:val="20"/>
          <w:szCs w:val="20"/>
          <w:lang w:val="en-US"/>
        </w:rPr>
        <w:t>chemical</w:t>
      </w:r>
      <w:r w:rsidR="00F60787" w:rsidRPr="00F60787">
        <w:rPr>
          <w:rFonts w:ascii="Times New Roman" w:hAnsi="Times New Roman" w:cs="Times New Roman"/>
          <w:color w:val="auto"/>
          <w:sz w:val="20"/>
          <w:szCs w:val="20"/>
          <w:shd w:val="clear" w:color="auto" w:fill="FFFFFF"/>
          <w:lang w:val="en-US"/>
        </w:rPr>
        <w:t xml:space="preserve"> </w:t>
      </w:r>
      <w:r w:rsidR="00F60787" w:rsidRPr="00F60787">
        <w:rPr>
          <w:rStyle w:val="sw"/>
          <w:rFonts w:ascii="Times New Roman" w:hAnsi="Times New Roman" w:cs="Times New Roman"/>
          <w:bCs/>
          <w:color w:val="auto"/>
          <w:sz w:val="20"/>
          <w:szCs w:val="20"/>
          <w:lang w:val="en-US"/>
        </w:rPr>
        <w:t>pretreatment,</w:t>
      </w:r>
      <w:r w:rsidR="00F60787" w:rsidRPr="00F60787">
        <w:rPr>
          <w:rFonts w:ascii="Times New Roman" w:hAnsi="Times New Roman" w:cs="Times New Roman"/>
          <w:color w:val="auto"/>
          <w:sz w:val="20"/>
          <w:szCs w:val="20"/>
          <w:shd w:val="clear" w:color="auto" w:fill="FFFFFF"/>
          <w:lang w:val="en-US"/>
        </w:rPr>
        <w:t xml:space="preserve"> </w:t>
      </w:r>
      <w:r w:rsidR="00F60787" w:rsidRPr="00F60787">
        <w:rPr>
          <w:rStyle w:val="sw"/>
          <w:rFonts w:ascii="Times New Roman" w:hAnsi="Times New Roman" w:cs="Times New Roman"/>
          <w:color w:val="auto"/>
          <w:sz w:val="20"/>
          <w:szCs w:val="20"/>
          <w:lang w:val="en-US"/>
        </w:rPr>
        <w:t>and</w:t>
      </w:r>
      <w:r w:rsidR="00F60787" w:rsidRPr="00F60787">
        <w:rPr>
          <w:rFonts w:ascii="Times New Roman" w:hAnsi="Times New Roman" w:cs="Times New Roman"/>
          <w:color w:val="auto"/>
          <w:sz w:val="20"/>
          <w:szCs w:val="20"/>
          <w:shd w:val="clear" w:color="auto" w:fill="FFFFFF"/>
          <w:lang w:val="en-US"/>
        </w:rPr>
        <w:t xml:space="preserve"> </w:t>
      </w:r>
      <w:r w:rsidR="00F60787" w:rsidRPr="00F60787">
        <w:rPr>
          <w:rStyle w:val="sw"/>
          <w:rFonts w:ascii="Times New Roman" w:hAnsi="Times New Roman" w:cs="Times New Roman"/>
          <w:bCs/>
          <w:color w:val="auto"/>
          <w:sz w:val="20"/>
          <w:szCs w:val="20"/>
          <w:lang w:val="en-US"/>
        </w:rPr>
        <w:t>complex</w:t>
      </w:r>
      <w:r w:rsidR="00F60787" w:rsidRPr="00F60787">
        <w:rPr>
          <w:rFonts w:ascii="Times New Roman" w:hAnsi="Times New Roman" w:cs="Times New Roman"/>
          <w:color w:val="auto"/>
          <w:sz w:val="20"/>
          <w:szCs w:val="20"/>
          <w:shd w:val="clear" w:color="auto" w:fill="FFFFFF"/>
          <w:lang w:val="en-US"/>
        </w:rPr>
        <w:t xml:space="preserve"> </w:t>
      </w:r>
      <w:r w:rsidR="00F60787" w:rsidRPr="00F60787">
        <w:rPr>
          <w:rStyle w:val="sw"/>
          <w:rFonts w:ascii="Times New Roman" w:hAnsi="Times New Roman" w:cs="Times New Roman"/>
          <w:bCs/>
          <w:color w:val="auto"/>
          <w:sz w:val="20"/>
          <w:szCs w:val="20"/>
          <w:lang w:val="en-US"/>
        </w:rPr>
        <w:t>processes,</w:t>
      </w:r>
      <w:r w:rsidR="00F60787" w:rsidRPr="00F60787">
        <w:rPr>
          <w:rFonts w:ascii="Times New Roman" w:hAnsi="Times New Roman" w:cs="Times New Roman"/>
          <w:color w:val="auto"/>
          <w:sz w:val="20"/>
          <w:szCs w:val="20"/>
          <w:shd w:val="clear" w:color="auto" w:fill="FFFFFF"/>
          <w:lang w:val="en-US"/>
        </w:rPr>
        <w:t xml:space="preserve"> </w:t>
      </w:r>
      <w:r w:rsidR="00F60787" w:rsidRPr="00F60787">
        <w:rPr>
          <w:rStyle w:val="sw"/>
          <w:rFonts w:ascii="Times New Roman" w:hAnsi="Times New Roman" w:cs="Times New Roman"/>
          <w:bCs/>
          <w:color w:val="auto"/>
          <w:sz w:val="20"/>
          <w:szCs w:val="20"/>
          <w:lang w:val="en-US"/>
        </w:rPr>
        <w:t>make</w:t>
      </w:r>
      <w:r w:rsidR="00F60787" w:rsidRPr="00F60787">
        <w:rPr>
          <w:rFonts w:ascii="Times New Roman" w:hAnsi="Times New Roman" w:cs="Times New Roman"/>
          <w:color w:val="auto"/>
          <w:sz w:val="20"/>
          <w:szCs w:val="20"/>
          <w:shd w:val="clear" w:color="auto" w:fill="FFFFFF"/>
          <w:lang w:val="en-US"/>
        </w:rPr>
        <w:t xml:space="preserve"> </w:t>
      </w:r>
      <w:r w:rsidR="00F60787" w:rsidRPr="00F60787">
        <w:rPr>
          <w:rStyle w:val="sw"/>
          <w:rFonts w:ascii="Times New Roman" w:hAnsi="Times New Roman" w:cs="Times New Roman"/>
          <w:color w:val="auto"/>
          <w:sz w:val="20"/>
          <w:szCs w:val="20"/>
          <w:lang w:val="en-US"/>
        </w:rPr>
        <w:t>them</w:t>
      </w:r>
      <w:r w:rsidR="00F60787" w:rsidRPr="00F60787">
        <w:rPr>
          <w:rFonts w:ascii="Times New Roman" w:hAnsi="Times New Roman" w:cs="Times New Roman"/>
          <w:color w:val="auto"/>
          <w:sz w:val="20"/>
          <w:szCs w:val="20"/>
          <w:shd w:val="clear" w:color="auto" w:fill="FFFFFF"/>
          <w:lang w:val="en-US"/>
        </w:rPr>
        <w:t xml:space="preserve"> </w:t>
      </w:r>
      <w:r w:rsidR="00F60787" w:rsidRPr="00F60787">
        <w:rPr>
          <w:rStyle w:val="sw"/>
          <w:rFonts w:ascii="Times New Roman" w:hAnsi="Times New Roman" w:cs="Times New Roman"/>
          <w:bCs/>
          <w:color w:val="auto"/>
          <w:sz w:val="20"/>
          <w:szCs w:val="20"/>
          <w:lang w:val="en-US"/>
        </w:rPr>
        <w:lastRenderedPageBreak/>
        <w:t>impossible</w:t>
      </w:r>
      <w:r w:rsidR="00F60787" w:rsidRPr="00F60787">
        <w:rPr>
          <w:rFonts w:ascii="Times New Roman" w:hAnsi="Times New Roman" w:cs="Times New Roman"/>
          <w:color w:val="auto"/>
          <w:sz w:val="20"/>
          <w:szCs w:val="20"/>
          <w:shd w:val="clear" w:color="auto" w:fill="FFFFFF"/>
          <w:lang w:val="en-US"/>
        </w:rPr>
        <w:t xml:space="preserve"> </w:t>
      </w:r>
      <w:r w:rsidR="00F60787" w:rsidRPr="00F60787">
        <w:rPr>
          <w:rStyle w:val="sw"/>
          <w:rFonts w:ascii="Times New Roman" w:hAnsi="Times New Roman" w:cs="Times New Roman"/>
          <w:bCs/>
          <w:color w:val="auto"/>
          <w:sz w:val="20"/>
          <w:szCs w:val="20"/>
          <w:lang w:val="en-US"/>
        </w:rPr>
        <w:t>to</w:t>
      </w:r>
      <w:r w:rsidR="00F60787" w:rsidRPr="00F60787">
        <w:rPr>
          <w:rFonts w:ascii="Times New Roman" w:hAnsi="Times New Roman" w:cs="Times New Roman"/>
          <w:color w:val="auto"/>
          <w:sz w:val="20"/>
          <w:szCs w:val="20"/>
          <w:shd w:val="clear" w:color="auto" w:fill="FFFFFF"/>
          <w:lang w:val="en-US"/>
        </w:rPr>
        <w:t xml:space="preserve"> </w:t>
      </w:r>
      <w:r w:rsidR="00F60787" w:rsidRPr="00F60787">
        <w:rPr>
          <w:rStyle w:val="sw"/>
          <w:rFonts w:ascii="Times New Roman" w:hAnsi="Times New Roman" w:cs="Times New Roman"/>
          <w:bCs/>
          <w:color w:val="auto"/>
          <w:sz w:val="20"/>
          <w:szCs w:val="20"/>
          <w:lang w:val="en-US"/>
        </w:rPr>
        <w:t>rapidly</w:t>
      </w:r>
      <w:r w:rsidR="00F60787" w:rsidRPr="00F60787">
        <w:rPr>
          <w:rFonts w:ascii="Times New Roman" w:hAnsi="Times New Roman" w:cs="Times New Roman"/>
          <w:color w:val="auto"/>
          <w:sz w:val="20"/>
          <w:szCs w:val="20"/>
          <w:shd w:val="clear" w:color="auto" w:fill="FFFFFF"/>
          <w:lang w:val="en-US"/>
        </w:rPr>
        <w:t xml:space="preserve"> </w:t>
      </w:r>
      <w:r w:rsidR="00F60787" w:rsidRPr="00F60787">
        <w:rPr>
          <w:rStyle w:val="sw"/>
          <w:rFonts w:ascii="Times New Roman" w:hAnsi="Times New Roman" w:cs="Times New Roman"/>
          <w:bCs/>
          <w:color w:val="auto"/>
          <w:sz w:val="20"/>
          <w:szCs w:val="20"/>
          <w:lang w:val="en-US"/>
        </w:rPr>
        <w:t>detect in</w:t>
      </w:r>
      <w:r w:rsidR="00F60787" w:rsidRPr="00F60787">
        <w:rPr>
          <w:rFonts w:ascii="Times New Roman" w:hAnsi="Times New Roman" w:cs="Times New Roman"/>
          <w:color w:val="auto"/>
          <w:sz w:val="20"/>
          <w:szCs w:val="20"/>
          <w:shd w:val="clear" w:color="auto" w:fill="FFFFFF"/>
          <w:lang w:val="en-US"/>
        </w:rPr>
        <w:t xml:space="preserve"> </w:t>
      </w:r>
      <w:r w:rsidR="00F60787" w:rsidRPr="00F60787">
        <w:rPr>
          <w:rStyle w:val="sw"/>
          <w:rFonts w:ascii="Times New Roman" w:hAnsi="Times New Roman" w:cs="Times New Roman"/>
          <w:bCs/>
          <w:color w:val="auto"/>
          <w:sz w:val="20"/>
          <w:szCs w:val="20"/>
          <w:lang w:val="en-US"/>
        </w:rPr>
        <w:t>on-site</w:t>
      </w:r>
      <w:r w:rsidR="00F60787" w:rsidRPr="00F60787">
        <w:rPr>
          <w:rFonts w:ascii="Times New Roman" w:hAnsi="Times New Roman" w:cs="Times New Roman"/>
          <w:color w:val="auto"/>
          <w:sz w:val="20"/>
          <w:szCs w:val="20"/>
          <w:shd w:val="clear" w:color="auto" w:fill="FFFFFF"/>
          <w:lang w:val="en-US"/>
        </w:rPr>
        <w:t xml:space="preserve"> </w:t>
      </w:r>
      <w:r w:rsidR="00F60787" w:rsidRPr="00F60787">
        <w:rPr>
          <w:rStyle w:val="sw"/>
          <w:rFonts w:ascii="Times New Roman" w:hAnsi="Times New Roman" w:cs="Times New Roman"/>
          <w:color w:val="auto"/>
          <w:sz w:val="20"/>
          <w:szCs w:val="20"/>
          <w:lang w:val="en-US"/>
        </w:rPr>
        <w:t>or</w:t>
      </w:r>
      <w:r w:rsidR="00F60787" w:rsidRPr="00F60787">
        <w:rPr>
          <w:rFonts w:ascii="Times New Roman" w:hAnsi="Times New Roman" w:cs="Times New Roman"/>
          <w:color w:val="auto"/>
          <w:sz w:val="20"/>
          <w:szCs w:val="20"/>
          <w:shd w:val="clear" w:color="auto" w:fill="FFFFFF"/>
          <w:lang w:val="en-US"/>
        </w:rPr>
        <w:t xml:space="preserve"> </w:t>
      </w:r>
      <w:r w:rsidR="00F60787" w:rsidRPr="00F60787">
        <w:rPr>
          <w:rStyle w:val="sw"/>
          <w:rFonts w:ascii="Times New Roman" w:hAnsi="Times New Roman" w:cs="Times New Roman"/>
          <w:bCs/>
          <w:color w:val="auto"/>
          <w:sz w:val="20"/>
          <w:szCs w:val="20"/>
          <w:lang w:val="en-US"/>
        </w:rPr>
        <w:t>non-destructive</w:t>
      </w:r>
      <w:r w:rsidR="00F60787" w:rsidRPr="00F60787">
        <w:rPr>
          <w:rStyle w:val="sw"/>
          <w:rFonts w:ascii="Arial" w:hAnsi="Arial" w:cs="Arial"/>
          <w:b/>
          <w:bCs/>
          <w:color w:val="auto"/>
        </w:rPr>
        <w:t xml:space="preserve"> </w:t>
      </w:r>
      <w:r w:rsidR="001531F5" w:rsidRPr="006E1F1F">
        <w:rPr>
          <w:rFonts w:ascii="Times New Roman" w:hAnsi="Times New Roman" w:cs="Times New Roman"/>
          <w:color w:val="4472C4" w:themeColor="accent1"/>
          <w:sz w:val="20"/>
          <w:szCs w:val="20"/>
        </w:rPr>
        <w:t>[</w:t>
      </w:r>
      <w:r w:rsidR="001531F5" w:rsidRPr="00A574BE">
        <w:rPr>
          <w:rFonts w:ascii="Times New Roman" w:hAnsi="Times New Roman" w:cs="Times New Roman"/>
          <w:color w:val="4472C4" w:themeColor="accent1"/>
          <w:sz w:val="20"/>
          <w:szCs w:val="20"/>
        </w:rPr>
        <w:t>80, 81]</w:t>
      </w:r>
      <w:r w:rsidR="00B22FA3" w:rsidRPr="00A574BE">
        <w:rPr>
          <w:rFonts w:ascii="Times New Roman" w:hAnsi="Times New Roman" w:cs="Times New Roman"/>
          <w:color w:val="4472C4" w:themeColor="accent1"/>
          <w:sz w:val="20"/>
          <w:szCs w:val="20"/>
          <w:lang w:val="en-US"/>
        </w:rPr>
        <w:t>.</w:t>
      </w:r>
      <w:r w:rsidR="00E7262F" w:rsidRPr="00A574BE">
        <w:rPr>
          <w:rFonts w:ascii="Times New Roman" w:hAnsi="Times New Roman" w:cs="Times New Roman"/>
          <w:color w:val="4472C4" w:themeColor="accent1"/>
          <w:sz w:val="20"/>
          <w:szCs w:val="20"/>
          <w:lang w:val="en-US"/>
        </w:rPr>
        <w:t xml:space="preserve"> </w:t>
      </w:r>
      <w:r w:rsidR="00F60787" w:rsidRPr="00A574BE">
        <w:rPr>
          <w:rStyle w:val="sw"/>
          <w:rFonts w:ascii="Times New Roman" w:hAnsi="Times New Roman" w:cs="Times New Roman"/>
          <w:color w:val="auto"/>
          <w:sz w:val="20"/>
          <w:szCs w:val="20"/>
          <w:lang w:val="en-US"/>
        </w:rPr>
        <w:t>As</w:t>
      </w:r>
      <w:r w:rsidR="00F60787" w:rsidRPr="00A574BE">
        <w:rPr>
          <w:rFonts w:ascii="Times New Roman" w:hAnsi="Times New Roman" w:cs="Times New Roman"/>
          <w:color w:val="auto"/>
          <w:sz w:val="20"/>
          <w:szCs w:val="20"/>
          <w:shd w:val="clear" w:color="auto" w:fill="FFFFFF"/>
          <w:lang w:val="en-US"/>
        </w:rPr>
        <w:t xml:space="preserve"> </w:t>
      </w:r>
      <w:r w:rsidR="00F60787" w:rsidRPr="00A574BE">
        <w:rPr>
          <w:rStyle w:val="sw"/>
          <w:rFonts w:ascii="Times New Roman" w:hAnsi="Times New Roman" w:cs="Times New Roman"/>
          <w:color w:val="auto"/>
          <w:sz w:val="20"/>
          <w:szCs w:val="20"/>
          <w:lang w:val="en-US"/>
        </w:rPr>
        <w:t>mechanical,</w:t>
      </w:r>
      <w:r w:rsidR="00F60787" w:rsidRPr="00A574BE">
        <w:rPr>
          <w:rFonts w:ascii="Times New Roman" w:hAnsi="Times New Roman" w:cs="Times New Roman"/>
          <w:color w:val="auto"/>
          <w:sz w:val="20"/>
          <w:szCs w:val="20"/>
          <w:shd w:val="clear" w:color="auto" w:fill="FFFFFF"/>
          <w:lang w:val="en-US"/>
        </w:rPr>
        <w:t xml:space="preserve"> </w:t>
      </w:r>
      <w:r w:rsidR="00F60787" w:rsidRPr="00A574BE">
        <w:rPr>
          <w:rStyle w:val="sw"/>
          <w:rFonts w:ascii="Times New Roman" w:hAnsi="Times New Roman" w:cs="Times New Roman"/>
          <w:color w:val="auto"/>
          <w:sz w:val="20"/>
          <w:szCs w:val="20"/>
          <w:lang w:val="en-US"/>
        </w:rPr>
        <w:t>electronic,</w:t>
      </w:r>
      <w:r w:rsidR="00F60787" w:rsidRPr="00A574BE">
        <w:rPr>
          <w:rFonts w:ascii="Times New Roman" w:hAnsi="Times New Roman" w:cs="Times New Roman"/>
          <w:color w:val="auto"/>
          <w:sz w:val="20"/>
          <w:szCs w:val="20"/>
          <w:shd w:val="clear" w:color="auto" w:fill="FFFFFF"/>
          <w:lang w:val="en-US"/>
        </w:rPr>
        <w:t xml:space="preserve"> </w:t>
      </w:r>
      <w:r w:rsidR="00F60787" w:rsidRPr="00A574BE">
        <w:rPr>
          <w:rStyle w:val="sw"/>
          <w:rFonts w:ascii="Times New Roman" w:hAnsi="Times New Roman" w:cs="Times New Roman"/>
          <w:color w:val="auto"/>
          <w:sz w:val="20"/>
          <w:szCs w:val="20"/>
          <w:lang w:val="en-US"/>
        </w:rPr>
        <w:t>and</w:t>
      </w:r>
      <w:r w:rsidR="00F60787" w:rsidRPr="00A574BE">
        <w:rPr>
          <w:rFonts w:ascii="Times New Roman" w:hAnsi="Times New Roman" w:cs="Times New Roman"/>
          <w:color w:val="auto"/>
          <w:sz w:val="20"/>
          <w:szCs w:val="20"/>
          <w:shd w:val="clear" w:color="auto" w:fill="FFFFFF"/>
          <w:lang w:val="en-US"/>
        </w:rPr>
        <w:t xml:space="preserve"> </w:t>
      </w:r>
      <w:r w:rsidR="00F60787" w:rsidRPr="00A574BE">
        <w:rPr>
          <w:rFonts w:ascii="Times New Roman" w:hAnsi="Times New Roman" w:cs="Times New Roman"/>
          <w:sz w:val="20"/>
          <w:szCs w:val="20"/>
          <w:lang w:val="en-US"/>
        </w:rPr>
        <w:t>photoelectric</w:t>
      </w:r>
      <w:r w:rsidR="00F60787" w:rsidRPr="00A574BE">
        <w:rPr>
          <w:rFonts w:ascii="Times New Roman" w:hAnsi="Times New Roman" w:cs="Times New Roman"/>
          <w:color w:val="auto"/>
          <w:sz w:val="20"/>
          <w:szCs w:val="20"/>
          <w:shd w:val="clear" w:color="auto" w:fill="FFFFFF"/>
          <w:lang w:val="en-US"/>
        </w:rPr>
        <w:t xml:space="preserve"> </w:t>
      </w:r>
      <w:r w:rsidR="00F60787" w:rsidRPr="00A574BE">
        <w:rPr>
          <w:rStyle w:val="sw"/>
          <w:rFonts w:ascii="Times New Roman" w:hAnsi="Times New Roman" w:cs="Times New Roman"/>
          <w:color w:val="auto"/>
          <w:sz w:val="20"/>
          <w:szCs w:val="20"/>
          <w:lang w:val="en-US"/>
        </w:rPr>
        <w:t>components</w:t>
      </w:r>
      <w:r w:rsidR="00F60787" w:rsidRPr="00A574BE">
        <w:rPr>
          <w:rFonts w:ascii="Times New Roman" w:hAnsi="Times New Roman" w:cs="Times New Roman"/>
          <w:color w:val="auto"/>
          <w:sz w:val="20"/>
          <w:szCs w:val="20"/>
          <w:shd w:val="clear" w:color="auto" w:fill="FFFFFF"/>
          <w:lang w:val="en-US"/>
        </w:rPr>
        <w:t xml:space="preserve"> </w:t>
      </w:r>
      <w:r w:rsidR="00F60787" w:rsidRPr="00A574BE">
        <w:rPr>
          <w:rStyle w:val="sw"/>
          <w:rFonts w:ascii="Times New Roman" w:hAnsi="Times New Roman" w:cs="Times New Roman"/>
          <w:bCs/>
          <w:color w:val="auto"/>
          <w:sz w:val="20"/>
          <w:szCs w:val="20"/>
          <w:lang w:val="en-US"/>
        </w:rPr>
        <w:t>are</w:t>
      </w:r>
      <w:r w:rsidR="00F60787" w:rsidRPr="00A574BE">
        <w:rPr>
          <w:rFonts w:ascii="Times New Roman" w:hAnsi="Times New Roman" w:cs="Times New Roman"/>
          <w:color w:val="auto"/>
          <w:sz w:val="20"/>
          <w:szCs w:val="20"/>
          <w:shd w:val="clear" w:color="auto" w:fill="FFFFFF"/>
          <w:lang w:val="en-US"/>
        </w:rPr>
        <w:t xml:space="preserve"> </w:t>
      </w:r>
      <w:r w:rsidR="00F60787" w:rsidRPr="00A574BE">
        <w:rPr>
          <w:rStyle w:val="sw"/>
          <w:rFonts w:ascii="Times New Roman" w:hAnsi="Times New Roman" w:cs="Times New Roman"/>
          <w:bCs/>
          <w:color w:val="auto"/>
          <w:sz w:val="20"/>
          <w:szCs w:val="20"/>
          <w:lang w:val="en-US"/>
        </w:rPr>
        <w:t>evolving</w:t>
      </w:r>
      <w:r w:rsidR="00F60787" w:rsidRPr="00A574BE">
        <w:rPr>
          <w:rFonts w:ascii="Times New Roman" w:hAnsi="Times New Roman" w:cs="Times New Roman"/>
          <w:color w:val="auto"/>
          <w:sz w:val="20"/>
          <w:szCs w:val="20"/>
          <w:shd w:val="clear" w:color="auto" w:fill="FFFFFF"/>
          <w:lang w:val="en-US"/>
        </w:rPr>
        <w:t xml:space="preserve"> </w:t>
      </w:r>
      <w:r w:rsidR="00F60787" w:rsidRPr="00A574BE">
        <w:rPr>
          <w:rStyle w:val="sw"/>
          <w:rFonts w:ascii="Times New Roman" w:hAnsi="Times New Roman" w:cs="Times New Roman"/>
          <w:bCs/>
          <w:color w:val="auto"/>
          <w:sz w:val="20"/>
          <w:szCs w:val="20"/>
          <w:lang w:val="en-US"/>
        </w:rPr>
        <w:t>rapidly,</w:t>
      </w:r>
      <w:r w:rsidR="00F60787" w:rsidRPr="00A574BE">
        <w:rPr>
          <w:rFonts w:ascii="Times New Roman" w:hAnsi="Times New Roman" w:cs="Times New Roman"/>
          <w:color w:val="auto"/>
          <w:sz w:val="20"/>
          <w:szCs w:val="20"/>
          <w:shd w:val="clear" w:color="auto" w:fill="FFFFFF"/>
          <w:lang w:val="en-US"/>
        </w:rPr>
        <w:t xml:space="preserve"> </w:t>
      </w:r>
      <w:r w:rsidR="00F60787" w:rsidRPr="00A574BE">
        <w:rPr>
          <w:rStyle w:val="sw"/>
          <w:rFonts w:ascii="Times New Roman" w:hAnsi="Times New Roman" w:cs="Times New Roman"/>
          <w:color w:val="auto"/>
          <w:sz w:val="20"/>
          <w:szCs w:val="20"/>
          <w:lang w:val="en-US"/>
        </w:rPr>
        <w:t>offering</w:t>
      </w:r>
      <w:r w:rsidR="00F60787" w:rsidRPr="00A574BE">
        <w:rPr>
          <w:rFonts w:ascii="Times New Roman" w:hAnsi="Times New Roman" w:cs="Times New Roman"/>
          <w:color w:val="auto"/>
          <w:sz w:val="20"/>
          <w:szCs w:val="20"/>
          <w:shd w:val="clear" w:color="auto" w:fill="FFFFFF"/>
          <w:lang w:val="en-US"/>
        </w:rPr>
        <w:t xml:space="preserve"> </w:t>
      </w:r>
      <w:r w:rsidR="00F60787" w:rsidRPr="00A574BE">
        <w:rPr>
          <w:rStyle w:val="sw"/>
          <w:rFonts w:ascii="Times New Roman" w:hAnsi="Times New Roman" w:cs="Times New Roman"/>
          <w:color w:val="auto"/>
          <w:sz w:val="20"/>
          <w:szCs w:val="20"/>
          <w:lang w:val="en-US"/>
        </w:rPr>
        <w:t>improved</w:t>
      </w:r>
      <w:r w:rsidR="00F60787" w:rsidRPr="00A574BE">
        <w:rPr>
          <w:rFonts w:ascii="Times New Roman" w:hAnsi="Times New Roman" w:cs="Times New Roman"/>
          <w:color w:val="auto"/>
          <w:sz w:val="20"/>
          <w:szCs w:val="20"/>
          <w:shd w:val="clear" w:color="auto" w:fill="FFFFFF"/>
          <w:lang w:val="en-US"/>
        </w:rPr>
        <w:t xml:space="preserve"> </w:t>
      </w:r>
      <w:r w:rsidR="00F60787" w:rsidRPr="00A574BE">
        <w:rPr>
          <w:rStyle w:val="sw"/>
          <w:rFonts w:ascii="Times New Roman" w:hAnsi="Times New Roman" w:cs="Times New Roman"/>
          <w:color w:val="auto"/>
          <w:sz w:val="20"/>
          <w:szCs w:val="20"/>
          <w:lang w:val="en-US"/>
        </w:rPr>
        <w:t>performance</w:t>
      </w:r>
      <w:r w:rsidR="00F60787" w:rsidRPr="00A574BE">
        <w:rPr>
          <w:rFonts w:ascii="Times New Roman" w:hAnsi="Times New Roman" w:cs="Times New Roman"/>
          <w:color w:val="auto"/>
          <w:sz w:val="20"/>
          <w:szCs w:val="20"/>
          <w:shd w:val="clear" w:color="auto" w:fill="FFFFFF"/>
          <w:lang w:val="en-US"/>
        </w:rPr>
        <w:t xml:space="preserve"> </w:t>
      </w:r>
      <w:r w:rsidR="00F60787" w:rsidRPr="00A574BE">
        <w:rPr>
          <w:rStyle w:val="sw"/>
          <w:rFonts w:ascii="Times New Roman" w:hAnsi="Times New Roman" w:cs="Times New Roman"/>
          <w:color w:val="auto"/>
          <w:sz w:val="20"/>
          <w:szCs w:val="20"/>
          <w:lang w:val="en-US"/>
        </w:rPr>
        <w:t>and</w:t>
      </w:r>
      <w:r w:rsidR="00F60787" w:rsidRPr="00A574BE">
        <w:rPr>
          <w:rFonts w:ascii="Times New Roman" w:hAnsi="Times New Roman" w:cs="Times New Roman"/>
          <w:color w:val="auto"/>
          <w:sz w:val="20"/>
          <w:szCs w:val="20"/>
          <w:shd w:val="clear" w:color="auto" w:fill="FFFFFF"/>
          <w:lang w:val="en-US"/>
        </w:rPr>
        <w:t xml:space="preserve"> </w:t>
      </w:r>
      <w:r w:rsidR="00F60787" w:rsidRPr="00A574BE">
        <w:rPr>
          <w:rStyle w:val="sw"/>
          <w:rFonts w:ascii="Times New Roman" w:hAnsi="Times New Roman" w:cs="Times New Roman"/>
          <w:color w:val="auto"/>
          <w:sz w:val="20"/>
          <w:szCs w:val="20"/>
          <w:lang w:val="en-US"/>
        </w:rPr>
        <w:t>smaller</w:t>
      </w:r>
      <w:r w:rsidR="00F60787" w:rsidRPr="00A574BE">
        <w:rPr>
          <w:rFonts w:ascii="Times New Roman" w:hAnsi="Times New Roman" w:cs="Times New Roman"/>
          <w:color w:val="auto"/>
          <w:sz w:val="20"/>
          <w:szCs w:val="20"/>
          <w:shd w:val="clear" w:color="auto" w:fill="FFFFFF"/>
          <w:lang w:val="en-US"/>
        </w:rPr>
        <w:t xml:space="preserve"> </w:t>
      </w:r>
      <w:r w:rsidR="00F60787" w:rsidRPr="00A574BE">
        <w:rPr>
          <w:rStyle w:val="sw"/>
          <w:rFonts w:ascii="Times New Roman" w:hAnsi="Times New Roman" w:cs="Times New Roman"/>
          <w:color w:val="auto"/>
          <w:sz w:val="20"/>
          <w:szCs w:val="20"/>
          <w:lang w:val="en-US"/>
        </w:rPr>
        <w:t>form</w:t>
      </w:r>
      <w:r w:rsidR="00F60787" w:rsidRPr="00A574BE">
        <w:rPr>
          <w:rFonts w:ascii="Times New Roman" w:hAnsi="Times New Roman" w:cs="Times New Roman"/>
          <w:color w:val="auto"/>
          <w:sz w:val="20"/>
          <w:szCs w:val="20"/>
          <w:shd w:val="clear" w:color="auto" w:fill="FFFFFF"/>
          <w:lang w:val="en-US"/>
        </w:rPr>
        <w:t xml:space="preserve"> </w:t>
      </w:r>
      <w:r w:rsidR="00F60787" w:rsidRPr="00A574BE">
        <w:rPr>
          <w:rStyle w:val="sw"/>
          <w:rFonts w:ascii="Times New Roman" w:hAnsi="Times New Roman" w:cs="Times New Roman"/>
          <w:color w:val="auto"/>
          <w:sz w:val="20"/>
          <w:szCs w:val="20"/>
          <w:lang w:val="en-US"/>
        </w:rPr>
        <w:t>factors,</w:t>
      </w:r>
      <w:r w:rsidR="00F60787" w:rsidRPr="00A574BE">
        <w:rPr>
          <w:rFonts w:ascii="Times New Roman" w:hAnsi="Times New Roman" w:cs="Times New Roman"/>
          <w:color w:val="auto"/>
          <w:sz w:val="20"/>
          <w:szCs w:val="20"/>
          <w:shd w:val="clear" w:color="auto" w:fill="FFFFFF"/>
          <w:lang w:val="en-US"/>
        </w:rPr>
        <w:t xml:space="preserve"> </w:t>
      </w:r>
      <w:r w:rsidR="00F60787" w:rsidRPr="00A574BE">
        <w:rPr>
          <w:rStyle w:val="sw"/>
          <w:rFonts w:ascii="Times New Roman" w:hAnsi="Times New Roman" w:cs="Times New Roman"/>
          <w:color w:val="auto"/>
          <w:sz w:val="20"/>
          <w:szCs w:val="20"/>
          <w:lang w:val="en-US"/>
        </w:rPr>
        <w:t>portable</w:t>
      </w:r>
      <w:r w:rsidR="00F60787" w:rsidRPr="00A574BE">
        <w:rPr>
          <w:rFonts w:ascii="Times New Roman" w:hAnsi="Times New Roman" w:cs="Times New Roman"/>
          <w:color w:val="auto"/>
          <w:sz w:val="20"/>
          <w:szCs w:val="20"/>
          <w:shd w:val="clear" w:color="auto" w:fill="FFFFFF"/>
          <w:lang w:val="en-US"/>
        </w:rPr>
        <w:t xml:space="preserve"> </w:t>
      </w:r>
      <w:r w:rsidR="00F60787" w:rsidRPr="00A574BE">
        <w:rPr>
          <w:rStyle w:val="sw"/>
          <w:rFonts w:ascii="Times New Roman" w:hAnsi="Times New Roman" w:cs="Times New Roman"/>
          <w:color w:val="auto"/>
          <w:sz w:val="20"/>
          <w:szCs w:val="20"/>
          <w:lang w:val="en-US"/>
        </w:rPr>
        <w:t>devices</w:t>
      </w:r>
      <w:r w:rsidR="00F60787" w:rsidRPr="00A574BE">
        <w:rPr>
          <w:rFonts w:ascii="Times New Roman" w:hAnsi="Times New Roman" w:cs="Times New Roman"/>
          <w:color w:val="auto"/>
          <w:sz w:val="20"/>
          <w:szCs w:val="20"/>
          <w:shd w:val="clear" w:color="auto" w:fill="FFFFFF"/>
          <w:lang w:val="en-US"/>
        </w:rPr>
        <w:t xml:space="preserve"> </w:t>
      </w:r>
      <w:r w:rsidR="00F60787" w:rsidRPr="00A574BE">
        <w:rPr>
          <w:rStyle w:val="sw"/>
          <w:rFonts w:ascii="Times New Roman" w:hAnsi="Times New Roman" w:cs="Times New Roman"/>
          <w:color w:val="auto"/>
          <w:sz w:val="20"/>
          <w:szCs w:val="20"/>
          <w:lang w:val="en-US"/>
        </w:rPr>
        <w:t>for</w:t>
      </w:r>
      <w:r w:rsidR="00F60787" w:rsidRPr="00A574BE">
        <w:rPr>
          <w:rFonts w:ascii="Times New Roman" w:hAnsi="Times New Roman" w:cs="Times New Roman"/>
          <w:color w:val="auto"/>
          <w:sz w:val="20"/>
          <w:szCs w:val="20"/>
          <w:shd w:val="clear" w:color="auto" w:fill="FFFFFF"/>
          <w:lang w:val="en-US"/>
        </w:rPr>
        <w:t xml:space="preserve"> </w:t>
      </w:r>
      <w:r w:rsidR="00F60787" w:rsidRPr="00A574BE">
        <w:rPr>
          <w:rStyle w:val="sw"/>
          <w:rFonts w:ascii="Times New Roman" w:hAnsi="Times New Roman" w:cs="Times New Roman"/>
          <w:color w:val="auto"/>
          <w:sz w:val="20"/>
          <w:szCs w:val="20"/>
          <w:lang w:val="en-US"/>
        </w:rPr>
        <w:t>biochemical</w:t>
      </w:r>
      <w:r w:rsidR="00F60787" w:rsidRPr="00A574BE">
        <w:rPr>
          <w:rFonts w:ascii="Times New Roman" w:hAnsi="Times New Roman" w:cs="Times New Roman"/>
          <w:color w:val="auto"/>
          <w:sz w:val="20"/>
          <w:szCs w:val="20"/>
          <w:shd w:val="clear" w:color="auto" w:fill="FFFFFF"/>
          <w:lang w:val="en-US"/>
        </w:rPr>
        <w:t xml:space="preserve"> </w:t>
      </w:r>
      <w:r w:rsidR="00F60787" w:rsidRPr="00A574BE">
        <w:rPr>
          <w:rStyle w:val="sw"/>
          <w:rFonts w:ascii="Times New Roman" w:hAnsi="Times New Roman" w:cs="Times New Roman"/>
          <w:bCs/>
          <w:color w:val="auto"/>
          <w:sz w:val="20"/>
          <w:szCs w:val="20"/>
          <w:lang w:val="en-US"/>
        </w:rPr>
        <w:t>sensing</w:t>
      </w:r>
      <w:r w:rsidR="00F60787" w:rsidRPr="00A574BE">
        <w:rPr>
          <w:rFonts w:ascii="Times New Roman" w:hAnsi="Times New Roman" w:cs="Times New Roman"/>
          <w:color w:val="auto"/>
          <w:sz w:val="20"/>
          <w:szCs w:val="20"/>
          <w:shd w:val="clear" w:color="auto" w:fill="FFFFFF"/>
          <w:lang w:val="en-US"/>
        </w:rPr>
        <w:t xml:space="preserve"> </w:t>
      </w:r>
      <w:r w:rsidR="00F60787" w:rsidRPr="00A574BE">
        <w:rPr>
          <w:rStyle w:val="sw"/>
          <w:rFonts w:ascii="Times New Roman" w:hAnsi="Times New Roman" w:cs="Times New Roman"/>
          <w:color w:val="auto"/>
          <w:sz w:val="20"/>
          <w:szCs w:val="20"/>
          <w:lang w:val="en-US"/>
        </w:rPr>
        <w:t>are</w:t>
      </w:r>
      <w:r w:rsidR="00F60787" w:rsidRPr="00A574BE">
        <w:rPr>
          <w:rFonts w:ascii="Times New Roman" w:hAnsi="Times New Roman" w:cs="Times New Roman"/>
          <w:color w:val="auto"/>
          <w:sz w:val="20"/>
          <w:szCs w:val="20"/>
          <w:shd w:val="clear" w:color="auto" w:fill="FFFFFF"/>
          <w:lang w:val="en-US"/>
        </w:rPr>
        <w:t xml:space="preserve"> </w:t>
      </w:r>
      <w:r w:rsidR="00F60787" w:rsidRPr="00A574BE">
        <w:rPr>
          <w:rStyle w:val="sw"/>
          <w:rFonts w:ascii="Times New Roman" w:hAnsi="Times New Roman" w:cs="Times New Roman"/>
          <w:color w:val="auto"/>
          <w:sz w:val="20"/>
          <w:szCs w:val="20"/>
          <w:lang w:val="en-US"/>
        </w:rPr>
        <w:t>emerging.</w:t>
      </w:r>
      <w:r w:rsidR="00F60787" w:rsidRPr="00A574BE">
        <w:rPr>
          <w:rFonts w:ascii="Times New Roman" w:hAnsi="Times New Roman" w:cs="Times New Roman"/>
          <w:color w:val="auto"/>
          <w:sz w:val="20"/>
          <w:szCs w:val="20"/>
          <w:shd w:val="clear" w:color="auto" w:fill="FFFFFF"/>
          <w:lang w:val="en-US"/>
        </w:rPr>
        <w:t xml:space="preserve"> </w:t>
      </w:r>
      <w:r w:rsidR="00F60787" w:rsidRPr="00A574BE">
        <w:rPr>
          <w:rStyle w:val="sw"/>
          <w:rFonts w:ascii="Times New Roman" w:hAnsi="Times New Roman" w:cs="Times New Roman"/>
          <w:color w:val="auto"/>
          <w:sz w:val="20"/>
          <w:szCs w:val="20"/>
          <w:lang w:val="en-US"/>
        </w:rPr>
        <w:t>These</w:t>
      </w:r>
      <w:r w:rsidR="00F60787" w:rsidRPr="00A574BE">
        <w:rPr>
          <w:rFonts w:ascii="Times New Roman" w:hAnsi="Times New Roman" w:cs="Times New Roman"/>
          <w:color w:val="auto"/>
          <w:sz w:val="20"/>
          <w:szCs w:val="20"/>
          <w:shd w:val="clear" w:color="auto" w:fill="FFFFFF"/>
          <w:lang w:val="en-US"/>
        </w:rPr>
        <w:t xml:space="preserve"> </w:t>
      </w:r>
      <w:r w:rsidR="00F60787" w:rsidRPr="00A574BE">
        <w:rPr>
          <w:rStyle w:val="sw"/>
          <w:rFonts w:ascii="Times New Roman" w:hAnsi="Times New Roman" w:cs="Times New Roman"/>
          <w:color w:val="auto"/>
          <w:sz w:val="20"/>
          <w:szCs w:val="20"/>
          <w:lang w:val="en-US"/>
        </w:rPr>
        <w:t>include</w:t>
      </w:r>
      <w:r w:rsidR="00F60787" w:rsidRPr="00A574BE">
        <w:rPr>
          <w:rFonts w:ascii="Times New Roman" w:hAnsi="Times New Roman" w:cs="Times New Roman"/>
          <w:color w:val="auto"/>
          <w:sz w:val="20"/>
          <w:szCs w:val="20"/>
          <w:shd w:val="clear" w:color="auto" w:fill="FFFFFF"/>
          <w:lang w:val="en-US"/>
        </w:rPr>
        <w:t xml:space="preserve"> </w:t>
      </w:r>
      <w:r w:rsidR="00F60787" w:rsidRPr="00A574BE">
        <w:rPr>
          <w:rStyle w:val="sw"/>
          <w:rFonts w:ascii="Times New Roman" w:hAnsi="Times New Roman" w:cs="Times New Roman"/>
          <w:color w:val="auto"/>
          <w:sz w:val="20"/>
          <w:szCs w:val="20"/>
          <w:lang w:val="en-US"/>
        </w:rPr>
        <w:t>photoelectric</w:t>
      </w:r>
      <w:r w:rsidR="00F60787" w:rsidRPr="00A574BE">
        <w:rPr>
          <w:rFonts w:ascii="Times New Roman" w:hAnsi="Times New Roman" w:cs="Times New Roman"/>
          <w:color w:val="auto"/>
          <w:sz w:val="20"/>
          <w:szCs w:val="20"/>
          <w:shd w:val="clear" w:color="auto" w:fill="FFFFFF"/>
          <w:lang w:val="en-US"/>
        </w:rPr>
        <w:t xml:space="preserve"> </w:t>
      </w:r>
      <w:r w:rsidR="00F60787" w:rsidRPr="00A574BE">
        <w:rPr>
          <w:rStyle w:val="sw"/>
          <w:rFonts w:ascii="Times New Roman" w:hAnsi="Times New Roman" w:cs="Times New Roman"/>
          <w:color w:val="auto"/>
          <w:sz w:val="20"/>
          <w:szCs w:val="20"/>
          <w:lang w:val="en-US"/>
        </w:rPr>
        <w:t>sensors,</w:t>
      </w:r>
      <w:r w:rsidR="00F60787" w:rsidRPr="00A574BE">
        <w:rPr>
          <w:rFonts w:ascii="Times New Roman" w:hAnsi="Times New Roman" w:cs="Times New Roman"/>
          <w:color w:val="auto"/>
          <w:sz w:val="20"/>
          <w:szCs w:val="20"/>
          <w:shd w:val="clear" w:color="auto" w:fill="FFFFFF"/>
          <w:lang w:val="en-US"/>
        </w:rPr>
        <w:t xml:space="preserve"> </w:t>
      </w:r>
      <w:r w:rsidR="00F60787" w:rsidRPr="00A574BE">
        <w:rPr>
          <w:rStyle w:val="sw"/>
          <w:rFonts w:ascii="Times New Roman" w:hAnsi="Times New Roman" w:cs="Times New Roman"/>
          <w:color w:val="auto"/>
          <w:sz w:val="20"/>
          <w:szCs w:val="20"/>
          <w:lang w:val="en-US"/>
        </w:rPr>
        <w:t>polymerase</w:t>
      </w:r>
      <w:r w:rsidR="00F60787" w:rsidRPr="00A574BE">
        <w:rPr>
          <w:rFonts w:ascii="Times New Roman" w:hAnsi="Times New Roman" w:cs="Times New Roman"/>
          <w:color w:val="auto"/>
          <w:sz w:val="20"/>
          <w:szCs w:val="20"/>
          <w:shd w:val="clear" w:color="auto" w:fill="FFFFFF"/>
          <w:lang w:val="en-US"/>
        </w:rPr>
        <w:t xml:space="preserve"> </w:t>
      </w:r>
      <w:r w:rsidR="00F60787" w:rsidRPr="00A574BE">
        <w:rPr>
          <w:rStyle w:val="sw"/>
          <w:rFonts w:ascii="Times New Roman" w:hAnsi="Times New Roman" w:cs="Times New Roman"/>
          <w:color w:val="auto"/>
          <w:sz w:val="20"/>
          <w:szCs w:val="20"/>
          <w:lang w:val="en-US"/>
        </w:rPr>
        <w:t>chain</w:t>
      </w:r>
      <w:r w:rsidR="00F60787" w:rsidRPr="00A574BE">
        <w:rPr>
          <w:rFonts w:ascii="Times New Roman" w:hAnsi="Times New Roman" w:cs="Times New Roman"/>
          <w:color w:val="auto"/>
          <w:sz w:val="20"/>
          <w:szCs w:val="20"/>
          <w:shd w:val="clear" w:color="auto" w:fill="FFFFFF"/>
          <w:lang w:val="en-US"/>
        </w:rPr>
        <w:t xml:space="preserve"> </w:t>
      </w:r>
      <w:r w:rsidR="00F60787" w:rsidRPr="00A574BE">
        <w:rPr>
          <w:rStyle w:val="sw"/>
          <w:rFonts w:ascii="Times New Roman" w:hAnsi="Times New Roman" w:cs="Times New Roman"/>
          <w:color w:val="auto"/>
          <w:sz w:val="20"/>
          <w:szCs w:val="20"/>
          <w:lang w:val="en-US"/>
        </w:rPr>
        <w:t>reaction</w:t>
      </w:r>
      <w:r w:rsidR="00F60787" w:rsidRPr="00A574BE">
        <w:rPr>
          <w:rFonts w:ascii="Times New Roman" w:hAnsi="Times New Roman" w:cs="Times New Roman"/>
          <w:color w:val="auto"/>
          <w:sz w:val="20"/>
          <w:szCs w:val="20"/>
          <w:shd w:val="clear" w:color="auto" w:fill="FFFFFF"/>
          <w:lang w:val="en-US"/>
        </w:rPr>
        <w:t xml:space="preserve"> </w:t>
      </w:r>
      <w:r w:rsidR="00F60787" w:rsidRPr="00A574BE">
        <w:rPr>
          <w:rStyle w:val="sw"/>
          <w:rFonts w:ascii="Times New Roman" w:hAnsi="Times New Roman" w:cs="Times New Roman"/>
          <w:color w:val="auto"/>
          <w:sz w:val="20"/>
          <w:szCs w:val="20"/>
          <w:lang w:val="en-US"/>
        </w:rPr>
        <w:t>(PCR)</w:t>
      </w:r>
      <w:r w:rsidR="00F60787" w:rsidRPr="00A574BE">
        <w:rPr>
          <w:rFonts w:ascii="Times New Roman" w:hAnsi="Times New Roman" w:cs="Times New Roman"/>
          <w:color w:val="auto"/>
          <w:sz w:val="20"/>
          <w:szCs w:val="20"/>
          <w:shd w:val="clear" w:color="auto" w:fill="FFFFFF"/>
          <w:lang w:val="en-US"/>
        </w:rPr>
        <w:t xml:space="preserve"> </w:t>
      </w:r>
      <w:r w:rsidR="00F60787" w:rsidRPr="00A574BE">
        <w:rPr>
          <w:rStyle w:val="sw"/>
          <w:rFonts w:ascii="Times New Roman" w:hAnsi="Times New Roman" w:cs="Times New Roman"/>
          <w:color w:val="auto"/>
          <w:sz w:val="20"/>
          <w:szCs w:val="20"/>
          <w:lang w:val="en-US"/>
        </w:rPr>
        <w:t>devices,</w:t>
      </w:r>
      <w:r w:rsidR="00F60787" w:rsidRPr="00A574BE">
        <w:rPr>
          <w:rFonts w:ascii="Times New Roman" w:hAnsi="Times New Roman" w:cs="Times New Roman"/>
          <w:color w:val="auto"/>
          <w:sz w:val="20"/>
          <w:szCs w:val="20"/>
          <w:shd w:val="clear" w:color="auto" w:fill="FFFFFF"/>
          <w:lang w:val="en-US"/>
        </w:rPr>
        <w:t xml:space="preserve"> </w:t>
      </w:r>
      <w:r w:rsidR="00F60787" w:rsidRPr="00A574BE">
        <w:rPr>
          <w:rStyle w:val="sw"/>
          <w:rFonts w:ascii="Times New Roman" w:hAnsi="Times New Roman" w:cs="Times New Roman"/>
          <w:color w:val="auto"/>
          <w:sz w:val="20"/>
          <w:szCs w:val="20"/>
          <w:lang w:val="en-US"/>
        </w:rPr>
        <w:t>microscopes,</w:t>
      </w:r>
      <w:r w:rsidR="00F60787" w:rsidRPr="00A574BE">
        <w:rPr>
          <w:rFonts w:ascii="Times New Roman" w:hAnsi="Times New Roman" w:cs="Times New Roman"/>
          <w:color w:val="auto"/>
          <w:sz w:val="20"/>
          <w:szCs w:val="20"/>
          <w:shd w:val="clear" w:color="auto" w:fill="FFFFFF"/>
          <w:lang w:val="en-US"/>
        </w:rPr>
        <w:t xml:space="preserve"> </w:t>
      </w:r>
      <w:r w:rsidR="00F60787" w:rsidRPr="00A574BE">
        <w:rPr>
          <w:rStyle w:val="sw"/>
          <w:rFonts w:ascii="Times New Roman" w:hAnsi="Times New Roman" w:cs="Times New Roman"/>
          <w:color w:val="auto"/>
          <w:sz w:val="20"/>
          <w:szCs w:val="20"/>
          <w:lang w:val="en-US"/>
        </w:rPr>
        <w:t>spectrometers,</w:t>
      </w:r>
      <w:r w:rsidR="00F60787" w:rsidRPr="00A574BE">
        <w:rPr>
          <w:rFonts w:ascii="Times New Roman" w:hAnsi="Times New Roman" w:cs="Times New Roman"/>
          <w:color w:val="auto"/>
          <w:sz w:val="20"/>
          <w:szCs w:val="20"/>
          <w:shd w:val="clear" w:color="auto" w:fill="FFFFFF"/>
          <w:lang w:val="en-US"/>
        </w:rPr>
        <w:t xml:space="preserve"> </w:t>
      </w:r>
      <w:r w:rsidR="00F60787" w:rsidRPr="00A574BE">
        <w:rPr>
          <w:rStyle w:val="sw"/>
          <w:rFonts w:ascii="Times New Roman" w:hAnsi="Times New Roman" w:cs="Times New Roman"/>
          <w:color w:val="auto"/>
          <w:sz w:val="20"/>
          <w:szCs w:val="20"/>
          <w:lang w:val="en-US"/>
        </w:rPr>
        <w:t>and</w:t>
      </w:r>
      <w:r w:rsidR="00F60787" w:rsidRPr="00A574BE">
        <w:rPr>
          <w:rFonts w:ascii="Times New Roman" w:hAnsi="Times New Roman" w:cs="Times New Roman"/>
          <w:color w:val="auto"/>
          <w:sz w:val="20"/>
          <w:szCs w:val="20"/>
          <w:shd w:val="clear" w:color="auto" w:fill="FFFFFF"/>
          <w:lang w:val="en-US"/>
        </w:rPr>
        <w:t xml:space="preserve"> </w:t>
      </w:r>
      <w:r w:rsidR="00F60787" w:rsidRPr="00A574BE">
        <w:rPr>
          <w:rStyle w:val="sw"/>
          <w:rFonts w:ascii="Times New Roman" w:hAnsi="Times New Roman" w:cs="Times New Roman"/>
          <w:bCs/>
          <w:color w:val="auto"/>
          <w:sz w:val="20"/>
          <w:szCs w:val="20"/>
          <w:lang w:val="en-US"/>
        </w:rPr>
        <w:t xml:space="preserve">chromatographs </w:t>
      </w:r>
      <w:r w:rsidR="001531F5" w:rsidRPr="00A574BE">
        <w:rPr>
          <w:rFonts w:ascii="Times New Roman" w:hAnsi="Times New Roman" w:cs="Times New Roman"/>
          <w:color w:val="4472C4" w:themeColor="accent1"/>
          <w:sz w:val="20"/>
          <w:szCs w:val="20"/>
        </w:rPr>
        <w:t>[82]</w:t>
      </w:r>
      <w:r w:rsidR="00437DF9" w:rsidRPr="00A574BE">
        <w:rPr>
          <w:rFonts w:ascii="Times New Roman" w:hAnsi="Times New Roman" w:cs="Times New Roman"/>
          <w:color w:val="4472C4" w:themeColor="accent1"/>
          <w:sz w:val="20"/>
          <w:szCs w:val="20"/>
          <w:lang w:val="en-US"/>
        </w:rPr>
        <w:t>.</w:t>
      </w:r>
      <w:r w:rsidR="00F60787" w:rsidRPr="00A574BE">
        <w:rPr>
          <w:rFonts w:ascii="Times New Roman" w:hAnsi="Times New Roman" w:cs="Times New Roman"/>
          <w:color w:val="4472C4" w:themeColor="accent1"/>
          <w:sz w:val="20"/>
          <w:szCs w:val="20"/>
          <w:lang w:val="en-US"/>
        </w:rPr>
        <w:t xml:space="preserve"> </w:t>
      </w:r>
      <w:r w:rsidR="006009DB" w:rsidRPr="00A574BE">
        <w:rPr>
          <w:rStyle w:val="sw"/>
          <w:rFonts w:ascii="Times New Roman" w:hAnsi="Times New Roman" w:cs="Times New Roman"/>
          <w:bCs/>
          <w:color w:val="auto"/>
          <w:sz w:val="20"/>
          <w:szCs w:val="20"/>
          <w:lang w:val="en-US"/>
        </w:rPr>
        <w:t>Many</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color w:val="auto"/>
          <w:sz w:val="20"/>
          <w:szCs w:val="20"/>
          <w:lang w:val="en-US"/>
        </w:rPr>
        <w:t>contemporary</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color w:val="auto"/>
          <w:sz w:val="20"/>
          <w:szCs w:val="20"/>
          <w:lang w:val="en-US"/>
        </w:rPr>
        <w:t>techniques</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color w:val="auto"/>
          <w:sz w:val="20"/>
          <w:szCs w:val="20"/>
          <w:lang w:val="en-US"/>
        </w:rPr>
        <w:t>and</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color w:val="auto"/>
          <w:sz w:val="20"/>
          <w:szCs w:val="20"/>
          <w:lang w:val="en-US"/>
        </w:rPr>
        <w:t>emerging</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color w:val="auto"/>
          <w:sz w:val="20"/>
          <w:szCs w:val="20"/>
          <w:lang w:val="en-US"/>
        </w:rPr>
        <w:t>technologies</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color w:val="auto"/>
          <w:sz w:val="20"/>
          <w:szCs w:val="20"/>
          <w:lang w:val="en-US"/>
        </w:rPr>
        <w:t>have</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color w:val="auto"/>
          <w:sz w:val="20"/>
          <w:szCs w:val="20"/>
          <w:lang w:val="en-US"/>
        </w:rPr>
        <w:t>been</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color w:val="auto"/>
          <w:sz w:val="20"/>
          <w:szCs w:val="20"/>
          <w:lang w:val="en-US"/>
        </w:rPr>
        <w:t>created</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color w:val="auto"/>
          <w:sz w:val="20"/>
          <w:szCs w:val="20"/>
          <w:lang w:val="en-US"/>
        </w:rPr>
        <w:t>and</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bCs/>
          <w:color w:val="auto"/>
          <w:sz w:val="20"/>
          <w:szCs w:val="20"/>
          <w:lang w:val="en-US"/>
        </w:rPr>
        <w:t>used</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color w:val="auto"/>
          <w:sz w:val="20"/>
          <w:szCs w:val="20"/>
          <w:lang w:val="en-US"/>
        </w:rPr>
        <w:t>to</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color w:val="auto"/>
          <w:sz w:val="20"/>
          <w:szCs w:val="20"/>
          <w:lang w:val="en-US"/>
        </w:rPr>
        <w:t>uncover</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color w:val="auto"/>
          <w:sz w:val="20"/>
          <w:szCs w:val="20"/>
          <w:lang w:val="en-US"/>
        </w:rPr>
        <w:t>the</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color w:val="auto"/>
          <w:sz w:val="20"/>
          <w:szCs w:val="20"/>
          <w:lang w:val="en-US"/>
        </w:rPr>
        <w:t>science</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color w:val="auto"/>
          <w:sz w:val="20"/>
          <w:szCs w:val="20"/>
          <w:lang w:val="en-US"/>
        </w:rPr>
        <w:t>of</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bCs/>
          <w:color w:val="auto"/>
          <w:sz w:val="20"/>
          <w:szCs w:val="20"/>
          <w:lang w:val="en-US"/>
        </w:rPr>
        <w:t>TF</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color w:val="auto"/>
          <w:sz w:val="20"/>
          <w:szCs w:val="20"/>
          <w:lang w:val="en-US"/>
        </w:rPr>
        <w:t>(Traditional</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bCs/>
          <w:color w:val="auto"/>
          <w:sz w:val="20"/>
          <w:szCs w:val="20"/>
          <w:lang w:val="en-US"/>
        </w:rPr>
        <w:t>Food).</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color w:val="auto"/>
          <w:sz w:val="20"/>
          <w:szCs w:val="20"/>
          <w:lang w:val="en-US"/>
        </w:rPr>
        <w:t>These</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color w:val="auto"/>
          <w:sz w:val="20"/>
          <w:szCs w:val="20"/>
          <w:lang w:val="en-US"/>
        </w:rPr>
        <w:t>methods</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color w:val="auto"/>
          <w:sz w:val="20"/>
          <w:szCs w:val="20"/>
          <w:lang w:val="en-US"/>
        </w:rPr>
        <w:t>are</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bCs/>
          <w:color w:val="auto"/>
          <w:sz w:val="20"/>
          <w:szCs w:val="20"/>
          <w:lang w:val="en-US"/>
        </w:rPr>
        <w:t>non-destructive,</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color w:val="auto"/>
          <w:sz w:val="20"/>
          <w:szCs w:val="20"/>
          <w:lang w:val="en-US"/>
        </w:rPr>
        <w:t>sensitive,</w:t>
      </w:r>
      <w:r w:rsidR="006009DB" w:rsidRPr="00A574BE">
        <w:rPr>
          <w:rFonts w:ascii="Times New Roman" w:hAnsi="Times New Roman" w:cs="Times New Roman"/>
          <w:color w:val="auto"/>
          <w:sz w:val="20"/>
          <w:szCs w:val="20"/>
          <w:shd w:val="clear" w:color="auto" w:fill="FFFFFF"/>
          <w:lang w:val="en-US"/>
        </w:rPr>
        <w:t xml:space="preserve"> </w:t>
      </w:r>
      <w:proofErr w:type="gramStart"/>
      <w:r w:rsidR="006009DB" w:rsidRPr="00A574BE">
        <w:rPr>
          <w:rStyle w:val="sw"/>
          <w:rFonts w:ascii="Times New Roman" w:hAnsi="Times New Roman" w:cs="Times New Roman"/>
          <w:bCs/>
          <w:color w:val="auto"/>
          <w:sz w:val="20"/>
          <w:szCs w:val="20"/>
          <w:lang w:val="en-US"/>
        </w:rPr>
        <w:t>rapid</w:t>
      </w:r>
      <w:proofErr w:type="gramEnd"/>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color w:val="auto"/>
          <w:sz w:val="20"/>
          <w:szCs w:val="20"/>
          <w:lang w:val="en-US"/>
        </w:rPr>
        <w:t>and</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color w:val="auto"/>
          <w:sz w:val="20"/>
          <w:szCs w:val="20"/>
          <w:lang w:val="en-US"/>
        </w:rPr>
        <w:t>designed</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color w:val="auto"/>
          <w:sz w:val="20"/>
          <w:szCs w:val="20"/>
          <w:lang w:val="en-US"/>
        </w:rPr>
        <w:t>for</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bCs/>
          <w:color w:val="auto"/>
          <w:sz w:val="20"/>
          <w:szCs w:val="20"/>
          <w:lang w:val="en-US"/>
        </w:rPr>
        <w:t>on-site</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color w:val="auto"/>
          <w:sz w:val="20"/>
          <w:szCs w:val="20"/>
          <w:lang w:val="en-US"/>
        </w:rPr>
        <w:t>detections</w:t>
      </w:r>
      <w:r w:rsidR="00437DF9" w:rsidRPr="00A574BE">
        <w:rPr>
          <w:rFonts w:ascii="Times New Roman" w:hAnsi="Times New Roman" w:cs="Times New Roman"/>
          <w:color w:val="auto"/>
          <w:sz w:val="20"/>
          <w:szCs w:val="20"/>
          <w:lang w:val="en-US"/>
        </w:rPr>
        <w:t xml:space="preserve"> </w:t>
      </w:r>
      <w:r w:rsidR="001531F5" w:rsidRPr="00A574BE">
        <w:rPr>
          <w:rFonts w:ascii="Times New Roman" w:hAnsi="Times New Roman" w:cs="Times New Roman"/>
          <w:color w:val="4472C4" w:themeColor="accent1"/>
          <w:sz w:val="20"/>
          <w:szCs w:val="20"/>
        </w:rPr>
        <w:t>[83]</w:t>
      </w:r>
      <w:r w:rsidR="00437DF9" w:rsidRPr="00A574BE">
        <w:rPr>
          <w:rFonts w:ascii="Times New Roman" w:hAnsi="Times New Roman" w:cs="Times New Roman"/>
          <w:color w:val="4472C4" w:themeColor="accent1"/>
          <w:sz w:val="20"/>
          <w:szCs w:val="20"/>
          <w:lang w:val="en-US"/>
        </w:rPr>
        <w:t xml:space="preserve">. </w:t>
      </w:r>
      <w:r w:rsidR="00E7262F" w:rsidRPr="00A574BE">
        <w:rPr>
          <w:rFonts w:ascii="Times New Roman" w:hAnsi="Times New Roman" w:cs="Times New Roman"/>
          <w:b/>
          <w:color w:val="auto"/>
          <w:sz w:val="20"/>
          <w:szCs w:val="20"/>
          <w:lang w:val="en-US"/>
        </w:rPr>
        <w:t xml:space="preserve">Table </w:t>
      </w:r>
      <w:r w:rsidR="00437DF9" w:rsidRPr="00A574BE">
        <w:rPr>
          <w:rFonts w:ascii="Times New Roman" w:hAnsi="Times New Roman" w:cs="Times New Roman"/>
          <w:b/>
          <w:color w:val="auto"/>
          <w:sz w:val="20"/>
          <w:szCs w:val="20"/>
          <w:lang w:val="en-US"/>
        </w:rPr>
        <w:t>2</w:t>
      </w:r>
      <w:r w:rsidR="00E7262F" w:rsidRPr="00A574BE">
        <w:rPr>
          <w:rFonts w:ascii="Times New Roman" w:hAnsi="Times New Roman" w:cs="Times New Roman"/>
          <w:color w:val="auto"/>
          <w:sz w:val="20"/>
          <w:szCs w:val="20"/>
          <w:lang w:val="en-US"/>
        </w:rPr>
        <w:t xml:space="preserve"> lists representative </w:t>
      </w:r>
      <w:r w:rsidR="006009DB" w:rsidRPr="00A574BE">
        <w:rPr>
          <w:rFonts w:ascii="Times New Roman" w:hAnsi="Times New Roman" w:cs="Times New Roman"/>
          <w:color w:val="auto"/>
          <w:sz w:val="20"/>
          <w:szCs w:val="20"/>
          <w:lang w:val="en-US"/>
        </w:rPr>
        <w:t>advanced</w:t>
      </w:r>
      <w:r w:rsidR="00E7262F" w:rsidRPr="00A574BE">
        <w:rPr>
          <w:rFonts w:ascii="Times New Roman" w:hAnsi="Times New Roman" w:cs="Times New Roman"/>
          <w:color w:val="auto"/>
          <w:sz w:val="20"/>
          <w:szCs w:val="20"/>
          <w:lang w:val="en-US"/>
        </w:rPr>
        <w:t xml:space="preserve"> technologies used in TFs.</w:t>
      </w:r>
      <w:r w:rsidR="005B18E8" w:rsidRPr="00A574BE">
        <w:rPr>
          <w:rFonts w:ascii="Times New Roman" w:hAnsi="Times New Roman" w:cs="Times New Roman"/>
          <w:color w:val="auto"/>
          <w:sz w:val="20"/>
          <w:szCs w:val="20"/>
          <w:lang w:val="en-US"/>
        </w:rPr>
        <w:t xml:space="preserve"> </w:t>
      </w:r>
      <w:r w:rsidR="006009DB" w:rsidRPr="00A574BE">
        <w:rPr>
          <w:rStyle w:val="sw"/>
          <w:rFonts w:ascii="Times New Roman" w:hAnsi="Times New Roman" w:cs="Times New Roman"/>
          <w:bCs/>
          <w:color w:val="auto"/>
          <w:sz w:val="20"/>
          <w:szCs w:val="20"/>
          <w:lang w:val="en-US"/>
        </w:rPr>
        <w:t>Current</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bCs/>
          <w:color w:val="auto"/>
          <w:sz w:val="20"/>
          <w:szCs w:val="20"/>
          <w:lang w:val="en-US"/>
        </w:rPr>
        <w:t>advances</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color w:val="auto"/>
          <w:sz w:val="20"/>
          <w:szCs w:val="20"/>
          <w:lang w:val="en-US"/>
        </w:rPr>
        <w:t>in</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color w:val="auto"/>
          <w:sz w:val="20"/>
          <w:szCs w:val="20"/>
          <w:lang w:val="en-US"/>
        </w:rPr>
        <w:t>scientific</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color w:val="auto"/>
          <w:sz w:val="20"/>
          <w:szCs w:val="20"/>
          <w:lang w:val="en-US"/>
        </w:rPr>
        <w:t>knowledge</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color w:val="auto"/>
          <w:sz w:val="20"/>
          <w:szCs w:val="20"/>
          <w:lang w:val="en-US"/>
        </w:rPr>
        <w:t>and</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color w:val="auto"/>
          <w:sz w:val="20"/>
          <w:szCs w:val="20"/>
          <w:lang w:val="en-US"/>
        </w:rPr>
        <w:t>technological</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color w:val="auto"/>
          <w:sz w:val="20"/>
          <w:szCs w:val="20"/>
          <w:lang w:val="en-US"/>
        </w:rPr>
        <w:t>capabilities</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bCs/>
          <w:color w:val="auto"/>
          <w:sz w:val="20"/>
          <w:szCs w:val="20"/>
          <w:lang w:val="en-US"/>
        </w:rPr>
        <w:t>create</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bCs/>
          <w:color w:val="auto"/>
          <w:sz w:val="20"/>
          <w:szCs w:val="20"/>
          <w:lang w:val="en-US"/>
        </w:rPr>
        <w:t>opportunities</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color w:val="auto"/>
          <w:sz w:val="20"/>
          <w:szCs w:val="20"/>
          <w:lang w:val="en-US"/>
        </w:rPr>
        <w:t>for</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color w:val="auto"/>
          <w:sz w:val="20"/>
          <w:szCs w:val="20"/>
          <w:lang w:val="en-US"/>
        </w:rPr>
        <w:t>scientists,</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bCs/>
          <w:color w:val="auto"/>
          <w:sz w:val="20"/>
          <w:szCs w:val="20"/>
          <w:lang w:val="en-US"/>
        </w:rPr>
        <w:t>industry</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color w:val="auto"/>
          <w:sz w:val="20"/>
          <w:szCs w:val="20"/>
          <w:lang w:val="en-US"/>
        </w:rPr>
        <w:t>and</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color w:val="auto"/>
          <w:sz w:val="20"/>
          <w:szCs w:val="20"/>
          <w:lang w:val="en-US"/>
        </w:rPr>
        <w:t>consumers</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color w:val="auto"/>
          <w:sz w:val="20"/>
          <w:szCs w:val="20"/>
          <w:lang w:val="en-US"/>
        </w:rPr>
        <w:t>to</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bCs/>
          <w:color w:val="auto"/>
          <w:sz w:val="20"/>
          <w:szCs w:val="20"/>
          <w:lang w:val="en-US"/>
        </w:rPr>
        <w:t>understand</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color w:val="auto"/>
          <w:sz w:val="20"/>
          <w:szCs w:val="20"/>
          <w:lang w:val="en-US"/>
        </w:rPr>
        <w:t>the</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color w:val="auto"/>
          <w:sz w:val="20"/>
          <w:szCs w:val="20"/>
          <w:lang w:val="en-US"/>
        </w:rPr>
        <w:t>scientific</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color w:val="auto"/>
          <w:sz w:val="20"/>
          <w:szCs w:val="20"/>
          <w:lang w:val="en-US"/>
        </w:rPr>
        <w:t>innovation</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color w:val="auto"/>
          <w:sz w:val="20"/>
          <w:szCs w:val="20"/>
          <w:lang w:val="en-US"/>
        </w:rPr>
        <w:t>behind</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bCs/>
          <w:color w:val="auto"/>
          <w:sz w:val="20"/>
          <w:szCs w:val="20"/>
          <w:lang w:val="en-US"/>
        </w:rPr>
        <w:t>TF</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bCs/>
          <w:color w:val="auto"/>
          <w:sz w:val="20"/>
          <w:szCs w:val="20"/>
          <w:lang w:val="en-US"/>
        </w:rPr>
        <w:t>(traditional</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bCs/>
          <w:color w:val="auto"/>
          <w:sz w:val="20"/>
          <w:szCs w:val="20"/>
          <w:lang w:val="en-US"/>
        </w:rPr>
        <w:t>foods),</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bCs/>
          <w:color w:val="auto"/>
          <w:sz w:val="20"/>
          <w:szCs w:val="20"/>
          <w:lang w:val="en-US"/>
        </w:rPr>
        <w:t>facilitate</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color w:val="auto"/>
          <w:sz w:val="20"/>
          <w:szCs w:val="20"/>
          <w:lang w:val="en-US"/>
        </w:rPr>
        <w:t>the</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bCs/>
          <w:color w:val="auto"/>
          <w:sz w:val="20"/>
          <w:szCs w:val="20"/>
          <w:lang w:val="en-US"/>
        </w:rPr>
        <w:t>transition</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color w:val="auto"/>
          <w:sz w:val="20"/>
          <w:szCs w:val="20"/>
          <w:lang w:val="en-US"/>
        </w:rPr>
        <w:t>of</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bCs/>
          <w:color w:val="auto"/>
          <w:sz w:val="20"/>
          <w:szCs w:val="20"/>
          <w:lang w:val="en-US"/>
        </w:rPr>
        <w:t>TF</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color w:val="auto"/>
          <w:sz w:val="20"/>
          <w:szCs w:val="20"/>
          <w:lang w:val="en-US"/>
        </w:rPr>
        <w:t>from</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bCs/>
          <w:color w:val="auto"/>
          <w:sz w:val="20"/>
          <w:szCs w:val="20"/>
          <w:lang w:val="en-US"/>
        </w:rPr>
        <w:t>manual</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bCs/>
          <w:color w:val="auto"/>
          <w:sz w:val="20"/>
          <w:szCs w:val="20"/>
          <w:lang w:val="en-US"/>
        </w:rPr>
        <w:t>practice</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color w:val="auto"/>
          <w:sz w:val="20"/>
          <w:szCs w:val="20"/>
          <w:lang w:val="en-US"/>
        </w:rPr>
        <w:t>to</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color w:val="auto"/>
          <w:sz w:val="20"/>
          <w:szCs w:val="20"/>
          <w:lang w:val="en-US"/>
        </w:rPr>
        <w:t>large-scale</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bCs/>
          <w:color w:val="auto"/>
          <w:sz w:val="20"/>
          <w:szCs w:val="20"/>
          <w:lang w:val="en-US"/>
        </w:rPr>
        <w:t>production</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color w:val="auto"/>
          <w:sz w:val="20"/>
          <w:szCs w:val="20"/>
          <w:lang w:val="en-US"/>
        </w:rPr>
        <w:t>and</w:t>
      </w:r>
      <w:r w:rsidR="006009DB" w:rsidRPr="00A574BE">
        <w:rPr>
          <w:rFonts w:ascii="Times New Roman" w:hAnsi="Times New Roman" w:cs="Times New Roman"/>
          <w:color w:val="auto"/>
          <w:sz w:val="20"/>
          <w:szCs w:val="20"/>
          <w:shd w:val="clear" w:color="auto" w:fill="FFFFFF"/>
          <w:lang w:val="en-US"/>
        </w:rPr>
        <w:t xml:space="preserve"> </w:t>
      </w:r>
      <w:r w:rsidR="006009DB" w:rsidRPr="00A574BE">
        <w:rPr>
          <w:rStyle w:val="sw"/>
          <w:rFonts w:ascii="Times New Roman" w:hAnsi="Times New Roman" w:cs="Times New Roman"/>
          <w:bCs/>
          <w:color w:val="auto"/>
          <w:sz w:val="20"/>
          <w:szCs w:val="20"/>
          <w:lang w:val="en-US"/>
        </w:rPr>
        <w:t>standardization</w:t>
      </w:r>
      <w:r w:rsidR="005B18E8" w:rsidRPr="00A574BE">
        <w:rPr>
          <w:rFonts w:ascii="Times New Roman" w:hAnsi="Times New Roman" w:cs="Times New Roman"/>
          <w:color w:val="auto"/>
          <w:sz w:val="20"/>
          <w:szCs w:val="20"/>
          <w:lang w:val="en-US"/>
        </w:rPr>
        <w:t xml:space="preserve"> </w:t>
      </w:r>
      <w:r w:rsidR="001531F5" w:rsidRPr="00A574BE">
        <w:rPr>
          <w:rFonts w:ascii="Times New Roman" w:hAnsi="Times New Roman" w:cs="Times New Roman"/>
          <w:color w:val="4472C4" w:themeColor="accent1"/>
          <w:sz w:val="20"/>
          <w:szCs w:val="20"/>
        </w:rPr>
        <w:t>[9]</w:t>
      </w:r>
      <w:r w:rsidR="00437DF9" w:rsidRPr="006009DB">
        <w:rPr>
          <w:rFonts w:ascii="Times New Roman" w:hAnsi="Times New Roman" w:cs="Times New Roman"/>
          <w:color w:val="4472C4" w:themeColor="accent1"/>
          <w:sz w:val="20"/>
          <w:szCs w:val="20"/>
          <w:lang w:val="en-US"/>
        </w:rPr>
        <w:t>.</w:t>
      </w:r>
    </w:p>
    <w:p w14:paraId="1E19B71E" w14:textId="77F38F11" w:rsidR="00437DF9" w:rsidRPr="00642B9B" w:rsidRDefault="00642B9B" w:rsidP="00642B9B">
      <w:pPr>
        <w:pStyle w:val="Default"/>
        <w:ind w:firstLine="708"/>
        <w:jc w:val="both"/>
        <w:rPr>
          <w:rFonts w:ascii="Times New Roman" w:hAnsi="Times New Roman" w:cs="Times New Roman"/>
          <w:color w:val="4472C4" w:themeColor="accent1"/>
          <w:sz w:val="20"/>
          <w:szCs w:val="20"/>
          <w:lang w:val="en-US"/>
        </w:rPr>
      </w:pPr>
      <w:r w:rsidRPr="00642B9B">
        <w:rPr>
          <w:rStyle w:val="sw"/>
          <w:rFonts w:ascii="Times New Roman" w:hAnsi="Times New Roman" w:cs="Times New Roman"/>
          <w:color w:val="auto"/>
          <w:sz w:val="20"/>
          <w:szCs w:val="20"/>
          <w:lang w:val="en-US"/>
        </w:rPr>
        <w:t>Moreover</w:t>
      </w:r>
      <w:r w:rsidR="006009DB" w:rsidRPr="00642B9B">
        <w:rPr>
          <w:rStyle w:val="sw"/>
          <w:rFonts w:ascii="Times New Roman" w:hAnsi="Times New Roman" w:cs="Times New Roman"/>
          <w:color w:val="auto"/>
          <w:sz w:val="20"/>
          <w:szCs w:val="20"/>
          <w:lang w:val="en-US"/>
        </w:rPr>
        <w:t>,</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color w:val="auto"/>
          <w:sz w:val="20"/>
          <w:szCs w:val="20"/>
          <w:lang w:val="en-US"/>
        </w:rPr>
        <w:t>ongoing</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color w:val="auto"/>
          <w:sz w:val="20"/>
          <w:szCs w:val="20"/>
          <w:lang w:val="en-US"/>
        </w:rPr>
        <w:t>research</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bCs/>
          <w:color w:val="auto"/>
          <w:sz w:val="20"/>
          <w:szCs w:val="20"/>
          <w:lang w:val="en-US"/>
        </w:rPr>
        <w:t>into</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color w:val="auto"/>
          <w:sz w:val="20"/>
          <w:szCs w:val="20"/>
          <w:lang w:val="en-US"/>
        </w:rPr>
        <w:t>nanoscale</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color w:val="auto"/>
          <w:sz w:val="20"/>
          <w:szCs w:val="20"/>
          <w:lang w:val="en-US"/>
        </w:rPr>
        <w:t>science</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color w:val="auto"/>
          <w:sz w:val="20"/>
          <w:szCs w:val="20"/>
          <w:lang w:val="en-US"/>
        </w:rPr>
        <w:t>and</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color w:val="auto"/>
          <w:sz w:val="20"/>
          <w:szCs w:val="20"/>
          <w:lang w:val="en-US"/>
        </w:rPr>
        <w:t>technology,</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bCs/>
          <w:color w:val="auto"/>
          <w:sz w:val="20"/>
          <w:szCs w:val="20"/>
          <w:lang w:val="en-US"/>
        </w:rPr>
        <w:t>as</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bCs/>
          <w:color w:val="auto"/>
          <w:sz w:val="20"/>
          <w:szCs w:val="20"/>
          <w:lang w:val="en-US"/>
        </w:rPr>
        <w:t>well</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bCs/>
          <w:color w:val="auto"/>
          <w:sz w:val="20"/>
          <w:szCs w:val="20"/>
          <w:lang w:val="en-US"/>
        </w:rPr>
        <w:t>as</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bCs/>
          <w:color w:val="auto"/>
          <w:sz w:val="20"/>
          <w:szCs w:val="20"/>
          <w:lang w:val="en-US"/>
        </w:rPr>
        <w:t>advances</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color w:val="auto"/>
          <w:sz w:val="20"/>
          <w:szCs w:val="20"/>
          <w:lang w:val="en-US"/>
        </w:rPr>
        <w:t>in</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color w:val="auto"/>
          <w:sz w:val="20"/>
          <w:szCs w:val="20"/>
          <w:lang w:val="en-US"/>
        </w:rPr>
        <w:t>miniaturization</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color w:val="auto"/>
          <w:sz w:val="20"/>
          <w:szCs w:val="20"/>
          <w:lang w:val="en-US"/>
        </w:rPr>
        <w:t>and</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bCs/>
          <w:color w:val="auto"/>
          <w:sz w:val="20"/>
          <w:szCs w:val="20"/>
          <w:lang w:val="en-US"/>
        </w:rPr>
        <w:t>the</w:t>
      </w:r>
      <w:r w:rsidR="006009DB" w:rsidRPr="00642B9B">
        <w:rPr>
          <w:rFonts w:ascii="Times New Roman" w:hAnsi="Times New Roman" w:cs="Times New Roman"/>
          <w:color w:val="auto"/>
          <w:sz w:val="20"/>
          <w:szCs w:val="20"/>
          <w:shd w:val="clear" w:color="auto" w:fill="FFFFFF"/>
          <w:lang w:val="en-US"/>
        </w:rPr>
        <w:t xml:space="preserve"> </w:t>
      </w:r>
      <w:r w:rsidRPr="00642B9B">
        <w:rPr>
          <w:rStyle w:val="sw"/>
          <w:rFonts w:ascii="Times New Roman" w:hAnsi="Times New Roman" w:cs="Times New Roman"/>
          <w:bCs/>
          <w:color w:val="auto"/>
          <w:sz w:val="20"/>
          <w:szCs w:val="20"/>
          <w:lang w:val="en-US"/>
        </w:rPr>
        <w:t>i</w:t>
      </w:r>
      <w:r w:rsidR="006009DB" w:rsidRPr="00642B9B">
        <w:rPr>
          <w:rStyle w:val="sw"/>
          <w:rFonts w:ascii="Times New Roman" w:hAnsi="Times New Roman" w:cs="Times New Roman"/>
          <w:bCs/>
          <w:color w:val="auto"/>
          <w:sz w:val="20"/>
          <w:szCs w:val="20"/>
          <w:lang w:val="en-US"/>
        </w:rPr>
        <w:t>nternet</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color w:val="auto"/>
          <w:sz w:val="20"/>
          <w:szCs w:val="20"/>
          <w:lang w:val="en-US"/>
        </w:rPr>
        <w:t>of</w:t>
      </w:r>
      <w:r w:rsidR="006009DB" w:rsidRPr="00642B9B">
        <w:rPr>
          <w:rFonts w:ascii="Times New Roman" w:hAnsi="Times New Roman" w:cs="Times New Roman"/>
          <w:color w:val="auto"/>
          <w:sz w:val="20"/>
          <w:szCs w:val="20"/>
          <w:shd w:val="clear" w:color="auto" w:fill="FFFFFF"/>
          <w:lang w:val="en-US"/>
        </w:rPr>
        <w:t xml:space="preserve"> </w:t>
      </w:r>
      <w:r w:rsidRPr="00642B9B">
        <w:rPr>
          <w:rStyle w:val="sw"/>
          <w:rFonts w:ascii="Times New Roman" w:hAnsi="Times New Roman" w:cs="Times New Roman"/>
          <w:bCs/>
          <w:color w:val="auto"/>
          <w:sz w:val="20"/>
          <w:szCs w:val="20"/>
          <w:lang w:val="en-US"/>
        </w:rPr>
        <w:t>t</w:t>
      </w:r>
      <w:r w:rsidR="006009DB" w:rsidRPr="00642B9B">
        <w:rPr>
          <w:rStyle w:val="sw"/>
          <w:rFonts w:ascii="Times New Roman" w:hAnsi="Times New Roman" w:cs="Times New Roman"/>
          <w:bCs/>
          <w:color w:val="auto"/>
          <w:sz w:val="20"/>
          <w:szCs w:val="20"/>
          <w:lang w:val="en-US"/>
        </w:rPr>
        <w:t>hings,</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bCs/>
          <w:color w:val="auto"/>
          <w:sz w:val="20"/>
          <w:szCs w:val="20"/>
          <w:lang w:val="en-US"/>
        </w:rPr>
        <w:t>are</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bCs/>
          <w:color w:val="auto"/>
          <w:sz w:val="20"/>
          <w:szCs w:val="20"/>
          <w:lang w:val="en-US"/>
        </w:rPr>
        <w:t>dramatically</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bCs/>
          <w:color w:val="auto"/>
          <w:sz w:val="20"/>
          <w:szCs w:val="20"/>
          <w:lang w:val="en-US"/>
        </w:rPr>
        <w:t>improving</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color w:val="auto"/>
          <w:sz w:val="20"/>
          <w:szCs w:val="20"/>
          <w:lang w:val="en-US"/>
        </w:rPr>
        <w:t>the</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color w:val="auto"/>
          <w:sz w:val="20"/>
          <w:szCs w:val="20"/>
          <w:lang w:val="en-US"/>
        </w:rPr>
        <w:t>capabilities</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color w:val="auto"/>
          <w:sz w:val="20"/>
          <w:szCs w:val="20"/>
          <w:lang w:val="en-US"/>
        </w:rPr>
        <w:t>of</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color w:val="auto"/>
          <w:sz w:val="20"/>
          <w:szCs w:val="20"/>
          <w:lang w:val="en-US"/>
        </w:rPr>
        <w:t>biosensors.</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color w:val="auto"/>
          <w:sz w:val="20"/>
          <w:szCs w:val="20"/>
          <w:lang w:val="en-US"/>
        </w:rPr>
        <w:t>These</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bCs/>
          <w:color w:val="auto"/>
          <w:sz w:val="20"/>
          <w:szCs w:val="20"/>
          <w:lang w:val="en-US"/>
        </w:rPr>
        <w:t>advances</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color w:val="auto"/>
          <w:sz w:val="20"/>
          <w:szCs w:val="20"/>
          <w:lang w:val="en-US"/>
        </w:rPr>
        <w:t>are</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color w:val="auto"/>
          <w:sz w:val="20"/>
          <w:szCs w:val="20"/>
          <w:lang w:val="en-US"/>
        </w:rPr>
        <w:t>poised</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color w:val="auto"/>
          <w:sz w:val="20"/>
          <w:szCs w:val="20"/>
          <w:lang w:val="en-US"/>
        </w:rPr>
        <w:t>to</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color w:val="auto"/>
          <w:sz w:val="20"/>
          <w:szCs w:val="20"/>
          <w:lang w:val="en-US"/>
        </w:rPr>
        <w:t>play</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bCs/>
          <w:color w:val="auto"/>
          <w:sz w:val="20"/>
          <w:szCs w:val="20"/>
          <w:lang w:val="en-US"/>
        </w:rPr>
        <w:t>an</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bCs/>
          <w:color w:val="auto"/>
          <w:sz w:val="20"/>
          <w:szCs w:val="20"/>
          <w:lang w:val="en-US"/>
        </w:rPr>
        <w:t>important</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color w:val="auto"/>
          <w:sz w:val="20"/>
          <w:szCs w:val="20"/>
          <w:lang w:val="en-US"/>
        </w:rPr>
        <w:t>role</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color w:val="auto"/>
          <w:sz w:val="20"/>
          <w:szCs w:val="20"/>
          <w:lang w:val="en-US"/>
        </w:rPr>
        <w:t>in</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color w:val="auto"/>
          <w:sz w:val="20"/>
          <w:szCs w:val="20"/>
          <w:lang w:val="en-US"/>
        </w:rPr>
        <w:t>addressing</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color w:val="auto"/>
          <w:sz w:val="20"/>
          <w:szCs w:val="20"/>
          <w:lang w:val="en-US"/>
        </w:rPr>
        <w:t>the</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color w:val="auto"/>
          <w:sz w:val="20"/>
          <w:szCs w:val="20"/>
          <w:lang w:val="en-US"/>
        </w:rPr>
        <w:t>global</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color w:val="auto"/>
          <w:sz w:val="20"/>
          <w:szCs w:val="20"/>
          <w:lang w:val="en-US"/>
        </w:rPr>
        <w:t>food</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bCs/>
          <w:color w:val="auto"/>
          <w:sz w:val="20"/>
          <w:szCs w:val="20"/>
          <w:lang w:val="en-US"/>
        </w:rPr>
        <w:t>security</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bCs/>
          <w:color w:val="auto"/>
          <w:sz w:val="20"/>
          <w:szCs w:val="20"/>
          <w:lang w:val="en-US"/>
        </w:rPr>
        <w:t>challenge.</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color w:val="auto"/>
          <w:sz w:val="20"/>
          <w:szCs w:val="20"/>
          <w:lang w:val="en-US"/>
        </w:rPr>
        <w:t>However,</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bCs/>
          <w:color w:val="auto"/>
          <w:sz w:val="20"/>
          <w:szCs w:val="20"/>
          <w:lang w:val="en-US"/>
        </w:rPr>
        <w:t>until</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bCs/>
          <w:color w:val="auto"/>
          <w:sz w:val="20"/>
          <w:szCs w:val="20"/>
          <w:lang w:val="en-US"/>
        </w:rPr>
        <w:t>now,</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color w:val="auto"/>
          <w:sz w:val="20"/>
          <w:szCs w:val="20"/>
          <w:lang w:val="en-US"/>
        </w:rPr>
        <w:t>the</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color w:val="auto"/>
          <w:sz w:val="20"/>
          <w:szCs w:val="20"/>
          <w:lang w:val="en-US"/>
        </w:rPr>
        <w:t>integration</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color w:val="auto"/>
          <w:sz w:val="20"/>
          <w:szCs w:val="20"/>
          <w:lang w:val="en-US"/>
        </w:rPr>
        <w:t>of</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color w:val="auto"/>
          <w:sz w:val="20"/>
          <w:szCs w:val="20"/>
          <w:lang w:val="en-US"/>
        </w:rPr>
        <w:t>such</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color w:val="auto"/>
          <w:sz w:val="20"/>
          <w:szCs w:val="20"/>
          <w:lang w:val="en-US"/>
        </w:rPr>
        <w:t>biosensors</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bCs/>
          <w:color w:val="auto"/>
          <w:sz w:val="20"/>
          <w:szCs w:val="20"/>
          <w:lang w:val="en-US"/>
        </w:rPr>
        <w:t>in</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color w:val="auto"/>
          <w:sz w:val="20"/>
          <w:szCs w:val="20"/>
          <w:lang w:val="en-US"/>
        </w:rPr>
        <w:t>the</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color w:val="auto"/>
          <w:sz w:val="20"/>
          <w:szCs w:val="20"/>
          <w:lang w:val="en-US"/>
        </w:rPr>
        <w:t>food</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color w:val="auto"/>
          <w:sz w:val="20"/>
          <w:szCs w:val="20"/>
          <w:lang w:val="en-US"/>
        </w:rPr>
        <w:t>value</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color w:val="auto"/>
          <w:sz w:val="20"/>
          <w:szCs w:val="20"/>
          <w:lang w:val="en-US"/>
        </w:rPr>
        <w:t>chain,</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bCs/>
          <w:color w:val="auto"/>
          <w:sz w:val="20"/>
          <w:szCs w:val="20"/>
          <w:lang w:val="en-US"/>
        </w:rPr>
        <w:t>including</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bCs/>
          <w:color w:val="auto"/>
          <w:sz w:val="20"/>
          <w:szCs w:val="20"/>
          <w:lang w:val="en-US"/>
        </w:rPr>
        <w:t>important</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color w:val="auto"/>
          <w:sz w:val="20"/>
          <w:szCs w:val="20"/>
          <w:lang w:val="en-US"/>
        </w:rPr>
        <w:t>aspects</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color w:val="auto"/>
          <w:sz w:val="20"/>
          <w:szCs w:val="20"/>
          <w:lang w:val="en-US"/>
        </w:rPr>
        <w:t>of</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color w:val="auto"/>
          <w:sz w:val="20"/>
          <w:szCs w:val="20"/>
          <w:lang w:val="en-US"/>
        </w:rPr>
        <w:t>sustainable</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color w:val="auto"/>
          <w:sz w:val="20"/>
          <w:szCs w:val="20"/>
          <w:lang w:val="en-US"/>
        </w:rPr>
        <w:t>agriculture</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color w:val="auto"/>
          <w:sz w:val="20"/>
          <w:szCs w:val="20"/>
          <w:lang w:val="en-US"/>
        </w:rPr>
        <w:t>and</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bCs/>
          <w:color w:val="auto"/>
          <w:sz w:val="20"/>
          <w:szCs w:val="20"/>
          <w:lang w:val="en-US"/>
        </w:rPr>
        <w:t>the</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bCs/>
          <w:color w:val="auto"/>
          <w:sz w:val="20"/>
          <w:szCs w:val="20"/>
          <w:lang w:val="en-US"/>
        </w:rPr>
        <w:t>fight</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bCs/>
          <w:color w:val="auto"/>
          <w:sz w:val="20"/>
          <w:szCs w:val="20"/>
          <w:lang w:val="en-US"/>
        </w:rPr>
        <w:t>against</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color w:val="auto"/>
          <w:sz w:val="20"/>
          <w:szCs w:val="20"/>
          <w:lang w:val="en-US"/>
        </w:rPr>
        <w:t>food</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color w:val="auto"/>
          <w:sz w:val="20"/>
          <w:szCs w:val="20"/>
          <w:lang w:val="en-US"/>
        </w:rPr>
        <w:t>fraud,</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color w:val="auto"/>
          <w:sz w:val="20"/>
          <w:szCs w:val="20"/>
          <w:lang w:val="en-US"/>
        </w:rPr>
        <w:t>has</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color w:val="auto"/>
          <w:sz w:val="20"/>
          <w:szCs w:val="20"/>
          <w:lang w:val="en-US"/>
        </w:rPr>
        <w:t>been</w:t>
      </w:r>
      <w:r w:rsidR="006009DB" w:rsidRPr="00642B9B">
        <w:rPr>
          <w:rFonts w:ascii="Times New Roman" w:hAnsi="Times New Roman" w:cs="Times New Roman"/>
          <w:color w:val="auto"/>
          <w:sz w:val="20"/>
          <w:szCs w:val="20"/>
          <w:shd w:val="clear" w:color="auto" w:fill="FFFFFF"/>
          <w:lang w:val="en-US"/>
        </w:rPr>
        <w:t xml:space="preserve"> </w:t>
      </w:r>
      <w:r w:rsidR="006009DB" w:rsidRPr="00642B9B">
        <w:rPr>
          <w:rStyle w:val="sw"/>
          <w:rFonts w:ascii="Times New Roman" w:hAnsi="Times New Roman" w:cs="Times New Roman"/>
          <w:color w:val="auto"/>
          <w:sz w:val="20"/>
          <w:szCs w:val="20"/>
          <w:lang w:val="en-US"/>
        </w:rPr>
        <w:t>largely</w:t>
      </w:r>
      <w:r w:rsidR="006009DB" w:rsidRPr="00642B9B">
        <w:rPr>
          <w:rFonts w:ascii="Times New Roman" w:hAnsi="Times New Roman" w:cs="Times New Roman"/>
          <w:color w:val="auto"/>
          <w:sz w:val="20"/>
          <w:szCs w:val="20"/>
          <w:shd w:val="clear" w:color="auto" w:fill="FFFFFF"/>
          <w:lang w:val="en-US"/>
        </w:rPr>
        <w:t xml:space="preserve"> </w:t>
      </w:r>
      <w:r w:rsidRPr="00642B9B">
        <w:rPr>
          <w:rStyle w:val="sw"/>
          <w:rFonts w:ascii="Times New Roman" w:hAnsi="Times New Roman" w:cs="Times New Roman"/>
          <w:bCs/>
          <w:color w:val="auto"/>
          <w:sz w:val="20"/>
          <w:szCs w:val="20"/>
          <w:lang w:val="en-US"/>
        </w:rPr>
        <w:t>neglected until now</w:t>
      </w:r>
      <w:r w:rsidR="003E7039" w:rsidRPr="00642B9B">
        <w:rPr>
          <w:rFonts w:ascii="Times New Roman" w:hAnsi="Times New Roman" w:cs="Times New Roman"/>
          <w:color w:val="auto"/>
          <w:sz w:val="20"/>
          <w:szCs w:val="20"/>
          <w:lang w:val="en-US"/>
        </w:rPr>
        <w:t xml:space="preserve"> </w:t>
      </w:r>
      <w:r w:rsidR="001531F5" w:rsidRPr="00A574BE">
        <w:rPr>
          <w:rFonts w:ascii="Times New Roman" w:hAnsi="Times New Roman" w:cs="Times New Roman"/>
          <w:color w:val="4472C4" w:themeColor="accent1"/>
          <w:sz w:val="20"/>
          <w:szCs w:val="20"/>
        </w:rPr>
        <w:t>[84]</w:t>
      </w:r>
      <w:r w:rsidR="003E7039" w:rsidRPr="00A574BE">
        <w:rPr>
          <w:rFonts w:ascii="Times New Roman" w:hAnsi="Times New Roman" w:cs="Times New Roman"/>
          <w:sz w:val="20"/>
          <w:szCs w:val="20"/>
          <w:lang w:val="en-US"/>
        </w:rPr>
        <w:t>.</w:t>
      </w:r>
      <w:r w:rsidR="00437DF9" w:rsidRPr="00A574BE">
        <w:rPr>
          <w:rFonts w:ascii="Times New Roman" w:hAnsi="Times New Roman" w:cs="Times New Roman"/>
          <w:sz w:val="20"/>
          <w:szCs w:val="20"/>
          <w:lang w:val="en-US"/>
        </w:rPr>
        <w:t xml:space="preserve"> </w:t>
      </w:r>
      <w:r w:rsidR="003E7039" w:rsidRPr="00A574BE">
        <w:rPr>
          <w:rFonts w:ascii="Times New Roman" w:hAnsi="Times New Roman" w:cs="Times New Roman"/>
          <w:sz w:val="20"/>
          <w:szCs w:val="20"/>
          <w:lang w:val="en-US"/>
        </w:rPr>
        <w:t xml:space="preserve">Therefore </w:t>
      </w:r>
      <w:r w:rsidR="00437DF9" w:rsidRPr="00A574BE">
        <w:rPr>
          <w:rFonts w:ascii="Times New Roman" w:hAnsi="Times New Roman" w:cs="Times New Roman"/>
          <w:sz w:val="20"/>
          <w:szCs w:val="20"/>
          <w:lang w:val="en-US"/>
        </w:rPr>
        <w:t>biosensors in their applications to food safety are a research field of growing interest</w:t>
      </w:r>
      <w:r w:rsidR="00437DF9" w:rsidRPr="00642B9B">
        <w:rPr>
          <w:rFonts w:ascii="Times New Roman" w:hAnsi="Times New Roman" w:cs="Times New Roman"/>
          <w:sz w:val="20"/>
          <w:szCs w:val="20"/>
          <w:lang w:val="en-US"/>
        </w:rPr>
        <w:t xml:space="preserve"> </w:t>
      </w:r>
      <w:r w:rsidR="003E7039" w:rsidRPr="00642B9B">
        <w:rPr>
          <w:rFonts w:ascii="Times New Roman" w:hAnsi="Times New Roman" w:cs="Times New Roman"/>
          <w:sz w:val="20"/>
          <w:szCs w:val="20"/>
          <w:lang w:val="en-US"/>
        </w:rPr>
        <w:t xml:space="preserve">in traditional food sustainability. </w:t>
      </w:r>
    </w:p>
    <w:p w14:paraId="13F96F3B" w14:textId="05C4DCA0" w:rsidR="004F2CA8" w:rsidRDefault="004F2CA8" w:rsidP="000B193F">
      <w:pPr>
        <w:pStyle w:val="Default"/>
        <w:rPr>
          <w:rFonts w:ascii="Times New Roman" w:hAnsi="Times New Roman" w:cs="Times New Roman"/>
          <w:sz w:val="20"/>
          <w:szCs w:val="20"/>
        </w:rPr>
      </w:pPr>
    </w:p>
    <w:p w14:paraId="54B4B37F" w14:textId="1B14DEAB" w:rsidR="00E9747C" w:rsidRPr="00654BAF" w:rsidRDefault="007A5D87" w:rsidP="007A5D87">
      <w:pPr>
        <w:spacing w:after="0"/>
        <w:jc w:val="center"/>
        <w:rPr>
          <w:rFonts w:ascii="Times New Roman" w:hAnsi="Times New Roman" w:cs="Times New Roman"/>
          <w:color w:val="000000" w:themeColor="text1"/>
        </w:rPr>
      </w:pPr>
      <w:proofErr w:type="gramStart"/>
      <w:r w:rsidRPr="00E2701C">
        <w:rPr>
          <w:rFonts w:ascii="Times New Roman" w:hAnsi="Times New Roman" w:cs="Times New Roman"/>
          <w:b/>
          <w:bCs/>
          <w:sz w:val="20"/>
          <w:szCs w:val="20"/>
          <w:lang w:val="en-US"/>
        </w:rPr>
        <w:t xml:space="preserve">Table </w:t>
      </w:r>
      <w:r w:rsidR="00642B9B">
        <w:rPr>
          <w:rFonts w:ascii="Times New Roman" w:hAnsi="Times New Roman" w:cs="Times New Roman"/>
          <w:b/>
          <w:bCs/>
          <w:sz w:val="20"/>
          <w:szCs w:val="20"/>
          <w:lang w:val="en-US"/>
        </w:rPr>
        <w:t>2</w:t>
      </w:r>
      <w:r w:rsidRPr="00E2701C">
        <w:rPr>
          <w:rFonts w:ascii="Times New Roman" w:hAnsi="Times New Roman" w:cs="Times New Roman"/>
          <w:b/>
          <w:bCs/>
          <w:sz w:val="20"/>
          <w:szCs w:val="20"/>
          <w:lang w:val="en-US"/>
        </w:rPr>
        <w:t xml:space="preserve">: </w:t>
      </w:r>
      <w:r w:rsidRPr="007A5D87">
        <w:rPr>
          <w:rFonts w:ascii="Times New Roman" w:hAnsi="Times New Roman" w:cs="Times New Roman"/>
          <w:bCs/>
          <w:sz w:val="20"/>
          <w:szCs w:val="20"/>
          <w:lang w:val="en-US"/>
        </w:rPr>
        <w:t>Recent application</w:t>
      </w:r>
      <w:r w:rsidR="007B71CE">
        <w:rPr>
          <w:rFonts w:ascii="Times New Roman" w:hAnsi="Times New Roman" w:cs="Times New Roman"/>
          <w:bCs/>
          <w:sz w:val="20"/>
          <w:szCs w:val="20"/>
          <w:lang w:val="en-US"/>
        </w:rPr>
        <w:t>s</w:t>
      </w:r>
      <w:r w:rsidRPr="007A5D87">
        <w:rPr>
          <w:rFonts w:ascii="Times New Roman" w:hAnsi="Times New Roman" w:cs="Times New Roman"/>
          <w:bCs/>
          <w:sz w:val="20"/>
          <w:szCs w:val="20"/>
          <w:lang w:val="en-US"/>
        </w:rPr>
        <w:t xml:space="preserve"> of </w:t>
      </w:r>
      <w:r w:rsidRPr="007A5D87">
        <w:rPr>
          <w:rFonts w:ascii="Times New Roman" w:hAnsi="Times New Roman" w:cs="Times New Roman"/>
          <w:color w:val="000000" w:themeColor="text1"/>
          <w:sz w:val="20"/>
          <w:szCs w:val="20"/>
          <w:lang w:val="en-US"/>
        </w:rPr>
        <w:t>modern methods</w:t>
      </w:r>
      <w:r w:rsidR="006964DC">
        <w:rPr>
          <w:rFonts w:ascii="Times New Roman" w:hAnsi="Times New Roman" w:cs="Times New Roman"/>
          <w:color w:val="000000" w:themeColor="text1"/>
          <w:sz w:val="20"/>
          <w:szCs w:val="20"/>
          <w:lang w:val="en-US"/>
        </w:rPr>
        <w:t xml:space="preserve"> and emerging technologies</w:t>
      </w:r>
      <w:r w:rsidRPr="007A5D87">
        <w:rPr>
          <w:rFonts w:ascii="Times New Roman" w:hAnsi="Times New Roman" w:cs="Times New Roman"/>
          <w:color w:val="000000" w:themeColor="text1"/>
          <w:sz w:val="20"/>
          <w:szCs w:val="20"/>
          <w:lang w:val="en-US"/>
        </w:rPr>
        <w:t xml:space="preserve"> </w:t>
      </w:r>
      <w:r w:rsidR="00E9747C" w:rsidRPr="007A5D87">
        <w:rPr>
          <w:rFonts w:ascii="Times New Roman" w:hAnsi="Times New Roman" w:cs="Times New Roman"/>
          <w:color w:val="000000" w:themeColor="text1"/>
          <w:sz w:val="20"/>
          <w:szCs w:val="20"/>
          <w:lang w:val="en-US"/>
        </w:rPr>
        <w:t>in traditional foods</w:t>
      </w:r>
      <w:r w:rsidR="00E9747C">
        <w:rPr>
          <w:color w:val="000000" w:themeColor="text1"/>
        </w:rPr>
        <w:t xml:space="preserve"> </w:t>
      </w:r>
      <w:r w:rsidR="001531F5" w:rsidRPr="00654BAF">
        <w:rPr>
          <w:rFonts w:ascii="Times New Roman" w:hAnsi="Times New Roman" w:cs="Times New Roman"/>
          <w:color w:val="4472C4" w:themeColor="accent1"/>
          <w:sz w:val="20"/>
          <w:szCs w:val="20"/>
        </w:rPr>
        <w:t>[9]</w:t>
      </w:r>
      <w:r w:rsidR="00654BAF">
        <w:rPr>
          <w:rFonts w:ascii="Times New Roman" w:hAnsi="Times New Roman" w:cs="Times New Roman"/>
          <w:sz w:val="20"/>
          <w:szCs w:val="20"/>
          <w:shd w:val="clear" w:color="auto" w:fill="FFFFFF"/>
          <w:lang w:val="en-US"/>
        </w:rPr>
        <w:t>.</w:t>
      </w:r>
      <w:proofErr w:type="gramEnd"/>
    </w:p>
    <w:tbl>
      <w:tblPr>
        <w:tblStyle w:val="TabloKlavuzu"/>
        <w:tblW w:w="10207" w:type="dxa"/>
        <w:tblInd w:w="108" w:type="dxa"/>
        <w:tblLayout w:type="fixed"/>
        <w:tblLook w:val="04A0" w:firstRow="1" w:lastRow="0" w:firstColumn="1" w:lastColumn="0" w:noHBand="0" w:noVBand="1"/>
      </w:tblPr>
      <w:tblGrid>
        <w:gridCol w:w="3686"/>
        <w:gridCol w:w="6521"/>
      </w:tblGrid>
      <w:tr w:rsidR="008B2DC8" w:rsidRPr="00654BAF" w14:paraId="6EB479E4" w14:textId="77777777" w:rsidTr="00654BAF">
        <w:trPr>
          <w:trHeight w:val="431"/>
        </w:trPr>
        <w:tc>
          <w:tcPr>
            <w:tcW w:w="3686" w:type="dxa"/>
          </w:tcPr>
          <w:p w14:paraId="3356DF03" w14:textId="77777777" w:rsidR="008B2DC8" w:rsidRPr="00654BAF" w:rsidRDefault="008B2DC8" w:rsidP="00FC353B">
            <w:pPr>
              <w:rPr>
                <w:rFonts w:ascii="Times New Roman" w:hAnsi="Times New Roman" w:cs="Times New Roman"/>
                <w:b/>
                <w:bCs/>
                <w:color w:val="000000" w:themeColor="text1"/>
                <w:sz w:val="20"/>
                <w:szCs w:val="20"/>
              </w:rPr>
            </w:pPr>
            <w:bookmarkStart w:id="1" w:name="_Hlk112398872"/>
            <w:proofErr w:type="spellStart"/>
            <w:r w:rsidRPr="00654BAF">
              <w:rPr>
                <w:rFonts w:ascii="Times New Roman" w:hAnsi="Times New Roman" w:cs="Times New Roman"/>
                <w:b/>
                <w:bCs/>
                <w:color w:val="000000" w:themeColor="text1"/>
                <w:sz w:val="20"/>
                <w:szCs w:val="20"/>
              </w:rPr>
              <w:t>Methods</w:t>
            </w:r>
            <w:proofErr w:type="spellEnd"/>
          </w:p>
        </w:tc>
        <w:tc>
          <w:tcPr>
            <w:tcW w:w="6521" w:type="dxa"/>
          </w:tcPr>
          <w:p w14:paraId="444B6D84" w14:textId="77777777" w:rsidR="008B2DC8" w:rsidRPr="00654BAF" w:rsidRDefault="008B2DC8" w:rsidP="00FC353B">
            <w:pPr>
              <w:rPr>
                <w:rFonts w:ascii="Times New Roman" w:hAnsi="Times New Roman" w:cs="Times New Roman"/>
                <w:b/>
                <w:bCs/>
                <w:color w:val="000000" w:themeColor="text1"/>
                <w:sz w:val="20"/>
                <w:szCs w:val="20"/>
              </w:rPr>
            </w:pPr>
            <w:r w:rsidRPr="00654BAF">
              <w:rPr>
                <w:rFonts w:ascii="Times New Roman" w:hAnsi="Times New Roman" w:cs="Times New Roman"/>
                <w:b/>
                <w:bCs/>
                <w:color w:val="000000" w:themeColor="text1"/>
                <w:sz w:val="20"/>
                <w:szCs w:val="20"/>
              </w:rPr>
              <w:t>Applications</w:t>
            </w:r>
          </w:p>
        </w:tc>
      </w:tr>
      <w:tr w:rsidR="008B2DC8" w:rsidRPr="006964DC" w14:paraId="136B7D89" w14:textId="77777777" w:rsidTr="00654BAF">
        <w:trPr>
          <w:trHeight w:val="300"/>
        </w:trPr>
        <w:tc>
          <w:tcPr>
            <w:tcW w:w="3686" w:type="dxa"/>
          </w:tcPr>
          <w:p w14:paraId="1F7B7284" w14:textId="77777777" w:rsidR="008B2DC8" w:rsidRPr="006964DC" w:rsidRDefault="008B2DC8" w:rsidP="00FC353B">
            <w:pPr>
              <w:rPr>
                <w:rFonts w:ascii="Times New Roman" w:hAnsi="Times New Roman" w:cs="Times New Roman"/>
                <w:color w:val="000000" w:themeColor="text1"/>
                <w:sz w:val="20"/>
                <w:szCs w:val="20"/>
                <w:lang w:val="en-US"/>
              </w:rPr>
            </w:pPr>
            <w:r w:rsidRPr="006964DC">
              <w:rPr>
                <w:rFonts w:ascii="Times New Roman" w:hAnsi="Times New Roman" w:cs="Times New Roman"/>
                <w:color w:val="000000" w:themeColor="text1"/>
                <w:sz w:val="20"/>
                <w:szCs w:val="20"/>
                <w:lang w:val="en-US"/>
              </w:rPr>
              <w:t>LC</w:t>
            </w:r>
          </w:p>
        </w:tc>
        <w:tc>
          <w:tcPr>
            <w:tcW w:w="6521" w:type="dxa"/>
          </w:tcPr>
          <w:p w14:paraId="22B39C43" w14:textId="0C7EC14A" w:rsidR="008B2DC8" w:rsidRPr="006964DC" w:rsidRDefault="006964DC" w:rsidP="00FC353B">
            <w:pPr>
              <w:rPr>
                <w:rFonts w:ascii="Times New Roman" w:hAnsi="Times New Roman" w:cs="Times New Roman"/>
                <w:color w:val="000000" w:themeColor="text1"/>
                <w:sz w:val="20"/>
                <w:szCs w:val="20"/>
                <w:lang w:val="en-US"/>
              </w:rPr>
            </w:pPr>
            <w:r w:rsidRPr="006964DC">
              <w:rPr>
                <w:rFonts w:ascii="Times New Roman" w:hAnsi="Times New Roman" w:cs="Times New Roman"/>
                <w:color w:val="000000" w:themeColor="text1"/>
                <w:sz w:val="20"/>
                <w:szCs w:val="20"/>
                <w:lang w:val="en-US"/>
              </w:rPr>
              <w:t>Aroma and flavor analysis</w:t>
            </w:r>
          </w:p>
        </w:tc>
      </w:tr>
      <w:tr w:rsidR="008B2DC8" w:rsidRPr="006964DC" w14:paraId="36DA49F2" w14:textId="77777777" w:rsidTr="00654BAF">
        <w:trPr>
          <w:trHeight w:val="300"/>
        </w:trPr>
        <w:tc>
          <w:tcPr>
            <w:tcW w:w="3686" w:type="dxa"/>
          </w:tcPr>
          <w:p w14:paraId="1DBBAC91" w14:textId="77777777" w:rsidR="008B2DC8" w:rsidRPr="006964DC" w:rsidRDefault="008B2DC8" w:rsidP="00FC353B">
            <w:pPr>
              <w:rPr>
                <w:rFonts w:ascii="Times New Roman" w:hAnsi="Times New Roman" w:cs="Times New Roman"/>
                <w:color w:val="000000" w:themeColor="text1"/>
                <w:sz w:val="20"/>
                <w:szCs w:val="20"/>
                <w:lang w:val="en-US"/>
              </w:rPr>
            </w:pPr>
            <w:r w:rsidRPr="006964DC">
              <w:rPr>
                <w:rFonts w:ascii="Times New Roman" w:hAnsi="Times New Roman" w:cs="Times New Roman"/>
                <w:color w:val="000000" w:themeColor="text1"/>
                <w:sz w:val="20"/>
                <w:szCs w:val="20"/>
                <w:lang w:val="en-US"/>
              </w:rPr>
              <w:t>E-nose</w:t>
            </w:r>
          </w:p>
        </w:tc>
        <w:tc>
          <w:tcPr>
            <w:tcW w:w="6521" w:type="dxa"/>
          </w:tcPr>
          <w:p w14:paraId="452C6F56" w14:textId="77777777" w:rsidR="008B2DC8" w:rsidRPr="006964DC" w:rsidRDefault="008B2DC8" w:rsidP="00FC353B">
            <w:pPr>
              <w:rPr>
                <w:rFonts w:ascii="Times New Roman" w:hAnsi="Times New Roman" w:cs="Times New Roman"/>
                <w:color w:val="000000" w:themeColor="text1"/>
                <w:sz w:val="20"/>
                <w:szCs w:val="20"/>
                <w:lang w:val="en-US"/>
              </w:rPr>
            </w:pPr>
            <w:r w:rsidRPr="006964DC">
              <w:rPr>
                <w:rFonts w:ascii="Times New Roman" w:hAnsi="Times New Roman" w:cs="Times New Roman"/>
                <w:color w:val="000000" w:themeColor="text1"/>
                <w:sz w:val="20"/>
                <w:szCs w:val="20"/>
                <w:lang w:val="en-US"/>
              </w:rPr>
              <w:t>Aroma and flavor analysis</w:t>
            </w:r>
          </w:p>
        </w:tc>
      </w:tr>
      <w:tr w:rsidR="008B2DC8" w:rsidRPr="006964DC" w14:paraId="01F909EC" w14:textId="77777777" w:rsidTr="00654BAF">
        <w:trPr>
          <w:trHeight w:val="300"/>
        </w:trPr>
        <w:tc>
          <w:tcPr>
            <w:tcW w:w="3686" w:type="dxa"/>
          </w:tcPr>
          <w:p w14:paraId="6F53938A" w14:textId="77777777" w:rsidR="008B2DC8" w:rsidRPr="006964DC" w:rsidRDefault="008B2DC8" w:rsidP="00FC353B">
            <w:pPr>
              <w:rPr>
                <w:rFonts w:ascii="Times New Roman" w:hAnsi="Times New Roman" w:cs="Times New Roman"/>
                <w:color w:val="000000" w:themeColor="text1"/>
                <w:sz w:val="20"/>
                <w:szCs w:val="20"/>
                <w:lang w:val="en-US"/>
              </w:rPr>
            </w:pPr>
            <w:r w:rsidRPr="006964DC">
              <w:rPr>
                <w:rFonts w:ascii="Times New Roman" w:hAnsi="Times New Roman" w:cs="Times New Roman"/>
                <w:color w:val="000000" w:themeColor="text1"/>
                <w:sz w:val="20"/>
                <w:szCs w:val="20"/>
                <w:lang w:val="en-US"/>
              </w:rPr>
              <w:t>HS-SPME</w:t>
            </w:r>
          </w:p>
        </w:tc>
        <w:tc>
          <w:tcPr>
            <w:tcW w:w="6521" w:type="dxa"/>
          </w:tcPr>
          <w:p w14:paraId="6D887827" w14:textId="77777777" w:rsidR="008B2DC8" w:rsidRPr="006964DC" w:rsidRDefault="008B2DC8" w:rsidP="00FC353B">
            <w:pPr>
              <w:rPr>
                <w:rFonts w:ascii="Times New Roman" w:hAnsi="Times New Roman" w:cs="Times New Roman"/>
                <w:color w:val="000000" w:themeColor="text1"/>
                <w:sz w:val="20"/>
                <w:szCs w:val="20"/>
                <w:lang w:val="en-US"/>
              </w:rPr>
            </w:pPr>
            <w:r w:rsidRPr="006964DC">
              <w:rPr>
                <w:rFonts w:ascii="Times New Roman" w:hAnsi="Times New Roman" w:cs="Times New Roman"/>
                <w:color w:val="000000" w:themeColor="text1"/>
                <w:sz w:val="20"/>
                <w:szCs w:val="20"/>
                <w:lang w:val="en-US"/>
              </w:rPr>
              <w:t>Aroma and flavor analysis</w:t>
            </w:r>
          </w:p>
        </w:tc>
      </w:tr>
      <w:tr w:rsidR="008B2DC8" w:rsidRPr="006964DC" w14:paraId="24E5816A" w14:textId="77777777" w:rsidTr="00654BAF">
        <w:trPr>
          <w:trHeight w:val="313"/>
        </w:trPr>
        <w:tc>
          <w:tcPr>
            <w:tcW w:w="3686" w:type="dxa"/>
          </w:tcPr>
          <w:p w14:paraId="49FE450D" w14:textId="77777777" w:rsidR="008B2DC8" w:rsidRPr="006964DC" w:rsidRDefault="008B2DC8" w:rsidP="00FC353B">
            <w:pPr>
              <w:rPr>
                <w:rFonts w:ascii="Times New Roman" w:hAnsi="Times New Roman" w:cs="Times New Roman"/>
                <w:color w:val="000000" w:themeColor="text1"/>
                <w:sz w:val="20"/>
                <w:szCs w:val="20"/>
                <w:lang w:val="en-US"/>
              </w:rPr>
            </w:pPr>
            <w:r w:rsidRPr="006964DC">
              <w:rPr>
                <w:rFonts w:ascii="Times New Roman" w:hAnsi="Times New Roman" w:cs="Times New Roman"/>
                <w:color w:val="000000" w:themeColor="text1"/>
                <w:sz w:val="20"/>
                <w:szCs w:val="20"/>
                <w:lang w:val="en-US"/>
              </w:rPr>
              <w:t>SEM</w:t>
            </w:r>
          </w:p>
        </w:tc>
        <w:tc>
          <w:tcPr>
            <w:tcW w:w="6521" w:type="dxa"/>
          </w:tcPr>
          <w:p w14:paraId="222FD485" w14:textId="77777777" w:rsidR="008B2DC8" w:rsidRPr="006964DC" w:rsidRDefault="008B2DC8" w:rsidP="00FC353B">
            <w:pPr>
              <w:rPr>
                <w:rFonts w:ascii="Times New Roman" w:hAnsi="Times New Roman" w:cs="Times New Roman"/>
                <w:color w:val="000000" w:themeColor="text1"/>
                <w:sz w:val="20"/>
                <w:szCs w:val="20"/>
                <w:lang w:val="en-US"/>
              </w:rPr>
            </w:pPr>
            <w:r w:rsidRPr="006964DC">
              <w:rPr>
                <w:rFonts w:ascii="Times New Roman" w:hAnsi="Times New Roman" w:cs="Times New Roman"/>
                <w:color w:val="000000" w:themeColor="text1"/>
                <w:sz w:val="20"/>
                <w:szCs w:val="20"/>
                <w:lang w:val="en-US"/>
              </w:rPr>
              <w:t>Food structure analysis</w:t>
            </w:r>
          </w:p>
        </w:tc>
      </w:tr>
      <w:tr w:rsidR="008B2DC8" w:rsidRPr="006964DC" w14:paraId="26543D0B" w14:textId="77777777" w:rsidTr="00654BAF">
        <w:trPr>
          <w:trHeight w:val="313"/>
        </w:trPr>
        <w:tc>
          <w:tcPr>
            <w:tcW w:w="3686" w:type="dxa"/>
          </w:tcPr>
          <w:p w14:paraId="13A28A37" w14:textId="77777777" w:rsidR="008B2DC8" w:rsidRPr="006964DC" w:rsidRDefault="008B2DC8" w:rsidP="00FC353B">
            <w:pPr>
              <w:rPr>
                <w:rFonts w:ascii="Times New Roman" w:hAnsi="Times New Roman" w:cs="Times New Roman"/>
                <w:color w:val="000000" w:themeColor="text1"/>
                <w:sz w:val="20"/>
                <w:szCs w:val="20"/>
                <w:lang w:val="en-US"/>
              </w:rPr>
            </w:pPr>
            <w:r w:rsidRPr="006964DC">
              <w:rPr>
                <w:rFonts w:ascii="Times New Roman" w:hAnsi="Times New Roman" w:cs="Times New Roman"/>
                <w:color w:val="000000" w:themeColor="text1"/>
                <w:sz w:val="20"/>
                <w:szCs w:val="20"/>
                <w:shd w:val="clear" w:color="auto" w:fill="FFFFFF"/>
                <w:lang w:val="en-US"/>
              </w:rPr>
              <w:t>Atomic force microscopy</w:t>
            </w:r>
          </w:p>
        </w:tc>
        <w:tc>
          <w:tcPr>
            <w:tcW w:w="6521" w:type="dxa"/>
          </w:tcPr>
          <w:p w14:paraId="364B7961" w14:textId="77777777" w:rsidR="008B2DC8" w:rsidRPr="006964DC" w:rsidRDefault="008B2DC8" w:rsidP="00FC353B">
            <w:pPr>
              <w:rPr>
                <w:rFonts w:ascii="Times New Roman" w:hAnsi="Times New Roman" w:cs="Times New Roman"/>
                <w:color w:val="000000" w:themeColor="text1"/>
                <w:sz w:val="20"/>
                <w:szCs w:val="20"/>
                <w:lang w:val="en-US"/>
              </w:rPr>
            </w:pPr>
            <w:r w:rsidRPr="006964DC">
              <w:rPr>
                <w:rFonts w:ascii="Times New Roman" w:hAnsi="Times New Roman" w:cs="Times New Roman"/>
                <w:color w:val="000000" w:themeColor="text1"/>
                <w:sz w:val="20"/>
                <w:szCs w:val="20"/>
                <w:lang w:val="en-US"/>
              </w:rPr>
              <w:t>Food structure analysis</w:t>
            </w:r>
          </w:p>
        </w:tc>
      </w:tr>
      <w:tr w:rsidR="008B2DC8" w:rsidRPr="006964DC" w14:paraId="22F3B80D" w14:textId="77777777" w:rsidTr="00654BAF">
        <w:trPr>
          <w:trHeight w:val="313"/>
        </w:trPr>
        <w:tc>
          <w:tcPr>
            <w:tcW w:w="3686" w:type="dxa"/>
          </w:tcPr>
          <w:p w14:paraId="08B68686" w14:textId="77777777" w:rsidR="008B2DC8" w:rsidRPr="006964DC" w:rsidRDefault="008B2DC8" w:rsidP="00FC353B">
            <w:pPr>
              <w:rPr>
                <w:rFonts w:ascii="Times New Roman" w:hAnsi="Times New Roman" w:cs="Times New Roman"/>
                <w:color w:val="000000" w:themeColor="text1"/>
                <w:sz w:val="20"/>
                <w:szCs w:val="20"/>
                <w:lang w:val="en-US"/>
              </w:rPr>
            </w:pPr>
            <w:r w:rsidRPr="006964DC">
              <w:rPr>
                <w:rFonts w:ascii="Times New Roman" w:hAnsi="Times New Roman" w:cs="Times New Roman"/>
                <w:color w:val="000000" w:themeColor="text1"/>
                <w:sz w:val="20"/>
                <w:szCs w:val="20"/>
                <w:lang w:val="en-US"/>
              </w:rPr>
              <w:t>Transmission electron microscopy</w:t>
            </w:r>
          </w:p>
        </w:tc>
        <w:tc>
          <w:tcPr>
            <w:tcW w:w="6521" w:type="dxa"/>
          </w:tcPr>
          <w:p w14:paraId="7F803AE9" w14:textId="77777777" w:rsidR="008B2DC8" w:rsidRPr="006964DC" w:rsidRDefault="008B2DC8" w:rsidP="00FC353B">
            <w:pPr>
              <w:rPr>
                <w:rFonts w:ascii="Times New Roman" w:hAnsi="Times New Roman" w:cs="Times New Roman"/>
                <w:color w:val="000000" w:themeColor="text1"/>
                <w:sz w:val="20"/>
                <w:szCs w:val="20"/>
                <w:lang w:val="en-US"/>
              </w:rPr>
            </w:pPr>
            <w:r w:rsidRPr="006964DC">
              <w:rPr>
                <w:rFonts w:ascii="Times New Roman" w:hAnsi="Times New Roman" w:cs="Times New Roman"/>
                <w:color w:val="000000" w:themeColor="text1"/>
                <w:sz w:val="20"/>
                <w:szCs w:val="20"/>
                <w:lang w:val="en-US"/>
              </w:rPr>
              <w:t>Food structure analysis</w:t>
            </w:r>
          </w:p>
        </w:tc>
      </w:tr>
      <w:tr w:rsidR="008B2DC8" w:rsidRPr="006964DC" w14:paraId="2DC283C6" w14:textId="77777777" w:rsidTr="00654BAF">
        <w:trPr>
          <w:trHeight w:val="293"/>
        </w:trPr>
        <w:tc>
          <w:tcPr>
            <w:tcW w:w="3686" w:type="dxa"/>
          </w:tcPr>
          <w:p w14:paraId="7AE87E58" w14:textId="77777777" w:rsidR="008B2DC8" w:rsidRPr="006964DC" w:rsidRDefault="008B2DC8" w:rsidP="00FC353B">
            <w:pPr>
              <w:rPr>
                <w:rFonts w:ascii="Times New Roman" w:hAnsi="Times New Roman" w:cs="Times New Roman"/>
                <w:color w:val="000000" w:themeColor="text1"/>
                <w:sz w:val="20"/>
                <w:szCs w:val="20"/>
                <w:lang w:val="en-US"/>
              </w:rPr>
            </w:pPr>
            <w:r w:rsidRPr="006964DC">
              <w:rPr>
                <w:rFonts w:ascii="Times New Roman" w:hAnsi="Times New Roman" w:cs="Times New Roman"/>
                <w:color w:val="000000" w:themeColor="text1"/>
                <w:sz w:val="20"/>
                <w:szCs w:val="20"/>
                <w:shd w:val="clear" w:color="auto" w:fill="FFFFFF"/>
                <w:lang w:val="en-US"/>
              </w:rPr>
              <w:t>Confocal laser scanning microscopy</w:t>
            </w:r>
          </w:p>
        </w:tc>
        <w:tc>
          <w:tcPr>
            <w:tcW w:w="6521" w:type="dxa"/>
          </w:tcPr>
          <w:p w14:paraId="4DF12B00" w14:textId="77777777" w:rsidR="008B2DC8" w:rsidRPr="006964DC" w:rsidRDefault="008B2DC8" w:rsidP="00FC353B">
            <w:pPr>
              <w:rPr>
                <w:rFonts w:ascii="Times New Roman" w:hAnsi="Times New Roman" w:cs="Times New Roman"/>
                <w:color w:val="000000" w:themeColor="text1"/>
                <w:sz w:val="20"/>
                <w:szCs w:val="20"/>
                <w:lang w:val="en-US"/>
              </w:rPr>
            </w:pPr>
            <w:r w:rsidRPr="006964DC">
              <w:rPr>
                <w:rFonts w:ascii="Times New Roman" w:hAnsi="Times New Roman" w:cs="Times New Roman"/>
                <w:color w:val="000000" w:themeColor="text1"/>
                <w:sz w:val="20"/>
                <w:szCs w:val="20"/>
                <w:lang w:val="en-US"/>
              </w:rPr>
              <w:t>Food structure analysis</w:t>
            </w:r>
          </w:p>
        </w:tc>
      </w:tr>
      <w:tr w:rsidR="008B2DC8" w:rsidRPr="006964DC" w14:paraId="5DE02634" w14:textId="77777777" w:rsidTr="00654BAF">
        <w:trPr>
          <w:trHeight w:val="128"/>
        </w:trPr>
        <w:tc>
          <w:tcPr>
            <w:tcW w:w="3686" w:type="dxa"/>
          </w:tcPr>
          <w:p w14:paraId="1A461F52" w14:textId="77777777" w:rsidR="008B2DC8" w:rsidRPr="006964DC" w:rsidRDefault="008B2DC8" w:rsidP="00FC353B">
            <w:pPr>
              <w:rPr>
                <w:rFonts w:ascii="Times New Roman" w:hAnsi="Times New Roman" w:cs="Times New Roman"/>
                <w:b/>
                <w:bCs/>
                <w:color w:val="000000" w:themeColor="text1"/>
                <w:sz w:val="20"/>
                <w:szCs w:val="20"/>
                <w:lang w:val="en-US"/>
              </w:rPr>
            </w:pPr>
            <w:r w:rsidRPr="006964DC">
              <w:rPr>
                <w:rFonts w:ascii="Times New Roman" w:hAnsi="Times New Roman" w:cs="Times New Roman"/>
                <w:color w:val="000000" w:themeColor="text1"/>
                <w:sz w:val="20"/>
                <w:szCs w:val="20"/>
                <w:shd w:val="clear" w:color="auto" w:fill="FFFFFF"/>
                <w:lang w:val="en-US"/>
              </w:rPr>
              <w:t>Light microscopy</w:t>
            </w:r>
          </w:p>
        </w:tc>
        <w:tc>
          <w:tcPr>
            <w:tcW w:w="6521" w:type="dxa"/>
          </w:tcPr>
          <w:p w14:paraId="02875A59" w14:textId="77777777" w:rsidR="008B2DC8" w:rsidRPr="006964DC" w:rsidRDefault="008B2DC8" w:rsidP="00FC353B">
            <w:pPr>
              <w:rPr>
                <w:rFonts w:ascii="Times New Roman" w:hAnsi="Times New Roman" w:cs="Times New Roman"/>
                <w:color w:val="000000" w:themeColor="text1"/>
                <w:sz w:val="20"/>
                <w:szCs w:val="20"/>
                <w:lang w:val="en-US"/>
              </w:rPr>
            </w:pPr>
            <w:r w:rsidRPr="006964DC">
              <w:rPr>
                <w:rFonts w:ascii="Times New Roman" w:hAnsi="Times New Roman" w:cs="Times New Roman"/>
                <w:color w:val="000000" w:themeColor="text1"/>
                <w:sz w:val="20"/>
                <w:szCs w:val="20"/>
                <w:lang w:val="en-US"/>
              </w:rPr>
              <w:t>Food structure analysis</w:t>
            </w:r>
          </w:p>
        </w:tc>
      </w:tr>
      <w:tr w:rsidR="008B2DC8" w:rsidRPr="006964DC" w14:paraId="48492417" w14:textId="77777777" w:rsidTr="00654BAF">
        <w:trPr>
          <w:trHeight w:val="208"/>
        </w:trPr>
        <w:tc>
          <w:tcPr>
            <w:tcW w:w="3686" w:type="dxa"/>
          </w:tcPr>
          <w:p w14:paraId="7B2683BC" w14:textId="77777777" w:rsidR="008B2DC8" w:rsidRPr="006964DC" w:rsidRDefault="008B2DC8" w:rsidP="00FC353B">
            <w:pPr>
              <w:rPr>
                <w:rFonts w:ascii="Times New Roman" w:hAnsi="Times New Roman" w:cs="Times New Roman"/>
                <w:color w:val="000000" w:themeColor="text1"/>
                <w:sz w:val="20"/>
                <w:szCs w:val="20"/>
                <w:shd w:val="clear" w:color="auto" w:fill="FFFFFF"/>
                <w:lang w:val="en-US"/>
              </w:rPr>
            </w:pPr>
            <w:r w:rsidRPr="006964DC">
              <w:rPr>
                <w:rFonts w:ascii="Times New Roman" w:hAnsi="Times New Roman" w:cs="Times New Roman"/>
                <w:color w:val="000000" w:themeColor="text1"/>
                <w:sz w:val="20"/>
                <w:szCs w:val="20"/>
                <w:lang w:val="en-US"/>
              </w:rPr>
              <w:t>Fourier-transform infrared spectroscopy</w:t>
            </w:r>
          </w:p>
        </w:tc>
        <w:tc>
          <w:tcPr>
            <w:tcW w:w="6521" w:type="dxa"/>
          </w:tcPr>
          <w:p w14:paraId="085E8F28" w14:textId="77777777" w:rsidR="008B2DC8" w:rsidRPr="006964DC" w:rsidRDefault="008B2DC8" w:rsidP="00FC353B">
            <w:pPr>
              <w:rPr>
                <w:rFonts w:ascii="Times New Roman" w:hAnsi="Times New Roman" w:cs="Times New Roman"/>
                <w:color w:val="000000" w:themeColor="text1"/>
                <w:sz w:val="20"/>
                <w:szCs w:val="20"/>
                <w:lang w:val="en-US"/>
              </w:rPr>
            </w:pPr>
            <w:r w:rsidRPr="006964DC">
              <w:rPr>
                <w:rFonts w:ascii="Times New Roman" w:hAnsi="Times New Roman" w:cs="Times New Roman"/>
                <w:color w:val="000000" w:themeColor="text1"/>
                <w:sz w:val="20"/>
                <w:szCs w:val="20"/>
                <w:lang w:val="en-US"/>
              </w:rPr>
              <w:t>Chemical structure analysis</w:t>
            </w:r>
          </w:p>
        </w:tc>
      </w:tr>
      <w:tr w:rsidR="008B2DC8" w:rsidRPr="006964DC" w14:paraId="72048AA2" w14:textId="77777777" w:rsidTr="00654BAF">
        <w:trPr>
          <w:trHeight w:val="313"/>
        </w:trPr>
        <w:tc>
          <w:tcPr>
            <w:tcW w:w="3686" w:type="dxa"/>
          </w:tcPr>
          <w:p w14:paraId="38FA66F0" w14:textId="77777777" w:rsidR="008B2DC8" w:rsidRPr="006964DC" w:rsidRDefault="008B2DC8" w:rsidP="00FC353B">
            <w:pPr>
              <w:rPr>
                <w:rFonts w:ascii="Times New Roman" w:hAnsi="Times New Roman" w:cs="Times New Roman"/>
                <w:color w:val="000000" w:themeColor="text1"/>
                <w:sz w:val="20"/>
                <w:szCs w:val="20"/>
                <w:shd w:val="clear" w:color="auto" w:fill="FFFFFF"/>
                <w:lang w:val="en-US"/>
              </w:rPr>
            </w:pPr>
            <w:r w:rsidRPr="006964DC">
              <w:rPr>
                <w:rFonts w:ascii="Times New Roman" w:hAnsi="Times New Roman" w:cs="Times New Roman"/>
                <w:color w:val="000000" w:themeColor="text1"/>
                <w:sz w:val="20"/>
                <w:szCs w:val="20"/>
                <w:lang w:val="en-US"/>
              </w:rPr>
              <w:t>Colorimeter</w:t>
            </w:r>
          </w:p>
        </w:tc>
        <w:tc>
          <w:tcPr>
            <w:tcW w:w="6521" w:type="dxa"/>
          </w:tcPr>
          <w:p w14:paraId="58425EE6" w14:textId="77777777" w:rsidR="008B2DC8" w:rsidRPr="006964DC" w:rsidRDefault="008B2DC8" w:rsidP="00FC353B">
            <w:pPr>
              <w:rPr>
                <w:rFonts w:ascii="Times New Roman" w:hAnsi="Times New Roman" w:cs="Times New Roman"/>
                <w:color w:val="000000" w:themeColor="text1"/>
                <w:sz w:val="20"/>
                <w:szCs w:val="20"/>
                <w:lang w:val="en-US"/>
              </w:rPr>
            </w:pPr>
            <w:r w:rsidRPr="006964DC">
              <w:rPr>
                <w:rFonts w:ascii="Times New Roman" w:hAnsi="Times New Roman" w:cs="Times New Roman"/>
                <w:color w:val="000000" w:themeColor="text1"/>
                <w:sz w:val="20"/>
                <w:szCs w:val="20"/>
                <w:lang w:val="en-US"/>
              </w:rPr>
              <w:t>Color analysis</w:t>
            </w:r>
          </w:p>
        </w:tc>
      </w:tr>
      <w:tr w:rsidR="008B2DC8" w:rsidRPr="006964DC" w14:paraId="5444446F" w14:textId="77777777" w:rsidTr="00654BAF">
        <w:trPr>
          <w:trHeight w:val="313"/>
        </w:trPr>
        <w:tc>
          <w:tcPr>
            <w:tcW w:w="3686" w:type="dxa"/>
          </w:tcPr>
          <w:p w14:paraId="5299723C" w14:textId="72A6BD62" w:rsidR="008B2DC8" w:rsidRPr="006964DC" w:rsidRDefault="006964DC" w:rsidP="00FC353B">
            <w:pPr>
              <w:rPr>
                <w:rFonts w:ascii="Times New Roman" w:hAnsi="Times New Roman" w:cs="Times New Roman"/>
                <w:color w:val="000000" w:themeColor="text1"/>
                <w:sz w:val="20"/>
                <w:szCs w:val="20"/>
                <w:lang w:val="en-US"/>
              </w:rPr>
            </w:pPr>
            <w:proofErr w:type="spellStart"/>
            <w:r w:rsidRPr="006964DC">
              <w:rPr>
                <w:rFonts w:ascii="Times New Roman" w:hAnsi="Times New Roman" w:cs="Times New Roman"/>
                <w:color w:val="000000" w:themeColor="text1"/>
                <w:sz w:val="20"/>
                <w:szCs w:val="20"/>
                <w:lang w:val="en-US"/>
              </w:rPr>
              <w:t>Spectro</w:t>
            </w:r>
            <w:proofErr w:type="spellEnd"/>
            <w:r w:rsidRPr="006964DC">
              <w:rPr>
                <w:rFonts w:ascii="Times New Roman" w:hAnsi="Times New Roman" w:cs="Times New Roman"/>
                <w:color w:val="000000" w:themeColor="text1"/>
                <w:sz w:val="20"/>
                <w:szCs w:val="20"/>
                <w:lang w:val="en-US"/>
              </w:rPr>
              <w:t xml:space="preserve">- </w:t>
            </w:r>
            <w:r w:rsidR="008B2DC8" w:rsidRPr="006964DC">
              <w:rPr>
                <w:rFonts w:ascii="Times New Roman" w:hAnsi="Times New Roman" w:cs="Times New Roman"/>
                <w:color w:val="000000" w:themeColor="text1"/>
                <w:sz w:val="20"/>
                <w:szCs w:val="20"/>
                <w:lang w:val="en-US"/>
              </w:rPr>
              <w:t>photometer</w:t>
            </w:r>
          </w:p>
        </w:tc>
        <w:tc>
          <w:tcPr>
            <w:tcW w:w="6521" w:type="dxa"/>
          </w:tcPr>
          <w:p w14:paraId="51D23D2D" w14:textId="77777777" w:rsidR="008B2DC8" w:rsidRPr="006964DC" w:rsidRDefault="008B2DC8" w:rsidP="00FC353B">
            <w:pPr>
              <w:rPr>
                <w:rFonts w:ascii="Times New Roman" w:hAnsi="Times New Roman" w:cs="Times New Roman"/>
                <w:color w:val="000000" w:themeColor="text1"/>
                <w:sz w:val="20"/>
                <w:szCs w:val="20"/>
                <w:lang w:val="en-US"/>
              </w:rPr>
            </w:pPr>
            <w:r w:rsidRPr="006964DC">
              <w:rPr>
                <w:rFonts w:ascii="Times New Roman" w:hAnsi="Times New Roman" w:cs="Times New Roman"/>
                <w:color w:val="000000" w:themeColor="text1"/>
                <w:sz w:val="20"/>
                <w:szCs w:val="20"/>
                <w:lang w:val="en-US"/>
              </w:rPr>
              <w:t>Color analysis</w:t>
            </w:r>
          </w:p>
        </w:tc>
      </w:tr>
      <w:tr w:rsidR="008B2DC8" w:rsidRPr="006964DC" w14:paraId="334D63F7" w14:textId="77777777" w:rsidTr="00654BAF">
        <w:trPr>
          <w:trHeight w:val="313"/>
        </w:trPr>
        <w:tc>
          <w:tcPr>
            <w:tcW w:w="3686" w:type="dxa"/>
          </w:tcPr>
          <w:p w14:paraId="5A023029" w14:textId="77777777" w:rsidR="008B2DC8" w:rsidRPr="006964DC" w:rsidRDefault="008B2DC8" w:rsidP="00FC353B">
            <w:pPr>
              <w:rPr>
                <w:rFonts w:ascii="Times New Roman" w:hAnsi="Times New Roman" w:cs="Times New Roman"/>
                <w:color w:val="000000" w:themeColor="text1"/>
                <w:sz w:val="20"/>
                <w:szCs w:val="20"/>
                <w:shd w:val="clear" w:color="auto" w:fill="FFFFFF"/>
                <w:lang w:val="en-US"/>
              </w:rPr>
            </w:pPr>
            <w:r w:rsidRPr="006964DC">
              <w:rPr>
                <w:rFonts w:ascii="Times New Roman" w:hAnsi="Times New Roman" w:cs="Times New Roman"/>
                <w:color w:val="000000" w:themeColor="text1"/>
                <w:sz w:val="20"/>
                <w:szCs w:val="20"/>
                <w:shd w:val="clear" w:color="auto" w:fill="FFFFFF"/>
                <w:lang w:val="en-US"/>
              </w:rPr>
              <w:t>DSC</w:t>
            </w:r>
          </w:p>
        </w:tc>
        <w:tc>
          <w:tcPr>
            <w:tcW w:w="6521" w:type="dxa"/>
          </w:tcPr>
          <w:p w14:paraId="7876FC6B" w14:textId="77777777" w:rsidR="008B2DC8" w:rsidRPr="006964DC" w:rsidRDefault="008B2DC8" w:rsidP="00FC353B">
            <w:pPr>
              <w:rPr>
                <w:rFonts w:ascii="Times New Roman" w:hAnsi="Times New Roman" w:cs="Times New Roman"/>
                <w:color w:val="000000" w:themeColor="text1"/>
                <w:sz w:val="20"/>
                <w:szCs w:val="20"/>
                <w:lang w:val="en-US"/>
              </w:rPr>
            </w:pPr>
            <w:proofErr w:type="spellStart"/>
            <w:r w:rsidRPr="006964DC">
              <w:rPr>
                <w:rFonts w:ascii="Times New Roman" w:hAnsi="Times New Roman" w:cs="Times New Roman"/>
                <w:color w:val="000000" w:themeColor="text1"/>
                <w:sz w:val="20"/>
                <w:szCs w:val="20"/>
                <w:lang w:val="en-US"/>
              </w:rPr>
              <w:t>Thermophysical</w:t>
            </w:r>
            <w:proofErr w:type="spellEnd"/>
            <w:r w:rsidRPr="006964DC">
              <w:rPr>
                <w:rFonts w:ascii="Times New Roman" w:hAnsi="Times New Roman" w:cs="Times New Roman"/>
                <w:color w:val="000000" w:themeColor="text1"/>
                <w:sz w:val="20"/>
                <w:szCs w:val="20"/>
                <w:lang w:val="en-US"/>
              </w:rPr>
              <w:t xml:space="preserve"> properties analysis</w:t>
            </w:r>
          </w:p>
        </w:tc>
      </w:tr>
      <w:tr w:rsidR="008B2DC8" w:rsidRPr="006964DC" w14:paraId="3CA507BA" w14:textId="77777777" w:rsidTr="00654BAF">
        <w:trPr>
          <w:trHeight w:val="313"/>
        </w:trPr>
        <w:tc>
          <w:tcPr>
            <w:tcW w:w="3686" w:type="dxa"/>
          </w:tcPr>
          <w:p w14:paraId="3B00BC38" w14:textId="77777777" w:rsidR="008B2DC8" w:rsidRPr="006964DC" w:rsidRDefault="008B2DC8" w:rsidP="00FC353B">
            <w:pPr>
              <w:rPr>
                <w:rFonts w:ascii="Times New Roman" w:hAnsi="Times New Roman" w:cs="Times New Roman"/>
                <w:color w:val="000000" w:themeColor="text1"/>
                <w:sz w:val="20"/>
                <w:szCs w:val="20"/>
                <w:shd w:val="clear" w:color="auto" w:fill="FFFFFF"/>
                <w:lang w:val="en-US"/>
              </w:rPr>
            </w:pPr>
            <w:r w:rsidRPr="006964DC">
              <w:rPr>
                <w:rFonts w:ascii="Times New Roman" w:hAnsi="Times New Roman" w:cs="Times New Roman"/>
                <w:color w:val="000000" w:themeColor="text1"/>
                <w:sz w:val="20"/>
                <w:szCs w:val="20"/>
                <w:shd w:val="clear" w:color="auto" w:fill="FFFFFF"/>
                <w:lang w:val="en-US"/>
              </w:rPr>
              <w:t>NMR</w:t>
            </w:r>
          </w:p>
        </w:tc>
        <w:tc>
          <w:tcPr>
            <w:tcW w:w="6521" w:type="dxa"/>
          </w:tcPr>
          <w:p w14:paraId="7FB7A08D" w14:textId="77777777" w:rsidR="008B2DC8" w:rsidRPr="006964DC" w:rsidRDefault="008B2DC8" w:rsidP="00FC353B">
            <w:pPr>
              <w:rPr>
                <w:rFonts w:ascii="Times New Roman" w:hAnsi="Times New Roman" w:cs="Times New Roman"/>
                <w:color w:val="000000" w:themeColor="text1"/>
                <w:sz w:val="20"/>
                <w:szCs w:val="20"/>
                <w:lang w:val="en-US"/>
              </w:rPr>
            </w:pPr>
            <w:r w:rsidRPr="006964DC">
              <w:rPr>
                <w:rFonts w:ascii="Times New Roman" w:hAnsi="Times New Roman" w:cs="Times New Roman"/>
                <w:color w:val="000000" w:themeColor="text1"/>
                <w:sz w:val="20"/>
                <w:szCs w:val="20"/>
                <w:lang w:val="en-US"/>
              </w:rPr>
              <w:t xml:space="preserve">composition analysis </w:t>
            </w:r>
          </w:p>
        </w:tc>
      </w:tr>
      <w:tr w:rsidR="008B2DC8" w:rsidRPr="006964DC" w14:paraId="7B522D03" w14:textId="77777777" w:rsidTr="00654BAF">
        <w:trPr>
          <w:trHeight w:val="313"/>
        </w:trPr>
        <w:tc>
          <w:tcPr>
            <w:tcW w:w="3686" w:type="dxa"/>
          </w:tcPr>
          <w:p w14:paraId="2226380C" w14:textId="77777777" w:rsidR="008B2DC8" w:rsidRPr="006964DC" w:rsidRDefault="008B2DC8" w:rsidP="00FC353B">
            <w:pPr>
              <w:rPr>
                <w:rFonts w:ascii="Times New Roman" w:hAnsi="Times New Roman" w:cs="Times New Roman"/>
                <w:color w:val="000000" w:themeColor="text1"/>
                <w:sz w:val="20"/>
                <w:szCs w:val="20"/>
                <w:shd w:val="clear" w:color="auto" w:fill="FFFFFF"/>
                <w:lang w:val="en-US"/>
              </w:rPr>
            </w:pPr>
            <w:r w:rsidRPr="006964DC">
              <w:rPr>
                <w:rFonts w:ascii="Times New Roman" w:hAnsi="Times New Roman" w:cs="Times New Roman"/>
                <w:color w:val="000000" w:themeColor="text1"/>
                <w:sz w:val="20"/>
                <w:szCs w:val="20"/>
                <w:shd w:val="clear" w:color="auto" w:fill="FFFFFF"/>
                <w:lang w:val="en-US"/>
              </w:rPr>
              <w:t xml:space="preserve">X-ray </w:t>
            </w:r>
          </w:p>
        </w:tc>
        <w:tc>
          <w:tcPr>
            <w:tcW w:w="6521" w:type="dxa"/>
          </w:tcPr>
          <w:p w14:paraId="14B9E833" w14:textId="77777777" w:rsidR="008B2DC8" w:rsidRPr="006964DC" w:rsidRDefault="008B2DC8" w:rsidP="00FC353B">
            <w:pPr>
              <w:rPr>
                <w:rFonts w:ascii="Times New Roman" w:hAnsi="Times New Roman" w:cs="Times New Roman"/>
                <w:color w:val="000000" w:themeColor="text1"/>
                <w:sz w:val="20"/>
                <w:szCs w:val="20"/>
                <w:lang w:val="en-US"/>
              </w:rPr>
            </w:pPr>
            <w:r w:rsidRPr="006964DC">
              <w:rPr>
                <w:rFonts w:ascii="Times New Roman" w:hAnsi="Times New Roman" w:cs="Times New Roman"/>
                <w:color w:val="000000" w:themeColor="text1"/>
                <w:sz w:val="20"/>
                <w:szCs w:val="20"/>
                <w:lang w:val="en-US"/>
              </w:rPr>
              <w:t>Molecular structure analysis</w:t>
            </w:r>
          </w:p>
        </w:tc>
      </w:tr>
      <w:tr w:rsidR="008B2DC8" w:rsidRPr="006964DC" w14:paraId="7222790C" w14:textId="77777777" w:rsidTr="00654BAF">
        <w:trPr>
          <w:trHeight w:val="313"/>
        </w:trPr>
        <w:tc>
          <w:tcPr>
            <w:tcW w:w="3686" w:type="dxa"/>
          </w:tcPr>
          <w:p w14:paraId="1A95BCB6" w14:textId="77777777" w:rsidR="008B2DC8" w:rsidRPr="006964DC" w:rsidRDefault="008B2DC8" w:rsidP="00FC353B">
            <w:pPr>
              <w:rPr>
                <w:rFonts w:ascii="Times New Roman" w:hAnsi="Times New Roman" w:cs="Times New Roman"/>
                <w:color w:val="000000" w:themeColor="text1"/>
                <w:sz w:val="20"/>
                <w:szCs w:val="20"/>
                <w:shd w:val="clear" w:color="auto" w:fill="FFFFFF"/>
                <w:lang w:val="en-US"/>
              </w:rPr>
            </w:pPr>
            <w:r w:rsidRPr="006964DC">
              <w:rPr>
                <w:rFonts w:ascii="Times New Roman" w:hAnsi="Times New Roman" w:cs="Times New Roman"/>
                <w:color w:val="000000" w:themeColor="text1"/>
                <w:sz w:val="20"/>
                <w:szCs w:val="20"/>
                <w:lang w:val="en-US"/>
              </w:rPr>
              <w:t>IRT</w:t>
            </w:r>
          </w:p>
        </w:tc>
        <w:tc>
          <w:tcPr>
            <w:tcW w:w="6521" w:type="dxa"/>
          </w:tcPr>
          <w:p w14:paraId="08CB10EF" w14:textId="77777777" w:rsidR="008B2DC8" w:rsidRPr="006964DC" w:rsidRDefault="008B2DC8" w:rsidP="00FC353B">
            <w:pPr>
              <w:rPr>
                <w:rFonts w:ascii="Times New Roman" w:hAnsi="Times New Roman" w:cs="Times New Roman"/>
                <w:color w:val="000000" w:themeColor="text1"/>
                <w:sz w:val="20"/>
                <w:szCs w:val="20"/>
                <w:lang w:val="en-US"/>
              </w:rPr>
            </w:pPr>
            <w:r w:rsidRPr="006964DC">
              <w:rPr>
                <w:rFonts w:ascii="Times New Roman" w:hAnsi="Times New Roman" w:cs="Times New Roman"/>
                <w:color w:val="000000" w:themeColor="text1"/>
                <w:sz w:val="20"/>
                <w:szCs w:val="20"/>
                <w:lang w:val="en-US"/>
              </w:rPr>
              <w:t xml:space="preserve">Surface temperature analysis </w:t>
            </w:r>
          </w:p>
        </w:tc>
      </w:tr>
      <w:tr w:rsidR="008B2DC8" w:rsidRPr="006964DC" w14:paraId="399A6814" w14:textId="77777777" w:rsidTr="00654BAF">
        <w:trPr>
          <w:trHeight w:val="313"/>
        </w:trPr>
        <w:tc>
          <w:tcPr>
            <w:tcW w:w="3686" w:type="dxa"/>
          </w:tcPr>
          <w:p w14:paraId="2F8AAED5" w14:textId="77777777" w:rsidR="008B2DC8" w:rsidRPr="007B71CE" w:rsidRDefault="008B2DC8" w:rsidP="00FC353B">
            <w:pPr>
              <w:rPr>
                <w:rFonts w:ascii="Times New Roman" w:hAnsi="Times New Roman" w:cs="Times New Roman"/>
                <w:color w:val="000000" w:themeColor="text1"/>
                <w:sz w:val="20"/>
                <w:szCs w:val="20"/>
                <w:lang w:val="en-US"/>
              </w:rPr>
            </w:pPr>
            <w:r w:rsidRPr="007B71CE">
              <w:rPr>
                <w:rFonts w:ascii="Times New Roman" w:hAnsi="Times New Roman" w:cs="Times New Roman"/>
                <w:color w:val="000000" w:themeColor="text1"/>
                <w:sz w:val="20"/>
                <w:szCs w:val="20"/>
                <w:lang w:val="en-US"/>
              </w:rPr>
              <w:t>Dynamic shear rheology method</w:t>
            </w:r>
          </w:p>
        </w:tc>
        <w:tc>
          <w:tcPr>
            <w:tcW w:w="6521" w:type="dxa"/>
          </w:tcPr>
          <w:p w14:paraId="2A8B9A9D" w14:textId="77777777" w:rsidR="008B2DC8" w:rsidRPr="007B71CE" w:rsidRDefault="008B2DC8" w:rsidP="00FC353B">
            <w:pPr>
              <w:rPr>
                <w:rFonts w:ascii="Times New Roman" w:hAnsi="Times New Roman" w:cs="Times New Roman"/>
                <w:color w:val="000000" w:themeColor="text1"/>
                <w:sz w:val="20"/>
                <w:szCs w:val="20"/>
                <w:lang w:val="en-US"/>
              </w:rPr>
            </w:pPr>
            <w:r w:rsidRPr="007B71CE">
              <w:rPr>
                <w:rFonts w:ascii="Times New Roman" w:hAnsi="Times New Roman" w:cs="Times New Roman"/>
                <w:color w:val="000000" w:themeColor="text1"/>
                <w:sz w:val="20"/>
                <w:szCs w:val="20"/>
                <w:lang w:val="en-US"/>
              </w:rPr>
              <w:t>Viscoelastic properties analysis</w:t>
            </w:r>
          </w:p>
        </w:tc>
      </w:tr>
      <w:tr w:rsidR="008B2DC8" w:rsidRPr="006964DC" w14:paraId="6F0D3D0D" w14:textId="77777777" w:rsidTr="00654BAF">
        <w:trPr>
          <w:trHeight w:val="313"/>
        </w:trPr>
        <w:tc>
          <w:tcPr>
            <w:tcW w:w="3686" w:type="dxa"/>
          </w:tcPr>
          <w:p w14:paraId="73978B99" w14:textId="77777777" w:rsidR="008B2DC8" w:rsidRPr="007B71CE" w:rsidRDefault="008B2DC8" w:rsidP="00FC353B">
            <w:pPr>
              <w:rPr>
                <w:rFonts w:ascii="Times New Roman" w:hAnsi="Times New Roman" w:cs="Times New Roman"/>
                <w:color w:val="000000" w:themeColor="text1"/>
                <w:sz w:val="20"/>
                <w:szCs w:val="20"/>
                <w:lang w:val="en-US"/>
              </w:rPr>
            </w:pPr>
            <w:bookmarkStart w:id="2" w:name="_Hlk112162268"/>
            <w:r w:rsidRPr="007B71CE">
              <w:rPr>
                <w:rFonts w:ascii="Times New Roman" w:hAnsi="Times New Roman" w:cs="Times New Roman"/>
                <w:color w:val="000000" w:themeColor="text1"/>
                <w:sz w:val="20"/>
                <w:szCs w:val="20"/>
                <w:lang w:val="en-US"/>
              </w:rPr>
              <w:t>Oscillation viscometer</w:t>
            </w:r>
            <w:bookmarkEnd w:id="2"/>
          </w:p>
        </w:tc>
        <w:tc>
          <w:tcPr>
            <w:tcW w:w="6521" w:type="dxa"/>
          </w:tcPr>
          <w:p w14:paraId="68B66ECD" w14:textId="77777777" w:rsidR="008B2DC8" w:rsidRPr="007B71CE" w:rsidRDefault="008B2DC8" w:rsidP="00FC353B">
            <w:pPr>
              <w:rPr>
                <w:rFonts w:ascii="Times New Roman" w:hAnsi="Times New Roman" w:cs="Times New Roman"/>
                <w:color w:val="000000" w:themeColor="text1"/>
                <w:sz w:val="20"/>
                <w:szCs w:val="20"/>
                <w:lang w:val="en-US"/>
              </w:rPr>
            </w:pPr>
            <w:r w:rsidRPr="007B71CE">
              <w:rPr>
                <w:rFonts w:ascii="Times New Roman" w:hAnsi="Times New Roman" w:cs="Times New Roman"/>
                <w:color w:val="000000" w:themeColor="text1"/>
                <w:sz w:val="20"/>
                <w:szCs w:val="20"/>
                <w:lang w:val="en-US"/>
              </w:rPr>
              <w:t>Viscosity analysis</w:t>
            </w:r>
          </w:p>
        </w:tc>
      </w:tr>
      <w:tr w:rsidR="006964DC" w:rsidRPr="006964DC" w14:paraId="64D7FB23" w14:textId="77777777" w:rsidTr="00654BAF">
        <w:trPr>
          <w:trHeight w:val="313"/>
        </w:trPr>
        <w:tc>
          <w:tcPr>
            <w:tcW w:w="3686" w:type="dxa"/>
          </w:tcPr>
          <w:p w14:paraId="43E719DD" w14:textId="052409FF" w:rsidR="006964DC" w:rsidRPr="007B71CE" w:rsidRDefault="006964DC" w:rsidP="00FC353B">
            <w:pPr>
              <w:rPr>
                <w:rFonts w:ascii="Times New Roman" w:hAnsi="Times New Roman" w:cs="Times New Roman"/>
                <w:color w:val="000000" w:themeColor="text1"/>
                <w:sz w:val="20"/>
                <w:szCs w:val="20"/>
                <w:lang w:val="en-US"/>
              </w:rPr>
            </w:pPr>
            <w:r w:rsidRPr="007B71CE">
              <w:rPr>
                <w:rFonts w:ascii="Times New Roman" w:hAnsi="Times New Roman" w:cs="Times New Roman"/>
                <w:color w:val="000000" w:themeColor="text1"/>
                <w:sz w:val="20"/>
                <w:szCs w:val="20"/>
                <w:lang w:val="en-US"/>
              </w:rPr>
              <w:t>Natural hydrocolloids</w:t>
            </w:r>
          </w:p>
        </w:tc>
        <w:tc>
          <w:tcPr>
            <w:tcW w:w="6521" w:type="dxa"/>
          </w:tcPr>
          <w:p w14:paraId="13D81CDD" w14:textId="0EF71CBC" w:rsidR="006964DC" w:rsidRPr="007B71CE" w:rsidRDefault="007B71CE" w:rsidP="006964DC">
            <w:pP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B</w:t>
            </w:r>
            <w:r w:rsidR="006964DC" w:rsidRPr="007B71CE">
              <w:rPr>
                <w:rFonts w:ascii="Times New Roman" w:hAnsi="Times New Roman" w:cs="Times New Roman"/>
                <w:color w:val="000000" w:themeColor="text1"/>
                <w:sz w:val="20"/>
                <w:szCs w:val="20"/>
                <w:lang w:val="en-US"/>
              </w:rPr>
              <w:t>ioactive compounds,</w:t>
            </w:r>
            <w:r>
              <w:rPr>
                <w:rFonts w:ascii="Times New Roman" w:hAnsi="Times New Roman" w:cs="Times New Roman"/>
                <w:color w:val="000000" w:themeColor="text1"/>
                <w:sz w:val="20"/>
                <w:szCs w:val="20"/>
                <w:lang w:val="en-US"/>
              </w:rPr>
              <w:t xml:space="preserve"> food additive analysis </w:t>
            </w:r>
            <w:r w:rsidRPr="007B71CE">
              <w:rPr>
                <w:rFonts w:ascii="Times New Roman" w:hAnsi="Times New Roman" w:cs="Times New Roman"/>
                <w:color w:val="000000" w:themeColor="text1"/>
                <w:sz w:val="20"/>
                <w:szCs w:val="20"/>
                <w:lang w:val="en-US"/>
              </w:rPr>
              <w:t>etc.</w:t>
            </w:r>
          </w:p>
        </w:tc>
      </w:tr>
      <w:tr w:rsidR="006964DC" w:rsidRPr="006964DC" w14:paraId="4F94C1E3" w14:textId="77777777" w:rsidTr="00654BAF">
        <w:trPr>
          <w:trHeight w:val="313"/>
        </w:trPr>
        <w:tc>
          <w:tcPr>
            <w:tcW w:w="3686" w:type="dxa"/>
          </w:tcPr>
          <w:p w14:paraId="5D4C4FF2" w14:textId="023FFF14" w:rsidR="006964DC" w:rsidRPr="007B71CE" w:rsidRDefault="006964DC" w:rsidP="00FC353B">
            <w:pPr>
              <w:rPr>
                <w:rFonts w:ascii="Times New Roman" w:hAnsi="Times New Roman" w:cs="Times New Roman"/>
                <w:color w:val="000000" w:themeColor="text1"/>
                <w:sz w:val="20"/>
                <w:szCs w:val="20"/>
                <w:lang w:val="en-US"/>
              </w:rPr>
            </w:pPr>
            <w:r w:rsidRPr="007B71CE">
              <w:rPr>
                <w:rFonts w:ascii="Times New Roman" w:hAnsi="Times New Roman" w:cs="Times New Roman"/>
                <w:bCs/>
                <w:color w:val="000000" w:themeColor="text1"/>
                <w:sz w:val="20"/>
                <w:szCs w:val="20"/>
                <w:lang w:val="en-US"/>
              </w:rPr>
              <w:t>Omics</w:t>
            </w:r>
          </w:p>
        </w:tc>
        <w:tc>
          <w:tcPr>
            <w:tcW w:w="6521" w:type="dxa"/>
          </w:tcPr>
          <w:p w14:paraId="53A3D7A5" w14:textId="06193E84" w:rsidR="006964DC" w:rsidRPr="007B71CE" w:rsidRDefault="007B71CE" w:rsidP="007B71CE">
            <w:pP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M</w:t>
            </w:r>
            <w:r w:rsidR="006964DC" w:rsidRPr="007B71CE">
              <w:rPr>
                <w:rFonts w:ascii="Times New Roman" w:hAnsi="Times New Roman" w:cs="Times New Roman"/>
                <w:color w:val="000000" w:themeColor="text1"/>
                <w:sz w:val="20"/>
                <w:szCs w:val="20"/>
                <w:lang w:val="en-US"/>
              </w:rPr>
              <w:t xml:space="preserve">icrobial </w:t>
            </w:r>
            <w:r w:rsidRPr="007B71CE">
              <w:rPr>
                <w:rFonts w:ascii="Times New Roman" w:hAnsi="Times New Roman" w:cs="Times New Roman"/>
                <w:color w:val="000000" w:themeColor="text1"/>
                <w:sz w:val="20"/>
                <w:szCs w:val="20"/>
                <w:lang w:val="en-US"/>
              </w:rPr>
              <w:t>diversity</w:t>
            </w:r>
            <w:r w:rsidR="006964DC" w:rsidRPr="007B71CE">
              <w:rPr>
                <w:rFonts w:ascii="Times New Roman" w:hAnsi="Times New Roman" w:cs="Times New Roman"/>
                <w:color w:val="000000" w:themeColor="text1"/>
                <w:sz w:val="20"/>
                <w:szCs w:val="20"/>
                <w:lang w:val="en-US"/>
              </w:rPr>
              <w:t xml:space="preserve">, Food composition; food allergens; bioactive food peptides/protein; process optimization; </w:t>
            </w:r>
            <w:r w:rsidRPr="007B71CE">
              <w:rPr>
                <w:rFonts w:ascii="Times New Roman" w:hAnsi="Times New Roman" w:cs="Times New Roman"/>
                <w:color w:val="000000" w:themeColor="text1"/>
                <w:sz w:val="20"/>
                <w:szCs w:val="20"/>
                <w:lang w:val="en-US"/>
              </w:rPr>
              <w:t>food</w:t>
            </w:r>
            <w:r>
              <w:rPr>
                <w:rFonts w:ascii="Times New Roman" w:hAnsi="Times New Roman" w:cs="Times New Roman"/>
                <w:color w:val="000000" w:themeColor="text1"/>
                <w:sz w:val="20"/>
                <w:szCs w:val="20"/>
                <w:lang w:val="en-US"/>
              </w:rPr>
              <w:t xml:space="preserve"> safety</w:t>
            </w:r>
            <w:r w:rsidR="006964DC" w:rsidRPr="007B71CE">
              <w:rPr>
                <w:rFonts w:ascii="Times New Roman" w:hAnsi="Times New Roman" w:cs="Times New Roman"/>
                <w:color w:val="000000" w:themeColor="text1"/>
                <w:sz w:val="20"/>
                <w:szCs w:val="20"/>
                <w:lang w:val="en-US"/>
              </w:rPr>
              <w:t xml:space="preserve"> and nutritional assessment</w:t>
            </w:r>
            <w:r w:rsidRPr="007B71CE">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lang w:val="en-US"/>
              </w:rPr>
              <w:t xml:space="preserve"> analysis </w:t>
            </w:r>
            <w:r w:rsidRPr="007B71CE">
              <w:rPr>
                <w:rFonts w:ascii="Times New Roman" w:hAnsi="Times New Roman" w:cs="Times New Roman"/>
                <w:color w:val="000000" w:themeColor="text1"/>
                <w:sz w:val="20"/>
                <w:szCs w:val="20"/>
                <w:lang w:val="en-US"/>
              </w:rPr>
              <w:t>etc.</w:t>
            </w:r>
          </w:p>
        </w:tc>
      </w:tr>
      <w:tr w:rsidR="007B71CE" w:rsidRPr="006964DC" w14:paraId="6B815FF9" w14:textId="77777777" w:rsidTr="00654BAF">
        <w:trPr>
          <w:trHeight w:val="313"/>
        </w:trPr>
        <w:tc>
          <w:tcPr>
            <w:tcW w:w="3686" w:type="dxa"/>
          </w:tcPr>
          <w:p w14:paraId="3645B44C" w14:textId="5D4BB84F" w:rsidR="007B71CE" w:rsidRPr="007B71CE" w:rsidRDefault="007B71CE" w:rsidP="00FC353B">
            <w:pPr>
              <w:rPr>
                <w:rFonts w:ascii="Times New Roman" w:hAnsi="Times New Roman" w:cs="Times New Roman"/>
                <w:bCs/>
                <w:color w:val="000000" w:themeColor="text1"/>
                <w:sz w:val="20"/>
                <w:szCs w:val="20"/>
                <w:lang w:val="en-US"/>
              </w:rPr>
            </w:pPr>
            <w:r w:rsidRPr="007B71CE">
              <w:rPr>
                <w:rFonts w:ascii="Times New Roman" w:hAnsi="Times New Roman" w:cs="Times New Roman"/>
                <w:bCs/>
                <w:color w:val="000000" w:themeColor="text1"/>
                <w:sz w:val="20"/>
                <w:szCs w:val="20"/>
                <w:lang w:val="en-US"/>
              </w:rPr>
              <w:t>Machine learning</w:t>
            </w:r>
          </w:p>
        </w:tc>
        <w:tc>
          <w:tcPr>
            <w:tcW w:w="6521" w:type="dxa"/>
          </w:tcPr>
          <w:p w14:paraId="2B22A785" w14:textId="1B908DB1" w:rsidR="007B71CE" w:rsidRPr="007B71CE" w:rsidRDefault="007B71CE" w:rsidP="007B71CE">
            <w:pPr>
              <w:rPr>
                <w:rFonts w:ascii="Times New Roman" w:hAnsi="Times New Roman" w:cs="Times New Roman"/>
                <w:color w:val="000000" w:themeColor="text1"/>
                <w:sz w:val="20"/>
                <w:szCs w:val="20"/>
                <w:lang w:val="en-US"/>
              </w:rPr>
            </w:pPr>
            <w:r w:rsidRPr="007B71CE">
              <w:rPr>
                <w:rFonts w:ascii="Times New Roman" w:hAnsi="Times New Roman" w:cs="Times New Roman"/>
                <w:color w:val="000000" w:themeColor="text1"/>
                <w:sz w:val="20"/>
                <w:szCs w:val="20"/>
                <w:lang w:val="en-US"/>
              </w:rPr>
              <w:t>Flavor sensory;</w:t>
            </w:r>
            <w:r>
              <w:rPr>
                <w:rFonts w:ascii="Times New Roman" w:hAnsi="Times New Roman" w:cs="Times New Roman"/>
                <w:color w:val="000000" w:themeColor="text1"/>
                <w:sz w:val="20"/>
                <w:szCs w:val="20"/>
                <w:lang w:val="en-US"/>
              </w:rPr>
              <w:t xml:space="preserve"> </w:t>
            </w:r>
            <w:r w:rsidRPr="007B71CE">
              <w:rPr>
                <w:rFonts w:ascii="Times New Roman" w:hAnsi="Times New Roman" w:cs="Times New Roman"/>
                <w:color w:val="000000" w:themeColor="text1"/>
                <w:sz w:val="20"/>
                <w:szCs w:val="20"/>
                <w:lang w:val="en-US"/>
              </w:rPr>
              <w:t xml:space="preserve">quality assessment, food texture; food classification </w:t>
            </w:r>
            <w:r>
              <w:rPr>
                <w:rFonts w:ascii="Times New Roman" w:hAnsi="Times New Roman" w:cs="Times New Roman"/>
                <w:color w:val="000000" w:themeColor="text1"/>
                <w:sz w:val="20"/>
                <w:szCs w:val="20"/>
                <w:lang w:val="en-US"/>
              </w:rPr>
              <w:t>analysi</w:t>
            </w:r>
            <w:r w:rsidRPr="007B71CE">
              <w:rPr>
                <w:rFonts w:ascii="Times New Roman" w:hAnsi="Times New Roman" w:cs="Times New Roman"/>
                <w:color w:val="000000" w:themeColor="text1"/>
                <w:sz w:val="20"/>
                <w:szCs w:val="20"/>
                <w:lang w:val="en-US"/>
              </w:rPr>
              <w:t>s etc.</w:t>
            </w:r>
          </w:p>
        </w:tc>
      </w:tr>
      <w:bookmarkEnd w:id="1"/>
    </w:tbl>
    <w:p w14:paraId="4478DFED" w14:textId="77777777" w:rsidR="0001057A" w:rsidRPr="00E2701C" w:rsidRDefault="0001057A" w:rsidP="00B72CD9">
      <w:pPr>
        <w:spacing w:after="0"/>
        <w:jc w:val="both"/>
        <w:rPr>
          <w:rFonts w:ascii="Times New Roman" w:hAnsi="Times New Roman" w:cs="Times New Roman"/>
          <w:sz w:val="20"/>
          <w:szCs w:val="20"/>
          <w:lang w:val="en-US"/>
        </w:rPr>
      </w:pPr>
    </w:p>
    <w:p w14:paraId="059C7551" w14:textId="77777777" w:rsidR="00001CCD" w:rsidRDefault="00001CCD" w:rsidP="00654BAF">
      <w:pPr>
        <w:spacing w:after="0"/>
        <w:rPr>
          <w:rFonts w:ascii="Times New Roman" w:hAnsi="Times New Roman" w:cs="Times New Roman"/>
          <w:b/>
          <w:bCs/>
          <w:sz w:val="20"/>
          <w:szCs w:val="20"/>
          <w:lang w:val="en-US"/>
        </w:rPr>
      </w:pPr>
    </w:p>
    <w:p w14:paraId="6E5759E2" w14:textId="759FC220" w:rsidR="005E2368" w:rsidRDefault="00FB1E6D" w:rsidP="00FB1E6D">
      <w:pPr>
        <w:spacing w:after="0"/>
        <w:jc w:val="center"/>
        <w:rPr>
          <w:rFonts w:ascii="Times New Roman" w:hAnsi="Times New Roman" w:cs="Times New Roman"/>
          <w:b/>
          <w:bCs/>
          <w:sz w:val="20"/>
          <w:szCs w:val="20"/>
          <w:lang w:val="en-US"/>
        </w:rPr>
      </w:pPr>
      <w:r w:rsidRPr="00E2701C">
        <w:rPr>
          <w:rFonts w:ascii="Times New Roman" w:hAnsi="Times New Roman" w:cs="Times New Roman"/>
          <w:b/>
          <w:bCs/>
          <w:sz w:val="20"/>
          <w:szCs w:val="20"/>
          <w:lang w:val="en-US"/>
        </w:rPr>
        <w:t>CONCLUSION</w:t>
      </w:r>
    </w:p>
    <w:p w14:paraId="291FD367" w14:textId="77777777" w:rsidR="006A5B91" w:rsidRPr="00E2701C" w:rsidRDefault="006A5B91" w:rsidP="00FB1E6D">
      <w:pPr>
        <w:spacing w:after="0"/>
        <w:jc w:val="center"/>
        <w:rPr>
          <w:rFonts w:ascii="Times New Roman" w:hAnsi="Times New Roman" w:cs="Times New Roman"/>
          <w:b/>
          <w:bCs/>
          <w:sz w:val="20"/>
          <w:szCs w:val="20"/>
          <w:lang w:val="en-US"/>
        </w:rPr>
      </w:pPr>
    </w:p>
    <w:p w14:paraId="74B1F1A5" w14:textId="71AA665B" w:rsidR="006A5B91" w:rsidRPr="006A5B91" w:rsidRDefault="00674B40" w:rsidP="006A5B91">
      <w:pPr>
        <w:autoSpaceDE w:val="0"/>
        <w:autoSpaceDN w:val="0"/>
        <w:adjustRightInd w:val="0"/>
        <w:spacing w:after="0" w:line="240" w:lineRule="auto"/>
        <w:ind w:firstLine="708"/>
        <w:jc w:val="both"/>
        <w:rPr>
          <w:rFonts w:ascii="Times New Roman" w:hAnsi="Times New Roman" w:cs="Times New Roman"/>
          <w:bCs/>
          <w:sz w:val="20"/>
          <w:szCs w:val="20"/>
          <w:lang w:val="en-US"/>
        </w:rPr>
      </w:pPr>
      <w:r w:rsidRPr="006A5B91">
        <w:rPr>
          <w:rStyle w:val="sw"/>
          <w:rFonts w:ascii="Times New Roman" w:hAnsi="Times New Roman" w:cs="Times New Roman"/>
          <w:sz w:val="20"/>
          <w:szCs w:val="20"/>
          <w:lang w:val="en-US"/>
        </w:rPr>
        <w:t>One</w:t>
      </w:r>
      <w:r w:rsidRPr="006A5B91">
        <w:rPr>
          <w:rFonts w:ascii="Times New Roman" w:hAnsi="Times New Roman" w:cs="Times New Roman"/>
          <w:sz w:val="20"/>
          <w:szCs w:val="20"/>
          <w:shd w:val="clear" w:color="auto" w:fill="FFFFFF"/>
          <w:lang w:val="en-US"/>
        </w:rPr>
        <w:t xml:space="preserve"> </w:t>
      </w:r>
      <w:r w:rsidRPr="006A5B91">
        <w:rPr>
          <w:rStyle w:val="sw"/>
          <w:rFonts w:ascii="Times New Roman" w:hAnsi="Times New Roman" w:cs="Times New Roman"/>
          <w:sz w:val="20"/>
          <w:szCs w:val="20"/>
          <w:lang w:val="en-US"/>
        </w:rPr>
        <w:t>of</w:t>
      </w:r>
      <w:r w:rsidRPr="006A5B91">
        <w:rPr>
          <w:rFonts w:ascii="Times New Roman" w:hAnsi="Times New Roman" w:cs="Times New Roman"/>
          <w:sz w:val="20"/>
          <w:szCs w:val="20"/>
          <w:shd w:val="clear" w:color="auto" w:fill="FFFFFF"/>
          <w:lang w:val="en-US"/>
        </w:rPr>
        <w:t xml:space="preserve"> </w:t>
      </w:r>
      <w:r w:rsidRPr="006A5B91">
        <w:rPr>
          <w:rStyle w:val="sw"/>
          <w:rFonts w:ascii="Times New Roman" w:hAnsi="Times New Roman" w:cs="Times New Roman"/>
          <w:sz w:val="20"/>
          <w:szCs w:val="20"/>
          <w:lang w:val="en-US"/>
        </w:rPr>
        <w:t>the</w:t>
      </w:r>
      <w:r w:rsidRPr="006A5B91">
        <w:rPr>
          <w:rFonts w:ascii="Times New Roman" w:hAnsi="Times New Roman" w:cs="Times New Roman"/>
          <w:sz w:val="20"/>
          <w:szCs w:val="20"/>
          <w:shd w:val="clear" w:color="auto" w:fill="FFFFFF"/>
          <w:lang w:val="en-US"/>
        </w:rPr>
        <w:t xml:space="preserve"> </w:t>
      </w:r>
      <w:r w:rsidRPr="006A5B91">
        <w:rPr>
          <w:rStyle w:val="sw"/>
          <w:rFonts w:ascii="Times New Roman" w:hAnsi="Times New Roman" w:cs="Times New Roman"/>
          <w:bCs/>
          <w:sz w:val="20"/>
          <w:szCs w:val="20"/>
          <w:lang w:val="en-US"/>
        </w:rPr>
        <w:t>greatest</w:t>
      </w:r>
      <w:r w:rsidRPr="006A5B91">
        <w:rPr>
          <w:rFonts w:ascii="Times New Roman" w:hAnsi="Times New Roman" w:cs="Times New Roman"/>
          <w:sz w:val="20"/>
          <w:szCs w:val="20"/>
          <w:shd w:val="clear" w:color="auto" w:fill="FFFFFF"/>
          <w:lang w:val="en-US"/>
        </w:rPr>
        <w:t xml:space="preserve"> </w:t>
      </w:r>
      <w:r w:rsidRPr="006A5B91">
        <w:rPr>
          <w:rStyle w:val="sw"/>
          <w:rFonts w:ascii="Times New Roman" w:hAnsi="Times New Roman" w:cs="Times New Roman"/>
          <w:sz w:val="20"/>
          <w:szCs w:val="20"/>
          <w:lang w:val="en-US"/>
        </w:rPr>
        <w:t>humanitarian</w:t>
      </w:r>
      <w:r w:rsidRPr="006A5B91">
        <w:rPr>
          <w:rFonts w:ascii="Times New Roman" w:hAnsi="Times New Roman" w:cs="Times New Roman"/>
          <w:sz w:val="20"/>
          <w:szCs w:val="20"/>
          <w:shd w:val="clear" w:color="auto" w:fill="FFFFFF"/>
          <w:lang w:val="en-US"/>
        </w:rPr>
        <w:t xml:space="preserve"> </w:t>
      </w:r>
      <w:r w:rsidRPr="006A5B91">
        <w:rPr>
          <w:rStyle w:val="sw"/>
          <w:rFonts w:ascii="Times New Roman" w:hAnsi="Times New Roman" w:cs="Times New Roman"/>
          <w:sz w:val="20"/>
          <w:szCs w:val="20"/>
          <w:lang w:val="en-US"/>
        </w:rPr>
        <w:t>problems</w:t>
      </w:r>
      <w:r w:rsidRPr="006A5B91">
        <w:rPr>
          <w:rFonts w:ascii="Times New Roman" w:hAnsi="Times New Roman" w:cs="Times New Roman"/>
          <w:sz w:val="20"/>
          <w:szCs w:val="20"/>
          <w:shd w:val="clear" w:color="auto" w:fill="FFFFFF"/>
          <w:lang w:val="en-US"/>
        </w:rPr>
        <w:t xml:space="preserve"> </w:t>
      </w:r>
      <w:r w:rsidRPr="006A5B91">
        <w:rPr>
          <w:rStyle w:val="sw"/>
          <w:rFonts w:ascii="Times New Roman" w:hAnsi="Times New Roman" w:cs="Times New Roman"/>
          <w:sz w:val="20"/>
          <w:szCs w:val="20"/>
          <w:lang w:val="en-US"/>
        </w:rPr>
        <w:t>of</w:t>
      </w:r>
      <w:r w:rsidRPr="006A5B91">
        <w:rPr>
          <w:rFonts w:ascii="Times New Roman" w:hAnsi="Times New Roman" w:cs="Times New Roman"/>
          <w:sz w:val="20"/>
          <w:szCs w:val="20"/>
          <w:shd w:val="clear" w:color="auto" w:fill="FFFFFF"/>
          <w:lang w:val="en-US"/>
        </w:rPr>
        <w:t xml:space="preserve"> </w:t>
      </w:r>
      <w:r w:rsidRPr="006A5B91">
        <w:rPr>
          <w:rStyle w:val="sw"/>
          <w:rFonts w:ascii="Times New Roman" w:hAnsi="Times New Roman" w:cs="Times New Roman"/>
          <w:sz w:val="20"/>
          <w:szCs w:val="20"/>
          <w:lang w:val="en-US"/>
        </w:rPr>
        <w:t>our</w:t>
      </w:r>
      <w:r w:rsidRPr="006A5B91">
        <w:rPr>
          <w:rFonts w:ascii="Times New Roman" w:hAnsi="Times New Roman" w:cs="Times New Roman"/>
          <w:sz w:val="20"/>
          <w:szCs w:val="20"/>
          <w:shd w:val="clear" w:color="auto" w:fill="FFFFFF"/>
          <w:lang w:val="en-US"/>
        </w:rPr>
        <w:t xml:space="preserve"> </w:t>
      </w:r>
      <w:r w:rsidRPr="006A5B91">
        <w:rPr>
          <w:rStyle w:val="sw"/>
          <w:rFonts w:ascii="Times New Roman" w:hAnsi="Times New Roman" w:cs="Times New Roman"/>
          <w:sz w:val="20"/>
          <w:szCs w:val="20"/>
          <w:lang w:val="en-US"/>
        </w:rPr>
        <w:t>time</w:t>
      </w:r>
      <w:r w:rsidRPr="006A5B91">
        <w:rPr>
          <w:rFonts w:ascii="Times New Roman" w:hAnsi="Times New Roman" w:cs="Times New Roman"/>
          <w:sz w:val="20"/>
          <w:szCs w:val="20"/>
          <w:shd w:val="clear" w:color="auto" w:fill="FFFFFF"/>
          <w:lang w:val="en-US"/>
        </w:rPr>
        <w:t xml:space="preserve"> </w:t>
      </w:r>
      <w:r w:rsidRPr="006A5B91">
        <w:rPr>
          <w:rStyle w:val="sw"/>
          <w:rFonts w:ascii="Times New Roman" w:hAnsi="Times New Roman" w:cs="Times New Roman"/>
          <w:bCs/>
          <w:sz w:val="20"/>
          <w:szCs w:val="20"/>
          <w:lang w:val="en-US"/>
        </w:rPr>
        <w:t>has</w:t>
      </w:r>
      <w:r w:rsidRPr="006A5B91">
        <w:rPr>
          <w:rFonts w:ascii="Times New Roman" w:hAnsi="Times New Roman" w:cs="Times New Roman"/>
          <w:sz w:val="20"/>
          <w:szCs w:val="20"/>
          <w:shd w:val="clear" w:color="auto" w:fill="FFFFFF"/>
          <w:lang w:val="en-US"/>
        </w:rPr>
        <w:t xml:space="preserve"> </w:t>
      </w:r>
      <w:r w:rsidRPr="006A5B91">
        <w:rPr>
          <w:rStyle w:val="sw"/>
          <w:rFonts w:ascii="Times New Roman" w:hAnsi="Times New Roman" w:cs="Times New Roman"/>
          <w:sz w:val="20"/>
          <w:szCs w:val="20"/>
          <w:lang w:val="en-US"/>
        </w:rPr>
        <w:t>to</w:t>
      </w:r>
      <w:r w:rsidRPr="006A5B91">
        <w:rPr>
          <w:rFonts w:ascii="Times New Roman" w:hAnsi="Times New Roman" w:cs="Times New Roman"/>
          <w:sz w:val="20"/>
          <w:szCs w:val="20"/>
          <w:shd w:val="clear" w:color="auto" w:fill="FFFFFF"/>
          <w:lang w:val="en-US"/>
        </w:rPr>
        <w:t xml:space="preserve"> </w:t>
      </w:r>
      <w:r w:rsidRPr="006A5B91">
        <w:rPr>
          <w:rStyle w:val="sw"/>
          <w:rFonts w:ascii="Times New Roman" w:hAnsi="Times New Roman" w:cs="Times New Roman"/>
          <w:bCs/>
          <w:sz w:val="20"/>
          <w:szCs w:val="20"/>
          <w:lang w:val="en-US"/>
        </w:rPr>
        <w:t>do</w:t>
      </w:r>
      <w:r w:rsidRPr="006A5B91">
        <w:rPr>
          <w:rFonts w:ascii="Times New Roman" w:hAnsi="Times New Roman" w:cs="Times New Roman"/>
          <w:sz w:val="20"/>
          <w:szCs w:val="20"/>
          <w:shd w:val="clear" w:color="auto" w:fill="FFFFFF"/>
          <w:lang w:val="en-US"/>
        </w:rPr>
        <w:t xml:space="preserve"> </w:t>
      </w:r>
      <w:r w:rsidRPr="006A5B91">
        <w:rPr>
          <w:rStyle w:val="sw"/>
          <w:rFonts w:ascii="Times New Roman" w:hAnsi="Times New Roman" w:cs="Times New Roman"/>
          <w:bCs/>
          <w:sz w:val="20"/>
          <w:szCs w:val="20"/>
          <w:lang w:val="en-US"/>
        </w:rPr>
        <w:t>with</w:t>
      </w:r>
      <w:r w:rsidRPr="006A5B91">
        <w:rPr>
          <w:rFonts w:ascii="Times New Roman" w:hAnsi="Times New Roman" w:cs="Times New Roman"/>
          <w:sz w:val="20"/>
          <w:szCs w:val="20"/>
          <w:shd w:val="clear" w:color="auto" w:fill="FFFFFF"/>
          <w:lang w:val="en-US"/>
        </w:rPr>
        <w:t xml:space="preserve"> </w:t>
      </w:r>
      <w:r w:rsidRPr="006A5B91">
        <w:rPr>
          <w:rStyle w:val="sw"/>
          <w:rFonts w:ascii="Times New Roman" w:hAnsi="Times New Roman" w:cs="Times New Roman"/>
          <w:bCs/>
          <w:sz w:val="20"/>
          <w:szCs w:val="20"/>
          <w:lang w:val="en-US"/>
        </w:rPr>
        <w:t>food.</w:t>
      </w:r>
      <w:r w:rsidRPr="006A5B91">
        <w:rPr>
          <w:rFonts w:ascii="Times New Roman" w:hAnsi="Times New Roman" w:cs="Times New Roman"/>
          <w:sz w:val="20"/>
          <w:szCs w:val="20"/>
          <w:shd w:val="clear" w:color="auto" w:fill="FFFFFF"/>
          <w:lang w:val="en-US"/>
        </w:rPr>
        <w:t xml:space="preserve"> </w:t>
      </w:r>
      <w:r w:rsidRPr="006A5B91">
        <w:rPr>
          <w:rStyle w:val="sw"/>
          <w:rFonts w:ascii="Times New Roman" w:hAnsi="Times New Roman" w:cs="Times New Roman"/>
          <w:sz w:val="20"/>
          <w:szCs w:val="20"/>
          <w:lang w:val="en-US"/>
        </w:rPr>
        <w:t>In</w:t>
      </w:r>
      <w:r w:rsidRPr="006A5B91">
        <w:rPr>
          <w:rFonts w:ascii="Times New Roman" w:hAnsi="Times New Roman" w:cs="Times New Roman"/>
          <w:sz w:val="20"/>
          <w:szCs w:val="20"/>
          <w:shd w:val="clear" w:color="auto" w:fill="FFFFFF"/>
          <w:lang w:val="en-US"/>
        </w:rPr>
        <w:t xml:space="preserve"> </w:t>
      </w:r>
      <w:r w:rsidRPr="006A5B91">
        <w:rPr>
          <w:rStyle w:val="sw"/>
          <w:rFonts w:ascii="Times New Roman" w:hAnsi="Times New Roman" w:cs="Times New Roman"/>
          <w:sz w:val="20"/>
          <w:szCs w:val="20"/>
          <w:lang w:val="en-US"/>
        </w:rPr>
        <w:t>recent</w:t>
      </w:r>
      <w:r w:rsidRPr="006A5B91">
        <w:rPr>
          <w:rFonts w:ascii="Times New Roman" w:hAnsi="Times New Roman" w:cs="Times New Roman"/>
          <w:sz w:val="20"/>
          <w:szCs w:val="20"/>
          <w:shd w:val="clear" w:color="auto" w:fill="FFFFFF"/>
          <w:lang w:val="en-US"/>
        </w:rPr>
        <w:t xml:space="preserve"> </w:t>
      </w:r>
      <w:r w:rsidRPr="006A5B91">
        <w:rPr>
          <w:rStyle w:val="sw"/>
          <w:rFonts w:ascii="Times New Roman" w:hAnsi="Times New Roman" w:cs="Times New Roman"/>
          <w:sz w:val="20"/>
          <w:szCs w:val="20"/>
          <w:lang w:val="en-US"/>
        </w:rPr>
        <w:t>years,</w:t>
      </w:r>
      <w:r w:rsidRPr="006A5B91">
        <w:rPr>
          <w:rFonts w:ascii="Times New Roman" w:hAnsi="Times New Roman" w:cs="Times New Roman"/>
          <w:sz w:val="20"/>
          <w:szCs w:val="20"/>
          <w:shd w:val="clear" w:color="auto" w:fill="FFFFFF"/>
          <w:lang w:val="en-US"/>
        </w:rPr>
        <w:t xml:space="preserve"> </w:t>
      </w:r>
      <w:r w:rsidRPr="006A5B91">
        <w:rPr>
          <w:rStyle w:val="sw"/>
          <w:rFonts w:ascii="Times New Roman" w:hAnsi="Times New Roman" w:cs="Times New Roman"/>
          <w:bCs/>
          <w:sz w:val="20"/>
          <w:szCs w:val="20"/>
          <w:lang w:val="en-US"/>
        </w:rPr>
        <w:t>increasing</w:t>
      </w:r>
      <w:r w:rsidRPr="006A5B91">
        <w:rPr>
          <w:rFonts w:ascii="Times New Roman" w:hAnsi="Times New Roman" w:cs="Times New Roman"/>
          <w:sz w:val="20"/>
          <w:szCs w:val="20"/>
          <w:shd w:val="clear" w:color="auto" w:fill="FFFFFF"/>
          <w:lang w:val="en-US"/>
        </w:rPr>
        <w:t xml:space="preserve"> </w:t>
      </w:r>
      <w:r w:rsidRPr="006A5B91">
        <w:rPr>
          <w:rStyle w:val="sw"/>
          <w:rFonts w:ascii="Times New Roman" w:hAnsi="Times New Roman" w:cs="Times New Roman"/>
          <w:bCs/>
          <w:sz w:val="20"/>
          <w:szCs w:val="20"/>
          <w:lang w:val="en-US"/>
        </w:rPr>
        <w:t>awareness</w:t>
      </w:r>
      <w:r w:rsidRPr="006A5B91">
        <w:rPr>
          <w:rFonts w:ascii="Times New Roman" w:hAnsi="Times New Roman" w:cs="Times New Roman"/>
          <w:sz w:val="20"/>
          <w:szCs w:val="20"/>
          <w:shd w:val="clear" w:color="auto" w:fill="FFFFFF"/>
          <w:lang w:val="en-US"/>
        </w:rPr>
        <w:t xml:space="preserve"> </w:t>
      </w:r>
      <w:r w:rsidRPr="006A5B91">
        <w:rPr>
          <w:rStyle w:val="sw"/>
          <w:rFonts w:ascii="Times New Roman" w:hAnsi="Times New Roman" w:cs="Times New Roman"/>
          <w:bCs/>
          <w:sz w:val="20"/>
          <w:szCs w:val="20"/>
          <w:lang w:val="en-US"/>
        </w:rPr>
        <w:t>of</w:t>
      </w:r>
      <w:r w:rsidRPr="006A5B91">
        <w:rPr>
          <w:rFonts w:ascii="Times New Roman" w:hAnsi="Times New Roman" w:cs="Times New Roman"/>
          <w:sz w:val="20"/>
          <w:szCs w:val="20"/>
          <w:shd w:val="clear" w:color="auto" w:fill="FFFFFF"/>
          <w:lang w:val="en-US"/>
        </w:rPr>
        <w:t xml:space="preserve"> </w:t>
      </w:r>
      <w:r w:rsidRPr="006A5B91">
        <w:rPr>
          <w:rStyle w:val="sw"/>
          <w:rFonts w:ascii="Times New Roman" w:hAnsi="Times New Roman" w:cs="Times New Roman"/>
          <w:bCs/>
          <w:sz w:val="20"/>
          <w:szCs w:val="20"/>
          <w:lang w:val="en-US"/>
        </w:rPr>
        <w:t>food</w:t>
      </w:r>
      <w:r w:rsidRPr="006A5B91">
        <w:rPr>
          <w:rFonts w:ascii="Times New Roman" w:hAnsi="Times New Roman" w:cs="Times New Roman"/>
          <w:sz w:val="20"/>
          <w:szCs w:val="20"/>
          <w:shd w:val="clear" w:color="auto" w:fill="FFFFFF"/>
          <w:lang w:val="en-US"/>
        </w:rPr>
        <w:t xml:space="preserve"> </w:t>
      </w:r>
      <w:r w:rsidRPr="006A5B91">
        <w:rPr>
          <w:rStyle w:val="sw"/>
          <w:rFonts w:ascii="Times New Roman" w:hAnsi="Times New Roman" w:cs="Times New Roman"/>
          <w:sz w:val="20"/>
          <w:szCs w:val="20"/>
          <w:lang w:val="en-US"/>
        </w:rPr>
        <w:t>health</w:t>
      </w:r>
      <w:r w:rsidRPr="006A5B91">
        <w:rPr>
          <w:rFonts w:ascii="Times New Roman" w:hAnsi="Times New Roman" w:cs="Times New Roman"/>
          <w:sz w:val="20"/>
          <w:szCs w:val="20"/>
          <w:shd w:val="clear" w:color="auto" w:fill="FFFFFF"/>
          <w:lang w:val="en-US"/>
        </w:rPr>
        <w:t xml:space="preserve"> </w:t>
      </w:r>
      <w:r w:rsidRPr="006A5B91">
        <w:rPr>
          <w:rStyle w:val="sw"/>
          <w:rFonts w:ascii="Times New Roman" w:hAnsi="Times New Roman" w:cs="Times New Roman"/>
          <w:sz w:val="20"/>
          <w:szCs w:val="20"/>
          <w:lang w:val="en-US"/>
        </w:rPr>
        <w:t>and</w:t>
      </w:r>
      <w:r w:rsidRPr="006A5B91">
        <w:rPr>
          <w:rFonts w:ascii="Times New Roman" w:hAnsi="Times New Roman" w:cs="Times New Roman"/>
          <w:sz w:val="20"/>
          <w:szCs w:val="20"/>
          <w:shd w:val="clear" w:color="auto" w:fill="FFFFFF"/>
          <w:lang w:val="en-US"/>
        </w:rPr>
        <w:t xml:space="preserve"> </w:t>
      </w:r>
      <w:r w:rsidRPr="006A5B91">
        <w:rPr>
          <w:rStyle w:val="sw"/>
          <w:rFonts w:ascii="Times New Roman" w:hAnsi="Times New Roman" w:cs="Times New Roman"/>
          <w:sz w:val="20"/>
          <w:szCs w:val="20"/>
          <w:lang w:val="en-US"/>
        </w:rPr>
        <w:t>safety</w:t>
      </w:r>
      <w:r w:rsidRPr="006A5B91">
        <w:rPr>
          <w:rFonts w:ascii="Times New Roman" w:hAnsi="Times New Roman" w:cs="Times New Roman"/>
          <w:sz w:val="20"/>
          <w:szCs w:val="20"/>
          <w:shd w:val="clear" w:color="auto" w:fill="FFFFFF"/>
          <w:lang w:val="en-US"/>
        </w:rPr>
        <w:t xml:space="preserve"> </w:t>
      </w:r>
      <w:r w:rsidRPr="006A5B91">
        <w:rPr>
          <w:rStyle w:val="sw"/>
          <w:rFonts w:ascii="Times New Roman" w:hAnsi="Times New Roman" w:cs="Times New Roman"/>
          <w:sz w:val="20"/>
          <w:szCs w:val="20"/>
          <w:lang w:val="en-US"/>
        </w:rPr>
        <w:t>has</w:t>
      </w:r>
      <w:r w:rsidRPr="006A5B91">
        <w:rPr>
          <w:rFonts w:ascii="Times New Roman" w:hAnsi="Times New Roman" w:cs="Times New Roman"/>
          <w:sz w:val="20"/>
          <w:szCs w:val="20"/>
          <w:shd w:val="clear" w:color="auto" w:fill="FFFFFF"/>
          <w:lang w:val="en-US"/>
        </w:rPr>
        <w:t xml:space="preserve"> </w:t>
      </w:r>
      <w:r w:rsidRPr="006A5B91">
        <w:rPr>
          <w:rStyle w:val="sw"/>
          <w:rFonts w:ascii="Times New Roman" w:hAnsi="Times New Roman" w:cs="Times New Roman"/>
          <w:bCs/>
          <w:sz w:val="20"/>
          <w:szCs w:val="20"/>
          <w:lang w:val="en-US"/>
        </w:rPr>
        <w:t>driven</w:t>
      </w:r>
      <w:r w:rsidRPr="006A5B91">
        <w:rPr>
          <w:rFonts w:ascii="Times New Roman" w:hAnsi="Times New Roman" w:cs="Times New Roman"/>
          <w:sz w:val="20"/>
          <w:szCs w:val="20"/>
          <w:shd w:val="clear" w:color="auto" w:fill="FFFFFF"/>
          <w:lang w:val="en-US"/>
        </w:rPr>
        <w:t xml:space="preserve"> </w:t>
      </w:r>
      <w:r w:rsidRPr="006A5B91">
        <w:rPr>
          <w:rStyle w:val="sw"/>
          <w:rFonts w:ascii="Times New Roman" w:hAnsi="Times New Roman" w:cs="Times New Roman"/>
          <w:sz w:val="20"/>
          <w:szCs w:val="20"/>
          <w:lang w:val="en-US"/>
        </w:rPr>
        <w:t>consumers</w:t>
      </w:r>
      <w:r w:rsidRPr="006A5B91">
        <w:rPr>
          <w:rFonts w:ascii="Times New Roman" w:hAnsi="Times New Roman" w:cs="Times New Roman"/>
          <w:sz w:val="20"/>
          <w:szCs w:val="20"/>
          <w:shd w:val="clear" w:color="auto" w:fill="FFFFFF"/>
          <w:lang w:val="en-US"/>
        </w:rPr>
        <w:t xml:space="preserve"> </w:t>
      </w:r>
      <w:r w:rsidRPr="006A5B91">
        <w:rPr>
          <w:rStyle w:val="sw"/>
          <w:rFonts w:ascii="Times New Roman" w:hAnsi="Times New Roman" w:cs="Times New Roman"/>
          <w:bCs/>
          <w:sz w:val="20"/>
          <w:szCs w:val="20"/>
          <w:lang w:val="en-US"/>
        </w:rPr>
        <w:t>to</w:t>
      </w:r>
      <w:r w:rsidRPr="006A5B91">
        <w:rPr>
          <w:rFonts w:ascii="Times New Roman" w:hAnsi="Times New Roman" w:cs="Times New Roman"/>
          <w:sz w:val="20"/>
          <w:szCs w:val="20"/>
          <w:shd w:val="clear" w:color="auto" w:fill="FFFFFF"/>
          <w:lang w:val="en-US"/>
        </w:rPr>
        <w:t xml:space="preserve"> </w:t>
      </w:r>
      <w:r w:rsidRPr="006A5B91">
        <w:rPr>
          <w:rStyle w:val="sw"/>
          <w:rFonts w:ascii="Times New Roman" w:hAnsi="Times New Roman" w:cs="Times New Roman"/>
          <w:sz w:val="20"/>
          <w:szCs w:val="20"/>
          <w:lang w:val="en-US"/>
        </w:rPr>
        <w:t>traditional</w:t>
      </w:r>
      <w:r w:rsidRPr="006A5B91">
        <w:rPr>
          <w:rFonts w:ascii="Times New Roman" w:hAnsi="Times New Roman" w:cs="Times New Roman"/>
          <w:sz w:val="20"/>
          <w:szCs w:val="20"/>
          <w:shd w:val="clear" w:color="auto" w:fill="FFFFFF"/>
          <w:lang w:val="en-US"/>
        </w:rPr>
        <w:t xml:space="preserve"> </w:t>
      </w:r>
      <w:r w:rsidRPr="006A5B91">
        <w:rPr>
          <w:rStyle w:val="sw"/>
          <w:rFonts w:ascii="Times New Roman" w:hAnsi="Times New Roman" w:cs="Times New Roman"/>
          <w:sz w:val="20"/>
          <w:szCs w:val="20"/>
          <w:lang w:val="en-US"/>
        </w:rPr>
        <w:t>foods.</w:t>
      </w:r>
      <w:r w:rsidRPr="006A5B91">
        <w:rPr>
          <w:rFonts w:ascii="Times New Roman" w:hAnsi="Times New Roman" w:cs="Times New Roman"/>
          <w:sz w:val="20"/>
          <w:szCs w:val="20"/>
          <w:shd w:val="clear" w:color="auto" w:fill="FFFFFF"/>
          <w:lang w:val="en-US"/>
        </w:rPr>
        <w:t> </w:t>
      </w:r>
      <w:r w:rsidRPr="006A5B91">
        <w:rPr>
          <w:rStyle w:val="sw"/>
          <w:rFonts w:ascii="Times New Roman" w:hAnsi="Times New Roman" w:cs="Times New Roman"/>
          <w:bCs/>
          <w:sz w:val="20"/>
          <w:szCs w:val="20"/>
          <w:lang w:val="en-US"/>
        </w:rPr>
        <w:t>The</w:t>
      </w:r>
      <w:r w:rsidRPr="006A5B91">
        <w:rPr>
          <w:rFonts w:ascii="Times New Roman" w:hAnsi="Times New Roman" w:cs="Times New Roman"/>
          <w:sz w:val="20"/>
          <w:szCs w:val="20"/>
          <w:shd w:val="clear" w:color="auto" w:fill="FFFFFF"/>
          <w:lang w:val="en-US"/>
        </w:rPr>
        <w:t xml:space="preserve"> </w:t>
      </w:r>
      <w:r w:rsidRPr="006A5B91">
        <w:rPr>
          <w:rStyle w:val="sw"/>
          <w:rFonts w:ascii="Times New Roman" w:hAnsi="Times New Roman" w:cs="Times New Roman"/>
          <w:bCs/>
          <w:sz w:val="20"/>
          <w:szCs w:val="20"/>
          <w:lang w:val="en-US"/>
        </w:rPr>
        <w:t>people's</w:t>
      </w:r>
      <w:r w:rsidRPr="006A5B91">
        <w:rPr>
          <w:rFonts w:ascii="Times New Roman" w:hAnsi="Times New Roman" w:cs="Times New Roman"/>
          <w:sz w:val="20"/>
          <w:szCs w:val="20"/>
          <w:shd w:val="clear" w:color="auto" w:fill="FFFFFF"/>
          <w:lang w:val="en-US"/>
        </w:rPr>
        <w:t xml:space="preserve"> </w:t>
      </w:r>
      <w:r w:rsidRPr="006A5B91">
        <w:rPr>
          <w:rStyle w:val="sw"/>
          <w:rFonts w:ascii="Times New Roman" w:hAnsi="Times New Roman" w:cs="Times New Roman"/>
          <w:bCs/>
          <w:sz w:val="20"/>
          <w:szCs w:val="20"/>
          <w:lang w:val="en-US"/>
        </w:rPr>
        <w:t>rich</w:t>
      </w:r>
      <w:r w:rsidRPr="006A5B91">
        <w:rPr>
          <w:rFonts w:ascii="Times New Roman" w:hAnsi="Times New Roman" w:cs="Times New Roman"/>
          <w:sz w:val="20"/>
          <w:szCs w:val="20"/>
          <w:shd w:val="clear" w:color="auto" w:fill="FFFFFF"/>
          <w:lang w:val="en-US"/>
        </w:rPr>
        <w:t xml:space="preserve"> </w:t>
      </w:r>
      <w:r w:rsidRPr="006A5B91">
        <w:rPr>
          <w:rStyle w:val="sw"/>
          <w:rFonts w:ascii="Times New Roman" w:hAnsi="Times New Roman" w:cs="Times New Roman"/>
          <w:sz w:val="20"/>
          <w:szCs w:val="20"/>
          <w:lang w:val="en-US"/>
        </w:rPr>
        <w:t>cultural</w:t>
      </w:r>
      <w:r w:rsidRPr="006A5B91">
        <w:rPr>
          <w:rFonts w:ascii="Times New Roman" w:hAnsi="Times New Roman" w:cs="Times New Roman"/>
          <w:sz w:val="20"/>
          <w:szCs w:val="20"/>
          <w:shd w:val="clear" w:color="auto" w:fill="FFFFFF"/>
          <w:lang w:val="en-US"/>
        </w:rPr>
        <w:t xml:space="preserve"> </w:t>
      </w:r>
      <w:r w:rsidRPr="006A5B91">
        <w:rPr>
          <w:rStyle w:val="sw"/>
          <w:rFonts w:ascii="Times New Roman" w:hAnsi="Times New Roman" w:cs="Times New Roman"/>
          <w:sz w:val="20"/>
          <w:szCs w:val="20"/>
          <w:lang w:val="en-US"/>
        </w:rPr>
        <w:t>heritage</w:t>
      </w:r>
      <w:r w:rsidRPr="006A5B91">
        <w:rPr>
          <w:rFonts w:ascii="Times New Roman" w:hAnsi="Times New Roman" w:cs="Times New Roman"/>
          <w:sz w:val="20"/>
          <w:szCs w:val="20"/>
          <w:shd w:val="clear" w:color="auto" w:fill="FFFFFF"/>
          <w:lang w:val="en-US"/>
        </w:rPr>
        <w:t xml:space="preserve"> </w:t>
      </w:r>
      <w:r w:rsidRPr="006A5B91">
        <w:rPr>
          <w:rStyle w:val="sw"/>
          <w:rFonts w:ascii="Times New Roman" w:hAnsi="Times New Roman" w:cs="Times New Roman"/>
          <w:sz w:val="20"/>
          <w:szCs w:val="20"/>
          <w:lang w:val="en-US"/>
        </w:rPr>
        <w:t>includes</w:t>
      </w:r>
      <w:r w:rsidRPr="006A5B91">
        <w:rPr>
          <w:rFonts w:ascii="Times New Roman" w:hAnsi="Times New Roman" w:cs="Times New Roman"/>
          <w:sz w:val="20"/>
          <w:szCs w:val="20"/>
          <w:shd w:val="clear" w:color="auto" w:fill="FFFFFF"/>
          <w:lang w:val="en-US"/>
        </w:rPr>
        <w:t xml:space="preserve"> </w:t>
      </w:r>
      <w:r w:rsidRPr="006A5B91">
        <w:rPr>
          <w:rStyle w:val="sw"/>
          <w:rFonts w:ascii="Times New Roman" w:hAnsi="Times New Roman" w:cs="Times New Roman"/>
          <w:sz w:val="20"/>
          <w:szCs w:val="20"/>
          <w:lang w:val="en-US"/>
        </w:rPr>
        <w:t>traditional</w:t>
      </w:r>
      <w:r w:rsidRPr="006A5B91">
        <w:rPr>
          <w:rFonts w:ascii="Times New Roman" w:hAnsi="Times New Roman" w:cs="Times New Roman"/>
          <w:sz w:val="20"/>
          <w:szCs w:val="20"/>
          <w:shd w:val="clear" w:color="auto" w:fill="FFFFFF"/>
          <w:lang w:val="en-US"/>
        </w:rPr>
        <w:t xml:space="preserve"> </w:t>
      </w:r>
      <w:r w:rsidRPr="006A5B91">
        <w:rPr>
          <w:rStyle w:val="sw"/>
          <w:rFonts w:ascii="Times New Roman" w:hAnsi="Times New Roman" w:cs="Times New Roman"/>
          <w:sz w:val="20"/>
          <w:szCs w:val="20"/>
          <w:lang w:val="en-US"/>
        </w:rPr>
        <w:t>foods</w:t>
      </w:r>
      <w:r w:rsidRPr="006A5B91">
        <w:rPr>
          <w:rFonts w:ascii="Times New Roman" w:hAnsi="Times New Roman" w:cs="Times New Roman"/>
          <w:sz w:val="20"/>
          <w:szCs w:val="20"/>
          <w:shd w:val="clear" w:color="auto" w:fill="FFFFFF"/>
          <w:lang w:val="en-US"/>
        </w:rPr>
        <w:t xml:space="preserve"> </w:t>
      </w:r>
      <w:r w:rsidRPr="006A5B91">
        <w:rPr>
          <w:rStyle w:val="sw"/>
          <w:rFonts w:ascii="Times New Roman" w:hAnsi="Times New Roman" w:cs="Times New Roman"/>
          <w:sz w:val="20"/>
          <w:szCs w:val="20"/>
          <w:lang w:val="en-US"/>
        </w:rPr>
        <w:t>and</w:t>
      </w:r>
      <w:r w:rsidRPr="006A5B91">
        <w:rPr>
          <w:rFonts w:ascii="Times New Roman" w:hAnsi="Times New Roman" w:cs="Times New Roman"/>
          <w:sz w:val="20"/>
          <w:szCs w:val="20"/>
          <w:shd w:val="clear" w:color="auto" w:fill="FFFFFF"/>
          <w:lang w:val="en-US"/>
        </w:rPr>
        <w:t xml:space="preserve"> </w:t>
      </w:r>
      <w:r w:rsidRPr="006A5B91">
        <w:rPr>
          <w:rStyle w:val="sw"/>
          <w:rFonts w:ascii="Times New Roman" w:hAnsi="Times New Roman" w:cs="Times New Roman"/>
          <w:sz w:val="20"/>
          <w:szCs w:val="20"/>
          <w:lang w:val="en-US"/>
        </w:rPr>
        <w:t>food</w:t>
      </w:r>
      <w:r w:rsidRPr="006A5B91">
        <w:rPr>
          <w:rFonts w:ascii="Times New Roman" w:hAnsi="Times New Roman" w:cs="Times New Roman"/>
          <w:sz w:val="20"/>
          <w:szCs w:val="20"/>
          <w:shd w:val="clear" w:color="auto" w:fill="FFFFFF"/>
          <w:lang w:val="en-US"/>
        </w:rPr>
        <w:t xml:space="preserve"> </w:t>
      </w:r>
      <w:r w:rsidRPr="006A5B91">
        <w:rPr>
          <w:rStyle w:val="sw"/>
          <w:rFonts w:ascii="Times New Roman" w:hAnsi="Times New Roman" w:cs="Times New Roman"/>
          <w:bCs/>
          <w:sz w:val="20"/>
          <w:szCs w:val="20"/>
          <w:lang w:val="en-US"/>
        </w:rPr>
        <w:t>preparation</w:t>
      </w:r>
      <w:r w:rsidRPr="006A5B91">
        <w:rPr>
          <w:rFonts w:ascii="Times New Roman" w:hAnsi="Times New Roman" w:cs="Times New Roman"/>
          <w:sz w:val="20"/>
          <w:szCs w:val="20"/>
          <w:shd w:val="clear" w:color="auto" w:fill="FFFFFF"/>
          <w:lang w:val="en-US"/>
        </w:rPr>
        <w:t xml:space="preserve"> </w:t>
      </w:r>
      <w:r w:rsidRPr="006A5B91">
        <w:rPr>
          <w:rStyle w:val="sw"/>
          <w:rFonts w:ascii="Times New Roman" w:hAnsi="Times New Roman" w:cs="Times New Roman"/>
          <w:sz w:val="20"/>
          <w:szCs w:val="20"/>
          <w:lang w:val="en-US"/>
        </w:rPr>
        <w:t>methods.</w:t>
      </w:r>
      <w:r w:rsidRPr="006A5B91">
        <w:rPr>
          <w:rFonts w:ascii="Times New Roman" w:hAnsi="Times New Roman" w:cs="Times New Roman"/>
          <w:sz w:val="20"/>
          <w:szCs w:val="20"/>
          <w:shd w:val="clear" w:color="auto" w:fill="FFFFFF"/>
          <w:lang w:val="en-US"/>
        </w:rPr>
        <w:t xml:space="preserve"> </w:t>
      </w:r>
      <w:r w:rsidRPr="006A5B91">
        <w:rPr>
          <w:rStyle w:val="sw"/>
          <w:rFonts w:ascii="Times New Roman" w:hAnsi="Times New Roman" w:cs="Times New Roman"/>
          <w:sz w:val="20"/>
          <w:szCs w:val="20"/>
          <w:lang w:val="en-US"/>
        </w:rPr>
        <w:t>As</w:t>
      </w:r>
      <w:r w:rsidRPr="006A5B91">
        <w:rPr>
          <w:rFonts w:ascii="Times New Roman" w:hAnsi="Times New Roman" w:cs="Times New Roman"/>
          <w:sz w:val="20"/>
          <w:szCs w:val="20"/>
          <w:shd w:val="clear" w:color="auto" w:fill="FFFFFF"/>
          <w:lang w:val="en-US"/>
        </w:rPr>
        <w:t xml:space="preserve"> </w:t>
      </w:r>
      <w:r w:rsidRPr="006A5B91">
        <w:rPr>
          <w:rStyle w:val="sw"/>
          <w:rFonts w:ascii="Times New Roman" w:hAnsi="Times New Roman" w:cs="Times New Roman"/>
          <w:sz w:val="20"/>
          <w:szCs w:val="20"/>
          <w:lang w:val="en-US"/>
        </w:rPr>
        <w:t>the</w:t>
      </w:r>
      <w:r w:rsidRPr="006A5B91">
        <w:rPr>
          <w:rFonts w:ascii="Times New Roman" w:hAnsi="Times New Roman" w:cs="Times New Roman"/>
          <w:sz w:val="20"/>
          <w:szCs w:val="20"/>
          <w:shd w:val="clear" w:color="auto" w:fill="FFFFFF"/>
          <w:lang w:val="en-US"/>
        </w:rPr>
        <w:t xml:space="preserve"> </w:t>
      </w:r>
      <w:r w:rsidRPr="006A5B91">
        <w:rPr>
          <w:rStyle w:val="sw"/>
          <w:rFonts w:ascii="Times New Roman" w:hAnsi="Times New Roman" w:cs="Times New Roman"/>
          <w:bCs/>
          <w:sz w:val="20"/>
          <w:szCs w:val="20"/>
          <w:lang w:val="en-US"/>
        </w:rPr>
        <w:t>global</w:t>
      </w:r>
      <w:r w:rsidRPr="006A5B91">
        <w:rPr>
          <w:rFonts w:ascii="Times New Roman" w:hAnsi="Times New Roman" w:cs="Times New Roman"/>
          <w:sz w:val="20"/>
          <w:szCs w:val="20"/>
          <w:shd w:val="clear" w:color="auto" w:fill="FFFFFF"/>
          <w:lang w:val="en-US"/>
        </w:rPr>
        <w:t xml:space="preserve"> </w:t>
      </w:r>
      <w:r w:rsidRPr="006A5B91">
        <w:rPr>
          <w:rStyle w:val="sw"/>
          <w:rFonts w:ascii="Times New Roman" w:hAnsi="Times New Roman" w:cs="Times New Roman"/>
          <w:sz w:val="20"/>
          <w:szCs w:val="20"/>
          <w:lang w:val="en-US"/>
        </w:rPr>
        <w:t>demand</w:t>
      </w:r>
      <w:r w:rsidRPr="006A5B91">
        <w:rPr>
          <w:rFonts w:ascii="Times New Roman" w:hAnsi="Times New Roman" w:cs="Times New Roman"/>
          <w:sz w:val="20"/>
          <w:szCs w:val="20"/>
          <w:shd w:val="clear" w:color="auto" w:fill="FFFFFF"/>
          <w:lang w:val="en-US"/>
        </w:rPr>
        <w:t xml:space="preserve"> </w:t>
      </w:r>
      <w:r w:rsidRPr="006A5B91">
        <w:rPr>
          <w:rStyle w:val="sw"/>
          <w:rFonts w:ascii="Times New Roman" w:hAnsi="Times New Roman" w:cs="Times New Roman"/>
          <w:sz w:val="20"/>
          <w:szCs w:val="20"/>
          <w:lang w:val="en-US"/>
        </w:rPr>
        <w:t>for</w:t>
      </w:r>
      <w:r w:rsidRPr="006A5B91">
        <w:rPr>
          <w:rFonts w:ascii="Times New Roman" w:hAnsi="Times New Roman" w:cs="Times New Roman"/>
          <w:sz w:val="20"/>
          <w:szCs w:val="20"/>
          <w:shd w:val="clear" w:color="auto" w:fill="FFFFFF"/>
          <w:lang w:val="en-US"/>
        </w:rPr>
        <w:t xml:space="preserve"> </w:t>
      </w:r>
      <w:r w:rsidRPr="006A5B91">
        <w:rPr>
          <w:rStyle w:val="sw"/>
          <w:rFonts w:ascii="Times New Roman" w:hAnsi="Times New Roman" w:cs="Times New Roman"/>
          <w:sz w:val="20"/>
          <w:szCs w:val="20"/>
          <w:lang w:val="en-US"/>
        </w:rPr>
        <w:t>these</w:t>
      </w:r>
      <w:r w:rsidRPr="006A5B91">
        <w:rPr>
          <w:rFonts w:ascii="Times New Roman" w:hAnsi="Times New Roman" w:cs="Times New Roman"/>
          <w:sz w:val="20"/>
          <w:szCs w:val="20"/>
          <w:shd w:val="clear" w:color="auto" w:fill="FFFFFF"/>
          <w:lang w:val="en-US"/>
        </w:rPr>
        <w:t xml:space="preserve"> </w:t>
      </w:r>
      <w:r w:rsidRPr="006A5B91">
        <w:rPr>
          <w:rStyle w:val="sw"/>
          <w:rFonts w:ascii="Times New Roman" w:hAnsi="Times New Roman" w:cs="Times New Roman"/>
          <w:sz w:val="20"/>
          <w:szCs w:val="20"/>
          <w:lang w:val="en-US"/>
        </w:rPr>
        <w:t>foods</w:t>
      </w:r>
      <w:r w:rsidRPr="006A5B91">
        <w:rPr>
          <w:rFonts w:ascii="Times New Roman" w:hAnsi="Times New Roman" w:cs="Times New Roman"/>
          <w:sz w:val="20"/>
          <w:szCs w:val="20"/>
          <w:shd w:val="clear" w:color="auto" w:fill="FFFFFF"/>
          <w:lang w:val="en-US"/>
        </w:rPr>
        <w:t xml:space="preserve"> </w:t>
      </w:r>
      <w:r w:rsidRPr="006A5B91">
        <w:rPr>
          <w:rStyle w:val="sw"/>
          <w:rFonts w:ascii="Times New Roman" w:hAnsi="Times New Roman" w:cs="Times New Roman"/>
          <w:sz w:val="20"/>
          <w:szCs w:val="20"/>
          <w:lang w:val="en-US"/>
        </w:rPr>
        <w:t>increases,</w:t>
      </w:r>
      <w:r w:rsidRPr="006A5B91">
        <w:rPr>
          <w:rFonts w:ascii="Times New Roman" w:hAnsi="Times New Roman" w:cs="Times New Roman"/>
          <w:sz w:val="20"/>
          <w:szCs w:val="20"/>
          <w:shd w:val="clear" w:color="auto" w:fill="FFFFFF"/>
          <w:lang w:val="en-US"/>
        </w:rPr>
        <w:t xml:space="preserve"> </w:t>
      </w:r>
      <w:r w:rsidRPr="006A5B91">
        <w:rPr>
          <w:rStyle w:val="sw"/>
          <w:rFonts w:ascii="Times New Roman" w:hAnsi="Times New Roman" w:cs="Times New Roman"/>
          <w:bCs/>
          <w:sz w:val="20"/>
          <w:szCs w:val="20"/>
          <w:lang w:val="en-US"/>
        </w:rPr>
        <w:t>many</w:t>
      </w:r>
      <w:r w:rsidRPr="006A5B91">
        <w:rPr>
          <w:rFonts w:ascii="Times New Roman" w:hAnsi="Times New Roman" w:cs="Times New Roman"/>
          <w:sz w:val="20"/>
          <w:szCs w:val="20"/>
          <w:shd w:val="clear" w:color="auto" w:fill="FFFFFF"/>
          <w:lang w:val="en-US"/>
        </w:rPr>
        <w:t xml:space="preserve"> </w:t>
      </w:r>
      <w:r w:rsidRPr="006A5B91">
        <w:rPr>
          <w:rStyle w:val="sw"/>
          <w:rFonts w:ascii="Times New Roman" w:hAnsi="Times New Roman" w:cs="Times New Roman"/>
          <w:sz w:val="20"/>
          <w:szCs w:val="20"/>
          <w:lang w:val="en-US"/>
        </w:rPr>
        <w:t>factors</w:t>
      </w:r>
      <w:r w:rsidRPr="006A5B91">
        <w:rPr>
          <w:rFonts w:ascii="Times New Roman" w:hAnsi="Times New Roman" w:cs="Times New Roman"/>
          <w:sz w:val="20"/>
          <w:szCs w:val="20"/>
          <w:shd w:val="clear" w:color="auto" w:fill="FFFFFF"/>
          <w:lang w:val="en-US"/>
        </w:rPr>
        <w:t xml:space="preserve"> </w:t>
      </w:r>
      <w:r w:rsidRPr="006A5B91">
        <w:rPr>
          <w:rStyle w:val="sw"/>
          <w:rFonts w:ascii="Times New Roman" w:hAnsi="Times New Roman" w:cs="Times New Roman"/>
          <w:sz w:val="20"/>
          <w:szCs w:val="20"/>
          <w:lang w:val="en-US"/>
        </w:rPr>
        <w:t>must</w:t>
      </w:r>
      <w:r w:rsidRPr="006A5B91">
        <w:rPr>
          <w:rFonts w:ascii="Times New Roman" w:hAnsi="Times New Roman" w:cs="Times New Roman"/>
          <w:sz w:val="20"/>
          <w:szCs w:val="20"/>
          <w:shd w:val="clear" w:color="auto" w:fill="FFFFFF"/>
          <w:lang w:val="en-US"/>
        </w:rPr>
        <w:t xml:space="preserve"> </w:t>
      </w:r>
      <w:r w:rsidRPr="006A5B91">
        <w:rPr>
          <w:rStyle w:val="sw"/>
          <w:rFonts w:ascii="Times New Roman" w:hAnsi="Times New Roman" w:cs="Times New Roman"/>
          <w:sz w:val="20"/>
          <w:szCs w:val="20"/>
          <w:lang w:val="en-US"/>
        </w:rPr>
        <w:t>be</w:t>
      </w:r>
      <w:r w:rsidRPr="006A5B91">
        <w:rPr>
          <w:rFonts w:ascii="Times New Roman" w:hAnsi="Times New Roman" w:cs="Times New Roman"/>
          <w:sz w:val="20"/>
          <w:szCs w:val="20"/>
          <w:shd w:val="clear" w:color="auto" w:fill="FFFFFF"/>
          <w:lang w:val="en-US"/>
        </w:rPr>
        <w:t xml:space="preserve"> </w:t>
      </w:r>
      <w:r w:rsidRPr="006A5B91">
        <w:rPr>
          <w:rStyle w:val="sw"/>
          <w:rFonts w:ascii="Times New Roman" w:hAnsi="Times New Roman" w:cs="Times New Roman"/>
          <w:bCs/>
          <w:sz w:val="20"/>
          <w:szCs w:val="20"/>
          <w:lang w:val="en-US"/>
        </w:rPr>
        <w:t>considered.</w:t>
      </w:r>
      <w:r w:rsidRPr="006A5B91">
        <w:rPr>
          <w:rFonts w:ascii="Times New Roman" w:hAnsi="Times New Roman" w:cs="Times New Roman"/>
          <w:sz w:val="20"/>
          <w:szCs w:val="20"/>
          <w:shd w:val="clear" w:color="auto" w:fill="FFFFFF"/>
          <w:lang w:val="en-US"/>
        </w:rPr>
        <w:t> </w:t>
      </w:r>
      <w:r w:rsidR="006A5B91" w:rsidRPr="006A5B91">
        <w:rPr>
          <w:rStyle w:val="sw"/>
          <w:rFonts w:ascii="Times New Roman" w:hAnsi="Times New Roman" w:cs="Times New Roman"/>
          <w:sz w:val="20"/>
          <w:szCs w:val="20"/>
          <w:lang w:val="en-US"/>
        </w:rPr>
        <w:t>Furthermore,</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bCs/>
          <w:sz w:val="20"/>
          <w:szCs w:val="20"/>
          <w:lang w:val="en-US"/>
        </w:rPr>
        <w:t>it</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bCs/>
          <w:sz w:val="20"/>
          <w:szCs w:val="20"/>
          <w:lang w:val="en-US"/>
        </w:rPr>
        <w:t>is</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bCs/>
          <w:sz w:val="20"/>
          <w:szCs w:val="20"/>
          <w:lang w:val="en-US"/>
        </w:rPr>
        <w:t>essential</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bCs/>
          <w:sz w:val="20"/>
          <w:szCs w:val="20"/>
          <w:lang w:val="en-US"/>
        </w:rPr>
        <w:t>to</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bCs/>
          <w:sz w:val="20"/>
          <w:szCs w:val="20"/>
          <w:lang w:val="en-US"/>
        </w:rPr>
        <w:t>develop</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advanced</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approaches</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to</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analyze</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the</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combined</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effects</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on</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quality</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and</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bCs/>
          <w:sz w:val="20"/>
          <w:szCs w:val="20"/>
          <w:lang w:val="en-US"/>
        </w:rPr>
        <w:t>safety.</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This</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is</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necessary</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to</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facilitate</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bCs/>
          <w:sz w:val="20"/>
          <w:szCs w:val="20"/>
          <w:lang w:val="en-US"/>
        </w:rPr>
        <w:t>the</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bCs/>
          <w:sz w:val="20"/>
          <w:szCs w:val="20"/>
          <w:lang w:val="en-US"/>
        </w:rPr>
        <w:t>development</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bCs/>
          <w:sz w:val="20"/>
          <w:szCs w:val="20"/>
          <w:lang w:val="en-US"/>
        </w:rPr>
        <w:t>of</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bCs/>
          <w:sz w:val="20"/>
          <w:szCs w:val="20"/>
          <w:lang w:val="en-US"/>
        </w:rPr>
        <w:t>policies</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and</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implementation</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of</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measures</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bCs/>
          <w:sz w:val="20"/>
          <w:szCs w:val="20"/>
          <w:lang w:val="en-US"/>
        </w:rPr>
        <w:t>to</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promote</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sustainable</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food</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systems</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for</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traditional</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bCs/>
          <w:sz w:val="20"/>
          <w:szCs w:val="20"/>
          <w:lang w:val="en-US"/>
        </w:rPr>
        <w:t>foods.</w:t>
      </w:r>
      <w:r w:rsidR="006A5B91" w:rsidRPr="006A5B91">
        <w:rPr>
          <w:rFonts w:ascii="Times New Roman" w:hAnsi="Times New Roman" w:cs="Times New Roman"/>
          <w:sz w:val="20"/>
          <w:szCs w:val="20"/>
          <w:shd w:val="clear" w:color="auto" w:fill="FFFFFF"/>
          <w:lang w:val="en-US"/>
        </w:rPr>
        <w:t> </w:t>
      </w:r>
      <w:r w:rsidR="007652CF" w:rsidRPr="006A5B91">
        <w:rPr>
          <w:rFonts w:ascii="Times New Roman" w:hAnsi="Times New Roman" w:cs="Times New Roman"/>
          <w:sz w:val="20"/>
          <w:szCs w:val="20"/>
          <w:lang w:val="en-US"/>
        </w:rPr>
        <w:t>In conclusion,</w:t>
      </w:r>
      <w:r w:rsidR="006A5B91" w:rsidRPr="006A5B91">
        <w:rPr>
          <w:rFonts w:ascii="Times New Roman" w:hAnsi="Times New Roman" w:cs="Times New Roman"/>
          <w:sz w:val="20"/>
          <w:szCs w:val="20"/>
          <w:lang w:val="en-US"/>
        </w:rPr>
        <w:t xml:space="preserve"> </w:t>
      </w:r>
      <w:r w:rsidR="006A5B91" w:rsidRPr="006A5B91">
        <w:rPr>
          <w:rStyle w:val="sw"/>
          <w:rFonts w:ascii="Times New Roman" w:hAnsi="Times New Roman" w:cs="Times New Roman"/>
          <w:sz w:val="20"/>
          <w:szCs w:val="20"/>
          <w:lang w:val="en-US"/>
        </w:rPr>
        <w:t>it</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is</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envisaged</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that</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establishing</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a</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bCs/>
          <w:sz w:val="20"/>
          <w:szCs w:val="20"/>
          <w:lang w:val="en-US"/>
        </w:rPr>
        <w:t>standard</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production</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technique</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for</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traditional</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foods,</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bCs/>
          <w:sz w:val="20"/>
          <w:szCs w:val="20"/>
          <w:lang w:val="en-US"/>
        </w:rPr>
        <w:t>carrying</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bCs/>
          <w:sz w:val="20"/>
          <w:szCs w:val="20"/>
          <w:lang w:val="en-US"/>
        </w:rPr>
        <w:t>out</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their</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production</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under</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bCs/>
          <w:sz w:val="20"/>
          <w:szCs w:val="20"/>
          <w:lang w:val="en-US"/>
        </w:rPr>
        <w:t>appropriate</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conditions</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with</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bCs/>
          <w:sz w:val="20"/>
          <w:szCs w:val="20"/>
          <w:lang w:val="en-US"/>
        </w:rPr>
        <w:t>advanced</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bCs/>
          <w:sz w:val="20"/>
          <w:szCs w:val="20"/>
          <w:lang w:val="en-US"/>
        </w:rPr>
        <w:t>technology,</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bCs/>
          <w:sz w:val="20"/>
          <w:szCs w:val="20"/>
          <w:lang w:val="en-US"/>
        </w:rPr>
        <w:t>ensures</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food</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bCs/>
          <w:sz w:val="20"/>
          <w:szCs w:val="20"/>
          <w:lang w:val="en-US"/>
        </w:rPr>
        <w:t>quality</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and</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bCs/>
          <w:sz w:val="20"/>
          <w:szCs w:val="20"/>
          <w:lang w:val="en-US"/>
        </w:rPr>
        <w:t>safety</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and</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preventing</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economic</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bCs/>
          <w:sz w:val="20"/>
          <w:szCs w:val="20"/>
          <w:lang w:val="en-US"/>
        </w:rPr>
        <w:t>damage</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will</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bCs/>
          <w:sz w:val="20"/>
          <w:szCs w:val="20"/>
          <w:lang w:val="en-US"/>
        </w:rPr>
        <w:t>benefit</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bCs/>
          <w:sz w:val="20"/>
          <w:szCs w:val="20"/>
          <w:lang w:val="en-US"/>
        </w:rPr>
        <w:t>sustainability</w:t>
      </w:r>
      <w:r w:rsidR="005C61DA">
        <w:rPr>
          <w:rStyle w:val="sw"/>
          <w:rFonts w:ascii="Times New Roman" w:hAnsi="Times New Roman" w:cs="Times New Roman"/>
          <w:bCs/>
          <w:sz w:val="20"/>
          <w:szCs w:val="20"/>
          <w:lang w:val="en-US"/>
        </w:rPr>
        <w:t xml:space="preserve"> in all circumstances and in course of epidemic</w:t>
      </w:r>
      <w:r w:rsidR="006A5B91" w:rsidRPr="006A5B91">
        <w:rPr>
          <w:rFonts w:ascii="Times New Roman" w:hAnsi="Times New Roman" w:cs="Times New Roman"/>
          <w:bCs/>
          <w:sz w:val="20"/>
          <w:szCs w:val="20"/>
          <w:lang w:val="en-US"/>
        </w:rPr>
        <w:t xml:space="preserve">. </w:t>
      </w:r>
      <w:r w:rsidR="006A5B91" w:rsidRPr="006A5B91">
        <w:rPr>
          <w:rStyle w:val="sw"/>
          <w:rFonts w:ascii="Times New Roman" w:hAnsi="Times New Roman" w:cs="Times New Roman"/>
          <w:bCs/>
          <w:sz w:val="20"/>
          <w:szCs w:val="20"/>
          <w:lang w:val="en-US"/>
        </w:rPr>
        <w:t>In</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bCs/>
          <w:sz w:val="20"/>
          <w:szCs w:val="20"/>
          <w:lang w:val="en-US"/>
        </w:rPr>
        <w:t>addition,</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it</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is</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believed</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that</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bCs/>
          <w:sz w:val="20"/>
          <w:szCs w:val="20"/>
          <w:lang w:val="en-US"/>
        </w:rPr>
        <w:t>it</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bCs/>
          <w:sz w:val="20"/>
          <w:szCs w:val="20"/>
          <w:lang w:val="en-US"/>
        </w:rPr>
        <w:t>will</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bCs/>
          <w:sz w:val="20"/>
          <w:szCs w:val="20"/>
          <w:lang w:val="en-US"/>
        </w:rPr>
        <w:t>be</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bCs/>
          <w:sz w:val="20"/>
          <w:szCs w:val="20"/>
          <w:lang w:val="en-US"/>
        </w:rPr>
        <w:t>beneficial</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bCs/>
          <w:sz w:val="20"/>
          <w:szCs w:val="20"/>
          <w:lang w:val="en-US"/>
        </w:rPr>
        <w:t>to</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bCs/>
          <w:sz w:val="20"/>
          <w:szCs w:val="20"/>
          <w:lang w:val="en-US"/>
        </w:rPr>
        <w:t>solve</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bCs/>
          <w:sz w:val="20"/>
          <w:szCs w:val="20"/>
          <w:lang w:val="en-US"/>
        </w:rPr>
        <w:t>problems</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such</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as</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bCs/>
          <w:sz w:val="20"/>
          <w:szCs w:val="20"/>
          <w:lang w:val="en-US"/>
        </w:rPr>
        <w:t xml:space="preserve">redesign </w:t>
      </w:r>
      <w:r w:rsidR="006A5B91" w:rsidRPr="006A5B91">
        <w:rPr>
          <w:rStyle w:val="sw"/>
          <w:rFonts w:ascii="Times New Roman" w:hAnsi="Times New Roman" w:cs="Times New Roman"/>
          <w:sz w:val="20"/>
          <w:szCs w:val="20"/>
          <w:lang w:val="en-US"/>
        </w:rPr>
        <w:t>traditional</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foods</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through</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advanced</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bCs/>
          <w:sz w:val="20"/>
          <w:szCs w:val="20"/>
          <w:lang w:val="en-US"/>
        </w:rPr>
        <w:t>processing,</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creating</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bCs/>
          <w:sz w:val="20"/>
          <w:szCs w:val="20"/>
          <w:lang w:val="en-US"/>
        </w:rPr>
        <w:t>zero</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food</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value</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chains,</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transparent</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communication</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bCs/>
          <w:sz w:val="20"/>
          <w:szCs w:val="20"/>
          <w:lang w:val="en-US"/>
        </w:rPr>
        <w:t>to</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bCs/>
          <w:sz w:val="20"/>
          <w:szCs w:val="20"/>
          <w:lang w:val="en-US"/>
        </w:rPr>
        <w:t>create</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bCs/>
          <w:sz w:val="20"/>
          <w:szCs w:val="20"/>
          <w:lang w:val="en-US"/>
        </w:rPr>
        <w:t>trust</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for</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bCs/>
          <w:sz w:val="20"/>
          <w:szCs w:val="20"/>
          <w:lang w:val="en-US"/>
        </w:rPr>
        <w:t>consumers,</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food</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bCs/>
          <w:sz w:val="20"/>
          <w:szCs w:val="20"/>
          <w:lang w:val="en-US"/>
        </w:rPr>
        <w:t>waste</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sz w:val="20"/>
          <w:szCs w:val="20"/>
          <w:lang w:val="en-US"/>
        </w:rPr>
        <w:t>and</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bCs/>
          <w:sz w:val="20"/>
          <w:szCs w:val="20"/>
          <w:lang w:val="en-US"/>
        </w:rPr>
        <w:t>stakeholders'</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bCs/>
          <w:sz w:val="20"/>
          <w:szCs w:val="20"/>
          <w:lang w:val="en-US"/>
        </w:rPr>
        <w:t>private</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bCs/>
          <w:sz w:val="20"/>
          <w:szCs w:val="20"/>
          <w:lang w:val="en-US"/>
        </w:rPr>
        <w:t>label</w:t>
      </w:r>
      <w:r w:rsidR="006A5B91" w:rsidRPr="006A5B91">
        <w:rPr>
          <w:rFonts w:ascii="Times New Roman" w:hAnsi="Times New Roman" w:cs="Times New Roman"/>
          <w:sz w:val="20"/>
          <w:szCs w:val="20"/>
          <w:shd w:val="clear" w:color="auto" w:fill="FFFFFF"/>
          <w:lang w:val="en-US"/>
        </w:rPr>
        <w:t xml:space="preserve"> </w:t>
      </w:r>
      <w:r w:rsidR="006A5B91" w:rsidRPr="006A5B91">
        <w:rPr>
          <w:rStyle w:val="sw"/>
          <w:rFonts w:ascii="Times New Roman" w:hAnsi="Times New Roman" w:cs="Times New Roman"/>
          <w:bCs/>
          <w:sz w:val="20"/>
          <w:szCs w:val="20"/>
          <w:lang w:val="en-US"/>
        </w:rPr>
        <w:t>products.</w:t>
      </w:r>
      <w:r w:rsidR="006A5B91" w:rsidRPr="006A5B91">
        <w:rPr>
          <w:rFonts w:ascii="Times New Roman" w:hAnsi="Times New Roman" w:cs="Times New Roman"/>
          <w:sz w:val="20"/>
          <w:szCs w:val="20"/>
          <w:shd w:val="clear" w:color="auto" w:fill="FFFFFF"/>
          <w:lang w:val="en-US"/>
        </w:rPr>
        <w:t> </w:t>
      </w:r>
    </w:p>
    <w:p w14:paraId="4F6F69A0" w14:textId="77777777" w:rsidR="007D2BD3" w:rsidRDefault="007D2BD3" w:rsidP="00FB1E6D">
      <w:pPr>
        <w:spacing w:after="0"/>
        <w:jc w:val="center"/>
        <w:rPr>
          <w:rFonts w:ascii="Times New Roman" w:hAnsi="Times New Roman" w:cs="Times New Roman"/>
          <w:bCs/>
          <w:sz w:val="20"/>
          <w:szCs w:val="20"/>
          <w:lang w:val="en-US"/>
        </w:rPr>
      </w:pPr>
    </w:p>
    <w:p w14:paraId="68A12170" w14:textId="77777777" w:rsidR="002C1F64" w:rsidRDefault="002C1F64" w:rsidP="00FB1E6D">
      <w:pPr>
        <w:spacing w:after="0"/>
        <w:jc w:val="center"/>
        <w:rPr>
          <w:rFonts w:ascii="Times New Roman" w:hAnsi="Times New Roman" w:cs="Times New Roman"/>
          <w:bCs/>
          <w:sz w:val="20"/>
          <w:szCs w:val="20"/>
          <w:lang w:val="en-US"/>
        </w:rPr>
      </w:pPr>
    </w:p>
    <w:p w14:paraId="088CA959" w14:textId="77777777" w:rsidR="002C1F64" w:rsidRDefault="002C1F64" w:rsidP="00FB1E6D">
      <w:pPr>
        <w:spacing w:after="0"/>
        <w:jc w:val="center"/>
        <w:rPr>
          <w:rFonts w:ascii="Times New Roman" w:hAnsi="Times New Roman" w:cs="Times New Roman"/>
          <w:bCs/>
          <w:sz w:val="20"/>
          <w:szCs w:val="20"/>
          <w:lang w:val="en-US"/>
        </w:rPr>
      </w:pPr>
    </w:p>
    <w:p w14:paraId="17495EC7" w14:textId="77777777" w:rsidR="002C1F64" w:rsidRDefault="002C1F64" w:rsidP="00FB1E6D">
      <w:pPr>
        <w:spacing w:after="0"/>
        <w:jc w:val="center"/>
        <w:rPr>
          <w:rFonts w:ascii="Times New Roman" w:hAnsi="Times New Roman" w:cs="Times New Roman"/>
          <w:bCs/>
          <w:sz w:val="20"/>
          <w:szCs w:val="20"/>
          <w:lang w:val="en-US"/>
        </w:rPr>
      </w:pPr>
    </w:p>
    <w:p w14:paraId="74C5A88B" w14:textId="77777777" w:rsidR="002C1F64" w:rsidRDefault="002C1F64" w:rsidP="00FB1E6D">
      <w:pPr>
        <w:spacing w:after="0"/>
        <w:jc w:val="center"/>
        <w:rPr>
          <w:rFonts w:ascii="Times New Roman" w:hAnsi="Times New Roman" w:cs="Times New Roman"/>
          <w:bCs/>
          <w:sz w:val="20"/>
          <w:szCs w:val="20"/>
          <w:lang w:val="en-US"/>
        </w:rPr>
      </w:pPr>
    </w:p>
    <w:p w14:paraId="5DDFDBCC" w14:textId="77777777" w:rsidR="002C1F64" w:rsidRDefault="002C1F64" w:rsidP="00FB1E6D">
      <w:pPr>
        <w:spacing w:after="0"/>
        <w:jc w:val="center"/>
        <w:rPr>
          <w:rFonts w:ascii="Times New Roman" w:hAnsi="Times New Roman" w:cs="Times New Roman"/>
          <w:bCs/>
          <w:sz w:val="20"/>
          <w:szCs w:val="20"/>
          <w:lang w:val="en-US"/>
        </w:rPr>
      </w:pPr>
    </w:p>
    <w:p w14:paraId="70001253" w14:textId="77777777" w:rsidR="002C1F64" w:rsidRDefault="002C1F64" w:rsidP="00FB1E6D">
      <w:pPr>
        <w:spacing w:after="0"/>
        <w:jc w:val="center"/>
        <w:rPr>
          <w:rFonts w:ascii="Times New Roman" w:hAnsi="Times New Roman" w:cs="Times New Roman"/>
          <w:bCs/>
          <w:sz w:val="20"/>
          <w:szCs w:val="20"/>
          <w:lang w:val="en-US"/>
        </w:rPr>
      </w:pPr>
    </w:p>
    <w:p w14:paraId="4DCBE599" w14:textId="77777777" w:rsidR="002C1F64" w:rsidRDefault="002C1F64" w:rsidP="00FB1E6D">
      <w:pPr>
        <w:spacing w:after="0"/>
        <w:jc w:val="center"/>
        <w:rPr>
          <w:rFonts w:ascii="Times New Roman" w:hAnsi="Times New Roman" w:cs="Times New Roman"/>
          <w:bCs/>
          <w:sz w:val="20"/>
          <w:szCs w:val="20"/>
          <w:lang w:val="en-US"/>
        </w:rPr>
      </w:pPr>
    </w:p>
    <w:p w14:paraId="6DB7764D" w14:textId="77777777" w:rsidR="002C1F64" w:rsidRPr="002C1F64" w:rsidRDefault="002C1F64" w:rsidP="002C1F64">
      <w:pPr>
        <w:spacing w:after="0"/>
        <w:jc w:val="center"/>
        <w:rPr>
          <w:rFonts w:ascii="Times New Roman" w:hAnsi="Times New Roman" w:cs="Times New Roman"/>
          <w:b/>
          <w:bCs/>
          <w:sz w:val="20"/>
          <w:szCs w:val="20"/>
          <w:lang w:val="en-US"/>
        </w:rPr>
      </w:pPr>
      <w:r w:rsidRPr="002C1F64">
        <w:rPr>
          <w:rFonts w:ascii="Times New Roman" w:hAnsi="Times New Roman" w:cs="Times New Roman"/>
          <w:b/>
          <w:bCs/>
          <w:sz w:val="20"/>
          <w:szCs w:val="20"/>
          <w:lang w:val="en-US"/>
        </w:rPr>
        <w:t>REFERENCES</w:t>
      </w:r>
    </w:p>
    <w:p w14:paraId="32426D0C" w14:textId="77777777" w:rsidR="002C1F64" w:rsidRPr="002C1F64" w:rsidRDefault="002C1F64" w:rsidP="002C1F64">
      <w:pPr>
        <w:spacing w:after="0"/>
        <w:rPr>
          <w:rFonts w:ascii="Times New Roman" w:hAnsi="Times New Roman" w:cs="Times New Roman"/>
          <w:b/>
          <w:bCs/>
          <w:sz w:val="20"/>
          <w:szCs w:val="20"/>
          <w:lang w:val="en-US"/>
        </w:rPr>
      </w:pPr>
    </w:p>
    <w:p w14:paraId="395E2F9D" w14:textId="77777777" w:rsidR="002C1F64" w:rsidRPr="002C1F64" w:rsidRDefault="002C1F64" w:rsidP="002C1F64">
      <w:pPr>
        <w:pStyle w:val="AralkYok"/>
        <w:rPr>
          <w:rFonts w:ascii="Times New Roman" w:hAnsi="Times New Roman" w:cs="Times New Roman"/>
          <w:color w:val="000000"/>
          <w:sz w:val="16"/>
          <w:szCs w:val="16"/>
          <w:lang w:val="en-US"/>
        </w:rPr>
      </w:pPr>
      <w:r w:rsidRPr="002C1F64">
        <w:rPr>
          <w:rFonts w:ascii="Times New Roman" w:hAnsi="Times New Roman" w:cs="Times New Roman"/>
          <w:color w:val="4472C4" w:themeColor="accent1"/>
          <w:sz w:val="16"/>
          <w:szCs w:val="16"/>
          <w:lang w:val="en-US"/>
        </w:rPr>
        <w:t xml:space="preserve">[1] </w:t>
      </w:r>
      <w:r w:rsidRPr="002C1F64">
        <w:rPr>
          <w:rFonts w:ascii="Times New Roman" w:hAnsi="Times New Roman" w:cs="Times New Roman"/>
          <w:color w:val="000000"/>
          <w:sz w:val="16"/>
          <w:szCs w:val="16"/>
          <w:lang w:val="en-US"/>
        </w:rPr>
        <w:t xml:space="preserve">A. </w:t>
      </w:r>
      <w:proofErr w:type="spellStart"/>
      <w:r w:rsidRPr="002C1F64">
        <w:rPr>
          <w:rFonts w:ascii="Times New Roman" w:hAnsi="Times New Roman" w:cs="Times New Roman"/>
          <w:color w:val="000000"/>
          <w:sz w:val="16"/>
          <w:szCs w:val="16"/>
          <w:lang w:val="en-US"/>
        </w:rPr>
        <w:t>C</w:t>
      </w:r>
      <w:r w:rsidRPr="002C1F64">
        <w:rPr>
          <w:rFonts w:ascii="Times New Roman" w:hAnsi="Times New Roman" w:cs="Times New Roman"/>
          <w:sz w:val="16"/>
          <w:szCs w:val="16"/>
          <w:lang w:val="en-US"/>
        </w:rPr>
        <w:t>agrı</w:t>
      </w:r>
      <w:r w:rsidRPr="002C1F64">
        <w:rPr>
          <w:rFonts w:ascii="Times New Roman" w:hAnsi="Times New Roman" w:cs="Times New Roman"/>
          <w:color w:val="000000"/>
          <w:sz w:val="16"/>
          <w:szCs w:val="16"/>
          <w:lang w:val="en-US"/>
        </w:rPr>
        <w:t>-M</w:t>
      </w:r>
      <w:r w:rsidRPr="002C1F64">
        <w:rPr>
          <w:rFonts w:ascii="Times New Roman" w:hAnsi="Times New Roman" w:cs="Times New Roman"/>
          <w:sz w:val="16"/>
          <w:szCs w:val="16"/>
          <w:lang w:val="en-US"/>
        </w:rPr>
        <w:t>ehmetoglu</w:t>
      </w:r>
      <w:proofErr w:type="spellEnd"/>
      <w:r w:rsidRPr="002C1F64">
        <w:rPr>
          <w:rFonts w:ascii="Times New Roman" w:hAnsi="Times New Roman" w:cs="Times New Roman"/>
          <w:color w:val="000000"/>
          <w:sz w:val="16"/>
          <w:szCs w:val="16"/>
          <w:lang w:val="en-US"/>
        </w:rPr>
        <w:t xml:space="preserve">, </w:t>
      </w:r>
      <w:r w:rsidRPr="002C1F64">
        <w:rPr>
          <w:rFonts w:ascii="Times New Roman" w:hAnsi="Times New Roman" w:cs="Times New Roman"/>
          <w:sz w:val="16"/>
          <w:szCs w:val="16"/>
          <w:lang w:val="en-US"/>
        </w:rPr>
        <w:t>“</w:t>
      </w:r>
      <w:r w:rsidRPr="002C1F64">
        <w:rPr>
          <w:rFonts w:ascii="Times New Roman" w:hAnsi="Times New Roman" w:cs="Times New Roman"/>
          <w:bCs/>
          <w:color w:val="000000"/>
          <w:sz w:val="16"/>
          <w:szCs w:val="16"/>
          <w:lang w:val="en-US"/>
        </w:rPr>
        <w:t>Food safety challenges associated with traditional foods of Turkey</w:t>
      </w:r>
      <w:r w:rsidRPr="002C1F64">
        <w:rPr>
          <w:rFonts w:ascii="Times New Roman" w:hAnsi="Times New Roman" w:cs="Times New Roman"/>
          <w:sz w:val="16"/>
          <w:szCs w:val="16"/>
          <w:lang w:val="en-US"/>
        </w:rPr>
        <w:t>”</w:t>
      </w:r>
      <w:r w:rsidRPr="002C1F64">
        <w:rPr>
          <w:rFonts w:ascii="Times New Roman" w:hAnsi="Times New Roman" w:cs="Times New Roman"/>
          <w:bCs/>
          <w:sz w:val="16"/>
          <w:szCs w:val="16"/>
          <w:lang w:val="en-US"/>
        </w:rPr>
        <w:t xml:space="preserve"> </w:t>
      </w:r>
      <w:r w:rsidRPr="002C1F64">
        <w:rPr>
          <w:rFonts w:ascii="Times New Roman" w:hAnsi="Times New Roman" w:cs="Times New Roman"/>
          <w:sz w:val="16"/>
          <w:szCs w:val="16"/>
          <w:lang w:val="en-US"/>
        </w:rPr>
        <w:t xml:space="preserve">Food Sci. </w:t>
      </w:r>
      <w:proofErr w:type="spellStart"/>
      <w:r w:rsidRPr="002C1F64">
        <w:rPr>
          <w:rFonts w:ascii="Times New Roman" w:hAnsi="Times New Roman" w:cs="Times New Roman"/>
          <w:sz w:val="16"/>
          <w:szCs w:val="16"/>
          <w:lang w:val="en-US"/>
        </w:rPr>
        <w:t>Technol</w:t>
      </w:r>
      <w:proofErr w:type="spellEnd"/>
      <w:r w:rsidRPr="002C1F64">
        <w:rPr>
          <w:rFonts w:ascii="Times New Roman" w:hAnsi="Times New Roman" w:cs="Times New Roman"/>
          <w:sz w:val="16"/>
          <w:szCs w:val="16"/>
          <w:lang w:val="en-US"/>
        </w:rPr>
        <w:t>, Campinas</w:t>
      </w:r>
      <w:proofErr w:type="gramStart"/>
      <w:r w:rsidRPr="002C1F64">
        <w:rPr>
          <w:rFonts w:ascii="Times New Roman" w:hAnsi="Times New Roman" w:cs="Times New Roman"/>
          <w:sz w:val="16"/>
          <w:szCs w:val="16"/>
          <w:lang w:val="en-US"/>
        </w:rPr>
        <w:t>,  vol</w:t>
      </w:r>
      <w:proofErr w:type="gramEnd"/>
      <w:r w:rsidRPr="002C1F64">
        <w:rPr>
          <w:rFonts w:ascii="Times New Roman" w:hAnsi="Times New Roman" w:cs="Times New Roman"/>
          <w:sz w:val="16"/>
          <w:szCs w:val="16"/>
          <w:lang w:val="en-US"/>
        </w:rPr>
        <w:t>. 38(1), pp. 1-12, Jan.-Mar, 2018.</w:t>
      </w:r>
    </w:p>
    <w:p w14:paraId="6D557419" w14:textId="77777777" w:rsidR="002C1F64" w:rsidRPr="002C1F64" w:rsidRDefault="002C1F64" w:rsidP="002C1F64">
      <w:pPr>
        <w:pStyle w:val="AralkYok"/>
        <w:rPr>
          <w:rFonts w:ascii="Times New Roman" w:eastAsia="TimesNewRoman" w:hAnsi="Times New Roman" w:cs="Times New Roman"/>
          <w:sz w:val="16"/>
          <w:szCs w:val="16"/>
          <w:lang w:val="en-US"/>
        </w:rPr>
      </w:pPr>
      <w:proofErr w:type="gramStart"/>
      <w:r w:rsidRPr="002C1F64">
        <w:rPr>
          <w:rFonts w:ascii="Times New Roman" w:hAnsi="Times New Roman" w:cs="Times New Roman"/>
          <w:color w:val="4472C4" w:themeColor="accent1"/>
          <w:sz w:val="16"/>
          <w:szCs w:val="16"/>
          <w:lang w:val="en-US"/>
        </w:rPr>
        <w:t xml:space="preserve">[2] </w:t>
      </w:r>
      <w:r w:rsidRPr="002C1F64">
        <w:rPr>
          <w:rFonts w:ascii="Times New Roman" w:eastAsia="TimesNewRoman" w:hAnsi="Times New Roman" w:cs="Times New Roman"/>
          <w:sz w:val="16"/>
          <w:szCs w:val="16"/>
          <w:lang w:val="en-US"/>
        </w:rPr>
        <w:t xml:space="preserve">A. </w:t>
      </w:r>
      <w:proofErr w:type="spellStart"/>
      <w:r w:rsidRPr="002C1F64">
        <w:rPr>
          <w:rFonts w:ascii="Times New Roman" w:eastAsia="TimesNewRoman" w:hAnsi="Times New Roman" w:cs="Times New Roman"/>
          <w:sz w:val="16"/>
          <w:szCs w:val="16"/>
          <w:lang w:val="en-US"/>
        </w:rPr>
        <w:t>Altuntaş</w:t>
      </w:r>
      <w:proofErr w:type="spellEnd"/>
      <w:r w:rsidRPr="002C1F64">
        <w:rPr>
          <w:rFonts w:ascii="Times New Roman" w:eastAsia="TimesNewRoman" w:hAnsi="Times New Roman" w:cs="Times New Roman"/>
          <w:sz w:val="16"/>
          <w:szCs w:val="16"/>
          <w:lang w:val="en-US"/>
        </w:rPr>
        <w:t xml:space="preserve"> and B. </w:t>
      </w:r>
      <w:proofErr w:type="spellStart"/>
      <w:r w:rsidRPr="002C1F64">
        <w:rPr>
          <w:rFonts w:ascii="Times New Roman" w:eastAsia="TimesNewRoman" w:hAnsi="Times New Roman" w:cs="Times New Roman"/>
          <w:sz w:val="16"/>
          <w:szCs w:val="16"/>
          <w:lang w:val="en-US"/>
        </w:rPr>
        <w:t>Gülçubuk</w:t>
      </w:r>
      <w:proofErr w:type="spellEnd"/>
      <w:r w:rsidRPr="002C1F64">
        <w:rPr>
          <w:rFonts w:ascii="Times New Roman" w:eastAsia="TimesNewRoman" w:hAnsi="Times New Roman" w:cs="Times New Roman"/>
          <w:sz w:val="16"/>
          <w:szCs w:val="16"/>
          <w:lang w:val="en-US"/>
        </w:rPr>
        <w:t xml:space="preserve">, </w:t>
      </w:r>
      <w:r w:rsidRPr="002C1F64">
        <w:rPr>
          <w:rFonts w:ascii="Times New Roman" w:hAnsi="Times New Roman" w:cs="Times New Roman"/>
          <w:sz w:val="16"/>
          <w:szCs w:val="16"/>
          <w:lang w:val="en-US"/>
        </w:rPr>
        <w:t>“</w:t>
      </w:r>
      <w:r w:rsidRPr="002C1F64">
        <w:rPr>
          <w:rFonts w:ascii="Times New Roman" w:hAnsi="Times New Roman" w:cs="Times New Roman"/>
          <w:bCs/>
          <w:sz w:val="16"/>
          <w:szCs w:val="16"/>
          <w:lang w:val="en-US"/>
        </w:rPr>
        <w:t>Traditional foods widespread as a means of local development and dissemination of traditional food legislation</w:t>
      </w:r>
      <w:r w:rsidRPr="002C1F64">
        <w:rPr>
          <w:rFonts w:ascii="Times New Roman" w:hAnsi="Times New Roman" w:cs="Times New Roman"/>
          <w:sz w:val="16"/>
          <w:szCs w:val="16"/>
          <w:lang w:val="en-US"/>
        </w:rPr>
        <w:t>”,</w:t>
      </w:r>
      <w:r w:rsidRPr="002C1F64">
        <w:rPr>
          <w:rFonts w:ascii="Times New Roman" w:eastAsia="TimesNewRoman" w:hAnsi="Times New Roman" w:cs="Times New Roman"/>
          <w:sz w:val="16"/>
          <w:szCs w:val="16"/>
          <w:lang w:val="en-US"/>
        </w:rPr>
        <w:t xml:space="preserve"> </w:t>
      </w:r>
      <w:proofErr w:type="spellStart"/>
      <w:r w:rsidRPr="002C1F64">
        <w:rPr>
          <w:rFonts w:ascii="Times New Roman" w:eastAsia="TimesNewRoman" w:hAnsi="Times New Roman" w:cs="Times New Roman"/>
          <w:iCs/>
          <w:sz w:val="16"/>
          <w:szCs w:val="16"/>
          <w:lang w:val="en-US"/>
        </w:rPr>
        <w:t>Gaziosman</w:t>
      </w:r>
      <w:proofErr w:type="spellEnd"/>
      <w:r w:rsidRPr="002C1F64">
        <w:rPr>
          <w:rFonts w:ascii="Times New Roman" w:eastAsia="TimesNewRoman" w:hAnsi="Times New Roman" w:cs="Times New Roman"/>
          <w:iCs/>
          <w:sz w:val="16"/>
          <w:szCs w:val="16"/>
          <w:lang w:val="en-US"/>
        </w:rPr>
        <w:t xml:space="preserve"> </w:t>
      </w:r>
      <w:proofErr w:type="spellStart"/>
      <w:r w:rsidRPr="002C1F64">
        <w:rPr>
          <w:rFonts w:ascii="Times New Roman" w:eastAsia="TimesNewRoman" w:hAnsi="Times New Roman" w:cs="Times New Roman"/>
          <w:iCs/>
          <w:sz w:val="16"/>
          <w:szCs w:val="16"/>
          <w:lang w:val="en-US"/>
        </w:rPr>
        <w:t>Paşa</w:t>
      </w:r>
      <w:proofErr w:type="spellEnd"/>
      <w:r w:rsidRPr="002C1F64">
        <w:rPr>
          <w:rFonts w:ascii="Times New Roman" w:eastAsia="TimesNewRoman" w:hAnsi="Times New Roman" w:cs="Times New Roman"/>
          <w:sz w:val="16"/>
          <w:szCs w:val="16"/>
          <w:lang w:val="en-US"/>
        </w:rPr>
        <w:t xml:space="preserve"> </w:t>
      </w:r>
      <w:proofErr w:type="spellStart"/>
      <w:r w:rsidRPr="002C1F64">
        <w:rPr>
          <w:rFonts w:ascii="Times New Roman" w:eastAsia="TimesNewRoman" w:hAnsi="Times New Roman" w:cs="Times New Roman"/>
          <w:iCs/>
          <w:sz w:val="16"/>
          <w:szCs w:val="16"/>
          <w:lang w:val="en-US"/>
        </w:rPr>
        <w:t>Üniversitesi</w:t>
      </w:r>
      <w:proofErr w:type="spellEnd"/>
      <w:r w:rsidRPr="002C1F64">
        <w:rPr>
          <w:rFonts w:ascii="Times New Roman" w:eastAsia="TimesNewRoman" w:hAnsi="Times New Roman" w:cs="Times New Roman"/>
          <w:iCs/>
          <w:sz w:val="16"/>
          <w:szCs w:val="16"/>
          <w:lang w:val="en-US"/>
        </w:rPr>
        <w:t xml:space="preserve"> </w:t>
      </w:r>
      <w:proofErr w:type="spellStart"/>
      <w:r w:rsidRPr="002C1F64">
        <w:rPr>
          <w:rFonts w:ascii="Times New Roman" w:eastAsia="TimesNewRoman" w:hAnsi="Times New Roman" w:cs="Times New Roman"/>
          <w:iCs/>
          <w:sz w:val="16"/>
          <w:szCs w:val="16"/>
          <w:lang w:val="en-US"/>
        </w:rPr>
        <w:t>Ziraat</w:t>
      </w:r>
      <w:proofErr w:type="spellEnd"/>
      <w:r w:rsidRPr="002C1F64">
        <w:rPr>
          <w:rFonts w:ascii="Times New Roman" w:eastAsia="TimesNewRoman" w:hAnsi="Times New Roman" w:cs="Times New Roman"/>
          <w:iCs/>
          <w:sz w:val="16"/>
          <w:szCs w:val="16"/>
          <w:lang w:val="en-US"/>
        </w:rPr>
        <w:t xml:space="preserve"> </w:t>
      </w:r>
      <w:proofErr w:type="spellStart"/>
      <w:r w:rsidRPr="002C1F64">
        <w:rPr>
          <w:rFonts w:ascii="Times New Roman" w:eastAsia="TimesNewRoman" w:hAnsi="Times New Roman" w:cs="Times New Roman"/>
          <w:iCs/>
          <w:sz w:val="16"/>
          <w:szCs w:val="16"/>
          <w:lang w:val="en-US"/>
        </w:rPr>
        <w:t>Fakültesi</w:t>
      </w:r>
      <w:proofErr w:type="spellEnd"/>
      <w:r w:rsidRPr="002C1F64">
        <w:rPr>
          <w:rFonts w:ascii="Times New Roman" w:eastAsia="TimesNewRoman" w:hAnsi="Times New Roman" w:cs="Times New Roman"/>
          <w:iCs/>
          <w:sz w:val="16"/>
          <w:szCs w:val="16"/>
          <w:lang w:val="en-US"/>
        </w:rPr>
        <w:t xml:space="preserve"> </w:t>
      </w:r>
      <w:proofErr w:type="spellStart"/>
      <w:r w:rsidRPr="002C1F64">
        <w:rPr>
          <w:rFonts w:ascii="Times New Roman" w:eastAsia="TimesNewRoman" w:hAnsi="Times New Roman" w:cs="Times New Roman"/>
          <w:iCs/>
          <w:sz w:val="16"/>
          <w:szCs w:val="16"/>
          <w:lang w:val="en-US"/>
        </w:rPr>
        <w:t>Dergisi</w:t>
      </w:r>
      <w:proofErr w:type="spellEnd"/>
      <w:r w:rsidRPr="002C1F64">
        <w:rPr>
          <w:rFonts w:ascii="Times New Roman" w:eastAsia="TimesNewRoman" w:hAnsi="Times New Roman" w:cs="Times New Roman"/>
          <w:iCs/>
          <w:sz w:val="16"/>
          <w:szCs w:val="16"/>
          <w:lang w:val="en-US"/>
        </w:rPr>
        <w:t xml:space="preserve">, vol. </w:t>
      </w:r>
      <w:r w:rsidRPr="002C1F64">
        <w:rPr>
          <w:rFonts w:ascii="Times New Roman" w:eastAsia="TimesNewRoman" w:hAnsi="Times New Roman" w:cs="Times New Roman"/>
          <w:sz w:val="16"/>
          <w:szCs w:val="16"/>
          <w:lang w:val="en-US"/>
        </w:rPr>
        <w:t>31 (3), pp. 73- 81, 2014.</w:t>
      </w:r>
      <w:proofErr w:type="gramEnd"/>
    </w:p>
    <w:p w14:paraId="0253C9AA" w14:textId="77777777" w:rsidR="002C1F64" w:rsidRPr="002C1F64" w:rsidRDefault="002C1F64" w:rsidP="002C1F64">
      <w:pPr>
        <w:pStyle w:val="AralkYok"/>
        <w:rPr>
          <w:rFonts w:ascii="Times New Roman" w:eastAsia="TimesNewRoman" w:hAnsi="Times New Roman" w:cs="Times New Roman"/>
          <w:sz w:val="16"/>
          <w:szCs w:val="16"/>
          <w:lang w:val="en-US"/>
        </w:rPr>
      </w:pPr>
      <w:r w:rsidRPr="002C1F64">
        <w:rPr>
          <w:rFonts w:ascii="Times New Roman" w:hAnsi="Times New Roman" w:cs="Times New Roman"/>
          <w:color w:val="4472C4" w:themeColor="accent1"/>
          <w:sz w:val="16"/>
          <w:szCs w:val="16"/>
          <w:lang w:val="en-US"/>
        </w:rPr>
        <w:t xml:space="preserve">[3] </w:t>
      </w:r>
      <w:r w:rsidRPr="002C1F64">
        <w:rPr>
          <w:rFonts w:ascii="Times New Roman" w:eastAsia="TimesNewRoman" w:hAnsi="Times New Roman" w:cs="Times New Roman"/>
          <w:sz w:val="16"/>
          <w:szCs w:val="16"/>
          <w:lang w:val="en-US"/>
        </w:rPr>
        <w:t xml:space="preserve">N. </w:t>
      </w:r>
      <w:proofErr w:type="spellStart"/>
      <w:r w:rsidRPr="002C1F64">
        <w:rPr>
          <w:rFonts w:ascii="Times New Roman" w:eastAsia="TimesNewRoman" w:hAnsi="Times New Roman" w:cs="Times New Roman"/>
          <w:sz w:val="16"/>
          <w:szCs w:val="16"/>
          <w:lang w:val="en-US"/>
        </w:rPr>
        <w:t>Demirbaş</w:t>
      </w:r>
      <w:proofErr w:type="spellEnd"/>
      <w:r w:rsidRPr="002C1F64">
        <w:rPr>
          <w:rFonts w:ascii="Times New Roman" w:eastAsia="TimesNewRoman" w:hAnsi="Times New Roman" w:cs="Times New Roman"/>
          <w:sz w:val="16"/>
          <w:szCs w:val="16"/>
          <w:lang w:val="en-US"/>
        </w:rPr>
        <w:t xml:space="preserve">, D. </w:t>
      </w:r>
      <w:proofErr w:type="spellStart"/>
      <w:r w:rsidRPr="002C1F64">
        <w:rPr>
          <w:rFonts w:ascii="Times New Roman" w:eastAsia="TimesNewRoman" w:hAnsi="Times New Roman" w:cs="Times New Roman"/>
          <w:sz w:val="16"/>
          <w:szCs w:val="16"/>
          <w:lang w:val="en-US"/>
        </w:rPr>
        <w:t>Oktay</w:t>
      </w:r>
      <w:proofErr w:type="spellEnd"/>
      <w:r w:rsidRPr="002C1F64">
        <w:rPr>
          <w:rFonts w:ascii="Times New Roman" w:eastAsia="TimesNewRoman" w:hAnsi="Times New Roman" w:cs="Times New Roman"/>
          <w:sz w:val="16"/>
          <w:szCs w:val="16"/>
          <w:lang w:val="en-US"/>
        </w:rPr>
        <w:t xml:space="preserve">, D. </w:t>
      </w:r>
      <w:proofErr w:type="spellStart"/>
      <w:r w:rsidRPr="002C1F64">
        <w:rPr>
          <w:rFonts w:ascii="Times New Roman" w:eastAsia="TimesNewRoman" w:hAnsi="Times New Roman" w:cs="Times New Roman"/>
          <w:sz w:val="16"/>
          <w:szCs w:val="16"/>
          <w:lang w:val="en-US"/>
        </w:rPr>
        <w:t>Tosun</w:t>
      </w:r>
      <w:proofErr w:type="spellEnd"/>
      <w:r w:rsidRPr="002C1F64">
        <w:rPr>
          <w:rFonts w:ascii="Times New Roman" w:eastAsia="TimesNewRoman" w:hAnsi="Times New Roman" w:cs="Times New Roman"/>
          <w:sz w:val="16"/>
          <w:szCs w:val="16"/>
          <w:lang w:val="en-US"/>
        </w:rPr>
        <w:t xml:space="preserve">, </w:t>
      </w:r>
      <w:r w:rsidRPr="002C1F64">
        <w:rPr>
          <w:rFonts w:ascii="Times New Roman" w:hAnsi="Times New Roman" w:cs="Times New Roman"/>
          <w:sz w:val="16"/>
          <w:szCs w:val="16"/>
          <w:lang w:val="en-US"/>
        </w:rPr>
        <w:t>“Production and marketing of traditional foods from the standpoint of the food safety in Turkey with special reference to the EU”</w:t>
      </w:r>
      <w:r w:rsidRPr="002C1F64">
        <w:rPr>
          <w:rFonts w:ascii="Times New Roman" w:eastAsia="TimesNewRoman" w:hAnsi="Times New Roman" w:cs="Times New Roman"/>
          <w:i/>
          <w:iCs/>
          <w:sz w:val="16"/>
          <w:szCs w:val="16"/>
          <w:lang w:val="en-US"/>
        </w:rPr>
        <w:t xml:space="preserve">, </w:t>
      </w:r>
      <w:proofErr w:type="spellStart"/>
      <w:r w:rsidRPr="002C1F64">
        <w:rPr>
          <w:rFonts w:ascii="Times New Roman" w:hAnsi="Times New Roman" w:cs="Times New Roman"/>
          <w:sz w:val="16"/>
          <w:szCs w:val="16"/>
          <w:lang w:val="en-US"/>
        </w:rPr>
        <w:t>J.Agric.Fac.HR.U</w:t>
      </w:r>
      <w:proofErr w:type="spellEnd"/>
      <w:r w:rsidRPr="002C1F64">
        <w:rPr>
          <w:rFonts w:ascii="Times New Roman" w:eastAsia="TimesNewRoman" w:hAnsi="Times New Roman" w:cs="Times New Roman"/>
          <w:sz w:val="16"/>
          <w:szCs w:val="16"/>
          <w:lang w:val="en-US"/>
        </w:rPr>
        <w:t>, vol.10: 3/4, pp: 47-55, 2006</w:t>
      </w:r>
    </w:p>
    <w:p w14:paraId="636C257E" w14:textId="77777777" w:rsidR="002C1F64" w:rsidRPr="002C1F64" w:rsidRDefault="002C1F64" w:rsidP="002C1F64">
      <w:pPr>
        <w:pStyle w:val="AralkYok"/>
        <w:rPr>
          <w:rFonts w:ascii="Times New Roman" w:hAnsi="Times New Roman" w:cs="Times New Roman"/>
          <w:sz w:val="16"/>
          <w:szCs w:val="16"/>
          <w:lang w:val="en-US"/>
        </w:rPr>
      </w:pPr>
      <w:r w:rsidRPr="002C1F64">
        <w:rPr>
          <w:rFonts w:ascii="Times New Roman" w:hAnsi="Times New Roman" w:cs="Times New Roman"/>
          <w:color w:val="4472C4" w:themeColor="accent1"/>
          <w:sz w:val="16"/>
          <w:szCs w:val="16"/>
          <w:lang w:val="en-US"/>
        </w:rPr>
        <w:t xml:space="preserve">[4] </w:t>
      </w:r>
      <w:r w:rsidRPr="002C1F64">
        <w:rPr>
          <w:rFonts w:ascii="Times New Roman" w:eastAsia="TimesNewRomanPSMT" w:hAnsi="Times New Roman" w:cs="Times New Roman"/>
          <w:sz w:val="16"/>
          <w:szCs w:val="16"/>
          <w:lang w:val="en-US"/>
        </w:rPr>
        <w:t xml:space="preserve">A. C. </w:t>
      </w:r>
      <w:proofErr w:type="spellStart"/>
      <w:r w:rsidRPr="002C1F64">
        <w:rPr>
          <w:rFonts w:ascii="Times New Roman" w:hAnsi="Times New Roman" w:cs="Times New Roman"/>
          <w:sz w:val="16"/>
          <w:szCs w:val="16"/>
          <w:lang w:val="en-US"/>
        </w:rPr>
        <w:t>S</w:t>
      </w:r>
      <w:r w:rsidRPr="002C1F64">
        <w:rPr>
          <w:rFonts w:ascii="Times New Roman" w:eastAsia="TimesNewRomanPSMT" w:hAnsi="Times New Roman" w:cs="Times New Roman"/>
          <w:sz w:val="16"/>
          <w:szCs w:val="16"/>
          <w:lang w:val="en-US"/>
        </w:rPr>
        <w:t>oylu</w:t>
      </w:r>
      <w:proofErr w:type="spellEnd"/>
      <w:r w:rsidRPr="002C1F64">
        <w:rPr>
          <w:rFonts w:ascii="Times New Roman" w:eastAsia="TimesNewRomanPSMT" w:hAnsi="Times New Roman" w:cs="Times New Roman"/>
          <w:sz w:val="16"/>
          <w:szCs w:val="16"/>
          <w:lang w:val="en-US"/>
        </w:rPr>
        <w:t xml:space="preserve">, </w:t>
      </w:r>
      <w:r w:rsidRPr="002C1F64">
        <w:rPr>
          <w:rFonts w:ascii="Times New Roman" w:hAnsi="Times New Roman" w:cs="Times New Roman"/>
          <w:sz w:val="16"/>
          <w:szCs w:val="16"/>
          <w:lang w:val="en-US"/>
        </w:rPr>
        <w:t>“</w:t>
      </w:r>
      <w:proofErr w:type="spellStart"/>
      <w:r w:rsidRPr="002C1F64">
        <w:rPr>
          <w:rFonts w:ascii="Times New Roman" w:eastAsia="TimesNewRomanPSMT" w:hAnsi="Times New Roman" w:cs="Times New Roman"/>
          <w:sz w:val="16"/>
          <w:szCs w:val="16"/>
          <w:lang w:val="en-US"/>
        </w:rPr>
        <w:t>Sürdürülebilir</w:t>
      </w:r>
      <w:proofErr w:type="spellEnd"/>
      <w:r w:rsidRPr="002C1F64">
        <w:rPr>
          <w:rFonts w:ascii="Times New Roman" w:eastAsia="TimesNewRomanPSMT" w:hAnsi="Times New Roman" w:cs="Times New Roman"/>
          <w:sz w:val="16"/>
          <w:szCs w:val="16"/>
          <w:lang w:val="en-US"/>
        </w:rPr>
        <w:t xml:space="preserve"> </w:t>
      </w:r>
      <w:proofErr w:type="spellStart"/>
      <w:r w:rsidRPr="002C1F64">
        <w:rPr>
          <w:rFonts w:ascii="Times New Roman" w:eastAsia="TimesNewRomanPSMT" w:hAnsi="Times New Roman" w:cs="Times New Roman"/>
          <w:sz w:val="16"/>
          <w:szCs w:val="16"/>
          <w:lang w:val="en-US"/>
        </w:rPr>
        <w:t>kalkınma</w:t>
      </w:r>
      <w:proofErr w:type="spellEnd"/>
      <w:r w:rsidRPr="002C1F64">
        <w:rPr>
          <w:rFonts w:ascii="Times New Roman" w:eastAsia="TimesNewRomanPSMT" w:hAnsi="Times New Roman" w:cs="Times New Roman"/>
          <w:sz w:val="16"/>
          <w:szCs w:val="16"/>
          <w:lang w:val="en-US"/>
        </w:rPr>
        <w:t xml:space="preserve"> </w:t>
      </w:r>
      <w:proofErr w:type="spellStart"/>
      <w:r w:rsidRPr="002C1F64">
        <w:rPr>
          <w:rFonts w:ascii="Times New Roman" w:eastAsia="TimesNewRomanPSMT" w:hAnsi="Times New Roman" w:cs="Times New Roman"/>
          <w:sz w:val="16"/>
          <w:szCs w:val="16"/>
          <w:lang w:val="en-US"/>
        </w:rPr>
        <w:t>ve</w:t>
      </w:r>
      <w:proofErr w:type="spellEnd"/>
      <w:r w:rsidRPr="002C1F64">
        <w:rPr>
          <w:rFonts w:ascii="Times New Roman" w:eastAsia="TimesNewRomanPSMT" w:hAnsi="Times New Roman" w:cs="Times New Roman"/>
          <w:sz w:val="16"/>
          <w:szCs w:val="16"/>
          <w:lang w:val="en-US"/>
        </w:rPr>
        <w:t xml:space="preserve"> </w:t>
      </w:r>
      <w:proofErr w:type="spellStart"/>
      <w:r w:rsidRPr="002C1F64">
        <w:rPr>
          <w:rFonts w:ascii="Times New Roman" w:eastAsia="TimesNewRomanPSMT" w:hAnsi="Times New Roman" w:cs="Times New Roman"/>
          <w:sz w:val="16"/>
          <w:szCs w:val="16"/>
          <w:lang w:val="en-US"/>
        </w:rPr>
        <w:t>gıda</w:t>
      </w:r>
      <w:proofErr w:type="spellEnd"/>
      <w:r w:rsidRPr="002C1F64">
        <w:rPr>
          <w:rFonts w:ascii="Times New Roman" w:eastAsia="TimesNewRomanPSMT" w:hAnsi="Times New Roman" w:cs="Times New Roman"/>
          <w:sz w:val="16"/>
          <w:szCs w:val="16"/>
          <w:lang w:val="en-US"/>
        </w:rPr>
        <w:t xml:space="preserve"> </w:t>
      </w:r>
      <w:proofErr w:type="spellStart"/>
      <w:r w:rsidRPr="002C1F64">
        <w:rPr>
          <w:rFonts w:ascii="Times New Roman" w:eastAsia="TimesNewRomanPSMT" w:hAnsi="Times New Roman" w:cs="Times New Roman"/>
          <w:sz w:val="16"/>
          <w:szCs w:val="16"/>
          <w:lang w:val="en-US"/>
        </w:rPr>
        <w:t>güvenliği</w:t>
      </w:r>
      <w:proofErr w:type="spellEnd"/>
      <w:r w:rsidRPr="002C1F64">
        <w:rPr>
          <w:rFonts w:ascii="Times New Roman" w:eastAsia="TimesNewRomanPSMT" w:hAnsi="Times New Roman" w:cs="Times New Roman"/>
          <w:sz w:val="16"/>
          <w:szCs w:val="16"/>
          <w:lang w:val="en-US"/>
        </w:rPr>
        <w:t xml:space="preserve"> </w:t>
      </w:r>
      <w:proofErr w:type="spellStart"/>
      <w:r w:rsidRPr="002C1F64">
        <w:rPr>
          <w:rFonts w:ascii="Times New Roman" w:eastAsia="TimesNewRomanPSMT" w:hAnsi="Times New Roman" w:cs="Times New Roman"/>
          <w:sz w:val="16"/>
          <w:szCs w:val="16"/>
          <w:lang w:val="en-US"/>
        </w:rPr>
        <w:t>ilişkisi</w:t>
      </w:r>
      <w:proofErr w:type="spellEnd"/>
      <w:r w:rsidRPr="002C1F64">
        <w:rPr>
          <w:rFonts w:ascii="Times New Roman" w:hAnsi="Times New Roman" w:cs="Times New Roman"/>
          <w:sz w:val="16"/>
          <w:szCs w:val="16"/>
          <w:lang w:val="en-US"/>
        </w:rPr>
        <w:t>”</w:t>
      </w:r>
      <w:proofErr w:type="gramStart"/>
      <w:r w:rsidRPr="002C1F64">
        <w:rPr>
          <w:rFonts w:ascii="Times New Roman" w:hAnsi="Times New Roman" w:cs="Times New Roman"/>
          <w:sz w:val="16"/>
          <w:szCs w:val="16"/>
          <w:lang w:val="en-US"/>
        </w:rPr>
        <w:t xml:space="preserve">,  </w:t>
      </w:r>
      <w:proofErr w:type="spellStart"/>
      <w:r w:rsidRPr="002C1F64">
        <w:rPr>
          <w:rFonts w:ascii="Times New Roman" w:eastAsia="TimesNewRomanPS-ItalicMT" w:hAnsi="Times New Roman" w:cs="Times New Roman"/>
          <w:iCs/>
          <w:sz w:val="16"/>
          <w:szCs w:val="16"/>
          <w:lang w:val="en-US"/>
        </w:rPr>
        <w:t>Paradigma</w:t>
      </w:r>
      <w:proofErr w:type="spellEnd"/>
      <w:proofErr w:type="gramEnd"/>
      <w:r w:rsidRPr="002C1F64">
        <w:rPr>
          <w:rFonts w:ascii="Times New Roman" w:eastAsia="TimesNewRomanPS-ItalicMT" w:hAnsi="Times New Roman" w:cs="Times New Roman"/>
          <w:iCs/>
          <w:sz w:val="16"/>
          <w:szCs w:val="16"/>
          <w:lang w:val="en-US"/>
        </w:rPr>
        <w:t xml:space="preserve">: </w:t>
      </w:r>
      <w:proofErr w:type="spellStart"/>
      <w:r w:rsidRPr="002C1F64">
        <w:rPr>
          <w:rFonts w:ascii="Times New Roman" w:eastAsia="TimesNewRomanPS-ItalicMT" w:hAnsi="Times New Roman" w:cs="Times New Roman"/>
          <w:iCs/>
          <w:sz w:val="16"/>
          <w:szCs w:val="16"/>
          <w:lang w:val="en-US"/>
        </w:rPr>
        <w:t>İktisadi</w:t>
      </w:r>
      <w:proofErr w:type="spellEnd"/>
      <w:r w:rsidRPr="002C1F64">
        <w:rPr>
          <w:rFonts w:ascii="Times New Roman" w:eastAsia="TimesNewRomanPS-ItalicMT" w:hAnsi="Times New Roman" w:cs="Times New Roman"/>
          <w:iCs/>
          <w:sz w:val="16"/>
          <w:szCs w:val="16"/>
          <w:lang w:val="en-US"/>
        </w:rPr>
        <w:t xml:space="preserve"> </w:t>
      </w:r>
      <w:proofErr w:type="spellStart"/>
      <w:r w:rsidRPr="002C1F64">
        <w:rPr>
          <w:rFonts w:ascii="Times New Roman" w:eastAsia="TimesNewRomanPS-ItalicMT" w:hAnsi="Times New Roman" w:cs="Times New Roman"/>
          <w:iCs/>
          <w:sz w:val="16"/>
          <w:szCs w:val="16"/>
          <w:lang w:val="en-US"/>
        </w:rPr>
        <w:t>ve</w:t>
      </w:r>
      <w:proofErr w:type="spellEnd"/>
      <w:r w:rsidRPr="002C1F64">
        <w:rPr>
          <w:rFonts w:ascii="Times New Roman" w:eastAsia="TimesNewRomanPS-ItalicMT" w:hAnsi="Times New Roman" w:cs="Times New Roman"/>
          <w:iCs/>
          <w:sz w:val="16"/>
          <w:szCs w:val="16"/>
          <w:lang w:val="en-US"/>
        </w:rPr>
        <w:t xml:space="preserve"> </w:t>
      </w:r>
      <w:proofErr w:type="spellStart"/>
      <w:r w:rsidRPr="002C1F64">
        <w:rPr>
          <w:rFonts w:ascii="Times New Roman" w:eastAsia="TimesNewRomanPS-ItalicMT" w:hAnsi="Times New Roman" w:cs="Times New Roman"/>
          <w:iCs/>
          <w:sz w:val="16"/>
          <w:szCs w:val="16"/>
          <w:lang w:val="en-US"/>
        </w:rPr>
        <w:t>İdari</w:t>
      </w:r>
      <w:proofErr w:type="spellEnd"/>
      <w:r w:rsidRPr="002C1F64">
        <w:rPr>
          <w:rFonts w:ascii="Times New Roman" w:eastAsia="TimesNewRomanPS-ItalicMT" w:hAnsi="Times New Roman" w:cs="Times New Roman"/>
          <w:iCs/>
          <w:sz w:val="16"/>
          <w:szCs w:val="16"/>
          <w:lang w:val="en-US"/>
        </w:rPr>
        <w:t xml:space="preserve"> </w:t>
      </w:r>
      <w:proofErr w:type="spellStart"/>
      <w:r w:rsidRPr="002C1F64">
        <w:rPr>
          <w:rFonts w:ascii="Times New Roman" w:eastAsia="TimesNewRomanPS-ItalicMT" w:hAnsi="Times New Roman" w:cs="Times New Roman"/>
          <w:iCs/>
          <w:sz w:val="16"/>
          <w:szCs w:val="16"/>
          <w:lang w:val="en-US"/>
        </w:rPr>
        <w:t>Araştırmalar</w:t>
      </w:r>
      <w:proofErr w:type="spellEnd"/>
      <w:r w:rsidRPr="002C1F64">
        <w:rPr>
          <w:rFonts w:ascii="Times New Roman" w:eastAsia="TimesNewRomanPS-ItalicMT" w:hAnsi="Times New Roman" w:cs="Times New Roman"/>
          <w:iCs/>
          <w:sz w:val="16"/>
          <w:szCs w:val="16"/>
          <w:lang w:val="en-US"/>
        </w:rPr>
        <w:t xml:space="preserve"> </w:t>
      </w:r>
      <w:proofErr w:type="spellStart"/>
      <w:r w:rsidRPr="002C1F64">
        <w:rPr>
          <w:rFonts w:ascii="Times New Roman" w:eastAsia="TimesNewRomanPS-ItalicMT" w:hAnsi="Times New Roman" w:cs="Times New Roman"/>
          <w:iCs/>
          <w:sz w:val="16"/>
          <w:szCs w:val="16"/>
          <w:lang w:val="en-US"/>
        </w:rPr>
        <w:t>Dergisi</w:t>
      </w:r>
      <w:proofErr w:type="spellEnd"/>
      <w:r w:rsidRPr="002C1F64">
        <w:rPr>
          <w:rFonts w:ascii="Times New Roman" w:hAnsi="Times New Roman" w:cs="Times New Roman"/>
          <w:iCs/>
          <w:sz w:val="16"/>
          <w:szCs w:val="16"/>
          <w:lang w:val="en-US"/>
        </w:rPr>
        <w:t>, vol. 11</w:t>
      </w:r>
      <w:r w:rsidRPr="002C1F64">
        <w:rPr>
          <w:rFonts w:ascii="Times New Roman" w:hAnsi="Times New Roman" w:cs="Times New Roman"/>
          <w:sz w:val="16"/>
          <w:szCs w:val="16"/>
          <w:lang w:val="en-US"/>
        </w:rPr>
        <w:t>(2), pp. 100-111,</w:t>
      </w:r>
      <w:r w:rsidRPr="002C1F64">
        <w:rPr>
          <w:rFonts w:ascii="Times New Roman" w:eastAsia="TimesNewRomanPSMT" w:hAnsi="Times New Roman" w:cs="Times New Roman"/>
          <w:sz w:val="16"/>
          <w:szCs w:val="16"/>
          <w:lang w:val="en-US"/>
        </w:rPr>
        <w:t xml:space="preserve"> 2022.</w:t>
      </w:r>
    </w:p>
    <w:p w14:paraId="46E74F75" w14:textId="77777777" w:rsidR="002C1F64" w:rsidRPr="002C1F64" w:rsidRDefault="002C1F64" w:rsidP="002C1F64">
      <w:pPr>
        <w:pStyle w:val="AralkYok"/>
        <w:rPr>
          <w:rFonts w:ascii="Times New Roman" w:hAnsi="Times New Roman" w:cs="Times New Roman"/>
          <w:sz w:val="16"/>
          <w:szCs w:val="16"/>
          <w:lang w:val="en-US"/>
        </w:rPr>
      </w:pPr>
      <w:r w:rsidRPr="002C1F64">
        <w:rPr>
          <w:rFonts w:ascii="Times New Roman" w:hAnsi="Times New Roman" w:cs="Times New Roman"/>
          <w:color w:val="4472C4" w:themeColor="accent1"/>
          <w:sz w:val="16"/>
          <w:szCs w:val="16"/>
          <w:lang w:val="en-US"/>
        </w:rPr>
        <w:t xml:space="preserve">[5] </w:t>
      </w:r>
      <w:r w:rsidRPr="002C1F64">
        <w:rPr>
          <w:rFonts w:ascii="Times New Roman" w:hAnsi="Times New Roman" w:cs="Times New Roman"/>
          <w:sz w:val="16"/>
          <w:szCs w:val="16"/>
          <w:lang w:val="en-US"/>
        </w:rPr>
        <w:t>L. Manning</w:t>
      </w:r>
      <w:proofErr w:type="gramStart"/>
      <w:r w:rsidRPr="002C1F64">
        <w:rPr>
          <w:rFonts w:ascii="Times New Roman" w:hAnsi="Times New Roman" w:cs="Times New Roman"/>
          <w:sz w:val="16"/>
          <w:szCs w:val="16"/>
          <w:lang w:val="en-US"/>
        </w:rPr>
        <w:t>,  P</w:t>
      </w:r>
      <w:proofErr w:type="gramEnd"/>
      <w:r w:rsidRPr="002C1F64">
        <w:rPr>
          <w:rFonts w:ascii="Times New Roman" w:hAnsi="Times New Roman" w:cs="Times New Roman"/>
          <w:sz w:val="16"/>
          <w:szCs w:val="16"/>
          <w:lang w:val="en-US"/>
        </w:rPr>
        <w:t xml:space="preserve">. A. </w:t>
      </w:r>
      <w:proofErr w:type="spellStart"/>
      <w:r w:rsidRPr="002C1F64">
        <w:rPr>
          <w:rFonts w:ascii="Times New Roman" w:hAnsi="Times New Roman" w:cs="Times New Roman"/>
          <w:sz w:val="16"/>
          <w:szCs w:val="16"/>
          <w:lang w:val="en-US"/>
        </w:rPr>
        <w:t>Luning</w:t>
      </w:r>
      <w:proofErr w:type="spellEnd"/>
      <w:r w:rsidRPr="002C1F64">
        <w:rPr>
          <w:rFonts w:ascii="Times New Roman" w:hAnsi="Times New Roman" w:cs="Times New Roman"/>
          <w:sz w:val="16"/>
          <w:szCs w:val="16"/>
          <w:lang w:val="en-US"/>
        </w:rPr>
        <w:t xml:space="preserve"> and C. A Wallace</w:t>
      </w:r>
      <w:proofErr w:type="gramStart"/>
      <w:r w:rsidRPr="002C1F64">
        <w:rPr>
          <w:rFonts w:ascii="Times New Roman" w:hAnsi="Times New Roman" w:cs="Times New Roman"/>
          <w:sz w:val="16"/>
          <w:szCs w:val="16"/>
          <w:lang w:val="en-US"/>
        </w:rPr>
        <w:t>,  “</w:t>
      </w:r>
      <w:proofErr w:type="gramEnd"/>
      <w:r w:rsidRPr="002C1F64">
        <w:rPr>
          <w:rFonts w:ascii="Times New Roman" w:hAnsi="Times New Roman" w:cs="Times New Roman"/>
          <w:sz w:val="16"/>
          <w:szCs w:val="16"/>
          <w:lang w:val="en-US"/>
        </w:rPr>
        <w:t>The Evolution and Cultural Framing of Food Safety Management Systems-Where From and Where Next?” Comprehensive Reviews in Food Science and Food Safety, vol.00</w:t>
      </w:r>
      <w:proofErr w:type="gramStart"/>
      <w:r w:rsidRPr="002C1F64">
        <w:rPr>
          <w:rFonts w:ascii="Times New Roman" w:hAnsi="Times New Roman" w:cs="Times New Roman"/>
          <w:sz w:val="16"/>
          <w:szCs w:val="16"/>
          <w:lang w:val="en-US"/>
        </w:rPr>
        <w:t>,  pp</w:t>
      </w:r>
      <w:proofErr w:type="gramEnd"/>
      <w:r w:rsidRPr="002C1F64">
        <w:rPr>
          <w:rFonts w:ascii="Times New Roman" w:hAnsi="Times New Roman" w:cs="Times New Roman"/>
          <w:sz w:val="16"/>
          <w:szCs w:val="16"/>
          <w:lang w:val="en-US"/>
        </w:rPr>
        <w:t>. 1-23, 2019.</w:t>
      </w:r>
    </w:p>
    <w:p w14:paraId="32E00F93" w14:textId="77777777" w:rsidR="002C1F64" w:rsidRPr="002C1F64" w:rsidRDefault="002C1F64" w:rsidP="002C1F64">
      <w:pPr>
        <w:pStyle w:val="AralkYok"/>
        <w:rPr>
          <w:rFonts w:ascii="Times New Roman" w:hAnsi="Times New Roman" w:cs="Times New Roman"/>
          <w:sz w:val="16"/>
          <w:szCs w:val="16"/>
          <w:lang w:val="en-US"/>
        </w:rPr>
      </w:pPr>
      <w:r w:rsidRPr="002C1F64">
        <w:rPr>
          <w:rFonts w:ascii="Times New Roman" w:hAnsi="Times New Roman" w:cs="Times New Roman"/>
          <w:color w:val="4472C4" w:themeColor="accent1"/>
          <w:sz w:val="16"/>
          <w:szCs w:val="16"/>
          <w:lang w:val="en-US"/>
        </w:rPr>
        <w:t xml:space="preserve">[6] </w:t>
      </w:r>
      <w:r w:rsidRPr="002C1F64">
        <w:rPr>
          <w:rFonts w:ascii="Times New Roman" w:hAnsi="Times New Roman" w:cs="Times New Roman"/>
          <w:sz w:val="16"/>
          <w:szCs w:val="16"/>
          <w:lang w:val="en-US"/>
        </w:rPr>
        <w:t xml:space="preserve">H. Chen, Y. Chen, H. Yang, K. Hsu, M. Zhou, C. Chen, </w:t>
      </w:r>
      <w:proofErr w:type="spellStart"/>
      <w:r w:rsidRPr="002C1F64">
        <w:rPr>
          <w:rFonts w:ascii="Times New Roman" w:hAnsi="Times New Roman" w:cs="Times New Roman"/>
          <w:sz w:val="16"/>
          <w:szCs w:val="16"/>
          <w:lang w:val="en-US"/>
        </w:rPr>
        <w:t>P.Chuang</w:t>
      </w:r>
      <w:proofErr w:type="spellEnd"/>
      <w:r w:rsidRPr="002C1F64">
        <w:rPr>
          <w:rFonts w:ascii="Times New Roman" w:hAnsi="Times New Roman" w:cs="Times New Roman"/>
          <w:sz w:val="16"/>
          <w:szCs w:val="16"/>
          <w:lang w:val="en-US"/>
        </w:rPr>
        <w:t xml:space="preserve">, “Implementation of food safety management systems that comply with ISO 22000:2018 and HACCP: A case study of a postpartum diet enterprise in Taiwan”, J Food </w:t>
      </w:r>
      <w:proofErr w:type="spellStart"/>
      <w:r w:rsidRPr="002C1F64">
        <w:rPr>
          <w:rFonts w:ascii="Times New Roman" w:hAnsi="Times New Roman" w:cs="Times New Roman"/>
          <w:sz w:val="16"/>
          <w:szCs w:val="16"/>
          <w:lang w:val="en-US"/>
        </w:rPr>
        <w:t>Saf</w:t>
      </w:r>
      <w:proofErr w:type="spellEnd"/>
      <w:r w:rsidRPr="002C1F64">
        <w:rPr>
          <w:rFonts w:ascii="Times New Roman" w:hAnsi="Times New Roman" w:cs="Times New Roman"/>
          <w:sz w:val="16"/>
          <w:szCs w:val="16"/>
          <w:lang w:val="en-US"/>
        </w:rPr>
        <w:t>., vol. 42:e12965, pp. 1-20, 2022.</w:t>
      </w:r>
    </w:p>
    <w:p w14:paraId="58C24C99" w14:textId="77777777" w:rsidR="002C1F64" w:rsidRPr="002C1F64" w:rsidRDefault="002C1F64" w:rsidP="002C1F64">
      <w:pPr>
        <w:pStyle w:val="AralkYok"/>
        <w:rPr>
          <w:rFonts w:ascii="Times New Roman" w:hAnsi="Times New Roman" w:cs="Times New Roman"/>
          <w:sz w:val="16"/>
          <w:szCs w:val="16"/>
          <w:lang w:val="en-US"/>
        </w:rPr>
      </w:pPr>
      <w:r w:rsidRPr="002C1F64">
        <w:rPr>
          <w:rFonts w:ascii="Times New Roman" w:hAnsi="Times New Roman" w:cs="Times New Roman"/>
          <w:color w:val="4472C4" w:themeColor="accent1"/>
          <w:sz w:val="16"/>
          <w:szCs w:val="16"/>
          <w:lang w:val="en-US"/>
        </w:rPr>
        <w:t xml:space="preserve">[7] </w:t>
      </w:r>
      <w:r w:rsidRPr="002C1F64">
        <w:rPr>
          <w:rFonts w:ascii="Times New Roman" w:hAnsi="Times New Roman" w:cs="Times New Roman"/>
          <w:sz w:val="16"/>
          <w:szCs w:val="16"/>
          <w:lang w:val="en-US"/>
        </w:rPr>
        <w:t xml:space="preserve">I. </w:t>
      </w:r>
      <w:proofErr w:type="spellStart"/>
      <w:r w:rsidRPr="002C1F64">
        <w:rPr>
          <w:rFonts w:ascii="Times New Roman" w:hAnsi="Times New Roman" w:cs="Times New Roman"/>
          <w:sz w:val="16"/>
          <w:szCs w:val="16"/>
          <w:lang w:val="en-US"/>
        </w:rPr>
        <w:t>Fernández</w:t>
      </w:r>
      <w:proofErr w:type="spellEnd"/>
      <w:r w:rsidRPr="002C1F64">
        <w:rPr>
          <w:rFonts w:ascii="Times New Roman" w:hAnsi="Times New Roman" w:cs="Times New Roman"/>
          <w:sz w:val="16"/>
          <w:szCs w:val="16"/>
          <w:lang w:val="en-US"/>
        </w:rPr>
        <w:t>-Segovia, A. Pérez-</w:t>
      </w:r>
      <w:proofErr w:type="spellStart"/>
      <w:r w:rsidRPr="002C1F64">
        <w:rPr>
          <w:rFonts w:ascii="Times New Roman" w:hAnsi="Times New Roman" w:cs="Times New Roman"/>
          <w:sz w:val="16"/>
          <w:szCs w:val="16"/>
          <w:lang w:val="en-US"/>
        </w:rPr>
        <w:t>Llácer</w:t>
      </w:r>
      <w:proofErr w:type="spellEnd"/>
      <w:r w:rsidRPr="002C1F64">
        <w:rPr>
          <w:rFonts w:ascii="Times New Roman" w:hAnsi="Times New Roman" w:cs="Times New Roman"/>
          <w:sz w:val="16"/>
          <w:szCs w:val="16"/>
          <w:lang w:val="en-US"/>
        </w:rPr>
        <w:t xml:space="preserve">, B. </w:t>
      </w:r>
      <w:proofErr w:type="spellStart"/>
      <w:r w:rsidRPr="002C1F64">
        <w:rPr>
          <w:rFonts w:ascii="Times New Roman" w:hAnsi="Times New Roman" w:cs="Times New Roman"/>
          <w:sz w:val="16"/>
          <w:szCs w:val="16"/>
          <w:lang w:val="en-US"/>
        </w:rPr>
        <w:t>Peidro</w:t>
      </w:r>
      <w:proofErr w:type="spellEnd"/>
      <w:r w:rsidRPr="002C1F64">
        <w:rPr>
          <w:rFonts w:ascii="Times New Roman" w:hAnsi="Times New Roman" w:cs="Times New Roman"/>
          <w:sz w:val="16"/>
          <w:szCs w:val="16"/>
          <w:lang w:val="en-US"/>
        </w:rPr>
        <w:t xml:space="preserve">, A. Fuentes, </w:t>
      </w:r>
      <w:proofErr w:type="gramStart"/>
      <w:r w:rsidRPr="002C1F64">
        <w:rPr>
          <w:rFonts w:ascii="Times New Roman" w:hAnsi="Times New Roman" w:cs="Times New Roman"/>
          <w:sz w:val="16"/>
          <w:szCs w:val="16"/>
          <w:lang w:val="en-US"/>
        </w:rPr>
        <w:t>“ Implementation</w:t>
      </w:r>
      <w:proofErr w:type="gramEnd"/>
      <w:r w:rsidRPr="002C1F64">
        <w:rPr>
          <w:rFonts w:ascii="Times New Roman" w:hAnsi="Times New Roman" w:cs="Times New Roman"/>
          <w:sz w:val="16"/>
          <w:szCs w:val="16"/>
          <w:lang w:val="en-US"/>
        </w:rPr>
        <w:t xml:space="preserve"> of a food safety management system according to ISO 22000 in the food supplement industry: A case study”, Food Control, </w:t>
      </w:r>
      <w:proofErr w:type="spellStart"/>
      <w:r w:rsidRPr="002C1F64">
        <w:rPr>
          <w:rFonts w:ascii="Times New Roman" w:hAnsi="Times New Roman" w:cs="Times New Roman"/>
          <w:sz w:val="16"/>
          <w:szCs w:val="16"/>
          <w:lang w:val="en-US"/>
        </w:rPr>
        <w:t>vol</w:t>
      </w:r>
      <w:proofErr w:type="spellEnd"/>
      <w:r w:rsidRPr="002C1F64">
        <w:rPr>
          <w:rFonts w:ascii="Times New Roman" w:hAnsi="Times New Roman" w:cs="Times New Roman"/>
          <w:sz w:val="16"/>
          <w:szCs w:val="16"/>
          <w:lang w:val="en-US"/>
        </w:rPr>
        <w:t>: 43, pp: 28-34, 2014.</w:t>
      </w:r>
    </w:p>
    <w:p w14:paraId="31016D63" w14:textId="77777777" w:rsidR="002C1F64" w:rsidRPr="002C1F64" w:rsidRDefault="002C1F64" w:rsidP="002C1F64">
      <w:pPr>
        <w:pStyle w:val="AralkYok"/>
        <w:rPr>
          <w:rFonts w:ascii="Times New Roman" w:hAnsi="Times New Roman" w:cs="Times New Roman"/>
          <w:sz w:val="16"/>
          <w:szCs w:val="16"/>
          <w:lang w:val="en-US"/>
        </w:rPr>
      </w:pPr>
      <w:r w:rsidRPr="002C1F64">
        <w:rPr>
          <w:rFonts w:ascii="Times New Roman" w:hAnsi="Times New Roman" w:cs="Times New Roman"/>
          <w:color w:val="4472C4" w:themeColor="accent1"/>
          <w:sz w:val="16"/>
          <w:szCs w:val="16"/>
          <w:lang w:val="en-US"/>
        </w:rPr>
        <w:t xml:space="preserve">[8] </w:t>
      </w:r>
      <w:r w:rsidRPr="002C1F64">
        <w:rPr>
          <w:rFonts w:ascii="Times New Roman" w:hAnsi="Times New Roman" w:cs="Times New Roman"/>
          <w:sz w:val="16"/>
          <w:szCs w:val="16"/>
          <w:lang w:val="en-US"/>
        </w:rPr>
        <w:t xml:space="preserve">M. </w:t>
      </w:r>
      <w:proofErr w:type="spellStart"/>
      <w:r w:rsidRPr="002C1F64">
        <w:rPr>
          <w:rFonts w:ascii="Times New Roman" w:hAnsi="Times New Roman" w:cs="Times New Roman"/>
          <w:sz w:val="16"/>
          <w:szCs w:val="16"/>
          <w:lang w:val="en-US"/>
        </w:rPr>
        <w:t>Tajkarimi</w:t>
      </w:r>
      <w:proofErr w:type="spellEnd"/>
      <w:r w:rsidRPr="002C1F64">
        <w:rPr>
          <w:rFonts w:ascii="Times New Roman" w:hAnsi="Times New Roman" w:cs="Times New Roman"/>
          <w:sz w:val="16"/>
          <w:szCs w:val="16"/>
          <w:lang w:val="en-US"/>
        </w:rPr>
        <w:t>, S. A. Ibrahim and A. M. Fraser , “Food safety challenges associated with traditional foods in Arabic speaking countries of the Middle East”, Trends in Food Science &amp; Technology, vol. 29, pp. 116-123, 2013.</w:t>
      </w:r>
    </w:p>
    <w:p w14:paraId="1ECE46B5" w14:textId="77777777" w:rsidR="002C1F64" w:rsidRPr="002C1F64" w:rsidRDefault="002C1F64" w:rsidP="002C1F64">
      <w:pPr>
        <w:pStyle w:val="AralkYok"/>
        <w:rPr>
          <w:rFonts w:ascii="Times New Roman" w:hAnsi="Times New Roman" w:cs="Times New Roman"/>
          <w:sz w:val="16"/>
          <w:szCs w:val="16"/>
          <w:lang w:val="en-US"/>
        </w:rPr>
      </w:pPr>
      <w:r w:rsidRPr="002C1F64">
        <w:rPr>
          <w:rFonts w:ascii="Times New Roman" w:hAnsi="Times New Roman" w:cs="Times New Roman"/>
          <w:color w:val="4472C4" w:themeColor="accent1"/>
          <w:sz w:val="16"/>
          <w:szCs w:val="16"/>
          <w:lang w:val="en-US"/>
        </w:rPr>
        <w:t xml:space="preserve">[9] </w:t>
      </w:r>
      <w:r w:rsidRPr="002C1F64">
        <w:rPr>
          <w:rFonts w:ascii="Times New Roman" w:hAnsi="Times New Roman" w:cs="Times New Roman"/>
          <w:sz w:val="16"/>
          <w:szCs w:val="16"/>
          <w:lang w:val="en-US"/>
        </w:rPr>
        <w:t xml:space="preserve">Z. </w:t>
      </w:r>
      <w:proofErr w:type="spellStart"/>
      <w:r w:rsidRPr="002C1F64">
        <w:rPr>
          <w:rFonts w:ascii="Times New Roman" w:hAnsi="Times New Roman" w:cs="Times New Roman"/>
          <w:sz w:val="16"/>
          <w:szCs w:val="16"/>
          <w:lang w:val="en-US"/>
        </w:rPr>
        <w:t>Jia</w:t>
      </w:r>
      <w:proofErr w:type="spellEnd"/>
      <w:r w:rsidRPr="002C1F64">
        <w:rPr>
          <w:rFonts w:ascii="Times New Roman" w:hAnsi="Times New Roman" w:cs="Times New Roman"/>
          <w:sz w:val="16"/>
          <w:szCs w:val="16"/>
          <w:lang w:val="en-US"/>
        </w:rPr>
        <w:t xml:space="preserve">, B. Zhang, A. Sharma, N. S. Kim, S. M. </w:t>
      </w:r>
      <w:proofErr w:type="spellStart"/>
      <w:r w:rsidRPr="002C1F64">
        <w:rPr>
          <w:rFonts w:ascii="Times New Roman" w:hAnsi="Times New Roman" w:cs="Times New Roman"/>
          <w:sz w:val="16"/>
          <w:szCs w:val="16"/>
          <w:lang w:val="en-US"/>
        </w:rPr>
        <w:t>Purohit</w:t>
      </w:r>
      <w:proofErr w:type="spellEnd"/>
      <w:r w:rsidRPr="002C1F64">
        <w:rPr>
          <w:rFonts w:ascii="Times New Roman" w:hAnsi="Times New Roman" w:cs="Times New Roman"/>
          <w:sz w:val="16"/>
          <w:szCs w:val="16"/>
          <w:lang w:val="en-US"/>
        </w:rPr>
        <w:t xml:space="preserve">, M. M. Green, M. R. Roche, </w:t>
      </w:r>
      <w:proofErr w:type="spellStart"/>
      <w:r w:rsidRPr="002C1F64">
        <w:rPr>
          <w:rFonts w:ascii="Times New Roman" w:hAnsi="Times New Roman" w:cs="Times New Roman"/>
          <w:sz w:val="16"/>
          <w:szCs w:val="16"/>
          <w:lang w:val="en-US"/>
        </w:rPr>
        <w:t>E.Holliday</w:t>
      </w:r>
      <w:proofErr w:type="spellEnd"/>
      <w:r w:rsidRPr="002C1F64">
        <w:rPr>
          <w:rFonts w:ascii="Times New Roman" w:hAnsi="Times New Roman" w:cs="Times New Roman"/>
          <w:sz w:val="16"/>
          <w:szCs w:val="16"/>
          <w:lang w:val="en-US"/>
        </w:rPr>
        <w:t xml:space="preserve">, H. Chen,  “Revelation of the sciences of traditional foods”. </w:t>
      </w:r>
      <w:proofErr w:type="gramStart"/>
      <w:r w:rsidRPr="002C1F64">
        <w:rPr>
          <w:rFonts w:ascii="Times New Roman" w:hAnsi="Times New Roman" w:cs="Times New Roman"/>
          <w:sz w:val="16"/>
          <w:szCs w:val="16"/>
          <w:lang w:val="en-US"/>
        </w:rPr>
        <w:t>Food Control, vol. 145, pp. 109392, 2023.</w:t>
      </w:r>
      <w:proofErr w:type="gramEnd"/>
    </w:p>
    <w:p w14:paraId="6A7B5C20" w14:textId="77777777" w:rsidR="002C1F64" w:rsidRPr="002C1F64" w:rsidRDefault="002C1F64" w:rsidP="002C1F64">
      <w:pPr>
        <w:pStyle w:val="AralkYok"/>
        <w:rPr>
          <w:rFonts w:ascii="Times New Roman" w:hAnsi="Times New Roman" w:cs="Times New Roman"/>
          <w:sz w:val="16"/>
          <w:szCs w:val="16"/>
          <w:lang w:val="en-US"/>
        </w:rPr>
      </w:pPr>
      <w:proofErr w:type="gramStart"/>
      <w:r w:rsidRPr="002C1F64">
        <w:rPr>
          <w:rFonts w:ascii="Times New Roman" w:hAnsi="Times New Roman" w:cs="Times New Roman"/>
          <w:color w:val="4472C4" w:themeColor="accent1"/>
          <w:sz w:val="16"/>
          <w:szCs w:val="16"/>
          <w:lang w:val="en-US"/>
        </w:rPr>
        <w:t xml:space="preserve">[10] </w:t>
      </w:r>
      <w:r w:rsidRPr="002C1F64">
        <w:rPr>
          <w:rFonts w:ascii="Times New Roman" w:hAnsi="Times New Roman" w:cs="Times New Roman"/>
          <w:sz w:val="16"/>
          <w:szCs w:val="16"/>
          <w:lang w:val="en-US"/>
        </w:rPr>
        <w:t xml:space="preserve">F.H. </w:t>
      </w:r>
      <w:proofErr w:type="spellStart"/>
      <w:r w:rsidRPr="002C1F64">
        <w:rPr>
          <w:rFonts w:ascii="Times New Roman" w:hAnsi="Times New Roman" w:cs="Times New Roman"/>
          <w:sz w:val="16"/>
          <w:szCs w:val="16"/>
          <w:lang w:val="en-US"/>
        </w:rPr>
        <w:t>Giray</w:t>
      </w:r>
      <w:proofErr w:type="spellEnd"/>
      <w:r w:rsidRPr="002C1F64">
        <w:rPr>
          <w:rFonts w:ascii="Times New Roman" w:hAnsi="Times New Roman" w:cs="Times New Roman"/>
          <w:sz w:val="16"/>
          <w:szCs w:val="16"/>
          <w:lang w:val="en-US"/>
        </w:rPr>
        <w:t xml:space="preserve">, A. Akın, </w:t>
      </w:r>
      <w:proofErr w:type="spellStart"/>
      <w:r w:rsidRPr="002C1F64">
        <w:rPr>
          <w:rFonts w:ascii="Times New Roman" w:hAnsi="Times New Roman" w:cs="Times New Roman"/>
          <w:sz w:val="16"/>
          <w:szCs w:val="16"/>
          <w:lang w:val="en-US"/>
        </w:rPr>
        <w:t>C.Dölekoğlu</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S.Gün</w:t>
      </w:r>
      <w:proofErr w:type="spellEnd"/>
      <w:r w:rsidRPr="002C1F64">
        <w:rPr>
          <w:rFonts w:ascii="Times New Roman" w:hAnsi="Times New Roman" w:cs="Times New Roman"/>
          <w:sz w:val="16"/>
          <w:szCs w:val="16"/>
          <w:lang w:val="en-US"/>
        </w:rPr>
        <w:t>, “</w:t>
      </w:r>
      <w:r w:rsidRPr="002C1F64">
        <w:rPr>
          <w:rFonts w:ascii="Times New Roman" w:hAnsi="Times New Roman" w:cs="Times New Roman"/>
          <w:bCs/>
          <w:sz w:val="16"/>
          <w:szCs w:val="16"/>
          <w:lang w:val="en-US"/>
        </w:rPr>
        <w:t>Food safety and Turkey’s experiences through the accession to the EU</w:t>
      </w:r>
      <w:r w:rsidRPr="002C1F64">
        <w:rPr>
          <w:rFonts w:ascii="Times New Roman" w:hAnsi="Times New Roman" w:cs="Times New Roman"/>
          <w:sz w:val="16"/>
          <w:szCs w:val="16"/>
          <w:lang w:val="en-US"/>
        </w:rPr>
        <w:t>”</w:t>
      </w:r>
      <w:r w:rsidRPr="002C1F64">
        <w:rPr>
          <w:rFonts w:ascii="Times New Roman" w:hAnsi="Times New Roman" w:cs="Times New Roman"/>
          <w:bCs/>
          <w:sz w:val="16"/>
          <w:szCs w:val="16"/>
          <w:lang w:val="en-US"/>
        </w:rPr>
        <w:t xml:space="preserve">, </w:t>
      </w:r>
      <w:proofErr w:type="spellStart"/>
      <w:r w:rsidRPr="002C1F64">
        <w:rPr>
          <w:rFonts w:ascii="Times New Roman" w:hAnsi="Times New Roman" w:cs="Times New Roman"/>
          <w:sz w:val="16"/>
          <w:szCs w:val="16"/>
          <w:lang w:val="en-US"/>
        </w:rPr>
        <w:t>Türkiye</w:t>
      </w:r>
      <w:proofErr w:type="spellEnd"/>
      <w:r w:rsidRPr="002C1F64">
        <w:rPr>
          <w:rFonts w:ascii="Times New Roman" w:hAnsi="Times New Roman" w:cs="Times New Roman"/>
          <w:sz w:val="16"/>
          <w:szCs w:val="16"/>
          <w:lang w:val="en-US"/>
        </w:rPr>
        <w:t xml:space="preserve"> 7.</w:t>
      </w:r>
      <w:proofErr w:type="gram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Tarım</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Ekonomisi</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Kongresi</w:t>
      </w:r>
      <w:proofErr w:type="spellEnd"/>
      <w:r w:rsidRPr="002C1F64">
        <w:rPr>
          <w:rFonts w:ascii="Times New Roman" w:hAnsi="Times New Roman" w:cs="Times New Roman"/>
          <w:sz w:val="16"/>
          <w:szCs w:val="16"/>
          <w:lang w:val="en-US"/>
        </w:rPr>
        <w:t>, Antalya, p. 971-979, 2006</w:t>
      </w:r>
    </w:p>
    <w:p w14:paraId="198A37AE" w14:textId="77777777" w:rsidR="002C1F64" w:rsidRPr="002C1F64" w:rsidRDefault="002C1F64" w:rsidP="002C1F64">
      <w:pPr>
        <w:pStyle w:val="AralkYok"/>
        <w:rPr>
          <w:rFonts w:ascii="Times New Roman" w:hAnsi="Times New Roman" w:cs="Times New Roman"/>
          <w:sz w:val="16"/>
          <w:szCs w:val="16"/>
          <w:lang w:val="en-US"/>
        </w:rPr>
      </w:pPr>
      <w:r w:rsidRPr="002C1F64">
        <w:rPr>
          <w:rFonts w:ascii="Times New Roman" w:hAnsi="Times New Roman" w:cs="Times New Roman"/>
          <w:color w:val="4472C4" w:themeColor="accent1"/>
          <w:sz w:val="16"/>
          <w:szCs w:val="16"/>
          <w:lang w:val="en-US"/>
        </w:rPr>
        <w:t xml:space="preserve">[11] </w:t>
      </w:r>
      <w:proofErr w:type="spellStart"/>
      <w:r w:rsidRPr="002C1F64">
        <w:rPr>
          <w:rFonts w:ascii="Times New Roman" w:hAnsi="Times New Roman" w:cs="Times New Roman"/>
          <w:sz w:val="16"/>
          <w:szCs w:val="16"/>
          <w:lang w:val="en-US"/>
        </w:rPr>
        <w:t>S.A.O.Adeyeye</w:t>
      </w:r>
      <w:proofErr w:type="spellEnd"/>
      <w:r w:rsidRPr="002C1F64">
        <w:rPr>
          <w:rFonts w:ascii="Times New Roman" w:hAnsi="Times New Roman" w:cs="Times New Roman"/>
          <w:sz w:val="16"/>
          <w:szCs w:val="16"/>
          <w:lang w:val="en-US"/>
        </w:rPr>
        <w:t>, ‘Safety issues in traditional west African foods: A critical review</w:t>
      </w:r>
      <w:proofErr w:type="gramStart"/>
      <w:r w:rsidRPr="002C1F64">
        <w:rPr>
          <w:rFonts w:ascii="Times New Roman" w:hAnsi="Times New Roman" w:cs="Times New Roman"/>
          <w:sz w:val="16"/>
          <w:szCs w:val="16"/>
          <w:lang w:val="en-US"/>
        </w:rPr>
        <w:t>” ,</w:t>
      </w:r>
      <w:proofErr w:type="gramEnd"/>
      <w:r w:rsidRPr="002C1F64">
        <w:rPr>
          <w:rFonts w:ascii="Times New Roman" w:hAnsi="Times New Roman" w:cs="Times New Roman"/>
          <w:sz w:val="16"/>
          <w:szCs w:val="16"/>
          <w:lang w:val="en-US"/>
        </w:rPr>
        <w:t xml:space="preserve"> Journal of Culınary Scıence &amp; Technology, vol.15(2), pp. 101–125,  2017.</w:t>
      </w:r>
    </w:p>
    <w:p w14:paraId="6686D1F2" w14:textId="77777777" w:rsidR="002C1F64" w:rsidRPr="002C1F64" w:rsidRDefault="002C1F64" w:rsidP="002C1F64">
      <w:pPr>
        <w:pStyle w:val="AralkYok"/>
        <w:rPr>
          <w:rFonts w:ascii="Times New Roman" w:hAnsi="Times New Roman" w:cs="Times New Roman"/>
          <w:sz w:val="16"/>
          <w:szCs w:val="16"/>
          <w:lang w:val="en-US"/>
        </w:rPr>
      </w:pPr>
      <w:r w:rsidRPr="002C1F64">
        <w:rPr>
          <w:rFonts w:ascii="Times New Roman" w:hAnsi="Times New Roman" w:cs="Times New Roman"/>
          <w:color w:val="4472C4" w:themeColor="accent1"/>
          <w:sz w:val="16"/>
          <w:szCs w:val="16"/>
          <w:lang w:val="en-US"/>
        </w:rPr>
        <w:t xml:space="preserve">[12] </w:t>
      </w:r>
      <w:r w:rsidRPr="002C1F64">
        <w:rPr>
          <w:rFonts w:ascii="Times New Roman" w:hAnsi="Times New Roman" w:cs="Times New Roman"/>
          <w:sz w:val="16"/>
          <w:szCs w:val="16"/>
          <w:lang w:val="en-US"/>
        </w:rPr>
        <w:t xml:space="preserve">O. C. </w:t>
      </w:r>
      <w:proofErr w:type="spellStart"/>
      <w:r w:rsidRPr="002C1F64">
        <w:rPr>
          <w:rFonts w:ascii="Times New Roman" w:hAnsi="Times New Roman" w:cs="Times New Roman"/>
          <w:sz w:val="16"/>
          <w:szCs w:val="16"/>
          <w:lang w:val="en-US"/>
        </w:rPr>
        <w:t>Aworh</w:t>
      </w:r>
      <w:proofErr w:type="spellEnd"/>
      <w:r w:rsidRPr="002C1F64">
        <w:rPr>
          <w:rFonts w:ascii="Times New Roman" w:hAnsi="Times New Roman" w:cs="Times New Roman"/>
          <w:sz w:val="16"/>
          <w:szCs w:val="16"/>
          <w:lang w:val="en-US"/>
        </w:rPr>
        <w:t>, “African traditional foods and sustainable food security”, Food Control, vol. 145, pp. 109393, 2023.</w:t>
      </w:r>
    </w:p>
    <w:p w14:paraId="5D31128B" w14:textId="77777777" w:rsidR="002C1F64" w:rsidRPr="002C1F64" w:rsidRDefault="002C1F64" w:rsidP="002C1F64">
      <w:pPr>
        <w:pStyle w:val="AralkYok"/>
        <w:rPr>
          <w:rFonts w:ascii="Times New Roman" w:hAnsi="Times New Roman" w:cs="Times New Roman"/>
          <w:sz w:val="16"/>
          <w:szCs w:val="16"/>
          <w:lang w:val="en-US"/>
        </w:rPr>
      </w:pPr>
      <w:r w:rsidRPr="002C1F64">
        <w:rPr>
          <w:rFonts w:ascii="Times New Roman" w:hAnsi="Times New Roman" w:cs="Times New Roman"/>
          <w:color w:val="4472C4" w:themeColor="accent1"/>
          <w:sz w:val="16"/>
          <w:szCs w:val="16"/>
          <w:lang w:val="en-US"/>
        </w:rPr>
        <w:t xml:space="preserve">[13] </w:t>
      </w:r>
      <w:r w:rsidRPr="002C1F64">
        <w:rPr>
          <w:rFonts w:ascii="Times New Roman" w:hAnsi="Times New Roman" w:cs="Times New Roman"/>
          <w:sz w:val="16"/>
          <w:szCs w:val="16"/>
          <w:lang w:val="en-US"/>
        </w:rPr>
        <w:t>G. Lee, H. Lee, C. Lee, “Food safety issues in industrialization of traditional Korean foods”, Food Control, vol. 24, pp. 1-5, 2012.</w:t>
      </w:r>
    </w:p>
    <w:p w14:paraId="3EA15256" w14:textId="77777777" w:rsidR="002C1F64" w:rsidRPr="002C1F64" w:rsidRDefault="002C1F64" w:rsidP="002C1F64">
      <w:pPr>
        <w:pStyle w:val="AralkYok"/>
        <w:rPr>
          <w:rFonts w:ascii="Times New Roman" w:hAnsi="Times New Roman" w:cs="Times New Roman"/>
          <w:sz w:val="16"/>
          <w:szCs w:val="16"/>
          <w:lang w:val="en-US"/>
        </w:rPr>
      </w:pPr>
      <w:r w:rsidRPr="002C1F64">
        <w:rPr>
          <w:rFonts w:ascii="Times New Roman" w:hAnsi="Times New Roman" w:cs="Times New Roman"/>
          <w:color w:val="4472C4" w:themeColor="accent1"/>
          <w:sz w:val="16"/>
          <w:szCs w:val="16"/>
          <w:lang w:val="en-US"/>
        </w:rPr>
        <w:t xml:space="preserve">[14] </w:t>
      </w:r>
      <w:r w:rsidRPr="002C1F64">
        <w:rPr>
          <w:rFonts w:ascii="Times New Roman" w:hAnsi="Times New Roman" w:cs="Times New Roman"/>
          <w:sz w:val="16"/>
          <w:szCs w:val="16"/>
          <w:lang w:val="en-US"/>
        </w:rPr>
        <w:t xml:space="preserve">F. </w:t>
      </w:r>
      <w:proofErr w:type="spellStart"/>
      <w:r w:rsidRPr="002C1F64">
        <w:rPr>
          <w:rFonts w:ascii="Times New Roman" w:hAnsi="Times New Roman" w:cs="Times New Roman"/>
          <w:sz w:val="16"/>
          <w:szCs w:val="16"/>
          <w:lang w:val="en-US"/>
        </w:rPr>
        <w:t>A.Oguntoyınbo</w:t>
      </w:r>
      <w:proofErr w:type="spellEnd"/>
      <w:r w:rsidRPr="002C1F64">
        <w:rPr>
          <w:rFonts w:ascii="Times New Roman" w:hAnsi="Times New Roman" w:cs="Times New Roman"/>
          <w:sz w:val="16"/>
          <w:szCs w:val="16"/>
          <w:lang w:val="en-US"/>
        </w:rPr>
        <w:t>, “</w:t>
      </w:r>
      <w:r w:rsidRPr="002C1F64">
        <w:rPr>
          <w:rFonts w:ascii="Times New Roman" w:hAnsi="Times New Roman" w:cs="Times New Roman"/>
          <w:bCs/>
          <w:sz w:val="16"/>
          <w:szCs w:val="16"/>
          <w:lang w:val="en-US"/>
        </w:rPr>
        <w:t>Safety challenges associated with traditional foods of West Africa</w:t>
      </w:r>
      <w:r w:rsidRPr="002C1F64">
        <w:rPr>
          <w:rFonts w:ascii="Times New Roman" w:hAnsi="Times New Roman" w:cs="Times New Roman"/>
          <w:sz w:val="16"/>
          <w:szCs w:val="16"/>
          <w:lang w:val="en-US"/>
        </w:rPr>
        <w:t xml:space="preserve">” </w:t>
      </w:r>
      <w:r w:rsidRPr="002C1F64">
        <w:rPr>
          <w:rFonts w:ascii="Times New Roman" w:hAnsi="Times New Roman" w:cs="Times New Roman"/>
          <w:iCs/>
          <w:sz w:val="16"/>
          <w:szCs w:val="16"/>
          <w:lang w:val="en-US"/>
        </w:rPr>
        <w:t>Food Reviews International</w:t>
      </w:r>
      <w:r w:rsidRPr="002C1F64">
        <w:rPr>
          <w:rFonts w:ascii="Times New Roman" w:hAnsi="Times New Roman" w:cs="Times New Roman"/>
          <w:sz w:val="16"/>
          <w:szCs w:val="16"/>
          <w:lang w:val="en-US"/>
        </w:rPr>
        <w:t>, vol. 30, pp. 338–358, 2014.</w:t>
      </w:r>
    </w:p>
    <w:p w14:paraId="4DE0800A" w14:textId="77777777" w:rsidR="002C1F64" w:rsidRPr="002C1F64" w:rsidRDefault="002C1F64" w:rsidP="002C1F64">
      <w:pPr>
        <w:pStyle w:val="AralkYok"/>
        <w:rPr>
          <w:rFonts w:ascii="Times New Roman" w:hAnsi="Times New Roman" w:cs="Times New Roman"/>
          <w:bCs/>
          <w:sz w:val="16"/>
          <w:szCs w:val="16"/>
          <w:lang w:val="en-US"/>
        </w:rPr>
      </w:pPr>
      <w:r w:rsidRPr="002C1F64">
        <w:rPr>
          <w:rFonts w:ascii="Times New Roman" w:hAnsi="Times New Roman" w:cs="Times New Roman"/>
          <w:color w:val="4472C4" w:themeColor="accent1"/>
          <w:sz w:val="16"/>
          <w:szCs w:val="16"/>
          <w:lang w:val="en-US"/>
        </w:rPr>
        <w:t xml:space="preserve">[15] </w:t>
      </w:r>
      <w:r w:rsidRPr="002C1F64">
        <w:rPr>
          <w:rFonts w:ascii="Times New Roman" w:hAnsi="Times New Roman" w:cs="Times New Roman"/>
          <w:sz w:val="16"/>
          <w:szCs w:val="16"/>
          <w:lang w:val="en-US"/>
        </w:rPr>
        <w:t xml:space="preserve">M. A. </w:t>
      </w:r>
      <w:proofErr w:type="spellStart"/>
      <w:r w:rsidRPr="002C1F64">
        <w:rPr>
          <w:rFonts w:ascii="Times New Roman" w:hAnsi="Times New Roman" w:cs="Times New Roman"/>
          <w:sz w:val="16"/>
          <w:szCs w:val="16"/>
          <w:lang w:val="en-US"/>
        </w:rPr>
        <w:t>Bulgarelli</w:t>
      </w:r>
      <w:proofErr w:type="spellEnd"/>
      <w:r w:rsidRPr="002C1F64">
        <w:rPr>
          <w:rFonts w:ascii="Times New Roman" w:hAnsi="Times New Roman" w:cs="Times New Roman"/>
          <w:sz w:val="16"/>
          <w:szCs w:val="16"/>
          <w:lang w:val="en-US"/>
        </w:rPr>
        <w:t xml:space="preserve">,  L. R. </w:t>
      </w:r>
      <w:proofErr w:type="spellStart"/>
      <w:r w:rsidRPr="002C1F64">
        <w:rPr>
          <w:rFonts w:ascii="Times New Roman" w:hAnsi="Times New Roman" w:cs="Times New Roman"/>
          <w:sz w:val="16"/>
          <w:szCs w:val="16"/>
          <w:lang w:val="en-US"/>
        </w:rPr>
        <w:t>Beuchat</w:t>
      </w:r>
      <w:proofErr w:type="spellEnd"/>
      <w:r w:rsidRPr="002C1F64">
        <w:rPr>
          <w:rFonts w:ascii="Times New Roman" w:hAnsi="Times New Roman" w:cs="Times New Roman"/>
          <w:sz w:val="16"/>
          <w:szCs w:val="16"/>
          <w:lang w:val="en-US"/>
        </w:rPr>
        <w:t xml:space="preserve">, K. H. </w:t>
      </w:r>
      <w:proofErr w:type="spellStart"/>
      <w:r w:rsidRPr="002C1F64">
        <w:rPr>
          <w:rFonts w:ascii="Times New Roman" w:hAnsi="Times New Roman" w:cs="Times New Roman"/>
          <w:sz w:val="16"/>
          <w:szCs w:val="16"/>
          <w:lang w:val="en-US"/>
        </w:rPr>
        <w:t>McWatters</w:t>
      </w:r>
      <w:proofErr w:type="spellEnd"/>
      <w:r w:rsidRPr="002C1F64">
        <w:rPr>
          <w:rFonts w:ascii="Times New Roman" w:hAnsi="Times New Roman" w:cs="Times New Roman"/>
          <w:sz w:val="16"/>
          <w:szCs w:val="16"/>
          <w:lang w:val="en-US"/>
        </w:rPr>
        <w:t xml:space="preserve">, “Microbiological quality of cowpea paste used to prepare Nigerian </w:t>
      </w:r>
      <w:proofErr w:type="spellStart"/>
      <w:r w:rsidRPr="002C1F64">
        <w:rPr>
          <w:rFonts w:ascii="Times New Roman" w:hAnsi="Times New Roman" w:cs="Times New Roman"/>
          <w:iCs/>
          <w:sz w:val="16"/>
          <w:szCs w:val="16"/>
          <w:lang w:val="en-US"/>
        </w:rPr>
        <w:t>akara</w:t>
      </w:r>
      <w:proofErr w:type="spellEnd"/>
      <w:r w:rsidRPr="002C1F64">
        <w:rPr>
          <w:rFonts w:ascii="Times New Roman" w:hAnsi="Times New Roman" w:cs="Times New Roman"/>
          <w:sz w:val="16"/>
          <w:szCs w:val="16"/>
          <w:lang w:val="en-US"/>
        </w:rPr>
        <w:t xml:space="preserve">”, J. Food Sci., vol. </w:t>
      </w:r>
      <w:r w:rsidRPr="002C1F64">
        <w:rPr>
          <w:rFonts w:ascii="Times New Roman" w:hAnsi="Times New Roman" w:cs="Times New Roman"/>
          <w:iCs/>
          <w:sz w:val="16"/>
          <w:szCs w:val="16"/>
          <w:lang w:val="en-US"/>
        </w:rPr>
        <w:t>53</w:t>
      </w:r>
      <w:r w:rsidRPr="002C1F64">
        <w:rPr>
          <w:rFonts w:ascii="Times New Roman" w:hAnsi="Times New Roman" w:cs="Times New Roman"/>
          <w:sz w:val="16"/>
          <w:szCs w:val="16"/>
          <w:lang w:val="en-US"/>
        </w:rPr>
        <w:t>, pp. 442–444,</w:t>
      </w:r>
      <w:r w:rsidRPr="002C1F64">
        <w:rPr>
          <w:rFonts w:ascii="Times New Roman" w:hAnsi="Times New Roman" w:cs="Times New Roman"/>
          <w:bCs/>
          <w:sz w:val="16"/>
          <w:szCs w:val="16"/>
          <w:lang w:val="en-US"/>
        </w:rPr>
        <w:t xml:space="preserve"> 1988</w:t>
      </w:r>
    </w:p>
    <w:p w14:paraId="389CCE75" w14:textId="77777777" w:rsidR="002C1F64" w:rsidRPr="002C1F64" w:rsidRDefault="002C1F64" w:rsidP="002C1F64">
      <w:pPr>
        <w:pStyle w:val="AralkYok"/>
        <w:rPr>
          <w:rFonts w:ascii="Times New Roman" w:hAnsi="Times New Roman" w:cs="Times New Roman"/>
          <w:sz w:val="16"/>
          <w:szCs w:val="16"/>
          <w:lang w:val="en-US"/>
        </w:rPr>
      </w:pPr>
      <w:r w:rsidRPr="002C1F64">
        <w:rPr>
          <w:rFonts w:ascii="Times New Roman" w:hAnsi="Times New Roman" w:cs="Times New Roman"/>
          <w:color w:val="4472C4" w:themeColor="accent1"/>
          <w:sz w:val="16"/>
          <w:szCs w:val="16"/>
          <w:lang w:val="en-US"/>
        </w:rPr>
        <w:t xml:space="preserve">[16] </w:t>
      </w:r>
      <w:r w:rsidRPr="002C1F64">
        <w:rPr>
          <w:rFonts w:ascii="Times New Roman" w:hAnsi="Times New Roman" w:cs="Times New Roman"/>
          <w:sz w:val="16"/>
          <w:szCs w:val="16"/>
          <w:lang w:val="en-US"/>
        </w:rPr>
        <w:t xml:space="preserve">F. A. </w:t>
      </w:r>
      <w:proofErr w:type="spellStart"/>
      <w:r w:rsidRPr="002C1F64">
        <w:rPr>
          <w:rFonts w:ascii="Times New Roman" w:hAnsi="Times New Roman" w:cs="Times New Roman"/>
          <w:sz w:val="16"/>
          <w:szCs w:val="16"/>
          <w:lang w:val="en-US"/>
        </w:rPr>
        <w:t>Oguntoyinbo</w:t>
      </w:r>
      <w:proofErr w:type="spellEnd"/>
      <w:r w:rsidRPr="002C1F64">
        <w:rPr>
          <w:rFonts w:ascii="Times New Roman" w:hAnsi="Times New Roman" w:cs="Times New Roman"/>
          <w:sz w:val="16"/>
          <w:szCs w:val="16"/>
          <w:lang w:val="en-US"/>
        </w:rPr>
        <w:t xml:space="preserve"> and O. M. Oni, “Incidence and characterization of </w:t>
      </w:r>
      <w:r w:rsidRPr="002C1F64">
        <w:rPr>
          <w:rFonts w:ascii="Times New Roman" w:hAnsi="Times New Roman" w:cs="Times New Roman"/>
          <w:i/>
          <w:iCs/>
          <w:sz w:val="16"/>
          <w:szCs w:val="16"/>
          <w:lang w:val="en-US"/>
        </w:rPr>
        <w:t xml:space="preserve">Bacillus cereus </w:t>
      </w:r>
      <w:r w:rsidRPr="002C1F64">
        <w:rPr>
          <w:rFonts w:ascii="Times New Roman" w:hAnsi="Times New Roman" w:cs="Times New Roman"/>
          <w:sz w:val="16"/>
          <w:szCs w:val="16"/>
          <w:lang w:val="en-US"/>
        </w:rPr>
        <w:t xml:space="preserve">isolated from traditional fermented meals in Nigeria”, J. Food Protect, vol. </w:t>
      </w:r>
      <w:r w:rsidRPr="002C1F64">
        <w:rPr>
          <w:rFonts w:ascii="Times New Roman" w:hAnsi="Times New Roman" w:cs="Times New Roman"/>
          <w:iCs/>
          <w:sz w:val="16"/>
          <w:szCs w:val="16"/>
          <w:lang w:val="en-US"/>
        </w:rPr>
        <w:t>67</w:t>
      </w:r>
      <w:r w:rsidRPr="002C1F64">
        <w:rPr>
          <w:rFonts w:ascii="Times New Roman" w:hAnsi="Times New Roman" w:cs="Times New Roman"/>
          <w:sz w:val="16"/>
          <w:szCs w:val="16"/>
          <w:lang w:val="en-US"/>
        </w:rPr>
        <w:t>, pp. 2805–2808,</w:t>
      </w:r>
      <w:r w:rsidRPr="002C1F64">
        <w:rPr>
          <w:rFonts w:ascii="Times New Roman" w:hAnsi="Times New Roman" w:cs="Times New Roman"/>
          <w:bCs/>
          <w:sz w:val="16"/>
          <w:szCs w:val="16"/>
          <w:lang w:val="en-US"/>
        </w:rPr>
        <w:t xml:space="preserve"> 2004.</w:t>
      </w:r>
    </w:p>
    <w:p w14:paraId="72A93BA3" w14:textId="77777777" w:rsidR="002C1F64" w:rsidRPr="002C1F64" w:rsidRDefault="002C1F64" w:rsidP="002C1F64">
      <w:pPr>
        <w:pStyle w:val="AralkYok"/>
        <w:rPr>
          <w:rFonts w:ascii="Times New Roman" w:hAnsi="Times New Roman" w:cs="Times New Roman"/>
          <w:sz w:val="16"/>
          <w:szCs w:val="16"/>
          <w:lang w:val="en-US"/>
        </w:rPr>
      </w:pPr>
      <w:r w:rsidRPr="002C1F64">
        <w:rPr>
          <w:rFonts w:ascii="Times New Roman" w:hAnsi="Times New Roman" w:cs="Times New Roman"/>
          <w:color w:val="4472C4" w:themeColor="accent1"/>
          <w:sz w:val="16"/>
          <w:szCs w:val="16"/>
          <w:lang w:val="en-US"/>
        </w:rPr>
        <w:t xml:space="preserve">[17] </w:t>
      </w:r>
      <w:r w:rsidRPr="002C1F64">
        <w:rPr>
          <w:rFonts w:ascii="Times New Roman" w:hAnsi="Times New Roman" w:cs="Times New Roman"/>
          <w:sz w:val="16"/>
          <w:szCs w:val="16"/>
          <w:lang w:val="en-US"/>
        </w:rPr>
        <w:t xml:space="preserve">L. I. I. </w:t>
      </w:r>
      <w:proofErr w:type="spellStart"/>
      <w:r w:rsidRPr="002C1F64">
        <w:rPr>
          <w:rFonts w:ascii="Times New Roman" w:hAnsi="Times New Roman" w:cs="Times New Roman"/>
          <w:sz w:val="16"/>
          <w:szCs w:val="16"/>
          <w:lang w:val="en-US"/>
        </w:rPr>
        <w:t>Ouoba</w:t>
      </w:r>
      <w:proofErr w:type="spellEnd"/>
      <w:r w:rsidRPr="002C1F64">
        <w:rPr>
          <w:rFonts w:ascii="Times New Roman" w:hAnsi="Times New Roman" w:cs="Times New Roman"/>
          <w:sz w:val="16"/>
          <w:szCs w:val="16"/>
          <w:lang w:val="en-US"/>
        </w:rPr>
        <w:t xml:space="preserve">, L. </w:t>
      </w:r>
      <w:proofErr w:type="spellStart"/>
      <w:r w:rsidRPr="002C1F64">
        <w:rPr>
          <w:rFonts w:ascii="Times New Roman" w:hAnsi="Times New Roman" w:cs="Times New Roman"/>
          <w:sz w:val="16"/>
          <w:szCs w:val="16"/>
          <w:lang w:val="en-US"/>
        </w:rPr>
        <w:t>Thorsen</w:t>
      </w:r>
      <w:proofErr w:type="spellEnd"/>
      <w:r w:rsidRPr="002C1F64">
        <w:rPr>
          <w:rFonts w:ascii="Times New Roman" w:hAnsi="Times New Roman" w:cs="Times New Roman"/>
          <w:sz w:val="16"/>
          <w:szCs w:val="16"/>
          <w:lang w:val="en-US"/>
        </w:rPr>
        <w:t xml:space="preserve">, A. H. </w:t>
      </w:r>
      <w:proofErr w:type="spellStart"/>
      <w:r w:rsidRPr="002C1F64">
        <w:rPr>
          <w:rFonts w:ascii="Times New Roman" w:hAnsi="Times New Roman" w:cs="Times New Roman"/>
          <w:sz w:val="16"/>
          <w:szCs w:val="16"/>
          <w:lang w:val="en-US"/>
        </w:rPr>
        <w:t>Varnam</w:t>
      </w:r>
      <w:proofErr w:type="spellEnd"/>
      <w:r w:rsidRPr="002C1F64">
        <w:rPr>
          <w:rFonts w:ascii="Times New Roman" w:hAnsi="Times New Roman" w:cs="Times New Roman"/>
          <w:sz w:val="16"/>
          <w:szCs w:val="16"/>
          <w:lang w:val="en-US"/>
        </w:rPr>
        <w:t xml:space="preserve">, “Enterotoxins and emetic toxins production by </w:t>
      </w:r>
      <w:r w:rsidRPr="002C1F64">
        <w:rPr>
          <w:rFonts w:ascii="Times New Roman" w:hAnsi="Times New Roman" w:cs="Times New Roman"/>
          <w:i/>
          <w:iCs/>
          <w:sz w:val="16"/>
          <w:szCs w:val="16"/>
          <w:lang w:val="en-US"/>
        </w:rPr>
        <w:t xml:space="preserve">Bacillus cereus </w:t>
      </w:r>
      <w:r w:rsidRPr="002C1F64">
        <w:rPr>
          <w:rFonts w:ascii="Times New Roman" w:hAnsi="Times New Roman" w:cs="Times New Roman"/>
          <w:sz w:val="16"/>
          <w:szCs w:val="16"/>
          <w:lang w:val="en-US"/>
        </w:rPr>
        <w:t xml:space="preserve">and other species of </w:t>
      </w:r>
      <w:r w:rsidRPr="002C1F64">
        <w:rPr>
          <w:rFonts w:ascii="Times New Roman" w:hAnsi="Times New Roman" w:cs="Times New Roman"/>
          <w:i/>
          <w:iCs/>
          <w:sz w:val="16"/>
          <w:szCs w:val="16"/>
          <w:lang w:val="en-US"/>
        </w:rPr>
        <w:t xml:space="preserve">Bacillus </w:t>
      </w:r>
      <w:r w:rsidRPr="002C1F64">
        <w:rPr>
          <w:rFonts w:ascii="Times New Roman" w:hAnsi="Times New Roman" w:cs="Times New Roman"/>
          <w:sz w:val="16"/>
          <w:szCs w:val="16"/>
          <w:lang w:val="en-US"/>
        </w:rPr>
        <w:t xml:space="preserve">isolated from </w:t>
      </w:r>
      <w:r w:rsidRPr="002C1F64">
        <w:rPr>
          <w:rFonts w:ascii="Times New Roman" w:hAnsi="Times New Roman" w:cs="Times New Roman"/>
          <w:i/>
          <w:iCs/>
          <w:sz w:val="16"/>
          <w:szCs w:val="16"/>
          <w:lang w:val="en-US"/>
        </w:rPr>
        <w:t xml:space="preserve">Soumbala </w:t>
      </w:r>
      <w:r w:rsidRPr="002C1F64">
        <w:rPr>
          <w:rFonts w:ascii="Times New Roman" w:hAnsi="Times New Roman" w:cs="Times New Roman"/>
          <w:sz w:val="16"/>
          <w:szCs w:val="16"/>
          <w:lang w:val="en-US"/>
        </w:rPr>
        <w:t xml:space="preserve">and </w:t>
      </w:r>
      <w:proofErr w:type="spellStart"/>
      <w:r w:rsidRPr="002C1F64">
        <w:rPr>
          <w:rFonts w:ascii="Times New Roman" w:hAnsi="Times New Roman" w:cs="Times New Roman"/>
          <w:i/>
          <w:iCs/>
          <w:sz w:val="16"/>
          <w:szCs w:val="16"/>
          <w:lang w:val="en-US"/>
        </w:rPr>
        <w:t>Bikalga</w:t>
      </w:r>
      <w:proofErr w:type="spellEnd"/>
      <w:r w:rsidRPr="002C1F64">
        <w:rPr>
          <w:rFonts w:ascii="Times New Roman" w:hAnsi="Times New Roman" w:cs="Times New Roman"/>
          <w:sz w:val="16"/>
          <w:szCs w:val="16"/>
          <w:lang w:val="en-US"/>
        </w:rPr>
        <w:t xml:space="preserve">, African alkaline fermented food condiments”,  Int. J. Food </w:t>
      </w:r>
      <w:proofErr w:type="spellStart"/>
      <w:r w:rsidRPr="002C1F64">
        <w:rPr>
          <w:rFonts w:ascii="Times New Roman" w:hAnsi="Times New Roman" w:cs="Times New Roman"/>
          <w:sz w:val="16"/>
          <w:szCs w:val="16"/>
          <w:lang w:val="en-US"/>
        </w:rPr>
        <w:t>Microbiol</w:t>
      </w:r>
      <w:proofErr w:type="spellEnd"/>
      <w:r w:rsidRPr="002C1F64">
        <w:rPr>
          <w:rFonts w:ascii="Times New Roman" w:hAnsi="Times New Roman" w:cs="Times New Roman"/>
          <w:sz w:val="16"/>
          <w:szCs w:val="16"/>
          <w:lang w:val="en-US"/>
        </w:rPr>
        <w:t xml:space="preserve">. </w:t>
      </w:r>
      <w:proofErr w:type="gramStart"/>
      <w:r w:rsidRPr="002C1F64">
        <w:rPr>
          <w:rFonts w:ascii="Times New Roman" w:hAnsi="Times New Roman" w:cs="Times New Roman"/>
          <w:sz w:val="16"/>
          <w:szCs w:val="16"/>
          <w:lang w:val="en-US"/>
        </w:rPr>
        <w:t xml:space="preserve">vol. </w:t>
      </w:r>
      <w:r w:rsidRPr="002C1F64">
        <w:rPr>
          <w:rFonts w:ascii="Times New Roman" w:hAnsi="Times New Roman" w:cs="Times New Roman"/>
          <w:iCs/>
          <w:sz w:val="16"/>
          <w:szCs w:val="16"/>
          <w:lang w:val="en-US"/>
        </w:rPr>
        <w:t>124</w:t>
      </w:r>
      <w:r w:rsidRPr="002C1F64">
        <w:rPr>
          <w:rFonts w:ascii="Times New Roman" w:hAnsi="Times New Roman" w:cs="Times New Roman"/>
          <w:sz w:val="16"/>
          <w:szCs w:val="16"/>
          <w:lang w:val="en-US"/>
        </w:rPr>
        <w:t>, pp. 224–230,</w:t>
      </w:r>
      <w:r w:rsidRPr="002C1F64">
        <w:rPr>
          <w:rFonts w:ascii="Times New Roman" w:hAnsi="Times New Roman" w:cs="Times New Roman"/>
          <w:bCs/>
          <w:sz w:val="16"/>
          <w:szCs w:val="16"/>
          <w:lang w:val="en-US"/>
        </w:rPr>
        <w:t xml:space="preserve"> 2008</w:t>
      </w:r>
      <w:r w:rsidRPr="002C1F64">
        <w:rPr>
          <w:rFonts w:ascii="Times New Roman" w:hAnsi="Times New Roman" w:cs="Times New Roman"/>
          <w:sz w:val="16"/>
          <w:szCs w:val="16"/>
          <w:lang w:val="en-US"/>
        </w:rPr>
        <w:t>.</w:t>
      </w:r>
      <w:proofErr w:type="gramEnd"/>
    </w:p>
    <w:p w14:paraId="6161D3F3" w14:textId="77777777" w:rsidR="002C1F64" w:rsidRPr="002C1F64" w:rsidRDefault="002C1F64" w:rsidP="002C1F64">
      <w:pPr>
        <w:pStyle w:val="AralkYok"/>
        <w:rPr>
          <w:rFonts w:ascii="Times New Roman" w:hAnsi="Times New Roman" w:cs="Times New Roman"/>
          <w:sz w:val="16"/>
          <w:szCs w:val="16"/>
          <w:lang w:val="en-US"/>
        </w:rPr>
      </w:pPr>
      <w:r w:rsidRPr="002C1F64">
        <w:rPr>
          <w:rFonts w:ascii="Times New Roman" w:hAnsi="Times New Roman" w:cs="Times New Roman"/>
          <w:color w:val="4472C4" w:themeColor="accent1"/>
          <w:sz w:val="16"/>
          <w:szCs w:val="16"/>
          <w:lang w:val="en-US"/>
        </w:rPr>
        <w:t xml:space="preserve">[18] </w:t>
      </w:r>
      <w:r w:rsidRPr="002C1F64">
        <w:rPr>
          <w:rFonts w:ascii="Times New Roman" w:hAnsi="Times New Roman" w:cs="Times New Roman"/>
          <w:sz w:val="16"/>
          <w:szCs w:val="16"/>
          <w:lang w:val="en-US"/>
        </w:rPr>
        <w:t xml:space="preserve">A.K. Anal, G. </w:t>
      </w:r>
      <w:proofErr w:type="spellStart"/>
      <w:r w:rsidRPr="002C1F64">
        <w:rPr>
          <w:rFonts w:ascii="Times New Roman" w:hAnsi="Times New Roman" w:cs="Times New Roman"/>
          <w:sz w:val="16"/>
          <w:szCs w:val="16"/>
          <w:lang w:val="en-US"/>
        </w:rPr>
        <w:t>Perpetuini</w:t>
      </w:r>
      <w:proofErr w:type="spellEnd"/>
      <w:r w:rsidRPr="002C1F64">
        <w:rPr>
          <w:rFonts w:ascii="Times New Roman" w:hAnsi="Times New Roman" w:cs="Times New Roman"/>
          <w:sz w:val="16"/>
          <w:szCs w:val="16"/>
          <w:lang w:val="en-US"/>
        </w:rPr>
        <w:t xml:space="preserve">, A. </w:t>
      </w:r>
      <w:proofErr w:type="spellStart"/>
      <w:r w:rsidRPr="002C1F64">
        <w:rPr>
          <w:rFonts w:ascii="Times New Roman" w:hAnsi="Times New Roman" w:cs="Times New Roman"/>
          <w:sz w:val="16"/>
          <w:szCs w:val="16"/>
          <w:lang w:val="en-US"/>
        </w:rPr>
        <w:t>Petchkongkaew</w:t>
      </w:r>
      <w:proofErr w:type="spellEnd"/>
      <w:r w:rsidRPr="002C1F64">
        <w:rPr>
          <w:rFonts w:ascii="Times New Roman" w:hAnsi="Times New Roman" w:cs="Times New Roman"/>
          <w:sz w:val="16"/>
          <w:szCs w:val="16"/>
          <w:lang w:val="en-US"/>
        </w:rPr>
        <w:t xml:space="preserve">, R. Tan, S. </w:t>
      </w:r>
      <w:proofErr w:type="spellStart"/>
      <w:r w:rsidRPr="002C1F64">
        <w:rPr>
          <w:rFonts w:ascii="Times New Roman" w:hAnsi="Times New Roman" w:cs="Times New Roman"/>
          <w:sz w:val="16"/>
          <w:szCs w:val="16"/>
          <w:lang w:val="en-US"/>
        </w:rPr>
        <w:t>Avallone</w:t>
      </w:r>
      <w:proofErr w:type="spellEnd"/>
      <w:r w:rsidRPr="002C1F64">
        <w:rPr>
          <w:rFonts w:ascii="Times New Roman" w:hAnsi="Times New Roman" w:cs="Times New Roman"/>
          <w:sz w:val="16"/>
          <w:szCs w:val="16"/>
          <w:lang w:val="en-US"/>
        </w:rPr>
        <w:t xml:space="preserve">, R. </w:t>
      </w:r>
      <w:proofErr w:type="spellStart"/>
      <w:r w:rsidRPr="002C1F64">
        <w:rPr>
          <w:rFonts w:ascii="Times New Roman" w:hAnsi="Times New Roman" w:cs="Times New Roman"/>
          <w:sz w:val="16"/>
          <w:szCs w:val="16"/>
          <w:lang w:val="en-US"/>
        </w:rPr>
        <w:t>Tofalo</w:t>
      </w:r>
      <w:proofErr w:type="spellEnd"/>
      <w:r w:rsidRPr="002C1F64">
        <w:rPr>
          <w:rFonts w:ascii="Times New Roman" w:hAnsi="Times New Roman" w:cs="Times New Roman"/>
          <w:sz w:val="16"/>
          <w:szCs w:val="16"/>
          <w:lang w:val="en-US"/>
        </w:rPr>
        <w:t>, H. V. Nguyen, S. Chu-</w:t>
      </w:r>
      <w:proofErr w:type="spellStart"/>
      <w:r w:rsidRPr="002C1F64">
        <w:rPr>
          <w:rFonts w:ascii="Times New Roman" w:hAnsi="Times New Roman" w:cs="Times New Roman"/>
          <w:sz w:val="16"/>
          <w:szCs w:val="16"/>
          <w:lang w:val="en-US"/>
        </w:rPr>
        <w:t>Ky</w:t>
      </w:r>
      <w:proofErr w:type="spellEnd"/>
      <w:r w:rsidRPr="002C1F64">
        <w:rPr>
          <w:rFonts w:ascii="Times New Roman" w:hAnsi="Times New Roman" w:cs="Times New Roman"/>
          <w:sz w:val="16"/>
          <w:szCs w:val="16"/>
          <w:lang w:val="en-US"/>
        </w:rPr>
        <w:t xml:space="preserve">, P.H. Ho, T. T. Phan, Y. </w:t>
      </w:r>
      <w:proofErr w:type="spellStart"/>
      <w:r w:rsidRPr="002C1F64">
        <w:rPr>
          <w:rFonts w:ascii="Times New Roman" w:hAnsi="Times New Roman" w:cs="Times New Roman"/>
          <w:sz w:val="16"/>
          <w:szCs w:val="16"/>
          <w:lang w:val="en-US"/>
        </w:rPr>
        <w:t>Waché</w:t>
      </w:r>
      <w:proofErr w:type="spellEnd"/>
      <w:r w:rsidRPr="002C1F64">
        <w:rPr>
          <w:rFonts w:ascii="Times New Roman" w:hAnsi="Times New Roman" w:cs="Times New Roman"/>
          <w:sz w:val="16"/>
          <w:szCs w:val="16"/>
          <w:lang w:val="en-US"/>
        </w:rPr>
        <w:t xml:space="preserve">, “Food safety risks in traditional fermented food from South-East Asia”, Food Control, vol. 109, pp. 106922, 2020. </w:t>
      </w:r>
    </w:p>
    <w:p w14:paraId="010CF550" w14:textId="77777777" w:rsidR="002C1F64" w:rsidRPr="002C1F64" w:rsidRDefault="002C1F64" w:rsidP="002C1F64">
      <w:pPr>
        <w:pStyle w:val="AralkYok"/>
        <w:rPr>
          <w:rFonts w:ascii="Times New Roman" w:hAnsi="Times New Roman" w:cs="Times New Roman"/>
          <w:sz w:val="16"/>
          <w:szCs w:val="16"/>
          <w:lang w:val="en-US"/>
        </w:rPr>
      </w:pPr>
      <w:r w:rsidRPr="002C1F64">
        <w:rPr>
          <w:rFonts w:ascii="Times New Roman" w:hAnsi="Times New Roman" w:cs="Times New Roman"/>
          <w:color w:val="4472C4" w:themeColor="accent1"/>
          <w:sz w:val="16"/>
          <w:szCs w:val="16"/>
          <w:lang w:val="en-US"/>
        </w:rPr>
        <w:t xml:space="preserve">[19] </w:t>
      </w:r>
      <w:r w:rsidRPr="002C1F64">
        <w:rPr>
          <w:rFonts w:ascii="Times New Roman" w:hAnsi="Times New Roman" w:cs="Times New Roman"/>
          <w:color w:val="000000"/>
          <w:sz w:val="16"/>
          <w:szCs w:val="16"/>
          <w:lang w:val="en-US"/>
        </w:rPr>
        <w:t xml:space="preserve">E. Z. </w:t>
      </w:r>
      <w:proofErr w:type="spellStart"/>
      <w:r w:rsidRPr="002C1F64">
        <w:rPr>
          <w:rFonts w:ascii="Times New Roman" w:hAnsi="Times New Roman" w:cs="Times New Roman"/>
          <w:color w:val="000000"/>
          <w:sz w:val="16"/>
          <w:szCs w:val="16"/>
          <w:lang w:val="en-US"/>
        </w:rPr>
        <w:t>Panagou</w:t>
      </w:r>
      <w:proofErr w:type="spellEnd"/>
      <w:r w:rsidRPr="002C1F64">
        <w:rPr>
          <w:rFonts w:ascii="Times New Roman" w:hAnsi="Times New Roman" w:cs="Times New Roman"/>
          <w:color w:val="000000"/>
          <w:sz w:val="16"/>
          <w:szCs w:val="16"/>
          <w:lang w:val="en-US"/>
        </w:rPr>
        <w:t xml:space="preserve">, G.E. </w:t>
      </w:r>
      <w:proofErr w:type="spellStart"/>
      <w:r w:rsidRPr="002C1F64">
        <w:rPr>
          <w:rFonts w:ascii="Times New Roman" w:hAnsi="Times New Roman" w:cs="Times New Roman"/>
          <w:color w:val="000000"/>
          <w:sz w:val="16"/>
          <w:szCs w:val="16"/>
          <w:lang w:val="en-US"/>
        </w:rPr>
        <w:t>Nychas</w:t>
      </w:r>
      <w:proofErr w:type="spellEnd"/>
      <w:r w:rsidRPr="002C1F64">
        <w:rPr>
          <w:rFonts w:ascii="Times New Roman" w:hAnsi="Times New Roman" w:cs="Times New Roman"/>
          <w:color w:val="000000"/>
          <w:sz w:val="16"/>
          <w:szCs w:val="16"/>
          <w:lang w:val="en-US"/>
        </w:rPr>
        <w:t xml:space="preserve">, J. N. </w:t>
      </w:r>
      <w:proofErr w:type="spellStart"/>
      <w:r w:rsidRPr="002C1F64">
        <w:rPr>
          <w:rFonts w:ascii="Times New Roman" w:hAnsi="Times New Roman" w:cs="Times New Roman"/>
          <w:color w:val="000000"/>
          <w:sz w:val="16"/>
          <w:szCs w:val="16"/>
          <w:lang w:val="en-US"/>
        </w:rPr>
        <w:t>Sofos</w:t>
      </w:r>
      <w:proofErr w:type="spellEnd"/>
      <w:r w:rsidRPr="002C1F64">
        <w:rPr>
          <w:rFonts w:ascii="Times New Roman" w:hAnsi="Times New Roman" w:cs="Times New Roman"/>
          <w:color w:val="000000"/>
          <w:sz w:val="16"/>
          <w:szCs w:val="16"/>
          <w:lang w:val="en-US"/>
        </w:rPr>
        <w:t xml:space="preserve">, </w:t>
      </w:r>
      <w:r w:rsidRPr="002C1F64">
        <w:rPr>
          <w:rFonts w:ascii="Times New Roman" w:hAnsi="Times New Roman" w:cs="Times New Roman"/>
          <w:sz w:val="16"/>
          <w:szCs w:val="16"/>
          <w:lang w:val="en-US"/>
        </w:rPr>
        <w:t>“Types of traditional Greek foods and their safety”, Food Control, vol. 29, pp. 32-41, 2013.</w:t>
      </w:r>
    </w:p>
    <w:p w14:paraId="692B9DFB" w14:textId="77777777" w:rsidR="002C1F64" w:rsidRPr="002C1F64" w:rsidRDefault="002C1F64" w:rsidP="002C1F64">
      <w:pPr>
        <w:pStyle w:val="AralkYok"/>
        <w:rPr>
          <w:rFonts w:ascii="Times New Roman" w:hAnsi="Times New Roman" w:cs="Times New Roman"/>
          <w:color w:val="001AE6"/>
          <w:sz w:val="16"/>
          <w:szCs w:val="16"/>
          <w:lang w:val="en-US"/>
        </w:rPr>
      </w:pPr>
      <w:r w:rsidRPr="002C1F64">
        <w:rPr>
          <w:rFonts w:ascii="Times New Roman" w:hAnsi="Times New Roman" w:cs="Times New Roman"/>
          <w:color w:val="4472C4" w:themeColor="accent1"/>
          <w:sz w:val="16"/>
          <w:szCs w:val="16"/>
          <w:lang w:val="en-US"/>
        </w:rPr>
        <w:t xml:space="preserve">[20] </w:t>
      </w:r>
      <w:r w:rsidRPr="002C1F64">
        <w:rPr>
          <w:rFonts w:ascii="Times New Roman" w:hAnsi="Times New Roman" w:cs="Times New Roman"/>
          <w:color w:val="000000"/>
          <w:sz w:val="16"/>
          <w:szCs w:val="16"/>
          <w:lang w:val="en-US"/>
        </w:rPr>
        <w:t xml:space="preserve">Codex (Joint FAO/WHO Food Standards </w:t>
      </w:r>
      <w:proofErr w:type="spellStart"/>
      <w:r w:rsidRPr="002C1F64">
        <w:rPr>
          <w:rFonts w:ascii="Times New Roman" w:hAnsi="Times New Roman" w:cs="Times New Roman"/>
          <w:color w:val="000000"/>
          <w:sz w:val="16"/>
          <w:szCs w:val="16"/>
          <w:lang w:val="en-US"/>
        </w:rPr>
        <w:t>Programme</w:t>
      </w:r>
      <w:proofErr w:type="spellEnd"/>
      <w:r w:rsidRPr="002C1F64">
        <w:rPr>
          <w:rFonts w:ascii="Times New Roman" w:hAnsi="Times New Roman" w:cs="Times New Roman"/>
          <w:color w:val="000000"/>
          <w:sz w:val="16"/>
          <w:szCs w:val="16"/>
          <w:lang w:val="en-US"/>
        </w:rPr>
        <w:t xml:space="preserve">, Codex </w:t>
      </w:r>
      <w:proofErr w:type="spellStart"/>
      <w:r w:rsidRPr="002C1F64">
        <w:rPr>
          <w:rFonts w:ascii="Times New Roman" w:hAnsi="Times New Roman" w:cs="Times New Roman"/>
          <w:color w:val="000000"/>
          <w:sz w:val="16"/>
          <w:szCs w:val="16"/>
          <w:lang w:val="en-US"/>
        </w:rPr>
        <w:t>Alimentarius</w:t>
      </w:r>
      <w:proofErr w:type="spellEnd"/>
      <w:r w:rsidRPr="002C1F64">
        <w:rPr>
          <w:rFonts w:ascii="Times New Roman" w:hAnsi="Times New Roman" w:cs="Times New Roman"/>
          <w:color w:val="000000"/>
          <w:sz w:val="16"/>
          <w:szCs w:val="16"/>
          <w:lang w:val="en-US"/>
        </w:rPr>
        <w:t xml:space="preserve"> Commission). </w:t>
      </w:r>
      <w:r w:rsidRPr="002C1F64">
        <w:rPr>
          <w:rFonts w:ascii="Times New Roman" w:hAnsi="Times New Roman" w:cs="Times New Roman"/>
          <w:sz w:val="16"/>
          <w:szCs w:val="16"/>
          <w:lang w:val="en-US"/>
        </w:rPr>
        <w:t>“</w:t>
      </w:r>
      <w:r w:rsidRPr="002C1F64">
        <w:rPr>
          <w:rFonts w:ascii="Times New Roman" w:hAnsi="Times New Roman" w:cs="Times New Roman"/>
          <w:color w:val="000000"/>
          <w:sz w:val="16"/>
          <w:szCs w:val="16"/>
          <w:lang w:val="en-US"/>
        </w:rPr>
        <w:t>Hazard analysis and critical control point (HACCP) system and guidelines for its application</w:t>
      </w:r>
      <w:r w:rsidRPr="002C1F64">
        <w:rPr>
          <w:rFonts w:ascii="Times New Roman" w:hAnsi="Times New Roman" w:cs="Times New Roman"/>
          <w:sz w:val="16"/>
          <w:szCs w:val="16"/>
          <w:lang w:val="en-US"/>
        </w:rPr>
        <w:t>”</w:t>
      </w:r>
      <w:r w:rsidRPr="002C1F64">
        <w:rPr>
          <w:rFonts w:ascii="Times New Roman" w:hAnsi="Times New Roman" w:cs="Times New Roman"/>
          <w:color w:val="000000"/>
          <w:sz w:val="16"/>
          <w:szCs w:val="16"/>
          <w:lang w:val="en-US"/>
        </w:rPr>
        <w:t xml:space="preserve">. </w:t>
      </w:r>
      <w:proofErr w:type="gramStart"/>
      <w:r w:rsidRPr="002C1F64">
        <w:rPr>
          <w:rFonts w:ascii="Times New Roman" w:hAnsi="Times New Roman" w:cs="Times New Roman"/>
          <w:iCs/>
          <w:color w:val="000000"/>
          <w:sz w:val="16"/>
          <w:szCs w:val="16"/>
          <w:lang w:val="en-US"/>
        </w:rPr>
        <w:t>Food Hygiene Basic Texts</w:t>
      </w:r>
      <w:r w:rsidRPr="002C1F64">
        <w:rPr>
          <w:rFonts w:ascii="Times New Roman" w:hAnsi="Times New Roman" w:cs="Times New Roman"/>
          <w:color w:val="000000"/>
          <w:sz w:val="16"/>
          <w:szCs w:val="16"/>
          <w:lang w:val="en-US"/>
        </w:rPr>
        <w:t>, Fourth Edition.</w:t>
      </w:r>
      <w:proofErr w:type="gramEnd"/>
      <w:r w:rsidRPr="002C1F64">
        <w:rPr>
          <w:rFonts w:ascii="Times New Roman" w:hAnsi="Times New Roman" w:cs="Times New Roman"/>
          <w:color w:val="000000"/>
          <w:sz w:val="16"/>
          <w:szCs w:val="16"/>
          <w:lang w:val="en-US"/>
        </w:rPr>
        <w:t xml:space="preserve"> Joint FAO/WHO Food Standards </w:t>
      </w:r>
      <w:proofErr w:type="spellStart"/>
      <w:r w:rsidRPr="002C1F64">
        <w:rPr>
          <w:rFonts w:ascii="Times New Roman" w:hAnsi="Times New Roman" w:cs="Times New Roman"/>
          <w:color w:val="000000"/>
          <w:sz w:val="16"/>
          <w:szCs w:val="16"/>
          <w:lang w:val="en-US"/>
        </w:rPr>
        <w:t>Programme</w:t>
      </w:r>
      <w:proofErr w:type="spellEnd"/>
      <w:r w:rsidRPr="002C1F64">
        <w:rPr>
          <w:rFonts w:ascii="Times New Roman" w:hAnsi="Times New Roman" w:cs="Times New Roman"/>
          <w:color w:val="000000"/>
          <w:sz w:val="16"/>
          <w:szCs w:val="16"/>
          <w:lang w:val="en-US"/>
        </w:rPr>
        <w:t xml:space="preserve">, Food and Agriculture Organization of the United Nations, Rome, 2009. Retrieved from </w:t>
      </w:r>
      <w:hyperlink r:id="rId9" w:history="1">
        <w:r w:rsidRPr="002C1F64">
          <w:rPr>
            <w:rStyle w:val="Kpr"/>
            <w:rFonts w:ascii="Times New Roman" w:hAnsi="Times New Roman" w:cs="Times New Roman"/>
            <w:sz w:val="16"/>
            <w:szCs w:val="16"/>
            <w:lang w:val="en-US"/>
          </w:rPr>
          <w:t>http://www.fao.org/docrep/012/a1552e/a1552e00.htm</w:t>
        </w:r>
      </w:hyperlink>
    </w:p>
    <w:p w14:paraId="49588E8F" w14:textId="77777777" w:rsidR="002C1F64" w:rsidRPr="002C1F64" w:rsidRDefault="002C1F64" w:rsidP="002C1F64">
      <w:pPr>
        <w:pStyle w:val="AralkYok"/>
        <w:rPr>
          <w:rFonts w:ascii="Times New Roman" w:hAnsi="Times New Roman" w:cs="Times New Roman"/>
          <w:sz w:val="16"/>
          <w:szCs w:val="16"/>
          <w:lang w:val="en-US"/>
        </w:rPr>
      </w:pPr>
      <w:proofErr w:type="gramStart"/>
      <w:r w:rsidRPr="002C1F64">
        <w:rPr>
          <w:rFonts w:ascii="Times New Roman" w:hAnsi="Times New Roman" w:cs="Times New Roman"/>
          <w:color w:val="4472C4" w:themeColor="accent1"/>
          <w:sz w:val="16"/>
          <w:szCs w:val="16"/>
          <w:lang w:val="en-US"/>
        </w:rPr>
        <w:t xml:space="preserve">[21] </w:t>
      </w:r>
      <w:r w:rsidRPr="002C1F64">
        <w:rPr>
          <w:rFonts w:ascii="Times New Roman" w:hAnsi="Times New Roman" w:cs="Times New Roman"/>
          <w:sz w:val="16"/>
          <w:szCs w:val="16"/>
          <w:lang w:val="en-US"/>
        </w:rPr>
        <w:t xml:space="preserve">T. Herzfeld, L. </w:t>
      </w:r>
      <w:proofErr w:type="spellStart"/>
      <w:r w:rsidRPr="002C1F64">
        <w:rPr>
          <w:rFonts w:ascii="Times New Roman" w:hAnsi="Times New Roman" w:cs="Times New Roman"/>
          <w:sz w:val="16"/>
          <w:szCs w:val="16"/>
          <w:lang w:val="en-US"/>
        </w:rPr>
        <w:t>Drescher</w:t>
      </w:r>
      <w:proofErr w:type="spellEnd"/>
      <w:r w:rsidRPr="002C1F64">
        <w:rPr>
          <w:rFonts w:ascii="Times New Roman" w:hAnsi="Times New Roman" w:cs="Times New Roman"/>
          <w:sz w:val="16"/>
          <w:szCs w:val="16"/>
          <w:lang w:val="en-US"/>
        </w:rPr>
        <w:t xml:space="preserve">, C. </w:t>
      </w:r>
      <w:proofErr w:type="spellStart"/>
      <w:r w:rsidRPr="002C1F64">
        <w:rPr>
          <w:rFonts w:ascii="Times New Roman" w:hAnsi="Times New Roman" w:cs="Times New Roman"/>
          <w:sz w:val="16"/>
          <w:szCs w:val="16"/>
          <w:lang w:val="en-US"/>
        </w:rPr>
        <w:t>Grebitus</w:t>
      </w:r>
      <w:proofErr w:type="spellEnd"/>
      <w:r w:rsidRPr="002C1F64">
        <w:rPr>
          <w:rFonts w:ascii="Times New Roman" w:hAnsi="Times New Roman" w:cs="Times New Roman"/>
          <w:sz w:val="16"/>
          <w:szCs w:val="16"/>
          <w:lang w:val="en-US"/>
        </w:rPr>
        <w:t xml:space="preserve">, “Cross-national adoption of private food quality standards”, </w:t>
      </w:r>
      <w:r w:rsidRPr="002C1F64">
        <w:rPr>
          <w:rFonts w:ascii="Times New Roman" w:hAnsi="Times New Roman" w:cs="Times New Roman"/>
          <w:iCs/>
          <w:sz w:val="16"/>
          <w:szCs w:val="16"/>
          <w:lang w:val="en-US"/>
        </w:rPr>
        <w:t>Food Policy</w:t>
      </w:r>
      <w:r w:rsidRPr="002C1F64">
        <w:rPr>
          <w:rFonts w:ascii="Times New Roman" w:hAnsi="Times New Roman" w:cs="Times New Roman"/>
          <w:sz w:val="16"/>
          <w:szCs w:val="16"/>
          <w:lang w:val="en-US"/>
        </w:rPr>
        <w:t xml:space="preserve">, vol. </w:t>
      </w:r>
      <w:r w:rsidRPr="002C1F64">
        <w:rPr>
          <w:rFonts w:ascii="Times New Roman" w:hAnsi="Times New Roman" w:cs="Times New Roman"/>
          <w:iCs/>
          <w:sz w:val="16"/>
          <w:szCs w:val="16"/>
          <w:lang w:val="en-US"/>
        </w:rPr>
        <w:t>36</w:t>
      </w:r>
      <w:r w:rsidRPr="002C1F64">
        <w:rPr>
          <w:rFonts w:ascii="Times New Roman" w:hAnsi="Times New Roman" w:cs="Times New Roman"/>
          <w:sz w:val="16"/>
          <w:szCs w:val="16"/>
          <w:lang w:val="en-US"/>
        </w:rPr>
        <w:t>, pp. 401–411, 2011.</w:t>
      </w:r>
      <w:proofErr w:type="gramEnd"/>
    </w:p>
    <w:p w14:paraId="6561EA39" w14:textId="77777777" w:rsidR="002C1F64" w:rsidRPr="002C1F64" w:rsidRDefault="002C1F64" w:rsidP="002C1F64">
      <w:pPr>
        <w:pStyle w:val="AralkYok"/>
        <w:rPr>
          <w:rFonts w:ascii="Times New Roman" w:hAnsi="Times New Roman" w:cs="Times New Roman"/>
          <w:sz w:val="16"/>
          <w:szCs w:val="16"/>
          <w:lang w:val="en-US"/>
        </w:rPr>
      </w:pPr>
      <w:r w:rsidRPr="002C1F64">
        <w:rPr>
          <w:rFonts w:ascii="Times New Roman" w:hAnsi="Times New Roman" w:cs="Times New Roman"/>
          <w:color w:val="4472C4" w:themeColor="accent1"/>
          <w:sz w:val="16"/>
          <w:szCs w:val="16"/>
          <w:lang w:val="en-US"/>
        </w:rPr>
        <w:t xml:space="preserve">[22] </w:t>
      </w:r>
      <w:r w:rsidRPr="002C1F64">
        <w:rPr>
          <w:rFonts w:ascii="Times New Roman" w:hAnsi="Times New Roman" w:cs="Times New Roman"/>
          <w:sz w:val="16"/>
          <w:szCs w:val="16"/>
          <w:lang w:val="en-US"/>
        </w:rPr>
        <w:t xml:space="preserve">H. Schulze, F. </w:t>
      </w:r>
      <w:proofErr w:type="spellStart"/>
      <w:r w:rsidRPr="002C1F64">
        <w:rPr>
          <w:rFonts w:ascii="Times New Roman" w:hAnsi="Times New Roman" w:cs="Times New Roman"/>
          <w:sz w:val="16"/>
          <w:szCs w:val="16"/>
          <w:lang w:val="en-US"/>
        </w:rPr>
        <w:t>Albersmeier</w:t>
      </w:r>
      <w:proofErr w:type="spellEnd"/>
      <w:r w:rsidRPr="002C1F64">
        <w:rPr>
          <w:rFonts w:ascii="Times New Roman" w:hAnsi="Times New Roman" w:cs="Times New Roman"/>
          <w:sz w:val="16"/>
          <w:szCs w:val="16"/>
          <w:lang w:val="en-US"/>
        </w:rPr>
        <w:t xml:space="preserve">, J. C. </w:t>
      </w:r>
      <w:proofErr w:type="spellStart"/>
      <w:r w:rsidRPr="002C1F64">
        <w:rPr>
          <w:rFonts w:ascii="Times New Roman" w:hAnsi="Times New Roman" w:cs="Times New Roman"/>
          <w:sz w:val="16"/>
          <w:szCs w:val="16"/>
          <w:lang w:val="en-US"/>
        </w:rPr>
        <w:t>Gawron</w:t>
      </w:r>
      <w:proofErr w:type="spellEnd"/>
      <w:r w:rsidRPr="002C1F64">
        <w:rPr>
          <w:rFonts w:ascii="Times New Roman" w:hAnsi="Times New Roman" w:cs="Times New Roman"/>
          <w:sz w:val="16"/>
          <w:szCs w:val="16"/>
          <w:lang w:val="en-US"/>
        </w:rPr>
        <w:t xml:space="preserve">, A. Spiller, L. </w:t>
      </w:r>
      <w:proofErr w:type="spellStart"/>
      <w:r w:rsidRPr="002C1F64">
        <w:rPr>
          <w:rFonts w:ascii="Times New Roman" w:hAnsi="Times New Roman" w:cs="Times New Roman"/>
          <w:sz w:val="16"/>
          <w:szCs w:val="16"/>
          <w:lang w:val="en-US"/>
        </w:rPr>
        <w:t>Theuvsen</w:t>
      </w:r>
      <w:proofErr w:type="spellEnd"/>
      <w:r w:rsidRPr="002C1F64">
        <w:rPr>
          <w:rFonts w:ascii="Times New Roman" w:hAnsi="Times New Roman" w:cs="Times New Roman"/>
          <w:sz w:val="16"/>
          <w:szCs w:val="16"/>
          <w:lang w:val="en-US"/>
        </w:rPr>
        <w:t xml:space="preserve">, “ Heterogeneity in the evaluation of quality assurance systems: The international food standard (IFS) in European agribusiness”,  </w:t>
      </w:r>
      <w:r w:rsidRPr="002C1F64">
        <w:rPr>
          <w:rFonts w:ascii="Times New Roman" w:hAnsi="Times New Roman" w:cs="Times New Roman"/>
          <w:iCs/>
          <w:sz w:val="16"/>
          <w:szCs w:val="16"/>
          <w:lang w:val="en-US"/>
        </w:rPr>
        <w:t>International food and Agribusiness Management Review</w:t>
      </w:r>
      <w:r w:rsidRPr="002C1F64">
        <w:rPr>
          <w:rFonts w:ascii="Times New Roman" w:hAnsi="Times New Roman" w:cs="Times New Roman"/>
          <w:sz w:val="16"/>
          <w:szCs w:val="16"/>
          <w:lang w:val="en-US"/>
        </w:rPr>
        <w:t>, vol.</w:t>
      </w:r>
      <w:r w:rsidRPr="002C1F64">
        <w:rPr>
          <w:rFonts w:ascii="Times New Roman" w:hAnsi="Times New Roman" w:cs="Times New Roman"/>
          <w:iCs/>
          <w:sz w:val="16"/>
          <w:szCs w:val="16"/>
          <w:lang w:val="en-US"/>
        </w:rPr>
        <w:t>11</w:t>
      </w:r>
      <w:r w:rsidRPr="002C1F64">
        <w:rPr>
          <w:rFonts w:ascii="Times New Roman" w:hAnsi="Times New Roman" w:cs="Times New Roman"/>
          <w:sz w:val="16"/>
          <w:szCs w:val="16"/>
          <w:lang w:val="en-US"/>
        </w:rPr>
        <w:t>(3), pp. 99–138, 2008.</w:t>
      </w:r>
    </w:p>
    <w:p w14:paraId="78638A95" w14:textId="77777777" w:rsidR="002C1F64" w:rsidRPr="002C1F64" w:rsidRDefault="002C1F64" w:rsidP="002C1F64">
      <w:pPr>
        <w:pStyle w:val="AralkYok"/>
        <w:rPr>
          <w:rFonts w:ascii="Times New Roman" w:hAnsi="Times New Roman" w:cs="Times New Roman"/>
          <w:sz w:val="16"/>
          <w:szCs w:val="16"/>
          <w:lang w:val="en-US"/>
        </w:rPr>
      </w:pPr>
      <w:r w:rsidRPr="002C1F64">
        <w:rPr>
          <w:rFonts w:ascii="Times New Roman" w:hAnsi="Times New Roman" w:cs="Times New Roman"/>
          <w:color w:val="4472C4" w:themeColor="accent1"/>
          <w:sz w:val="16"/>
          <w:szCs w:val="16"/>
          <w:lang w:val="en-US"/>
        </w:rPr>
        <w:t xml:space="preserve">[23] </w:t>
      </w:r>
      <w:r w:rsidRPr="002C1F64">
        <w:rPr>
          <w:rFonts w:ascii="Times New Roman" w:hAnsi="Times New Roman" w:cs="Times New Roman"/>
          <w:sz w:val="16"/>
          <w:szCs w:val="16"/>
          <w:lang w:val="en-US"/>
        </w:rPr>
        <w:t xml:space="preserve">R. </w:t>
      </w:r>
      <w:proofErr w:type="spellStart"/>
      <w:r w:rsidRPr="002C1F64">
        <w:rPr>
          <w:rFonts w:ascii="Times New Roman" w:hAnsi="Times New Roman" w:cs="Times New Roman"/>
          <w:sz w:val="16"/>
          <w:szCs w:val="16"/>
          <w:lang w:val="en-US"/>
        </w:rPr>
        <w:t>Spadoni</w:t>
      </w:r>
      <w:proofErr w:type="spellEnd"/>
      <w:r w:rsidRPr="002C1F64">
        <w:rPr>
          <w:rFonts w:ascii="Times New Roman" w:hAnsi="Times New Roman" w:cs="Times New Roman"/>
          <w:sz w:val="16"/>
          <w:szCs w:val="16"/>
          <w:lang w:val="en-US"/>
        </w:rPr>
        <w:t xml:space="preserve">, P. Lombardi, M. </w:t>
      </w:r>
      <w:proofErr w:type="spellStart"/>
      <w:r w:rsidRPr="002C1F64">
        <w:rPr>
          <w:rFonts w:ascii="Times New Roman" w:hAnsi="Times New Roman" w:cs="Times New Roman"/>
          <w:sz w:val="16"/>
          <w:szCs w:val="16"/>
          <w:lang w:val="en-US"/>
        </w:rPr>
        <w:t>Canavari</w:t>
      </w:r>
      <w:proofErr w:type="spellEnd"/>
      <w:proofErr w:type="gramStart"/>
      <w:r w:rsidRPr="002C1F64">
        <w:rPr>
          <w:rFonts w:ascii="Times New Roman" w:hAnsi="Times New Roman" w:cs="Times New Roman"/>
          <w:sz w:val="16"/>
          <w:szCs w:val="16"/>
          <w:lang w:val="en-US"/>
        </w:rPr>
        <w:t>,  M</w:t>
      </w:r>
      <w:proofErr w:type="gram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Hingley</w:t>
      </w:r>
      <w:proofErr w:type="spellEnd"/>
      <w:r w:rsidRPr="002C1F64">
        <w:rPr>
          <w:rFonts w:ascii="Times New Roman" w:hAnsi="Times New Roman" w:cs="Times New Roman"/>
          <w:sz w:val="16"/>
          <w:szCs w:val="16"/>
          <w:lang w:val="en-US"/>
        </w:rPr>
        <w:t xml:space="preserve">, “Private food standard certification: analysis of the BRC standard in Italian </w:t>
      </w:r>
      <w:proofErr w:type="spellStart"/>
      <w:r w:rsidRPr="002C1F64">
        <w:rPr>
          <w:rFonts w:ascii="Times New Roman" w:hAnsi="Times New Roman" w:cs="Times New Roman"/>
          <w:sz w:val="16"/>
          <w:szCs w:val="16"/>
          <w:lang w:val="en-US"/>
        </w:rPr>
        <w:t>agri</w:t>
      </w:r>
      <w:proofErr w:type="spellEnd"/>
      <w:r w:rsidRPr="002C1F64">
        <w:rPr>
          <w:rFonts w:ascii="Times New Roman" w:hAnsi="Times New Roman" w:cs="Times New Roman"/>
          <w:sz w:val="16"/>
          <w:szCs w:val="16"/>
          <w:lang w:val="en-US"/>
        </w:rPr>
        <w:t xml:space="preserve">-food”, </w:t>
      </w:r>
      <w:r w:rsidRPr="002C1F64">
        <w:rPr>
          <w:rFonts w:ascii="Times New Roman" w:hAnsi="Times New Roman" w:cs="Times New Roman"/>
          <w:iCs/>
          <w:sz w:val="16"/>
          <w:szCs w:val="16"/>
          <w:lang w:val="en-US"/>
        </w:rPr>
        <w:t>British Food Journal</w:t>
      </w:r>
      <w:r w:rsidRPr="002C1F64">
        <w:rPr>
          <w:rFonts w:ascii="Times New Roman" w:hAnsi="Times New Roman" w:cs="Times New Roman"/>
          <w:sz w:val="16"/>
          <w:szCs w:val="16"/>
          <w:lang w:val="en-US"/>
        </w:rPr>
        <w:t xml:space="preserve">, vol. </w:t>
      </w:r>
      <w:r w:rsidRPr="002C1F64">
        <w:rPr>
          <w:rFonts w:ascii="Times New Roman" w:hAnsi="Times New Roman" w:cs="Times New Roman"/>
          <w:iCs/>
          <w:sz w:val="16"/>
          <w:szCs w:val="16"/>
          <w:lang w:val="en-US"/>
        </w:rPr>
        <w:t>116</w:t>
      </w:r>
      <w:r w:rsidRPr="002C1F64">
        <w:rPr>
          <w:rFonts w:ascii="Times New Roman" w:hAnsi="Times New Roman" w:cs="Times New Roman"/>
          <w:sz w:val="16"/>
          <w:szCs w:val="16"/>
          <w:lang w:val="en-US"/>
        </w:rPr>
        <w:t>(1), pp. 142–164, 2014.</w:t>
      </w:r>
    </w:p>
    <w:p w14:paraId="1DC87C54" w14:textId="77777777" w:rsidR="002C1F64" w:rsidRPr="002C1F64" w:rsidRDefault="002C1F64" w:rsidP="002C1F64">
      <w:pPr>
        <w:pStyle w:val="AralkYok"/>
        <w:rPr>
          <w:rFonts w:ascii="Times New Roman" w:hAnsi="Times New Roman" w:cs="Times New Roman"/>
          <w:color w:val="000066"/>
          <w:sz w:val="16"/>
          <w:szCs w:val="16"/>
          <w:lang w:val="en-US"/>
        </w:rPr>
      </w:pPr>
      <w:r w:rsidRPr="002C1F64">
        <w:rPr>
          <w:rFonts w:ascii="Times New Roman" w:hAnsi="Times New Roman" w:cs="Times New Roman"/>
          <w:color w:val="4472C4" w:themeColor="accent1"/>
          <w:sz w:val="16"/>
          <w:szCs w:val="16"/>
          <w:lang w:val="en-US"/>
        </w:rPr>
        <w:t>[24]</w:t>
      </w:r>
      <w:r w:rsidRPr="002C1F64">
        <w:rPr>
          <w:rFonts w:ascii="Times New Roman" w:hAnsi="Times New Roman" w:cs="Times New Roman"/>
          <w:color w:val="000066"/>
          <w:sz w:val="16"/>
          <w:szCs w:val="16"/>
          <w:lang w:val="en-US"/>
        </w:rPr>
        <w:t xml:space="preserve"> </w:t>
      </w:r>
      <w:proofErr w:type="spellStart"/>
      <w:r w:rsidRPr="002C1F64">
        <w:rPr>
          <w:rFonts w:ascii="Times New Roman" w:hAnsi="Times New Roman" w:cs="Times New Roman"/>
          <w:sz w:val="16"/>
          <w:szCs w:val="16"/>
          <w:lang w:val="en-US"/>
        </w:rPr>
        <w:t>Bsigroup</w:t>
      </w:r>
      <w:proofErr w:type="spellEnd"/>
      <w:r w:rsidRPr="002C1F64">
        <w:rPr>
          <w:rFonts w:ascii="Times New Roman" w:hAnsi="Times New Roman" w:cs="Times New Roman"/>
          <w:sz w:val="16"/>
          <w:szCs w:val="16"/>
          <w:lang w:val="en-US"/>
        </w:rPr>
        <w:t xml:space="preserve"> (2022, February 20). “</w:t>
      </w:r>
      <w:r w:rsidRPr="002C1F64">
        <w:rPr>
          <w:rFonts w:ascii="Times New Roman" w:eastAsia="TimesNewRomanPS-ItalicMT" w:hAnsi="Times New Roman" w:cs="Times New Roman"/>
          <w:iCs/>
          <w:sz w:val="16"/>
          <w:szCs w:val="16"/>
          <w:lang w:val="en-US"/>
        </w:rPr>
        <w:t xml:space="preserve">ISO 22000 Gıda </w:t>
      </w:r>
      <w:proofErr w:type="spellStart"/>
      <w:r w:rsidRPr="002C1F64">
        <w:rPr>
          <w:rFonts w:ascii="Times New Roman" w:eastAsia="TimesNewRomanPS-ItalicMT" w:hAnsi="Times New Roman" w:cs="Times New Roman"/>
          <w:iCs/>
          <w:sz w:val="16"/>
          <w:szCs w:val="16"/>
          <w:lang w:val="en-US"/>
        </w:rPr>
        <w:t>Güvenliği</w:t>
      </w:r>
      <w:proofErr w:type="spellEnd"/>
      <w:r w:rsidRPr="002C1F64">
        <w:rPr>
          <w:rFonts w:ascii="Times New Roman" w:eastAsia="TimesNewRomanPS-ItalicMT" w:hAnsi="Times New Roman" w:cs="Times New Roman"/>
          <w:iCs/>
          <w:sz w:val="16"/>
          <w:szCs w:val="16"/>
          <w:lang w:val="en-US"/>
        </w:rPr>
        <w:t xml:space="preserve"> </w:t>
      </w:r>
      <w:proofErr w:type="spellStart"/>
      <w:r w:rsidRPr="002C1F64">
        <w:rPr>
          <w:rFonts w:ascii="Times New Roman" w:eastAsia="TimesNewRomanPS-ItalicMT" w:hAnsi="Times New Roman" w:cs="Times New Roman"/>
          <w:iCs/>
          <w:sz w:val="16"/>
          <w:szCs w:val="16"/>
          <w:lang w:val="en-US"/>
        </w:rPr>
        <w:t>Yönetimi</w:t>
      </w:r>
      <w:proofErr w:type="spellEnd"/>
      <w:r w:rsidRPr="002C1F64">
        <w:rPr>
          <w:rFonts w:ascii="Times New Roman" w:hAnsi="Times New Roman" w:cs="Times New Roman"/>
          <w:sz w:val="16"/>
          <w:szCs w:val="16"/>
          <w:lang w:val="en-US"/>
        </w:rPr>
        <w:t>”</w:t>
      </w:r>
      <w:r w:rsidRPr="002C1F64">
        <w:rPr>
          <w:rFonts w:ascii="Times New Roman" w:eastAsia="TimesNewRomanPS-ItalicMT" w:hAnsi="Times New Roman" w:cs="Times New Roman"/>
          <w:iCs/>
          <w:sz w:val="16"/>
          <w:szCs w:val="16"/>
          <w:lang w:val="en-US"/>
        </w:rPr>
        <w:t xml:space="preserve">, </w:t>
      </w:r>
      <w:r w:rsidRPr="002C1F64">
        <w:rPr>
          <w:rFonts w:ascii="Times New Roman" w:hAnsi="Times New Roman" w:cs="Times New Roman"/>
          <w:sz w:val="16"/>
          <w:szCs w:val="16"/>
          <w:lang w:val="en-US"/>
        </w:rPr>
        <w:t>https://www.bsigroup.com/tr-TR/ISO-22000-Gida-Guvenligi-Yonetimi/</w:t>
      </w:r>
    </w:p>
    <w:p w14:paraId="2F566248" w14:textId="77777777" w:rsidR="002C1F64" w:rsidRPr="002C1F64" w:rsidRDefault="002C1F64" w:rsidP="002C1F64">
      <w:pPr>
        <w:pStyle w:val="AralkYok"/>
        <w:rPr>
          <w:rFonts w:ascii="Times New Roman" w:hAnsi="Times New Roman" w:cs="Times New Roman"/>
          <w:b/>
          <w:bCs/>
          <w:sz w:val="16"/>
          <w:szCs w:val="16"/>
          <w:lang w:val="en-US"/>
        </w:rPr>
      </w:pPr>
      <w:r w:rsidRPr="002C1F64">
        <w:rPr>
          <w:rFonts w:ascii="Times New Roman" w:hAnsi="Times New Roman" w:cs="Times New Roman"/>
          <w:color w:val="4472C4" w:themeColor="accent1"/>
          <w:sz w:val="16"/>
          <w:szCs w:val="16"/>
          <w:lang w:val="en-US"/>
        </w:rPr>
        <w:t xml:space="preserve">[25] </w:t>
      </w:r>
      <w:r w:rsidRPr="002C1F64">
        <w:rPr>
          <w:rFonts w:ascii="Times New Roman" w:hAnsi="Times New Roman" w:cs="Times New Roman"/>
          <w:bCs/>
          <w:sz w:val="16"/>
          <w:szCs w:val="16"/>
          <w:lang w:val="en-US"/>
        </w:rPr>
        <w:t xml:space="preserve">C. </w:t>
      </w:r>
      <w:proofErr w:type="spellStart"/>
      <w:r w:rsidRPr="002C1F64">
        <w:rPr>
          <w:rFonts w:ascii="Times New Roman" w:hAnsi="Times New Roman" w:cs="Times New Roman"/>
          <w:bCs/>
          <w:sz w:val="16"/>
          <w:szCs w:val="16"/>
          <w:lang w:val="en-US"/>
        </w:rPr>
        <w:t>Dilek</w:t>
      </w:r>
      <w:proofErr w:type="spellEnd"/>
      <w:r w:rsidRPr="002C1F64">
        <w:rPr>
          <w:rFonts w:ascii="Times New Roman" w:hAnsi="Times New Roman" w:cs="Times New Roman"/>
          <w:bCs/>
          <w:sz w:val="16"/>
          <w:szCs w:val="16"/>
          <w:lang w:val="en-US"/>
        </w:rPr>
        <w:t xml:space="preserve"> and O. </w:t>
      </w:r>
      <w:proofErr w:type="spellStart"/>
      <w:r w:rsidRPr="002C1F64">
        <w:rPr>
          <w:rFonts w:ascii="Times New Roman" w:hAnsi="Times New Roman" w:cs="Times New Roman"/>
          <w:bCs/>
          <w:sz w:val="16"/>
          <w:szCs w:val="16"/>
          <w:lang w:val="en-US"/>
        </w:rPr>
        <w:t>Üçüncü</w:t>
      </w:r>
      <w:proofErr w:type="spellEnd"/>
      <w:r w:rsidRPr="002C1F64">
        <w:rPr>
          <w:rFonts w:ascii="Times New Roman" w:hAnsi="Times New Roman" w:cs="Times New Roman"/>
          <w:bCs/>
          <w:sz w:val="16"/>
          <w:szCs w:val="16"/>
          <w:lang w:val="en-US"/>
        </w:rPr>
        <w:t xml:space="preserve">, </w:t>
      </w:r>
      <w:r w:rsidRPr="002C1F64">
        <w:rPr>
          <w:rFonts w:ascii="Times New Roman" w:hAnsi="Times New Roman" w:cs="Times New Roman"/>
          <w:sz w:val="16"/>
          <w:szCs w:val="16"/>
          <w:lang w:val="en-US"/>
        </w:rPr>
        <w:t>“</w:t>
      </w:r>
      <w:r w:rsidRPr="002C1F64">
        <w:rPr>
          <w:rFonts w:ascii="Times New Roman" w:hAnsi="Times New Roman" w:cs="Times New Roman"/>
          <w:iCs/>
          <w:sz w:val="16"/>
          <w:szCs w:val="16"/>
          <w:lang w:val="en-US"/>
        </w:rPr>
        <w:t>Applicability of ISO 22000 food safety management system in tea factories</w:t>
      </w:r>
      <w:r w:rsidRPr="002C1F64">
        <w:rPr>
          <w:rFonts w:ascii="Times New Roman" w:hAnsi="Times New Roman" w:cs="Times New Roman"/>
          <w:sz w:val="16"/>
          <w:szCs w:val="16"/>
          <w:lang w:val="en-US"/>
        </w:rPr>
        <w:t>”</w:t>
      </w:r>
      <w:r w:rsidRPr="002C1F64">
        <w:rPr>
          <w:rFonts w:ascii="Times New Roman" w:hAnsi="Times New Roman" w:cs="Times New Roman"/>
          <w:iCs/>
          <w:sz w:val="16"/>
          <w:szCs w:val="16"/>
          <w:lang w:val="en-US"/>
        </w:rPr>
        <w:t xml:space="preserve">, </w:t>
      </w:r>
      <w:r w:rsidRPr="002C1F64">
        <w:rPr>
          <w:rFonts w:ascii="Times New Roman" w:hAnsi="Times New Roman" w:cs="Times New Roman"/>
          <w:bCs/>
          <w:iCs/>
          <w:sz w:val="16"/>
          <w:szCs w:val="16"/>
          <w:lang w:val="en-US"/>
        </w:rPr>
        <w:t xml:space="preserve">GUJS, </w:t>
      </w:r>
      <w:proofErr w:type="spellStart"/>
      <w:r w:rsidRPr="002C1F64">
        <w:rPr>
          <w:rFonts w:ascii="Times New Roman" w:hAnsi="Times New Roman" w:cs="Times New Roman"/>
          <w:bCs/>
          <w:iCs/>
          <w:sz w:val="16"/>
          <w:szCs w:val="16"/>
          <w:lang w:val="en-US"/>
        </w:rPr>
        <w:t>vol</w:t>
      </w:r>
      <w:proofErr w:type="spellEnd"/>
      <w:r w:rsidRPr="002C1F64">
        <w:rPr>
          <w:rFonts w:ascii="Times New Roman" w:hAnsi="Times New Roman" w:cs="Times New Roman"/>
          <w:bCs/>
          <w:iCs/>
          <w:sz w:val="16"/>
          <w:szCs w:val="16"/>
          <w:lang w:val="en-US"/>
        </w:rPr>
        <w:t xml:space="preserve">: </w:t>
      </w:r>
      <w:r w:rsidRPr="002C1F64">
        <w:rPr>
          <w:rFonts w:ascii="Times New Roman" w:hAnsi="Times New Roman" w:cs="Times New Roman"/>
          <w:bCs/>
          <w:sz w:val="16"/>
          <w:szCs w:val="16"/>
          <w:lang w:val="en-US"/>
        </w:rPr>
        <w:t>12(4), pp: 1120-1131, 2022.</w:t>
      </w:r>
    </w:p>
    <w:p w14:paraId="20052DBD" w14:textId="77777777" w:rsidR="002C1F64" w:rsidRPr="002C1F64" w:rsidRDefault="002C1F64" w:rsidP="002C1F64">
      <w:pPr>
        <w:pStyle w:val="AralkYok"/>
        <w:rPr>
          <w:rFonts w:ascii="Times New Roman" w:hAnsi="Times New Roman" w:cs="Times New Roman"/>
          <w:sz w:val="16"/>
          <w:szCs w:val="16"/>
          <w:lang w:val="en-US"/>
        </w:rPr>
      </w:pPr>
      <w:r w:rsidRPr="002C1F64">
        <w:rPr>
          <w:rFonts w:ascii="Times New Roman" w:hAnsi="Times New Roman" w:cs="Times New Roman"/>
          <w:color w:val="4472C4" w:themeColor="accent1"/>
          <w:sz w:val="16"/>
          <w:szCs w:val="16"/>
          <w:lang w:val="en-US"/>
        </w:rPr>
        <w:t xml:space="preserve">[26] </w:t>
      </w:r>
      <w:r w:rsidRPr="002C1F64">
        <w:rPr>
          <w:rFonts w:ascii="Times New Roman" w:hAnsi="Times New Roman" w:cs="Times New Roman"/>
          <w:bCs/>
          <w:sz w:val="16"/>
          <w:szCs w:val="16"/>
          <w:lang w:val="en-US"/>
        </w:rPr>
        <w:t xml:space="preserve">M.S. </w:t>
      </w:r>
      <w:proofErr w:type="spellStart"/>
      <w:r w:rsidRPr="002C1F64">
        <w:rPr>
          <w:rFonts w:ascii="Times New Roman" w:hAnsi="Times New Roman" w:cs="Times New Roman"/>
          <w:bCs/>
          <w:sz w:val="16"/>
          <w:szCs w:val="16"/>
          <w:lang w:val="en-US"/>
        </w:rPr>
        <w:t>Kok</w:t>
      </w:r>
      <w:proofErr w:type="spellEnd"/>
      <w:r w:rsidRPr="002C1F64">
        <w:rPr>
          <w:rFonts w:ascii="Times New Roman" w:hAnsi="Times New Roman" w:cs="Times New Roman"/>
          <w:b/>
          <w:bCs/>
          <w:sz w:val="16"/>
          <w:szCs w:val="16"/>
          <w:lang w:val="en-US"/>
        </w:rPr>
        <w:t xml:space="preserve">, </w:t>
      </w:r>
      <w:r w:rsidRPr="002C1F64">
        <w:rPr>
          <w:rFonts w:ascii="Times New Roman" w:hAnsi="Times New Roman" w:cs="Times New Roman"/>
          <w:sz w:val="16"/>
          <w:szCs w:val="16"/>
          <w:lang w:val="en-US"/>
        </w:rPr>
        <w:t>“Application of Food Safety Management Systems (ISO 22000/HACCP) in the Turkish Poultry Industry: A Comparison Based on Enterprise Size”, Journal of Food Protection, vol. 72. (10), pp. 2221–2225, 2009.</w:t>
      </w:r>
      <w:r w:rsidRPr="002C1F64">
        <w:rPr>
          <w:rFonts w:ascii="Times New Roman" w:hAnsi="Times New Roman" w:cs="Times New Roman"/>
          <w:sz w:val="16"/>
          <w:szCs w:val="16"/>
          <w:lang w:val="en-US"/>
        </w:rPr>
        <w:tab/>
      </w:r>
    </w:p>
    <w:p w14:paraId="01B86D60" w14:textId="77777777" w:rsidR="002C1F64" w:rsidRPr="002C1F64" w:rsidRDefault="002C1F64" w:rsidP="002C1F64">
      <w:pPr>
        <w:pStyle w:val="AralkYok"/>
        <w:rPr>
          <w:rFonts w:ascii="Times New Roman" w:hAnsi="Times New Roman" w:cs="Times New Roman"/>
          <w:sz w:val="16"/>
          <w:szCs w:val="16"/>
          <w:lang w:val="en-US"/>
        </w:rPr>
      </w:pPr>
      <w:proofErr w:type="gramStart"/>
      <w:r w:rsidRPr="002C1F64">
        <w:rPr>
          <w:rFonts w:ascii="Times New Roman" w:hAnsi="Times New Roman" w:cs="Times New Roman"/>
          <w:color w:val="4472C4" w:themeColor="accent1"/>
          <w:sz w:val="16"/>
          <w:szCs w:val="16"/>
          <w:lang w:val="en-US"/>
        </w:rPr>
        <w:t xml:space="preserve">[27] </w:t>
      </w:r>
      <w:r w:rsidRPr="002C1F64">
        <w:rPr>
          <w:rFonts w:ascii="Times New Roman" w:hAnsi="Times New Roman" w:cs="Times New Roman"/>
          <w:sz w:val="16"/>
          <w:szCs w:val="16"/>
          <w:lang w:val="en-US"/>
        </w:rPr>
        <w:t>M. K. Singh, “A Study on implementing food safety management system in bottling plant”, Procedia - Social and Behavioral Sciences”, vol. 189, pp. 433 – 441, 2015.</w:t>
      </w:r>
      <w:proofErr w:type="gramEnd"/>
    </w:p>
    <w:p w14:paraId="1B48BAD1" w14:textId="77777777" w:rsidR="002C1F64" w:rsidRPr="002C1F64" w:rsidRDefault="002C1F64" w:rsidP="002C1F64">
      <w:pPr>
        <w:pStyle w:val="AralkYok"/>
        <w:rPr>
          <w:rFonts w:ascii="Times New Roman" w:hAnsi="Times New Roman" w:cs="Times New Roman"/>
          <w:sz w:val="16"/>
          <w:szCs w:val="16"/>
          <w:lang w:val="en-US"/>
        </w:rPr>
      </w:pPr>
      <w:r w:rsidRPr="002C1F64">
        <w:rPr>
          <w:rFonts w:ascii="Times New Roman" w:hAnsi="Times New Roman" w:cs="Times New Roman"/>
          <w:color w:val="4472C4" w:themeColor="accent1"/>
          <w:sz w:val="16"/>
          <w:szCs w:val="16"/>
          <w:lang w:val="en-US"/>
        </w:rPr>
        <w:t xml:space="preserve">[28] </w:t>
      </w:r>
      <w:r w:rsidRPr="002C1F64">
        <w:rPr>
          <w:rFonts w:ascii="Times New Roman" w:hAnsi="Times New Roman" w:cs="Times New Roman"/>
          <w:sz w:val="16"/>
          <w:szCs w:val="16"/>
          <w:lang w:val="en-US"/>
        </w:rPr>
        <w:t xml:space="preserve">A. </w:t>
      </w:r>
      <w:proofErr w:type="spellStart"/>
      <w:r w:rsidRPr="002C1F64">
        <w:rPr>
          <w:rFonts w:ascii="Times New Roman" w:hAnsi="Times New Roman" w:cs="Times New Roman"/>
          <w:sz w:val="16"/>
          <w:szCs w:val="16"/>
          <w:lang w:val="en-US"/>
        </w:rPr>
        <w:t>Rajkovic</w:t>
      </w:r>
      <w:proofErr w:type="spellEnd"/>
      <w:r w:rsidRPr="002C1F64">
        <w:rPr>
          <w:rFonts w:ascii="Times New Roman" w:hAnsi="Times New Roman" w:cs="Times New Roman"/>
          <w:sz w:val="16"/>
          <w:szCs w:val="16"/>
          <w:lang w:val="en-US"/>
        </w:rPr>
        <w:t xml:space="preserve">, N. </w:t>
      </w:r>
      <w:proofErr w:type="spellStart"/>
      <w:r w:rsidRPr="002C1F64">
        <w:rPr>
          <w:rFonts w:ascii="Times New Roman" w:hAnsi="Times New Roman" w:cs="Times New Roman"/>
          <w:sz w:val="16"/>
          <w:szCs w:val="16"/>
          <w:lang w:val="en-US"/>
        </w:rPr>
        <w:t>Smigic</w:t>
      </w:r>
      <w:proofErr w:type="spellEnd"/>
      <w:r w:rsidRPr="002C1F64">
        <w:rPr>
          <w:rFonts w:ascii="Times New Roman" w:hAnsi="Times New Roman" w:cs="Times New Roman"/>
          <w:sz w:val="16"/>
          <w:szCs w:val="16"/>
          <w:lang w:val="en-US"/>
        </w:rPr>
        <w:t xml:space="preserve">, I. </w:t>
      </w:r>
      <w:proofErr w:type="spellStart"/>
      <w:r w:rsidRPr="002C1F64">
        <w:rPr>
          <w:rFonts w:ascii="Times New Roman" w:hAnsi="Times New Roman" w:cs="Times New Roman"/>
          <w:sz w:val="16"/>
          <w:szCs w:val="16"/>
          <w:lang w:val="en-US"/>
        </w:rPr>
        <w:t>Djekic</w:t>
      </w:r>
      <w:proofErr w:type="spellEnd"/>
      <w:r w:rsidRPr="002C1F64">
        <w:rPr>
          <w:rFonts w:ascii="Times New Roman" w:hAnsi="Times New Roman" w:cs="Times New Roman"/>
          <w:sz w:val="16"/>
          <w:szCs w:val="16"/>
          <w:lang w:val="en-US"/>
        </w:rPr>
        <w:t xml:space="preserve">, D. </w:t>
      </w:r>
      <w:proofErr w:type="spellStart"/>
      <w:r w:rsidRPr="002C1F64">
        <w:rPr>
          <w:rFonts w:ascii="Times New Roman" w:hAnsi="Times New Roman" w:cs="Times New Roman"/>
          <w:sz w:val="16"/>
          <w:szCs w:val="16"/>
          <w:lang w:val="en-US"/>
        </w:rPr>
        <w:t>Popovic</w:t>
      </w:r>
      <w:proofErr w:type="spellEnd"/>
      <w:r w:rsidRPr="002C1F64">
        <w:rPr>
          <w:rFonts w:ascii="Times New Roman" w:hAnsi="Times New Roman" w:cs="Times New Roman"/>
          <w:sz w:val="16"/>
          <w:szCs w:val="16"/>
          <w:lang w:val="en-US"/>
        </w:rPr>
        <w:t xml:space="preserve">, N. </w:t>
      </w:r>
      <w:proofErr w:type="spellStart"/>
      <w:r w:rsidRPr="002C1F64">
        <w:rPr>
          <w:rFonts w:ascii="Times New Roman" w:hAnsi="Times New Roman" w:cs="Times New Roman"/>
          <w:sz w:val="16"/>
          <w:szCs w:val="16"/>
          <w:lang w:val="en-US"/>
        </w:rPr>
        <w:t>Tomic</w:t>
      </w:r>
      <w:proofErr w:type="spellEnd"/>
      <w:r w:rsidRPr="002C1F64">
        <w:rPr>
          <w:rFonts w:ascii="Times New Roman" w:hAnsi="Times New Roman" w:cs="Times New Roman"/>
          <w:sz w:val="16"/>
          <w:szCs w:val="16"/>
          <w:lang w:val="en-US"/>
        </w:rPr>
        <w:t xml:space="preserve">, N. </w:t>
      </w:r>
      <w:proofErr w:type="spellStart"/>
      <w:r w:rsidRPr="002C1F64">
        <w:rPr>
          <w:rFonts w:ascii="Times New Roman" w:hAnsi="Times New Roman" w:cs="Times New Roman"/>
          <w:sz w:val="16"/>
          <w:szCs w:val="16"/>
          <w:lang w:val="en-US"/>
        </w:rPr>
        <w:t>Krupezevic</w:t>
      </w:r>
      <w:proofErr w:type="spellEnd"/>
      <w:r w:rsidRPr="002C1F64">
        <w:rPr>
          <w:rFonts w:ascii="Times New Roman" w:hAnsi="Times New Roman" w:cs="Times New Roman"/>
          <w:sz w:val="16"/>
          <w:szCs w:val="16"/>
          <w:lang w:val="en-US"/>
        </w:rPr>
        <w:t xml:space="preserve">, M. </w:t>
      </w:r>
      <w:proofErr w:type="spellStart"/>
      <w:r w:rsidRPr="002C1F64">
        <w:rPr>
          <w:rFonts w:ascii="Times New Roman" w:hAnsi="Times New Roman" w:cs="Times New Roman"/>
          <w:sz w:val="16"/>
          <w:szCs w:val="16"/>
          <w:lang w:val="en-US"/>
        </w:rPr>
        <w:t>Uyttendaele</w:t>
      </w:r>
      <w:proofErr w:type="spellEnd"/>
      <w:r w:rsidRPr="002C1F64">
        <w:rPr>
          <w:rFonts w:ascii="Times New Roman" w:hAnsi="Times New Roman" w:cs="Times New Roman"/>
          <w:sz w:val="16"/>
          <w:szCs w:val="16"/>
          <w:lang w:val="en-US"/>
        </w:rPr>
        <w:t xml:space="preserve">, L. </w:t>
      </w:r>
      <w:proofErr w:type="spellStart"/>
      <w:r w:rsidRPr="002C1F64">
        <w:rPr>
          <w:rFonts w:ascii="Times New Roman" w:hAnsi="Times New Roman" w:cs="Times New Roman"/>
          <w:sz w:val="16"/>
          <w:szCs w:val="16"/>
          <w:lang w:val="en-US"/>
        </w:rPr>
        <w:t>Jacxsens</w:t>
      </w:r>
      <w:proofErr w:type="spellEnd"/>
      <w:r w:rsidRPr="002C1F64">
        <w:rPr>
          <w:rFonts w:ascii="Times New Roman" w:hAnsi="Times New Roman" w:cs="Times New Roman"/>
          <w:sz w:val="16"/>
          <w:szCs w:val="16"/>
          <w:lang w:val="en-US"/>
        </w:rPr>
        <w:t>, “The performance of food safety management systems in the raspberries chain”, Food Control, vol. 80, pp. 151-161, 2017.</w:t>
      </w:r>
    </w:p>
    <w:p w14:paraId="5033AD95" w14:textId="77777777" w:rsidR="002C1F64" w:rsidRPr="002C1F64" w:rsidRDefault="002C1F64" w:rsidP="002C1F64">
      <w:pPr>
        <w:pStyle w:val="AralkYok"/>
        <w:rPr>
          <w:rFonts w:ascii="Times New Roman" w:hAnsi="Times New Roman" w:cs="Times New Roman"/>
          <w:sz w:val="16"/>
          <w:szCs w:val="16"/>
          <w:lang w:val="en-US"/>
        </w:rPr>
      </w:pPr>
      <w:proofErr w:type="gramStart"/>
      <w:r w:rsidRPr="002C1F64">
        <w:rPr>
          <w:rFonts w:ascii="Times New Roman" w:hAnsi="Times New Roman" w:cs="Times New Roman"/>
          <w:color w:val="4472C4" w:themeColor="accent1"/>
          <w:sz w:val="16"/>
          <w:szCs w:val="16"/>
          <w:lang w:val="en-US"/>
        </w:rPr>
        <w:t xml:space="preserve">[29] </w:t>
      </w:r>
      <w:r w:rsidRPr="002C1F64">
        <w:rPr>
          <w:rFonts w:ascii="Times New Roman" w:hAnsi="Times New Roman" w:cs="Times New Roman"/>
          <w:sz w:val="16"/>
          <w:szCs w:val="16"/>
          <w:lang w:val="en-US"/>
        </w:rPr>
        <w:t xml:space="preserve">G. </w:t>
      </w:r>
      <w:proofErr w:type="spellStart"/>
      <w:r w:rsidRPr="002C1F64">
        <w:rPr>
          <w:rFonts w:ascii="Times New Roman" w:hAnsi="Times New Roman" w:cs="Times New Roman"/>
          <w:sz w:val="16"/>
          <w:szCs w:val="16"/>
          <w:lang w:val="en-US"/>
        </w:rPr>
        <w:t>Keskin</w:t>
      </w:r>
      <w:proofErr w:type="spellEnd"/>
      <w:r w:rsidRPr="002C1F64">
        <w:rPr>
          <w:rFonts w:ascii="Times New Roman" w:hAnsi="Times New Roman" w:cs="Times New Roman"/>
          <w:sz w:val="16"/>
          <w:szCs w:val="16"/>
          <w:lang w:val="en-US"/>
        </w:rPr>
        <w:t xml:space="preserve">, N. </w:t>
      </w:r>
      <w:proofErr w:type="spellStart"/>
      <w:r w:rsidRPr="002C1F64">
        <w:rPr>
          <w:rFonts w:ascii="Times New Roman" w:hAnsi="Times New Roman" w:cs="Times New Roman"/>
          <w:sz w:val="16"/>
          <w:szCs w:val="16"/>
          <w:lang w:val="en-US"/>
        </w:rPr>
        <w:t>Tapkı</w:t>
      </w:r>
      <w:proofErr w:type="spellEnd"/>
      <w:r w:rsidRPr="002C1F64">
        <w:rPr>
          <w:rFonts w:ascii="Times New Roman" w:hAnsi="Times New Roman" w:cs="Times New Roman"/>
          <w:sz w:val="16"/>
          <w:szCs w:val="16"/>
          <w:lang w:val="en-US"/>
        </w:rPr>
        <w:t xml:space="preserve">, E. </w:t>
      </w:r>
      <w:proofErr w:type="spellStart"/>
      <w:r w:rsidRPr="002C1F64">
        <w:rPr>
          <w:rFonts w:ascii="Times New Roman" w:hAnsi="Times New Roman" w:cs="Times New Roman"/>
          <w:sz w:val="16"/>
          <w:szCs w:val="16"/>
          <w:lang w:val="en-US"/>
        </w:rPr>
        <w:t>Dağıstan</w:t>
      </w:r>
      <w:proofErr w:type="spellEnd"/>
      <w:r w:rsidRPr="002C1F64">
        <w:rPr>
          <w:rFonts w:ascii="Times New Roman" w:hAnsi="Times New Roman" w:cs="Times New Roman"/>
          <w:sz w:val="16"/>
          <w:szCs w:val="16"/>
          <w:lang w:val="en-US"/>
        </w:rPr>
        <w:t xml:space="preserve">, “A research on awareness of university students for traditional foods”, </w:t>
      </w:r>
      <w:r w:rsidRPr="002C1F64">
        <w:rPr>
          <w:rFonts w:ascii="Times New Roman" w:hAnsi="Times New Roman" w:cs="Times New Roman"/>
          <w:iCs/>
          <w:sz w:val="16"/>
          <w:szCs w:val="16"/>
          <w:lang w:val="en-US"/>
        </w:rPr>
        <w:t>MKU.</w:t>
      </w:r>
      <w:proofErr w:type="gramEnd"/>
      <w:r w:rsidRPr="002C1F64">
        <w:rPr>
          <w:rFonts w:ascii="Times New Roman" w:hAnsi="Times New Roman" w:cs="Times New Roman"/>
          <w:iCs/>
          <w:sz w:val="16"/>
          <w:szCs w:val="16"/>
          <w:lang w:val="en-US"/>
        </w:rPr>
        <w:t xml:space="preserve"> </w:t>
      </w:r>
      <w:proofErr w:type="gramStart"/>
      <w:r w:rsidRPr="002C1F64">
        <w:rPr>
          <w:rFonts w:ascii="Times New Roman" w:hAnsi="Times New Roman" w:cs="Times New Roman"/>
          <w:iCs/>
          <w:sz w:val="16"/>
          <w:szCs w:val="16"/>
          <w:lang w:val="en-US"/>
        </w:rPr>
        <w:t>Tar.</w:t>
      </w:r>
      <w:proofErr w:type="gramEnd"/>
      <w:r w:rsidRPr="002C1F64">
        <w:rPr>
          <w:rFonts w:ascii="Times New Roman" w:hAnsi="Times New Roman" w:cs="Times New Roman"/>
          <w:iCs/>
          <w:sz w:val="16"/>
          <w:szCs w:val="16"/>
          <w:lang w:val="en-US"/>
        </w:rPr>
        <w:t xml:space="preserve"> </w:t>
      </w:r>
      <w:proofErr w:type="spellStart"/>
      <w:proofErr w:type="gramStart"/>
      <w:r w:rsidRPr="002C1F64">
        <w:rPr>
          <w:rFonts w:ascii="Times New Roman" w:hAnsi="Times New Roman" w:cs="Times New Roman"/>
          <w:iCs/>
          <w:sz w:val="16"/>
          <w:szCs w:val="16"/>
          <w:lang w:val="en-US"/>
        </w:rPr>
        <w:t>Bil</w:t>
      </w:r>
      <w:proofErr w:type="spellEnd"/>
      <w:r w:rsidRPr="002C1F64">
        <w:rPr>
          <w:rFonts w:ascii="Times New Roman" w:hAnsi="Times New Roman" w:cs="Times New Roman"/>
          <w:iCs/>
          <w:sz w:val="16"/>
          <w:szCs w:val="16"/>
          <w:lang w:val="en-US"/>
        </w:rPr>
        <w:t>.</w:t>
      </w:r>
      <w:proofErr w:type="gramEnd"/>
      <w:r w:rsidRPr="002C1F64">
        <w:rPr>
          <w:rFonts w:ascii="Times New Roman" w:hAnsi="Times New Roman" w:cs="Times New Roman"/>
          <w:iCs/>
          <w:sz w:val="16"/>
          <w:szCs w:val="16"/>
          <w:lang w:val="en-US"/>
        </w:rPr>
        <w:t xml:space="preserve"> </w:t>
      </w:r>
      <w:proofErr w:type="spellStart"/>
      <w:proofErr w:type="gramStart"/>
      <w:r w:rsidRPr="002C1F64">
        <w:rPr>
          <w:rFonts w:ascii="Times New Roman" w:hAnsi="Times New Roman" w:cs="Times New Roman"/>
          <w:iCs/>
          <w:sz w:val="16"/>
          <w:szCs w:val="16"/>
          <w:lang w:val="en-US"/>
        </w:rPr>
        <w:t>Derg</w:t>
      </w:r>
      <w:proofErr w:type="spellEnd"/>
      <w:r w:rsidRPr="002C1F64">
        <w:rPr>
          <w:rFonts w:ascii="Times New Roman" w:hAnsi="Times New Roman" w:cs="Times New Roman"/>
          <w:iCs/>
          <w:sz w:val="16"/>
          <w:szCs w:val="16"/>
          <w:lang w:val="en-US"/>
        </w:rPr>
        <w:t>.,</w:t>
      </w:r>
      <w:proofErr w:type="gramEnd"/>
      <w:r w:rsidRPr="002C1F64">
        <w:rPr>
          <w:rFonts w:ascii="Times New Roman" w:hAnsi="Times New Roman" w:cs="Times New Roman"/>
          <w:iCs/>
          <w:sz w:val="16"/>
          <w:szCs w:val="16"/>
          <w:lang w:val="en-US"/>
        </w:rPr>
        <w:t xml:space="preserve"> vol. </w:t>
      </w:r>
      <w:r w:rsidRPr="002C1F64">
        <w:rPr>
          <w:rFonts w:ascii="Times New Roman" w:hAnsi="Times New Roman" w:cs="Times New Roman"/>
          <w:sz w:val="16"/>
          <w:szCs w:val="16"/>
          <w:lang w:val="en-US"/>
        </w:rPr>
        <w:t>26(3) , pp. 565-575, 2021.</w:t>
      </w:r>
    </w:p>
    <w:p w14:paraId="69970CCF" w14:textId="77777777" w:rsidR="002C1F64" w:rsidRPr="002C1F64" w:rsidRDefault="002C1F64" w:rsidP="002C1F64">
      <w:pPr>
        <w:pStyle w:val="AralkYok"/>
        <w:rPr>
          <w:rFonts w:ascii="Times New Roman" w:hAnsi="Times New Roman" w:cs="Times New Roman"/>
          <w:iCs/>
          <w:sz w:val="16"/>
          <w:szCs w:val="16"/>
          <w:lang w:val="en-US"/>
        </w:rPr>
      </w:pPr>
      <w:r w:rsidRPr="002C1F64">
        <w:rPr>
          <w:rFonts w:ascii="Times New Roman" w:hAnsi="Times New Roman" w:cs="Times New Roman"/>
          <w:color w:val="4472C4" w:themeColor="accent1"/>
          <w:sz w:val="16"/>
          <w:szCs w:val="16"/>
          <w:lang w:val="en-US"/>
        </w:rPr>
        <w:t xml:space="preserve">[30] </w:t>
      </w:r>
      <w:r w:rsidRPr="002C1F64">
        <w:rPr>
          <w:rFonts w:ascii="Times New Roman" w:hAnsi="Times New Roman" w:cs="Times New Roman"/>
          <w:bCs/>
          <w:sz w:val="16"/>
          <w:szCs w:val="16"/>
          <w:lang w:val="en-US"/>
        </w:rPr>
        <w:t xml:space="preserve">D. </w:t>
      </w:r>
      <w:proofErr w:type="spellStart"/>
      <w:r w:rsidRPr="002C1F64">
        <w:rPr>
          <w:rFonts w:ascii="Times New Roman" w:hAnsi="Times New Roman" w:cs="Times New Roman"/>
          <w:bCs/>
          <w:sz w:val="16"/>
          <w:szCs w:val="16"/>
          <w:lang w:val="en-US"/>
        </w:rPr>
        <w:t>Kocatepe</w:t>
      </w:r>
      <w:proofErr w:type="spellEnd"/>
      <w:r w:rsidRPr="002C1F64">
        <w:rPr>
          <w:rFonts w:ascii="Times New Roman" w:hAnsi="Times New Roman" w:cs="Times New Roman"/>
          <w:bCs/>
          <w:sz w:val="16"/>
          <w:szCs w:val="16"/>
          <w:lang w:val="en-US"/>
        </w:rPr>
        <w:t xml:space="preserve">, A. </w:t>
      </w:r>
      <w:proofErr w:type="spellStart"/>
      <w:r w:rsidRPr="002C1F64">
        <w:rPr>
          <w:rFonts w:ascii="Times New Roman" w:hAnsi="Times New Roman" w:cs="Times New Roman"/>
          <w:bCs/>
          <w:sz w:val="16"/>
          <w:szCs w:val="16"/>
          <w:lang w:val="en-US"/>
        </w:rPr>
        <w:t>Tırıl</w:t>
      </w:r>
      <w:proofErr w:type="spellEnd"/>
      <w:r w:rsidRPr="002C1F64">
        <w:rPr>
          <w:rFonts w:ascii="Times New Roman" w:hAnsi="Times New Roman" w:cs="Times New Roman"/>
          <w:bCs/>
          <w:sz w:val="16"/>
          <w:szCs w:val="16"/>
          <w:lang w:val="en-US"/>
        </w:rPr>
        <w:t xml:space="preserve">, </w:t>
      </w:r>
      <w:r w:rsidRPr="002C1F64">
        <w:rPr>
          <w:rFonts w:ascii="Times New Roman" w:hAnsi="Times New Roman" w:cs="Times New Roman"/>
          <w:sz w:val="16"/>
          <w:szCs w:val="16"/>
          <w:lang w:val="en-US"/>
        </w:rPr>
        <w:t xml:space="preserve">“Healthy Nutrition and Traditional Foods”, </w:t>
      </w:r>
      <w:r w:rsidRPr="002C1F64">
        <w:rPr>
          <w:rFonts w:ascii="Times New Roman" w:hAnsi="Times New Roman" w:cs="Times New Roman"/>
          <w:iCs/>
          <w:sz w:val="16"/>
          <w:szCs w:val="16"/>
          <w:lang w:val="en-US"/>
        </w:rPr>
        <w:t>Journal of Tourism and Gastronomy Studies, vol. 3/1</w:t>
      </w:r>
      <w:proofErr w:type="gramStart"/>
      <w:r w:rsidRPr="002C1F64">
        <w:rPr>
          <w:rFonts w:ascii="Times New Roman" w:hAnsi="Times New Roman" w:cs="Times New Roman"/>
          <w:iCs/>
          <w:sz w:val="16"/>
          <w:szCs w:val="16"/>
          <w:lang w:val="en-US"/>
        </w:rPr>
        <w:t>,pp</w:t>
      </w:r>
      <w:proofErr w:type="gramEnd"/>
      <w:r w:rsidRPr="002C1F64">
        <w:rPr>
          <w:rFonts w:ascii="Times New Roman" w:hAnsi="Times New Roman" w:cs="Times New Roman"/>
          <w:iCs/>
          <w:sz w:val="16"/>
          <w:szCs w:val="16"/>
          <w:lang w:val="en-US"/>
        </w:rPr>
        <w:t>. 55-63, 2015.</w:t>
      </w:r>
    </w:p>
    <w:p w14:paraId="62D35FAD" w14:textId="77777777" w:rsidR="002C1F64" w:rsidRPr="002C1F64" w:rsidRDefault="002C1F64" w:rsidP="002C1F64">
      <w:pPr>
        <w:pStyle w:val="AralkYok"/>
        <w:rPr>
          <w:rFonts w:ascii="Times New Roman" w:hAnsi="Times New Roman" w:cs="Times New Roman"/>
          <w:iCs/>
          <w:sz w:val="16"/>
          <w:szCs w:val="16"/>
          <w:lang w:val="en-US"/>
        </w:rPr>
      </w:pPr>
      <w:r w:rsidRPr="002C1F64">
        <w:rPr>
          <w:rFonts w:ascii="Times New Roman" w:hAnsi="Times New Roman" w:cs="Times New Roman"/>
          <w:color w:val="4472C4" w:themeColor="accent1"/>
          <w:sz w:val="16"/>
          <w:szCs w:val="16"/>
          <w:lang w:val="en-US"/>
        </w:rPr>
        <w:t xml:space="preserve">[31] </w:t>
      </w:r>
      <w:r w:rsidRPr="002C1F64">
        <w:rPr>
          <w:rFonts w:ascii="Times New Roman" w:hAnsi="Times New Roman" w:cs="Times New Roman"/>
          <w:sz w:val="16"/>
          <w:szCs w:val="16"/>
          <w:lang w:val="en-US"/>
        </w:rPr>
        <w:t xml:space="preserve">E. </w:t>
      </w:r>
      <w:proofErr w:type="spellStart"/>
      <w:r w:rsidRPr="002C1F64">
        <w:rPr>
          <w:rFonts w:ascii="Times New Roman" w:hAnsi="Times New Roman" w:cs="Times New Roman"/>
          <w:sz w:val="16"/>
          <w:szCs w:val="16"/>
          <w:lang w:val="en-US"/>
        </w:rPr>
        <w:t>Onurlubaş</w:t>
      </w:r>
      <w:proofErr w:type="spellEnd"/>
      <w:r w:rsidRPr="002C1F64">
        <w:rPr>
          <w:rFonts w:ascii="Times New Roman" w:hAnsi="Times New Roman" w:cs="Times New Roman"/>
          <w:sz w:val="16"/>
          <w:szCs w:val="16"/>
          <w:lang w:val="en-US"/>
        </w:rPr>
        <w:t xml:space="preserve"> and K. </w:t>
      </w:r>
      <w:proofErr w:type="spellStart"/>
      <w:r w:rsidRPr="002C1F64">
        <w:rPr>
          <w:rFonts w:ascii="Times New Roman" w:hAnsi="Times New Roman" w:cs="Times New Roman"/>
          <w:sz w:val="16"/>
          <w:szCs w:val="16"/>
          <w:lang w:val="en-US"/>
        </w:rPr>
        <w:t>Taşdan</w:t>
      </w:r>
      <w:proofErr w:type="spellEnd"/>
      <w:r w:rsidRPr="002C1F64">
        <w:rPr>
          <w:rFonts w:ascii="Times New Roman" w:hAnsi="Times New Roman" w:cs="Times New Roman"/>
          <w:sz w:val="16"/>
          <w:szCs w:val="16"/>
          <w:lang w:val="en-US"/>
        </w:rPr>
        <w:t>, “</w:t>
      </w:r>
      <w:r w:rsidRPr="002C1F64">
        <w:rPr>
          <w:rFonts w:ascii="Times New Roman" w:hAnsi="Times New Roman" w:cs="Times New Roman"/>
          <w:bCs/>
          <w:sz w:val="16"/>
          <w:szCs w:val="16"/>
          <w:lang w:val="en-US"/>
        </w:rPr>
        <w:t>A research on factors affectıng traditional product consumption</w:t>
      </w:r>
      <w:r w:rsidRPr="002C1F64">
        <w:rPr>
          <w:rFonts w:ascii="Times New Roman" w:hAnsi="Times New Roman" w:cs="Times New Roman"/>
          <w:sz w:val="16"/>
          <w:szCs w:val="16"/>
          <w:lang w:val="en-US"/>
        </w:rPr>
        <w:t>”</w:t>
      </w:r>
      <w:r w:rsidRPr="002C1F64">
        <w:rPr>
          <w:rFonts w:ascii="Times New Roman" w:hAnsi="Times New Roman" w:cs="Times New Roman"/>
          <w:bCs/>
          <w:sz w:val="16"/>
          <w:szCs w:val="16"/>
          <w:lang w:val="en-US"/>
        </w:rPr>
        <w:t xml:space="preserve">, </w:t>
      </w:r>
      <w:r w:rsidRPr="002C1F64">
        <w:rPr>
          <w:rFonts w:ascii="Times New Roman" w:hAnsi="Times New Roman" w:cs="Times New Roman"/>
          <w:iCs/>
          <w:sz w:val="16"/>
          <w:szCs w:val="16"/>
          <w:lang w:val="en-US"/>
        </w:rPr>
        <w:t xml:space="preserve">AİBÜ </w:t>
      </w:r>
      <w:proofErr w:type="spellStart"/>
      <w:r w:rsidRPr="002C1F64">
        <w:rPr>
          <w:rFonts w:ascii="Times New Roman" w:hAnsi="Times New Roman" w:cs="Times New Roman"/>
          <w:iCs/>
          <w:sz w:val="16"/>
          <w:szCs w:val="16"/>
          <w:lang w:val="en-US"/>
        </w:rPr>
        <w:t>Sosyal</w:t>
      </w:r>
      <w:proofErr w:type="spellEnd"/>
      <w:r w:rsidRPr="002C1F64">
        <w:rPr>
          <w:rFonts w:ascii="Times New Roman" w:hAnsi="Times New Roman" w:cs="Times New Roman"/>
          <w:iCs/>
          <w:sz w:val="16"/>
          <w:szCs w:val="16"/>
          <w:lang w:val="en-US"/>
        </w:rPr>
        <w:t xml:space="preserve"> </w:t>
      </w:r>
      <w:proofErr w:type="spellStart"/>
      <w:r w:rsidRPr="002C1F64">
        <w:rPr>
          <w:rFonts w:ascii="Times New Roman" w:hAnsi="Times New Roman" w:cs="Times New Roman"/>
          <w:iCs/>
          <w:sz w:val="16"/>
          <w:szCs w:val="16"/>
          <w:lang w:val="en-US"/>
        </w:rPr>
        <w:t>Bilimler</w:t>
      </w:r>
      <w:proofErr w:type="spellEnd"/>
      <w:r w:rsidRPr="002C1F64">
        <w:rPr>
          <w:rFonts w:ascii="Times New Roman" w:hAnsi="Times New Roman" w:cs="Times New Roman"/>
          <w:iCs/>
          <w:sz w:val="16"/>
          <w:szCs w:val="16"/>
          <w:lang w:val="en-US"/>
        </w:rPr>
        <w:t xml:space="preserve"> </w:t>
      </w:r>
      <w:proofErr w:type="spellStart"/>
      <w:r w:rsidRPr="002C1F64">
        <w:rPr>
          <w:rFonts w:ascii="Times New Roman" w:hAnsi="Times New Roman" w:cs="Times New Roman"/>
          <w:iCs/>
          <w:sz w:val="16"/>
          <w:szCs w:val="16"/>
          <w:lang w:val="en-US"/>
        </w:rPr>
        <w:t>Enstitüsü</w:t>
      </w:r>
      <w:proofErr w:type="spellEnd"/>
      <w:r w:rsidRPr="002C1F64">
        <w:rPr>
          <w:rFonts w:ascii="Times New Roman" w:hAnsi="Times New Roman" w:cs="Times New Roman"/>
          <w:iCs/>
          <w:sz w:val="16"/>
          <w:szCs w:val="16"/>
          <w:lang w:val="en-US"/>
        </w:rPr>
        <w:t xml:space="preserve"> </w:t>
      </w:r>
      <w:proofErr w:type="spellStart"/>
      <w:r w:rsidRPr="002C1F64">
        <w:rPr>
          <w:rFonts w:ascii="Times New Roman" w:hAnsi="Times New Roman" w:cs="Times New Roman"/>
          <w:iCs/>
          <w:sz w:val="16"/>
          <w:szCs w:val="16"/>
          <w:lang w:val="en-US"/>
        </w:rPr>
        <w:t>Dergisi</w:t>
      </w:r>
      <w:proofErr w:type="spellEnd"/>
      <w:r w:rsidRPr="002C1F64">
        <w:rPr>
          <w:rFonts w:ascii="Times New Roman" w:hAnsi="Times New Roman" w:cs="Times New Roman"/>
          <w:iCs/>
          <w:sz w:val="16"/>
          <w:szCs w:val="16"/>
          <w:lang w:val="en-US"/>
        </w:rPr>
        <w:t>, vol. 17: (17), pp. 115-132, 2017.</w:t>
      </w:r>
    </w:p>
    <w:p w14:paraId="620A6110" w14:textId="77777777" w:rsidR="002C1F64" w:rsidRPr="002C1F64" w:rsidRDefault="002C1F64" w:rsidP="002C1F64">
      <w:pPr>
        <w:pStyle w:val="AralkYok"/>
        <w:rPr>
          <w:rFonts w:ascii="Times New Roman" w:hAnsi="Times New Roman" w:cs="Times New Roman"/>
          <w:sz w:val="16"/>
          <w:szCs w:val="16"/>
          <w:lang w:val="en-US"/>
        </w:rPr>
      </w:pPr>
      <w:r w:rsidRPr="002C1F64">
        <w:rPr>
          <w:rFonts w:ascii="Times New Roman" w:hAnsi="Times New Roman" w:cs="Times New Roman"/>
          <w:color w:val="4472C4" w:themeColor="accent1"/>
          <w:sz w:val="16"/>
          <w:szCs w:val="16"/>
          <w:lang w:val="en-US"/>
        </w:rPr>
        <w:t xml:space="preserve">[32] </w:t>
      </w:r>
      <w:r w:rsidRPr="002C1F64">
        <w:rPr>
          <w:rFonts w:ascii="Times New Roman" w:eastAsia="TimesNewRoman" w:hAnsi="Times New Roman" w:cs="Times New Roman"/>
          <w:sz w:val="16"/>
          <w:szCs w:val="16"/>
          <w:lang w:val="en-US"/>
        </w:rPr>
        <w:t xml:space="preserve">N. </w:t>
      </w:r>
      <w:proofErr w:type="spellStart"/>
      <w:r w:rsidRPr="002C1F64">
        <w:rPr>
          <w:rFonts w:ascii="Times New Roman" w:eastAsia="TimesNewRoman" w:hAnsi="Times New Roman" w:cs="Times New Roman"/>
          <w:sz w:val="16"/>
          <w:szCs w:val="16"/>
          <w:lang w:val="en-US"/>
        </w:rPr>
        <w:t>Kuşat</w:t>
      </w:r>
      <w:proofErr w:type="spellEnd"/>
      <w:r w:rsidRPr="002C1F64">
        <w:rPr>
          <w:rFonts w:ascii="Times New Roman" w:eastAsia="TimesNewRoman" w:hAnsi="Times New Roman" w:cs="Times New Roman"/>
          <w:sz w:val="16"/>
          <w:szCs w:val="16"/>
          <w:lang w:val="en-US"/>
        </w:rPr>
        <w:t xml:space="preserve">, </w:t>
      </w:r>
      <w:r w:rsidRPr="002C1F64">
        <w:rPr>
          <w:rFonts w:ascii="Times New Roman" w:hAnsi="Times New Roman" w:cs="Times New Roman"/>
          <w:sz w:val="16"/>
          <w:szCs w:val="16"/>
          <w:lang w:val="en-US"/>
        </w:rPr>
        <w:t>“</w:t>
      </w:r>
      <w:r w:rsidRPr="002C1F64">
        <w:rPr>
          <w:rFonts w:ascii="Times New Roman" w:hAnsi="Times New Roman" w:cs="Times New Roman"/>
          <w:bCs/>
          <w:sz w:val="16"/>
          <w:szCs w:val="16"/>
          <w:lang w:val="en-US"/>
        </w:rPr>
        <w:t xml:space="preserve">A study based on “The role of traditional food products on regional development and innovation characteristics of traditional food products: Example of </w:t>
      </w:r>
      <w:proofErr w:type="spellStart"/>
      <w:r w:rsidRPr="002C1F64">
        <w:rPr>
          <w:rFonts w:ascii="Times New Roman" w:hAnsi="Times New Roman" w:cs="Times New Roman"/>
          <w:bCs/>
          <w:sz w:val="16"/>
          <w:szCs w:val="16"/>
          <w:lang w:val="en-US"/>
        </w:rPr>
        <w:t>Afyon</w:t>
      </w:r>
      <w:proofErr w:type="spellEnd"/>
      <w:r w:rsidRPr="002C1F64">
        <w:rPr>
          <w:rFonts w:ascii="Times New Roman" w:hAnsi="Times New Roman" w:cs="Times New Roman"/>
          <w:bCs/>
          <w:sz w:val="16"/>
          <w:szCs w:val="16"/>
          <w:lang w:val="en-US"/>
        </w:rPr>
        <w:t>”.</w:t>
      </w:r>
      <w:r w:rsidRPr="002C1F64">
        <w:rPr>
          <w:rFonts w:ascii="Times New Roman" w:hAnsi="Times New Roman" w:cs="Times New Roman"/>
          <w:sz w:val="16"/>
          <w:szCs w:val="16"/>
          <w:lang w:val="en-US"/>
        </w:rPr>
        <w:t xml:space="preserve"> </w:t>
      </w:r>
      <w:proofErr w:type="spellStart"/>
      <w:proofErr w:type="gramStart"/>
      <w:r w:rsidRPr="002C1F64">
        <w:rPr>
          <w:rFonts w:ascii="Times New Roman" w:eastAsia="TimesNewRoman" w:hAnsi="Times New Roman" w:cs="Times New Roman"/>
          <w:sz w:val="16"/>
          <w:szCs w:val="16"/>
          <w:lang w:val="en-US"/>
        </w:rPr>
        <w:t>Celal</w:t>
      </w:r>
      <w:proofErr w:type="spellEnd"/>
      <w:r w:rsidRPr="002C1F64">
        <w:rPr>
          <w:rFonts w:ascii="Times New Roman" w:eastAsia="TimesNewRoman" w:hAnsi="Times New Roman" w:cs="Times New Roman"/>
          <w:sz w:val="16"/>
          <w:szCs w:val="16"/>
          <w:lang w:val="en-US"/>
        </w:rPr>
        <w:t xml:space="preserve"> Bayar </w:t>
      </w:r>
      <w:proofErr w:type="spellStart"/>
      <w:r w:rsidRPr="002C1F64">
        <w:rPr>
          <w:rFonts w:ascii="Times New Roman" w:eastAsia="TimesNewRoman" w:hAnsi="Times New Roman" w:cs="Times New Roman"/>
          <w:sz w:val="16"/>
          <w:szCs w:val="16"/>
          <w:lang w:val="en-US"/>
        </w:rPr>
        <w:t>Üniversitesi</w:t>
      </w:r>
      <w:proofErr w:type="spellEnd"/>
      <w:r w:rsidRPr="002C1F64">
        <w:rPr>
          <w:rFonts w:ascii="Times New Roman" w:eastAsia="TimesNewRoman" w:hAnsi="Times New Roman" w:cs="Times New Roman"/>
          <w:sz w:val="16"/>
          <w:szCs w:val="16"/>
          <w:lang w:val="en-US"/>
        </w:rPr>
        <w:t xml:space="preserve"> </w:t>
      </w:r>
      <w:proofErr w:type="spellStart"/>
      <w:r w:rsidRPr="002C1F64">
        <w:rPr>
          <w:rFonts w:ascii="Times New Roman" w:eastAsia="TimesNewRoman" w:hAnsi="Times New Roman" w:cs="Times New Roman"/>
          <w:sz w:val="16"/>
          <w:szCs w:val="16"/>
          <w:lang w:val="en-US"/>
        </w:rPr>
        <w:t>İktisadi</w:t>
      </w:r>
      <w:proofErr w:type="spellEnd"/>
      <w:r w:rsidRPr="002C1F64">
        <w:rPr>
          <w:rFonts w:ascii="Times New Roman" w:eastAsia="TimesNewRoman" w:hAnsi="Times New Roman" w:cs="Times New Roman"/>
          <w:sz w:val="16"/>
          <w:szCs w:val="16"/>
          <w:lang w:val="en-US"/>
        </w:rPr>
        <w:t xml:space="preserve"> </w:t>
      </w:r>
      <w:proofErr w:type="spellStart"/>
      <w:r w:rsidRPr="002C1F64">
        <w:rPr>
          <w:rFonts w:ascii="Times New Roman" w:eastAsia="TimesNewRoman" w:hAnsi="Times New Roman" w:cs="Times New Roman"/>
          <w:sz w:val="16"/>
          <w:szCs w:val="16"/>
          <w:lang w:val="en-US"/>
        </w:rPr>
        <w:t>ve</w:t>
      </w:r>
      <w:proofErr w:type="spellEnd"/>
      <w:r w:rsidRPr="002C1F64">
        <w:rPr>
          <w:rFonts w:ascii="Times New Roman" w:eastAsia="TimesNewRoman" w:hAnsi="Times New Roman" w:cs="Times New Roman"/>
          <w:sz w:val="16"/>
          <w:szCs w:val="16"/>
          <w:lang w:val="en-US"/>
        </w:rPr>
        <w:t xml:space="preserve"> </w:t>
      </w:r>
      <w:proofErr w:type="spellStart"/>
      <w:r w:rsidRPr="002C1F64">
        <w:rPr>
          <w:rFonts w:ascii="Times New Roman" w:eastAsia="TimesNewRoman" w:hAnsi="Times New Roman" w:cs="Times New Roman"/>
          <w:sz w:val="16"/>
          <w:szCs w:val="16"/>
          <w:lang w:val="en-US"/>
        </w:rPr>
        <w:t>İdari</w:t>
      </w:r>
      <w:proofErr w:type="spellEnd"/>
      <w:r w:rsidRPr="002C1F64">
        <w:rPr>
          <w:rFonts w:ascii="Times New Roman" w:eastAsia="TimesNewRoman" w:hAnsi="Times New Roman" w:cs="Times New Roman"/>
          <w:sz w:val="16"/>
          <w:szCs w:val="16"/>
          <w:lang w:val="en-US"/>
        </w:rPr>
        <w:t xml:space="preserve"> </w:t>
      </w:r>
      <w:proofErr w:type="spellStart"/>
      <w:r w:rsidRPr="002C1F64">
        <w:rPr>
          <w:rFonts w:ascii="Times New Roman" w:eastAsia="TimesNewRoman" w:hAnsi="Times New Roman" w:cs="Times New Roman"/>
          <w:sz w:val="16"/>
          <w:szCs w:val="16"/>
          <w:lang w:val="en-US"/>
        </w:rPr>
        <w:t>Bilimler</w:t>
      </w:r>
      <w:proofErr w:type="spellEnd"/>
      <w:r w:rsidRPr="002C1F64">
        <w:rPr>
          <w:rFonts w:ascii="Times New Roman" w:eastAsia="TimesNewRoman" w:hAnsi="Times New Roman" w:cs="Times New Roman"/>
          <w:sz w:val="16"/>
          <w:szCs w:val="16"/>
          <w:lang w:val="en-US"/>
        </w:rPr>
        <w:t xml:space="preserve"> </w:t>
      </w:r>
      <w:proofErr w:type="spellStart"/>
      <w:r w:rsidRPr="002C1F64">
        <w:rPr>
          <w:rFonts w:ascii="Times New Roman" w:eastAsia="TimesNewRoman" w:hAnsi="Times New Roman" w:cs="Times New Roman"/>
          <w:sz w:val="16"/>
          <w:szCs w:val="16"/>
          <w:lang w:val="en-US"/>
        </w:rPr>
        <w:t>Fakültesi</w:t>
      </w:r>
      <w:proofErr w:type="spellEnd"/>
      <w:r w:rsidRPr="002C1F64">
        <w:rPr>
          <w:rFonts w:ascii="Times New Roman" w:eastAsia="TimesNewRoman" w:hAnsi="Times New Roman" w:cs="Times New Roman"/>
          <w:sz w:val="16"/>
          <w:szCs w:val="16"/>
          <w:lang w:val="en-US"/>
        </w:rPr>
        <w:t xml:space="preserve"> </w:t>
      </w:r>
      <w:proofErr w:type="spellStart"/>
      <w:r w:rsidRPr="002C1F64">
        <w:rPr>
          <w:rFonts w:ascii="Times New Roman" w:eastAsia="TimesNewRoman" w:hAnsi="Times New Roman" w:cs="Times New Roman"/>
          <w:sz w:val="16"/>
          <w:szCs w:val="16"/>
          <w:lang w:val="en-US"/>
        </w:rPr>
        <w:t>Dergisi</w:t>
      </w:r>
      <w:proofErr w:type="spellEnd"/>
      <w:r w:rsidRPr="002C1F64">
        <w:rPr>
          <w:rFonts w:ascii="Times New Roman" w:eastAsia="TimesNewRoman" w:hAnsi="Times New Roman" w:cs="Times New Roman"/>
          <w:sz w:val="16"/>
          <w:szCs w:val="16"/>
          <w:lang w:val="en-US"/>
        </w:rPr>
        <w:t>, vol.19 (2), pp. 261 – 276, 2012.</w:t>
      </w:r>
      <w:proofErr w:type="gramEnd"/>
    </w:p>
    <w:p w14:paraId="433A8E43" w14:textId="77777777" w:rsidR="002C1F64" w:rsidRPr="002C1F64" w:rsidRDefault="002C1F64" w:rsidP="002C1F64">
      <w:pPr>
        <w:pStyle w:val="AralkYok"/>
        <w:rPr>
          <w:rFonts w:ascii="Times New Roman" w:hAnsi="Times New Roman" w:cs="Times New Roman"/>
          <w:sz w:val="16"/>
          <w:szCs w:val="16"/>
          <w:lang w:val="en-US"/>
        </w:rPr>
      </w:pPr>
      <w:proofErr w:type="gramStart"/>
      <w:r w:rsidRPr="002C1F64">
        <w:rPr>
          <w:rFonts w:ascii="Times New Roman" w:hAnsi="Times New Roman" w:cs="Times New Roman"/>
          <w:color w:val="4472C4" w:themeColor="accent1"/>
          <w:sz w:val="16"/>
          <w:szCs w:val="16"/>
          <w:lang w:val="en-US"/>
        </w:rPr>
        <w:t xml:space="preserve">[33] </w:t>
      </w:r>
      <w:r w:rsidRPr="002C1F64">
        <w:rPr>
          <w:rFonts w:ascii="Times New Roman" w:hAnsi="Times New Roman" w:cs="Times New Roman"/>
          <w:sz w:val="16"/>
          <w:szCs w:val="16"/>
          <w:lang w:val="en-US"/>
        </w:rPr>
        <w:t xml:space="preserve">M. </w:t>
      </w:r>
      <w:proofErr w:type="spellStart"/>
      <w:r w:rsidRPr="002C1F64">
        <w:rPr>
          <w:rFonts w:ascii="Times New Roman" w:hAnsi="Times New Roman" w:cs="Times New Roman"/>
          <w:sz w:val="16"/>
          <w:szCs w:val="16"/>
          <w:lang w:val="en-US"/>
        </w:rPr>
        <w:t>Kantaroğlu</w:t>
      </w:r>
      <w:proofErr w:type="spellEnd"/>
      <w:r w:rsidRPr="002C1F64">
        <w:rPr>
          <w:rFonts w:ascii="Times New Roman" w:hAnsi="Times New Roman" w:cs="Times New Roman"/>
          <w:sz w:val="16"/>
          <w:szCs w:val="16"/>
          <w:lang w:val="en-US"/>
        </w:rPr>
        <w:t xml:space="preserve"> and N. </w:t>
      </w:r>
      <w:proofErr w:type="spellStart"/>
      <w:r w:rsidRPr="002C1F64">
        <w:rPr>
          <w:rFonts w:ascii="Times New Roman" w:hAnsi="Times New Roman" w:cs="Times New Roman"/>
          <w:sz w:val="16"/>
          <w:szCs w:val="16"/>
          <w:lang w:val="en-US"/>
        </w:rPr>
        <w:t>Demirbaş</w:t>
      </w:r>
      <w:proofErr w:type="spellEnd"/>
      <w:r w:rsidRPr="002C1F64">
        <w:rPr>
          <w:rFonts w:ascii="Times New Roman" w:hAnsi="Times New Roman" w:cs="Times New Roman"/>
          <w:sz w:val="16"/>
          <w:szCs w:val="16"/>
          <w:lang w:val="en-US"/>
        </w:rPr>
        <w:t>, “</w:t>
      </w:r>
      <w:proofErr w:type="spellStart"/>
      <w:r w:rsidRPr="002C1F64">
        <w:rPr>
          <w:rFonts w:ascii="Times New Roman" w:hAnsi="Times New Roman" w:cs="Times New Roman"/>
          <w:sz w:val="16"/>
          <w:szCs w:val="16"/>
          <w:lang w:val="en-US"/>
        </w:rPr>
        <w:t>Türkiye’de</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coğrafi</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işaretli</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gıda</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ürünleri</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üretim</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potansiyelinin</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değerlendirilmesi</w:t>
      </w:r>
      <w:proofErr w:type="spellEnd"/>
      <w:r w:rsidRPr="002C1F64">
        <w:rPr>
          <w:rFonts w:ascii="Times New Roman" w:hAnsi="Times New Roman" w:cs="Times New Roman"/>
          <w:sz w:val="16"/>
          <w:szCs w:val="16"/>
          <w:lang w:val="en-US"/>
        </w:rPr>
        <w:t>”, VIII.</w:t>
      </w:r>
      <w:proofErr w:type="gramEnd"/>
      <w:r w:rsidRPr="002C1F64">
        <w:rPr>
          <w:rFonts w:ascii="Times New Roman" w:hAnsi="Times New Roman" w:cs="Times New Roman"/>
          <w:sz w:val="16"/>
          <w:szCs w:val="16"/>
          <w:lang w:val="en-US"/>
        </w:rPr>
        <w:t xml:space="preserve"> IBANESS, Plovdiv/Bulgaria, pp. 514-520. 2018.</w:t>
      </w:r>
    </w:p>
    <w:p w14:paraId="387065F3" w14:textId="77777777" w:rsidR="002C1F64" w:rsidRPr="002C1F64" w:rsidRDefault="002C1F64" w:rsidP="002C1F64">
      <w:pPr>
        <w:pStyle w:val="AralkYok"/>
        <w:rPr>
          <w:rFonts w:ascii="Times New Roman" w:hAnsi="Times New Roman" w:cs="Times New Roman"/>
          <w:sz w:val="16"/>
          <w:szCs w:val="16"/>
          <w:lang w:val="en-US"/>
        </w:rPr>
      </w:pPr>
      <w:r w:rsidRPr="002C1F64">
        <w:rPr>
          <w:rFonts w:ascii="Times New Roman" w:hAnsi="Times New Roman" w:cs="Times New Roman"/>
          <w:color w:val="4472C4" w:themeColor="accent1"/>
          <w:sz w:val="16"/>
          <w:szCs w:val="16"/>
          <w:lang w:val="en-US"/>
        </w:rPr>
        <w:t xml:space="preserve">[34] </w:t>
      </w:r>
      <w:r w:rsidRPr="002C1F64">
        <w:rPr>
          <w:rFonts w:ascii="Times New Roman" w:hAnsi="Times New Roman" w:cs="Times New Roman"/>
          <w:sz w:val="16"/>
          <w:szCs w:val="16"/>
          <w:lang w:val="en-US"/>
        </w:rPr>
        <w:t xml:space="preserve">G. </w:t>
      </w:r>
      <w:proofErr w:type="spellStart"/>
      <w:r w:rsidRPr="002C1F64">
        <w:rPr>
          <w:rFonts w:ascii="Times New Roman" w:hAnsi="Times New Roman" w:cs="Times New Roman"/>
          <w:sz w:val="16"/>
          <w:szCs w:val="16"/>
          <w:lang w:val="en-US"/>
        </w:rPr>
        <w:t>Keskin</w:t>
      </w:r>
      <w:proofErr w:type="spellEnd"/>
      <w:r w:rsidRPr="002C1F64">
        <w:rPr>
          <w:rFonts w:ascii="Times New Roman" w:hAnsi="Times New Roman" w:cs="Times New Roman"/>
          <w:sz w:val="16"/>
          <w:szCs w:val="16"/>
          <w:lang w:val="en-US"/>
        </w:rPr>
        <w:t xml:space="preserve"> and E. </w:t>
      </w:r>
      <w:proofErr w:type="spellStart"/>
      <w:r w:rsidRPr="002C1F64">
        <w:rPr>
          <w:rFonts w:ascii="Times New Roman" w:hAnsi="Times New Roman" w:cs="Times New Roman"/>
          <w:sz w:val="16"/>
          <w:szCs w:val="16"/>
          <w:lang w:val="en-US"/>
        </w:rPr>
        <w:t>Dağıstan</w:t>
      </w:r>
      <w:proofErr w:type="spellEnd"/>
      <w:r w:rsidRPr="002C1F64">
        <w:rPr>
          <w:rFonts w:ascii="Times New Roman" w:hAnsi="Times New Roman" w:cs="Times New Roman"/>
          <w:sz w:val="16"/>
          <w:szCs w:val="16"/>
          <w:lang w:val="en-US"/>
        </w:rPr>
        <w:t xml:space="preserve">, “Geographical indications and traditional products as instruments of rural development: The example of </w:t>
      </w:r>
      <w:proofErr w:type="spellStart"/>
      <w:r w:rsidRPr="002C1F64">
        <w:rPr>
          <w:rFonts w:ascii="Times New Roman" w:hAnsi="Times New Roman" w:cs="Times New Roman"/>
          <w:sz w:val="16"/>
          <w:szCs w:val="16"/>
          <w:lang w:val="en-US"/>
        </w:rPr>
        <w:t>Hatay</w:t>
      </w:r>
      <w:proofErr w:type="spellEnd"/>
      <w:r w:rsidRPr="002C1F64">
        <w:rPr>
          <w:rFonts w:ascii="Times New Roman" w:hAnsi="Times New Roman" w:cs="Times New Roman"/>
          <w:sz w:val="16"/>
          <w:szCs w:val="16"/>
          <w:lang w:val="en-US"/>
        </w:rPr>
        <w:t xml:space="preserve">, a cultural crossroads”, MKU. </w:t>
      </w:r>
      <w:proofErr w:type="gramStart"/>
      <w:r w:rsidRPr="002C1F64">
        <w:rPr>
          <w:rFonts w:ascii="Times New Roman" w:hAnsi="Times New Roman" w:cs="Times New Roman"/>
          <w:sz w:val="16"/>
          <w:szCs w:val="16"/>
          <w:lang w:val="en-US"/>
        </w:rPr>
        <w:t>Tar.</w:t>
      </w:r>
      <w:proofErr w:type="gramEnd"/>
      <w:r w:rsidRPr="002C1F64">
        <w:rPr>
          <w:rFonts w:ascii="Times New Roman" w:hAnsi="Times New Roman" w:cs="Times New Roman"/>
          <w:sz w:val="16"/>
          <w:szCs w:val="16"/>
          <w:lang w:val="en-US"/>
        </w:rPr>
        <w:t xml:space="preserve"> </w:t>
      </w:r>
      <w:proofErr w:type="spellStart"/>
      <w:proofErr w:type="gramStart"/>
      <w:r w:rsidRPr="002C1F64">
        <w:rPr>
          <w:rFonts w:ascii="Times New Roman" w:hAnsi="Times New Roman" w:cs="Times New Roman"/>
          <w:sz w:val="16"/>
          <w:szCs w:val="16"/>
          <w:lang w:val="en-US"/>
        </w:rPr>
        <w:t>Bil</w:t>
      </w:r>
      <w:proofErr w:type="spellEnd"/>
      <w:r w:rsidRPr="002C1F64">
        <w:rPr>
          <w:rFonts w:ascii="Times New Roman" w:hAnsi="Times New Roman" w:cs="Times New Roman"/>
          <w:sz w:val="16"/>
          <w:szCs w:val="16"/>
          <w:lang w:val="en-US"/>
        </w:rPr>
        <w:t>.</w:t>
      </w:r>
      <w:proofErr w:type="gramEnd"/>
      <w:r w:rsidRPr="002C1F64">
        <w:rPr>
          <w:rFonts w:ascii="Times New Roman" w:hAnsi="Times New Roman" w:cs="Times New Roman"/>
          <w:sz w:val="16"/>
          <w:szCs w:val="16"/>
          <w:lang w:val="en-US"/>
        </w:rPr>
        <w:t xml:space="preserve"> </w:t>
      </w:r>
      <w:proofErr w:type="spellStart"/>
      <w:proofErr w:type="gramStart"/>
      <w:r w:rsidRPr="002C1F64">
        <w:rPr>
          <w:rFonts w:ascii="Times New Roman" w:hAnsi="Times New Roman" w:cs="Times New Roman"/>
          <w:sz w:val="16"/>
          <w:szCs w:val="16"/>
          <w:lang w:val="en-US"/>
        </w:rPr>
        <w:t>Derg</w:t>
      </w:r>
      <w:proofErr w:type="spellEnd"/>
      <w:r w:rsidRPr="002C1F64">
        <w:rPr>
          <w:rFonts w:ascii="Times New Roman" w:hAnsi="Times New Roman" w:cs="Times New Roman"/>
          <w:sz w:val="16"/>
          <w:szCs w:val="16"/>
          <w:lang w:val="en-US"/>
        </w:rPr>
        <w:t>.,</w:t>
      </w:r>
      <w:proofErr w:type="gramEnd"/>
      <w:r w:rsidRPr="002C1F64">
        <w:rPr>
          <w:rFonts w:ascii="Times New Roman" w:hAnsi="Times New Roman" w:cs="Times New Roman"/>
          <w:sz w:val="16"/>
          <w:szCs w:val="16"/>
          <w:lang w:val="en-US"/>
        </w:rPr>
        <w:t xml:space="preserve"> vol. 25(2), pp. 101-107, 2020.</w:t>
      </w:r>
    </w:p>
    <w:p w14:paraId="4B03EB4D" w14:textId="77777777" w:rsidR="002C1F64" w:rsidRPr="002C1F64" w:rsidRDefault="002C1F64" w:rsidP="002C1F64">
      <w:pPr>
        <w:pStyle w:val="AralkYok"/>
        <w:rPr>
          <w:rFonts w:ascii="Times New Roman" w:hAnsi="Times New Roman" w:cs="Times New Roman"/>
          <w:sz w:val="16"/>
          <w:szCs w:val="16"/>
          <w:lang w:val="en-US"/>
        </w:rPr>
      </w:pPr>
      <w:r w:rsidRPr="002C1F64">
        <w:rPr>
          <w:rFonts w:ascii="Times New Roman" w:hAnsi="Times New Roman" w:cs="Times New Roman"/>
          <w:color w:val="4472C4" w:themeColor="accent1"/>
          <w:sz w:val="16"/>
          <w:szCs w:val="16"/>
          <w:lang w:val="en-US"/>
        </w:rPr>
        <w:t xml:space="preserve">[35] </w:t>
      </w:r>
      <w:r w:rsidRPr="002C1F64">
        <w:rPr>
          <w:rFonts w:ascii="Times New Roman" w:hAnsi="Times New Roman" w:cs="Times New Roman"/>
          <w:sz w:val="16"/>
          <w:szCs w:val="16"/>
          <w:lang w:val="en-US"/>
        </w:rPr>
        <w:t xml:space="preserve">B. </w:t>
      </w:r>
      <w:proofErr w:type="spellStart"/>
      <w:r w:rsidRPr="002C1F64">
        <w:rPr>
          <w:rFonts w:ascii="Times New Roman" w:hAnsi="Times New Roman" w:cs="Times New Roman"/>
          <w:sz w:val="16"/>
          <w:szCs w:val="16"/>
          <w:lang w:val="en-US"/>
        </w:rPr>
        <w:t>Başaran</w:t>
      </w:r>
      <w:proofErr w:type="spellEnd"/>
      <w:r w:rsidRPr="002C1F64">
        <w:rPr>
          <w:rFonts w:ascii="Times New Roman" w:hAnsi="Times New Roman" w:cs="Times New Roman"/>
          <w:sz w:val="16"/>
          <w:szCs w:val="16"/>
          <w:lang w:val="en-US"/>
        </w:rPr>
        <w:t>, “</w:t>
      </w:r>
      <w:r w:rsidRPr="002C1F64">
        <w:rPr>
          <w:rFonts w:ascii="Times New Roman" w:hAnsi="Times New Roman" w:cs="Times New Roman"/>
          <w:bCs/>
          <w:sz w:val="16"/>
          <w:szCs w:val="16"/>
          <w:lang w:val="en-US"/>
        </w:rPr>
        <w:t>The attitudes and perceptions of the consumers in Trabzon towards traditional foods</w:t>
      </w:r>
      <w:r w:rsidRPr="002C1F64">
        <w:rPr>
          <w:rFonts w:ascii="Times New Roman" w:hAnsi="Times New Roman" w:cs="Times New Roman"/>
          <w:sz w:val="16"/>
          <w:szCs w:val="16"/>
          <w:lang w:val="en-US"/>
        </w:rPr>
        <w:t xml:space="preserve">”, JAFAG, </w:t>
      </w:r>
      <w:proofErr w:type="spellStart"/>
      <w:r w:rsidRPr="002C1F64">
        <w:rPr>
          <w:rFonts w:ascii="Times New Roman" w:hAnsi="Times New Roman" w:cs="Times New Roman"/>
          <w:sz w:val="16"/>
          <w:szCs w:val="16"/>
          <w:lang w:val="en-US"/>
        </w:rPr>
        <w:t>vol</w:t>
      </w:r>
      <w:proofErr w:type="spellEnd"/>
      <w:r w:rsidRPr="002C1F64">
        <w:rPr>
          <w:rFonts w:ascii="Times New Roman" w:hAnsi="Times New Roman" w:cs="Times New Roman"/>
          <w:sz w:val="16"/>
          <w:szCs w:val="16"/>
          <w:lang w:val="en-US"/>
        </w:rPr>
        <w:t>: 33(1)</w:t>
      </w:r>
      <w:proofErr w:type="gramStart"/>
      <w:r w:rsidRPr="002C1F64">
        <w:rPr>
          <w:rFonts w:ascii="Times New Roman" w:hAnsi="Times New Roman" w:cs="Times New Roman"/>
          <w:sz w:val="16"/>
          <w:szCs w:val="16"/>
          <w:lang w:val="en-US"/>
        </w:rPr>
        <w:t>,  pp</w:t>
      </w:r>
      <w:proofErr w:type="gramEnd"/>
      <w:r w:rsidRPr="002C1F64">
        <w:rPr>
          <w:rFonts w:ascii="Times New Roman" w:hAnsi="Times New Roman" w:cs="Times New Roman"/>
          <w:sz w:val="16"/>
          <w:szCs w:val="16"/>
          <w:lang w:val="en-US"/>
        </w:rPr>
        <w:t>. 99-110, 2016.</w:t>
      </w:r>
    </w:p>
    <w:p w14:paraId="7066C282" w14:textId="77777777" w:rsidR="002C1F64" w:rsidRPr="002C1F64" w:rsidRDefault="002C1F64" w:rsidP="002C1F64">
      <w:pPr>
        <w:pStyle w:val="AralkYok"/>
        <w:rPr>
          <w:rFonts w:ascii="Times New Roman" w:hAnsi="Times New Roman" w:cs="Times New Roman"/>
          <w:sz w:val="16"/>
          <w:szCs w:val="16"/>
          <w:lang w:val="en-US"/>
        </w:rPr>
      </w:pPr>
      <w:r w:rsidRPr="002C1F64">
        <w:rPr>
          <w:rFonts w:ascii="Times New Roman" w:hAnsi="Times New Roman" w:cs="Times New Roman"/>
          <w:color w:val="4472C4" w:themeColor="accent1"/>
          <w:sz w:val="16"/>
          <w:szCs w:val="16"/>
          <w:lang w:val="en-US"/>
        </w:rPr>
        <w:t xml:space="preserve">[36] </w:t>
      </w:r>
      <w:r w:rsidRPr="002C1F64">
        <w:rPr>
          <w:rFonts w:ascii="Times New Roman" w:hAnsi="Times New Roman" w:cs="Times New Roman"/>
          <w:sz w:val="16"/>
          <w:szCs w:val="16"/>
          <w:lang w:val="en-US"/>
        </w:rPr>
        <w:t xml:space="preserve">S. </w:t>
      </w:r>
      <w:proofErr w:type="spellStart"/>
      <w:r w:rsidRPr="002C1F64">
        <w:rPr>
          <w:rFonts w:ascii="Times New Roman" w:hAnsi="Times New Roman" w:cs="Times New Roman"/>
          <w:sz w:val="16"/>
          <w:szCs w:val="16"/>
          <w:lang w:val="en-US"/>
        </w:rPr>
        <w:t>Duru</w:t>
      </w:r>
      <w:proofErr w:type="spellEnd"/>
      <w:r w:rsidRPr="002C1F64">
        <w:rPr>
          <w:rFonts w:ascii="Times New Roman" w:hAnsi="Times New Roman" w:cs="Times New Roman"/>
          <w:sz w:val="16"/>
          <w:szCs w:val="16"/>
          <w:lang w:val="en-US"/>
        </w:rPr>
        <w:t xml:space="preserve"> and A. </w:t>
      </w:r>
      <w:proofErr w:type="spellStart"/>
      <w:r w:rsidRPr="002C1F64">
        <w:rPr>
          <w:rFonts w:ascii="Times New Roman" w:hAnsi="Times New Roman" w:cs="Times New Roman"/>
          <w:sz w:val="16"/>
          <w:szCs w:val="16"/>
          <w:lang w:val="en-US"/>
        </w:rPr>
        <w:t>Seçer</w:t>
      </w:r>
      <w:proofErr w:type="spellEnd"/>
      <w:r w:rsidRPr="002C1F64">
        <w:rPr>
          <w:rFonts w:ascii="Times New Roman" w:hAnsi="Times New Roman" w:cs="Times New Roman"/>
          <w:sz w:val="16"/>
          <w:szCs w:val="16"/>
          <w:lang w:val="en-US"/>
        </w:rPr>
        <w:t>, “</w:t>
      </w:r>
      <w:proofErr w:type="spellStart"/>
      <w:r w:rsidRPr="002C1F64">
        <w:rPr>
          <w:rFonts w:ascii="Times New Roman" w:hAnsi="Times New Roman" w:cs="Times New Roman"/>
          <w:sz w:val="16"/>
          <w:szCs w:val="16"/>
          <w:lang w:val="en-US"/>
        </w:rPr>
        <w:t>Geleneksel</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gıda</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ürünlerini</w:t>
      </w:r>
      <w:proofErr w:type="spellEnd"/>
      <w:r w:rsidRPr="002C1F64">
        <w:rPr>
          <w:rFonts w:ascii="Times New Roman" w:hAnsi="Times New Roman" w:cs="Times New Roman"/>
          <w:sz w:val="16"/>
          <w:szCs w:val="16"/>
          <w:lang w:val="en-US"/>
        </w:rPr>
        <w:t xml:space="preserve"> satın </w:t>
      </w:r>
      <w:proofErr w:type="gramStart"/>
      <w:r w:rsidRPr="002C1F64">
        <w:rPr>
          <w:rFonts w:ascii="Times New Roman" w:hAnsi="Times New Roman" w:cs="Times New Roman"/>
          <w:sz w:val="16"/>
          <w:szCs w:val="16"/>
          <w:lang w:val="en-US"/>
        </w:rPr>
        <w:t>alma</w:t>
      </w:r>
      <w:proofErr w:type="gram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davranışları</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ve</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tutumları</w:t>
      </w:r>
      <w:proofErr w:type="spellEnd"/>
      <w:r w:rsidRPr="002C1F64">
        <w:rPr>
          <w:rFonts w:ascii="Times New Roman" w:hAnsi="Times New Roman" w:cs="Times New Roman"/>
          <w:sz w:val="16"/>
          <w:szCs w:val="16"/>
          <w:lang w:val="en-US"/>
        </w:rPr>
        <w:t xml:space="preserve">: Mersin </w:t>
      </w:r>
      <w:proofErr w:type="spellStart"/>
      <w:r w:rsidRPr="002C1F64">
        <w:rPr>
          <w:rFonts w:ascii="Times New Roman" w:hAnsi="Times New Roman" w:cs="Times New Roman"/>
          <w:sz w:val="16"/>
          <w:szCs w:val="16"/>
          <w:lang w:val="en-US"/>
        </w:rPr>
        <w:t>ili</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örneği</w:t>
      </w:r>
      <w:proofErr w:type="spellEnd"/>
      <w:r w:rsidRPr="002C1F64">
        <w:rPr>
          <w:rFonts w:ascii="Times New Roman" w:hAnsi="Times New Roman" w:cs="Times New Roman"/>
          <w:sz w:val="16"/>
          <w:szCs w:val="16"/>
          <w:lang w:val="en-US"/>
        </w:rPr>
        <w:t>”, Atatürk Univ. J. of the Agricultural Faculty, vol. 50(1), pp. 1-10, 2018.</w:t>
      </w:r>
    </w:p>
    <w:p w14:paraId="3140F7C1" w14:textId="77777777" w:rsidR="002C1F64" w:rsidRPr="002C1F64" w:rsidRDefault="002C1F64" w:rsidP="002C1F64">
      <w:pPr>
        <w:pStyle w:val="AralkYok"/>
        <w:rPr>
          <w:rFonts w:ascii="Times New Roman" w:hAnsi="Times New Roman" w:cs="Times New Roman"/>
          <w:sz w:val="16"/>
          <w:szCs w:val="16"/>
          <w:lang w:val="en-US"/>
        </w:rPr>
      </w:pPr>
      <w:r w:rsidRPr="002C1F64">
        <w:rPr>
          <w:rFonts w:ascii="Times New Roman" w:hAnsi="Times New Roman" w:cs="Times New Roman"/>
          <w:color w:val="4472C4" w:themeColor="accent1"/>
          <w:sz w:val="16"/>
          <w:szCs w:val="16"/>
          <w:lang w:val="en-US"/>
        </w:rPr>
        <w:t xml:space="preserve">[37] </w:t>
      </w:r>
      <w:r w:rsidRPr="002C1F64">
        <w:rPr>
          <w:rFonts w:ascii="Times New Roman" w:hAnsi="Times New Roman" w:cs="Times New Roman"/>
          <w:sz w:val="16"/>
          <w:szCs w:val="16"/>
          <w:lang w:val="en-US"/>
        </w:rPr>
        <w:t xml:space="preserve">B. </w:t>
      </w:r>
      <w:proofErr w:type="spellStart"/>
      <w:r w:rsidRPr="002C1F64">
        <w:rPr>
          <w:rFonts w:ascii="Times New Roman" w:hAnsi="Times New Roman" w:cs="Times New Roman"/>
          <w:sz w:val="16"/>
          <w:szCs w:val="16"/>
          <w:lang w:val="en-US"/>
        </w:rPr>
        <w:t>Başaran</w:t>
      </w:r>
      <w:proofErr w:type="spellEnd"/>
      <w:r w:rsidRPr="002C1F64">
        <w:rPr>
          <w:rFonts w:ascii="Times New Roman" w:hAnsi="Times New Roman" w:cs="Times New Roman"/>
          <w:sz w:val="16"/>
          <w:szCs w:val="16"/>
          <w:lang w:val="en-US"/>
        </w:rPr>
        <w:t>, “</w:t>
      </w:r>
      <w:proofErr w:type="spellStart"/>
      <w:r w:rsidRPr="002C1F64">
        <w:rPr>
          <w:rFonts w:ascii="Times New Roman" w:hAnsi="Times New Roman" w:cs="Times New Roman"/>
          <w:sz w:val="16"/>
          <w:szCs w:val="16"/>
          <w:lang w:val="en-US"/>
        </w:rPr>
        <w:t>Yöre</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halkının</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geleneksel</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gıda</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tüketim</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eğilimi</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Rize</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örneği</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Türk</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Turizm</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Araştırmaları</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Dergisi</w:t>
      </w:r>
      <w:proofErr w:type="spellEnd"/>
      <w:r w:rsidRPr="002C1F64">
        <w:rPr>
          <w:rFonts w:ascii="Times New Roman" w:hAnsi="Times New Roman" w:cs="Times New Roman"/>
          <w:sz w:val="16"/>
          <w:szCs w:val="16"/>
          <w:lang w:val="en-US"/>
        </w:rPr>
        <w:t>, vol. 4(4), pp. 3411-3427, 2020.</w:t>
      </w:r>
    </w:p>
    <w:p w14:paraId="246D6AC7" w14:textId="77777777" w:rsidR="002C1F64" w:rsidRPr="002C1F64" w:rsidRDefault="002C1F64" w:rsidP="002C1F64">
      <w:pPr>
        <w:pStyle w:val="AralkYok"/>
        <w:rPr>
          <w:rFonts w:ascii="Times New Roman" w:hAnsi="Times New Roman" w:cs="Times New Roman"/>
          <w:sz w:val="16"/>
          <w:szCs w:val="16"/>
          <w:lang w:val="en-US"/>
        </w:rPr>
      </w:pPr>
      <w:r w:rsidRPr="002C1F64">
        <w:rPr>
          <w:rFonts w:ascii="Times New Roman" w:hAnsi="Times New Roman" w:cs="Times New Roman"/>
          <w:color w:val="4472C4" w:themeColor="accent1"/>
          <w:sz w:val="16"/>
          <w:szCs w:val="16"/>
          <w:lang w:val="en-US"/>
        </w:rPr>
        <w:t xml:space="preserve">[38] </w:t>
      </w:r>
      <w:r w:rsidRPr="002C1F64">
        <w:rPr>
          <w:rFonts w:ascii="Times New Roman" w:hAnsi="Times New Roman" w:cs="Times New Roman"/>
          <w:sz w:val="16"/>
          <w:szCs w:val="16"/>
          <w:lang w:val="en-US"/>
        </w:rPr>
        <w:t xml:space="preserve">E. </w:t>
      </w:r>
      <w:proofErr w:type="spellStart"/>
      <w:r w:rsidRPr="002C1F64">
        <w:rPr>
          <w:rFonts w:ascii="Times New Roman" w:hAnsi="Times New Roman" w:cs="Times New Roman"/>
          <w:sz w:val="16"/>
          <w:szCs w:val="16"/>
          <w:lang w:val="en-US"/>
        </w:rPr>
        <w:t>Canbolat</w:t>
      </w:r>
      <w:proofErr w:type="spellEnd"/>
      <w:r w:rsidRPr="002C1F64">
        <w:rPr>
          <w:rFonts w:ascii="Times New Roman" w:hAnsi="Times New Roman" w:cs="Times New Roman"/>
          <w:sz w:val="16"/>
          <w:szCs w:val="16"/>
          <w:lang w:val="en-US"/>
        </w:rPr>
        <w:t xml:space="preserve"> and F.P. </w:t>
      </w:r>
      <w:proofErr w:type="spellStart"/>
      <w:r w:rsidRPr="002C1F64">
        <w:rPr>
          <w:rFonts w:ascii="Times New Roman" w:hAnsi="Times New Roman" w:cs="Times New Roman"/>
          <w:sz w:val="16"/>
          <w:szCs w:val="16"/>
          <w:lang w:val="en-US"/>
        </w:rPr>
        <w:t>Çakıroğlu</w:t>
      </w:r>
      <w:proofErr w:type="spellEnd"/>
      <w:r w:rsidRPr="002C1F64">
        <w:rPr>
          <w:rFonts w:ascii="Times New Roman" w:hAnsi="Times New Roman" w:cs="Times New Roman"/>
          <w:sz w:val="16"/>
          <w:szCs w:val="16"/>
          <w:lang w:val="en-US"/>
        </w:rPr>
        <w:t>, “</w:t>
      </w:r>
      <w:proofErr w:type="spellStart"/>
      <w:r w:rsidRPr="002C1F64">
        <w:rPr>
          <w:rFonts w:ascii="Times New Roman" w:hAnsi="Times New Roman" w:cs="Times New Roman"/>
          <w:sz w:val="16"/>
          <w:szCs w:val="16"/>
          <w:lang w:val="en-US"/>
        </w:rPr>
        <w:t>Üniversite</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öğrencilerinin</w:t>
      </w:r>
      <w:proofErr w:type="spellEnd"/>
      <w:r w:rsidRPr="002C1F64">
        <w:rPr>
          <w:rFonts w:ascii="Times New Roman" w:hAnsi="Times New Roman" w:cs="Times New Roman"/>
          <w:sz w:val="16"/>
          <w:szCs w:val="16"/>
          <w:lang w:val="en-US"/>
        </w:rPr>
        <w:t xml:space="preserve"> fast-food </w:t>
      </w:r>
      <w:proofErr w:type="spellStart"/>
      <w:r w:rsidRPr="002C1F64">
        <w:rPr>
          <w:rFonts w:ascii="Times New Roman" w:hAnsi="Times New Roman" w:cs="Times New Roman"/>
          <w:sz w:val="16"/>
          <w:szCs w:val="16"/>
          <w:lang w:val="en-US"/>
        </w:rPr>
        <w:t>tüketim</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alışkanlıkları</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Akademik</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Sosyal</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Araştırmalar</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Dergisi</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vol</w:t>
      </w:r>
      <w:proofErr w:type="spellEnd"/>
      <w:r w:rsidRPr="002C1F64">
        <w:rPr>
          <w:rFonts w:ascii="Times New Roman" w:hAnsi="Times New Roman" w:cs="Times New Roman"/>
          <w:sz w:val="16"/>
          <w:szCs w:val="16"/>
          <w:lang w:val="en-US"/>
        </w:rPr>
        <w:t>: 4(26), pp. 473-481, 2016.</w:t>
      </w:r>
    </w:p>
    <w:p w14:paraId="14A60899" w14:textId="77777777" w:rsidR="002C1F64" w:rsidRPr="002C1F64" w:rsidRDefault="002C1F64" w:rsidP="002C1F64">
      <w:pPr>
        <w:pStyle w:val="AralkYok"/>
        <w:rPr>
          <w:rFonts w:ascii="Times New Roman" w:hAnsi="Times New Roman" w:cs="Times New Roman"/>
          <w:sz w:val="16"/>
          <w:szCs w:val="16"/>
          <w:lang w:val="en-US"/>
        </w:rPr>
      </w:pPr>
      <w:r w:rsidRPr="002C1F64">
        <w:rPr>
          <w:rFonts w:ascii="Times New Roman" w:hAnsi="Times New Roman" w:cs="Times New Roman"/>
          <w:color w:val="4472C4" w:themeColor="accent1"/>
          <w:sz w:val="16"/>
          <w:szCs w:val="16"/>
          <w:lang w:val="en-US"/>
        </w:rPr>
        <w:t xml:space="preserve">[39] </w:t>
      </w:r>
      <w:r w:rsidRPr="002C1F64">
        <w:rPr>
          <w:rFonts w:ascii="Times New Roman" w:hAnsi="Times New Roman" w:cs="Times New Roman"/>
          <w:sz w:val="16"/>
          <w:szCs w:val="16"/>
          <w:lang w:val="en-US"/>
        </w:rPr>
        <w:t xml:space="preserve">C. </w:t>
      </w:r>
      <w:proofErr w:type="spellStart"/>
      <w:r w:rsidRPr="002C1F64">
        <w:rPr>
          <w:rFonts w:ascii="Times New Roman" w:hAnsi="Times New Roman" w:cs="Times New Roman"/>
          <w:sz w:val="16"/>
          <w:szCs w:val="16"/>
          <w:lang w:val="en-US"/>
        </w:rPr>
        <w:t>Dölekoğlu</w:t>
      </w:r>
      <w:proofErr w:type="spellEnd"/>
      <w:r w:rsidRPr="002C1F64">
        <w:rPr>
          <w:rFonts w:ascii="Times New Roman" w:hAnsi="Times New Roman" w:cs="Times New Roman"/>
          <w:sz w:val="16"/>
          <w:szCs w:val="16"/>
          <w:lang w:val="en-US"/>
        </w:rPr>
        <w:t xml:space="preserve"> and O. </w:t>
      </w:r>
      <w:proofErr w:type="spellStart"/>
      <w:r w:rsidRPr="002C1F64">
        <w:rPr>
          <w:rFonts w:ascii="Times New Roman" w:hAnsi="Times New Roman" w:cs="Times New Roman"/>
          <w:sz w:val="16"/>
          <w:szCs w:val="16"/>
          <w:lang w:val="en-US"/>
        </w:rPr>
        <w:t>Çelik</w:t>
      </w:r>
      <w:proofErr w:type="spellEnd"/>
      <w:r w:rsidRPr="002C1F64">
        <w:rPr>
          <w:rFonts w:ascii="Times New Roman" w:hAnsi="Times New Roman" w:cs="Times New Roman"/>
          <w:sz w:val="16"/>
          <w:szCs w:val="16"/>
          <w:lang w:val="en-US"/>
        </w:rPr>
        <w:t xml:space="preserve">, “Y </w:t>
      </w:r>
      <w:proofErr w:type="spellStart"/>
      <w:r w:rsidRPr="002C1F64">
        <w:rPr>
          <w:rFonts w:ascii="Times New Roman" w:hAnsi="Times New Roman" w:cs="Times New Roman"/>
          <w:sz w:val="16"/>
          <w:szCs w:val="16"/>
          <w:lang w:val="en-US"/>
        </w:rPr>
        <w:t>kuşağı</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tüketicilerin</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gıda</w:t>
      </w:r>
      <w:proofErr w:type="spellEnd"/>
      <w:r w:rsidRPr="002C1F64">
        <w:rPr>
          <w:rFonts w:ascii="Times New Roman" w:hAnsi="Times New Roman" w:cs="Times New Roman"/>
          <w:sz w:val="16"/>
          <w:szCs w:val="16"/>
          <w:lang w:val="en-US"/>
        </w:rPr>
        <w:t xml:space="preserve"> satın alma </w:t>
      </w:r>
      <w:proofErr w:type="spellStart"/>
      <w:r w:rsidRPr="002C1F64">
        <w:rPr>
          <w:rFonts w:ascii="Times New Roman" w:hAnsi="Times New Roman" w:cs="Times New Roman"/>
          <w:sz w:val="16"/>
          <w:szCs w:val="16"/>
          <w:lang w:val="en-US"/>
        </w:rPr>
        <w:t>davranışı</w:t>
      </w:r>
      <w:proofErr w:type="spellEnd"/>
      <w:r w:rsidRPr="002C1F64">
        <w:rPr>
          <w:rFonts w:ascii="Times New Roman" w:hAnsi="Times New Roman" w:cs="Times New Roman"/>
          <w:sz w:val="16"/>
          <w:szCs w:val="16"/>
          <w:lang w:val="en-US"/>
        </w:rPr>
        <w:t xml:space="preserve">”, KSÜ </w:t>
      </w:r>
      <w:proofErr w:type="spellStart"/>
      <w:r w:rsidRPr="002C1F64">
        <w:rPr>
          <w:rFonts w:ascii="Times New Roman" w:hAnsi="Times New Roman" w:cs="Times New Roman"/>
          <w:sz w:val="16"/>
          <w:szCs w:val="16"/>
          <w:lang w:val="en-US"/>
        </w:rPr>
        <w:t>Tarım</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ve</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Doğa</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Derg</w:t>
      </w:r>
      <w:proofErr w:type="spellEnd"/>
      <w:r w:rsidRPr="002C1F64">
        <w:rPr>
          <w:rFonts w:ascii="Times New Roman" w:hAnsi="Times New Roman" w:cs="Times New Roman"/>
          <w:sz w:val="16"/>
          <w:szCs w:val="16"/>
          <w:lang w:val="en-US"/>
        </w:rPr>
        <w:t>., vol. 21, pp. 55-66, 2018.</w:t>
      </w:r>
    </w:p>
    <w:p w14:paraId="40A480D1" w14:textId="77777777" w:rsidR="002C1F64" w:rsidRPr="002C1F64" w:rsidRDefault="002C1F64" w:rsidP="002C1F64">
      <w:pPr>
        <w:pStyle w:val="AralkYok"/>
        <w:rPr>
          <w:rFonts w:ascii="Times New Roman" w:eastAsia="TimesNewRoman" w:hAnsi="Times New Roman" w:cs="Times New Roman"/>
          <w:sz w:val="16"/>
          <w:szCs w:val="16"/>
          <w:lang w:val="en-US"/>
        </w:rPr>
      </w:pPr>
      <w:r w:rsidRPr="002C1F64">
        <w:rPr>
          <w:rFonts w:ascii="Times New Roman" w:hAnsi="Times New Roman" w:cs="Times New Roman"/>
          <w:color w:val="4472C4" w:themeColor="accent1"/>
          <w:sz w:val="16"/>
          <w:szCs w:val="16"/>
          <w:lang w:val="en-US"/>
        </w:rPr>
        <w:t xml:space="preserve">[40] </w:t>
      </w:r>
      <w:r w:rsidRPr="002C1F64">
        <w:rPr>
          <w:rFonts w:ascii="Times New Roman" w:eastAsia="TimesNewRoman" w:hAnsi="Times New Roman" w:cs="Times New Roman"/>
          <w:sz w:val="16"/>
          <w:szCs w:val="16"/>
          <w:lang w:val="en-US"/>
        </w:rPr>
        <w:t xml:space="preserve">İ. E. </w:t>
      </w:r>
      <w:proofErr w:type="spellStart"/>
      <w:r w:rsidRPr="002C1F64">
        <w:rPr>
          <w:rFonts w:ascii="Times New Roman" w:eastAsia="TimesNewRoman" w:hAnsi="Times New Roman" w:cs="Times New Roman"/>
          <w:sz w:val="16"/>
          <w:szCs w:val="16"/>
          <w:lang w:val="en-US"/>
        </w:rPr>
        <w:t>Tümer</w:t>
      </w:r>
      <w:proofErr w:type="spellEnd"/>
      <w:r w:rsidRPr="002C1F64">
        <w:rPr>
          <w:rFonts w:ascii="Times New Roman" w:eastAsia="TimesNewRoman" w:hAnsi="Times New Roman" w:cs="Times New Roman"/>
          <w:sz w:val="16"/>
          <w:szCs w:val="16"/>
          <w:lang w:val="en-US"/>
        </w:rPr>
        <w:t xml:space="preserve">, V. </w:t>
      </w:r>
      <w:proofErr w:type="spellStart"/>
      <w:r w:rsidRPr="002C1F64">
        <w:rPr>
          <w:rFonts w:ascii="Times New Roman" w:eastAsia="TimesNewRoman" w:hAnsi="Times New Roman" w:cs="Times New Roman"/>
          <w:sz w:val="16"/>
          <w:szCs w:val="16"/>
          <w:lang w:val="en-US"/>
        </w:rPr>
        <w:t>Dağdemir</w:t>
      </w:r>
      <w:proofErr w:type="spellEnd"/>
      <w:r w:rsidRPr="002C1F64">
        <w:rPr>
          <w:rFonts w:ascii="Times New Roman" w:eastAsia="TimesNewRoman" w:hAnsi="Times New Roman" w:cs="Times New Roman"/>
          <w:sz w:val="16"/>
          <w:szCs w:val="16"/>
          <w:lang w:val="en-US"/>
        </w:rPr>
        <w:t xml:space="preserve">, Z. </w:t>
      </w:r>
      <w:proofErr w:type="spellStart"/>
      <w:proofErr w:type="gramStart"/>
      <w:r w:rsidRPr="002C1F64">
        <w:rPr>
          <w:rFonts w:ascii="Times New Roman" w:eastAsia="TimesNewRoman" w:hAnsi="Times New Roman" w:cs="Times New Roman"/>
          <w:sz w:val="16"/>
          <w:szCs w:val="16"/>
          <w:lang w:val="en-US"/>
        </w:rPr>
        <w:t>Eker</w:t>
      </w:r>
      <w:proofErr w:type="spellEnd"/>
      <w:r w:rsidRPr="002C1F64">
        <w:rPr>
          <w:rFonts w:ascii="Times New Roman" w:eastAsia="TimesNewRoman" w:hAnsi="Times New Roman" w:cs="Times New Roman"/>
          <w:sz w:val="16"/>
          <w:szCs w:val="16"/>
          <w:lang w:val="en-US"/>
        </w:rPr>
        <w:t xml:space="preserve"> ,</w:t>
      </w:r>
      <w:proofErr w:type="gramEnd"/>
      <w:r w:rsidRPr="002C1F64">
        <w:rPr>
          <w:rFonts w:ascii="Times New Roman" w:eastAsia="TimesNewRoman" w:hAnsi="Times New Roman" w:cs="Times New Roman"/>
          <w:sz w:val="16"/>
          <w:szCs w:val="16"/>
          <w:lang w:val="en-US"/>
        </w:rPr>
        <w:t xml:space="preserve"> </w:t>
      </w:r>
      <w:r w:rsidRPr="002C1F64">
        <w:rPr>
          <w:rFonts w:ascii="Times New Roman" w:hAnsi="Times New Roman" w:cs="Times New Roman"/>
          <w:sz w:val="16"/>
          <w:szCs w:val="16"/>
          <w:lang w:val="en-US"/>
        </w:rPr>
        <w:t>“</w:t>
      </w:r>
      <w:r w:rsidRPr="002C1F64">
        <w:rPr>
          <w:rFonts w:ascii="Times New Roman" w:eastAsia="TimesNewRoman" w:hAnsi="Times New Roman" w:cs="Times New Roman"/>
          <w:sz w:val="16"/>
          <w:szCs w:val="16"/>
          <w:lang w:val="en-US"/>
        </w:rPr>
        <w:t xml:space="preserve">Civil </w:t>
      </w:r>
      <w:proofErr w:type="spellStart"/>
      <w:r w:rsidRPr="002C1F64">
        <w:rPr>
          <w:rFonts w:ascii="Times New Roman" w:eastAsia="TimesNewRoman" w:hAnsi="Times New Roman" w:cs="Times New Roman"/>
          <w:sz w:val="16"/>
          <w:szCs w:val="16"/>
          <w:lang w:val="en-US"/>
        </w:rPr>
        <w:t>peynir</w:t>
      </w:r>
      <w:proofErr w:type="spellEnd"/>
      <w:r w:rsidRPr="002C1F64">
        <w:rPr>
          <w:rFonts w:ascii="Times New Roman" w:eastAsia="TimesNewRoman" w:hAnsi="Times New Roman" w:cs="Times New Roman"/>
          <w:sz w:val="16"/>
          <w:szCs w:val="16"/>
          <w:lang w:val="en-US"/>
        </w:rPr>
        <w:t xml:space="preserve"> </w:t>
      </w:r>
      <w:proofErr w:type="spellStart"/>
      <w:r w:rsidRPr="002C1F64">
        <w:rPr>
          <w:rFonts w:ascii="Times New Roman" w:eastAsia="TimesNewRoman" w:hAnsi="Times New Roman" w:cs="Times New Roman"/>
          <w:sz w:val="16"/>
          <w:szCs w:val="16"/>
          <w:lang w:val="en-US"/>
        </w:rPr>
        <w:t>tüketiminde</w:t>
      </w:r>
      <w:proofErr w:type="spellEnd"/>
      <w:r w:rsidRPr="002C1F64">
        <w:rPr>
          <w:rFonts w:ascii="Times New Roman" w:eastAsia="TimesNewRoman" w:hAnsi="Times New Roman" w:cs="Times New Roman"/>
          <w:sz w:val="16"/>
          <w:szCs w:val="16"/>
          <w:lang w:val="en-US"/>
        </w:rPr>
        <w:t xml:space="preserve"> </w:t>
      </w:r>
      <w:proofErr w:type="spellStart"/>
      <w:r w:rsidRPr="002C1F64">
        <w:rPr>
          <w:rFonts w:ascii="Times New Roman" w:eastAsia="TimesNewRoman" w:hAnsi="Times New Roman" w:cs="Times New Roman"/>
          <w:sz w:val="16"/>
          <w:szCs w:val="16"/>
          <w:lang w:val="en-US"/>
        </w:rPr>
        <w:t>etkili</w:t>
      </w:r>
      <w:proofErr w:type="spellEnd"/>
      <w:r w:rsidRPr="002C1F64">
        <w:rPr>
          <w:rFonts w:ascii="Times New Roman" w:eastAsia="TimesNewRoman" w:hAnsi="Times New Roman" w:cs="Times New Roman"/>
          <w:sz w:val="16"/>
          <w:szCs w:val="16"/>
          <w:lang w:val="en-US"/>
        </w:rPr>
        <w:t xml:space="preserve"> </w:t>
      </w:r>
      <w:proofErr w:type="spellStart"/>
      <w:r w:rsidRPr="002C1F64">
        <w:rPr>
          <w:rFonts w:ascii="Times New Roman" w:eastAsia="TimesNewRoman" w:hAnsi="Times New Roman" w:cs="Times New Roman"/>
          <w:sz w:val="16"/>
          <w:szCs w:val="16"/>
          <w:lang w:val="en-US"/>
        </w:rPr>
        <w:t>olan</w:t>
      </w:r>
      <w:proofErr w:type="spellEnd"/>
      <w:r w:rsidRPr="002C1F64">
        <w:rPr>
          <w:rFonts w:ascii="Times New Roman" w:eastAsia="TimesNewRoman" w:hAnsi="Times New Roman" w:cs="Times New Roman"/>
          <w:sz w:val="16"/>
          <w:szCs w:val="16"/>
          <w:lang w:val="en-US"/>
        </w:rPr>
        <w:t xml:space="preserve"> </w:t>
      </w:r>
      <w:proofErr w:type="spellStart"/>
      <w:r w:rsidRPr="002C1F64">
        <w:rPr>
          <w:rFonts w:ascii="Times New Roman" w:eastAsia="TimesNewRoman" w:hAnsi="Times New Roman" w:cs="Times New Roman"/>
          <w:sz w:val="16"/>
          <w:szCs w:val="16"/>
          <w:lang w:val="en-US"/>
        </w:rPr>
        <w:t>değişkenlerin</w:t>
      </w:r>
      <w:proofErr w:type="spellEnd"/>
      <w:r w:rsidRPr="002C1F64">
        <w:rPr>
          <w:rFonts w:ascii="Times New Roman" w:eastAsia="TimesNewRoman" w:hAnsi="Times New Roman" w:cs="Times New Roman"/>
          <w:sz w:val="16"/>
          <w:szCs w:val="16"/>
          <w:lang w:val="en-US"/>
        </w:rPr>
        <w:t xml:space="preserve"> </w:t>
      </w:r>
      <w:proofErr w:type="spellStart"/>
      <w:r w:rsidRPr="002C1F64">
        <w:rPr>
          <w:rFonts w:ascii="Times New Roman" w:eastAsia="TimesNewRoman" w:hAnsi="Times New Roman" w:cs="Times New Roman"/>
          <w:sz w:val="16"/>
          <w:szCs w:val="16"/>
          <w:lang w:val="en-US"/>
        </w:rPr>
        <w:t>belirlenmesi</w:t>
      </w:r>
      <w:proofErr w:type="spellEnd"/>
      <w:r w:rsidRPr="002C1F64">
        <w:rPr>
          <w:rFonts w:ascii="Times New Roman" w:hAnsi="Times New Roman" w:cs="Times New Roman"/>
          <w:sz w:val="16"/>
          <w:szCs w:val="16"/>
          <w:lang w:val="en-US"/>
        </w:rPr>
        <w:t>”,</w:t>
      </w:r>
      <w:r w:rsidRPr="002C1F64">
        <w:rPr>
          <w:rFonts w:ascii="Times New Roman" w:eastAsia="TimesNewRoman" w:hAnsi="Times New Roman" w:cs="Times New Roman"/>
          <w:sz w:val="16"/>
          <w:szCs w:val="16"/>
          <w:lang w:val="en-US"/>
        </w:rPr>
        <w:t xml:space="preserve"> </w:t>
      </w:r>
      <w:proofErr w:type="spellStart"/>
      <w:r w:rsidRPr="002C1F64">
        <w:rPr>
          <w:rFonts w:ascii="Times New Roman" w:eastAsia="TimesNewRoman" w:hAnsi="Times New Roman" w:cs="Times New Roman"/>
          <w:sz w:val="16"/>
          <w:szCs w:val="16"/>
          <w:lang w:val="en-US"/>
        </w:rPr>
        <w:t>Türkiye</w:t>
      </w:r>
      <w:proofErr w:type="spellEnd"/>
      <w:r w:rsidRPr="002C1F64">
        <w:rPr>
          <w:rFonts w:ascii="Times New Roman" w:eastAsia="TimesNewRoman" w:hAnsi="Times New Roman" w:cs="Times New Roman"/>
          <w:sz w:val="16"/>
          <w:szCs w:val="16"/>
          <w:lang w:val="en-US"/>
        </w:rPr>
        <w:t xml:space="preserve"> IX. </w:t>
      </w:r>
      <w:proofErr w:type="spellStart"/>
      <w:r w:rsidRPr="002C1F64">
        <w:rPr>
          <w:rFonts w:ascii="Times New Roman" w:eastAsia="TimesNewRoman" w:hAnsi="Times New Roman" w:cs="Times New Roman"/>
          <w:sz w:val="16"/>
          <w:szCs w:val="16"/>
          <w:lang w:val="en-US"/>
        </w:rPr>
        <w:t>Tarım</w:t>
      </w:r>
      <w:proofErr w:type="spellEnd"/>
      <w:r w:rsidRPr="002C1F64">
        <w:rPr>
          <w:rFonts w:ascii="Times New Roman" w:eastAsia="TimesNewRoman" w:hAnsi="Times New Roman" w:cs="Times New Roman"/>
          <w:sz w:val="16"/>
          <w:szCs w:val="16"/>
          <w:lang w:val="en-US"/>
        </w:rPr>
        <w:t xml:space="preserve"> </w:t>
      </w:r>
      <w:proofErr w:type="spellStart"/>
      <w:r w:rsidRPr="002C1F64">
        <w:rPr>
          <w:rFonts w:ascii="Times New Roman" w:eastAsia="TimesNewRoman" w:hAnsi="Times New Roman" w:cs="Times New Roman"/>
          <w:sz w:val="16"/>
          <w:szCs w:val="16"/>
          <w:lang w:val="en-US"/>
        </w:rPr>
        <w:t>Ekonomisi</w:t>
      </w:r>
      <w:proofErr w:type="spellEnd"/>
      <w:r w:rsidRPr="002C1F64">
        <w:rPr>
          <w:rFonts w:ascii="Times New Roman" w:eastAsia="TimesNewRoman" w:hAnsi="Times New Roman" w:cs="Times New Roman"/>
          <w:sz w:val="16"/>
          <w:szCs w:val="16"/>
          <w:lang w:val="en-US"/>
        </w:rPr>
        <w:t xml:space="preserve"> </w:t>
      </w:r>
      <w:proofErr w:type="spellStart"/>
      <w:r w:rsidRPr="002C1F64">
        <w:rPr>
          <w:rFonts w:ascii="Times New Roman" w:eastAsia="TimesNewRoman" w:hAnsi="Times New Roman" w:cs="Times New Roman"/>
          <w:sz w:val="16"/>
          <w:szCs w:val="16"/>
          <w:lang w:val="en-US"/>
        </w:rPr>
        <w:t>Kongresi</w:t>
      </w:r>
      <w:proofErr w:type="spellEnd"/>
      <w:r w:rsidRPr="002C1F64">
        <w:rPr>
          <w:rFonts w:ascii="Times New Roman" w:eastAsia="TimesNewRoman" w:hAnsi="Times New Roman" w:cs="Times New Roman"/>
          <w:sz w:val="16"/>
          <w:szCs w:val="16"/>
          <w:lang w:val="en-US"/>
        </w:rPr>
        <w:t xml:space="preserve">, 22-24 </w:t>
      </w:r>
      <w:proofErr w:type="spellStart"/>
      <w:r w:rsidRPr="002C1F64">
        <w:rPr>
          <w:rFonts w:ascii="Times New Roman" w:eastAsia="TimesNewRoman" w:hAnsi="Times New Roman" w:cs="Times New Roman"/>
          <w:sz w:val="16"/>
          <w:szCs w:val="16"/>
          <w:lang w:val="en-US"/>
        </w:rPr>
        <w:t>Eylül</w:t>
      </w:r>
      <w:proofErr w:type="spellEnd"/>
      <w:r w:rsidRPr="002C1F64">
        <w:rPr>
          <w:rFonts w:ascii="Times New Roman" w:eastAsia="TimesNewRoman" w:hAnsi="Times New Roman" w:cs="Times New Roman"/>
          <w:sz w:val="16"/>
          <w:szCs w:val="16"/>
          <w:lang w:val="en-US"/>
        </w:rPr>
        <w:t xml:space="preserve">, </w:t>
      </w:r>
      <w:proofErr w:type="spellStart"/>
      <w:r w:rsidRPr="002C1F64">
        <w:rPr>
          <w:rFonts w:ascii="Times New Roman" w:eastAsia="TimesNewRoman" w:hAnsi="Times New Roman" w:cs="Times New Roman"/>
          <w:sz w:val="16"/>
          <w:szCs w:val="16"/>
          <w:lang w:val="en-US"/>
        </w:rPr>
        <w:t>Şanlıurfa</w:t>
      </w:r>
      <w:proofErr w:type="spellEnd"/>
      <w:r w:rsidRPr="002C1F64">
        <w:rPr>
          <w:rFonts w:ascii="Times New Roman" w:eastAsia="TimesNewRoman" w:hAnsi="Times New Roman" w:cs="Times New Roman"/>
          <w:sz w:val="16"/>
          <w:szCs w:val="16"/>
          <w:lang w:val="en-US"/>
        </w:rPr>
        <w:t>, pp. 306-311, 2010.</w:t>
      </w:r>
    </w:p>
    <w:p w14:paraId="01EEA45A" w14:textId="77777777" w:rsidR="002C1F64" w:rsidRPr="002C1F64" w:rsidRDefault="002C1F64" w:rsidP="002C1F64">
      <w:pPr>
        <w:pStyle w:val="AralkYok"/>
        <w:rPr>
          <w:rFonts w:ascii="Times New Roman" w:eastAsia="TimesNewRoman" w:hAnsi="Times New Roman" w:cs="Times New Roman"/>
          <w:sz w:val="16"/>
          <w:szCs w:val="16"/>
          <w:lang w:val="en-US"/>
        </w:rPr>
      </w:pPr>
      <w:r w:rsidRPr="002C1F64">
        <w:rPr>
          <w:rFonts w:ascii="Times New Roman" w:hAnsi="Times New Roman" w:cs="Times New Roman"/>
          <w:color w:val="4472C4" w:themeColor="accent1"/>
          <w:sz w:val="16"/>
          <w:szCs w:val="16"/>
          <w:lang w:val="en-US"/>
        </w:rPr>
        <w:t xml:space="preserve">[41] </w:t>
      </w:r>
      <w:r w:rsidRPr="002C1F64">
        <w:rPr>
          <w:rFonts w:ascii="Times New Roman" w:eastAsia="TimesNewRoman" w:hAnsi="Times New Roman" w:cs="Times New Roman"/>
          <w:sz w:val="16"/>
          <w:szCs w:val="16"/>
          <w:lang w:val="en-US"/>
        </w:rPr>
        <w:t xml:space="preserve">N.Y. </w:t>
      </w:r>
      <w:proofErr w:type="spellStart"/>
      <w:r w:rsidRPr="002C1F64">
        <w:rPr>
          <w:rFonts w:ascii="Times New Roman" w:eastAsia="TimesNewRoman" w:hAnsi="Times New Roman" w:cs="Times New Roman"/>
          <w:sz w:val="16"/>
          <w:szCs w:val="16"/>
          <w:lang w:val="en-US"/>
        </w:rPr>
        <w:t>Delice</w:t>
      </w:r>
      <w:proofErr w:type="spellEnd"/>
      <w:r w:rsidRPr="002C1F64">
        <w:rPr>
          <w:rFonts w:ascii="Times New Roman" w:eastAsia="TimesNewRoman" w:hAnsi="Times New Roman" w:cs="Times New Roman"/>
          <w:sz w:val="16"/>
          <w:szCs w:val="16"/>
          <w:lang w:val="en-US"/>
        </w:rPr>
        <w:t xml:space="preserve">, O. </w:t>
      </w:r>
      <w:proofErr w:type="spellStart"/>
      <w:r w:rsidRPr="002C1F64">
        <w:rPr>
          <w:rFonts w:ascii="Times New Roman" w:eastAsia="TimesNewRoman" w:hAnsi="Times New Roman" w:cs="Times New Roman"/>
          <w:sz w:val="16"/>
          <w:szCs w:val="16"/>
          <w:lang w:val="en-US"/>
        </w:rPr>
        <w:t>Güneşer</w:t>
      </w:r>
      <w:proofErr w:type="spellEnd"/>
      <w:r w:rsidRPr="002C1F64">
        <w:rPr>
          <w:rFonts w:ascii="Times New Roman" w:eastAsia="TimesNewRoman" w:hAnsi="Times New Roman" w:cs="Times New Roman"/>
          <w:sz w:val="16"/>
          <w:szCs w:val="16"/>
          <w:lang w:val="en-US"/>
        </w:rPr>
        <w:t xml:space="preserve">, Y. K. </w:t>
      </w:r>
      <w:proofErr w:type="spellStart"/>
      <w:r w:rsidRPr="002C1F64">
        <w:rPr>
          <w:rFonts w:ascii="Times New Roman" w:eastAsia="TimesNewRoman" w:hAnsi="Times New Roman" w:cs="Times New Roman"/>
          <w:sz w:val="16"/>
          <w:szCs w:val="16"/>
          <w:lang w:val="en-US"/>
        </w:rPr>
        <w:t>Yüceer</w:t>
      </w:r>
      <w:proofErr w:type="spellEnd"/>
      <w:r w:rsidRPr="002C1F64">
        <w:rPr>
          <w:rFonts w:ascii="Times New Roman" w:eastAsia="TimesNewRoman" w:hAnsi="Times New Roman" w:cs="Times New Roman"/>
          <w:sz w:val="16"/>
          <w:szCs w:val="16"/>
          <w:lang w:val="en-US"/>
        </w:rPr>
        <w:t xml:space="preserve">. </w:t>
      </w:r>
      <w:r w:rsidRPr="002C1F64">
        <w:rPr>
          <w:rFonts w:ascii="Times New Roman" w:hAnsi="Times New Roman" w:cs="Times New Roman"/>
          <w:sz w:val="16"/>
          <w:szCs w:val="16"/>
          <w:lang w:val="en-US"/>
        </w:rPr>
        <w:t>“</w:t>
      </w:r>
      <w:proofErr w:type="spellStart"/>
      <w:r w:rsidRPr="002C1F64">
        <w:rPr>
          <w:rFonts w:ascii="Times New Roman" w:eastAsia="TimesNewRoman" w:hAnsi="Times New Roman" w:cs="Times New Roman"/>
          <w:sz w:val="16"/>
          <w:szCs w:val="16"/>
          <w:lang w:val="en-US"/>
        </w:rPr>
        <w:t>Ezine</w:t>
      </w:r>
      <w:proofErr w:type="spellEnd"/>
      <w:r w:rsidRPr="002C1F64">
        <w:rPr>
          <w:rFonts w:ascii="Times New Roman" w:eastAsia="TimesNewRoman" w:hAnsi="Times New Roman" w:cs="Times New Roman"/>
          <w:sz w:val="16"/>
          <w:szCs w:val="16"/>
          <w:lang w:val="en-US"/>
        </w:rPr>
        <w:t xml:space="preserve"> </w:t>
      </w:r>
      <w:proofErr w:type="spellStart"/>
      <w:r w:rsidRPr="002C1F64">
        <w:rPr>
          <w:rFonts w:ascii="Times New Roman" w:eastAsia="TimesNewRoman" w:hAnsi="Times New Roman" w:cs="Times New Roman"/>
          <w:sz w:val="16"/>
          <w:szCs w:val="16"/>
          <w:lang w:val="en-US"/>
        </w:rPr>
        <w:t>peynirinde</w:t>
      </w:r>
      <w:proofErr w:type="spellEnd"/>
      <w:r w:rsidRPr="002C1F64">
        <w:rPr>
          <w:rFonts w:ascii="Times New Roman" w:eastAsia="TimesNewRoman" w:hAnsi="Times New Roman" w:cs="Times New Roman"/>
          <w:sz w:val="16"/>
          <w:szCs w:val="16"/>
          <w:lang w:val="en-US"/>
        </w:rPr>
        <w:t xml:space="preserve"> </w:t>
      </w:r>
      <w:proofErr w:type="spellStart"/>
      <w:r w:rsidRPr="002C1F64">
        <w:rPr>
          <w:rFonts w:ascii="Times New Roman" w:eastAsia="TimesNewRoman" w:hAnsi="Times New Roman" w:cs="Times New Roman"/>
          <w:sz w:val="16"/>
          <w:szCs w:val="16"/>
          <w:lang w:val="en-US"/>
        </w:rPr>
        <w:t>tüketici</w:t>
      </w:r>
      <w:proofErr w:type="spellEnd"/>
      <w:r w:rsidRPr="002C1F64">
        <w:rPr>
          <w:rFonts w:ascii="Times New Roman" w:eastAsia="TimesNewRoman" w:hAnsi="Times New Roman" w:cs="Times New Roman"/>
          <w:sz w:val="16"/>
          <w:szCs w:val="16"/>
          <w:lang w:val="en-US"/>
        </w:rPr>
        <w:t xml:space="preserve"> </w:t>
      </w:r>
      <w:proofErr w:type="spellStart"/>
      <w:r w:rsidRPr="002C1F64">
        <w:rPr>
          <w:rFonts w:ascii="Times New Roman" w:eastAsia="TimesNewRoman" w:hAnsi="Times New Roman" w:cs="Times New Roman"/>
          <w:sz w:val="16"/>
          <w:szCs w:val="16"/>
          <w:lang w:val="en-US"/>
        </w:rPr>
        <w:t>tercihi</w:t>
      </w:r>
      <w:proofErr w:type="spellEnd"/>
      <w:r w:rsidRPr="002C1F64">
        <w:rPr>
          <w:rFonts w:ascii="Times New Roman" w:eastAsia="TimesNewRoman" w:hAnsi="Times New Roman" w:cs="Times New Roman"/>
          <w:sz w:val="16"/>
          <w:szCs w:val="16"/>
          <w:lang w:val="en-US"/>
        </w:rPr>
        <w:t xml:space="preserve"> </w:t>
      </w:r>
      <w:proofErr w:type="spellStart"/>
      <w:r w:rsidRPr="002C1F64">
        <w:rPr>
          <w:rFonts w:ascii="Times New Roman" w:eastAsia="TimesNewRoman" w:hAnsi="Times New Roman" w:cs="Times New Roman"/>
          <w:sz w:val="16"/>
          <w:szCs w:val="16"/>
          <w:lang w:val="en-US"/>
        </w:rPr>
        <w:t>ve</w:t>
      </w:r>
      <w:proofErr w:type="spellEnd"/>
      <w:r w:rsidRPr="002C1F64">
        <w:rPr>
          <w:rFonts w:ascii="Times New Roman" w:eastAsia="TimesNewRoman" w:hAnsi="Times New Roman" w:cs="Times New Roman"/>
          <w:sz w:val="16"/>
          <w:szCs w:val="16"/>
          <w:lang w:val="en-US"/>
        </w:rPr>
        <w:t xml:space="preserve"> </w:t>
      </w:r>
      <w:proofErr w:type="spellStart"/>
      <w:r w:rsidRPr="002C1F64">
        <w:rPr>
          <w:rFonts w:ascii="Times New Roman" w:eastAsia="TimesNewRoman" w:hAnsi="Times New Roman" w:cs="Times New Roman"/>
          <w:sz w:val="16"/>
          <w:szCs w:val="16"/>
          <w:lang w:val="en-US"/>
        </w:rPr>
        <w:t>beklentisi</w:t>
      </w:r>
      <w:proofErr w:type="spellEnd"/>
      <w:r w:rsidRPr="002C1F64">
        <w:rPr>
          <w:rFonts w:ascii="Times New Roman" w:hAnsi="Times New Roman" w:cs="Times New Roman"/>
          <w:sz w:val="16"/>
          <w:szCs w:val="16"/>
          <w:lang w:val="en-US"/>
        </w:rPr>
        <w:t>”</w:t>
      </w:r>
      <w:r w:rsidRPr="002C1F64">
        <w:rPr>
          <w:rFonts w:ascii="Times New Roman" w:eastAsia="TimesNewRoman" w:hAnsi="Times New Roman" w:cs="Times New Roman"/>
          <w:sz w:val="16"/>
          <w:szCs w:val="16"/>
          <w:lang w:val="en-US"/>
        </w:rPr>
        <w:t xml:space="preserve">, </w:t>
      </w:r>
      <w:proofErr w:type="spellStart"/>
      <w:r w:rsidRPr="002C1F64">
        <w:rPr>
          <w:rFonts w:ascii="Times New Roman" w:eastAsia="TimesNewRoman" w:hAnsi="Times New Roman" w:cs="Times New Roman"/>
          <w:sz w:val="16"/>
          <w:szCs w:val="16"/>
          <w:lang w:val="en-US"/>
        </w:rPr>
        <w:t>Tekirdağ</w:t>
      </w:r>
      <w:proofErr w:type="spellEnd"/>
      <w:r w:rsidRPr="002C1F64">
        <w:rPr>
          <w:rFonts w:ascii="Times New Roman" w:eastAsia="TimesNewRoman" w:hAnsi="Times New Roman" w:cs="Times New Roman"/>
          <w:sz w:val="16"/>
          <w:szCs w:val="16"/>
          <w:lang w:val="en-US"/>
        </w:rPr>
        <w:t xml:space="preserve"> </w:t>
      </w:r>
      <w:proofErr w:type="spellStart"/>
      <w:r w:rsidRPr="002C1F64">
        <w:rPr>
          <w:rFonts w:ascii="Times New Roman" w:eastAsia="TimesNewRoman" w:hAnsi="Times New Roman" w:cs="Times New Roman"/>
          <w:sz w:val="16"/>
          <w:szCs w:val="16"/>
          <w:lang w:val="en-US"/>
        </w:rPr>
        <w:t>Ziraat</w:t>
      </w:r>
      <w:proofErr w:type="spellEnd"/>
      <w:r w:rsidRPr="002C1F64">
        <w:rPr>
          <w:rFonts w:ascii="Times New Roman" w:eastAsia="TimesNewRoman" w:hAnsi="Times New Roman" w:cs="Times New Roman"/>
          <w:sz w:val="16"/>
          <w:szCs w:val="16"/>
          <w:lang w:val="en-US"/>
        </w:rPr>
        <w:t xml:space="preserve"> </w:t>
      </w:r>
      <w:proofErr w:type="spellStart"/>
      <w:r w:rsidRPr="002C1F64">
        <w:rPr>
          <w:rFonts w:ascii="Times New Roman" w:eastAsia="TimesNewRoman" w:hAnsi="Times New Roman" w:cs="Times New Roman"/>
          <w:sz w:val="16"/>
          <w:szCs w:val="16"/>
          <w:lang w:val="en-US"/>
        </w:rPr>
        <w:t>Fakültesi</w:t>
      </w:r>
      <w:proofErr w:type="spellEnd"/>
      <w:r w:rsidRPr="002C1F64">
        <w:rPr>
          <w:rFonts w:ascii="Times New Roman" w:eastAsia="TimesNewRoman" w:hAnsi="Times New Roman" w:cs="Times New Roman"/>
          <w:sz w:val="16"/>
          <w:szCs w:val="16"/>
          <w:lang w:val="en-US"/>
        </w:rPr>
        <w:t xml:space="preserve"> </w:t>
      </w:r>
      <w:proofErr w:type="spellStart"/>
      <w:r w:rsidRPr="002C1F64">
        <w:rPr>
          <w:rFonts w:ascii="Times New Roman" w:eastAsia="TimesNewRoman" w:hAnsi="Times New Roman" w:cs="Times New Roman"/>
          <w:sz w:val="16"/>
          <w:szCs w:val="16"/>
          <w:lang w:val="en-US"/>
        </w:rPr>
        <w:t>Dergisi</w:t>
      </w:r>
      <w:proofErr w:type="spellEnd"/>
      <w:r w:rsidRPr="002C1F64">
        <w:rPr>
          <w:rFonts w:ascii="Times New Roman" w:eastAsia="TimesNewRoman" w:hAnsi="Times New Roman" w:cs="Times New Roman"/>
          <w:sz w:val="16"/>
          <w:szCs w:val="16"/>
          <w:lang w:val="en-US"/>
        </w:rPr>
        <w:t>, vol. 10 (2), pp. 92- 103</w:t>
      </w:r>
      <w:proofErr w:type="gramStart"/>
      <w:r w:rsidRPr="002C1F64">
        <w:rPr>
          <w:rFonts w:ascii="Times New Roman" w:eastAsia="TimesNewRoman" w:hAnsi="Times New Roman" w:cs="Times New Roman"/>
          <w:sz w:val="16"/>
          <w:szCs w:val="16"/>
          <w:lang w:val="en-US"/>
        </w:rPr>
        <w:t>,  2013</w:t>
      </w:r>
      <w:proofErr w:type="gramEnd"/>
      <w:r w:rsidRPr="002C1F64">
        <w:rPr>
          <w:rFonts w:ascii="Times New Roman" w:eastAsia="TimesNewRoman" w:hAnsi="Times New Roman" w:cs="Times New Roman"/>
          <w:sz w:val="16"/>
          <w:szCs w:val="16"/>
          <w:lang w:val="en-US"/>
        </w:rPr>
        <w:t>.</w:t>
      </w:r>
    </w:p>
    <w:p w14:paraId="3B23BCAE" w14:textId="77777777" w:rsidR="002C1F64" w:rsidRPr="002C1F64" w:rsidRDefault="002C1F64" w:rsidP="002C1F64">
      <w:pPr>
        <w:pStyle w:val="AralkYok"/>
        <w:rPr>
          <w:rFonts w:ascii="Times New Roman" w:hAnsi="Times New Roman" w:cs="Times New Roman"/>
          <w:sz w:val="16"/>
          <w:szCs w:val="16"/>
          <w:lang w:val="en-US"/>
        </w:rPr>
      </w:pPr>
      <w:proofErr w:type="gramStart"/>
      <w:r w:rsidRPr="002C1F64">
        <w:rPr>
          <w:rFonts w:ascii="Times New Roman" w:hAnsi="Times New Roman" w:cs="Times New Roman"/>
          <w:color w:val="4472C4" w:themeColor="accent1"/>
          <w:sz w:val="16"/>
          <w:szCs w:val="16"/>
          <w:lang w:val="en-US"/>
        </w:rPr>
        <w:t>[42]</w:t>
      </w:r>
      <w:r w:rsidRPr="002C1F64">
        <w:rPr>
          <w:rFonts w:ascii="Times New Roman" w:hAnsi="Times New Roman" w:cs="Times New Roman"/>
          <w:sz w:val="16"/>
          <w:szCs w:val="16"/>
          <w:lang w:val="en-US"/>
        </w:rPr>
        <w:t xml:space="preserve"> E. </w:t>
      </w:r>
      <w:proofErr w:type="spellStart"/>
      <w:r w:rsidRPr="002C1F64">
        <w:rPr>
          <w:rFonts w:ascii="Times New Roman" w:hAnsi="Times New Roman" w:cs="Times New Roman"/>
          <w:sz w:val="16"/>
          <w:szCs w:val="16"/>
          <w:lang w:val="en-US"/>
        </w:rPr>
        <w:t>Kadanalı</w:t>
      </w:r>
      <w:proofErr w:type="spellEnd"/>
      <w:r w:rsidRPr="002C1F64">
        <w:rPr>
          <w:rFonts w:ascii="Times New Roman" w:hAnsi="Times New Roman" w:cs="Times New Roman"/>
          <w:sz w:val="16"/>
          <w:szCs w:val="16"/>
          <w:lang w:val="en-US"/>
        </w:rPr>
        <w:t xml:space="preserve"> and V. </w:t>
      </w:r>
      <w:proofErr w:type="spellStart"/>
      <w:r w:rsidRPr="002C1F64">
        <w:rPr>
          <w:rFonts w:ascii="Times New Roman" w:hAnsi="Times New Roman" w:cs="Times New Roman"/>
          <w:sz w:val="16"/>
          <w:szCs w:val="16"/>
          <w:lang w:val="en-US"/>
        </w:rPr>
        <w:t>Dağdemir</w:t>
      </w:r>
      <w:proofErr w:type="spellEnd"/>
      <w:r w:rsidRPr="002C1F64">
        <w:rPr>
          <w:rFonts w:ascii="Times New Roman" w:hAnsi="Times New Roman" w:cs="Times New Roman"/>
          <w:sz w:val="16"/>
          <w:szCs w:val="16"/>
          <w:lang w:val="en-US"/>
        </w:rPr>
        <w:t>, “</w:t>
      </w:r>
      <w:proofErr w:type="spellStart"/>
      <w:r w:rsidRPr="002C1F64">
        <w:rPr>
          <w:rFonts w:ascii="Times New Roman" w:hAnsi="Times New Roman" w:cs="Times New Roman"/>
          <w:sz w:val="16"/>
          <w:szCs w:val="16"/>
          <w:lang w:val="en-US"/>
        </w:rPr>
        <w:t>Tüketicilerin</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yöresel</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gıda</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ürünleri</w:t>
      </w:r>
      <w:proofErr w:type="spellEnd"/>
      <w:r w:rsidRPr="002C1F64">
        <w:rPr>
          <w:rFonts w:ascii="Times New Roman" w:hAnsi="Times New Roman" w:cs="Times New Roman"/>
          <w:sz w:val="16"/>
          <w:szCs w:val="16"/>
          <w:lang w:val="en-US"/>
        </w:rPr>
        <w:t xml:space="preserve"> satın alma </w:t>
      </w:r>
      <w:proofErr w:type="spellStart"/>
      <w:r w:rsidRPr="002C1F64">
        <w:rPr>
          <w:rFonts w:ascii="Times New Roman" w:hAnsi="Times New Roman" w:cs="Times New Roman"/>
          <w:sz w:val="16"/>
          <w:szCs w:val="16"/>
          <w:lang w:val="en-US"/>
        </w:rPr>
        <w:t>istekliliği</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Gaziosmanpaşa</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Üniversitesi</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Ziraat</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Fakültesi</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Dergisi</w:t>
      </w:r>
      <w:proofErr w:type="spellEnd"/>
      <w:r w:rsidRPr="002C1F64">
        <w:rPr>
          <w:rFonts w:ascii="Times New Roman" w:hAnsi="Times New Roman" w:cs="Times New Roman"/>
          <w:sz w:val="16"/>
          <w:szCs w:val="16"/>
          <w:lang w:val="en-US"/>
        </w:rPr>
        <w:t>, vol. 33 (1), pp. 9-16, 2016.</w:t>
      </w:r>
      <w:proofErr w:type="gramEnd"/>
    </w:p>
    <w:p w14:paraId="650A2A97" w14:textId="77777777" w:rsidR="002C1F64" w:rsidRPr="002C1F64" w:rsidRDefault="002C1F64" w:rsidP="002C1F64">
      <w:pPr>
        <w:pStyle w:val="AralkYok"/>
        <w:rPr>
          <w:rFonts w:ascii="Times New Roman" w:hAnsi="Times New Roman" w:cs="Times New Roman"/>
          <w:b/>
          <w:bCs/>
          <w:sz w:val="16"/>
          <w:szCs w:val="16"/>
          <w:lang w:val="en-US"/>
        </w:rPr>
      </w:pPr>
      <w:r w:rsidRPr="002C1F64">
        <w:rPr>
          <w:rFonts w:ascii="Times New Roman" w:hAnsi="Times New Roman" w:cs="Times New Roman"/>
          <w:color w:val="4472C4" w:themeColor="accent1"/>
          <w:sz w:val="16"/>
          <w:szCs w:val="16"/>
          <w:lang w:val="en-US"/>
        </w:rPr>
        <w:t>[43]</w:t>
      </w:r>
      <w:r w:rsidRPr="002C1F64">
        <w:rPr>
          <w:rFonts w:ascii="Times New Roman" w:hAnsi="Times New Roman" w:cs="Times New Roman"/>
          <w:b/>
          <w:bCs/>
          <w:sz w:val="16"/>
          <w:szCs w:val="16"/>
          <w:lang w:val="en-US"/>
        </w:rPr>
        <w:t xml:space="preserve"> </w:t>
      </w:r>
      <w:r w:rsidRPr="002C1F64">
        <w:rPr>
          <w:rFonts w:ascii="Times New Roman" w:hAnsi="Times New Roman" w:cs="Times New Roman"/>
          <w:sz w:val="16"/>
          <w:szCs w:val="16"/>
          <w:lang w:val="en-US"/>
        </w:rPr>
        <w:t xml:space="preserve">H. </w:t>
      </w:r>
      <w:proofErr w:type="spellStart"/>
      <w:r w:rsidRPr="002C1F64">
        <w:rPr>
          <w:rFonts w:ascii="Times New Roman" w:hAnsi="Times New Roman" w:cs="Times New Roman"/>
          <w:sz w:val="16"/>
          <w:szCs w:val="16"/>
          <w:lang w:val="en-US"/>
        </w:rPr>
        <w:t>Koçak</w:t>
      </w:r>
      <w:proofErr w:type="spellEnd"/>
      <w:r w:rsidRPr="002C1F64">
        <w:rPr>
          <w:rFonts w:ascii="Times New Roman" w:hAnsi="Times New Roman" w:cs="Times New Roman"/>
          <w:sz w:val="16"/>
          <w:szCs w:val="16"/>
          <w:lang w:val="en-US"/>
        </w:rPr>
        <w:t>, “</w:t>
      </w:r>
      <w:proofErr w:type="spellStart"/>
      <w:r w:rsidRPr="002C1F64">
        <w:rPr>
          <w:rFonts w:ascii="Times New Roman" w:hAnsi="Times New Roman" w:cs="Times New Roman"/>
          <w:sz w:val="16"/>
          <w:szCs w:val="16"/>
          <w:lang w:val="en-US"/>
        </w:rPr>
        <w:t>Giresun</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il</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merkezindeki</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geleneksel</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gıda</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tüketim</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alışkanlıkları</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ve</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tüketici</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eğilimlerinin</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belirlenmesi</w:t>
      </w:r>
      <w:proofErr w:type="spellEnd"/>
      <w:r w:rsidRPr="002C1F64">
        <w:rPr>
          <w:rFonts w:ascii="Times New Roman" w:hAnsi="Times New Roman" w:cs="Times New Roman"/>
          <w:sz w:val="16"/>
          <w:szCs w:val="16"/>
          <w:lang w:val="en-US"/>
        </w:rPr>
        <w:t xml:space="preserve">”, 4. </w:t>
      </w:r>
      <w:proofErr w:type="spellStart"/>
      <w:proofErr w:type="gramStart"/>
      <w:r w:rsidRPr="002C1F64">
        <w:rPr>
          <w:rFonts w:ascii="Times New Roman" w:hAnsi="Times New Roman" w:cs="Times New Roman"/>
          <w:sz w:val="16"/>
          <w:szCs w:val="16"/>
          <w:lang w:val="en-US"/>
        </w:rPr>
        <w:t>Geleneksel</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Gıdalar</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Sempozyumu</w:t>
      </w:r>
      <w:proofErr w:type="spellEnd"/>
      <w:r w:rsidRPr="002C1F64">
        <w:rPr>
          <w:rFonts w:ascii="Times New Roman" w:hAnsi="Times New Roman" w:cs="Times New Roman"/>
          <w:sz w:val="16"/>
          <w:szCs w:val="16"/>
          <w:lang w:val="en-US"/>
        </w:rPr>
        <w:t>, 17-19 Nisan 2014, Adana, 2014.</w:t>
      </w:r>
      <w:proofErr w:type="gramEnd"/>
    </w:p>
    <w:p w14:paraId="5210C95B" w14:textId="77777777" w:rsidR="002C1F64" w:rsidRPr="002C1F64" w:rsidRDefault="002C1F64" w:rsidP="002C1F64">
      <w:pPr>
        <w:pStyle w:val="AralkYok"/>
        <w:rPr>
          <w:rFonts w:ascii="Times New Roman" w:hAnsi="Times New Roman" w:cs="Times New Roman"/>
          <w:sz w:val="16"/>
          <w:szCs w:val="16"/>
          <w:lang w:val="en-US"/>
        </w:rPr>
      </w:pPr>
      <w:r w:rsidRPr="002C1F64">
        <w:rPr>
          <w:rFonts w:ascii="Times New Roman" w:hAnsi="Times New Roman" w:cs="Times New Roman"/>
          <w:color w:val="4472C4" w:themeColor="accent1"/>
          <w:sz w:val="16"/>
          <w:szCs w:val="16"/>
          <w:lang w:val="en-US"/>
        </w:rPr>
        <w:t xml:space="preserve">[44] </w:t>
      </w:r>
      <w:r w:rsidRPr="002C1F64">
        <w:rPr>
          <w:rFonts w:ascii="Times New Roman" w:hAnsi="Times New Roman" w:cs="Times New Roman"/>
          <w:sz w:val="16"/>
          <w:szCs w:val="16"/>
          <w:lang w:val="en-US"/>
        </w:rPr>
        <w:t xml:space="preserve">A. </w:t>
      </w:r>
      <w:proofErr w:type="spellStart"/>
      <w:r w:rsidRPr="002C1F64">
        <w:rPr>
          <w:rFonts w:ascii="Times New Roman" w:hAnsi="Times New Roman" w:cs="Times New Roman"/>
          <w:sz w:val="16"/>
          <w:szCs w:val="16"/>
          <w:lang w:val="en-US"/>
        </w:rPr>
        <w:t>Seçer</w:t>
      </w:r>
      <w:proofErr w:type="spellEnd"/>
      <w:r w:rsidRPr="002C1F64">
        <w:rPr>
          <w:rFonts w:ascii="Times New Roman" w:hAnsi="Times New Roman" w:cs="Times New Roman"/>
          <w:sz w:val="16"/>
          <w:szCs w:val="16"/>
          <w:lang w:val="en-US"/>
        </w:rPr>
        <w:t xml:space="preserve">, M. Kantar </w:t>
      </w:r>
      <w:proofErr w:type="spellStart"/>
      <w:r w:rsidRPr="002C1F64">
        <w:rPr>
          <w:rFonts w:ascii="Times New Roman" w:hAnsi="Times New Roman" w:cs="Times New Roman"/>
          <w:sz w:val="16"/>
          <w:szCs w:val="16"/>
          <w:lang w:val="en-US"/>
        </w:rPr>
        <w:t>Davran</w:t>
      </w:r>
      <w:proofErr w:type="spellEnd"/>
      <w:r w:rsidRPr="002C1F64">
        <w:rPr>
          <w:rFonts w:ascii="Times New Roman" w:hAnsi="Times New Roman" w:cs="Times New Roman"/>
          <w:sz w:val="16"/>
          <w:szCs w:val="16"/>
          <w:lang w:val="en-US"/>
        </w:rPr>
        <w:t xml:space="preserve">, N. </w:t>
      </w:r>
      <w:proofErr w:type="spellStart"/>
      <w:r w:rsidRPr="002C1F64">
        <w:rPr>
          <w:rFonts w:ascii="Times New Roman" w:hAnsi="Times New Roman" w:cs="Times New Roman"/>
          <w:sz w:val="16"/>
          <w:szCs w:val="16"/>
          <w:lang w:val="en-US"/>
        </w:rPr>
        <w:t>Tok</w:t>
      </w:r>
      <w:proofErr w:type="spellEnd"/>
      <w:r w:rsidRPr="002C1F64">
        <w:rPr>
          <w:rFonts w:ascii="Times New Roman" w:hAnsi="Times New Roman" w:cs="Times New Roman"/>
          <w:sz w:val="16"/>
          <w:szCs w:val="16"/>
          <w:lang w:val="en-US"/>
        </w:rPr>
        <w:t xml:space="preserve">, F. </w:t>
      </w:r>
      <w:proofErr w:type="spellStart"/>
      <w:r w:rsidRPr="002C1F64">
        <w:rPr>
          <w:rFonts w:ascii="Times New Roman" w:hAnsi="Times New Roman" w:cs="Times New Roman"/>
          <w:sz w:val="16"/>
          <w:szCs w:val="16"/>
          <w:lang w:val="en-US"/>
        </w:rPr>
        <w:t>Emeksiz</w:t>
      </w:r>
      <w:proofErr w:type="spellEnd"/>
      <w:r w:rsidRPr="002C1F64">
        <w:rPr>
          <w:rFonts w:ascii="Times New Roman" w:hAnsi="Times New Roman" w:cs="Times New Roman"/>
          <w:sz w:val="16"/>
          <w:szCs w:val="16"/>
          <w:lang w:val="en-US"/>
        </w:rPr>
        <w:t>, “</w:t>
      </w:r>
      <w:proofErr w:type="spellStart"/>
      <w:r w:rsidRPr="002C1F64">
        <w:rPr>
          <w:rFonts w:ascii="Times New Roman" w:hAnsi="Times New Roman" w:cs="Times New Roman"/>
          <w:sz w:val="16"/>
          <w:szCs w:val="16"/>
          <w:lang w:val="en-US"/>
        </w:rPr>
        <w:t>Geleneksel</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gıda</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ürünlerinde</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tüketicilerin</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bilgi</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düzeyleri</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ve</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algıları</w:t>
      </w:r>
      <w:proofErr w:type="spellEnd"/>
      <w:r w:rsidRPr="002C1F64">
        <w:rPr>
          <w:rFonts w:ascii="Times New Roman" w:hAnsi="Times New Roman" w:cs="Times New Roman"/>
          <w:sz w:val="16"/>
          <w:szCs w:val="16"/>
          <w:lang w:val="en-US"/>
        </w:rPr>
        <w:t xml:space="preserve">: Adana </w:t>
      </w:r>
      <w:proofErr w:type="spellStart"/>
      <w:proofErr w:type="gramStart"/>
      <w:r w:rsidRPr="002C1F64">
        <w:rPr>
          <w:rFonts w:ascii="Times New Roman" w:hAnsi="Times New Roman" w:cs="Times New Roman"/>
          <w:sz w:val="16"/>
          <w:szCs w:val="16"/>
          <w:lang w:val="en-US"/>
        </w:rPr>
        <w:t>ili</w:t>
      </w:r>
      <w:proofErr w:type="spellEnd"/>
      <w:proofErr w:type="gram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örneği</w:t>
      </w:r>
      <w:proofErr w:type="spellEnd"/>
      <w:r w:rsidRPr="002C1F64">
        <w:rPr>
          <w:rFonts w:ascii="Times New Roman" w:hAnsi="Times New Roman" w:cs="Times New Roman"/>
          <w:sz w:val="16"/>
          <w:szCs w:val="16"/>
          <w:lang w:val="en-US"/>
        </w:rPr>
        <w:t xml:space="preserve">”, 4. </w:t>
      </w:r>
      <w:proofErr w:type="spellStart"/>
      <w:r w:rsidRPr="002C1F64">
        <w:rPr>
          <w:rFonts w:ascii="Times New Roman" w:hAnsi="Times New Roman" w:cs="Times New Roman"/>
          <w:sz w:val="16"/>
          <w:szCs w:val="16"/>
          <w:lang w:val="en-US"/>
        </w:rPr>
        <w:t>Geleneksel</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Gıdalar</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Sempozyumu</w:t>
      </w:r>
      <w:proofErr w:type="spellEnd"/>
      <w:r w:rsidRPr="002C1F64">
        <w:rPr>
          <w:rFonts w:ascii="Times New Roman" w:hAnsi="Times New Roman" w:cs="Times New Roman"/>
          <w:sz w:val="16"/>
          <w:szCs w:val="16"/>
          <w:lang w:val="en-US"/>
        </w:rPr>
        <w:t>, 17-19 Nisan 2014 Adana, 2014.</w:t>
      </w:r>
    </w:p>
    <w:p w14:paraId="6909947A" w14:textId="77777777" w:rsidR="002C1F64" w:rsidRPr="002C1F64" w:rsidRDefault="002C1F64" w:rsidP="002C1F64">
      <w:pPr>
        <w:pStyle w:val="AralkYok"/>
        <w:rPr>
          <w:rFonts w:ascii="Times New Roman" w:hAnsi="Times New Roman" w:cs="Times New Roman"/>
          <w:bCs/>
          <w:sz w:val="16"/>
          <w:szCs w:val="16"/>
          <w:lang w:val="en-US"/>
        </w:rPr>
      </w:pPr>
      <w:r w:rsidRPr="002C1F64">
        <w:rPr>
          <w:rFonts w:ascii="Times New Roman" w:hAnsi="Times New Roman" w:cs="Times New Roman"/>
          <w:color w:val="4472C4" w:themeColor="accent1"/>
          <w:sz w:val="16"/>
          <w:szCs w:val="16"/>
          <w:lang w:val="en-US"/>
        </w:rPr>
        <w:t xml:space="preserve">[45] </w:t>
      </w:r>
      <w:r w:rsidRPr="002C1F64">
        <w:rPr>
          <w:rFonts w:ascii="Times New Roman" w:hAnsi="Times New Roman" w:cs="Times New Roman"/>
          <w:bCs/>
          <w:sz w:val="16"/>
          <w:szCs w:val="16"/>
          <w:lang w:val="en-US"/>
        </w:rPr>
        <w:t xml:space="preserve">B. </w:t>
      </w:r>
      <w:proofErr w:type="spellStart"/>
      <w:r w:rsidRPr="002C1F64">
        <w:rPr>
          <w:rFonts w:ascii="Times New Roman" w:hAnsi="Times New Roman" w:cs="Times New Roman"/>
          <w:bCs/>
          <w:sz w:val="16"/>
          <w:szCs w:val="16"/>
          <w:lang w:val="en-US"/>
        </w:rPr>
        <w:t>Başaran</w:t>
      </w:r>
      <w:proofErr w:type="spellEnd"/>
      <w:r w:rsidRPr="002C1F64">
        <w:rPr>
          <w:rFonts w:ascii="Times New Roman" w:hAnsi="Times New Roman" w:cs="Times New Roman"/>
          <w:bCs/>
          <w:sz w:val="16"/>
          <w:szCs w:val="16"/>
          <w:lang w:val="en-US"/>
        </w:rPr>
        <w:t xml:space="preserve">, </w:t>
      </w:r>
      <w:r w:rsidRPr="002C1F64">
        <w:rPr>
          <w:rFonts w:ascii="Times New Roman" w:hAnsi="Times New Roman" w:cs="Times New Roman"/>
          <w:sz w:val="16"/>
          <w:szCs w:val="16"/>
          <w:lang w:val="en-US"/>
        </w:rPr>
        <w:t>“</w:t>
      </w:r>
      <w:r w:rsidRPr="002C1F64">
        <w:rPr>
          <w:rFonts w:ascii="Times New Roman" w:hAnsi="Times New Roman" w:cs="Times New Roman"/>
          <w:bCs/>
          <w:sz w:val="16"/>
          <w:szCs w:val="16"/>
          <w:lang w:val="en-US"/>
        </w:rPr>
        <w:t xml:space="preserve">Perceptions, attitudes and </w:t>
      </w:r>
      <w:proofErr w:type="spellStart"/>
      <w:r w:rsidRPr="002C1F64">
        <w:rPr>
          <w:rFonts w:ascii="Times New Roman" w:hAnsi="Times New Roman" w:cs="Times New Roman"/>
          <w:bCs/>
          <w:sz w:val="16"/>
          <w:szCs w:val="16"/>
          <w:lang w:val="en-US"/>
        </w:rPr>
        <w:t>behaviours</w:t>
      </w:r>
      <w:proofErr w:type="spellEnd"/>
      <w:r w:rsidRPr="002C1F64">
        <w:rPr>
          <w:rFonts w:ascii="Times New Roman" w:hAnsi="Times New Roman" w:cs="Times New Roman"/>
          <w:bCs/>
          <w:sz w:val="16"/>
          <w:szCs w:val="16"/>
          <w:lang w:val="en-US"/>
        </w:rPr>
        <w:t xml:space="preserve"> of consumers towards traditional foods and gastronomy tourism: the case of </w:t>
      </w:r>
      <w:proofErr w:type="spellStart"/>
      <w:r w:rsidRPr="002C1F64">
        <w:rPr>
          <w:rFonts w:ascii="Times New Roman" w:hAnsi="Times New Roman" w:cs="Times New Roman"/>
          <w:bCs/>
          <w:sz w:val="16"/>
          <w:szCs w:val="16"/>
          <w:lang w:val="en-US"/>
        </w:rPr>
        <w:t>Rize</w:t>
      </w:r>
      <w:proofErr w:type="spellEnd"/>
      <w:r w:rsidRPr="002C1F64">
        <w:rPr>
          <w:rFonts w:ascii="Times New Roman" w:hAnsi="Times New Roman" w:cs="Times New Roman"/>
          <w:sz w:val="16"/>
          <w:szCs w:val="16"/>
          <w:lang w:val="en-US"/>
        </w:rPr>
        <w:t>”</w:t>
      </w:r>
      <w:r w:rsidRPr="002C1F64">
        <w:rPr>
          <w:rFonts w:ascii="Times New Roman" w:hAnsi="Times New Roman" w:cs="Times New Roman"/>
          <w:bCs/>
          <w:sz w:val="16"/>
          <w:szCs w:val="16"/>
          <w:lang w:val="en-US"/>
        </w:rPr>
        <w:t>, Journal of Tourism and Gastronomy Studies, vol. 8(3), pp. 1752-1769, 2020.</w:t>
      </w:r>
    </w:p>
    <w:p w14:paraId="2F920628" w14:textId="77777777" w:rsidR="002C1F64" w:rsidRPr="002C1F64" w:rsidRDefault="002C1F64" w:rsidP="002C1F64">
      <w:pPr>
        <w:pStyle w:val="AralkYok"/>
        <w:rPr>
          <w:rFonts w:ascii="Times New Roman" w:hAnsi="Times New Roman" w:cs="Times New Roman"/>
          <w:sz w:val="16"/>
          <w:szCs w:val="16"/>
          <w:lang w:val="en-US"/>
        </w:rPr>
      </w:pPr>
      <w:r w:rsidRPr="002C1F64">
        <w:rPr>
          <w:rFonts w:ascii="Times New Roman" w:hAnsi="Times New Roman" w:cs="Times New Roman"/>
          <w:color w:val="4472C4" w:themeColor="accent1"/>
          <w:sz w:val="16"/>
          <w:szCs w:val="16"/>
          <w:lang w:val="en-US"/>
        </w:rPr>
        <w:t xml:space="preserve">[46] </w:t>
      </w:r>
      <w:r w:rsidRPr="002C1F64">
        <w:rPr>
          <w:rFonts w:ascii="Times New Roman" w:hAnsi="Times New Roman" w:cs="Times New Roman"/>
          <w:sz w:val="16"/>
          <w:szCs w:val="16"/>
          <w:lang w:val="en-US"/>
        </w:rPr>
        <w:t xml:space="preserve">A. </w:t>
      </w:r>
      <w:proofErr w:type="spellStart"/>
      <w:r w:rsidRPr="002C1F64">
        <w:rPr>
          <w:rFonts w:ascii="Times New Roman" w:hAnsi="Times New Roman" w:cs="Times New Roman"/>
          <w:sz w:val="16"/>
          <w:szCs w:val="16"/>
          <w:lang w:val="en-US"/>
        </w:rPr>
        <w:t>Graca</w:t>
      </w:r>
      <w:proofErr w:type="spellEnd"/>
      <w:r w:rsidRPr="002C1F64">
        <w:rPr>
          <w:rFonts w:ascii="Times New Roman" w:hAnsi="Times New Roman" w:cs="Times New Roman"/>
          <w:sz w:val="16"/>
          <w:szCs w:val="16"/>
          <w:lang w:val="en-US"/>
        </w:rPr>
        <w:t xml:space="preserve">, L.M. </w:t>
      </w:r>
      <w:proofErr w:type="spellStart"/>
      <w:r w:rsidRPr="002C1F64">
        <w:rPr>
          <w:rFonts w:ascii="Times New Roman" w:hAnsi="Times New Roman" w:cs="Times New Roman"/>
          <w:sz w:val="16"/>
          <w:szCs w:val="16"/>
          <w:lang w:val="en-US"/>
        </w:rPr>
        <w:t>Albisu</w:t>
      </w:r>
      <w:proofErr w:type="spellEnd"/>
      <w:r w:rsidRPr="002C1F64">
        <w:rPr>
          <w:rFonts w:ascii="Times New Roman" w:hAnsi="Times New Roman" w:cs="Times New Roman"/>
          <w:sz w:val="16"/>
          <w:szCs w:val="16"/>
          <w:lang w:val="en-US"/>
        </w:rPr>
        <w:t>, “Food consumption in the European Union: Man determinants and country differences”, Agribusiness: An International Journal, vol. 17(4), pp. 469–488, 2001.</w:t>
      </w:r>
    </w:p>
    <w:p w14:paraId="1002ED59" w14:textId="77777777" w:rsidR="002C1F64" w:rsidRPr="002C1F64" w:rsidRDefault="002C1F64" w:rsidP="002C1F64">
      <w:pPr>
        <w:pStyle w:val="AralkYok"/>
        <w:rPr>
          <w:rFonts w:ascii="Times New Roman" w:hAnsi="Times New Roman" w:cs="Times New Roman"/>
          <w:sz w:val="16"/>
          <w:szCs w:val="16"/>
          <w:lang w:val="en-US"/>
        </w:rPr>
      </w:pPr>
      <w:r w:rsidRPr="002C1F64">
        <w:rPr>
          <w:rFonts w:ascii="Times New Roman" w:hAnsi="Times New Roman" w:cs="Times New Roman"/>
          <w:color w:val="4472C4" w:themeColor="accent1"/>
          <w:sz w:val="16"/>
          <w:szCs w:val="16"/>
          <w:lang w:val="en-US"/>
        </w:rPr>
        <w:t xml:space="preserve">[47] </w:t>
      </w:r>
      <w:r w:rsidRPr="002C1F64">
        <w:rPr>
          <w:rFonts w:ascii="Times New Roman" w:hAnsi="Times New Roman" w:cs="Times New Roman"/>
          <w:bCs/>
          <w:sz w:val="16"/>
          <w:szCs w:val="16"/>
          <w:lang w:val="en-US"/>
        </w:rPr>
        <w:t xml:space="preserve">H. C. </w:t>
      </w:r>
      <w:proofErr w:type="spellStart"/>
      <w:r w:rsidRPr="002C1F64">
        <w:rPr>
          <w:rFonts w:ascii="Times New Roman" w:hAnsi="Times New Roman" w:cs="Times New Roman"/>
          <w:bCs/>
          <w:sz w:val="16"/>
          <w:szCs w:val="16"/>
          <w:lang w:val="en-US"/>
        </w:rPr>
        <w:t>Kayacan</w:t>
      </w:r>
      <w:proofErr w:type="spellEnd"/>
      <w:r w:rsidRPr="002C1F64">
        <w:rPr>
          <w:rFonts w:ascii="Times New Roman" w:hAnsi="Times New Roman" w:cs="Times New Roman"/>
          <w:bCs/>
          <w:sz w:val="16"/>
          <w:szCs w:val="16"/>
          <w:lang w:val="en-US"/>
        </w:rPr>
        <w:t xml:space="preserve">, N. </w:t>
      </w:r>
      <w:proofErr w:type="spellStart"/>
      <w:r w:rsidRPr="002C1F64">
        <w:rPr>
          <w:rFonts w:ascii="Times New Roman" w:hAnsi="Times New Roman" w:cs="Times New Roman"/>
          <w:bCs/>
          <w:sz w:val="16"/>
          <w:szCs w:val="16"/>
          <w:lang w:val="en-US"/>
        </w:rPr>
        <w:t>Demirbaş</w:t>
      </w:r>
      <w:proofErr w:type="spellEnd"/>
      <w:r w:rsidRPr="002C1F64">
        <w:rPr>
          <w:rFonts w:ascii="Times New Roman" w:hAnsi="Times New Roman" w:cs="Times New Roman"/>
          <w:bCs/>
          <w:sz w:val="16"/>
          <w:szCs w:val="16"/>
          <w:lang w:val="en-US"/>
        </w:rPr>
        <w:t xml:space="preserve">, </w:t>
      </w:r>
      <w:r w:rsidRPr="002C1F64">
        <w:rPr>
          <w:rFonts w:ascii="Times New Roman" w:hAnsi="Times New Roman" w:cs="Times New Roman"/>
          <w:sz w:val="16"/>
          <w:szCs w:val="16"/>
          <w:lang w:val="en-US"/>
        </w:rPr>
        <w:t>“</w:t>
      </w:r>
      <w:r w:rsidRPr="002C1F64">
        <w:rPr>
          <w:rFonts w:ascii="Times New Roman" w:hAnsi="Times New Roman" w:cs="Times New Roman"/>
          <w:bCs/>
          <w:sz w:val="16"/>
          <w:szCs w:val="16"/>
          <w:lang w:val="en-US"/>
        </w:rPr>
        <w:t>Consumers' perception of food safety for local foods: A literature research</w:t>
      </w:r>
      <w:r w:rsidRPr="002C1F64">
        <w:rPr>
          <w:rFonts w:ascii="Times New Roman" w:hAnsi="Times New Roman" w:cs="Times New Roman"/>
          <w:sz w:val="16"/>
          <w:szCs w:val="16"/>
          <w:lang w:val="en-US"/>
        </w:rPr>
        <w:t>”,</w:t>
      </w:r>
      <w:r w:rsidRPr="002C1F64">
        <w:rPr>
          <w:rFonts w:ascii="Times New Roman" w:hAnsi="Times New Roman" w:cs="Times New Roman"/>
          <w:iCs/>
          <w:sz w:val="16"/>
          <w:szCs w:val="16"/>
          <w:lang w:val="en-US"/>
        </w:rPr>
        <w:t xml:space="preserve"> XV. IBANESS Congress Series on Economics, Business and Management – Plovdiv / Bulgaria, May 29-30, 2021.</w:t>
      </w:r>
      <w:r w:rsidRPr="002C1F64">
        <w:rPr>
          <w:rFonts w:ascii="Times New Roman" w:hAnsi="Times New Roman" w:cs="Times New Roman"/>
          <w:sz w:val="16"/>
          <w:szCs w:val="16"/>
          <w:lang w:val="en-US"/>
        </w:rPr>
        <w:t xml:space="preserve"> </w:t>
      </w:r>
      <w:hyperlink r:id="rId10" w:history="1">
        <w:r w:rsidRPr="002C1F64">
          <w:rPr>
            <w:rStyle w:val="Kpr"/>
            <w:rFonts w:ascii="Times New Roman" w:hAnsi="Times New Roman" w:cs="Times New Roman"/>
            <w:sz w:val="16"/>
            <w:szCs w:val="16"/>
            <w:lang w:val="en-US"/>
          </w:rPr>
          <w:t>https://www.researchgate.net/publication/351971591</w:t>
        </w:r>
      </w:hyperlink>
    </w:p>
    <w:p w14:paraId="5B582761" w14:textId="77777777" w:rsidR="002C1F64" w:rsidRPr="002C1F64" w:rsidRDefault="002C1F64" w:rsidP="002C1F64">
      <w:pPr>
        <w:pStyle w:val="AralkYok"/>
        <w:rPr>
          <w:rFonts w:ascii="Times New Roman" w:hAnsi="Times New Roman" w:cs="Times New Roman"/>
          <w:bCs/>
          <w:sz w:val="16"/>
          <w:szCs w:val="16"/>
          <w:lang w:val="en-US"/>
        </w:rPr>
      </w:pPr>
      <w:proofErr w:type="gramStart"/>
      <w:r w:rsidRPr="002C1F64">
        <w:rPr>
          <w:rFonts w:ascii="Times New Roman" w:hAnsi="Times New Roman" w:cs="Times New Roman"/>
          <w:color w:val="4472C4" w:themeColor="accent1"/>
          <w:sz w:val="16"/>
          <w:szCs w:val="16"/>
          <w:lang w:val="en-US"/>
        </w:rPr>
        <w:t>[48]</w:t>
      </w:r>
      <w:r w:rsidRPr="002C1F64">
        <w:rPr>
          <w:rFonts w:ascii="Times New Roman" w:hAnsi="Times New Roman" w:cs="Times New Roman"/>
          <w:bCs/>
          <w:sz w:val="16"/>
          <w:szCs w:val="16"/>
          <w:lang w:val="en-US"/>
        </w:rPr>
        <w:t xml:space="preserve"> G. </w:t>
      </w:r>
      <w:proofErr w:type="spellStart"/>
      <w:r w:rsidRPr="002C1F64">
        <w:rPr>
          <w:rFonts w:ascii="Times New Roman" w:hAnsi="Times New Roman" w:cs="Times New Roman"/>
          <w:bCs/>
          <w:sz w:val="16"/>
          <w:szCs w:val="16"/>
          <w:lang w:val="en-US"/>
        </w:rPr>
        <w:t>Mikailsoy</w:t>
      </w:r>
      <w:proofErr w:type="spellEnd"/>
      <w:r w:rsidRPr="002C1F64">
        <w:rPr>
          <w:rFonts w:ascii="Times New Roman" w:hAnsi="Times New Roman" w:cs="Times New Roman"/>
          <w:bCs/>
          <w:sz w:val="16"/>
          <w:szCs w:val="16"/>
          <w:lang w:val="en-US"/>
        </w:rPr>
        <w:t xml:space="preserve">, </w:t>
      </w:r>
      <w:r w:rsidRPr="002C1F64">
        <w:rPr>
          <w:rFonts w:ascii="Times New Roman" w:hAnsi="Times New Roman" w:cs="Times New Roman"/>
          <w:sz w:val="16"/>
          <w:szCs w:val="16"/>
          <w:lang w:val="en-US"/>
        </w:rPr>
        <w:t>“</w:t>
      </w:r>
      <w:r w:rsidRPr="002C1F64">
        <w:rPr>
          <w:rFonts w:ascii="Times New Roman" w:hAnsi="Times New Roman" w:cs="Times New Roman"/>
          <w:bCs/>
          <w:sz w:val="16"/>
          <w:szCs w:val="16"/>
          <w:lang w:val="en-US"/>
        </w:rPr>
        <w:t>A research on food safety in Turkey after the Covid-19 pandemic</w:t>
      </w:r>
      <w:r w:rsidRPr="002C1F64">
        <w:rPr>
          <w:rFonts w:ascii="Times New Roman" w:hAnsi="Times New Roman" w:cs="Times New Roman"/>
          <w:sz w:val="16"/>
          <w:szCs w:val="16"/>
          <w:lang w:val="en-US"/>
        </w:rPr>
        <w:t>”</w:t>
      </w:r>
      <w:r w:rsidRPr="002C1F64">
        <w:rPr>
          <w:rFonts w:ascii="Times New Roman" w:hAnsi="Times New Roman" w:cs="Times New Roman"/>
          <w:bCs/>
          <w:sz w:val="16"/>
          <w:szCs w:val="16"/>
          <w:lang w:val="en-US"/>
        </w:rPr>
        <w:t xml:space="preserve">, </w:t>
      </w:r>
      <w:proofErr w:type="spellStart"/>
      <w:r w:rsidRPr="002C1F64">
        <w:rPr>
          <w:rFonts w:ascii="Times New Roman" w:hAnsi="Times New Roman" w:cs="Times New Roman"/>
          <w:bCs/>
          <w:sz w:val="16"/>
          <w:szCs w:val="16"/>
          <w:lang w:val="en-US"/>
        </w:rPr>
        <w:t>Selcuk</w:t>
      </w:r>
      <w:proofErr w:type="spellEnd"/>
      <w:r w:rsidRPr="002C1F64">
        <w:rPr>
          <w:rFonts w:ascii="Times New Roman" w:hAnsi="Times New Roman" w:cs="Times New Roman"/>
          <w:bCs/>
          <w:sz w:val="16"/>
          <w:szCs w:val="16"/>
          <w:lang w:val="en-US"/>
        </w:rPr>
        <w:t xml:space="preserve"> Journal of Agriculture and Food Sciences.</w:t>
      </w:r>
      <w:proofErr w:type="gramEnd"/>
      <w:r w:rsidRPr="002C1F64">
        <w:rPr>
          <w:rFonts w:ascii="Times New Roman" w:hAnsi="Times New Roman" w:cs="Times New Roman"/>
          <w:bCs/>
          <w:sz w:val="16"/>
          <w:szCs w:val="16"/>
          <w:lang w:val="en-US"/>
        </w:rPr>
        <w:t xml:space="preserve"> </w:t>
      </w:r>
      <w:proofErr w:type="gramStart"/>
      <w:r w:rsidRPr="002C1F64">
        <w:rPr>
          <w:rFonts w:ascii="Times New Roman" w:hAnsi="Times New Roman" w:cs="Times New Roman"/>
          <w:sz w:val="16"/>
          <w:szCs w:val="16"/>
          <w:lang w:val="en-US"/>
        </w:rPr>
        <w:t>SJAFS, vol.</w:t>
      </w:r>
      <w:proofErr w:type="gramEnd"/>
      <w:r w:rsidRPr="002C1F64">
        <w:rPr>
          <w:rFonts w:ascii="Times New Roman" w:hAnsi="Times New Roman" w:cs="Times New Roman"/>
          <w:sz w:val="16"/>
          <w:szCs w:val="16"/>
          <w:lang w:val="en-US"/>
        </w:rPr>
        <w:t xml:space="preserve">  </w:t>
      </w:r>
      <w:proofErr w:type="gramStart"/>
      <w:r w:rsidRPr="002C1F64">
        <w:rPr>
          <w:rFonts w:ascii="Times New Roman" w:hAnsi="Times New Roman" w:cs="Times New Roman"/>
          <w:sz w:val="16"/>
          <w:szCs w:val="16"/>
          <w:lang w:val="en-US"/>
        </w:rPr>
        <w:t>36 (3), pp. 521-526, 2022.</w:t>
      </w:r>
      <w:proofErr w:type="gramEnd"/>
    </w:p>
    <w:p w14:paraId="5FEB88FB" w14:textId="77777777" w:rsidR="002C1F64" w:rsidRPr="002C1F64" w:rsidRDefault="002C1F64" w:rsidP="002C1F64">
      <w:pPr>
        <w:pStyle w:val="AralkYok"/>
        <w:rPr>
          <w:rFonts w:ascii="Times New Roman" w:hAnsi="Times New Roman" w:cs="Times New Roman"/>
          <w:bCs/>
          <w:sz w:val="16"/>
          <w:szCs w:val="16"/>
          <w:lang w:val="en-US"/>
        </w:rPr>
      </w:pPr>
    </w:p>
    <w:p w14:paraId="69F2EFBB" w14:textId="77777777" w:rsidR="002C1F64" w:rsidRPr="002C1F64" w:rsidRDefault="002C1F64" w:rsidP="002C1F64">
      <w:pPr>
        <w:pStyle w:val="AralkYok"/>
        <w:rPr>
          <w:rFonts w:ascii="Times New Roman" w:hAnsi="Times New Roman" w:cs="Times New Roman"/>
          <w:sz w:val="16"/>
          <w:szCs w:val="16"/>
          <w:lang w:val="en-US"/>
        </w:rPr>
      </w:pPr>
      <w:r w:rsidRPr="002C1F64">
        <w:rPr>
          <w:rFonts w:ascii="Times New Roman" w:hAnsi="Times New Roman" w:cs="Times New Roman"/>
          <w:color w:val="4472C4" w:themeColor="accent1"/>
          <w:sz w:val="16"/>
          <w:szCs w:val="16"/>
          <w:lang w:val="en-US"/>
        </w:rPr>
        <w:t xml:space="preserve">[49] </w:t>
      </w:r>
      <w:r w:rsidRPr="002C1F64">
        <w:rPr>
          <w:rFonts w:ascii="Times New Roman" w:hAnsi="Times New Roman" w:cs="Times New Roman"/>
          <w:sz w:val="16"/>
          <w:szCs w:val="16"/>
          <w:lang w:val="en-US"/>
        </w:rPr>
        <w:t xml:space="preserve">P. Weber, T. Ludwig, L. </w:t>
      </w:r>
      <w:proofErr w:type="spellStart"/>
      <w:r w:rsidRPr="002C1F64">
        <w:rPr>
          <w:rFonts w:ascii="Times New Roman" w:hAnsi="Times New Roman" w:cs="Times New Roman"/>
          <w:sz w:val="16"/>
          <w:szCs w:val="16"/>
          <w:lang w:val="en-US"/>
        </w:rPr>
        <w:t>K.Michel</w:t>
      </w:r>
      <w:proofErr w:type="spellEnd"/>
      <w:r w:rsidRPr="002C1F64">
        <w:rPr>
          <w:rFonts w:ascii="Times New Roman" w:hAnsi="Times New Roman" w:cs="Times New Roman"/>
          <w:sz w:val="16"/>
          <w:szCs w:val="16"/>
          <w:lang w:val="en-US"/>
        </w:rPr>
        <w:t xml:space="preserve">, “The role of technology use in food practices during the COVID-19 </w:t>
      </w:r>
      <w:proofErr w:type="spellStart"/>
      <w:r w:rsidRPr="002C1F64">
        <w:rPr>
          <w:rFonts w:ascii="Times New Roman" w:hAnsi="Times New Roman" w:cs="Times New Roman"/>
          <w:sz w:val="16"/>
          <w:szCs w:val="16"/>
          <w:lang w:val="en-US"/>
        </w:rPr>
        <w:t>pandemic”</w:t>
      </w:r>
      <w:proofErr w:type="gramStart"/>
      <w:r w:rsidRPr="002C1F64">
        <w:rPr>
          <w:rFonts w:ascii="Times New Roman" w:hAnsi="Times New Roman" w:cs="Times New Roman"/>
          <w:sz w:val="16"/>
          <w:szCs w:val="16"/>
          <w:lang w:val="en-US"/>
        </w:rPr>
        <w:t>,International</w:t>
      </w:r>
      <w:proofErr w:type="spellEnd"/>
      <w:proofErr w:type="gramEnd"/>
      <w:r w:rsidRPr="002C1F64">
        <w:rPr>
          <w:rFonts w:ascii="Times New Roman" w:hAnsi="Times New Roman" w:cs="Times New Roman"/>
          <w:sz w:val="16"/>
          <w:szCs w:val="16"/>
          <w:lang w:val="en-US"/>
        </w:rPr>
        <w:t xml:space="preserve"> Journal of Gastronomy and Food Science, vol. 31, no. 100687, 2023.</w:t>
      </w:r>
    </w:p>
    <w:p w14:paraId="27E3BE03" w14:textId="77777777" w:rsidR="002C1F64" w:rsidRPr="002C1F64" w:rsidRDefault="002C1F64" w:rsidP="002C1F64">
      <w:pPr>
        <w:pStyle w:val="AralkYok"/>
        <w:rPr>
          <w:rFonts w:ascii="Times New Roman" w:hAnsi="Times New Roman" w:cs="Times New Roman"/>
          <w:sz w:val="16"/>
          <w:szCs w:val="16"/>
          <w:lang w:val="en-US"/>
        </w:rPr>
      </w:pPr>
      <w:r w:rsidRPr="002C1F64">
        <w:rPr>
          <w:rFonts w:ascii="Times New Roman" w:hAnsi="Times New Roman" w:cs="Times New Roman"/>
          <w:color w:val="4472C4" w:themeColor="accent1"/>
          <w:sz w:val="16"/>
          <w:szCs w:val="16"/>
          <w:lang w:val="en-US"/>
        </w:rPr>
        <w:t>[50]</w:t>
      </w:r>
      <w:r w:rsidRPr="002C1F64">
        <w:rPr>
          <w:rFonts w:ascii="Times New Roman" w:hAnsi="Times New Roman" w:cs="Times New Roman"/>
          <w:sz w:val="16"/>
          <w:szCs w:val="16"/>
          <w:shd w:val="clear" w:color="auto" w:fill="FFFFFF"/>
          <w:lang w:val="en-US"/>
        </w:rPr>
        <w:t> </w:t>
      </w:r>
      <w:r w:rsidRPr="002C1F64">
        <w:rPr>
          <w:rFonts w:ascii="Times New Roman" w:hAnsi="Times New Roman" w:cs="Times New Roman"/>
          <w:sz w:val="16"/>
          <w:szCs w:val="16"/>
          <w:lang w:val="en-US"/>
        </w:rPr>
        <w:t xml:space="preserve">B. E. </w:t>
      </w:r>
      <w:proofErr w:type="spellStart"/>
      <w:r w:rsidRPr="002C1F64">
        <w:rPr>
          <w:rFonts w:ascii="Times New Roman" w:hAnsi="Times New Roman" w:cs="Times New Roman"/>
          <w:sz w:val="16"/>
          <w:szCs w:val="16"/>
          <w:lang w:val="en-US"/>
        </w:rPr>
        <w:t>Demirhan</w:t>
      </w:r>
      <w:proofErr w:type="spellEnd"/>
      <w:r w:rsidRPr="002C1F64">
        <w:rPr>
          <w:rFonts w:ascii="Times New Roman" w:hAnsi="Times New Roman" w:cs="Times New Roman"/>
          <w:sz w:val="16"/>
          <w:szCs w:val="16"/>
          <w:lang w:val="en-US"/>
        </w:rPr>
        <w:t xml:space="preserve"> and B. </w:t>
      </w:r>
      <w:proofErr w:type="spellStart"/>
      <w:r w:rsidRPr="002C1F64">
        <w:rPr>
          <w:rFonts w:ascii="Times New Roman" w:hAnsi="Times New Roman" w:cs="Times New Roman"/>
          <w:sz w:val="16"/>
          <w:szCs w:val="16"/>
          <w:lang w:val="en-US"/>
        </w:rPr>
        <w:t>Demirhan</w:t>
      </w:r>
      <w:proofErr w:type="spellEnd"/>
      <w:r w:rsidRPr="002C1F64">
        <w:rPr>
          <w:rFonts w:ascii="Times New Roman" w:hAnsi="Times New Roman" w:cs="Times New Roman"/>
          <w:sz w:val="16"/>
          <w:szCs w:val="16"/>
          <w:lang w:val="en-US"/>
        </w:rPr>
        <w:t xml:space="preserve">, “Gıda </w:t>
      </w:r>
      <w:proofErr w:type="spellStart"/>
      <w:r w:rsidRPr="002C1F64">
        <w:rPr>
          <w:rFonts w:ascii="Times New Roman" w:hAnsi="Times New Roman" w:cs="Times New Roman"/>
          <w:sz w:val="16"/>
          <w:szCs w:val="16"/>
          <w:lang w:val="en-US"/>
        </w:rPr>
        <w:t>güvenliği</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açısından</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yeni</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koronavirüs</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hastalığına</w:t>
      </w:r>
      <w:proofErr w:type="spellEnd"/>
      <w:r w:rsidRPr="002C1F64">
        <w:rPr>
          <w:rFonts w:ascii="Times New Roman" w:hAnsi="Times New Roman" w:cs="Times New Roman"/>
          <w:sz w:val="16"/>
          <w:szCs w:val="16"/>
          <w:lang w:val="en-US"/>
        </w:rPr>
        <w:t xml:space="preserve"> (Covid-19) </w:t>
      </w:r>
      <w:proofErr w:type="spellStart"/>
      <w:r w:rsidRPr="002C1F64">
        <w:rPr>
          <w:rFonts w:ascii="Times New Roman" w:hAnsi="Times New Roman" w:cs="Times New Roman"/>
          <w:sz w:val="16"/>
          <w:szCs w:val="16"/>
          <w:lang w:val="en-US"/>
        </w:rPr>
        <w:t>genel</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bakış</w:t>
      </w:r>
      <w:proofErr w:type="spellEnd"/>
      <w:r w:rsidRPr="002C1F64">
        <w:rPr>
          <w:rFonts w:ascii="Times New Roman" w:hAnsi="Times New Roman" w:cs="Times New Roman"/>
          <w:sz w:val="16"/>
          <w:szCs w:val="16"/>
          <w:lang w:val="en-US"/>
        </w:rPr>
        <w:t xml:space="preserve">” GMJ, vol. 31, pp. 510-512, 2020. </w:t>
      </w:r>
    </w:p>
    <w:p w14:paraId="66FD5433" w14:textId="77777777" w:rsidR="002C1F64" w:rsidRPr="002C1F64" w:rsidRDefault="002C1F64" w:rsidP="002C1F64">
      <w:pPr>
        <w:pStyle w:val="AralkYok"/>
        <w:rPr>
          <w:rFonts w:ascii="Times New Roman" w:hAnsi="Times New Roman" w:cs="Times New Roman"/>
          <w:sz w:val="16"/>
          <w:szCs w:val="16"/>
          <w:lang w:val="en-US"/>
        </w:rPr>
      </w:pPr>
      <w:proofErr w:type="gramStart"/>
      <w:r w:rsidRPr="002C1F64">
        <w:rPr>
          <w:rFonts w:ascii="Times New Roman" w:hAnsi="Times New Roman" w:cs="Times New Roman"/>
          <w:color w:val="4472C4" w:themeColor="accent1"/>
          <w:sz w:val="16"/>
          <w:szCs w:val="16"/>
          <w:lang w:val="en-US"/>
        </w:rPr>
        <w:t>[51]</w:t>
      </w:r>
      <w:r w:rsidRPr="002C1F64">
        <w:rPr>
          <w:rFonts w:ascii="Times New Roman" w:hAnsi="Times New Roman" w:cs="Times New Roman"/>
          <w:sz w:val="16"/>
          <w:szCs w:val="16"/>
          <w:shd w:val="clear" w:color="auto" w:fill="FFFFFF"/>
          <w:lang w:val="en-US"/>
        </w:rPr>
        <w:t> </w:t>
      </w:r>
      <w:r w:rsidRPr="002C1F64">
        <w:rPr>
          <w:rFonts w:ascii="Times New Roman" w:hAnsi="Times New Roman" w:cs="Times New Roman"/>
          <w:sz w:val="16"/>
          <w:szCs w:val="16"/>
          <w:lang w:val="en-US"/>
        </w:rPr>
        <w:t xml:space="preserve">Y. </w:t>
      </w:r>
      <w:proofErr w:type="spellStart"/>
      <w:r w:rsidRPr="002C1F64">
        <w:rPr>
          <w:rFonts w:ascii="Times New Roman" w:hAnsi="Times New Roman" w:cs="Times New Roman"/>
          <w:sz w:val="16"/>
          <w:szCs w:val="16"/>
          <w:lang w:val="en-US"/>
        </w:rPr>
        <w:t>Aytop</w:t>
      </w:r>
      <w:proofErr w:type="spellEnd"/>
      <w:r w:rsidRPr="002C1F64">
        <w:rPr>
          <w:rFonts w:ascii="Times New Roman" w:hAnsi="Times New Roman" w:cs="Times New Roman"/>
          <w:sz w:val="16"/>
          <w:szCs w:val="16"/>
          <w:lang w:val="en-US"/>
        </w:rPr>
        <w:t xml:space="preserve">, M. M. </w:t>
      </w:r>
      <w:proofErr w:type="spellStart"/>
      <w:r w:rsidRPr="002C1F64">
        <w:rPr>
          <w:rFonts w:ascii="Times New Roman" w:hAnsi="Times New Roman" w:cs="Times New Roman"/>
          <w:sz w:val="16"/>
          <w:szCs w:val="16"/>
          <w:lang w:val="en-US"/>
        </w:rPr>
        <w:t>Dağ</w:t>
      </w:r>
      <w:proofErr w:type="spellEnd"/>
      <w:r w:rsidRPr="002C1F64">
        <w:rPr>
          <w:rFonts w:ascii="Times New Roman" w:hAnsi="Times New Roman" w:cs="Times New Roman"/>
          <w:sz w:val="16"/>
          <w:szCs w:val="16"/>
          <w:lang w:val="en-US"/>
        </w:rPr>
        <w:t xml:space="preserve">, S. </w:t>
      </w:r>
      <w:proofErr w:type="spellStart"/>
      <w:r w:rsidRPr="002C1F64">
        <w:rPr>
          <w:rFonts w:ascii="Times New Roman" w:hAnsi="Times New Roman" w:cs="Times New Roman"/>
          <w:sz w:val="16"/>
          <w:szCs w:val="16"/>
          <w:lang w:val="en-US"/>
        </w:rPr>
        <w:t>Çetinkaya</w:t>
      </w:r>
      <w:proofErr w:type="spellEnd"/>
      <w:r w:rsidRPr="002C1F64">
        <w:rPr>
          <w:rFonts w:ascii="Times New Roman" w:hAnsi="Times New Roman" w:cs="Times New Roman"/>
          <w:sz w:val="16"/>
          <w:szCs w:val="16"/>
          <w:lang w:val="en-US"/>
        </w:rPr>
        <w:t>, “</w:t>
      </w:r>
      <w:r w:rsidRPr="002C1F64">
        <w:rPr>
          <w:rFonts w:ascii="Times New Roman" w:hAnsi="Times New Roman" w:cs="Times New Roman"/>
          <w:bCs/>
          <w:sz w:val="16"/>
          <w:szCs w:val="16"/>
          <w:lang w:val="en-US"/>
        </w:rPr>
        <w:t>Food safety perception of consumers during the Covid-19 pandemic</w:t>
      </w:r>
      <w:r w:rsidRPr="002C1F64">
        <w:rPr>
          <w:rFonts w:ascii="Times New Roman" w:hAnsi="Times New Roman" w:cs="Times New Roman"/>
          <w:sz w:val="16"/>
          <w:szCs w:val="16"/>
          <w:lang w:val="en-US"/>
        </w:rPr>
        <w:t>”</w:t>
      </w:r>
      <w:r w:rsidRPr="002C1F64">
        <w:rPr>
          <w:rFonts w:ascii="Times New Roman" w:hAnsi="Times New Roman" w:cs="Times New Roman"/>
          <w:bCs/>
          <w:sz w:val="16"/>
          <w:szCs w:val="16"/>
          <w:lang w:val="en-US"/>
        </w:rPr>
        <w:t>,</w:t>
      </w:r>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Türk</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Tarım</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ve</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Doğa</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Bilimleri</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Dergisi</w:t>
      </w:r>
      <w:proofErr w:type="spellEnd"/>
      <w:r w:rsidRPr="002C1F64">
        <w:rPr>
          <w:rFonts w:ascii="Times New Roman" w:hAnsi="Times New Roman" w:cs="Times New Roman"/>
          <w:sz w:val="16"/>
          <w:szCs w:val="16"/>
          <w:lang w:val="en-US"/>
        </w:rPr>
        <w:t>, vol. 8(4), pp. 1084–1093, 2021.</w:t>
      </w:r>
      <w:proofErr w:type="gramEnd"/>
    </w:p>
    <w:p w14:paraId="1F9423F0" w14:textId="77777777" w:rsidR="002C1F64" w:rsidRPr="002C1F64" w:rsidRDefault="002C1F64" w:rsidP="002C1F64">
      <w:pPr>
        <w:pStyle w:val="AralkYok"/>
        <w:rPr>
          <w:rFonts w:ascii="Times New Roman" w:eastAsia="Calibri-Bold" w:hAnsi="Times New Roman" w:cs="Times New Roman"/>
          <w:bCs/>
          <w:sz w:val="16"/>
          <w:szCs w:val="16"/>
          <w:lang w:val="en-US"/>
        </w:rPr>
      </w:pPr>
      <w:proofErr w:type="gramStart"/>
      <w:r w:rsidRPr="002C1F64">
        <w:rPr>
          <w:rFonts w:ascii="Times New Roman" w:hAnsi="Times New Roman" w:cs="Times New Roman"/>
          <w:color w:val="4472C4" w:themeColor="accent1"/>
          <w:sz w:val="16"/>
          <w:szCs w:val="16"/>
          <w:lang w:val="en-US"/>
        </w:rPr>
        <w:t>[52]</w:t>
      </w:r>
      <w:r w:rsidRPr="002C1F64">
        <w:rPr>
          <w:rFonts w:ascii="Times New Roman" w:hAnsi="Times New Roman" w:cs="Times New Roman"/>
          <w:sz w:val="16"/>
          <w:szCs w:val="16"/>
          <w:shd w:val="clear" w:color="auto" w:fill="FFFFFF"/>
          <w:lang w:val="en-US"/>
        </w:rPr>
        <w:t> </w:t>
      </w:r>
      <w:r w:rsidRPr="002C1F64">
        <w:rPr>
          <w:rFonts w:ascii="Times New Roman" w:hAnsi="Times New Roman" w:cs="Times New Roman"/>
          <w:sz w:val="16"/>
          <w:szCs w:val="16"/>
          <w:lang w:val="en-US"/>
        </w:rPr>
        <w:t xml:space="preserve">B. </w:t>
      </w:r>
      <w:proofErr w:type="spellStart"/>
      <w:r w:rsidRPr="002C1F64">
        <w:rPr>
          <w:rFonts w:ascii="Times New Roman" w:hAnsi="Times New Roman" w:cs="Times New Roman"/>
          <w:sz w:val="16"/>
          <w:szCs w:val="16"/>
          <w:lang w:val="en-US"/>
        </w:rPr>
        <w:t>Gülçiçek</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Tolun</w:t>
      </w:r>
      <w:proofErr w:type="spellEnd"/>
      <w:r w:rsidRPr="002C1F64">
        <w:rPr>
          <w:rFonts w:ascii="Times New Roman" w:hAnsi="Times New Roman" w:cs="Times New Roman"/>
          <w:sz w:val="16"/>
          <w:szCs w:val="16"/>
          <w:lang w:val="en-US"/>
        </w:rPr>
        <w:t xml:space="preserve"> and N. </w:t>
      </w:r>
      <w:proofErr w:type="spellStart"/>
      <w:r w:rsidRPr="002C1F64">
        <w:rPr>
          <w:rFonts w:ascii="Times New Roman" w:hAnsi="Times New Roman" w:cs="Times New Roman"/>
          <w:sz w:val="16"/>
          <w:szCs w:val="16"/>
          <w:lang w:val="en-US"/>
        </w:rPr>
        <w:t>Bulut</w:t>
      </w:r>
      <w:proofErr w:type="spellEnd"/>
      <w:r w:rsidRPr="002C1F64">
        <w:rPr>
          <w:rFonts w:ascii="Times New Roman" w:hAnsi="Times New Roman" w:cs="Times New Roman"/>
          <w:sz w:val="16"/>
          <w:szCs w:val="16"/>
          <w:lang w:val="en-US"/>
        </w:rPr>
        <w:t>, "</w:t>
      </w:r>
      <w:r w:rsidRPr="002C1F64">
        <w:rPr>
          <w:rFonts w:ascii="Times New Roman" w:eastAsia="Calibri-Bold" w:hAnsi="Times New Roman" w:cs="Times New Roman"/>
          <w:bCs/>
          <w:sz w:val="16"/>
          <w:szCs w:val="16"/>
          <w:lang w:val="en-US"/>
        </w:rPr>
        <w:t xml:space="preserve">A survey on consumers’ buying behavior of food products in Covid-19 </w:t>
      </w:r>
      <w:proofErr w:type="spellStart"/>
      <w:r w:rsidRPr="002C1F64">
        <w:rPr>
          <w:rFonts w:ascii="Times New Roman" w:eastAsia="Calibri-Bold" w:hAnsi="Times New Roman" w:cs="Times New Roman"/>
          <w:bCs/>
          <w:sz w:val="16"/>
          <w:szCs w:val="16"/>
          <w:lang w:val="en-US"/>
        </w:rPr>
        <w:t>pandemia</w:t>
      </w:r>
      <w:proofErr w:type="spellEnd"/>
      <w:r w:rsidRPr="002C1F64">
        <w:rPr>
          <w:rFonts w:ascii="Times New Roman" w:eastAsia="Calibri-Bold" w:hAnsi="Times New Roman" w:cs="Times New Roman"/>
          <w:bCs/>
          <w:sz w:val="16"/>
          <w:szCs w:val="16"/>
          <w:lang w:val="en-US"/>
        </w:rPr>
        <w:t xml:space="preserve"> period</w:t>
      </w:r>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iCs/>
          <w:sz w:val="16"/>
          <w:szCs w:val="16"/>
          <w:lang w:val="en-US"/>
        </w:rPr>
        <w:t>Pamukkale</w:t>
      </w:r>
      <w:proofErr w:type="spellEnd"/>
      <w:r w:rsidRPr="002C1F64">
        <w:rPr>
          <w:rFonts w:ascii="Times New Roman" w:hAnsi="Times New Roman" w:cs="Times New Roman"/>
          <w:iCs/>
          <w:sz w:val="16"/>
          <w:szCs w:val="16"/>
          <w:lang w:val="en-US"/>
        </w:rPr>
        <w:t xml:space="preserve"> </w:t>
      </w:r>
      <w:proofErr w:type="spellStart"/>
      <w:r w:rsidRPr="002C1F64">
        <w:rPr>
          <w:rFonts w:ascii="Times New Roman" w:hAnsi="Times New Roman" w:cs="Times New Roman"/>
          <w:iCs/>
          <w:sz w:val="16"/>
          <w:szCs w:val="16"/>
          <w:lang w:val="en-US"/>
        </w:rPr>
        <w:t>Üniversitesi</w:t>
      </w:r>
      <w:proofErr w:type="spellEnd"/>
      <w:r w:rsidRPr="002C1F64">
        <w:rPr>
          <w:rFonts w:ascii="Times New Roman" w:hAnsi="Times New Roman" w:cs="Times New Roman"/>
          <w:iCs/>
          <w:sz w:val="16"/>
          <w:szCs w:val="16"/>
          <w:lang w:val="en-US"/>
        </w:rPr>
        <w:t xml:space="preserve"> </w:t>
      </w:r>
      <w:proofErr w:type="spellStart"/>
      <w:r w:rsidRPr="002C1F64">
        <w:rPr>
          <w:rFonts w:ascii="Times New Roman" w:hAnsi="Times New Roman" w:cs="Times New Roman"/>
          <w:iCs/>
          <w:sz w:val="16"/>
          <w:szCs w:val="16"/>
          <w:lang w:val="en-US"/>
        </w:rPr>
        <w:t>Sosyal</w:t>
      </w:r>
      <w:proofErr w:type="spellEnd"/>
      <w:r w:rsidRPr="002C1F64">
        <w:rPr>
          <w:rFonts w:ascii="Times New Roman" w:hAnsi="Times New Roman" w:cs="Times New Roman"/>
          <w:iCs/>
          <w:sz w:val="16"/>
          <w:szCs w:val="16"/>
          <w:lang w:val="en-US"/>
        </w:rPr>
        <w:t xml:space="preserve"> </w:t>
      </w:r>
      <w:proofErr w:type="spellStart"/>
      <w:r w:rsidRPr="002C1F64">
        <w:rPr>
          <w:rFonts w:ascii="Times New Roman" w:hAnsi="Times New Roman" w:cs="Times New Roman"/>
          <w:iCs/>
          <w:sz w:val="16"/>
          <w:szCs w:val="16"/>
          <w:lang w:val="en-US"/>
        </w:rPr>
        <w:t>Bilimler</w:t>
      </w:r>
      <w:proofErr w:type="spellEnd"/>
      <w:r w:rsidRPr="002C1F64">
        <w:rPr>
          <w:rFonts w:ascii="Times New Roman" w:hAnsi="Times New Roman" w:cs="Times New Roman"/>
          <w:iCs/>
          <w:sz w:val="16"/>
          <w:szCs w:val="16"/>
          <w:lang w:val="en-US"/>
        </w:rPr>
        <w:t xml:space="preserve"> </w:t>
      </w:r>
      <w:proofErr w:type="spellStart"/>
      <w:r w:rsidRPr="002C1F64">
        <w:rPr>
          <w:rFonts w:ascii="Times New Roman" w:hAnsi="Times New Roman" w:cs="Times New Roman"/>
          <w:iCs/>
          <w:sz w:val="16"/>
          <w:szCs w:val="16"/>
          <w:lang w:val="en-US"/>
        </w:rPr>
        <w:t>Enstitüsü</w:t>
      </w:r>
      <w:proofErr w:type="spellEnd"/>
      <w:r w:rsidRPr="002C1F64">
        <w:rPr>
          <w:rFonts w:ascii="Times New Roman" w:hAnsi="Times New Roman" w:cs="Times New Roman"/>
          <w:iCs/>
          <w:sz w:val="16"/>
          <w:szCs w:val="16"/>
          <w:lang w:val="en-US"/>
        </w:rPr>
        <w:t xml:space="preserve"> </w:t>
      </w:r>
      <w:proofErr w:type="spellStart"/>
      <w:r w:rsidRPr="002C1F64">
        <w:rPr>
          <w:rFonts w:ascii="Times New Roman" w:hAnsi="Times New Roman" w:cs="Times New Roman"/>
          <w:iCs/>
          <w:sz w:val="16"/>
          <w:szCs w:val="16"/>
          <w:lang w:val="en-US"/>
        </w:rPr>
        <w:t>Dergisi</w:t>
      </w:r>
      <w:proofErr w:type="spellEnd"/>
      <w:r w:rsidRPr="002C1F64">
        <w:rPr>
          <w:rFonts w:ascii="Times New Roman" w:hAnsi="Times New Roman" w:cs="Times New Roman"/>
          <w:sz w:val="16"/>
          <w:szCs w:val="16"/>
          <w:lang w:val="en-US"/>
        </w:rPr>
        <w:t xml:space="preserve">, vol.45, </w:t>
      </w:r>
      <w:proofErr w:type="spellStart"/>
      <w:r w:rsidRPr="002C1F64">
        <w:rPr>
          <w:rFonts w:ascii="Times New Roman" w:hAnsi="Times New Roman" w:cs="Times New Roman"/>
          <w:sz w:val="16"/>
          <w:szCs w:val="16"/>
          <w:lang w:val="en-US"/>
        </w:rPr>
        <w:t>Denizli</w:t>
      </w:r>
      <w:proofErr w:type="spellEnd"/>
      <w:r w:rsidRPr="002C1F64">
        <w:rPr>
          <w:rFonts w:ascii="Times New Roman" w:hAnsi="Times New Roman" w:cs="Times New Roman"/>
          <w:sz w:val="16"/>
          <w:szCs w:val="16"/>
          <w:lang w:val="en-US"/>
        </w:rPr>
        <w:t>, pp. 15-31, 2021.</w:t>
      </w:r>
      <w:proofErr w:type="gramEnd"/>
    </w:p>
    <w:p w14:paraId="113367E3" w14:textId="77777777" w:rsidR="002C1F64" w:rsidRPr="002C1F64" w:rsidRDefault="002C1F64" w:rsidP="002C1F64">
      <w:pPr>
        <w:pStyle w:val="AralkYok"/>
        <w:rPr>
          <w:rFonts w:ascii="Times New Roman" w:hAnsi="Times New Roman" w:cs="Times New Roman"/>
          <w:sz w:val="16"/>
          <w:szCs w:val="16"/>
          <w:lang w:val="en-US"/>
        </w:rPr>
      </w:pPr>
      <w:r w:rsidRPr="002C1F64">
        <w:rPr>
          <w:rFonts w:ascii="Times New Roman" w:hAnsi="Times New Roman" w:cs="Times New Roman"/>
          <w:color w:val="4472C4" w:themeColor="accent1"/>
          <w:sz w:val="16"/>
          <w:szCs w:val="16"/>
          <w:lang w:val="en-US"/>
        </w:rPr>
        <w:t>[53]</w:t>
      </w:r>
      <w:r w:rsidRPr="002C1F64">
        <w:rPr>
          <w:rFonts w:ascii="Times New Roman" w:hAnsi="Times New Roman" w:cs="Times New Roman"/>
          <w:sz w:val="16"/>
          <w:szCs w:val="16"/>
          <w:shd w:val="clear" w:color="auto" w:fill="FFFFFF"/>
          <w:lang w:val="en-US"/>
        </w:rPr>
        <w:t> </w:t>
      </w:r>
      <w:r w:rsidRPr="002C1F64">
        <w:rPr>
          <w:rFonts w:ascii="Times New Roman" w:hAnsi="Times New Roman" w:cs="Times New Roman"/>
          <w:sz w:val="16"/>
          <w:szCs w:val="16"/>
          <w:lang w:val="en-US"/>
        </w:rPr>
        <w:t xml:space="preserve">A. D. T. </w:t>
      </w:r>
      <w:proofErr w:type="spellStart"/>
      <w:r w:rsidRPr="002C1F64">
        <w:rPr>
          <w:rFonts w:ascii="Times New Roman" w:hAnsi="Times New Roman" w:cs="Times New Roman"/>
          <w:sz w:val="16"/>
          <w:szCs w:val="16"/>
          <w:lang w:val="en-US"/>
        </w:rPr>
        <w:t>Kamgain</w:t>
      </w:r>
      <w:proofErr w:type="spellEnd"/>
      <w:r w:rsidRPr="002C1F64">
        <w:rPr>
          <w:rFonts w:ascii="Times New Roman" w:hAnsi="Times New Roman" w:cs="Times New Roman"/>
          <w:sz w:val="16"/>
          <w:szCs w:val="16"/>
          <w:lang w:val="en-US"/>
        </w:rPr>
        <w:t xml:space="preserve">, H. </w:t>
      </w:r>
      <w:proofErr w:type="spellStart"/>
      <w:r w:rsidRPr="002C1F64">
        <w:rPr>
          <w:rFonts w:ascii="Times New Roman" w:hAnsi="Times New Roman" w:cs="Times New Roman"/>
          <w:sz w:val="16"/>
          <w:szCs w:val="16"/>
          <w:lang w:val="en-US"/>
        </w:rPr>
        <w:t>Kesa</w:t>
      </w:r>
      <w:proofErr w:type="spellEnd"/>
      <w:r w:rsidRPr="002C1F64">
        <w:rPr>
          <w:rFonts w:ascii="Times New Roman" w:hAnsi="Times New Roman" w:cs="Times New Roman"/>
          <w:sz w:val="16"/>
          <w:szCs w:val="16"/>
          <w:lang w:val="en-US"/>
        </w:rPr>
        <w:t xml:space="preserve">, E.O. </w:t>
      </w:r>
      <w:proofErr w:type="spellStart"/>
      <w:r w:rsidRPr="002C1F64">
        <w:rPr>
          <w:rFonts w:ascii="Times New Roman" w:hAnsi="Times New Roman" w:cs="Times New Roman"/>
          <w:sz w:val="16"/>
          <w:szCs w:val="16"/>
          <w:lang w:val="en-US"/>
        </w:rPr>
        <w:t>Onyenweaku</w:t>
      </w:r>
      <w:proofErr w:type="spellEnd"/>
      <w:r w:rsidRPr="002C1F64">
        <w:rPr>
          <w:rFonts w:ascii="Times New Roman" w:hAnsi="Times New Roman" w:cs="Times New Roman"/>
          <w:sz w:val="16"/>
          <w:szCs w:val="16"/>
          <w:lang w:val="en-US"/>
        </w:rPr>
        <w:t xml:space="preserve">, "Food safety </w:t>
      </w:r>
      <w:proofErr w:type="spellStart"/>
      <w:r w:rsidRPr="002C1F64">
        <w:rPr>
          <w:rFonts w:ascii="Times New Roman" w:hAnsi="Times New Roman" w:cs="Times New Roman"/>
          <w:sz w:val="16"/>
          <w:szCs w:val="16"/>
          <w:lang w:val="en-US"/>
        </w:rPr>
        <w:t>behavioural</w:t>
      </w:r>
      <w:proofErr w:type="spellEnd"/>
      <w:r w:rsidRPr="002C1F64">
        <w:rPr>
          <w:rFonts w:ascii="Times New Roman" w:hAnsi="Times New Roman" w:cs="Times New Roman"/>
          <w:sz w:val="16"/>
          <w:szCs w:val="16"/>
          <w:lang w:val="en-US"/>
        </w:rPr>
        <w:t xml:space="preserve"> changes among the population in Sub-Saharan Africa during the COVID-19 first wave", </w:t>
      </w:r>
      <w:proofErr w:type="spellStart"/>
      <w:r w:rsidRPr="002C1F64">
        <w:rPr>
          <w:rFonts w:ascii="Times New Roman" w:hAnsi="Times New Roman" w:cs="Times New Roman"/>
          <w:sz w:val="16"/>
          <w:szCs w:val="16"/>
          <w:lang w:val="en-US"/>
        </w:rPr>
        <w:t>Heliyon</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vol</w:t>
      </w:r>
      <w:proofErr w:type="spellEnd"/>
      <w:r w:rsidRPr="002C1F64">
        <w:rPr>
          <w:rFonts w:ascii="Times New Roman" w:hAnsi="Times New Roman" w:cs="Times New Roman"/>
          <w:sz w:val="16"/>
          <w:szCs w:val="16"/>
          <w:lang w:val="en-US"/>
        </w:rPr>
        <w:t>: 8, no. e09785, 2022.</w:t>
      </w:r>
    </w:p>
    <w:p w14:paraId="7C251DB1" w14:textId="77777777" w:rsidR="002C1F64" w:rsidRPr="002C1F64" w:rsidRDefault="002C1F64" w:rsidP="002C1F64">
      <w:pPr>
        <w:pStyle w:val="AralkYok"/>
        <w:rPr>
          <w:rFonts w:ascii="Times New Roman" w:hAnsi="Times New Roman" w:cs="Times New Roman"/>
          <w:iCs/>
          <w:sz w:val="16"/>
          <w:szCs w:val="16"/>
          <w:lang w:val="en-US"/>
        </w:rPr>
      </w:pPr>
      <w:r w:rsidRPr="002C1F64">
        <w:rPr>
          <w:rFonts w:ascii="Times New Roman" w:hAnsi="Times New Roman" w:cs="Times New Roman"/>
          <w:color w:val="4472C4" w:themeColor="accent1"/>
          <w:sz w:val="16"/>
          <w:szCs w:val="16"/>
          <w:lang w:val="en-US"/>
        </w:rPr>
        <w:t>[54]</w:t>
      </w:r>
      <w:r w:rsidRPr="002C1F64">
        <w:rPr>
          <w:rFonts w:ascii="Times New Roman" w:hAnsi="Times New Roman" w:cs="Times New Roman"/>
          <w:sz w:val="16"/>
          <w:szCs w:val="16"/>
          <w:shd w:val="clear" w:color="auto" w:fill="FFFFFF"/>
          <w:lang w:val="en-US"/>
        </w:rPr>
        <w:t> </w:t>
      </w:r>
      <w:r w:rsidRPr="002C1F64">
        <w:rPr>
          <w:rFonts w:ascii="Times New Roman" w:hAnsi="Times New Roman" w:cs="Times New Roman"/>
          <w:bCs/>
          <w:sz w:val="16"/>
          <w:szCs w:val="16"/>
          <w:lang w:val="en-US"/>
        </w:rPr>
        <w:t xml:space="preserve">S. Min, C. Xiang, X. Zhang, </w:t>
      </w:r>
      <w:r w:rsidRPr="002C1F64">
        <w:rPr>
          <w:rFonts w:ascii="Times New Roman" w:hAnsi="Times New Roman" w:cs="Times New Roman"/>
          <w:sz w:val="16"/>
          <w:szCs w:val="16"/>
          <w:lang w:val="en-US"/>
        </w:rPr>
        <w:t>"</w:t>
      </w:r>
      <w:r w:rsidRPr="002C1F64">
        <w:rPr>
          <w:rFonts w:ascii="Times New Roman" w:hAnsi="Times New Roman" w:cs="Times New Roman"/>
          <w:bCs/>
          <w:sz w:val="16"/>
          <w:szCs w:val="16"/>
          <w:lang w:val="en-US"/>
        </w:rPr>
        <w:t>Impacts of the COVID-19 pandemic on consumers’ food safety knowledge and behavior in China</w:t>
      </w:r>
      <w:r w:rsidRPr="002C1F64">
        <w:rPr>
          <w:rFonts w:ascii="Times New Roman" w:hAnsi="Times New Roman" w:cs="Times New Roman"/>
          <w:sz w:val="16"/>
          <w:szCs w:val="16"/>
          <w:lang w:val="en-US"/>
        </w:rPr>
        <w:t>"</w:t>
      </w:r>
      <w:r w:rsidRPr="002C1F64">
        <w:rPr>
          <w:rFonts w:ascii="Times New Roman" w:hAnsi="Times New Roman" w:cs="Times New Roman"/>
          <w:bCs/>
          <w:sz w:val="16"/>
          <w:szCs w:val="16"/>
          <w:lang w:val="en-US"/>
        </w:rPr>
        <w:t xml:space="preserve">, </w:t>
      </w:r>
      <w:r w:rsidRPr="002C1F64">
        <w:rPr>
          <w:rFonts w:ascii="Times New Roman" w:hAnsi="Times New Roman" w:cs="Times New Roman"/>
          <w:iCs/>
          <w:sz w:val="16"/>
          <w:szCs w:val="16"/>
          <w:lang w:val="en-US"/>
        </w:rPr>
        <w:t>Journal of Integrative Agriculture, vol. 19(12), pp. 2926–2936, 2020.</w:t>
      </w:r>
    </w:p>
    <w:p w14:paraId="36F11247" w14:textId="77777777" w:rsidR="002C1F64" w:rsidRPr="002C1F64" w:rsidRDefault="002C1F64" w:rsidP="002C1F64">
      <w:pPr>
        <w:pStyle w:val="AralkYok"/>
        <w:rPr>
          <w:rFonts w:ascii="Times New Roman" w:hAnsi="Times New Roman" w:cs="Times New Roman"/>
          <w:sz w:val="16"/>
          <w:szCs w:val="16"/>
          <w:lang w:val="en-US"/>
        </w:rPr>
      </w:pPr>
      <w:r w:rsidRPr="002C1F64">
        <w:rPr>
          <w:rFonts w:ascii="Times New Roman" w:hAnsi="Times New Roman" w:cs="Times New Roman"/>
          <w:color w:val="4472C4" w:themeColor="accent1"/>
          <w:sz w:val="16"/>
          <w:szCs w:val="16"/>
          <w:lang w:val="en-US"/>
        </w:rPr>
        <w:t>[55]</w:t>
      </w:r>
      <w:r w:rsidRPr="002C1F64">
        <w:rPr>
          <w:rFonts w:ascii="Times New Roman" w:hAnsi="Times New Roman" w:cs="Times New Roman"/>
          <w:sz w:val="16"/>
          <w:szCs w:val="16"/>
          <w:shd w:val="clear" w:color="auto" w:fill="FFFFFF"/>
          <w:lang w:val="en-US"/>
        </w:rPr>
        <w:t> </w:t>
      </w:r>
      <w:r w:rsidRPr="002C1F64">
        <w:rPr>
          <w:rFonts w:ascii="Times New Roman" w:hAnsi="Times New Roman" w:cs="Times New Roman"/>
          <w:sz w:val="16"/>
          <w:szCs w:val="16"/>
          <w:lang w:val="en-US"/>
        </w:rPr>
        <w:t xml:space="preserve">T. A. E. </w:t>
      </w:r>
      <w:proofErr w:type="spellStart"/>
      <w:r w:rsidRPr="002C1F64">
        <w:rPr>
          <w:rFonts w:ascii="Times New Roman" w:hAnsi="Times New Roman" w:cs="Times New Roman"/>
          <w:sz w:val="16"/>
          <w:szCs w:val="16"/>
          <w:lang w:val="en-US"/>
        </w:rPr>
        <w:t>Prasetya</w:t>
      </w:r>
      <w:proofErr w:type="spellEnd"/>
      <w:r w:rsidRPr="002C1F64">
        <w:rPr>
          <w:rFonts w:ascii="Times New Roman" w:hAnsi="Times New Roman" w:cs="Times New Roman"/>
          <w:sz w:val="16"/>
          <w:szCs w:val="16"/>
          <w:lang w:val="en-US"/>
        </w:rPr>
        <w:t xml:space="preserve">, A. Al </w:t>
      </w:r>
      <w:proofErr w:type="spellStart"/>
      <w:r w:rsidRPr="002C1F64">
        <w:rPr>
          <w:rFonts w:ascii="Times New Roman" w:hAnsi="Times New Roman" w:cs="Times New Roman"/>
          <w:sz w:val="16"/>
          <w:szCs w:val="16"/>
          <w:lang w:val="en-US"/>
        </w:rPr>
        <w:t>Mamun</w:t>
      </w:r>
      <w:proofErr w:type="spellEnd"/>
      <w:r w:rsidRPr="002C1F64">
        <w:rPr>
          <w:rFonts w:ascii="Times New Roman" w:hAnsi="Times New Roman" w:cs="Times New Roman"/>
          <w:sz w:val="16"/>
          <w:szCs w:val="16"/>
          <w:lang w:val="en-US"/>
        </w:rPr>
        <w:t xml:space="preserve">, E. </w:t>
      </w:r>
      <w:proofErr w:type="spellStart"/>
      <w:r w:rsidRPr="002C1F64">
        <w:rPr>
          <w:rFonts w:ascii="Times New Roman" w:hAnsi="Times New Roman" w:cs="Times New Roman"/>
          <w:sz w:val="16"/>
          <w:szCs w:val="16"/>
          <w:lang w:val="en-US"/>
        </w:rPr>
        <w:t>Rosanti</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Aisy</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Rahmania</w:t>
      </w:r>
      <w:proofErr w:type="spellEnd"/>
      <w:r w:rsidRPr="002C1F64">
        <w:rPr>
          <w:rFonts w:ascii="Times New Roman" w:hAnsi="Times New Roman" w:cs="Times New Roman"/>
          <w:sz w:val="16"/>
          <w:szCs w:val="16"/>
          <w:lang w:val="en-US"/>
        </w:rPr>
        <w:t xml:space="preserve">, M. Ahmad, S. </w:t>
      </w:r>
      <w:proofErr w:type="spellStart"/>
      <w:r w:rsidRPr="002C1F64">
        <w:rPr>
          <w:rFonts w:ascii="Times New Roman" w:hAnsi="Times New Roman" w:cs="Times New Roman"/>
          <w:sz w:val="16"/>
          <w:szCs w:val="16"/>
          <w:lang w:val="en-US"/>
        </w:rPr>
        <w:t>Ma'rifah</w:t>
      </w:r>
      <w:proofErr w:type="spellEnd"/>
      <w:r w:rsidRPr="002C1F64">
        <w:rPr>
          <w:rFonts w:ascii="Times New Roman" w:hAnsi="Times New Roman" w:cs="Times New Roman"/>
          <w:sz w:val="16"/>
          <w:szCs w:val="16"/>
          <w:lang w:val="en-US"/>
        </w:rPr>
        <w:t xml:space="preserve">, D. A. </w:t>
      </w:r>
      <w:proofErr w:type="spellStart"/>
      <w:r w:rsidRPr="002C1F64">
        <w:rPr>
          <w:rFonts w:ascii="Times New Roman" w:hAnsi="Times New Roman" w:cs="Times New Roman"/>
          <w:sz w:val="16"/>
          <w:szCs w:val="16"/>
          <w:lang w:val="en-US"/>
        </w:rPr>
        <w:t>Arifah</w:t>
      </w:r>
      <w:proofErr w:type="spellEnd"/>
      <w:r w:rsidRPr="002C1F64">
        <w:rPr>
          <w:rFonts w:ascii="Times New Roman" w:hAnsi="Times New Roman" w:cs="Times New Roman"/>
          <w:sz w:val="16"/>
          <w:szCs w:val="16"/>
          <w:lang w:val="en-US"/>
        </w:rPr>
        <w:t xml:space="preserve">, K. </w:t>
      </w:r>
      <w:proofErr w:type="spellStart"/>
      <w:r w:rsidRPr="002C1F64">
        <w:rPr>
          <w:rFonts w:ascii="Times New Roman" w:hAnsi="Times New Roman" w:cs="Times New Roman"/>
          <w:sz w:val="16"/>
          <w:szCs w:val="16"/>
          <w:lang w:val="en-US"/>
        </w:rPr>
        <w:t>Maruf</w:t>
      </w:r>
      <w:proofErr w:type="spellEnd"/>
      <w:r w:rsidRPr="002C1F64">
        <w:rPr>
          <w:rFonts w:ascii="Times New Roman" w:hAnsi="Times New Roman" w:cs="Times New Roman"/>
          <w:sz w:val="16"/>
          <w:szCs w:val="16"/>
          <w:lang w:val="en-US"/>
        </w:rPr>
        <w:t xml:space="preserve">, "The effects of Covid-19 pandemic on food safety between Indonesia and Bangladesh: A comparative study", </w:t>
      </w:r>
      <w:proofErr w:type="spellStart"/>
      <w:r w:rsidRPr="002C1F64">
        <w:rPr>
          <w:rFonts w:ascii="Times New Roman" w:hAnsi="Times New Roman" w:cs="Times New Roman"/>
          <w:sz w:val="16"/>
          <w:szCs w:val="16"/>
          <w:lang w:val="en-US"/>
        </w:rPr>
        <w:t>Heliyon</w:t>
      </w:r>
      <w:proofErr w:type="spellEnd"/>
      <w:r w:rsidRPr="002C1F64">
        <w:rPr>
          <w:rFonts w:ascii="Times New Roman" w:hAnsi="Times New Roman" w:cs="Times New Roman"/>
          <w:sz w:val="16"/>
          <w:szCs w:val="16"/>
          <w:lang w:val="en-US"/>
        </w:rPr>
        <w:t>, vol. 8, pp. e10843, 2022.</w:t>
      </w:r>
    </w:p>
    <w:p w14:paraId="5956F4C0" w14:textId="77777777" w:rsidR="002C1F64" w:rsidRPr="002C1F64" w:rsidRDefault="002C1F64" w:rsidP="002C1F64">
      <w:pPr>
        <w:pStyle w:val="AralkYok"/>
        <w:rPr>
          <w:rFonts w:ascii="Times New Roman" w:hAnsi="Times New Roman" w:cs="Times New Roman"/>
          <w:sz w:val="16"/>
          <w:szCs w:val="16"/>
          <w:lang w:val="en-US"/>
        </w:rPr>
      </w:pPr>
      <w:r w:rsidRPr="002C1F64">
        <w:rPr>
          <w:rFonts w:ascii="Times New Roman" w:hAnsi="Times New Roman" w:cs="Times New Roman"/>
          <w:color w:val="4472C4" w:themeColor="accent1"/>
          <w:sz w:val="16"/>
          <w:szCs w:val="16"/>
          <w:lang w:val="en-US"/>
        </w:rPr>
        <w:t>[56]</w:t>
      </w:r>
      <w:r w:rsidRPr="002C1F64">
        <w:rPr>
          <w:rFonts w:ascii="Times New Roman" w:hAnsi="Times New Roman" w:cs="Times New Roman"/>
          <w:sz w:val="16"/>
          <w:szCs w:val="16"/>
          <w:shd w:val="clear" w:color="auto" w:fill="FFFFFF"/>
          <w:lang w:val="en-US"/>
        </w:rPr>
        <w:t> </w:t>
      </w:r>
      <w:r w:rsidRPr="002C1F64">
        <w:rPr>
          <w:rFonts w:ascii="Times New Roman" w:hAnsi="Times New Roman" w:cs="Times New Roman"/>
          <w:sz w:val="16"/>
          <w:szCs w:val="16"/>
          <w:lang w:val="en-US"/>
        </w:rPr>
        <w:t xml:space="preserve">R. </w:t>
      </w:r>
      <w:proofErr w:type="spellStart"/>
      <w:r w:rsidRPr="002C1F64">
        <w:rPr>
          <w:rFonts w:ascii="Times New Roman" w:hAnsi="Times New Roman" w:cs="Times New Roman"/>
          <w:sz w:val="16"/>
          <w:szCs w:val="16"/>
          <w:lang w:val="en-US"/>
        </w:rPr>
        <w:t>Radev</w:t>
      </w:r>
      <w:proofErr w:type="spellEnd"/>
      <w:r w:rsidRPr="002C1F64">
        <w:rPr>
          <w:rFonts w:ascii="Times New Roman" w:hAnsi="Times New Roman" w:cs="Times New Roman"/>
          <w:sz w:val="16"/>
          <w:szCs w:val="16"/>
          <w:lang w:val="en-US"/>
        </w:rPr>
        <w:t>, "</w:t>
      </w:r>
      <w:r w:rsidRPr="002C1F64">
        <w:rPr>
          <w:rFonts w:ascii="Times New Roman" w:hAnsi="Times New Roman" w:cs="Times New Roman"/>
          <w:bCs/>
          <w:sz w:val="16"/>
          <w:szCs w:val="16"/>
          <w:lang w:val="en-US"/>
        </w:rPr>
        <w:t>Food safety in the conditions of Covid-19</w:t>
      </w:r>
      <w:r w:rsidRPr="002C1F64">
        <w:rPr>
          <w:rFonts w:ascii="Times New Roman" w:hAnsi="Times New Roman" w:cs="Times New Roman"/>
          <w:sz w:val="16"/>
          <w:szCs w:val="16"/>
          <w:lang w:val="en-US"/>
        </w:rPr>
        <w:t>"</w:t>
      </w:r>
      <w:r w:rsidRPr="002C1F64">
        <w:rPr>
          <w:rFonts w:ascii="Times New Roman" w:hAnsi="Times New Roman" w:cs="Times New Roman"/>
          <w:bCs/>
          <w:sz w:val="16"/>
          <w:szCs w:val="16"/>
          <w:lang w:val="en-US"/>
        </w:rPr>
        <w:t xml:space="preserve">, </w:t>
      </w:r>
      <w:proofErr w:type="spellStart"/>
      <w:r w:rsidRPr="002C1F64">
        <w:rPr>
          <w:rFonts w:ascii="Times New Roman" w:hAnsi="Times New Roman" w:cs="Times New Roman"/>
          <w:bCs/>
          <w:sz w:val="16"/>
          <w:szCs w:val="16"/>
          <w:lang w:val="en-US"/>
        </w:rPr>
        <w:t>Серия</w:t>
      </w:r>
      <w:proofErr w:type="spellEnd"/>
      <w:r w:rsidRPr="002C1F64">
        <w:rPr>
          <w:rFonts w:ascii="Times New Roman" w:hAnsi="Times New Roman" w:cs="Times New Roman"/>
          <w:bCs/>
          <w:sz w:val="16"/>
          <w:szCs w:val="16"/>
          <w:lang w:val="en-US"/>
        </w:rPr>
        <w:t xml:space="preserve"> </w:t>
      </w:r>
      <w:proofErr w:type="spellStart"/>
      <w:r w:rsidRPr="002C1F64">
        <w:rPr>
          <w:rFonts w:ascii="Times New Roman" w:hAnsi="Times New Roman" w:cs="Times New Roman"/>
          <w:bCs/>
          <w:sz w:val="16"/>
          <w:szCs w:val="16"/>
          <w:lang w:val="en-US"/>
        </w:rPr>
        <w:t>икономически</w:t>
      </w:r>
      <w:proofErr w:type="spellEnd"/>
      <w:r w:rsidRPr="002C1F64">
        <w:rPr>
          <w:rFonts w:ascii="Times New Roman" w:hAnsi="Times New Roman" w:cs="Times New Roman"/>
          <w:bCs/>
          <w:sz w:val="16"/>
          <w:szCs w:val="16"/>
          <w:lang w:val="en-US"/>
        </w:rPr>
        <w:t xml:space="preserve"> </w:t>
      </w:r>
      <w:proofErr w:type="spellStart"/>
      <w:r w:rsidRPr="002C1F64">
        <w:rPr>
          <w:rFonts w:ascii="Times New Roman" w:hAnsi="Times New Roman" w:cs="Times New Roman"/>
          <w:bCs/>
          <w:sz w:val="16"/>
          <w:szCs w:val="16"/>
          <w:lang w:val="en-US"/>
        </w:rPr>
        <w:t>науки</w:t>
      </w:r>
      <w:proofErr w:type="spellEnd"/>
      <w:proofErr w:type="gramStart"/>
      <w:r w:rsidRPr="002C1F64">
        <w:rPr>
          <w:rFonts w:ascii="Times New Roman" w:hAnsi="Times New Roman" w:cs="Times New Roman"/>
          <w:bCs/>
          <w:sz w:val="16"/>
          <w:szCs w:val="16"/>
          <w:lang w:val="en-US"/>
        </w:rPr>
        <w:t>,  vol</w:t>
      </w:r>
      <w:proofErr w:type="gramEnd"/>
      <w:r w:rsidRPr="002C1F64">
        <w:rPr>
          <w:rFonts w:ascii="Times New Roman" w:hAnsi="Times New Roman" w:cs="Times New Roman"/>
          <w:bCs/>
          <w:sz w:val="16"/>
          <w:szCs w:val="16"/>
          <w:lang w:val="en-US"/>
        </w:rPr>
        <w:t xml:space="preserve">. </w:t>
      </w:r>
      <w:proofErr w:type="spellStart"/>
      <w:r w:rsidRPr="002C1F64">
        <w:rPr>
          <w:rFonts w:ascii="Times New Roman" w:hAnsi="Times New Roman" w:cs="Times New Roman"/>
          <w:bCs/>
          <w:sz w:val="16"/>
          <w:szCs w:val="16"/>
          <w:lang w:val="en-US"/>
        </w:rPr>
        <w:t>том</w:t>
      </w:r>
      <w:proofErr w:type="spellEnd"/>
      <w:r w:rsidRPr="002C1F64">
        <w:rPr>
          <w:rFonts w:ascii="Times New Roman" w:hAnsi="Times New Roman" w:cs="Times New Roman"/>
          <w:bCs/>
          <w:sz w:val="16"/>
          <w:szCs w:val="16"/>
          <w:lang w:val="en-US"/>
        </w:rPr>
        <w:t xml:space="preserve"> 11:(1), pp. 73-83, 2022.</w:t>
      </w:r>
    </w:p>
    <w:p w14:paraId="77F8441C" w14:textId="77777777" w:rsidR="002C1F64" w:rsidRPr="002C1F64" w:rsidRDefault="002C1F64" w:rsidP="002C1F64">
      <w:pPr>
        <w:pStyle w:val="AralkYok"/>
        <w:rPr>
          <w:rFonts w:ascii="Times New Roman" w:hAnsi="Times New Roman" w:cs="Times New Roman"/>
          <w:sz w:val="16"/>
          <w:szCs w:val="16"/>
          <w:lang w:val="en-US"/>
        </w:rPr>
      </w:pPr>
      <w:r w:rsidRPr="002C1F64">
        <w:rPr>
          <w:rFonts w:ascii="Times New Roman" w:hAnsi="Times New Roman" w:cs="Times New Roman"/>
          <w:color w:val="4472C4" w:themeColor="accent1"/>
          <w:sz w:val="16"/>
          <w:szCs w:val="16"/>
          <w:lang w:val="en-US"/>
        </w:rPr>
        <w:t>[57]</w:t>
      </w:r>
      <w:r w:rsidRPr="002C1F64">
        <w:rPr>
          <w:rFonts w:ascii="Times New Roman" w:hAnsi="Times New Roman" w:cs="Times New Roman"/>
          <w:sz w:val="16"/>
          <w:szCs w:val="16"/>
          <w:shd w:val="clear" w:color="auto" w:fill="FFFFFF"/>
          <w:lang w:val="en-US"/>
        </w:rPr>
        <w:t> </w:t>
      </w:r>
      <w:r w:rsidRPr="002C1F64">
        <w:rPr>
          <w:rFonts w:ascii="Times New Roman" w:hAnsi="Times New Roman" w:cs="Times New Roman"/>
          <w:sz w:val="16"/>
          <w:szCs w:val="16"/>
          <w:lang w:val="en-US"/>
        </w:rPr>
        <w:t xml:space="preserve">I. </w:t>
      </w:r>
      <w:proofErr w:type="spellStart"/>
      <w:r w:rsidRPr="002C1F64">
        <w:rPr>
          <w:rFonts w:ascii="Times New Roman" w:hAnsi="Times New Roman" w:cs="Times New Roman"/>
          <w:sz w:val="16"/>
          <w:szCs w:val="16"/>
          <w:lang w:val="en-US"/>
        </w:rPr>
        <w:t>Djekic</w:t>
      </w:r>
      <w:proofErr w:type="spellEnd"/>
      <w:r w:rsidRPr="002C1F64">
        <w:rPr>
          <w:rFonts w:ascii="Times New Roman" w:hAnsi="Times New Roman" w:cs="Times New Roman"/>
          <w:sz w:val="16"/>
          <w:szCs w:val="16"/>
          <w:lang w:val="en-US"/>
        </w:rPr>
        <w:t xml:space="preserve">, A. Nikolic, M. </w:t>
      </w:r>
      <w:proofErr w:type="spellStart"/>
      <w:r w:rsidRPr="002C1F64">
        <w:rPr>
          <w:rFonts w:ascii="Times New Roman" w:hAnsi="Times New Roman" w:cs="Times New Roman"/>
          <w:sz w:val="16"/>
          <w:szCs w:val="16"/>
          <w:lang w:val="en-US"/>
        </w:rPr>
        <w:t>Uzunovic</w:t>
      </w:r>
      <w:proofErr w:type="spellEnd"/>
      <w:r w:rsidRPr="002C1F64">
        <w:rPr>
          <w:rFonts w:ascii="Times New Roman" w:hAnsi="Times New Roman" w:cs="Times New Roman"/>
          <w:sz w:val="16"/>
          <w:szCs w:val="16"/>
          <w:lang w:val="en-US"/>
        </w:rPr>
        <w:t xml:space="preserve">, A. Marijke, A. Liu, J. Han, M. </w:t>
      </w:r>
      <w:proofErr w:type="spellStart"/>
      <w:r w:rsidRPr="002C1F64">
        <w:rPr>
          <w:rFonts w:ascii="Times New Roman" w:hAnsi="Times New Roman" w:cs="Times New Roman"/>
          <w:sz w:val="16"/>
          <w:szCs w:val="16"/>
          <w:lang w:val="en-US"/>
        </w:rPr>
        <w:t>Brncic</w:t>
      </w:r>
      <w:proofErr w:type="spellEnd"/>
      <w:r w:rsidRPr="002C1F64">
        <w:rPr>
          <w:rFonts w:ascii="Times New Roman" w:hAnsi="Times New Roman" w:cs="Times New Roman"/>
          <w:sz w:val="16"/>
          <w:szCs w:val="16"/>
          <w:lang w:val="en-US"/>
        </w:rPr>
        <w:t xml:space="preserve">, N. </w:t>
      </w:r>
      <w:proofErr w:type="spellStart"/>
      <w:r w:rsidRPr="002C1F64">
        <w:rPr>
          <w:rFonts w:ascii="Times New Roman" w:hAnsi="Times New Roman" w:cs="Times New Roman"/>
          <w:sz w:val="16"/>
          <w:szCs w:val="16"/>
          <w:lang w:val="en-US"/>
        </w:rPr>
        <w:t>Knezevic</w:t>
      </w:r>
      <w:proofErr w:type="spellEnd"/>
      <w:r w:rsidRPr="002C1F64">
        <w:rPr>
          <w:rFonts w:ascii="Times New Roman" w:hAnsi="Times New Roman" w:cs="Times New Roman"/>
          <w:sz w:val="16"/>
          <w:szCs w:val="16"/>
          <w:lang w:val="en-US"/>
        </w:rPr>
        <w:t xml:space="preserve">, P. </w:t>
      </w:r>
      <w:proofErr w:type="spellStart"/>
      <w:r w:rsidRPr="002C1F64">
        <w:rPr>
          <w:rFonts w:ascii="Times New Roman" w:hAnsi="Times New Roman" w:cs="Times New Roman"/>
          <w:sz w:val="16"/>
          <w:szCs w:val="16"/>
          <w:lang w:val="en-US"/>
        </w:rPr>
        <w:t>Papademas</w:t>
      </w:r>
      <w:proofErr w:type="spellEnd"/>
      <w:r w:rsidRPr="002C1F64">
        <w:rPr>
          <w:rFonts w:ascii="Times New Roman" w:hAnsi="Times New Roman" w:cs="Times New Roman"/>
          <w:sz w:val="16"/>
          <w:szCs w:val="16"/>
          <w:lang w:val="en-US"/>
        </w:rPr>
        <w:t xml:space="preserve">, K. </w:t>
      </w:r>
      <w:proofErr w:type="spellStart"/>
      <w:r w:rsidRPr="002C1F64">
        <w:rPr>
          <w:rFonts w:ascii="Times New Roman" w:hAnsi="Times New Roman" w:cs="Times New Roman"/>
          <w:sz w:val="16"/>
          <w:szCs w:val="16"/>
          <w:lang w:val="en-US"/>
        </w:rPr>
        <w:t>Lemoniati</w:t>
      </w:r>
      <w:proofErr w:type="spellEnd"/>
      <w:r w:rsidRPr="002C1F64">
        <w:rPr>
          <w:rFonts w:ascii="Times New Roman" w:hAnsi="Times New Roman" w:cs="Times New Roman"/>
          <w:sz w:val="16"/>
          <w:szCs w:val="16"/>
          <w:lang w:val="en-US"/>
        </w:rPr>
        <w:t xml:space="preserve">, F. Witte, N. </w:t>
      </w:r>
      <w:proofErr w:type="spellStart"/>
      <w:r w:rsidRPr="002C1F64">
        <w:rPr>
          <w:rFonts w:ascii="Times New Roman" w:hAnsi="Times New Roman" w:cs="Times New Roman"/>
          <w:sz w:val="16"/>
          <w:szCs w:val="16"/>
          <w:lang w:val="en-US"/>
        </w:rPr>
        <w:t>Terjung</w:t>
      </w:r>
      <w:proofErr w:type="spellEnd"/>
      <w:r w:rsidRPr="002C1F64">
        <w:rPr>
          <w:rFonts w:ascii="Times New Roman" w:hAnsi="Times New Roman" w:cs="Times New Roman"/>
          <w:sz w:val="16"/>
          <w:szCs w:val="16"/>
          <w:lang w:val="en-US"/>
        </w:rPr>
        <w:t xml:space="preserve">, M. </w:t>
      </w:r>
      <w:proofErr w:type="spellStart"/>
      <w:r w:rsidRPr="002C1F64">
        <w:rPr>
          <w:rFonts w:ascii="Times New Roman" w:hAnsi="Times New Roman" w:cs="Times New Roman"/>
          <w:sz w:val="16"/>
          <w:szCs w:val="16"/>
          <w:lang w:val="en-US"/>
        </w:rPr>
        <w:t>Papageorgiou</w:t>
      </w:r>
      <w:proofErr w:type="spellEnd"/>
      <w:r w:rsidRPr="002C1F64">
        <w:rPr>
          <w:rFonts w:ascii="Times New Roman" w:hAnsi="Times New Roman" w:cs="Times New Roman"/>
          <w:sz w:val="16"/>
          <w:szCs w:val="16"/>
          <w:lang w:val="en-US"/>
        </w:rPr>
        <w:t xml:space="preserve">, K. G. </w:t>
      </w:r>
      <w:proofErr w:type="spellStart"/>
      <w:r w:rsidRPr="002C1F64">
        <w:rPr>
          <w:rFonts w:ascii="Times New Roman" w:hAnsi="Times New Roman" w:cs="Times New Roman"/>
          <w:sz w:val="16"/>
          <w:szCs w:val="16"/>
          <w:lang w:val="en-US"/>
        </w:rPr>
        <w:t>Zinoviadou</w:t>
      </w:r>
      <w:proofErr w:type="spellEnd"/>
      <w:r w:rsidRPr="002C1F64">
        <w:rPr>
          <w:rFonts w:ascii="Times New Roman" w:hAnsi="Times New Roman" w:cs="Times New Roman"/>
          <w:sz w:val="16"/>
          <w:szCs w:val="16"/>
          <w:lang w:val="en-US"/>
        </w:rPr>
        <w:t xml:space="preserve">, A. D. </w:t>
      </w:r>
      <w:proofErr w:type="spellStart"/>
      <w:r w:rsidRPr="002C1F64">
        <w:rPr>
          <w:rFonts w:ascii="Times New Roman" w:hAnsi="Times New Roman" w:cs="Times New Roman"/>
          <w:sz w:val="16"/>
          <w:szCs w:val="16"/>
          <w:lang w:val="en-US"/>
        </w:rPr>
        <w:t>Zotte</w:t>
      </w:r>
      <w:proofErr w:type="spellEnd"/>
      <w:r w:rsidRPr="002C1F64">
        <w:rPr>
          <w:rFonts w:ascii="Times New Roman" w:hAnsi="Times New Roman" w:cs="Times New Roman"/>
          <w:sz w:val="16"/>
          <w:szCs w:val="16"/>
          <w:lang w:val="en-US"/>
        </w:rPr>
        <w:t xml:space="preserve">, E. </w:t>
      </w:r>
      <w:proofErr w:type="spellStart"/>
      <w:r w:rsidRPr="002C1F64">
        <w:rPr>
          <w:rFonts w:ascii="Times New Roman" w:hAnsi="Times New Roman" w:cs="Times New Roman"/>
          <w:sz w:val="16"/>
          <w:szCs w:val="16"/>
          <w:lang w:val="en-US"/>
        </w:rPr>
        <w:t>Pellattiero</w:t>
      </w:r>
      <w:proofErr w:type="spellEnd"/>
      <w:r w:rsidRPr="002C1F64">
        <w:rPr>
          <w:rFonts w:ascii="Times New Roman" w:hAnsi="Times New Roman" w:cs="Times New Roman"/>
          <w:sz w:val="16"/>
          <w:szCs w:val="16"/>
          <w:lang w:val="en-US"/>
        </w:rPr>
        <w:t xml:space="preserve">, B. G. </w:t>
      </w:r>
      <w:proofErr w:type="spellStart"/>
      <w:r w:rsidRPr="002C1F64">
        <w:rPr>
          <w:rFonts w:ascii="Times New Roman" w:eastAsia="TimesNewRomanPSMT" w:hAnsi="Times New Roman" w:cs="Times New Roman"/>
          <w:sz w:val="16"/>
          <w:szCs w:val="16"/>
          <w:lang w:val="en-US"/>
        </w:rPr>
        <w:t>Sołowiej</w:t>
      </w:r>
      <w:proofErr w:type="spellEnd"/>
      <w:r w:rsidRPr="002C1F64">
        <w:rPr>
          <w:rFonts w:ascii="Times New Roman" w:hAnsi="Times New Roman" w:cs="Times New Roman"/>
          <w:sz w:val="16"/>
          <w:szCs w:val="16"/>
          <w:lang w:val="en-US"/>
        </w:rPr>
        <w:t xml:space="preserve">, R. P. F. </w:t>
      </w:r>
      <w:proofErr w:type="spellStart"/>
      <w:r w:rsidRPr="002C1F64">
        <w:rPr>
          <w:rFonts w:ascii="Times New Roman" w:hAnsi="Times New Roman" w:cs="Times New Roman"/>
          <w:sz w:val="16"/>
          <w:szCs w:val="16"/>
          <w:lang w:val="en-US"/>
        </w:rPr>
        <w:t>Guine</w:t>
      </w:r>
      <w:proofErr w:type="spellEnd"/>
      <w:r w:rsidRPr="002C1F64">
        <w:rPr>
          <w:rFonts w:ascii="Times New Roman" w:hAnsi="Times New Roman" w:cs="Times New Roman"/>
          <w:sz w:val="16"/>
          <w:szCs w:val="16"/>
          <w:lang w:val="en-US"/>
        </w:rPr>
        <w:t xml:space="preserve">, P. </w:t>
      </w:r>
      <w:proofErr w:type="spellStart"/>
      <w:r w:rsidRPr="002C1F64">
        <w:rPr>
          <w:rFonts w:ascii="Times New Roman" w:hAnsi="Times New Roman" w:cs="Times New Roman"/>
          <w:sz w:val="16"/>
          <w:szCs w:val="16"/>
          <w:lang w:val="en-US"/>
        </w:rPr>
        <w:t>Correia</w:t>
      </w:r>
      <w:proofErr w:type="spellEnd"/>
      <w:r w:rsidRPr="002C1F64">
        <w:rPr>
          <w:rFonts w:ascii="Times New Roman" w:hAnsi="Times New Roman" w:cs="Times New Roman"/>
          <w:sz w:val="16"/>
          <w:szCs w:val="16"/>
          <w:lang w:val="en-US"/>
        </w:rPr>
        <w:t xml:space="preserve">, A. </w:t>
      </w:r>
      <w:proofErr w:type="spellStart"/>
      <w:r w:rsidRPr="002C1F64">
        <w:rPr>
          <w:rFonts w:ascii="Times New Roman" w:hAnsi="Times New Roman" w:cs="Times New Roman"/>
          <w:sz w:val="16"/>
          <w:szCs w:val="16"/>
          <w:lang w:val="en-US"/>
        </w:rPr>
        <w:t>Sirbu</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L.Vasilescu</w:t>
      </w:r>
      <w:proofErr w:type="spellEnd"/>
      <w:r w:rsidRPr="002C1F64">
        <w:rPr>
          <w:rFonts w:ascii="Times New Roman" w:hAnsi="Times New Roman" w:cs="Times New Roman"/>
          <w:sz w:val="16"/>
          <w:szCs w:val="16"/>
          <w:lang w:val="en-US"/>
        </w:rPr>
        <w:t xml:space="preserve">, A. A. </w:t>
      </w:r>
      <w:proofErr w:type="spellStart"/>
      <w:r w:rsidRPr="002C1F64">
        <w:rPr>
          <w:rFonts w:ascii="Times New Roman" w:hAnsi="Times New Roman" w:cs="Times New Roman"/>
          <w:sz w:val="16"/>
          <w:szCs w:val="16"/>
          <w:lang w:val="en-US"/>
        </w:rPr>
        <w:t>Semenova</w:t>
      </w:r>
      <w:proofErr w:type="spellEnd"/>
      <w:r w:rsidRPr="002C1F64">
        <w:rPr>
          <w:rFonts w:ascii="Times New Roman" w:hAnsi="Times New Roman" w:cs="Times New Roman"/>
          <w:sz w:val="16"/>
          <w:szCs w:val="16"/>
          <w:lang w:val="en-US"/>
        </w:rPr>
        <w:t xml:space="preserve">, O. A. Kuznetsova, U. V. </w:t>
      </w:r>
      <w:proofErr w:type="spellStart"/>
      <w:r w:rsidRPr="002C1F64">
        <w:rPr>
          <w:rFonts w:ascii="Times New Roman" w:hAnsi="Times New Roman" w:cs="Times New Roman"/>
          <w:sz w:val="16"/>
          <w:szCs w:val="16"/>
          <w:lang w:val="en-US"/>
        </w:rPr>
        <w:t>Brodnjak</w:t>
      </w:r>
      <w:proofErr w:type="spellEnd"/>
      <w:r w:rsidRPr="002C1F64">
        <w:rPr>
          <w:rFonts w:ascii="Times New Roman" w:hAnsi="Times New Roman" w:cs="Times New Roman"/>
          <w:sz w:val="16"/>
          <w:szCs w:val="16"/>
          <w:lang w:val="en-US"/>
        </w:rPr>
        <w:t xml:space="preserve">, M. </w:t>
      </w:r>
      <w:proofErr w:type="spellStart"/>
      <w:r w:rsidRPr="002C1F64">
        <w:rPr>
          <w:rFonts w:ascii="Times New Roman" w:hAnsi="Times New Roman" w:cs="Times New Roman"/>
          <w:sz w:val="16"/>
          <w:szCs w:val="16"/>
          <w:lang w:val="en-US"/>
        </w:rPr>
        <w:t>Pateiro</w:t>
      </w:r>
      <w:proofErr w:type="spellEnd"/>
      <w:r w:rsidRPr="002C1F64">
        <w:rPr>
          <w:rFonts w:ascii="Times New Roman" w:hAnsi="Times New Roman" w:cs="Times New Roman"/>
          <w:sz w:val="16"/>
          <w:szCs w:val="16"/>
          <w:lang w:val="en-US"/>
        </w:rPr>
        <w:t xml:space="preserve">, J. M. Lorenzo, A. </w:t>
      </w:r>
      <w:proofErr w:type="spellStart"/>
      <w:r w:rsidRPr="002C1F64">
        <w:rPr>
          <w:rFonts w:ascii="Times New Roman" w:hAnsi="Times New Roman" w:cs="Times New Roman"/>
          <w:sz w:val="16"/>
          <w:szCs w:val="16"/>
          <w:lang w:val="en-US"/>
        </w:rPr>
        <w:t>Getya</w:t>
      </w:r>
      <w:proofErr w:type="spellEnd"/>
      <w:r w:rsidRPr="002C1F64">
        <w:rPr>
          <w:rFonts w:ascii="Times New Roman" w:hAnsi="Times New Roman" w:cs="Times New Roman"/>
          <w:sz w:val="16"/>
          <w:szCs w:val="16"/>
          <w:lang w:val="en-US"/>
        </w:rPr>
        <w:t xml:space="preserve">, T. Kodak, I. </w:t>
      </w:r>
      <w:proofErr w:type="spellStart"/>
      <w:r w:rsidRPr="002C1F64">
        <w:rPr>
          <w:rFonts w:ascii="Times New Roman" w:hAnsi="Times New Roman" w:cs="Times New Roman"/>
          <w:sz w:val="16"/>
          <w:szCs w:val="16"/>
          <w:lang w:val="en-US"/>
        </w:rPr>
        <w:t>Tomasevic</w:t>
      </w:r>
      <w:proofErr w:type="spellEnd"/>
      <w:r w:rsidRPr="002C1F64">
        <w:rPr>
          <w:rFonts w:ascii="Times New Roman" w:hAnsi="Times New Roman" w:cs="Times New Roman"/>
          <w:sz w:val="16"/>
          <w:szCs w:val="16"/>
          <w:lang w:val="en-US"/>
        </w:rPr>
        <w:t xml:space="preserve">, "Covid-19 pandemic effects on food safety - Multi-country survey study", </w:t>
      </w:r>
      <w:r w:rsidRPr="002C1F64">
        <w:rPr>
          <w:rFonts w:ascii="Times New Roman" w:hAnsi="Times New Roman" w:cs="Times New Roman"/>
          <w:iCs/>
          <w:sz w:val="16"/>
          <w:szCs w:val="16"/>
          <w:lang w:val="en-US"/>
        </w:rPr>
        <w:t>Food Control</w:t>
      </w:r>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vol</w:t>
      </w:r>
      <w:proofErr w:type="spellEnd"/>
      <w:r w:rsidRPr="002C1F64">
        <w:rPr>
          <w:rFonts w:ascii="Times New Roman" w:hAnsi="Times New Roman" w:cs="Times New Roman"/>
          <w:sz w:val="16"/>
          <w:szCs w:val="16"/>
          <w:lang w:val="en-US"/>
        </w:rPr>
        <w:t>: 122: 107800, pp. 1-9, 2021.</w:t>
      </w:r>
    </w:p>
    <w:p w14:paraId="0A59E8A0" w14:textId="77777777" w:rsidR="002C1F64" w:rsidRPr="002C1F64" w:rsidRDefault="002C1F64" w:rsidP="002C1F64">
      <w:pPr>
        <w:pStyle w:val="AralkYok"/>
        <w:rPr>
          <w:rFonts w:ascii="Times New Roman" w:hAnsi="Times New Roman" w:cs="Times New Roman"/>
          <w:color w:val="000000"/>
          <w:sz w:val="16"/>
          <w:szCs w:val="16"/>
          <w:lang w:val="en-US"/>
        </w:rPr>
      </w:pPr>
      <w:proofErr w:type="gramStart"/>
      <w:r w:rsidRPr="002C1F64">
        <w:rPr>
          <w:rFonts w:ascii="Times New Roman" w:hAnsi="Times New Roman" w:cs="Times New Roman"/>
          <w:color w:val="4472C4" w:themeColor="accent1"/>
          <w:sz w:val="16"/>
          <w:szCs w:val="16"/>
          <w:lang w:val="en-US"/>
        </w:rPr>
        <w:t>[58]</w:t>
      </w:r>
      <w:r w:rsidRPr="002C1F64">
        <w:rPr>
          <w:rFonts w:ascii="Times New Roman" w:hAnsi="Times New Roman" w:cs="Times New Roman"/>
          <w:sz w:val="16"/>
          <w:szCs w:val="16"/>
          <w:shd w:val="clear" w:color="auto" w:fill="FFFFFF"/>
          <w:lang w:val="en-US"/>
        </w:rPr>
        <w:t> </w:t>
      </w:r>
      <w:r w:rsidRPr="002C1F64">
        <w:rPr>
          <w:rFonts w:ascii="Times New Roman" w:hAnsi="Times New Roman" w:cs="Times New Roman"/>
          <w:color w:val="000000"/>
          <w:sz w:val="16"/>
          <w:szCs w:val="16"/>
          <w:lang w:val="en-US"/>
        </w:rPr>
        <w:t xml:space="preserve">K. </w:t>
      </w:r>
      <w:proofErr w:type="spellStart"/>
      <w:r w:rsidRPr="002C1F64">
        <w:rPr>
          <w:rFonts w:ascii="Times New Roman" w:hAnsi="Times New Roman" w:cs="Times New Roman"/>
          <w:color w:val="000000"/>
          <w:sz w:val="16"/>
          <w:szCs w:val="16"/>
          <w:lang w:val="en-US"/>
        </w:rPr>
        <w:t>Candoğan</w:t>
      </w:r>
      <w:proofErr w:type="spellEnd"/>
      <w:r w:rsidRPr="002C1F64">
        <w:rPr>
          <w:rFonts w:ascii="Times New Roman" w:hAnsi="Times New Roman" w:cs="Times New Roman"/>
          <w:color w:val="000000"/>
          <w:sz w:val="16"/>
          <w:szCs w:val="16"/>
          <w:lang w:val="en-US"/>
        </w:rPr>
        <w:t xml:space="preserve">, G. </w:t>
      </w:r>
      <w:proofErr w:type="spellStart"/>
      <w:r w:rsidRPr="002C1F64">
        <w:rPr>
          <w:rFonts w:ascii="Times New Roman" w:hAnsi="Times New Roman" w:cs="Times New Roman"/>
          <w:color w:val="000000"/>
          <w:sz w:val="16"/>
          <w:szCs w:val="16"/>
          <w:lang w:val="en-US"/>
        </w:rPr>
        <w:t>Özdemir</w:t>
      </w:r>
      <w:proofErr w:type="spellEnd"/>
      <w:r w:rsidRPr="002C1F64">
        <w:rPr>
          <w:rFonts w:ascii="Times New Roman" w:hAnsi="Times New Roman" w:cs="Times New Roman"/>
          <w:color w:val="000000"/>
          <w:sz w:val="16"/>
          <w:szCs w:val="16"/>
          <w:lang w:val="en-US"/>
        </w:rPr>
        <w:t xml:space="preserve">, </w:t>
      </w:r>
      <w:r w:rsidRPr="002C1F64">
        <w:rPr>
          <w:rFonts w:ascii="Times New Roman" w:hAnsi="Times New Roman" w:cs="Times New Roman"/>
          <w:sz w:val="16"/>
          <w:szCs w:val="16"/>
          <w:lang w:val="en-US"/>
        </w:rPr>
        <w:t>"</w:t>
      </w:r>
      <w:r w:rsidRPr="002C1F64">
        <w:rPr>
          <w:rFonts w:ascii="Times New Roman" w:hAnsi="Times New Roman" w:cs="Times New Roman"/>
          <w:bCs/>
          <w:color w:val="000000"/>
          <w:sz w:val="16"/>
          <w:szCs w:val="16"/>
          <w:lang w:val="en-US"/>
        </w:rPr>
        <w:t>Novel approaches for a sustainable meat production</w:t>
      </w:r>
      <w:r w:rsidRPr="002C1F64">
        <w:rPr>
          <w:rFonts w:ascii="Times New Roman" w:hAnsi="Times New Roman" w:cs="Times New Roman"/>
          <w:sz w:val="16"/>
          <w:szCs w:val="16"/>
          <w:lang w:val="en-US"/>
        </w:rPr>
        <w:t>"</w:t>
      </w:r>
      <w:r w:rsidRPr="002C1F64">
        <w:rPr>
          <w:rFonts w:ascii="Times New Roman" w:hAnsi="Times New Roman" w:cs="Times New Roman"/>
          <w:color w:val="000000"/>
          <w:sz w:val="16"/>
          <w:szCs w:val="16"/>
          <w:lang w:val="en-US"/>
        </w:rPr>
        <w:t xml:space="preserve">, </w:t>
      </w:r>
      <w:r w:rsidRPr="002C1F64">
        <w:rPr>
          <w:rFonts w:ascii="Times New Roman" w:hAnsi="Times New Roman" w:cs="Times New Roman"/>
          <w:iCs/>
          <w:color w:val="000000"/>
          <w:sz w:val="16"/>
          <w:szCs w:val="16"/>
          <w:lang w:val="en-US"/>
        </w:rPr>
        <w:t>Gıda,</w:t>
      </w:r>
      <w:r w:rsidRPr="002C1F64">
        <w:rPr>
          <w:rFonts w:ascii="Times New Roman" w:hAnsi="Times New Roman" w:cs="Times New Roman"/>
          <w:color w:val="000000"/>
          <w:sz w:val="16"/>
          <w:szCs w:val="16"/>
          <w:lang w:val="en-US"/>
        </w:rPr>
        <w:t xml:space="preserve"> vol. 46(2), pp. 408-427, 2021.</w:t>
      </w:r>
      <w:proofErr w:type="gramEnd"/>
      <w:r w:rsidRPr="002C1F64">
        <w:rPr>
          <w:rFonts w:ascii="Times New Roman" w:hAnsi="Times New Roman" w:cs="Times New Roman"/>
          <w:color w:val="000000"/>
          <w:sz w:val="16"/>
          <w:szCs w:val="16"/>
          <w:lang w:val="en-US"/>
        </w:rPr>
        <w:t xml:space="preserve">  </w:t>
      </w:r>
      <w:r w:rsidRPr="002C1F64">
        <w:rPr>
          <w:rFonts w:ascii="Times New Roman" w:hAnsi="Times New Roman" w:cs="Times New Roman"/>
          <w:bCs/>
          <w:sz w:val="16"/>
          <w:szCs w:val="16"/>
          <w:lang w:val="en-US"/>
        </w:rPr>
        <w:tab/>
      </w:r>
    </w:p>
    <w:p w14:paraId="363DFEBE" w14:textId="77777777" w:rsidR="002C1F64" w:rsidRPr="002C1F64" w:rsidRDefault="002C1F64" w:rsidP="002C1F64">
      <w:pPr>
        <w:pStyle w:val="AralkYok"/>
        <w:rPr>
          <w:rFonts w:ascii="Times New Roman" w:hAnsi="Times New Roman" w:cs="Times New Roman"/>
          <w:bCs/>
          <w:sz w:val="16"/>
          <w:szCs w:val="16"/>
          <w:lang w:val="en-US"/>
        </w:rPr>
      </w:pPr>
      <w:r w:rsidRPr="002C1F64">
        <w:rPr>
          <w:rFonts w:ascii="Times New Roman" w:hAnsi="Times New Roman" w:cs="Times New Roman"/>
          <w:color w:val="4472C4" w:themeColor="accent1"/>
          <w:sz w:val="16"/>
          <w:szCs w:val="16"/>
          <w:lang w:val="en-US"/>
        </w:rPr>
        <w:t>[59]</w:t>
      </w:r>
      <w:r w:rsidRPr="002C1F64">
        <w:rPr>
          <w:rFonts w:ascii="Times New Roman" w:hAnsi="Times New Roman" w:cs="Times New Roman"/>
          <w:sz w:val="16"/>
          <w:szCs w:val="16"/>
          <w:shd w:val="clear" w:color="auto" w:fill="FFFFFF"/>
          <w:lang w:val="en-US"/>
        </w:rPr>
        <w:t> </w:t>
      </w:r>
      <w:r w:rsidRPr="002C1F64">
        <w:rPr>
          <w:rFonts w:ascii="Times New Roman" w:hAnsi="Times New Roman" w:cs="Times New Roman"/>
          <w:bCs/>
          <w:sz w:val="16"/>
          <w:szCs w:val="16"/>
          <w:lang w:val="en-US"/>
        </w:rPr>
        <w:t xml:space="preserve">Ö. </w:t>
      </w:r>
      <w:proofErr w:type="spellStart"/>
      <w:r w:rsidRPr="002C1F64">
        <w:rPr>
          <w:rFonts w:ascii="Times New Roman" w:hAnsi="Times New Roman" w:cs="Times New Roman"/>
          <w:bCs/>
          <w:sz w:val="16"/>
          <w:szCs w:val="16"/>
          <w:lang w:val="en-US"/>
        </w:rPr>
        <w:t>Cumhur</w:t>
      </w:r>
      <w:proofErr w:type="spellEnd"/>
      <w:r w:rsidRPr="002C1F64">
        <w:rPr>
          <w:rFonts w:ascii="Times New Roman" w:hAnsi="Times New Roman" w:cs="Times New Roman"/>
          <w:bCs/>
          <w:sz w:val="16"/>
          <w:szCs w:val="16"/>
          <w:lang w:val="en-US"/>
        </w:rPr>
        <w:t>,</w:t>
      </w:r>
      <w:r w:rsidRPr="002C1F64">
        <w:rPr>
          <w:rFonts w:ascii="Times New Roman" w:hAnsi="Times New Roman" w:cs="Times New Roman"/>
          <w:sz w:val="16"/>
          <w:szCs w:val="16"/>
          <w:lang w:val="en-US"/>
        </w:rPr>
        <w:t xml:space="preserve"> “</w:t>
      </w:r>
      <w:r w:rsidRPr="002C1F64">
        <w:rPr>
          <w:rFonts w:ascii="Times New Roman" w:hAnsi="Times New Roman" w:cs="Times New Roman"/>
          <w:bCs/>
          <w:sz w:val="16"/>
          <w:szCs w:val="16"/>
          <w:lang w:val="en-US"/>
        </w:rPr>
        <w:t>Transfer of traditional foods to industrial production</w:t>
      </w:r>
      <w:r w:rsidRPr="002C1F64">
        <w:rPr>
          <w:rFonts w:ascii="Times New Roman" w:hAnsi="Times New Roman" w:cs="Times New Roman"/>
          <w:sz w:val="16"/>
          <w:szCs w:val="16"/>
          <w:lang w:val="en-US"/>
        </w:rPr>
        <w:t>”</w:t>
      </w:r>
      <w:proofErr w:type="gramStart"/>
      <w:r w:rsidRPr="002C1F64">
        <w:rPr>
          <w:rFonts w:ascii="Times New Roman" w:hAnsi="Times New Roman" w:cs="Times New Roman"/>
          <w:bCs/>
          <w:sz w:val="16"/>
          <w:szCs w:val="16"/>
          <w:lang w:val="en-US"/>
        </w:rPr>
        <w:t>,  1</w:t>
      </w:r>
      <w:proofErr w:type="gramEnd"/>
      <w:r w:rsidRPr="002C1F64">
        <w:rPr>
          <w:rFonts w:ascii="Times New Roman" w:hAnsi="Times New Roman" w:cs="Times New Roman"/>
          <w:bCs/>
          <w:sz w:val="16"/>
          <w:szCs w:val="16"/>
          <w:lang w:val="en-US"/>
        </w:rPr>
        <w:t xml:space="preserve">. </w:t>
      </w:r>
      <w:proofErr w:type="spellStart"/>
      <w:r w:rsidRPr="002C1F64">
        <w:rPr>
          <w:rFonts w:ascii="Times New Roman" w:hAnsi="Times New Roman" w:cs="Times New Roman"/>
          <w:bCs/>
          <w:sz w:val="16"/>
          <w:szCs w:val="16"/>
          <w:lang w:val="en-US"/>
        </w:rPr>
        <w:t>Uluslararası</w:t>
      </w:r>
      <w:proofErr w:type="spellEnd"/>
      <w:r w:rsidRPr="002C1F64">
        <w:rPr>
          <w:rFonts w:ascii="Times New Roman" w:hAnsi="Times New Roman" w:cs="Times New Roman"/>
          <w:bCs/>
          <w:sz w:val="16"/>
          <w:szCs w:val="16"/>
          <w:lang w:val="en-US"/>
        </w:rPr>
        <w:t xml:space="preserve"> </w:t>
      </w:r>
      <w:proofErr w:type="spellStart"/>
      <w:r w:rsidRPr="002C1F64">
        <w:rPr>
          <w:rFonts w:ascii="Times New Roman" w:hAnsi="Times New Roman" w:cs="Times New Roman"/>
          <w:bCs/>
          <w:sz w:val="16"/>
          <w:szCs w:val="16"/>
          <w:lang w:val="en-US"/>
        </w:rPr>
        <w:t>turizmin</w:t>
      </w:r>
      <w:proofErr w:type="spellEnd"/>
      <w:r w:rsidRPr="002C1F64">
        <w:rPr>
          <w:rFonts w:ascii="Times New Roman" w:hAnsi="Times New Roman" w:cs="Times New Roman"/>
          <w:bCs/>
          <w:sz w:val="16"/>
          <w:szCs w:val="16"/>
          <w:lang w:val="en-US"/>
        </w:rPr>
        <w:t xml:space="preserve"> </w:t>
      </w:r>
      <w:proofErr w:type="spellStart"/>
      <w:r w:rsidRPr="002C1F64">
        <w:rPr>
          <w:rFonts w:ascii="Times New Roman" w:hAnsi="Times New Roman" w:cs="Times New Roman"/>
          <w:bCs/>
          <w:sz w:val="16"/>
          <w:szCs w:val="16"/>
          <w:lang w:val="en-US"/>
        </w:rPr>
        <w:t>geleceği</w:t>
      </w:r>
      <w:proofErr w:type="spellEnd"/>
      <w:r w:rsidRPr="002C1F64">
        <w:rPr>
          <w:rFonts w:ascii="Times New Roman" w:hAnsi="Times New Roman" w:cs="Times New Roman"/>
          <w:bCs/>
          <w:sz w:val="16"/>
          <w:szCs w:val="16"/>
          <w:lang w:val="en-US"/>
        </w:rPr>
        <w:t xml:space="preserve"> </w:t>
      </w:r>
      <w:proofErr w:type="spellStart"/>
      <w:r w:rsidRPr="002C1F64">
        <w:rPr>
          <w:rFonts w:ascii="Times New Roman" w:hAnsi="Times New Roman" w:cs="Times New Roman"/>
          <w:bCs/>
          <w:sz w:val="16"/>
          <w:szCs w:val="16"/>
          <w:lang w:val="en-US"/>
        </w:rPr>
        <w:t>kongresi</w:t>
      </w:r>
      <w:proofErr w:type="spellEnd"/>
      <w:r w:rsidRPr="002C1F64">
        <w:rPr>
          <w:rFonts w:ascii="Times New Roman" w:hAnsi="Times New Roman" w:cs="Times New Roman"/>
          <w:bCs/>
          <w:sz w:val="16"/>
          <w:szCs w:val="16"/>
          <w:lang w:val="en-US"/>
        </w:rPr>
        <w:t xml:space="preserve">: </w:t>
      </w:r>
      <w:proofErr w:type="spellStart"/>
      <w:r w:rsidRPr="002C1F64">
        <w:rPr>
          <w:rFonts w:ascii="Times New Roman" w:hAnsi="Times New Roman" w:cs="Times New Roman"/>
          <w:bCs/>
          <w:sz w:val="16"/>
          <w:szCs w:val="16"/>
          <w:lang w:val="en-US"/>
        </w:rPr>
        <w:t>İnovasyon</w:t>
      </w:r>
      <w:proofErr w:type="spellEnd"/>
      <w:r w:rsidRPr="002C1F64">
        <w:rPr>
          <w:rFonts w:ascii="Times New Roman" w:hAnsi="Times New Roman" w:cs="Times New Roman"/>
          <w:bCs/>
          <w:sz w:val="16"/>
          <w:szCs w:val="16"/>
          <w:lang w:val="en-US"/>
        </w:rPr>
        <w:t xml:space="preserve">, </w:t>
      </w:r>
      <w:proofErr w:type="spellStart"/>
      <w:r w:rsidRPr="002C1F64">
        <w:rPr>
          <w:rFonts w:ascii="Times New Roman" w:hAnsi="Times New Roman" w:cs="Times New Roman"/>
          <w:bCs/>
          <w:sz w:val="16"/>
          <w:szCs w:val="16"/>
          <w:lang w:val="en-US"/>
        </w:rPr>
        <w:t>girişimcilik</w:t>
      </w:r>
      <w:proofErr w:type="spellEnd"/>
      <w:r w:rsidRPr="002C1F64">
        <w:rPr>
          <w:rFonts w:ascii="Times New Roman" w:hAnsi="Times New Roman" w:cs="Times New Roman"/>
          <w:bCs/>
          <w:sz w:val="16"/>
          <w:szCs w:val="16"/>
          <w:lang w:val="en-US"/>
        </w:rPr>
        <w:t xml:space="preserve"> </w:t>
      </w:r>
      <w:proofErr w:type="spellStart"/>
      <w:r w:rsidRPr="002C1F64">
        <w:rPr>
          <w:rFonts w:ascii="Times New Roman" w:hAnsi="Times New Roman" w:cs="Times New Roman"/>
          <w:bCs/>
          <w:sz w:val="16"/>
          <w:szCs w:val="16"/>
          <w:lang w:val="en-US"/>
        </w:rPr>
        <w:t>ve</w:t>
      </w:r>
      <w:proofErr w:type="spellEnd"/>
      <w:r w:rsidRPr="002C1F64">
        <w:rPr>
          <w:rFonts w:ascii="Times New Roman" w:hAnsi="Times New Roman" w:cs="Times New Roman"/>
          <w:bCs/>
          <w:sz w:val="16"/>
          <w:szCs w:val="16"/>
          <w:lang w:val="en-US"/>
        </w:rPr>
        <w:t xml:space="preserve"> </w:t>
      </w:r>
      <w:proofErr w:type="spellStart"/>
      <w:r w:rsidRPr="002C1F64">
        <w:rPr>
          <w:rFonts w:ascii="Times New Roman" w:hAnsi="Times New Roman" w:cs="Times New Roman"/>
          <w:bCs/>
          <w:sz w:val="16"/>
          <w:szCs w:val="16"/>
          <w:lang w:val="en-US"/>
        </w:rPr>
        <w:t>sürdürülebilirlik</w:t>
      </w:r>
      <w:proofErr w:type="spellEnd"/>
      <w:r w:rsidRPr="002C1F64">
        <w:rPr>
          <w:rFonts w:ascii="Times New Roman" w:hAnsi="Times New Roman" w:cs="Times New Roman"/>
          <w:bCs/>
          <w:sz w:val="16"/>
          <w:szCs w:val="16"/>
          <w:lang w:val="en-US"/>
        </w:rPr>
        <w:t xml:space="preserve"> (</w:t>
      </w:r>
      <w:proofErr w:type="spellStart"/>
      <w:r w:rsidRPr="002C1F64">
        <w:rPr>
          <w:rFonts w:ascii="Times New Roman" w:hAnsi="Times New Roman" w:cs="Times New Roman"/>
          <w:bCs/>
          <w:sz w:val="16"/>
          <w:szCs w:val="16"/>
          <w:lang w:val="en-US"/>
        </w:rPr>
        <w:t>Futourism</w:t>
      </w:r>
      <w:proofErr w:type="spellEnd"/>
      <w:r w:rsidRPr="002C1F64">
        <w:rPr>
          <w:rFonts w:ascii="Times New Roman" w:hAnsi="Times New Roman" w:cs="Times New Roman"/>
          <w:bCs/>
          <w:sz w:val="16"/>
          <w:szCs w:val="16"/>
          <w:lang w:val="en-US"/>
        </w:rPr>
        <w:t xml:space="preserve">, 2017). Mersin, </w:t>
      </w:r>
      <w:proofErr w:type="spellStart"/>
      <w:r w:rsidRPr="002C1F64">
        <w:rPr>
          <w:rFonts w:ascii="Times New Roman" w:hAnsi="Times New Roman" w:cs="Times New Roman"/>
          <w:bCs/>
          <w:sz w:val="16"/>
          <w:szCs w:val="16"/>
          <w:lang w:val="en-US"/>
        </w:rPr>
        <w:t>Türkiye</w:t>
      </w:r>
      <w:proofErr w:type="spellEnd"/>
      <w:r w:rsidRPr="002C1F64">
        <w:rPr>
          <w:rFonts w:ascii="Times New Roman" w:hAnsi="Times New Roman" w:cs="Times New Roman"/>
          <w:bCs/>
          <w:sz w:val="16"/>
          <w:szCs w:val="16"/>
          <w:lang w:val="en-US"/>
        </w:rPr>
        <w:t xml:space="preserve">, Conference paper, Mersin </w:t>
      </w:r>
      <w:proofErr w:type="spellStart"/>
      <w:r w:rsidRPr="002C1F64">
        <w:rPr>
          <w:rFonts w:ascii="Times New Roman" w:hAnsi="Times New Roman" w:cs="Times New Roman"/>
          <w:bCs/>
          <w:sz w:val="16"/>
          <w:szCs w:val="16"/>
          <w:lang w:val="en-US"/>
        </w:rPr>
        <w:t>Üniversitesi</w:t>
      </w:r>
      <w:proofErr w:type="spellEnd"/>
      <w:r w:rsidRPr="002C1F64">
        <w:rPr>
          <w:rFonts w:ascii="Times New Roman" w:hAnsi="Times New Roman" w:cs="Times New Roman"/>
          <w:bCs/>
          <w:sz w:val="16"/>
          <w:szCs w:val="16"/>
          <w:lang w:val="en-US"/>
        </w:rPr>
        <w:t xml:space="preserve"> </w:t>
      </w:r>
      <w:proofErr w:type="spellStart"/>
      <w:r w:rsidRPr="002C1F64">
        <w:rPr>
          <w:rFonts w:ascii="Times New Roman" w:hAnsi="Times New Roman" w:cs="Times New Roman"/>
          <w:bCs/>
          <w:sz w:val="16"/>
          <w:szCs w:val="16"/>
          <w:lang w:val="en-US"/>
        </w:rPr>
        <w:t>yayınları</w:t>
      </w:r>
      <w:proofErr w:type="spellEnd"/>
      <w:r w:rsidRPr="002C1F64">
        <w:rPr>
          <w:rFonts w:ascii="Times New Roman" w:hAnsi="Times New Roman" w:cs="Times New Roman"/>
          <w:bCs/>
          <w:sz w:val="16"/>
          <w:szCs w:val="16"/>
          <w:lang w:val="en-US"/>
        </w:rPr>
        <w:t>, No: 48</w:t>
      </w:r>
      <w:proofErr w:type="gramStart"/>
      <w:r w:rsidRPr="002C1F64">
        <w:rPr>
          <w:rFonts w:ascii="Times New Roman" w:hAnsi="Times New Roman" w:cs="Times New Roman"/>
          <w:bCs/>
          <w:sz w:val="16"/>
          <w:szCs w:val="16"/>
          <w:lang w:val="en-US"/>
        </w:rPr>
        <w:t>,  28</w:t>
      </w:r>
      <w:proofErr w:type="gramEnd"/>
      <w:r w:rsidRPr="002C1F64">
        <w:rPr>
          <w:rFonts w:ascii="Times New Roman" w:hAnsi="Times New Roman" w:cs="Times New Roman"/>
          <w:bCs/>
          <w:sz w:val="16"/>
          <w:szCs w:val="16"/>
          <w:lang w:val="en-US"/>
        </w:rPr>
        <w:t>-30, pp. 396-401, September 2017</w:t>
      </w:r>
    </w:p>
    <w:p w14:paraId="036296D8" w14:textId="77777777" w:rsidR="002C1F64" w:rsidRPr="002C1F64" w:rsidRDefault="002C1F64" w:rsidP="002C1F64">
      <w:pPr>
        <w:pStyle w:val="AralkYok"/>
        <w:rPr>
          <w:rFonts w:ascii="Times New Roman" w:hAnsi="Times New Roman" w:cs="Times New Roman"/>
          <w:bCs/>
          <w:sz w:val="16"/>
          <w:szCs w:val="16"/>
          <w:lang w:val="en-US"/>
        </w:rPr>
      </w:pPr>
      <w:r w:rsidRPr="002C1F64">
        <w:rPr>
          <w:rFonts w:ascii="Times New Roman" w:hAnsi="Times New Roman" w:cs="Times New Roman"/>
          <w:color w:val="4472C4" w:themeColor="accent1"/>
          <w:sz w:val="16"/>
          <w:szCs w:val="16"/>
          <w:lang w:val="en-US"/>
        </w:rPr>
        <w:t>[60]</w:t>
      </w:r>
      <w:r w:rsidRPr="002C1F64">
        <w:rPr>
          <w:rFonts w:ascii="Times New Roman" w:hAnsi="Times New Roman" w:cs="Times New Roman"/>
          <w:sz w:val="16"/>
          <w:szCs w:val="16"/>
          <w:shd w:val="clear" w:color="auto" w:fill="FFFFFF"/>
          <w:lang w:val="en-US"/>
        </w:rPr>
        <w:t> </w:t>
      </w:r>
      <w:r w:rsidRPr="002C1F64">
        <w:rPr>
          <w:rFonts w:ascii="Times New Roman" w:hAnsi="Times New Roman" w:cs="Times New Roman"/>
          <w:sz w:val="16"/>
          <w:szCs w:val="16"/>
          <w:lang w:val="en-US"/>
        </w:rPr>
        <w:t xml:space="preserve">L. Guerrero, M. D., </w:t>
      </w:r>
      <w:proofErr w:type="spellStart"/>
      <w:r w:rsidRPr="002C1F64">
        <w:rPr>
          <w:rFonts w:ascii="Times New Roman" w:hAnsi="Times New Roman" w:cs="Times New Roman"/>
          <w:sz w:val="16"/>
          <w:szCs w:val="16"/>
          <w:lang w:val="en-US"/>
        </w:rPr>
        <w:t>Guárdia</w:t>
      </w:r>
      <w:proofErr w:type="spellEnd"/>
      <w:r w:rsidRPr="002C1F64">
        <w:rPr>
          <w:rFonts w:ascii="Times New Roman" w:hAnsi="Times New Roman" w:cs="Times New Roman"/>
          <w:sz w:val="16"/>
          <w:szCs w:val="16"/>
          <w:lang w:val="en-US"/>
        </w:rPr>
        <w:t xml:space="preserve">, J. </w:t>
      </w:r>
      <w:proofErr w:type="spellStart"/>
      <w:r w:rsidRPr="002C1F64">
        <w:rPr>
          <w:rFonts w:ascii="Times New Roman" w:hAnsi="Times New Roman" w:cs="Times New Roman"/>
          <w:sz w:val="16"/>
          <w:szCs w:val="16"/>
          <w:lang w:val="en-US"/>
        </w:rPr>
        <w:t>Xicola</w:t>
      </w:r>
      <w:proofErr w:type="spellEnd"/>
      <w:r w:rsidRPr="002C1F64">
        <w:rPr>
          <w:rFonts w:ascii="Times New Roman" w:hAnsi="Times New Roman" w:cs="Times New Roman"/>
          <w:sz w:val="16"/>
          <w:szCs w:val="16"/>
          <w:lang w:val="en-US"/>
        </w:rPr>
        <w:t xml:space="preserve">, W. </w:t>
      </w:r>
      <w:proofErr w:type="spellStart"/>
      <w:r w:rsidRPr="002C1F64">
        <w:rPr>
          <w:rFonts w:ascii="Times New Roman" w:hAnsi="Times New Roman" w:cs="Times New Roman"/>
          <w:sz w:val="16"/>
          <w:szCs w:val="16"/>
          <w:lang w:val="en-US"/>
        </w:rPr>
        <w:t>Verbeke</w:t>
      </w:r>
      <w:proofErr w:type="spellEnd"/>
      <w:r w:rsidRPr="002C1F64">
        <w:rPr>
          <w:rFonts w:ascii="Times New Roman" w:hAnsi="Times New Roman" w:cs="Times New Roman"/>
          <w:sz w:val="16"/>
          <w:szCs w:val="16"/>
          <w:lang w:val="en-US"/>
        </w:rPr>
        <w:t xml:space="preserve">, F. </w:t>
      </w:r>
      <w:proofErr w:type="spellStart"/>
      <w:r w:rsidRPr="002C1F64">
        <w:rPr>
          <w:rFonts w:ascii="Times New Roman" w:hAnsi="Times New Roman" w:cs="Times New Roman"/>
          <w:sz w:val="16"/>
          <w:szCs w:val="16"/>
          <w:lang w:val="en-US"/>
        </w:rPr>
        <w:t>Vanhonacker</w:t>
      </w:r>
      <w:proofErr w:type="spellEnd"/>
      <w:r w:rsidRPr="002C1F64">
        <w:rPr>
          <w:rFonts w:ascii="Times New Roman" w:hAnsi="Times New Roman" w:cs="Times New Roman"/>
          <w:sz w:val="16"/>
          <w:szCs w:val="16"/>
          <w:lang w:val="en-US"/>
        </w:rPr>
        <w:t xml:space="preserve">, S. </w:t>
      </w:r>
      <w:proofErr w:type="spellStart"/>
      <w:r w:rsidRPr="002C1F64">
        <w:rPr>
          <w:rFonts w:ascii="Times New Roman" w:hAnsi="Times New Roman" w:cs="Times New Roman"/>
          <w:sz w:val="16"/>
          <w:szCs w:val="16"/>
          <w:lang w:val="en-US"/>
        </w:rPr>
        <w:t>Zakowska-biemans</w:t>
      </w:r>
      <w:proofErr w:type="spellEnd"/>
      <w:r w:rsidRPr="002C1F64">
        <w:rPr>
          <w:rFonts w:ascii="Times New Roman" w:hAnsi="Times New Roman" w:cs="Times New Roman"/>
          <w:sz w:val="16"/>
          <w:szCs w:val="16"/>
          <w:lang w:val="en-US"/>
        </w:rPr>
        <w:t xml:space="preserve">, M. </w:t>
      </w:r>
      <w:proofErr w:type="spellStart"/>
      <w:r w:rsidRPr="002C1F64">
        <w:rPr>
          <w:rFonts w:ascii="Times New Roman" w:hAnsi="Times New Roman" w:cs="Times New Roman"/>
          <w:sz w:val="16"/>
          <w:szCs w:val="16"/>
          <w:lang w:val="en-US"/>
        </w:rPr>
        <w:t>Ajdakowska</w:t>
      </w:r>
      <w:proofErr w:type="spellEnd"/>
      <w:r w:rsidRPr="002C1F64">
        <w:rPr>
          <w:rFonts w:ascii="Times New Roman" w:hAnsi="Times New Roman" w:cs="Times New Roman"/>
          <w:sz w:val="16"/>
          <w:szCs w:val="16"/>
          <w:lang w:val="en-US"/>
        </w:rPr>
        <w:t xml:space="preserve">, C. </w:t>
      </w:r>
      <w:proofErr w:type="spellStart"/>
      <w:r w:rsidRPr="002C1F64">
        <w:rPr>
          <w:rFonts w:ascii="Times New Roman" w:hAnsi="Times New Roman" w:cs="Times New Roman"/>
          <w:sz w:val="16"/>
          <w:szCs w:val="16"/>
          <w:lang w:val="en-US"/>
        </w:rPr>
        <w:t>Sulmont-rossé</w:t>
      </w:r>
      <w:proofErr w:type="spellEnd"/>
      <w:r w:rsidRPr="002C1F64">
        <w:rPr>
          <w:rFonts w:ascii="Times New Roman" w:hAnsi="Times New Roman" w:cs="Times New Roman"/>
          <w:sz w:val="16"/>
          <w:szCs w:val="16"/>
          <w:lang w:val="en-US"/>
        </w:rPr>
        <w:t xml:space="preserve">, S. </w:t>
      </w:r>
      <w:proofErr w:type="spellStart"/>
      <w:r w:rsidRPr="002C1F64">
        <w:rPr>
          <w:rFonts w:ascii="Times New Roman" w:hAnsi="Times New Roman" w:cs="Times New Roman"/>
          <w:sz w:val="16"/>
          <w:szCs w:val="16"/>
          <w:lang w:val="en-US"/>
        </w:rPr>
        <w:t>Issanchou</w:t>
      </w:r>
      <w:proofErr w:type="spellEnd"/>
      <w:r w:rsidRPr="002C1F64">
        <w:rPr>
          <w:rFonts w:ascii="Times New Roman" w:hAnsi="Times New Roman" w:cs="Times New Roman"/>
          <w:sz w:val="16"/>
          <w:szCs w:val="16"/>
          <w:lang w:val="en-US"/>
        </w:rPr>
        <w:t xml:space="preserve">, M. </w:t>
      </w:r>
      <w:proofErr w:type="spellStart"/>
      <w:r w:rsidRPr="002C1F64">
        <w:rPr>
          <w:rFonts w:ascii="Times New Roman" w:hAnsi="Times New Roman" w:cs="Times New Roman"/>
          <w:sz w:val="16"/>
          <w:szCs w:val="16"/>
          <w:lang w:val="en-US"/>
        </w:rPr>
        <w:t>Contel</w:t>
      </w:r>
      <w:proofErr w:type="spellEnd"/>
      <w:r w:rsidRPr="002C1F64">
        <w:rPr>
          <w:rFonts w:ascii="Times New Roman" w:hAnsi="Times New Roman" w:cs="Times New Roman"/>
          <w:sz w:val="16"/>
          <w:szCs w:val="16"/>
          <w:lang w:val="en-US"/>
        </w:rPr>
        <w:t xml:space="preserve">, M.L. </w:t>
      </w:r>
      <w:proofErr w:type="spellStart"/>
      <w:r w:rsidRPr="002C1F64">
        <w:rPr>
          <w:rFonts w:ascii="Times New Roman" w:hAnsi="Times New Roman" w:cs="Times New Roman"/>
          <w:sz w:val="16"/>
          <w:szCs w:val="16"/>
          <w:lang w:val="en-US"/>
        </w:rPr>
        <w:t>Scalvedi</w:t>
      </w:r>
      <w:proofErr w:type="spellEnd"/>
      <w:r w:rsidRPr="002C1F64">
        <w:rPr>
          <w:rFonts w:ascii="Times New Roman" w:hAnsi="Times New Roman" w:cs="Times New Roman"/>
          <w:sz w:val="16"/>
          <w:szCs w:val="16"/>
          <w:lang w:val="en-US"/>
        </w:rPr>
        <w:t xml:space="preserve">, B.S. </w:t>
      </w:r>
      <w:proofErr w:type="spellStart"/>
      <w:r w:rsidRPr="002C1F64">
        <w:rPr>
          <w:rFonts w:ascii="Times New Roman" w:hAnsi="Times New Roman" w:cs="Times New Roman"/>
          <w:sz w:val="16"/>
          <w:szCs w:val="16"/>
          <w:lang w:val="en-US"/>
        </w:rPr>
        <w:t>Granli</w:t>
      </w:r>
      <w:proofErr w:type="spellEnd"/>
      <w:r w:rsidRPr="002C1F64">
        <w:rPr>
          <w:rFonts w:ascii="Times New Roman" w:hAnsi="Times New Roman" w:cs="Times New Roman"/>
          <w:sz w:val="16"/>
          <w:szCs w:val="16"/>
          <w:lang w:val="en-US"/>
        </w:rPr>
        <w:t xml:space="preserve">, M. </w:t>
      </w:r>
      <w:proofErr w:type="spellStart"/>
      <w:r w:rsidRPr="002C1F64">
        <w:rPr>
          <w:rFonts w:ascii="Times New Roman" w:hAnsi="Times New Roman" w:cs="Times New Roman"/>
          <w:sz w:val="16"/>
          <w:szCs w:val="16"/>
          <w:lang w:val="en-US"/>
        </w:rPr>
        <w:t>Hersleth</w:t>
      </w:r>
      <w:proofErr w:type="spellEnd"/>
      <w:r w:rsidRPr="002C1F64">
        <w:rPr>
          <w:rFonts w:ascii="Times New Roman" w:hAnsi="Times New Roman" w:cs="Times New Roman"/>
          <w:sz w:val="16"/>
          <w:szCs w:val="16"/>
          <w:lang w:val="en-US"/>
        </w:rPr>
        <w:t xml:space="preserve">, “Consumer-driven definition of traditional food products and innovation in traditional foods. </w:t>
      </w:r>
      <w:proofErr w:type="gramStart"/>
      <w:r w:rsidRPr="002C1F64">
        <w:rPr>
          <w:rFonts w:ascii="Times New Roman" w:hAnsi="Times New Roman" w:cs="Times New Roman"/>
          <w:sz w:val="16"/>
          <w:szCs w:val="16"/>
          <w:lang w:val="en-US"/>
        </w:rPr>
        <w:t xml:space="preserve">A </w:t>
      </w:r>
      <w:proofErr w:type="spellStart"/>
      <w:r w:rsidRPr="002C1F64">
        <w:rPr>
          <w:rFonts w:ascii="Times New Roman" w:hAnsi="Times New Roman" w:cs="Times New Roman"/>
          <w:sz w:val="16"/>
          <w:szCs w:val="16"/>
          <w:lang w:val="en-US"/>
        </w:rPr>
        <w:t>qualitive</w:t>
      </w:r>
      <w:proofErr w:type="spellEnd"/>
      <w:r w:rsidRPr="002C1F64">
        <w:rPr>
          <w:rFonts w:ascii="Times New Roman" w:hAnsi="Times New Roman" w:cs="Times New Roman"/>
          <w:sz w:val="16"/>
          <w:szCs w:val="16"/>
          <w:lang w:val="en-US"/>
        </w:rPr>
        <w:t xml:space="preserve"> cross-</w:t>
      </w:r>
      <w:proofErr w:type="spellStart"/>
      <w:r w:rsidRPr="002C1F64">
        <w:rPr>
          <w:rFonts w:ascii="Times New Roman" w:hAnsi="Times New Roman" w:cs="Times New Roman"/>
          <w:sz w:val="16"/>
          <w:szCs w:val="16"/>
          <w:lang w:val="en-US"/>
        </w:rPr>
        <w:t>culturel</w:t>
      </w:r>
      <w:proofErr w:type="spellEnd"/>
      <w:r w:rsidRPr="002C1F64">
        <w:rPr>
          <w:rFonts w:ascii="Times New Roman" w:hAnsi="Times New Roman" w:cs="Times New Roman"/>
          <w:sz w:val="16"/>
          <w:szCs w:val="16"/>
          <w:lang w:val="en-US"/>
        </w:rPr>
        <w:t xml:space="preserve"> study”, </w:t>
      </w:r>
      <w:r w:rsidRPr="002C1F64">
        <w:rPr>
          <w:rFonts w:ascii="Times New Roman" w:hAnsi="Times New Roman" w:cs="Times New Roman"/>
          <w:iCs/>
          <w:sz w:val="16"/>
          <w:szCs w:val="16"/>
          <w:lang w:val="en-US"/>
        </w:rPr>
        <w:t xml:space="preserve">Appetite, vol. </w:t>
      </w:r>
      <w:r w:rsidRPr="002C1F64">
        <w:rPr>
          <w:rFonts w:ascii="Times New Roman" w:hAnsi="Times New Roman" w:cs="Times New Roman"/>
          <w:sz w:val="16"/>
          <w:szCs w:val="16"/>
          <w:lang w:val="en-US"/>
        </w:rPr>
        <w:t>52, pp. 345-354, 2009.</w:t>
      </w:r>
      <w:proofErr w:type="gramEnd"/>
    </w:p>
    <w:p w14:paraId="78418B72" w14:textId="77777777" w:rsidR="002C1F64" w:rsidRPr="002C1F64" w:rsidRDefault="002C1F64" w:rsidP="002C1F64">
      <w:pPr>
        <w:pStyle w:val="AralkYok"/>
        <w:rPr>
          <w:rFonts w:ascii="Times New Roman" w:hAnsi="Times New Roman" w:cs="Times New Roman"/>
          <w:bCs/>
          <w:sz w:val="16"/>
          <w:szCs w:val="16"/>
          <w:lang w:val="en-US"/>
        </w:rPr>
      </w:pPr>
      <w:r w:rsidRPr="002C1F64">
        <w:rPr>
          <w:rFonts w:ascii="Times New Roman" w:hAnsi="Times New Roman" w:cs="Times New Roman"/>
          <w:color w:val="4472C4" w:themeColor="accent1"/>
          <w:sz w:val="16"/>
          <w:szCs w:val="16"/>
          <w:lang w:val="en-US"/>
        </w:rPr>
        <w:t>[61]</w:t>
      </w:r>
      <w:r w:rsidRPr="002C1F64">
        <w:rPr>
          <w:rFonts w:ascii="Times New Roman" w:hAnsi="Times New Roman" w:cs="Times New Roman"/>
          <w:sz w:val="16"/>
          <w:szCs w:val="16"/>
          <w:shd w:val="clear" w:color="auto" w:fill="FFFFFF"/>
          <w:lang w:val="en-US"/>
        </w:rPr>
        <w:t> </w:t>
      </w:r>
      <w:r w:rsidRPr="002C1F64">
        <w:rPr>
          <w:rFonts w:ascii="Times New Roman" w:hAnsi="Times New Roman" w:cs="Times New Roman"/>
          <w:sz w:val="16"/>
          <w:szCs w:val="16"/>
          <w:lang w:val="en-US"/>
        </w:rPr>
        <w:t xml:space="preserve">K. Sparke and K. </w:t>
      </w:r>
      <w:proofErr w:type="spellStart"/>
      <w:r w:rsidRPr="002C1F64">
        <w:rPr>
          <w:rFonts w:ascii="Times New Roman" w:hAnsi="Times New Roman" w:cs="Times New Roman"/>
          <w:sz w:val="16"/>
          <w:szCs w:val="16"/>
          <w:lang w:val="en-US"/>
        </w:rPr>
        <w:t>Menrad</w:t>
      </w:r>
      <w:proofErr w:type="spellEnd"/>
      <w:r w:rsidRPr="002C1F64">
        <w:rPr>
          <w:rFonts w:ascii="Times New Roman" w:hAnsi="Times New Roman" w:cs="Times New Roman"/>
          <w:sz w:val="16"/>
          <w:szCs w:val="16"/>
          <w:lang w:val="en-US"/>
        </w:rPr>
        <w:t xml:space="preserve"> “Food consumption style determines food product innovations’ acceptance”, </w:t>
      </w:r>
      <w:r w:rsidRPr="002C1F64">
        <w:rPr>
          <w:rFonts w:ascii="Times New Roman" w:hAnsi="Times New Roman" w:cs="Times New Roman"/>
          <w:iCs/>
          <w:sz w:val="16"/>
          <w:szCs w:val="16"/>
          <w:lang w:val="en-US"/>
        </w:rPr>
        <w:t>Journal of Consumer Marketing</w:t>
      </w:r>
      <w:r w:rsidRPr="002C1F64">
        <w:rPr>
          <w:rFonts w:ascii="Times New Roman" w:hAnsi="Times New Roman" w:cs="Times New Roman"/>
          <w:sz w:val="16"/>
          <w:szCs w:val="16"/>
          <w:lang w:val="en-US"/>
        </w:rPr>
        <w:t>, vol. 28/2, pp.125-138, 2011.</w:t>
      </w:r>
    </w:p>
    <w:p w14:paraId="058F9059" w14:textId="77777777" w:rsidR="002C1F64" w:rsidRPr="002C1F64" w:rsidRDefault="002C1F64" w:rsidP="002C1F64">
      <w:pPr>
        <w:pStyle w:val="AralkYok"/>
        <w:rPr>
          <w:rFonts w:ascii="Times New Roman" w:hAnsi="Times New Roman" w:cs="Times New Roman"/>
          <w:bCs/>
          <w:sz w:val="16"/>
          <w:szCs w:val="16"/>
          <w:lang w:val="en-US"/>
        </w:rPr>
      </w:pPr>
      <w:r w:rsidRPr="002C1F64">
        <w:rPr>
          <w:rFonts w:ascii="Times New Roman" w:hAnsi="Times New Roman" w:cs="Times New Roman"/>
          <w:color w:val="4472C4" w:themeColor="accent1"/>
          <w:sz w:val="16"/>
          <w:szCs w:val="16"/>
          <w:lang w:val="en-US"/>
        </w:rPr>
        <w:t>[62]</w:t>
      </w:r>
      <w:r w:rsidRPr="002C1F64">
        <w:rPr>
          <w:rFonts w:ascii="Times New Roman" w:hAnsi="Times New Roman" w:cs="Times New Roman"/>
          <w:sz w:val="16"/>
          <w:szCs w:val="16"/>
          <w:shd w:val="clear" w:color="auto" w:fill="FFFFFF"/>
          <w:lang w:val="en-US"/>
        </w:rPr>
        <w:t> </w:t>
      </w:r>
      <w:r w:rsidRPr="002C1F64">
        <w:rPr>
          <w:rFonts w:ascii="Times New Roman" w:hAnsi="Times New Roman" w:cs="Times New Roman"/>
          <w:sz w:val="16"/>
          <w:szCs w:val="16"/>
          <w:lang w:val="en-US"/>
        </w:rPr>
        <w:t xml:space="preserve">G. </w:t>
      </w:r>
      <w:proofErr w:type="spellStart"/>
      <w:r w:rsidRPr="002C1F64">
        <w:rPr>
          <w:rFonts w:ascii="Times New Roman" w:hAnsi="Times New Roman" w:cs="Times New Roman"/>
          <w:sz w:val="16"/>
          <w:szCs w:val="16"/>
          <w:lang w:val="en-US"/>
        </w:rPr>
        <w:t>Galizzi</w:t>
      </w:r>
      <w:proofErr w:type="spellEnd"/>
      <w:r w:rsidRPr="002C1F64">
        <w:rPr>
          <w:rFonts w:ascii="Times New Roman" w:hAnsi="Times New Roman" w:cs="Times New Roman"/>
          <w:sz w:val="16"/>
          <w:szCs w:val="16"/>
          <w:lang w:val="en-US"/>
        </w:rPr>
        <w:t xml:space="preserve"> and L. </w:t>
      </w:r>
      <w:proofErr w:type="spellStart"/>
      <w:r w:rsidRPr="002C1F64">
        <w:rPr>
          <w:rFonts w:ascii="Times New Roman" w:hAnsi="Times New Roman" w:cs="Times New Roman"/>
          <w:sz w:val="16"/>
          <w:szCs w:val="16"/>
          <w:lang w:val="en-US"/>
        </w:rPr>
        <w:t>Venturını</w:t>
      </w:r>
      <w:proofErr w:type="spellEnd"/>
      <w:r w:rsidRPr="002C1F64">
        <w:rPr>
          <w:rFonts w:ascii="Times New Roman" w:hAnsi="Times New Roman" w:cs="Times New Roman"/>
          <w:sz w:val="16"/>
          <w:szCs w:val="16"/>
          <w:lang w:val="en-US"/>
        </w:rPr>
        <w:t xml:space="preserve">, </w:t>
      </w:r>
      <w:r w:rsidRPr="002C1F64">
        <w:rPr>
          <w:rFonts w:ascii="Times New Roman" w:hAnsi="Times New Roman" w:cs="Times New Roman"/>
          <w:iCs/>
          <w:sz w:val="16"/>
          <w:szCs w:val="16"/>
          <w:lang w:val="en-US"/>
        </w:rPr>
        <w:t>Economics of Innovation: The Case of Food Industry</w:t>
      </w:r>
      <w:r w:rsidRPr="002C1F64">
        <w:rPr>
          <w:rFonts w:ascii="Times New Roman" w:hAnsi="Times New Roman" w:cs="Times New Roman"/>
          <w:sz w:val="16"/>
          <w:szCs w:val="16"/>
          <w:lang w:val="en-US"/>
        </w:rPr>
        <w:t xml:space="preserve">, (editors) </w:t>
      </w:r>
      <w:proofErr w:type="spellStart"/>
      <w:r w:rsidRPr="002C1F64">
        <w:rPr>
          <w:rFonts w:ascii="Times New Roman" w:hAnsi="Times New Roman" w:cs="Times New Roman"/>
          <w:sz w:val="16"/>
          <w:szCs w:val="16"/>
          <w:lang w:val="en-US"/>
        </w:rPr>
        <w:t>Physica-Verlag</w:t>
      </w:r>
      <w:proofErr w:type="spellEnd"/>
      <w:r w:rsidRPr="002C1F64">
        <w:rPr>
          <w:rFonts w:ascii="Times New Roman" w:hAnsi="Times New Roman" w:cs="Times New Roman"/>
          <w:sz w:val="16"/>
          <w:szCs w:val="16"/>
          <w:lang w:val="en-US"/>
        </w:rPr>
        <w:t xml:space="preserve"> Heidelberg, Germany, 1996.</w:t>
      </w:r>
    </w:p>
    <w:p w14:paraId="6FA16A97" w14:textId="77777777" w:rsidR="002C1F64" w:rsidRPr="002C1F64" w:rsidRDefault="002C1F64" w:rsidP="002C1F64">
      <w:pPr>
        <w:pStyle w:val="AralkYok"/>
        <w:rPr>
          <w:rFonts w:ascii="Times New Roman" w:hAnsi="Times New Roman" w:cs="Times New Roman"/>
          <w:bCs/>
          <w:sz w:val="16"/>
          <w:szCs w:val="16"/>
          <w:lang w:val="en-US"/>
        </w:rPr>
      </w:pPr>
      <w:r w:rsidRPr="002C1F64">
        <w:rPr>
          <w:rFonts w:ascii="Times New Roman" w:hAnsi="Times New Roman" w:cs="Times New Roman"/>
          <w:color w:val="4472C4" w:themeColor="accent1"/>
          <w:sz w:val="16"/>
          <w:szCs w:val="16"/>
          <w:lang w:val="en-US"/>
        </w:rPr>
        <w:t>[63]</w:t>
      </w:r>
      <w:r w:rsidRPr="002C1F64">
        <w:rPr>
          <w:rFonts w:ascii="Times New Roman" w:hAnsi="Times New Roman" w:cs="Times New Roman"/>
          <w:sz w:val="16"/>
          <w:szCs w:val="16"/>
          <w:shd w:val="clear" w:color="auto" w:fill="FFFFFF"/>
          <w:lang w:val="en-US"/>
        </w:rPr>
        <w:t> </w:t>
      </w:r>
      <w:r w:rsidRPr="002C1F64">
        <w:rPr>
          <w:rFonts w:ascii="Times New Roman" w:hAnsi="Times New Roman" w:cs="Times New Roman"/>
          <w:sz w:val="16"/>
          <w:szCs w:val="16"/>
          <w:lang w:val="en-US"/>
        </w:rPr>
        <w:t>J. M. Connor</w:t>
      </w:r>
      <w:proofErr w:type="gramStart"/>
      <w:r w:rsidRPr="002C1F64">
        <w:rPr>
          <w:rFonts w:ascii="Times New Roman" w:hAnsi="Times New Roman" w:cs="Times New Roman"/>
          <w:sz w:val="16"/>
          <w:szCs w:val="16"/>
          <w:lang w:val="en-US"/>
        </w:rPr>
        <w:t>,  “</w:t>
      </w:r>
      <w:proofErr w:type="gramEnd"/>
      <w:r w:rsidRPr="002C1F64">
        <w:rPr>
          <w:rFonts w:ascii="Times New Roman" w:hAnsi="Times New Roman" w:cs="Times New Roman"/>
          <w:sz w:val="16"/>
          <w:szCs w:val="16"/>
          <w:lang w:val="en-US"/>
        </w:rPr>
        <w:t xml:space="preserve">Food product proliferation: a market structure analysis”, </w:t>
      </w:r>
      <w:r w:rsidRPr="002C1F64">
        <w:rPr>
          <w:rFonts w:ascii="Times New Roman" w:hAnsi="Times New Roman" w:cs="Times New Roman"/>
          <w:iCs/>
          <w:sz w:val="16"/>
          <w:szCs w:val="16"/>
          <w:lang w:val="en-US"/>
        </w:rPr>
        <w:t>American Journal of Agricultural Economics</w:t>
      </w:r>
      <w:r w:rsidRPr="002C1F64">
        <w:rPr>
          <w:rFonts w:ascii="Times New Roman" w:hAnsi="Times New Roman" w:cs="Times New Roman"/>
          <w:sz w:val="16"/>
          <w:szCs w:val="16"/>
          <w:lang w:val="en-US"/>
        </w:rPr>
        <w:t xml:space="preserve">, November, 1981’den </w:t>
      </w:r>
      <w:proofErr w:type="spellStart"/>
      <w:r w:rsidRPr="002C1F64">
        <w:rPr>
          <w:rFonts w:ascii="Times New Roman" w:hAnsi="Times New Roman" w:cs="Times New Roman"/>
          <w:sz w:val="16"/>
          <w:szCs w:val="16"/>
          <w:lang w:val="en-US"/>
        </w:rPr>
        <w:t>aktaran</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g.galizzi</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ve</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l.venturini</w:t>
      </w:r>
      <w:proofErr w:type="spellEnd"/>
      <w:r w:rsidRPr="002C1F64">
        <w:rPr>
          <w:rFonts w:ascii="Times New Roman" w:hAnsi="Times New Roman" w:cs="Times New Roman"/>
          <w:sz w:val="16"/>
          <w:szCs w:val="16"/>
          <w:lang w:val="en-US"/>
        </w:rPr>
        <w:t xml:space="preserve">, </w:t>
      </w:r>
      <w:r w:rsidRPr="002C1F64">
        <w:rPr>
          <w:rFonts w:ascii="Times New Roman" w:hAnsi="Times New Roman" w:cs="Times New Roman"/>
          <w:iCs/>
          <w:sz w:val="16"/>
          <w:szCs w:val="16"/>
          <w:lang w:val="en-US"/>
        </w:rPr>
        <w:t>economics of innovation: The case of food industry</w:t>
      </w:r>
      <w:r w:rsidRPr="002C1F64">
        <w:rPr>
          <w:rFonts w:ascii="Times New Roman" w:hAnsi="Times New Roman" w:cs="Times New Roman"/>
          <w:sz w:val="16"/>
          <w:szCs w:val="16"/>
          <w:lang w:val="en-US"/>
        </w:rPr>
        <w:t xml:space="preserve">, (Editors) </w:t>
      </w:r>
      <w:proofErr w:type="spellStart"/>
      <w:r w:rsidRPr="002C1F64">
        <w:rPr>
          <w:rFonts w:ascii="Times New Roman" w:hAnsi="Times New Roman" w:cs="Times New Roman"/>
          <w:sz w:val="16"/>
          <w:szCs w:val="16"/>
          <w:lang w:val="en-US"/>
        </w:rPr>
        <w:t>physica-verlag</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heidelberg</w:t>
      </w:r>
      <w:proofErr w:type="spellEnd"/>
      <w:r w:rsidRPr="002C1F64">
        <w:rPr>
          <w:rFonts w:ascii="Times New Roman" w:hAnsi="Times New Roman" w:cs="Times New Roman"/>
          <w:sz w:val="16"/>
          <w:szCs w:val="16"/>
          <w:lang w:val="en-US"/>
        </w:rPr>
        <w:t>, germany,1996.</w:t>
      </w:r>
    </w:p>
    <w:p w14:paraId="1E830EE8" w14:textId="77777777" w:rsidR="002C1F64" w:rsidRPr="002C1F64" w:rsidRDefault="002C1F64" w:rsidP="002C1F64">
      <w:pPr>
        <w:pStyle w:val="AralkYok"/>
        <w:rPr>
          <w:rFonts w:ascii="Times New Roman" w:hAnsi="Times New Roman" w:cs="Times New Roman"/>
          <w:sz w:val="16"/>
          <w:szCs w:val="16"/>
          <w:lang w:val="en-US"/>
        </w:rPr>
      </w:pPr>
      <w:proofErr w:type="gramStart"/>
      <w:r w:rsidRPr="002C1F64">
        <w:rPr>
          <w:rFonts w:ascii="Times New Roman" w:hAnsi="Times New Roman" w:cs="Times New Roman"/>
          <w:color w:val="4472C4" w:themeColor="accent1"/>
          <w:sz w:val="16"/>
          <w:szCs w:val="16"/>
          <w:lang w:val="en-US"/>
        </w:rPr>
        <w:t>[64]</w:t>
      </w:r>
      <w:r w:rsidRPr="002C1F64">
        <w:rPr>
          <w:rFonts w:ascii="Times New Roman" w:hAnsi="Times New Roman" w:cs="Times New Roman"/>
          <w:sz w:val="16"/>
          <w:szCs w:val="16"/>
          <w:shd w:val="clear" w:color="auto" w:fill="FFFFFF"/>
          <w:lang w:val="en-US"/>
        </w:rPr>
        <w:t> </w:t>
      </w:r>
      <w:r w:rsidRPr="002C1F64">
        <w:rPr>
          <w:rFonts w:ascii="Times New Roman" w:hAnsi="Times New Roman" w:cs="Times New Roman"/>
          <w:sz w:val="16"/>
          <w:szCs w:val="16"/>
          <w:lang w:val="en-US"/>
        </w:rPr>
        <w:t xml:space="preserve">S. Das and </w:t>
      </w:r>
      <w:proofErr w:type="spellStart"/>
      <w:r w:rsidRPr="002C1F64">
        <w:rPr>
          <w:rFonts w:ascii="Times New Roman" w:hAnsi="Times New Roman" w:cs="Times New Roman"/>
          <w:sz w:val="16"/>
          <w:szCs w:val="16"/>
          <w:lang w:val="en-US"/>
        </w:rPr>
        <w:t>E.Mao</w:t>
      </w:r>
      <w:proofErr w:type="spellEnd"/>
      <w:r w:rsidRPr="002C1F64">
        <w:rPr>
          <w:rFonts w:ascii="Times New Roman" w:hAnsi="Times New Roman" w:cs="Times New Roman"/>
          <w:sz w:val="16"/>
          <w:szCs w:val="16"/>
          <w:lang w:val="en-US"/>
        </w:rPr>
        <w:t xml:space="preserve">, “The global energy footprint of information and communication technology electronics in connected Internet-of-Things devices”, </w:t>
      </w:r>
      <w:r w:rsidRPr="002C1F64">
        <w:rPr>
          <w:rFonts w:ascii="Times New Roman" w:hAnsi="Times New Roman" w:cs="Times New Roman"/>
          <w:iCs/>
          <w:sz w:val="16"/>
          <w:szCs w:val="16"/>
          <w:lang w:val="en-US"/>
        </w:rPr>
        <w:t>Sustainable Energy, Grids and Networks, 24</w:t>
      </w:r>
      <w:r w:rsidRPr="002C1F64">
        <w:rPr>
          <w:rFonts w:ascii="Times New Roman" w:hAnsi="Times New Roman" w:cs="Times New Roman"/>
          <w:sz w:val="16"/>
          <w:szCs w:val="16"/>
          <w:lang w:val="en-US"/>
        </w:rPr>
        <w:t>, 1–13.</w:t>
      </w:r>
      <w:proofErr w:type="gramEnd"/>
      <w:r w:rsidRPr="002C1F64">
        <w:rPr>
          <w:rFonts w:ascii="Times New Roman" w:hAnsi="Times New Roman" w:cs="Times New Roman"/>
          <w:sz w:val="16"/>
          <w:szCs w:val="16"/>
          <w:lang w:val="en-US"/>
        </w:rPr>
        <w:t xml:space="preserve"> (2020). </w:t>
      </w:r>
    </w:p>
    <w:p w14:paraId="24DF8B10" w14:textId="77777777" w:rsidR="002C1F64" w:rsidRPr="002C1F64" w:rsidRDefault="002C1F64" w:rsidP="002C1F64">
      <w:pPr>
        <w:pStyle w:val="AralkYok"/>
        <w:rPr>
          <w:rFonts w:ascii="Times New Roman" w:hAnsi="Times New Roman" w:cs="Times New Roman"/>
          <w:sz w:val="16"/>
          <w:szCs w:val="16"/>
          <w:lang w:val="en-US"/>
        </w:rPr>
      </w:pPr>
      <w:r w:rsidRPr="002C1F64">
        <w:rPr>
          <w:rFonts w:ascii="Times New Roman" w:hAnsi="Times New Roman" w:cs="Times New Roman"/>
          <w:color w:val="4472C4" w:themeColor="accent1"/>
          <w:sz w:val="16"/>
          <w:szCs w:val="16"/>
          <w:lang w:val="en-US"/>
        </w:rPr>
        <w:t>[65]</w:t>
      </w:r>
      <w:r w:rsidRPr="002C1F64">
        <w:rPr>
          <w:rFonts w:ascii="Times New Roman" w:hAnsi="Times New Roman" w:cs="Times New Roman"/>
          <w:sz w:val="16"/>
          <w:szCs w:val="16"/>
          <w:shd w:val="clear" w:color="auto" w:fill="FFFFFF"/>
          <w:lang w:val="en-US"/>
        </w:rPr>
        <w:t> </w:t>
      </w:r>
      <w:r w:rsidRPr="002C1F64">
        <w:rPr>
          <w:rFonts w:ascii="Times New Roman" w:hAnsi="Times New Roman" w:cs="Times New Roman"/>
          <w:sz w:val="16"/>
          <w:szCs w:val="16"/>
          <w:lang w:val="en-US"/>
        </w:rPr>
        <w:t xml:space="preserve">J. A. </w:t>
      </w:r>
      <w:proofErr w:type="spellStart"/>
      <w:r w:rsidRPr="002C1F64">
        <w:rPr>
          <w:rFonts w:ascii="Times New Roman" w:hAnsi="Times New Roman" w:cs="Times New Roman"/>
          <w:sz w:val="16"/>
          <w:szCs w:val="16"/>
          <w:lang w:val="en-US"/>
        </w:rPr>
        <w:t>Donaghy</w:t>
      </w:r>
      <w:proofErr w:type="spellEnd"/>
      <w:r w:rsidRPr="002C1F64">
        <w:rPr>
          <w:rFonts w:ascii="Times New Roman" w:hAnsi="Times New Roman" w:cs="Times New Roman"/>
          <w:sz w:val="16"/>
          <w:szCs w:val="16"/>
          <w:lang w:val="en-US"/>
        </w:rPr>
        <w:t xml:space="preserve">, M. D. </w:t>
      </w:r>
      <w:proofErr w:type="spellStart"/>
      <w:r w:rsidRPr="002C1F64">
        <w:rPr>
          <w:rFonts w:ascii="Times New Roman" w:hAnsi="Times New Roman" w:cs="Times New Roman"/>
          <w:sz w:val="16"/>
          <w:szCs w:val="16"/>
          <w:lang w:val="en-US"/>
        </w:rPr>
        <w:t>Danyluk</w:t>
      </w:r>
      <w:proofErr w:type="spellEnd"/>
      <w:r w:rsidRPr="002C1F64">
        <w:rPr>
          <w:rFonts w:ascii="Times New Roman" w:hAnsi="Times New Roman" w:cs="Times New Roman"/>
          <w:sz w:val="16"/>
          <w:szCs w:val="16"/>
          <w:lang w:val="en-US"/>
        </w:rPr>
        <w:t>, T. Ross, B. Krishna, J. Farber</w:t>
      </w:r>
      <w:proofErr w:type="gramStart"/>
      <w:r w:rsidRPr="002C1F64">
        <w:rPr>
          <w:rFonts w:ascii="Times New Roman" w:hAnsi="Times New Roman" w:cs="Times New Roman"/>
          <w:sz w:val="16"/>
          <w:szCs w:val="16"/>
          <w:lang w:val="en-US"/>
        </w:rPr>
        <w:t>,  I</w:t>
      </w:r>
      <w:proofErr w:type="gramEnd"/>
      <w:r w:rsidRPr="002C1F64">
        <w:rPr>
          <w:rFonts w:ascii="Times New Roman" w:hAnsi="Times New Roman" w:cs="Times New Roman"/>
          <w:sz w:val="16"/>
          <w:szCs w:val="16"/>
          <w:lang w:val="en-US"/>
        </w:rPr>
        <w:t xml:space="preserve">. C. M. S. F. </w:t>
      </w:r>
      <w:proofErr w:type="gramStart"/>
      <w:r w:rsidRPr="002C1F64">
        <w:rPr>
          <w:rFonts w:ascii="Times New Roman" w:hAnsi="Times New Roman" w:cs="Times New Roman"/>
          <w:sz w:val="16"/>
          <w:szCs w:val="16"/>
          <w:lang w:val="en-US"/>
        </w:rPr>
        <w:t xml:space="preserve">For, “Big data impacting dynamic food safety risk management in the food chain”, </w:t>
      </w:r>
      <w:r w:rsidRPr="002C1F64">
        <w:rPr>
          <w:rFonts w:ascii="Times New Roman" w:hAnsi="Times New Roman" w:cs="Times New Roman"/>
          <w:iCs/>
          <w:sz w:val="16"/>
          <w:szCs w:val="16"/>
          <w:lang w:val="en-US"/>
        </w:rPr>
        <w:t xml:space="preserve">Frontiers in Microbiology, </w:t>
      </w:r>
      <w:r w:rsidRPr="002C1F64">
        <w:rPr>
          <w:rFonts w:ascii="Times New Roman" w:hAnsi="Times New Roman" w:cs="Times New Roman"/>
          <w:i/>
          <w:iCs/>
          <w:sz w:val="16"/>
          <w:szCs w:val="16"/>
          <w:lang w:val="en-US"/>
        </w:rPr>
        <w:t>12</w:t>
      </w:r>
      <w:r w:rsidRPr="002C1F64">
        <w:rPr>
          <w:rFonts w:ascii="Times New Roman" w:hAnsi="Times New Roman" w:cs="Times New Roman"/>
          <w:sz w:val="16"/>
          <w:szCs w:val="16"/>
          <w:lang w:val="en-US"/>
        </w:rPr>
        <w:t>, 2021.</w:t>
      </w:r>
      <w:proofErr w:type="gramEnd"/>
      <w:r w:rsidRPr="002C1F64">
        <w:rPr>
          <w:lang w:val="en-US"/>
        </w:rPr>
        <w:fldChar w:fldCharType="begin"/>
      </w:r>
      <w:r w:rsidRPr="002C1F64">
        <w:rPr>
          <w:lang w:val="en-US"/>
        </w:rPr>
        <w:instrText xml:space="preserve"> HYPERLINK "https://doi.org/10.3389/fmicb.2021.668196" </w:instrText>
      </w:r>
      <w:r w:rsidRPr="002C1F64">
        <w:rPr>
          <w:lang w:val="en-US"/>
        </w:rPr>
        <w:fldChar w:fldCharType="end"/>
      </w:r>
    </w:p>
    <w:p w14:paraId="2EE6A1CE" w14:textId="77777777" w:rsidR="002C1F64" w:rsidRPr="002C1F64" w:rsidRDefault="002C1F64" w:rsidP="002C1F64">
      <w:pPr>
        <w:pStyle w:val="AralkYok"/>
        <w:rPr>
          <w:rFonts w:ascii="Times New Roman" w:hAnsi="Times New Roman" w:cs="Times New Roman"/>
          <w:sz w:val="16"/>
          <w:szCs w:val="16"/>
          <w:lang w:val="en-US"/>
        </w:rPr>
      </w:pPr>
      <w:r w:rsidRPr="002C1F64">
        <w:rPr>
          <w:rFonts w:ascii="Times New Roman" w:hAnsi="Times New Roman" w:cs="Times New Roman"/>
          <w:color w:val="4472C4" w:themeColor="accent1"/>
          <w:sz w:val="16"/>
          <w:szCs w:val="16"/>
          <w:lang w:val="en-US"/>
        </w:rPr>
        <w:t>[66]</w:t>
      </w:r>
      <w:r w:rsidRPr="002C1F64">
        <w:rPr>
          <w:rFonts w:ascii="Times New Roman" w:hAnsi="Times New Roman" w:cs="Times New Roman"/>
          <w:sz w:val="16"/>
          <w:szCs w:val="16"/>
          <w:shd w:val="clear" w:color="auto" w:fill="FFFFFF"/>
          <w:lang w:val="en-US"/>
        </w:rPr>
        <w:t> </w:t>
      </w:r>
      <w:r w:rsidRPr="002C1F64">
        <w:rPr>
          <w:rFonts w:ascii="Times New Roman" w:hAnsi="Times New Roman" w:cs="Times New Roman"/>
          <w:sz w:val="16"/>
          <w:szCs w:val="16"/>
          <w:lang w:val="en-US"/>
        </w:rPr>
        <w:t xml:space="preserve">A. </w:t>
      </w:r>
      <w:proofErr w:type="spellStart"/>
      <w:r w:rsidRPr="002C1F64">
        <w:rPr>
          <w:rFonts w:ascii="Times New Roman" w:hAnsi="Times New Roman" w:cs="Times New Roman"/>
          <w:sz w:val="16"/>
          <w:szCs w:val="16"/>
          <w:lang w:val="en-US"/>
        </w:rPr>
        <w:t>Labrique</w:t>
      </w:r>
      <w:proofErr w:type="spellEnd"/>
      <w:r w:rsidRPr="002C1F64">
        <w:rPr>
          <w:rFonts w:ascii="Times New Roman" w:hAnsi="Times New Roman" w:cs="Times New Roman"/>
          <w:sz w:val="16"/>
          <w:szCs w:val="16"/>
          <w:lang w:val="en-US"/>
        </w:rPr>
        <w:t xml:space="preserve">, L. </w:t>
      </w:r>
      <w:proofErr w:type="spellStart"/>
      <w:r w:rsidRPr="002C1F64">
        <w:rPr>
          <w:rFonts w:ascii="Times New Roman" w:hAnsi="Times New Roman" w:cs="Times New Roman"/>
          <w:sz w:val="16"/>
          <w:szCs w:val="16"/>
          <w:lang w:val="en-US"/>
        </w:rPr>
        <w:t>Vasudevan</w:t>
      </w:r>
      <w:proofErr w:type="spellEnd"/>
      <w:r w:rsidRPr="002C1F64">
        <w:rPr>
          <w:rFonts w:ascii="Times New Roman" w:hAnsi="Times New Roman" w:cs="Times New Roman"/>
          <w:sz w:val="16"/>
          <w:szCs w:val="16"/>
          <w:lang w:val="en-US"/>
        </w:rPr>
        <w:t xml:space="preserve">, E. Kochi, R. Fabricant, G. </w:t>
      </w:r>
      <w:proofErr w:type="spellStart"/>
      <w:r w:rsidRPr="002C1F64">
        <w:rPr>
          <w:rFonts w:ascii="Times New Roman" w:hAnsi="Times New Roman" w:cs="Times New Roman"/>
          <w:sz w:val="16"/>
          <w:szCs w:val="16"/>
          <w:lang w:val="en-US"/>
        </w:rPr>
        <w:t>Mehl</w:t>
      </w:r>
      <w:proofErr w:type="spellEnd"/>
      <w:r w:rsidRPr="002C1F64">
        <w:rPr>
          <w:rFonts w:ascii="Times New Roman" w:hAnsi="Times New Roman" w:cs="Times New Roman"/>
          <w:sz w:val="16"/>
          <w:szCs w:val="16"/>
          <w:lang w:val="en-US"/>
        </w:rPr>
        <w:t xml:space="preserve">, “Health innovations as health system strengthening tools: 12 common applications and a visual framework”, </w:t>
      </w:r>
      <w:r w:rsidRPr="002C1F64">
        <w:rPr>
          <w:rFonts w:ascii="Times New Roman" w:hAnsi="Times New Roman" w:cs="Times New Roman"/>
          <w:iCs/>
          <w:sz w:val="16"/>
          <w:szCs w:val="16"/>
          <w:lang w:val="en-US"/>
        </w:rPr>
        <w:t>Global Health Science and Practice, 1</w:t>
      </w:r>
      <w:r w:rsidRPr="002C1F64">
        <w:rPr>
          <w:rFonts w:ascii="Times New Roman" w:hAnsi="Times New Roman" w:cs="Times New Roman"/>
          <w:sz w:val="16"/>
          <w:szCs w:val="16"/>
          <w:lang w:val="en-US"/>
        </w:rPr>
        <w:t xml:space="preserve">(2), 160–171, 2013. </w:t>
      </w:r>
    </w:p>
    <w:p w14:paraId="60DA3021" w14:textId="77777777" w:rsidR="002C1F64" w:rsidRPr="002C1F64" w:rsidRDefault="002C1F64" w:rsidP="002C1F64">
      <w:pPr>
        <w:pStyle w:val="AralkYok"/>
        <w:rPr>
          <w:rFonts w:ascii="Times New Roman" w:hAnsi="Times New Roman" w:cs="Times New Roman"/>
          <w:sz w:val="16"/>
          <w:szCs w:val="16"/>
          <w:lang w:val="en-US"/>
        </w:rPr>
      </w:pPr>
      <w:r w:rsidRPr="002C1F64">
        <w:rPr>
          <w:rFonts w:ascii="Times New Roman" w:hAnsi="Times New Roman" w:cs="Times New Roman"/>
          <w:color w:val="4472C4" w:themeColor="accent1"/>
          <w:sz w:val="16"/>
          <w:szCs w:val="16"/>
          <w:lang w:val="en-US"/>
        </w:rPr>
        <w:t>[67]</w:t>
      </w:r>
      <w:r w:rsidRPr="002C1F64">
        <w:rPr>
          <w:rFonts w:ascii="Times New Roman" w:hAnsi="Times New Roman" w:cs="Times New Roman"/>
          <w:sz w:val="16"/>
          <w:szCs w:val="16"/>
          <w:shd w:val="clear" w:color="auto" w:fill="FFFFFF"/>
          <w:lang w:val="en-US"/>
        </w:rPr>
        <w:t> </w:t>
      </w:r>
      <w:r w:rsidRPr="002C1F64">
        <w:rPr>
          <w:rFonts w:ascii="Times New Roman" w:hAnsi="Times New Roman" w:cs="Times New Roman"/>
          <w:sz w:val="16"/>
          <w:szCs w:val="16"/>
          <w:lang w:val="en-US"/>
        </w:rPr>
        <w:t xml:space="preserve">E. </w:t>
      </w:r>
      <w:proofErr w:type="spellStart"/>
      <w:r w:rsidRPr="002C1F64">
        <w:rPr>
          <w:rFonts w:ascii="Times New Roman" w:hAnsi="Times New Roman" w:cs="Times New Roman"/>
          <w:sz w:val="16"/>
          <w:szCs w:val="16"/>
          <w:lang w:val="en-US"/>
        </w:rPr>
        <w:t>Oppong</w:t>
      </w:r>
      <w:proofErr w:type="spellEnd"/>
      <w:r w:rsidRPr="002C1F64">
        <w:rPr>
          <w:rFonts w:ascii="Times New Roman" w:hAnsi="Times New Roman" w:cs="Times New Roman"/>
          <w:sz w:val="16"/>
          <w:szCs w:val="16"/>
          <w:lang w:val="en-US"/>
        </w:rPr>
        <w:t xml:space="preserve">, R. E. Hinson, O. </w:t>
      </w:r>
      <w:proofErr w:type="spellStart"/>
      <w:r w:rsidRPr="002C1F64">
        <w:rPr>
          <w:rFonts w:ascii="Times New Roman" w:hAnsi="Times New Roman" w:cs="Times New Roman"/>
          <w:sz w:val="16"/>
          <w:szCs w:val="16"/>
          <w:lang w:val="en-US"/>
        </w:rPr>
        <w:t>Adeola</w:t>
      </w:r>
      <w:proofErr w:type="spellEnd"/>
      <w:r w:rsidRPr="002C1F64">
        <w:rPr>
          <w:rFonts w:ascii="Times New Roman" w:hAnsi="Times New Roman" w:cs="Times New Roman"/>
          <w:sz w:val="16"/>
          <w:szCs w:val="16"/>
          <w:lang w:val="en-US"/>
        </w:rPr>
        <w:t xml:space="preserve">, O. </w:t>
      </w:r>
      <w:proofErr w:type="spellStart"/>
      <w:r w:rsidRPr="002C1F64">
        <w:rPr>
          <w:rFonts w:ascii="Times New Roman" w:hAnsi="Times New Roman" w:cs="Times New Roman"/>
          <w:sz w:val="16"/>
          <w:szCs w:val="16"/>
          <w:lang w:val="en-US"/>
        </w:rPr>
        <w:t>Muritala</w:t>
      </w:r>
      <w:proofErr w:type="spellEnd"/>
      <w:r w:rsidRPr="002C1F64">
        <w:rPr>
          <w:rFonts w:ascii="Times New Roman" w:hAnsi="Times New Roman" w:cs="Times New Roman"/>
          <w:sz w:val="16"/>
          <w:szCs w:val="16"/>
          <w:lang w:val="en-US"/>
        </w:rPr>
        <w:t xml:space="preserve">, J. P. </w:t>
      </w:r>
      <w:proofErr w:type="spellStart"/>
      <w:r w:rsidRPr="002C1F64">
        <w:rPr>
          <w:rFonts w:ascii="Times New Roman" w:hAnsi="Times New Roman" w:cs="Times New Roman"/>
          <w:sz w:val="16"/>
          <w:szCs w:val="16"/>
          <w:lang w:val="en-US"/>
        </w:rPr>
        <w:t>Kosiba</w:t>
      </w:r>
      <w:proofErr w:type="spellEnd"/>
      <w:r w:rsidRPr="002C1F64">
        <w:rPr>
          <w:rFonts w:ascii="Times New Roman" w:hAnsi="Times New Roman" w:cs="Times New Roman"/>
          <w:sz w:val="16"/>
          <w:szCs w:val="16"/>
          <w:lang w:val="en-US"/>
        </w:rPr>
        <w:t xml:space="preserve">, “The effect of mobile health service quality on user satisfaction and continual usage”, </w:t>
      </w:r>
      <w:r w:rsidRPr="002C1F64">
        <w:rPr>
          <w:rFonts w:ascii="Times New Roman" w:hAnsi="Times New Roman" w:cs="Times New Roman"/>
          <w:iCs/>
          <w:sz w:val="16"/>
          <w:szCs w:val="16"/>
          <w:lang w:val="en-US"/>
        </w:rPr>
        <w:t>Total Quality Management and Business Excellence, vol. 32</w:t>
      </w:r>
      <w:r w:rsidRPr="002C1F64">
        <w:rPr>
          <w:rFonts w:ascii="Times New Roman" w:hAnsi="Times New Roman" w:cs="Times New Roman"/>
          <w:sz w:val="16"/>
          <w:szCs w:val="16"/>
          <w:lang w:val="en-US"/>
        </w:rPr>
        <w:t>(1–2), pp. 177–198, 2021.</w:t>
      </w:r>
    </w:p>
    <w:p w14:paraId="2D754917" w14:textId="77777777" w:rsidR="002C1F64" w:rsidRPr="002C1F64" w:rsidRDefault="002C1F64" w:rsidP="002C1F64">
      <w:pPr>
        <w:pStyle w:val="AralkYok"/>
        <w:rPr>
          <w:rFonts w:ascii="Times New Roman" w:hAnsi="Times New Roman" w:cs="Times New Roman"/>
          <w:sz w:val="16"/>
          <w:szCs w:val="16"/>
          <w:lang w:val="en-US"/>
        </w:rPr>
      </w:pPr>
      <w:proofErr w:type="gramStart"/>
      <w:r w:rsidRPr="002C1F64">
        <w:rPr>
          <w:rFonts w:ascii="Times New Roman" w:hAnsi="Times New Roman" w:cs="Times New Roman"/>
          <w:color w:val="4472C4" w:themeColor="accent1"/>
          <w:sz w:val="16"/>
          <w:szCs w:val="16"/>
          <w:lang w:val="en-US"/>
        </w:rPr>
        <w:t>[68]</w:t>
      </w:r>
      <w:r w:rsidRPr="002C1F64">
        <w:rPr>
          <w:rFonts w:ascii="Times New Roman" w:hAnsi="Times New Roman" w:cs="Times New Roman"/>
          <w:sz w:val="16"/>
          <w:szCs w:val="16"/>
          <w:shd w:val="clear" w:color="auto" w:fill="FFFFFF"/>
          <w:lang w:val="en-US"/>
        </w:rPr>
        <w:t> </w:t>
      </w:r>
      <w:r w:rsidRPr="002C1F64">
        <w:rPr>
          <w:rFonts w:ascii="Times New Roman" w:hAnsi="Times New Roman" w:cs="Times New Roman"/>
          <w:sz w:val="16"/>
          <w:szCs w:val="16"/>
          <w:lang w:val="en-US"/>
        </w:rPr>
        <w:t xml:space="preserve">C. Eckert and M. </w:t>
      </w:r>
      <w:proofErr w:type="spellStart"/>
      <w:r w:rsidRPr="002C1F64">
        <w:rPr>
          <w:rFonts w:ascii="Times New Roman" w:hAnsi="Times New Roman" w:cs="Times New Roman"/>
          <w:sz w:val="16"/>
          <w:szCs w:val="16"/>
          <w:lang w:val="en-US"/>
        </w:rPr>
        <w:t>Waidner</w:t>
      </w:r>
      <w:proofErr w:type="spellEnd"/>
      <w:r w:rsidRPr="002C1F64">
        <w:rPr>
          <w:rFonts w:ascii="Times New Roman" w:hAnsi="Times New Roman" w:cs="Times New Roman"/>
          <w:sz w:val="16"/>
          <w:szCs w:val="16"/>
          <w:lang w:val="en-US"/>
        </w:rPr>
        <w:t xml:space="preserve">, “Safety and security”, In R. </w:t>
      </w:r>
      <w:proofErr w:type="spellStart"/>
      <w:r w:rsidRPr="002C1F64">
        <w:rPr>
          <w:rFonts w:ascii="Times New Roman" w:hAnsi="Times New Roman" w:cs="Times New Roman"/>
          <w:sz w:val="16"/>
          <w:szCs w:val="16"/>
          <w:lang w:val="en-US"/>
        </w:rPr>
        <w:t>Neugebauer</w:t>
      </w:r>
      <w:proofErr w:type="spellEnd"/>
      <w:r w:rsidRPr="002C1F64">
        <w:rPr>
          <w:rFonts w:ascii="Times New Roman" w:hAnsi="Times New Roman" w:cs="Times New Roman"/>
          <w:sz w:val="16"/>
          <w:szCs w:val="16"/>
          <w:lang w:val="en-US"/>
        </w:rPr>
        <w:t xml:space="preserve"> (Ed.), </w:t>
      </w:r>
      <w:r w:rsidRPr="002C1F64">
        <w:rPr>
          <w:rFonts w:ascii="Times New Roman" w:hAnsi="Times New Roman" w:cs="Times New Roman"/>
          <w:iCs/>
          <w:sz w:val="16"/>
          <w:szCs w:val="16"/>
          <w:lang w:val="en-US"/>
        </w:rPr>
        <w:t>Digital transformation</w:t>
      </w:r>
      <w:r w:rsidRPr="002C1F64">
        <w:rPr>
          <w:rFonts w:ascii="Times New Roman" w:hAnsi="Times New Roman" w:cs="Times New Roman"/>
          <w:i/>
          <w:iCs/>
          <w:sz w:val="16"/>
          <w:szCs w:val="16"/>
          <w:lang w:val="en-US"/>
        </w:rPr>
        <w:t xml:space="preserve"> </w:t>
      </w:r>
      <w:r w:rsidRPr="002C1F64">
        <w:rPr>
          <w:rFonts w:ascii="Times New Roman" w:hAnsi="Times New Roman" w:cs="Times New Roman"/>
          <w:sz w:val="16"/>
          <w:szCs w:val="16"/>
          <w:lang w:val="en-US"/>
        </w:rPr>
        <w:t>(1st ed., pp. 265–283).</w:t>
      </w:r>
      <w:proofErr w:type="gramEnd"/>
      <w:r w:rsidRPr="002C1F64">
        <w:rPr>
          <w:rFonts w:ascii="Times New Roman" w:hAnsi="Times New Roman" w:cs="Times New Roman"/>
          <w:sz w:val="16"/>
          <w:szCs w:val="16"/>
          <w:lang w:val="en-US"/>
        </w:rPr>
        <w:t xml:space="preserve"> </w:t>
      </w:r>
      <w:proofErr w:type="gramStart"/>
      <w:r w:rsidRPr="002C1F64">
        <w:rPr>
          <w:rFonts w:ascii="Times New Roman" w:hAnsi="Times New Roman" w:cs="Times New Roman"/>
          <w:sz w:val="16"/>
          <w:szCs w:val="16"/>
          <w:lang w:val="en-US"/>
        </w:rPr>
        <w:t xml:space="preserve">Springer </w:t>
      </w:r>
      <w:proofErr w:type="spellStart"/>
      <w:r w:rsidRPr="002C1F64">
        <w:rPr>
          <w:rFonts w:ascii="Times New Roman" w:hAnsi="Times New Roman" w:cs="Times New Roman"/>
          <w:sz w:val="16"/>
          <w:szCs w:val="16"/>
          <w:lang w:val="en-US"/>
        </w:rPr>
        <w:t>Vieweg</w:t>
      </w:r>
      <w:proofErr w:type="spellEnd"/>
      <w:r w:rsidRPr="002C1F64">
        <w:rPr>
          <w:rFonts w:ascii="Times New Roman" w:hAnsi="Times New Roman" w:cs="Times New Roman"/>
          <w:sz w:val="16"/>
          <w:szCs w:val="16"/>
          <w:lang w:val="en-US"/>
        </w:rPr>
        <w:t>.</w:t>
      </w:r>
      <w:proofErr w:type="gramEnd"/>
      <w:r w:rsidRPr="002C1F64">
        <w:rPr>
          <w:rFonts w:ascii="Times New Roman" w:hAnsi="Times New Roman" w:cs="Times New Roman"/>
          <w:sz w:val="16"/>
          <w:szCs w:val="16"/>
          <w:lang w:val="en-US"/>
        </w:rPr>
        <w:t xml:space="preserve"> (2019). </w:t>
      </w:r>
    </w:p>
    <w:p w14:paraId="0781CECD" w14:textId="77777777" w:rsidR="002C1F64" w:rsidRPr="002C1F64" w:rsidRDefault="002C1F64" w:rsidP="002C1F64">
      <w:pPr>
        <w:pStyle w:val="AralkYok"/>
        <w:rPr>
          <w:rFonts w:ascii="Times New Roman" w:hAnsi="Times New Roman" w:cs="Times New Roman"/>
          <w:sz w:val="16"/>
          <w:szCs w:val="16"/>
          <w:lang w:val="en-US"/>
        </w:rPr>
      </w:pPr>
      <w:r w:rsidRPr="002C1F64">
        <w:rPr>
          <w:rFonts w:ascii="Times New Roman" w:hAnsi="Times New Roman" w:cs="Times New Roman"/>
          <w:color w:val="4472C4" w:themeColor="accent1"/>
          <w:sz w:val="16"/>
          <w:szCs w:val="16"/>
          <w:lang w:val="en-US"/>
        </w:rPr>
        <w:t>[69]</w:t>
      </w:r>
      <w:r w:rsidRPr="002C1F64">
        <w:rPr>
          <w:rFonts w:ascii="Times New Roman" w:hAnsi="Times New Roman" w:cs="Times New Roman"/>
          <w:sz w:val="16"/>
          <w:szCs w:val="16"/>
          <w:shd w:val="clear" w:color="auto" w:fill="FFFFFF"/>
          <w:lang w:val="en-US"/>
        </w:rPr>
        <w:t> </w:t>
      </w:r>
      <w:r w:rsidRPr="002C1F64">
        <w:rPr>
          <w:rFonts w:ascii="Times New Roman" w:hAnsi="Times New Roman" w:cs="Times New Roman"/>
          <w:sz w:val="16"/>
          <w:szCs w:val="16"/>
          <w:lang w:val="en-US"/>
        </w:rPr>
        <w:t>FAO. “</w:t>
      </w:r>
      <w:r w:rsidRPr="002C1F64">
        <w:rPr>
          <w:rFonts w:ascii="Times New Roman" w:hAnsi="Times New Roman" w:cs="Times New Roman"/>
          <w:iCs/>
          <w:sz w:val="16"/>
          <w:szCs w:val="16"/>
          <w:lang w:val="en-US"/>
        </w:rPr>
        <w:t>Thinking about the future of food safety</w:t>
      </w:r>
      <w:r w:rsidRPr="002C1F64">
        <w:rPr>
          <w:rFonts w:ascii="Times New Roman" w:hAnsi="Times New Roman" w:cs="Times New Roman"/>
          <w:sz w:val="16"/>
          <w:szCs w:val="16"/>
          <w:lang w:val="en-US"/>
        </w:rPr>
        <w:t>”</w:t>
      </w:r>
      <w:r w:rsidRPr="002C1F64">
        <w:rPr>
          <w:rFonts w:ascii="Times New Roman" w:hAnsi="Times New Roman" w:cs="Times New Roman"/>
          <w:iCs/>
          <w:sz w:val="16"/>
          <w:szCs w:val="16"/>
          <w:lang w:val="en-US"/>
        </w:rPr>
        <w:t>, A foresight report</w:t>
      </w:r>
      <w:r w:rsidRPr="002C1F64">
        <w:rPr>
          <w:rFonts w:ascii="Times New Roman" w:hAnsi="Times New Roman" w:cs="Times New Roman"/>
          <w:sz w:val="16"/>
          <w:szCs w:val="16"/>
          <w:lang w:val="en-US"/>
        </w:rPr>
        <w:t xml:space="preserve">, </w:t>
      </w:r>
      <w:proofErr w:type="gramStart"/>
      <w:r w:rsidRPr="002C1F64">
        <w:rPr>
          <w:rFonts w:ascii="Times New Roman" w:hAnsi="Times New Roman" w:cs="Times New Roman"/>
          <w:sz w:val="16"/>
          <w:szCs w:val="16"/>
          <w:lang w:val="en-US"/>
        </w:rPr>
        <w:t>FAO(</w:t>
      </w:r>
      <w:proofErr w:type="gramEnd"/>
      <w:r w:rsidRPr="002C1F64">
        <w:rPr>
          <w:rFonts w:ascii="Times New Roman" w:hAnsi="Times New Roman" w:cs="Times New Roman"/>
          <w:sz w:val="16"/>
          <w:szCs w:val="16"/>
          <w:lang w:val="en-US"/>
        </w:rPr>
        <w:t>2022). https://doi. org/10.4060/cb8667en</w:t>
      </w:r>
    </w:p>
    <w:p w14:paraId="19E740FA" w14:textId="77777777" w:rsidR="002C1F64" w:rsidRPr="002C1F64" w:rsidRDefault="002C1F64" w:rsidP="002C1F64">
      <w:pPr>
        <w:pStyle w:val="AralkYok"/>
        <w:rPr>
          <w:rFonts w:ascii="Times New Roman" w:hAnsi="Times New Roman" w:cs="Times New Roman"/>
          <w:sz w:val="16"/>
          <w:szCs w:val="16"/>
          <w:lang w:val="en-US"/>
        </w:rPr>
      </w:pPr>
      <w:r w:rsidRPr="002C1F64">
        <w:rPr>
          <w:rFonts w:ascii="Times New Roman" w:hAnsi="Times New Roman" w:cs="Times New Roman"/>
          <w:color w:val="4472C4" w:themeColor="accent1"/>
          <w:sz w:val="16"/>
          <w:szCs w:val="16"/>
          <w:lang w:val="en-US"/>
        </w:rPr>
        <w:t>[70]</w:t>
      </w:r>
      <w:r w:rsidRPr="002C1F64">
        <w:rPr>
          <w:rFonts w:ascii="Times New Roman" w:hAnsi="Times New Roman" w:cs="Times New Roman"/>
          <w:sz w:val="16"/>
          <w:szCs w:val="16"/>
          <w:shd w:val="clear" w:color="auto" w:fill="FFFFFF"/>
          <w:lang w:val="en-US"/>
        </w:rPr>
        <w:t> </w:t>
      </w:r>
      <w:r w:rsidRPr="002C1F64">
        <w:rPr>
          <w:rFonts w:ascii="Times New Roman" w:hAnsi="Times New Roman" w:cs="Times New Roman"/>
          <w:sz w:val="16"/>
          <w:szCs w:val="16"/>
          <w:lang w:val="en-US"/>
        </w:rPr>
        <w:t xml:space="preserve">J. H. Park, M., </w:t>
      </w:r>
      <w:proofErr w:type="spellStart"/>
      <w:r w:rsidRPr="002C1F64">
        <w:rPr>
          <w:rFonts w:ascii="Times New Roman" w:hAnsi="Times New Roman" w:cs="Times New Roman"/>
          <w:sz w:val="16"/>
          <w:szCs w:val="16"/>
          <w:lang w:val="en-US"/>
        </w:rPr>
        <w:t>Younas</w:t>
      </w:r>
      <w:proofErr w:type="spellEnd"/>
      <w:r w:rsidRPr="002C1F64">
        <w:rPr>
          <w:rFonts w:ascii="Times New Roman" w:hAnsi="Times New Roman" w:cs="Times New Roman"/>
          <w:sz w:val="16"/>
          <w:szCs w:val="16"/>
          <w:lang w:val="en-US"/>
        </w:rPr>
        <w:t xml:space="preserve">, H. R., </w:t>
      </w:r>
      <w:proofErr w:type="spellStart"/>
      <w:r w:rsidRPr="002C1F64">
        <w:rPr>
          <w:rFonts w:ascii="Times New Roman" w:hAnsi="Times New Roman" w:cs="Times New Roman"/>
          <w:sz w:val="16"/>
          <w:szCs w:val="16"/>
          <w:lang w:val="en-US"/>
        </w:rPr>
        <w:t>Arabnia</w:t>
      </w:r>
      <w:proofErr w:type="spellEnd"/>
      <w:r w:rsidRPr="002C1F64">
        <w:rPr>
          <w:rFonts w:ascii="Times New Roman" w:hAnsi="Times New Roman" w:cs="Times New Roman"/>
          <w:sz w:val="16"/>
          <w:szCs w:val="16"/>
          <w:lang w:val="en-US"/>
        </w:rPr>
        <w:t xml:space="preserve">, N. </w:t>
      </w:r>
      <w:proofErr w:type="spellStart"/>
      <w:r w:rsidRPr="002C1F64">
        <w:rPr>
          <w:rFonts w:ascii="Times New Roman" w:hAnsi="Times New Roman" w:cs="Times New Roman"/>
          <w:sz w:val="16"/>
          <w:szCs w:val="16"/>
          <w:lang w:val="en-US"/>
        </w:rPr>
        <w:t>Chilamkurti</w:t>
      </w:r>
      <w:proofErr w:type="spellEnd"/>
      <w:r w:rsidRPr="002C1F64">
        <w:rPr>
          <w:rFonts w:ascii="Times New Roman" w:hAnsi="Times New Roman" w:cs="Times New Roman"/>
          <w:sz w:val="16"/>
          <w:szCs w:val="16"/>
          <w:lang w:val="en-US"/>
        </w:rPr>
        <w:t xml:space="preserve">, “Emerging ICT applications and services- Big data, </w:t>
      </w:r>
      <w:proofErr w:type="spellStart"/>
      <w:r w:rsidRPr="002C1F64">
        <w:rPr>
          <w:rFonts w:ascii="Times New Roman" w:hAnsi="Times New Roman" w:cs="Times New Roman"/>
          <w:sz w:val="16"/>
          <w:szCs w:val="16"/>
          <w:lang w:val="en-US"/>
        </w:rPr>
        <w:t>IoT</w:t>
      </w:r>
      <w:proofErr w:type="spellEnd"/>
      <w:r w:rsidRPr="002C1F64">
        <w:rPr>
          <w:rFonts w:ascii="Times New Roman" w:hAnsi="Times New Roman" w:cs="Times New Roman"/>
          <w:sz w:val="16"/>
          <w:szCs w:val="16"/>
          <w:lang w:val="en-US"/>
        </w:rPr>
        <w:t>, and cloud computing”</w:t>
      </w:r>
      <w:proofErr w:type="gramStart"/>
      <w:r w:rsidRPr="002C1F64">
        <w:rPr>
          <w:rFonts w:ascii="Times New Roman" w:hAnsi="Times New Roman" w:cs="Times New Roman"/>
          <w:sz w:val="16"/>
          <w:szCs w:val="16"/>
          <w:lang w:val="en-US"/>
        </w:rPr>
        <w:t xml:space="preserve">,  </w:t>
      </w:r>
      <w:r w:rsidRPr="002C1F64">
        <w:rPr>
          <w:rFonts w:ascii="Times New Roman" w:hAnsi="Times New Roman" w:cs="Times New Roman"/>
          <w:iCs/>
          <w:sz w:val="16"/>
          <w:szCs w:val="16"/>
          <w:lang w:val="en-US"/>
        </w:rPr>
        <w:t>International</w:t>
      </w:r>
      <w:proofErr w:type="gramEnd"/>
      <w:r w:rsidRPr="002C1F64">
        <w:rPr>
          <w:rFonts w:ascii="Times New Roman" w:hAnsi="Times New Roman" w:cs="Times New Roman"/>
          <w:iCs/>
          <w:sz w:val="16"/>
          <w:szCs w:val="16"/>
          <w:lang w:val="en-US"/>
        </w:rPr>
        <w:t xml:space="preserve"> Journal of Communication Systems, vol.34</w:t>
      </w:r>
      <w:r w:rsidRPr="002C1F64">
        <w:rPr>
          <w:rFonts w:ascii="Times New Roman" w:hAnsi="Times New Roman" w:cs="Times New Roman"/>
          <w:sz w:val="16"/>
          <w:szCs w:val="16"/>
          <w:lang w:val="en-US"/>
        </w:rPr>
        <w:t xml:space="preserve">(2), 2021. </w:t>
      </w:r>
    </w:p>
    <w:p w14:paraId="57B47AA1" w14:textId="77777777" w:rsidR="002C1F64" w:rsidRPr="002C1F64" w:rsidRDefault="002C1F64" w:rsidP="002C1F64">
      <w:pPr>
        <w:pStyle w:val="AralkYok"/>
        <w:rPr>
          <w:rFonts w:ascii="Times New Roman" w:hAnsi="Times New Roman" w:cs="Times New Roman"/>
          <w:sz w:val="16"/>
          <w:szCs w:val="16"/>
          <w:lang w:val="en-US"/>
        </w:rPr>
      </w:pPr>
      <w:r w:rsidRPr="002C1F64">
        <w:rPr>
          <w:rFonts w:ascii="Times New Roman" w:hAnsi="Times New Roman" w:cs="Times New Roman"/>
          <w:color w:val="4472C4" w:themeColor="accent1"/>
          <w:sz w:val="16"/>
          <w:szCs w:val="16"/>
          <w:lang w:val="en-US"/>
        </w:rPr>
        <w:t>[71]</w:t>
      </w:r>
      <w:r w:rsidRPr="002C1F64">
        <w:rPr>
          <w:rFonts w:ascii="Times New Roman" w:hAnsi="Times New Roman" w:cs="Times New Roman"/>
          <w:sz w:val="16"/>
          <w:szCs w:val="16"/>
          <w:shd w:val="clear" w:color="auto" w:fill="FFFFFF"/>
          <w:lang w:val="en-US"/>
        </w:rPr>
        <w:t> </w:t>
      </w:r>
      <w:proofErr w:type="spellStart"/>
      <w:r w:rsidRPr="002C1F64">
        <w:rPr>
          <w:rFonts w:ascii="Times New Roman" w:hAnsi="Times New Roman" w:cs="Times New Roman"/>
          <w:sz w:val="16"/>
          <w:szCs w:val="16"/>
          <w:lang w:val="en-US"/>
        </w:rPr>
        <w:t>E.Grau-Noguer</w:t>
      </w:r>
      <w:proofErr w:type="spellEnd"/>
      <w:r w:rsidRPr="002C1F64">
        <w:rPr>
          <w:rFonts w:ascii="Times New Roman" w:hAnsi="Times New Roman" w:cs="Times New Roman"/>
          <w:sz w:val="16"/>
          <w:szCs w:val="16"/>
          <w:lang w:val="en-US"/>
        </w:rPr>
        <w:t xml:space="preserve">, R. </w:t>
      </w:r>
      <w:proofErr w:type="spellStart"/>
      <w:r w:rsidRPr="002C1F64">
        <w:rPr>
          <w:rFonts w:ascii="Times New Roman" w:hAnsi="Times New Roman" w:cs="Times New Roman"/>
          <w:sz w:val="16"/>
          <w:szCs w:val="16"/>
          <w:lang w:val="en-US"/>
        </w:rPr>
        <w:t>Suppi</w:t>
      </w:r>
      <w:proofErr w:type="spellEnd"/>
      <w:r w:rsidRPr="002C1F64">
        <w:rPr>
          <w:rFonts w:ascii="Times New Roman" w:hAnsi="Times New Roman" w:cs="Times New Roman"/>
          <w:sz w:val="16"/>
          <w:szCs w:val="16"/>
          <w:lang w:val="en-US"/>
        </w:rPr>
        <w:t>, M. Rodríguez-</w:t>
      </w:r>
      <w:proofErr w:type="spellStart"/>
      <w:r w:rsidRPr="002C1F64">
        <w:rPr>
          <w:rFonts w:ascii="Times New Roman" w:hAnsi="Times New Roman" w:cs="Times New Roman"/>
          <w:sz w:val="16"/>
          <w:szCs w:val="16"/>
          <w:lang w:val="en-US"/>
        </w:rPr>
        <w:t>Sanz</w:t>
      </w:r>
      <w:proofErr w:type="spellEnd"/>
      <w:r w:rsidRPr="002C1F64">
        <w:rPr>
          <w:rFonts w:ascii="Times New Roman" w:hAnsi="Times New Roman" w:cs="Times New Roman"/>
          <w:sz w:val="16"/>
          <w:szCs w:val="16"/>
          <w:lang w:val="en-US"/>
        </w:rPr>
        <w:t xml:space="preserve">, J. </w:t>
      </w:r>
      <w:proofErr w:type="spellStart"/>
      <w:r w:rsidRPr="002C1F64">
        <w:rPr>
          <w:rFonts w:ascii="Times New Roman" w:hAnsi="Times New Roman" w:cs="Times New Roman"/>
          <w:sz w:val="16"/>
          <w:szCs w:val="16"/>
          <w:lang w:val="en-US"/>
        </w:rPr>
        <w:t>Serratosa</w:t>
      </w:r>
      <w:proofErr w:type="spellEnd"/>
      <w:r w:rsidRPr="002C1F64">
        <w:rPr>
          <w:rFonts w:ascii="Times New Roman" w:hAnsi="Times New Roman" w:cs="Times New Roman"/>
          <w:sz w:val="16"/>
          <w:szCs w:val="16"/>
          <w:lang w:val="en-US"/>
        </w:rPr>
        <w:t xml:space="preserve">, A. </w:t>
      </w:r>
      <w:proofErr w:type="spellStart"/>
      <w:r w:rsidRPr="002C1F64">
        <w:rPr>
          <w:rFonts w:ascii="Times New Roman" w:hAnsi="Times New Roman" w:cs="Times New Roman"/>
          <w:sz w:val="16"/>
          <w:szCs w:val="16"/>
          <w:lang w:val="en-US"/>
        </w:rPr>
        <w:t>Bolao</w:t>
      </w:r>
      <w:proofErr w:type="spellEnd"/>
      <w:r w:rsidRPr="002C1F64">
        <w:rPr>
          <w:rFonts w:ascii="Times New Roman" w:hAnsi="Times New Roman" w:cs="Times New Roman"/>
          <w:sz w:val="16"/>
          <w:szCs w:val="16"/>
          <w:lang w:val="en-US"/>
        </w:rPr>
        <w:t xml:space="preserve">, J. </w:t>
      </w:r>
      <w:proofErr w:type="spellStart"/>
      <w:r w:rsidRPr="002C1F64">
        <w:rPr>
          <w:rFonts w:ascii="Times New Roman" w:hAnsi="Times New Roman" w:cs="Times New Roman"/>
          <w:sz w:val="16"/>
          <w:szCs w:val="16"/>
          <w:lang w:val="en-US"/>
        </w:rPr>
        <w:t>Lund´en</w:t>
      </w:r>
      <w:proofErr w:type="spellEnd"/>
      <w:r w:rsidRPr="002C1F64">
        <w:rPr>
          <w:rFonts w:ascii="Times New Roman" w:hAnsi="Times New Roman" w:cs="Times New Roman"/>
          <w:sz w:val="16"/>
          <w:szCs w:val="16"/>
          <w:lang w:val="en-US"/>
        </w:rPr>
        <w:t xml:space="preserve">, P. </w:t>
      </w:r>
      <w:proofErr w:type="spellStart"/>
      <w:r w:rsidRPr="002C1F64">
        <w:rPr>
          <w:rFonts w:ascii="Times New Roman" w:hAnsi="Times New Roman" w:cs="Times New Roman"/>
          <w:sz w:val="16"/>
          <w:szCs w:val="16"/>
          <w:lang w:val="en-US"/>
        </w:rPr>
        <w:t>Hau</w:t>
      </w:r>
      <w:proofErr w:type="spellEnd"/>
      <w:r w:rsidRPr="002C1F64">
        <w:rPr>
          <w:rFonts w:ascii="Times New Roman" w:hAnsi="Times New Roman" w:cs="Times New Roman"/>
          <w:sz w:val="16"/>
          <w:szCs w:val="16"/>
          <w:lang w:val="en-US"/>
        </w:rPr>
        <w:t xml:space="preserve">, F. M de </w:t>
      </w:r>
      <w:proofErr w:type="spellStart"/>
      <w:r w:rsidRPr="002C1F64">
        <w:rPr>
          <w:rFonts w:ascii="Times New Roman" w:hAnsi="Times New Roman" w:cs="Times New Roman"/>
          <w:sz w:val="16"/>
          <w:szCs w:val="16"/>
          <w:lang w:val="en-US"/>
        </w:rPr>
        <w:t>Vasconcelos</w:t>
      </w:r>
      <w:proofErr w:type="spellEnd"/>
      <w:r w:rsidRPr="002C1F64">
        <w:rPr>
          <w:rFonts w:ascii="Times New Roman" w:hAnsi="Times New Roman" w:cs="Times New Roman"/>
          <w:sz w:val="16"/>
          <w:szCs w:val="16"/>
          <w:lang w:val="en-US"/>
        </w:rPr>
        <w:t xml:space="preserve">, R. </w:t>
      </w:r>
      <w:proofErr w:type="spellStart"/>
      <w:r w:rsidRPr="002C1F64">
        <w:rPr>
          <w:rFonts w:ascii="Times New Roman" w:hAnsi="Times New Roman" w:cs="Times New Roman"/>
          <w:sz w:val="16"/>
          <w:szCs w:val="16"/>
          <w:lang w:val="en-US"/>
        </w:rPr>
        <w:t>Åberg</w:t>
      </w:r>
      <w:proofErr w:type="spellEnd"/>
      <w:r w:rsidRPr="002C1F64">
        <w:rPr>
          <w:rFonts w:ascii="Times New Roman" w:hAnsi="Times New Roman" w:cs="Times New Roman"/>
          <w:sz w:val="16"/>
          <w:szCs w:val="16"/>
          <w:lang w:val="en-US"/>
        </w:rPr>
        <w:t xml:space="preserve">, C. </w:t>
      </w:r>
      <w:proofErr w:type="spellStart"/>
      <w:proofErr w:type="gramStart"/>
      <w:r w:rsidRPr="002C1F64">
        <w:rPr>
          <w:rFonts w:ascii="Times New Roman" w:hAnsi="Times New Roman" w:cs="Times New Roman"/>
          <w:sz w:val="16"/>
          <w:szCs w:val="16"/>
          <w:lang w:val="en-US"/>
        </w:rPr>
        <w:t>Blomgren</w:t>
      </w:r>
      <w:proofErr w:type="spellEnd"/>
      <w:r w:rsidRPr="002C1F64">
        <w:rPr>
          <w:rFonts w:ascii="Times New Roman" w:hAnsi="Times New Roman" w:cs="Times New Roman"/>
          <w:sz w:val="16"/>
          <w:szCs w:val="16"/>
          <w:lang w:val="en-US"/>
        </w:rPr>
        <w:t xml:space="preserve"> ,</w:t>
      </w:r>
      <w:proofErr w:type="gramEnd"/>
      <w:r w:rsidRPr="002C1F64">
        <w:rPr>
          <w:rFonts w:ascii="Times New Roman" w:hAnsi="Times New Roman" w:cs="Times New Roman"/>
          <w:sz w:val="16"/>
          <w:szCs w:val="16"/>
          <w:lang w:val="en-US"/>
        </w:rPr>
        <w:t xml:space="preserve"> M. Lambert , K. </w:t>
      </w:r>
      <w:proofErr w:type="spellStart"/>
      <w:r w:rsidRPr="002C1F64">
        <w:rPr>
          <w:rFonts w:ascii="Times New Roman" w:hAnsi="Times New Roman" w:cs="Times New Roman"/>
          <w:sz w:val="16"/>
          <w:szCs w:val="16"/>
          <w:lang w:val="en-US"/>
        </w:rPr>
        <w:t>Leppik</w:t>
      </w:r>
      <w:proofErr w:type="spellEnd"/>
      <w:r w:rsidRPr="002C1F64">
        <w:rPr>
          <w:rFonts w:ascii="Times New Roman" w:hAnsi="Times New Roman" w:cs="Times New Roman"/>
          <w:sz w:val="16"/>
          <w:szCs w:val="16"/>
          <w:lang w:val="en-US"/>
        </w:rPr>
        <w:t xml:space="preserve">, I. </w:t>
      </w:r>
      <w:proofErr w:type="spellStart"/>
      <w:r w:rsidRPr="002C1F64">
        <w:rPr>
          <w:rFonts w:ascii="Times New Roman" w:hAnsi="Times New Roman" w:cs="Times New Roman"/>
          <w:sz w:val="16"/>
          <w:szCs w:val="16"/>
          <w:lang w:val="en-US"/>
        </w:rPr>
        <w:t>Vågsholm</w:t>
      </w:r>
      <w:proofErr w:type="spellEnd"/>
      <w:r w:rsidRPr="002C1F64">
        <w:rPr>
          <w:rFonts w:ascii="Times New Roman" w:hAnsi="Times New Roman" w:cs="Times New Roman"/>
          <w:sz w:val="16"/>
          <w:szCs w:val="16"/>
          <w:lang w:val="en-US"/>
        </w:rPr>
        <w:t xml:space="preserve">, A. H. </w:t>
      </w:r>
      <w:proofErr w:type="spellStart"/>
      <w:r w:rsidRPr="002C1F64">
        <w:rPr>
          <w:rFonts w:ascii="Times New Roman" w:hAnsi="Times New Roman" w:cs="Times New Roman"/>
          <w:sz w:val="16"/>
          <w:szCs w:val="16"/>
          <w:lang w:val="en-US"/>
        </w:rPr>
        <w:t>Kautto</w:t>
      </w:r>
      <w:proofErr w:type="spellEnd"/>
      <w:r w:rsidRPr="002C1F64">
        <w:rPr>
          <w:rFonts w:ascii="Times New Roman" w:hAnsi="Times New Roman" w:cs="Times New Roman"/>
          <w:sz w:val="16"/>
          <w:szCs w:val="16"/>
          <w:lang w:val="en-US"/>
        </w:rPr>
        <w:t xml:space="preserve">, J. </w:t>
      </w:r>
      <w:proofErr w:type="spellStart"/>
      <w:r w:rsidRPr="002C1F64">
        <w:rPr>
          <w:rFonts w:ascii="Times New Roman" w:hAnsi="Times New Roman" w:cs="Times New Roman"/>
          <w:sz w:val="16"/>
          <w:szCs w:val="16"/>
          <w:lang w:val="en-US"/>
        </w:rPr>
        <w:t>Lueckl</w:t>
      </w:r>
      <w:proofErr w:type="spellEnd"/>
      <w:r w:rsidRPr="002C1F64">
        <w:rPr>
          <w:rFonts w:ascii="Times New Roman" w:hAnsi="Times New Roman" w:cs="Times New Roman"/>
          <w:sz w:val="16"/>
          <w:szCs w:val="16"/>
          <w:lang w:val="en-US"/>
        </w:rPr>
        <w:t xml:space="preserve">, S. </w:t>
      </w:r>
      <w:proofErr w:type="spellStart"/>
      <w:r w:rsidRPr="002C1F64">
        <w:rPr>
          <w:rFonts w:ascii="Times New Roman" w:hAnsi="Times New Roman" w:cs="Times New Roman"/>
          <w:sz w:val="16"/>
          <w:szCs w:val="16"/>
          <w:lang w:val="en-US"/>
        </w:rPr>
        <w:t>Abeln</w:t>
      </w:r>
      <w:proofErr w:type="spellEnd"/>
      <w:r w:rsidRPr="002C1F64">
        <w:rPr>
          <w:rFonts w:ascii="Times New Roman" w:hAnsi="Times New Roman" w:cs="Times New Roman"/>
          <w:sz w:val="16"/>
          <w:szCs w:val="16"/>
          <w:lang w:val="en-US"/>
        </w:rPr>
        <w:t xml:space="preserve">-Richter, R. </w:t>
      </w:r>
      <w:proofErr w:type="spellStart"/>
      <w:r w:rsidRPr="002C1F64">
        <w:rPr>
          <w:rFonts w:ascii="Times New Roman" w:hAnsi="Times New Roman" w:cs="Times New Roman"/>
          <w:sz w:val="16"/>
          <w:szCs w:val="16"/>
          <w:lang w:val="en-US"/>
        </w:rPr>
        <w:t>Kamphausen</w:t>
      </w:r>
      <w:proofErr w:type="spellEnd"/>
      <w:r w:rsidRPr="002C1F64">
        <w:rPr>
          <w:rFonts w:ascii="Times New Roman" w:hAnsi="Times New Roman" w:cs="Times New Roman"/>
          <w:sz w:val="16"/>
          <w:szCs w:val="16"/>
          <w:lang w:val="en-US"/>
        </w:rPr>
        <w:t xml:space="preserve">, E. </w:t>
      </w:r>
      <w:proofErr w:type="spellStart"/>
      <w:r w:rsidRPr="002C1F64">
        <w:rPr>
          <w:rFonts w:ascii="Times New Roman" w:hAnsi="Times New Roman" w:cs="Times New Roman"/>
          <w:sz w:val="16"/>
          <w:szCs w:val="16"/>
          <w:lang w:val="en-US"/>
        </w:rPr>
        <w:t>Bammens</w:t>
      </w:r>
      <w:proofErr w:type="spellEnd"/>
      <w:r w:rsidRPr="002C1F64">
        <w:rPr>
          <w:rFonts w:ascii="Times New Roman" w:hAnsi="Times New Roman" w:cs="Times New Roman"/>
          <w:sz w:val="16"/>
          <w:szCs w:val="16"/>
          <w:lang w:val="en-US"/>
        </w:rPr>
        <w:t xml:space="preserve">, F. </w:t>
      </w:r>
      <w:proofErr w:type="spellStart"/>
      <w:r w:rsidRPr="002C1F64">
        <w:rPr>
          <w:rFonts w:ascii="Times New Roman" w:hAnsi="Times New Roman" w:cs="Times New Roman"/>
          <w:sz w:val="16"/>
          <w:szCs w:val="16"/>
          <w:lang w:val="en-US"/>
        </w:rPr>
        <w:t>Georgiades</w:t>
      </w:r>
      <w:proofErr w:type="spellEnd"/>
      <w:r w:rsidRPr="002C1F64">
        <w:rPr>
          <w:rFonts w:ascii="Times New Roman" w:hAnsi="Times New Roman" w:cs="Times New Roman"/>
          <w:sz w:val="16"/>
          <w:szCs w:val="16"/>
          <w:lang w:val="en-US"/>
        </w:rPr>
        <w:t xml:space="preserve">, J. </w:t>
      </w:r>
      <w:proofErr w:type="spellStart"/>
      <w:r w:rsidRPr="002C1F64">
        <w:rPr>
          <w:rFonts w:ascii="Times New Roman" w:hAnsi="Times New Roman" w:cs="Times New Roman"/>
          <w:sz w:val="16"/>
          <w:szCs w:val="16"/>
          <w:lang w:val="en-US"/>
        </w:rPr>
        <w:t>Altenburgs</w:t>
      </w:r>
      <w:proofErr w:type="spellEnd"/>
      <w:r w:rsidRPr="002C1F64">
        <w:rPr>
          <w:rFonts w:ascii="Times New Roman" w:hAnsi="Times New Roman" w:cs="Times New Roman"/>
          <w:sz w:val="16"/>
          <w:szCs w:val="16"/>
          <w:lang w:val="en-US"/>
        </w:rPr>
        <w:t xml:space="preserve">, S. </w:t>
      </w:r>
      <w:proofErr w:type="spellStart"/>
      <w:r w:rsidRPr="002C1F64">
        <w:rPr>
          <w:rFonts w:ascii="Times New Roman" w:hAnsi="Times New Roman" w:cs="Times New Roman"/>
          <w:sz w:val="16"/>
          <w:szCs w:val="16"/>
          <w:lang w:val="en-US"/>
        </w:rPr>
        <w:t>Portana</w:t>
      </w:r>
      <w:proofErr w:type="spellEnd"/>
      <w:r w:rsidRPr="002C1F64">
        <w:rPr>
          <w:rFonts w:ascii="Times New Roman" w:hAnsi="Times New Roman" w:cs="Times New Roman"/>
          <w:sz w:val="16"/>
          <w:szCs w:val="16"/>
          <w:lang w:val="en-US"/>
        </w:rPr>
        <w:t>, “Digitalization and official food safety inspections at retail establishments”, Food Control, vol. 154, pp. 109950, 2023.</w:t>
      </w:r>
    </w:p>
    <w:p w14:paraId="41D15B17" w14:textId="77777777" w:rsidR="002C1F64" w:rsidRPr="002C1F64" w:rsidRDefault="002C1F64" w:rsidP="002C1F64">
      <w:pPr>
        <w:pStyle w:val="AralkYok"/>
        <w:rPr>
          <w:rFonts w:ascii="Times New Roman" w:hAnsi="Times New Roman" w:cs="Times New Roman"/>
          <w:sz w:val="16"/>
          <w:szCs w:val="16"/>
          <w:lang w:val="en-US"/>
        </w:rPr>
      </w:pPr>
      <w:r w:rsidRPr="002C1F64">
        <w:rPr>
          <w:rFonts w:ascii="Times New Roman" w:hAnsi="Times New Roman" w:cs="Times New Roman"/>
          <w:color w:val="4472C4" w:themeColor="accent1"/>
          <w:sz w:val="16"/>
          <w:szCs w:val="16"/>
          <w:lang w:val="en-US"/>
        </w:rPr>
        <w:t>[72]</w:t>
      </w:r>
      <w:proofErr w:type="gramStart"/>
      <w:r w:rsidRPr="002C1F64">
        <w:rPr>
          <w:rFonts w:ascii="Times New Roman" w:hAnsi="Times New Roman" w:cs="Times New Roman"/>
          <w:sz w:val="16"/>
          <w:szCs w:val="16"/>
          <w:shd w:val="clear" w:color="auto" w:fill="FFFFFF"/>
          <w:lang w:val="en-US"/>
        </w:rPr>
        <w:t> </w:t>
      </w:r>
      <w:r w:rsidRPr="002C1F64">
        <w:rPr>
          <w:rFonts w:ascii="Times New Roman" w:hAnsi="Times New Roman" w:cs="Times New Roman"/>
          <w:sz w:val="16"/>
          <w:szCs w:val="16"/>
          <w:lang w:val="en-US"/>
        </w:rPr>
        <w:t xml:space="preserve"> J</w:t>
      </w:r>
      <w:proofErr w:type="gramEnd"/>
      <w:r w:rsidRPr="002C1F64">
        <w:rPr>
          <w:rFonts w:ascii="Times New Roman" w:hAnsi="Times New Roman" w:cs="Times New Roman"/>
          <w:sz w:val="16"/>
          <w:szCs w:val="16"/>
          <w:lang w:val="en-US"/>
        </w:rPr>
        <w:t xml:space="preserve">. G. B. </w:t>
      </w:r>
      <w:proofErr w:type="spellStart"/>
      <w:r w:rsidRPr="002C1F64">
        <w:rPr>
          <w:rFonts w:ascii="Times New Roman" w:hAnsi="Times New Roman" w:cs="Times New Roman"/>
          <w:sz w:val="16"/>
          <w:szCs w:val="16"/>
          <w:lang w:val="en-US"/>
        </w:rPr>
        <w:t>Derraik</w:t>
      </w:r>
      <w:proofErr w:type="spellEnd"/>
      <w:r w:rsidRPr="002C1F64">
        <w:rPr>
          <w:rFonts w:ascii="Times New Roman" w:hAnsi="Times New Roman" w:cs="Times New Roman"/>
          <w:sz w:val="16"/>
          <w:szCs w:val="16"/>
          <w:lang w:val="en-US"/>
        </w:rPr>
        <w:t xml:space="preserve">, “The pollution of the marine environment by plastic debris: a review”, </w:t>
      </w:r>
      <w:r w:rsidRPr="002C1F64">
        <w:rPr>
          <w:rFonts w:ascii="Times New Roman" w:hAnsi="Times New Roman" w:cs="Times New Roman"/>
          <w:iCs/>
          <w:sz w:val="16"/>
          <w:szCs w:val="16"/>
          <w:lang w:val="en-US"/>
        </w:rPr>
        <w:t>Marine Pollution Bulletin, vol. 44</w:t>
      </w:r>
      <w:r w:rsidRPr="002C1F64">
        <w:rPr>
          <w:rFonts w:ascii="Times New Roman" w:hAnsi="Times New Roman" w:cs="Times New Roman"/>
          <w:sz w:val="16"/>
          <w:szCs w:val="16"/>
          <w:lang w:val="en-US"/>
        </w:rPr>
        <w:t xml:space="preserve">(9), pp. 842–852, 2002. </w:t>
      </w:r>
    </w:p>
    <w:p w14:paraId="17A04AB7" w14:textId="77777777" w:rsidR="002C1F64" w:rsidRPr="002C1F64" w:rsidRDefault="002C1F64" w:rsidP="002C1F64">
      <w:pPr>
        <w:pStyle w:val="AralkYok"/>
        <w:rPr>
          <w:rFonts w:ascii="Times New Roman" w:hAnsi="Times New Roman" w:cs="Times New Roman"/>
          <w:sz w:val="16"/>
          <w:szCs w:val="16"/>
          <w:lang w:val="en-US"/>
        </w:rPr>
      </w:pPr>
      <w:r w:rsidRPr="002C1F64">
        <w:rPr>
          <w:rFonts w:ascii="Times New Roman" w:hAnsi="Times New Roman" w:cs="Times New Roman"/>
          <w:color w:val="4472C4" w:themeColor="accent1"/>
          <w:sz w:val="16"/>
          <w:szCs w:val="16"/>
          <w:lang w:val="en-US"/>
        </w:rPr>
        <w:t>[73]</w:t>
      </w:r>
      <w:r w:rsidRPr="002C1F64">
        <w:rPr>
          <w:rFonts w:ascii="Times New Roman" w:hAnsi="Times New Roman" w:cs="Times New Roman"/>
          <w:sz w:val="16"/>
          <w:szCs w:val="16"/>
          <w:shd w:val="clear" w:color="auto" w:fill="FFFFFF"/>
          <w:lang w:val="en-US"/>
        </w:rPr>
        <w:t> </w:t>
      </w:r>
      <w:r w:rsidRPr="002C1F64">
        <w:rPr>
          <w:rFonts w:ascii="Times New Roman" w:hAnsi="Times New Roman" w:cs="Times New Roman"/>
          <w:sz w:val="16"/>
          <w:szCs w:val="16"/>
          <w:lang w:val="en-US"/>
        </w:rPr>
        <w:t xml:space="preserve">A. Ahmad, A. </w:t>
      </w:r>
      <w:proofErr w:type="spellStart"/>
      <w:r w:rsidRPr="002C1F64">
        <w:rPr>
          <w:rFonts w:ascii="Times New Roman" w:hAnsi="Times New Roman" w:cs="Times New Roman"/>
          <w:sz w:val="16"/>
          <w:szCs w:val="16"/>
          <w:lang w:val="en-US"/>
        </w:rPr>
        <w:t>Qurashi</w:t>
      </w:r>
      <w:proofErr w:type="spellEnd"/>
      <w:r w:rsidRPr="002C1F64">
        <w:rPr>
          <w:rFonts w:ascii="Times New Roman" w:hAnsi="Times New Roman" w:cs="Times New Roman"/>
          <w:sz w:val="16"/>
          <w:szCs w:val="16"/>
          <w:lang w:val="en-US"/>
        </w:rPr>
        <w:t>, D. Sheehan, “Nano packaging – Progress and future perspectives for food safety, and sustainability”, Food Packaging and Shelf Life, vol.35, pp. 100997, 2023.</w:t>
      </w:r>
    </w:p>
    <w:p w14:paraId="7B5EFB49" w14:textId="77777777" w:rsidR="002C1F64" w:rsidRPr="002C1F64" w:rsidRDefault="002C1F64" w:rsidP="002C1F64">
      <w:pPr>
        <w:pStyle w:val="AralkYok"/>
        <w:rPr>
          <w:rFonts w:ascii="Times New Roman" w:hAnsi="Times New Roman" w:cs="Times New Roman"/>
          <w:sz w:val="16"/>
          <w:szCs w:val="16"/>
          <w:lang w:val="en-US"/>
        </w:rPr>
      </w:pPr>
      <w:r w:rsidRPr="002C1F64">
        <w:rPr>
          <w:rFonts w:ascii="Times New Roman" w:hAnsi="Times New Roman" w:cs="Times New Roman"/>
          <w:color w:val="4472C4" w:themeColor="accent1"/>
          <w:sz w:val="16"/>
          <w:szCs w:val="16"/>
          <w:lang w:val="en-US"/>
        </w:rPr>
        <w:t>[74]</w:t>
      </w:r>
      <w:r w:rsidRPr="002C1F64">
        <w:rPr>
          <w:rFonts w:ascii="Times New Roman" w:hAnsi="Times New Roman" w:cs="Times New Roman"/>
          <w:sz w:val="16"/>
          <w:szCs w:val="16"/>
          <w:shd w:val="clear" w:color="auto" w:fill="FFFFFF"/>
          <w:lang w:val="en-US"/>
        </w:rPr>
        <w:t> </w:t>
      </w:r>
      <w:r w:rsidRPr="002C1F64">
        <w:rPr>
          <w:rFonts w:ascii="Times New Roman" w:hAnsi="Times New Roman" w:cs="Times New Roman"/>
          <w:sz w:val="16"/>
          <w:szCs w:val="16"/>
          <w:lang w:val="en-US"/>
        </w:rPr>
        <w:t xml:space="preserve">C. Liu, T. Wu, W.  Zeng, J. M. Liu, B. Hu,  L. Wu, “Dual-signal electrochemical </w:t>
      </w:r>
      <w:proofErr w:type="spellStart"/>
      <w:r w:rsidRPr="002C1F64">
        <w:rPr>
          <w:rFonts w:ascii="Times New Roman" w:hAnsi="Times New Roman" w:cs="Times New Roman"/>
          <w:sz w:val="16"/>
          <w:szCs w:val="16"/>
          <w:lang w:val="en-US"/>
        </w:rPr>
        <w:t>aptasensor</w:t>
      </w:r>
      <w:proofErr w:type="spellEnd"/>
      <w:r w:rsidRPr="002C1F64">
        <w:rPr>
          <w:rFonts w:ascii="Times New Roman" w:hAnsi="Times New Roman" w:cs="Times New Roman"/>
          <w:sz w:val="16"/>
          <w:szCs w:val="16"/>
          <w:lang w:val="en-US"/>
        </w:rPr>
        <w:t xml:space="preserve"> involving hybridization chain reaction amplification for aflatoxin B1 detection”, </w:t>
      </w:r>
      <w:r w:rsidRPr="002C1F64">
        <w:rPr>
          <w:rFonts w:ascii="Times New Roman" w:hAnsi="Times New Roman" w:cs="Times New Roman"/>
          <w:iCs/>
          <w:sz w:val="16"/>
          <w:szCs w:val="16"/>
          <w:lang w:val="en-US"/>
        </w:rPr>
        <w:t>Sensors and Actuators: B. Chemical, 371</w:t>
      </w:r>
      <w:r w:rsidRPr="002C1F64">
        <w:rPr>
          <w:rFonts w:ascii="Times New Roman" w:hAnsi="Times New Roman" w:cs="Times New Roman"/>
          <w:sz w:val="16"/>
          <w:szCs w:val="16"/>
          <w:lang w:val="en-US"/>
        </w:rPr>
        <w:t xml:space="preserve">, Article 132494, 2022. </w:t>
      </w:r>
      <w:r w:rsidRPr="002C1F64">
        <w:rPr>
          <w:rFonts w:ascii="Times New Roman" w:hAnsi="Times New Roman" w:cs="Times New Roman"/>
          <w:b/>
          <w:bCs/>
          <w:sz w:val="16"/>
          <w:szCs w:val="16"/>
          <w:lang w:val="en-US"/>
        </w:rPr>
        <w:tab/>
      </w:r>
    </w:p>
    <w:p w14:paraId="05DB1131" w14:textId="77777777" w:rsidR="002C1F64" w:rsidRPr="002C1F64" w:rsidRDefault="002C1F64" w:rsidP="002C1F64">
      <w:pPr>
        <w:pStyle w:val="AralkYok"/>
        <w:rPr>
          <w:rFonts w:ascii="Times New Roman" w:hAnsi="Times New Roman" w:cs="Times New Roman"/>
          <w:sz w:val="16"/>
          <w:szCs w:val="16"/>
          <w:lang w:val="en-US"/>
        </w:rPr>
      </w:pPr>
      <w:r w:rsidRPr="002C1F64">
        <w:rPr>
          <w:rFonts w:ascii="Times New Roman" w:hAnsi="Times New Roman" w:cs="Times New Roman"/>
          <w:color w:val="4472C4" w:themeColor="accent1"/>
          <w:sz w:val="16"/>
          <w:szCs w:val="16"/>
          <w:lang w:val="en-US"/>
        </w:rPr>
        <w:t>[75]</w:t>
      </w:r>
      <w:r w:rsidRPr="002C1F64">
        <w:rPr>
          <w:rFonts w:ascii="Times New Roman" w:hAnsi="Times New Roman" w:cs="Times New Roman"/>
          <w:sz w:val="16"/>
          <w:szCs w:val="16"/>
          <w:shd w:val="clear" w:color="auto" w:fill="FFFFFF"/>
          <w:lang w:val="en-US"/>
        </w:rPr>
        <w:t> </w:t>
      </w:r>
      <w:r w:rsidRPr="002C1F64">
        <w:rPr>
          <w:rFonts w:ascii="Times New Roman" w:hAnsi="Times New Roman" w:cs="Times New Roman"/>
          <w:sz w:val="16"/>
          <w:szCs w:val="16"/>
          <w:lang w:val="en-US"/>
        </w:rPr>
        <w:t xml:space="preserve">W. M. Yin, L. Wu, F. Ding, Q. Li, P. Wang, J. J. Li., … H. Y. Han, “Surface-imprinted SiO2@Ag nanoparticles for the selective detection of BPA using surface enhanced Raman scattering”, </w:t>
      </w:r>
      <w:r w:rsidRPr="002C1F64">
        <w:rPr>
          <w:rFonts w:ascii="Times New Roman" w:hAnsi="Times New Roman" w:cs="Times New Roman"/>
          <w:iCs/>
          <w:sz w:val="16"/>
          <w:szCs w:val="16"/>
          <w:lang w:val="en-US"/>
        </w:rPr>
        <w:t>Sensors and Actuators B: Chemical, vol.258</w:t>
      </w:r>
      <w:r w:rsidRPr="002C1F64">
        <w:rPr>
          <w:rFonts w:ascii="Times New Roman" w:hAnsi="Times New Roman" w:cs="Times New Roman"/>
          <w:sz w:val="16"/>
          <w:szCs w:val="16"/>
          <w:lang w:val="en-US"/>
        </w:rPr>
        <w:t xml:space="preserve">, pp.566–573, 2018. </w:t>
      </w:r>
    </w:p>
    <w:p w14:paraId="402F270B" w14:textId="77777777" w:rsidR="002C1F64" w:rsidRPr="002C1F64" w:rsidRDefault="002C1F64" w:rsidP="002C1F64">
      <w:pPr>
        <w:pStyle w:val="AralkYok"/>
        <w:rPr>
          <w:rFonts w:ascii="Times New Roman" w:hAnsi="Times New Roman" w:cs="Times New Roman"/>
          <w:b/>
          <w:bCs/>
          <w:sz w:val="16"/>
          <w:szCs w:val="16"/>
          <w:lang w:val="en-US"/>
        </w:rPr>
      </w:pPr>
      <w:r w:rsidRPr="002C1F64">
        <w:rPr>
          <w:rFonts w:ascii="Times New Roman" w:hAnsi="Times New Roman" w:cs="Times New Roman"/>
          <w:color w:val="4472C4" w:themeColor="accent1"/>
          <w:sz w:val="16"/>
          <w:szCs w:val="16"/>
          <w:lang w:val="en-US"/>
        </w:rPr>
        <w:t>[76]</w:t>
      </w:r>
      <w:r w:rsidRPr="002C1F64">
        <w:rPr>
          <w:rFonts w:ascii="Times New Roman" w:hAnsi="Times New Roman" w:cs="Times New Roman"/>
          <w:sz w:val="16"/>
          <w:szCs w:val="16"/>
          <w:shd w:val="clear" w:color="auto" w:fill="FFFFFF"/>
          <w:lang w:val="en-US"/>
        </w:rPr>
        <w:t> </w:t>
      </w:r>
      <w:r w:rsidRPr="002C1F64">
        <w:rPr>
          <w:rFonts w:ascii="Times New Roman" w:hAnsi="Times New Roman" w:cs="Times New Roman"/>
          <w:sz w:val="16"/>
          <w:szCs w:val="16"/>
          <w:lang w:val="en-US"/>
        </w:rPr>
        <w:t xml:space="preserve">S. H. Zhou, C. Liu, J. G. Lin, Z. Zhu, B. Hu, L. Wu, “Towards development of molecularly imprinted electrochemical sensors for food and drug </w:t>
      </w:r>
      <w:proofErr w:type="spellStart"/>
      <w:r w:rsidRPr="002C1F64">
        <w:rPr>
          <w:rFonts w:ascii="Times New Roman" w:hAnsi="Times New Roman" w:cs="Times New Roman"/>
          <w:sz w:val="16"/>
          <w:szCs w:val="16"/>
          <w:lang w:val="en-US"/>
        </w:rPr>
        <w:t>dafety</w:t>
      </w:r>
      <w:proofErr w:type="spellEnd"/>
      <w:r w:rsidRPr="002C1F64">
        <w:rPr>
          <w:rFonts w:ascii="Times New Roman" w:hAnsi="Times New Roman" w:cs="Times New Roman"/>
          <w:sz w:val="16"/>
          <w:szCs w:val="16"/>
          <w:lang w:val="en-US"/>
        </w:rPr>
        <w:t xml:space="preserve">: Progress and trends”, </w:t>
      </w:r>
      <w:r w:rsidRPr="002C1F64">
        <w:rPr>
          <w:rFonts w:ascii="Times New Roman" w:hAnsi="Times New Roman" w:cs="Times New Roman"/>
          <w:iCs/>
          <w:sz w:val="16"/>
          <w:szCs w:val="16"/>
          <w:lang w:val="en-US"/>
        </w:rPr>
        <w:t>Biosensors-Basel, vol.12</w:t>
      </w:r>
      <w:r w:rsidRPr="002C1F64">
        <w:rPr>
          <w:rFonts w:ascii="Times New Roman" w:hAnsi="Times New Roman" w:cs="Times New Roman"/>
          <w:sz w:val="16"/>
          <w:szCs w:val="16"/>
          <w:lang w:val="en-US"/>
        </w:rPr>
        <w:t xml:space="preserve">, 2022.  </w:t>
      </w:r>
    </w:p>
    <w:p w14:paraId="6BF9AB35" w14:textId="77777777" w:rsidR="002C1F64" w:rsidRPr="002C1F64" w:rsidRDefault="002C1F64" w:rsidP="002C1F64">
      <w:pPr>
        <w:pStyle w:val="AralkYok"/>
        <w:rPr>
          <w:rFonts w:ascii="Times New Roman" w:hAnsi="Times New Roman" w:cs="Times New Roman"/>
          <w:sz w:val="16"/>
          <w:szCs w:val="16"/>
          <w:lang w:val="en-US"/>
        </w:rPr>
      </w:pPr>
      <w:proofErr w:type="gramStart"/>
      <w:r w:rsidRPr="002C1F64">
        <w:rPr>
          <w:rFonts w:ascii="Times New Roman" w:hAnsi="Times New Roman" w:cs="Times New Roman"/>
          <w:color w:val="4472C4" w:themeColor="accent1"/>
          <w:sz w:val="16"/>
          <w:szCs w:val="16"/>
          <w:lang w:val="en-US"/>
        </w:rPr>
        <w:t>[77]</w:t>
      </w:r>
      <w:r w:rsidRPr="002C1F64">
        <w:rPr>
          <w:rFonts w:ascii="Times New Roman" w:hAnsi="Times New Roman" w:cs="Times New Roman"/>
          <w:sz w:val="16"/>
          <w:szCs w:val="16"/>
          <w:shd w:val="clear" w:color="auto" w:fill="FFFFFF"/>
          <w:lang w:val="en-US"/>
        </w:rPr>
        <w:t> </w:t>
      </w:r>
      <w:r w:rsidRPr="002C1F64">
        <w:rPr>
          <w:rFonts w:ascii="Times New Roman" w:hAnsi="Times New Roman" w:cs="Times New Roman"/>
          <w:sz w:val="16"/>
          <w:szCs w:val="16"/>
          <w:lang w:val="en-US"/>
        </w:rPr>
        <w:t xml:space="preserve">L. M. Melton, M. J. Taylor, E. E. Flynn, “The </w:t>
      </w:r>
      <w:proofErr w:type="spellStart"/>
      <w:r w:rsidRPr="002C1F64">
        <w:rPr>
          <w:rFonts w:ascii="Times New Roman" w:hAnsi="Times New Roman" w:cs="Times New Roman"/>
          <w:sz w:val="16"/>
          <w:szCs w:val="16"/>
          <w:lang w:val="en-US"/>
        </w:rPr>
        <w:t>utilisation</w:t>
      </w:r>
      <w:proofErr w:type="spellEnd"/>
      <w:r w:rsidRPr="002C1F64">
        <w:rPr>
          <w:rFonts w:ascii="Times New Roman" w:hAnsi="Times New Roman" w:cs="Times New Roman"/>
          <w:sz w:val="16"/>
          <w:szCs w:val="16"/>
          <w:lang w:val="en-US"/>
        </w:rPr>
        <w:t xml:space="preserve"> of ion chromatography and tandem mass spectrometry (IC-MS/MS) for the multi-residue simultaneous determination of highly polar anionic pesticides in fruit and vegetables”, </w:t>
      </w:r>
      <w:r w:rsidRPr="002C1F64">
        <w:rPr>
          <w:rFonts w:ascii="Times New Roman" w:hAnsi="Times New Roman" w:cs="Times New Roman"/>
          <w:iCs/>
          <w:sz w:val="16"/>
          <w:szCs w:val="16"/>
          <w:lang w:val="en-US"/>
        </w:rPr>
        <w:t>Food Chemistry, vol. 298</w:t>
      </w:r>
      <w:r w:rsidRPr="002C1F64">
        <w:rPr>
          <w:rFonts w:ascii="Times New Roman" w:hAnsi="Times New Roman" w:cs="Times New Roman"/>
          <w:sz w:val="16"/>
          <w:szCs w:val="16"/>
          <w:lang w:val="en-US"/>
        </w:rPr>
        <w:t>, Article 125028, 2019.</w:t>
      </w:r>
      <w:proofErr w:type="gramEnd"/>
      <w:r w:rsidRPr="002C1F64">
        <w:rPr>
          <w:rFonts w:ascii="Times New Roman" w:hAnsi="Times New Roman" w:cs="Times New Roman"/>
          <w:sz w:val="16"/>
          <w:szCs w:val="16"/>
          <w:lang w:val="en-US"/>
        </w:rPr>
        <w:t xml:space="preserve"> </w:t>
      </w:r>
    </w:p>
    <w:p w14:paraId="642A04C4" w14:textId="77777777" w:rsidR="002C1F64" w:rsidRPr="002C1F64" w:rsidRDefault="002C1F64" w:rsidP="002C1F64">
      <w:pPr>
        <w:pStyle w:val="AralkYok"/>
        <w:rPr>
          <w:rFonts w:ascii="Times New Roman" w:hAnsi="Times New Roman" w:cs="Times New Roman"/>
          <w:sz w:val="16"/>
          <w:szCs w:val="16"/>
          <w:lang w:val="en-US"/>
        </w:rPr>
      </w:pPr>
      <w:r w:rsidRPr="002C1F64">
        <w:rPr>
          <w:rFonts w:ascii="Times New Roman" w:hAnsi="Times New Roman" w:cs="Times New Roman"/>
          <w:color w:val="4472C4" w:themeColor="accent1"/>
          <w:sz w:val="16"/>
          <w:szCs w:val="16"/>
          <w:lang w:val="en-US"/>
        </w:rPr>
        <w:t>[78]</w:t>
      </w:r>
      <w:r w:rsidRPr="002C1F64">
        <w:rPr>
          <w:rFonts w:ascii="Times New Roman" w:hAnsi="Times New Roman" w:cs="Times New Roman"/>
          <w:sz w:val="16"/>
          <w:szCs w:val="16"/>
          <w:shd w:val="clear" w:color="auto" w:fill="FFFFFF"/>
          <w:lang w:val="en-US"/>
        </w:rPr>
        <w:t> </w:t>
      </w:r>
      <w:r w:rsidRPr="002C1F64">
        <w:rPr>
          <w:rFonts w:ascii="Times New Roman" w:hAnsi="Times New Roman" w:cs="Times New Roman"/>
          <w:sz w:val="16"/>
          <w:szCs w:val="16"/>
          <w:lang w:val="en-US"/>
        </w:rPr>
        <w:t xml:space="preserve">L. </w:t>
      </w:r>
      <w:proofErr w:type="spellStart"/>
      <w:r w:rsidRPr="002C1F64">
        <w:rPr>
          <w:rFonts w:ascii="Times New Roman" w:hAnsi="Times New Roman" w:cs="Times New Roman"/>
          <w:sz w:val="16"/>
          <w:szCs w:val="16"/>
          <w:lang w:val="en-US"/>
        </w:rPr>
        <w:t>Pareja</w:t>
      </w:r>
      <w:proofErr w:type="spellEnd"/>
      <w:r w:rsidRPr="002C1F64">
        <w:rPr>
          <w:rFonts w:ascii="Times New Roman" w:hAnsi="Times New Roman" w:cs="Times New Roman"/>
          <w:sz w:val="16"/>
          <w:szCs w:val="16"/>
          <w:lang w:val="en-US"/>
        </w:rPr>
        <w:t xml:space="preserve">, F. Jesus, H. </w:t>
      </w:r>
      <w:proofErr w:type="spellStart"/>
      <w:r w:rsidRPr="002C1F64">
        <w:rPr>
          <w:rFonts w:ascii="Times New Roman" w:hAnsi="Times New Roman" w:cs="Times New Roman"/>
          <w:sz w:val="16"/>
          <w:szCs w:val="16"/>
          <w:lang w:val="en-US"/>
        </w:rPr>
        <w:t>Heinzen</w:t>
      </w:r>
      <w:proofErr w:type="spellEnd"/>
      <w:r w:rsidRPr="002C1F64">
        <w:rPr>
          <w:rFonts w:ascii="Times New Roman" w:hAnsi="Times New Roman" w:cs="Times New Roman"/>
          <w:sz w:val="16"/>
          <w:szCs w:val="16"/>
          <w:lang w:val="en-US"/>
        </w:rPr>
        <w:t xml:space="preserve">, M. D. Hernando, L. </w:t>
      </w:r>
      <w:proofErr w:type="spellStart"/>
      <w:r w:rsidRPr="002C1F64">
        <w:rPr>
          <w:rFonts w:ascii="Times New Roman" w:hAnsi="Times New Roman" w:cs="Times New Roman"/>
          <w:sz w:val="16"/>
          <w:szCs w:val="16"/>
          <w:lang w:val="en-US"/>
        </w:rPr>
        <w:t>Rajski</w:t>
      </w:r>
      <w:proofErr w:type="spellEnd"/>
      <w:r w:rsidRPr="002C1F64">
        <w:rPr>
          <w:rFonts w:ascii="Times New Roman" w:hAnsi="Times New Roman" w:cs="Times New Roman"/>
          <w:sz w:val="16"/>
          <w:szCs w:val="16"/>
          <w:lang w:val="en-US"/>
        </w:rPr>
        <w:t xml:space="preserve">, A. R. Fernandez-Alba, “Evaluation of glyphosate and AMPA in honey by water extraction followed by ion chromatography mass spectrometry. </w:t>
      </w:r>
      <w:proofErr w:type="gramStart"/>
      <w:r w:rsidRPr="002C1F64">
        <w:rPr>
          <w:rFonts w:ascii="Times New Roman" w:hAnsi="Times New Roman" w:cs="Times New Roman"/>
          <w:sz w:val="16"/>
          <w:szCs w:val="16"/>
          <w:lang w:val="en-US"/>
        </w:rPr>
        <w:t xml:space="preserve">A pilot monitoring study”, </w:t>
      </w:r>
      <w:r w:rsidRPr="002C1F64">
        <w:rPr>
          <w:rFonts w:ascii="Times New Roman" w:hAnsi="Times New Roman" w:cs="Times New Roman"/>
          <w:iCs/>
          <w:sz w:val="16"/>
          <w:szCs w:val="16"/>
          <w:lang w:val="en-US"/>
        </w:rPr>
        <w:t>Analytical Methods, vol. 11</w:t>
      </w:r>
      <w:r w:rsidRPr="002C1F64">
        <w:rPr>
          <w:rFonts w:ascii="Times New Roman" w:hAnsi="Times New Roman" w:cs="Times New Roman"/>
          <w:sz w:val="16"/>
          <w:szCs w:val="16"/>
          <w:lang w:val="en-US"/>
        </w:rPr>
        <w:t>(16), pp. 2123–2128, 2019.</w:t>
      </w:r>
      <w:proofErr w:type="gramEnd"/>
    </w:p>
    <w:p w14:paraId="3B05BE6D" w14:textId="77777777" w:rsidR="002C1F64" w:rsidRPr="002C1F64" w:rsidRDefault="002C1F64" w:rsidP="002C1F64">
      <w:pPr>
        <w:pStyle w:val="AralkYok"/>
        <w:rPr>
          <w:rFonts w:ascii="Times New Roman" w:hAnsi="Times New Roman" w:cs="Times New Roman"/>
          <w:sz w:val="16"/>
          <w:szCs w:val="16"/>
          <w:lang w:val="en-US"/>
        </w:rPr>
      </w:pPr>
      <w:r w:rsidRPr="002C1F64">
        <w:rPr>
          <w:rFonts w:ascii="Times New Roman" w:hAnsi="Times New Roman" w:cs="Times New Roman"/>
          <w:color w:val="4472C4" w:themeColor="accent1"/>
          <w:sz w:val="16"/>
          <w:szCs w:val="16"/>
          <w:lang w:val="en-US"/>
        </w:rPr>
        <w:t>[79]</w:t>
      </w:r>
      <w:r w:rsidRPr="002C1F64">
        <w:rPr>
          <w:rFonts w:ascii="Times New Roman" w:hAnsi="Times New Roman" w:cs="Times New Roman"/>
          <w:sz w:val="16"/>
          <w:szCs w:val="16"/>
          <w:shd w:val="clear" w:color="auto" w:fill="FFFFFF"/>
          <w:lang w:val="en-US"/>
        </w:rPr>
        <w:t> </w:t>
      </w:r>
      <w:r w:rsidRPr="002C1F64">
        <w:rPr>
          <w:rFonts w:ascii="Times New Roman" w:hAnsi="Times New Roman" w:cs="Times New Roman"/>
          <w:sz w:val="16"/>
          <w:szCs w:val="16"/>
          <w:lang w:val="en-US"/>
        </w:rPr>
        <w:t xml:space="preserve">H. Park, J. Kim, H. S. Kang, B. H. Cho, J. H. Oh, “Multi-residue analysis of 18 dye residues in animal products by liquid chromatography-tandem mass spectrometry”, </w:t>
      </w:r>
      <w:r w:rsidRPr="002C1F64">
        <w:rPr>
          <w:rFonts w:ascii="Times New Roman" w:hAnsi="Times New Roman" w:cs="Times New Roman"/>
          <w:iCs/>
          <w:sz w:val="16"/>
          <w:szCs w:val="16"/>
          <w:lang w:val="en-US"/>
        </w:rPr>
        <w:t>Journal of Food Hygiene and Safety,</w:t>
      </w:r>
      <w:r w:rsidRPr="002C1F64">
        <w:rPr>
          <w:rFonts w:ascii="Times New Roman" w:hAnsi="Times New Roman" w:cs="Times New Roman"/>
          <w:i/>
          <w:iCs/>
          <w:sz w:val="16"/>
          <w:szCs w:val="16"/>
          <w:lang w:val="en-US"/>
        </w:rPr>
        <w:t xml:space="preserve"> vol. 35</w:t>
      </w:r>
      <w:r w:rsidRPr="002C1F64">
        <w:rPr>
          <w:rFonts w:ascii="Times New Roman" w:hAnsi="Times New Roman" w:cs="Times New Roman"/>
          <w:sz w:val="16"/>
          <w:szCs w:val="16"/>
          <w:lang w:val="en-US"/>
        </w:rPr>
        <w:t xml:space="preserve">(2), pp. 109–117, 2020.  </w:t>
      </w:r>
    </w:p>
    <w:p w14:paraId="666732AA" w14:textId="77777777" w:rsidR="002C1F64" w:rsidRPr="002C1F64" w:rsidRDefault="002C1F64" w:rsidP="002C1F64">
      <w:pPr>
        <w:pStyle w:val="AralkYok"/>
        <w:rPr>
          <w:rFonts w:ascii="Times New Roman" w:hAnsi="Times New Roman" w:cs="Times New Roman"/>
          <w:sz w:val="16"/>
          <w:szCs w:val="16"/>
          <w:lang w:val="en-US"/>
        </w:rPr>
      </w:pPr>
      <w:r w:rsidRPr="002C1F64">
        <w:rPr>
          <w:rFonts w:ascii="Times New Roman" w:hAnsi="Times New Roman" w:cs="Times New Roman"/>
          <w:color w:val="4472C4" w:themeColor="accent1"/>
          <w:sz w:val="16"/>
          <w:szCs w:val="16"/>
          <w:lang w:val="en-US"/>
        </w:rPr>
        <w:t>[80]</w:t>
      </w:r>
      <w:r w:rsidRPr="002C1F64">
        <w:rPr>
          <w:rFonts w:ascii="Times New Roman" w:hAnsi="Times New Roman" w:cs="Times New Roman"/>
          <w:sz w:val="16"/>
          <w:szCs w:val="16"/>
          <w:shd w:val="clear" w:color="auto" w:fill="FFFFFF"/>
          <w:lang w:val="en-US"/>
        </w:rPr>
        <w:t> </w:t>
      </w:r>
      <w:r w:rsidRPr="002C1F64">
        <w:rPr>
          <w:rFonts w:ascii="Times New Roman" w:hAnsi="Times New Roman" w:cs="Times New Roman"/>
          <w:sz w:val="16"/>
          <w:szCs w:val="16"/>
          <w:lang w:val="en-US"/>
        </w:rPr>
        <w:t xml:space="preserve">L., Wu, Y. S., Wang,  S. H., Zhou, Y. H., Zhu, X. Q. Chen, “Enzyme-induced Cu2+/ Cu+ conversion as the electrochemical signal for sensitive detection of ethyl carbamate”, </w:t>
      </w:r>
      <w:proofErr w:type="spellStart"/>
      <w:r w:rsidRPr="002C1F64">
        <w:rPr>
          <w:rFonts w:ascii="Times New Roman" w:hAnsi="Times New Roman" w:cs="Times New Roman"/>
          <w:iCs/>
          <w:sz w:val="16"/>
          <w:szCs w:val="16"/>
          <w:lang w:val="en-US"/>
        </w:rPr>
        <w:t>Analytica</w:t>
      </w:r>
      <w:proofErr w:type="spellEnd"/>
      <w:r w:rsidRPr="002C1F64">
        <w:rPr>
          <w:rFonts w:ascii="Times New Roman" w:hAnsi="Times New Roman" w:cs="Times New Roman"/>
          <w:iCs/>
          <w:sz w:val="16"/>
          <w:szCs w:val="16"/>
          <w:lang w:val="en-US"/>
        </w:rPr>
        <w:t xml:space="preserve"> </w:t>
      </w:r>
      <w:proofErr w:type="spellStart"/>
      <w:r w:rsidRPr="002C1F64">
        <w:rPr>
          <w:rFonts w:ascii="Times New Roman" w:hAnsi="Times New Roman" w:cs="Times New Roman"/>
          <w:iCs/>
          <w:sz w:val="16"/>
          <w:szCs w:val="16"/>
          <w:lang w:val="en-US"/>
        </w:rPr>
        <w:t>Chimica</w:t>
      </w:r>
      <w:proofErr w:type="spellEnd"/>
      <w:r w:rsidRPr="002C1F64">
        <w:rPr>
          <w:rFonts w:ascii="Times New Roman" w:hAnsi="Times New Roman" w:cs="Times New Roman"/>
          <w:iCs/>
          <w:sz w:val="16"/>
          <w:szCs w:val="16"/>
          <w:lang w:val="en-US"/>
        </w:rPr>
        <w:t xml:space="preserve"> </w:t>
      </w:r>
      <w:proofErr w:type="spellStart"/>
      <w:r w:rsidRPr="002C1F64">
        <w:rPr>
          <w:rFonts w:ascii="Times New Roman" w:hAnsi="Times New Roman" w:cs="Times New Roman"/>
          <w:iCs/>
          <w:sz w:val="16"/>
          <w:szCs w:val="16"/>
          <w:lang w:val="en-US"/>
        </w:rPr>
        <w:t>Acta</w:t>
      </w:r>
      <w:proofErr w:type="spellEnd"/>
      <w:r w:rsidRPr="002C1F64">
        <w:rPr>
          <w:rFonts w:ascii="Times New Roman" w:hAnsi="Times New Roman" w:cs="Times New Roman"/>
          <w:iCs/>
          <w:sz w:val="16"/>
          <w:szCs w:val="16"/>
          <w:lang w:val="en-US"/>
        </w:rPr>
        <w:t>, vol. 1151</w:t>
      </w:r>
      <w:r w:rsidRPr="002C1F64">
        <w:rPr>
          <w:rFonts w:ascii="Times New Roman" w:hAnsi="Times New Roman" w:cs="Times New Roman"/>
          <w:sz w:val="16"/>
          <w:szCs w:val="16"/>
          <w:lang w:val="en-US"/>
        </w:rPr>
        <w:t>, no 338256, 2021</w:t>
      </w:r>
    </w:p>
    <w:p w14:paraId="200F8026" w14:textId="77777777" w:rsidR="002C1F64" w:rsidRPr="002C1F64" w:rsidRDefault="002C1F64" w:rsidP="002C1F64">
      <w:pPr>
        <w:pStyle w:val="AralkYok"/>
        <w:rPr>
          <w:rFonts w:ascii="Times New Roman" w:hAnsi="Times New Roman" w:cs="Times New Roman"/>
          <w:sz w:val="16"/>
          <w:szCs w:val="16"/>
          <w:lang w:val="en-US"/>
        </w:rPr>
      </w:pPr>
      <w:r w:rsidRPr="002C1F64">
        <w:rPr>
          <w:rFonts w:ascii="Times New Roman" w:hAnsi="Times New Roman" w:cs="Times New Roman"/>
          <w:color w:val="4472C4" w:themeColor="accent1"/>
          <w:sz w:val="16"/>
          <w:szCs w:val="16"/>
          <w:lang w:val="en-US"/>
        </w:rPr>
        <w:t>[81]</w:t>
      </w:r>
      <w:r w:rsidRPr="002C1F64">
        <w:rPr>
          <w:rFonts w:ascii="Times New Roman" w:hAnsi="Times New Roman" w:cs="Times New Roman"/>
          <w:sz w:val="16"/>
          <w:szCs w:val="16"/>
          <w:shd w:val="clear" w:color="auto" w:fill="FFFFFF"/>
          <w:lang w:val="en-US"/>
        </w:rPr>
        <w:t> </w:t>
      </w:r>
      <w:r w:rsidRPr="002C1F64">
        <w:rPr>
          <w:rFonts w:ascii="Times New Roman" w:hAnsi="Times New Roman" w:cs="Times New Roman"/>
          <w:sz w:val="16"/>
          <w:szCs w:val="16"/>
          <w:lang w:val="en-US"/>
        </w:rPr>
        <w:t xml:space="preserve">L. Wu, M. X. Zhang, L. Zhu, J. J. Li, Z. H. Li, W. H. </w:t>
      </w:r>
      <w:proofErr w:type="spellStart"/>
      <w:r w:rsidRPr="002C1F64">
        <w:rPr>
          <w:rFonts w:ascii="Times New Roman" w:hAnsi="Times New Roman" w:cs="Times New Roman"/>
          <w:sz w:val="16"/>
          <w:szCs w:val="16"/>
          <w:lang w:val="en-US"/>
        </w:rPr>
        <w:t>Xie</w:t>
      </w:r>
      <w:proofErr w:type="spellEnd"/>
      <w:r w:rsidRPr="002C1F64">
        <w:rPr>
          <w:rFonts w:ascii="Times New Roman" w:hAnsi="Times New Roman" w:cs="Times New Roman"/>
          <w:sz w:val="16"/>
          <w:szCs w:val="16"/>
          <w:lang w:val="en-US"/>
        </w:rPr>
        <w:t>, “</w:t>
      </w:r>
      <w:proofErr w:type="spellStart"/>
      <w:r w:rsidRPr="002C1F64">
        <w:rPr>
          <w:rFonts w:ascii="Times New Roman" w:hAnsi="Times New Roman" w:cs="Times New Roman"/>
          <w:sz w:val="16"/>
          <w:szCs w:val="16"/>
          <w:lang w:val="en-US"/>
        </w:rPr>
        <w:t>Nanozyme</w:t>
      </w:r>
      <w:proofErr w:type="spellEnd"/>
      <w:r w:rsidRPr="002C1F64">
        <w:rPr>
          <w:rFonts w:ascii="Times New Roman" w:hAnsi="Times New Roman" w:cs="Times New Roman"/>
          <w:sz w:val="16"/>
          <w:szCs w:val="16"/>
          <w:lang w:val="en-US"/>
        </w:rPr>
        <w:t xml:space="preserve">-linked immunosorbent assay for porcine circovirus type 2 antibody using HAuCl4/H2O2 coloring system”, </w:t>
      </w:r>
      <w:proofErr w:type="spellStart"/>
      <w:r w:rsidRPr="002C1F64">
        <w:rPr>
          <w:rFonts w:ascii="Times New Roman" w:hAnsi="Times New Roman" w:cs="Times New Roman"/>
          <w:iCs/>
          <w:sz w:val="16"/>
          <w:szCs w:val="16"/>
          <w:lang w:val="en-US"/>
        </w:rPr>
        <w:t>Microchemical</w:t>
      </w:r>
      <w:proofErr w:type="spellEnd"/>
      <w:r w:rsidRPr="002C1F64">
        <w:rPr>
          <w:rFonts w:ascii="Times New Roman" w:hAnsi="Times New Roman" w:cs="Times New Roman"/>
          <w:iCs/>
          <w:sz w:val="16"/>
          <w:szCs w:val="16"/>
          <w:lang w:val="en-US"/>
        </w:rPr>
        <w:t xml:space="preserve"> Journal, vol. 157</w:t>
      </w:r>
      <w:r w:rsidRPr="002C1F64">
        <w:rPr>
          <w:rFonts w:ascii="Times New Roman" w:hAnsi="Times New Roman" w:cs="Times New Roman"/>
          <w:sz w:val="16"/>
          <w:szCs w:val="16"/>
          <w:lang w:val="en-US"/>
        </w:rPr>
        <w:t>, no 105079, 2020.</w:t>
      </w:r>
    </w:p>
    <w:p w14:paraId="0DB3E3DC" w14:textId="77777777" w:rsidR="002C1F64" w:rsidRPr="002C1F64" w:rsidRDefault="002C1F64" w:rsidP="002C1F64">
      <w:pPr>
        <w:pStyle w:val="AralkYok"/>
        <w:rPr>
          <w:rFonts w:ascii="Times New Roman" w:hAnsi="Times New Roman" w:cs="Times New Roman"/>
          <w:sz w:val="16"/>
          <w:szCs w:val="16"/>
          <w:lang w:val="en-US"/>
        </w:rPr>
      </w:pPr>
      <w:r w:rsidRPr="002C1F64">
        <w:rPr>
          <w:rFonts w:ascii="Times New Roman" w:hAnsi="Times New Roman" w:cs="Times New Roman"/>
          <w:color w:val="4472C4" w:themeColor="accent1"/>
          <w:sz w:val="16"/>
          <w:szCs w:val="16"/>
          <w:lang w:val="en-US"/>
        </w:rPr>
        <w:t>[82]</w:t>
      </w:r>
      <w:r w:rsidRPr="002C1F64">
        <w:rPr>
          <w:rFonts w:ascii="Times New Roman" w:hAnsi="Times New Roman" w:cs="Times New Roman"/>
          <w:sz w:val="16"/>
          <w:szCs w:val="16"/>
          <w:shd w:val="clear" w:color="auto" w:fill="FFFFFF"/>
          <w:lang w:val="en-US"/>
        </w:rPr>
        <w:t> </w:t>
      </w:r>
      <w:r w:rsidRPr="002C1F64">
        <w:rPr>
          <w:rFonts w:ascii="Times New Roman" w:hAnsi="Times New Roman" w:cs="Times New Roman"/>
          <w:sz w:val="16"/>
          <w:szCs w:val="16"/>
          <w:lang w:val="en-US"/>
        </w:rPr>
        <w:t xml:space="preserve">Y. Shan, </w:t>
      </w:r>
      <w:proofErr w:type="spellStart"/>
      <w:r w:rsidRPr="002C1F64">
        <w:rPr>
          <w:rFonts w:ascii="Times New Roman" w:hAnsi="Times New Roman" w:cs="Times New Roman"/>
          <w:sz w:val="16"/>
          <w:szCs w:val="16"/>
          <w:lang w:val="en-US"/>
        </w:rPr>
        <w:t>Y.Lu</w:t>
      </w:r>
      <w:proofErr w:type="spellEnd"/>
      <w:r w:rsidRPr="002C1F64">
        <w:rPr>
          <w:rFonts w:ascii="Times New Roman" w:hAnsi="Times New Roman" w:cs="Times New Roman"/>
          <w:sz w:val="16"/>
          <w:szCs w:val="16"/>
          <w:lang w:val="en-US"/>
        </w:rPr>
        <w:t xml:space="preserve">, W. Yi, B. Wang, </w:t>
      </w:r>
      <w:proofErr w:type="spellStart"/>
      <w:r w:rsidRPr="002C1F64">
        <w:rPr>
          <w:rFonts w:ascii="Times New Roman" w:hAnsi="Times New Roman" w:cs="Times New Roman"/>
          <w:sz w:val="16"/>
          <w:szCs w:val="16"/>
          <w:lang w:val="en-US"/>
        </w:rPr>
        <w:t>J.Li</w:t>
      </w:r>
      <w:proofErr w:type="spellEnd"/>
      <w:r w:rsidRPr="002C1F64">
        <w:rPr>
          <w:rFonts w:ascii="Times New Roman" w:hAnsi="Times New Roman" w:cs="Times New Roman"/>
          <w:sz w:val="16"/>
          <w:szCs w:val="16"/>
          <w:lang w:val="en-US"/>
        </w:rPr>
        <w:t xml:space="preserve">, J. </w:t>
      </w:r>
      <w:proofErr w:type="spellStart"/>
      <w:r w:rsidRPr="002C1F64">
        <w:rPr>
          <w:rFonts w:ascii="Times New Roman" w:hAnsi="Times New Roman" w:cs="Times New Roman"/>
          <w:sz w:val="16"/>
          <w:szCs w:val="16"/>
          <w:lang w:val="en-US"/>
        </w:rPr>
        <w:t>Guo</w:t>
      </w:r>
      <w:proofErr w:type="spellEnd"/>
      <w:r w:rsidRPr="002C1F64">
        <w:rPr>
          <w:rFonts w:ascii="Times New Roman" w:hAnsi="Times New Roman" w:cs="Times New Roman"/>
          <w:sz w:val="16"/>
          <w:szCs w:val="16"/>
          <w:lang w:val="en-US"/>
        </w:rPr>
        <w:t>, W. Li, Y. Yin, S. Wang, F. Liu, “On-site food safety detection: Opportunities, advancements, and prospects”, Biosensors and Bioelectronics: X, vol.14, no 100350, 2023.</w:t>
      </w:r>
    </w:p>
    <w:p w14:paraId="49392F49" w14:textId="77777777" w:rsidR="002C1F64" w:rsidRPr="002C1F64" w:rsidRDefault="002C1F64" w:rsidP="002C1F64">
      <w:pPr>
        <w:pStyle w:val="AralkYok"/>
        <w:rPr>
          <w:rFonts w:ascii="Times New Roman" w:hAnsi="Times New Roman" w:cs="Times New Roman"/>
          <w:sz w:val="16"/>
          <w:szCs w:val="16"/>
          <w:lang w:val="en-US"/>
        </w:rPr>
      </w:pPr>
      <w:r w:rsidRPr="002C1F64">
        <w:rPr>
          <w:rFonts w:ascii="Times New Roman" w:hAnsi="Times New Roman" w:cs="Times New Roman"/>
          <w:color w:val="4472C4" w:themeColor="accent1"/>
          <w:sz w:val="16"/>
          <w:szCs w:val="16"/>
          <w:lang w:val="en-US"/>
        </w:rPr>
        <w:t>[83]</w:t>
      </w:r>
      <w:r w:rsidRPr="002C1F64">
        <w:rPr>
          <w:rFonts w:ascii="Times New Roman" w:hAnsi="Times New Roman" w:cs="Times New Roman"/>
          <w:sz w:val="16"/>
          <w:szCs w:val="16"/>
          <w:shd w:val="clear" w:color="auto" w:fill="FFFFFF"/>
          <w:lang w:val="en-US"/>
        </w:rPr>
        <w:t> </w:t>
      </w:r>
      <w:proofErr w:type="spellStart"/>
      <w:r w:rsidRPr="002C1F64">
        <w:rPr>
          <w:rFonts w:ascii="Times New Roman" w:hAnsi="Times New Roman" w:cs="Times New Roman"/>
          <w:sz w:val="16"/>
          <w:szCs w:val="16"/>
          <w:lang w:val="en-US"/>
        </w:rPr>
        <w:t>L.Wu</w:t>
      </w:r>
      <w:proofErr w:type="spellEnd"/>
      <w:r w:rsidRPr="002C1F64">
        <w:rPr>
          <w:rFonts w:ascii="Times New Roman" w:hAnsi="Times New Roman" w:cs="Times New Roman"/>
          <w:sz w:val="16"/>
          <w:szCs w:val="16"/>
          <w:lang w:val="en-US"/>
        </w:rPr>
        <w:t xml:space="preserve">, </w:t>
      </w:r>
      <w:proofErr w:type="spellStart"/>
      <w:r w:rsidRPr="002C1F64">
        <w:rPr>
          <w:rFonts w:ascii="Times New Roman" w:hAnsi="Times New Roman" w:cs="Times New Roman"/>
          <w:sz w:val="16"/>
          <w:szCs w:val="16"/>
          <w:lang w:val="en-US"/>
        </w:rPr>
        <w:t>Xuemei</w:t>
      </w:r>
      <w:proofErr w:type="spellEnd"/>
      <w:r w:rsidRPr="002C1F64">
        <w:rPr>
          <w:rFonts w:ascii="Times New Roman" w:hAnsi="Times New Roman" w:cs="Times New Roman"/>
          <w:sz w:val="16"/>
          <w:szCs w:val="16"/>
          <w:lang w:val="en-US"/>
        </w:rPr>
        <w:t xml:space="preserve"> Tang, Ting Wu, Wei Zeng, </w:t>
      </w:r>
      <w:proofErr w:type="spellStart"/>
      <w:r w:rsidRPr="002C1F64">
        <w:rPr>
          <w:rFonts w:ascii="Times New Roman" w:hAnsi="Times New Roman" w:cs="Times New Roman"/>
          <w:sz w:val="16"/>
          <w:szCs w:val="16"/>
          <w:lang w:val="en-US"/>
        </w:rPr>
        <w:t>Xiangwei</w:t>
      </w:r>
      <w:proofErr w:type="spellEnd"/>
      <w:r w:rsidRPr="002C1F64">
        <w:rPr>
          <w:rFonts w:ascii="Times New Roman" w:hAnsi="Times New Roman" w:cs="Times New Roman"/>
          <w:sz w:val="16"/>
          <w:szCs w:val="16"/>
          <w:lang w:val="en-US"/>
        </w:rPr>
        <w:t xml:space="preserve"> Zhu, Bing Hu, </w:t>
      </w:r>
      <w:proofErr w:type="spellStart"/>
      <w:r w:rsidRPr="002C1F64">
        <w:rPr>
          <w:rFonts w:ascii="Times New Roman" w:hAnsi="Times New Roman" w:cs="Times New Roman"/>
          <w:sz w:val="16"/>
          <w:szCs w:val="16"/>
          <w:lang w:val="en-US"/>
        </w:rPr>
        <w:t>Sihang</w:t>
      </w:r>
      <w:proofErr w:type="spellEnd"/>
      <w:r w:rsidRPr="002C1F64">
        <w:rPr>
          <w:rFonts w:ascii="Times New Roman" w:hAnsi="Times New Roman" w:cs="Times New Roman"/>
          <w:sz w:val="16"/>
          <w:szCs w:val="16"/>
          <w:lang w:val="en-US"/>
        </w:rPr>
        <w:t xml:space="preserve"> Zhang, “A review on current progress of Raman-based techniques in food safety: From normal Raman spectroscopy to SESORS”, Food Research International, vol. 169, no. 112944, 2023.  </w:t>
      </w:r>
    </w:p>
    <w:p w14:paraId="31D7DE7C" w14:textId="77777777" w:rsidR="002C1F64" w:rsidRPr="002C1F64" w:rsidRDefault="002C1F64" w:rsidP="002C1F64">
      <w:pPr>
        <w:pStyle w:val="AralkYok"/>
        <w:rPr>
          <w:rFonts w:ascii="Times New Roman" w:hAnsi="Times New Roman" w:cs="Times New Roman"/>
          <w:b/>
          <w:bCs/>
          <w:sz w:val="16"/>
          <w:szCs w:val="16"/>
          <w:lang w:val="en-US"/>
        </w:rPr>
      </w:pPr>
      <w:r w:rsidRPr="002C1F64">
        <w:rPr>
          <w:rFonts w:ascii="Times New Roman" w:hAnsi="Times New Roman" w:cs="Times New Roman"/>
          <w:color w:val="4472C4" w:themeColor="accent1"/>
          <w:sz w:val="16"/>
          <w:szCs w:val="16"/>
          <w:lang w:val="en-US"/>
        </w:rPr>
        <w:t>[84]</w:t>
      </w:r>
      <w:r w:rsidRPr="002C1F64">
        <w:rPr>
          <w:rFonts w:ascii="Times New Roman" w:hAnsi="Times New Roman" w:cs="Times New Roman"/>
          <w:sz w:val="16"/>
          <w:szCs w:val="16"/>
          <w:shd w:val="clear" w:color="auto" w:fill="FFFFFF"/>
          <w:lang w:val="en-US"/>
        </w:rPr>
        <w:t> </w:t>
      </w:r>
      <w:r w:rsidRPr="002C1F64">
        <w:rPr>
          <w:rFonts w:ascii="Times New Roman" w:hAnsi="Times New Roman" w:cs="Times New Roman"/>
          <w:sz w:val="16"/>
          <w:szCs w:val="16"/>
          <w:lang w:val="en-US"/>
        </w:rPr>
        <w:t xml:space="preserve">C. </w:t>
      </w:r>
      <w:proofErr w:type="spellStart"/>
      <w:r w:rsidRPr="002C1F64">
        <w:rPr>
          <w:rFonts w:ascii="Times New Roman" w:hAnsi="Times New Roman" w:cs="Times New Roman"/>
          <w:sz w:val="16"/>
          <w:szCs w:val="16"/>
          <w:lang w:val="en-US"/>
        </w:rPr>
        <w:t>Griesche</w:t>
      </w:r>
      <w:proofErr w:type="spellEnd"/>
      <w:r w:rsidRPr="002C1F64">
        <w:rPr>
          <w:rFonts w:ascii="Times New Roman" w:hAnsi="Times New Roman" w:cs="Times New Roman"/>
          <w:sz w:val="16"/>
          <w:szCs w:val="16"/>
          <w:lang w:val="en-US"/>
        </w:rPr>
        <w:t xml:space="preserve">, A. J. </w:t>
      </w:r>
      <w:proofErr w:type="spellStart"/>
      <w:r w:rsidRPr="002C1F64">
        <w:rPr>
          <w:rFonts w:ascii="Times New Roman" w:hAnsi="Times New Roman" w:cs="Times New Roman"/>
          <w:sz w:val="16"/>
          <w:szCs w:val="16"/>
          <w:lang w:val="en-US"/>
        </w:rPr>
        <w:t>Baeumner</w:t>
      </w:r>
      <w:proofErr w:type="spellEnd"/>
      <w:r w:rsidRPr="002C1F64">
        <w:rPr>
          <w:rFonts w:ascii="Times New Roman" w:hAnsi="Times New Roman" w:cs="Times New Roman"/>
          <w:sz w:val="16"/>
          <w:szCs w:val="16"/>
          <w:lang w:val="en-US"/>
        </w:rPr>
        <w:t>, “Biosensors to support sustainable agriculture and food safety”, Trends in Analytical Chemistry, vol.128, no. 115906, 2020.</w:t>
      </w:r>
    </w:p>
    <w:p w14:paraId="417F0227" w14:textId="77777777" w:rsidR="002C1F64" w:rsidRPr="002C1F64" w:rsidRDefault="002C1F64" w:rsidP="002C1F64">
      <w:pPr>
        <w:pStyle w:val="AralkYok"/>
        <w:rPr>
          <w:rFonts w:ascii="Times New Roman" w:hAnsi="Times New Roman" w:cs="Times New Roman"/>
          <w:b/>
          <w:bCs/>
          <w:sz w:val="16"/>
          <w:szCs w:val="16"/>
          <w:lang w:val="en-US"/>
        </w:rPr>
      </w:pPr>
    </w:p>
    <w:p w14:paraId="40827A78" w14:textId="77777777" w:rsidR="002C1F64" w:rsidRPr="002C1F64" w:rsidRDefault="002C1F64" w:rsidP="002C1F64">
      <w:pPr>
        <w:pStyle w:val="AralkYok"/>
        <w:rPr>
          <w:rFonts w:ascii="Times New Roman" w:hAnsi="Times New Roman" w:cs="Times New Roman"/>
          <w:sz w:val="16"/>
          <w:szCs w:val="16"/>
          <w:lang w:val="en-US"/>
        </w:rPr>
      </w:pPr>
    </w:p>
    <w:p w14:paraId="66733B51" w14:textId="77777777" w:rsidR="002C1F64" w:rsidRPr="002C1F64" w:rsidRDefault="002C1F64" w:rsidP="00FB1E6D">
      <w:pPr>
        <w:spacing w:after="0"/>
        <w:jc w:val="center"/>
        <w:rPr>
          <w:rFonts w:ascii="Times New Roman" w:hAnsi="Times New Roman" w:cs="Times New Roman"/>
          <w:bCs/>
          <w:sz w:val="20"/>
          <w:szCs w:val="20"/>
          <w:lang w:val="en-US"/>
        </w:rPr>
      </w:pPr>
    </w:p>
    <w:p w14:paraId="62C4DA82" w14:textId="5AAD6649" w:rsidR="0011241E" w:rsidRPr="002C1F64" w:rsidRDefault="0011241E" w:rsidP="0011241E">
      <w:pPr>
        <w:spacing w:after="0"/>
        <w:rPr>
          <w:rFonts w:ascii="Times New Roman" w:hAnsi="Times New Roman" w:cs="Times New Roman"/>
          <w:sz w:val="20"/>
          <w:szCs w:val="20"/>
          <w:lang w:val="en-US"/>
        </w:rPr>
      </w:pPr>
    </w:p>
    <w:sectPr w:rsidR="0011241E" w:rsidRPr="002C1F64" w:rsidSect="009B4D59">
      <w:type w:val="continuous"/>
      <w:pgSz w:w="11906" w:h="16838"/>
      <w:pgMar w:top="567" w:right="567" w:bottom="567" w:left="709"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A2"/>
    <w:family w:val="swiss"/>
    <w:pitch w:val="variable"/>
    <w:sig w:usb0="E1002EFF" w:usb1="C000605B" w:usb2="00000029" w:usb3="00000000" w:csb0="000101FF" w:csb1="00000000"/>
  </w:font>
  <w:font w:name="Charis SIL">
    <w:altName w:val="Arial"/>
    <w:panose1 w:val="00000000000000000000"/>
    <w:charset w:val="00"/>
    <w:family w:val="swiss"/>
    <w:notTrueType/>
    <w:pitch w:val="default"/>
    <w:sig w:usb0="00000003" w:usb1="00000000" w:usb2="00000000" w:usb3="00000000" w:csb0="00000001" w:csb1="00000000"/>
  </w:font>
  <w:font w:name="Minion Pro">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AdvOTb83ee1dd.B">
    <w:altName w:val="Arial"/>
    <w:panose1 w:val="00000000000000000000"/>
    <w:charset w:val="00"/>
    <w:family w:val="swiss"/>
    <w:notTrueType/>
    <w:pitch w:val="default"/>
    <w:sig w:usb0="00000003" w:usb1="00000000" w:usb2="00000000" w:usb3="00000000" w:csb0="00000001" w:csb1="00000000"/>
  </w:font>
  <w:font w:name="Bembo">
    <w:altName w:val="Times New Roman"/>
    <w:charset w:val="00"/>
    <w:family w:val="roman"/>
    <w:pitch w:val="default"/>
    <w:sig w:usb0="00000003" w:usb1="00000000" w:usb2="00000000" w:usb3="00000000" w:csb0="00000001" w:csb1="00000000"/>
  </w:font>
  <w:font w:name="Garamond-Bold">
    <w:altName w:val="Arial"/>
    <w:panose1 w:val="00000000000000000000"/>
    <w:charset w:val="00"/>
    <w:family w:val="swiss"/>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5" w:usb1="08070000" w:usb2="00000010" w:usb3="00000000" w:csb0="00020010" w:csb1="00000000"/>
  </w:font>
  <w:font w:name="Arial">
    <w:panose1 w:val="020B0604020202020204"/>
    <w:charset w:val="A2"/>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AdvOT3b30f6db.B">
    <w:altName w:val="Arial"/>
    <w:panose1 w:val="00000000000000000000"/>
    <w:charset w:val="00"/>
    <w:family w:val="swiss"/>
    <w:notTrueType/>
    <w:pitch w:val="default"/>
    <w:sig w:usb0="00000003" w:usb1="00000000" w:usb2="00000000" w:usb3="00000000" w:csb0="00000001" w:csb1="00000000"/>
  </w:font>
  <w:font w:name="Garamond">
    <w:panose1 w:val="02020404030301010803"/>
    <w:charset w:val="A2"/>
    <w:family w:val="roman"/>
    <w:pitch w:val="variable"/>
    <w:sig w:usb0="00000287" w:usb1="00000000" w:usb2="00000000" w:usb3="00000000" w:csb0="0000009F" w:csb1="00000000"/>
  </w:font>
  <w:font w:name="TimesNewRomanPS-ItalicMT">
    <w:altName w:val="MS Mincho"/>
    <w:panose1 w:val="00000000000000000000"/>
    <w:charset w:val="80"/>
    <w:family w:val="auto"/>
    <w:notTrueType/>
    <w:pitch w:val="default"/>
    <w:sig w:usb0="00000005" w:usb1="08070000" w:usb2="00000010" w:usb3="00000000" w:csb0="00020010"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E53C7"/>
    <w:multiLevelType w:val="multilevel"/>
    <w:tmpl w:val="5BF42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2C322F"/>
    <w:multiLevelType w:val="hybridMultilevel"/>
    <w:tmpl w:val="CAFEFDD4"/>
    <w:lvl w:ilvl="0" w:tplc="D49AAFA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E390F9F"/>
    <w:multiLevelType w:val="hybridMultilevel"/>
    <w:tmpl w:val="BCA0C83E"/>
    <w:lvl w:ilvl="0" w:tplc="8B583820">
      <w:start w:val="1"/>
      <w:numFmt w:val="upperLetter"/>
      <w:lvlText w:val="%1."/>
      <w:lvlJc w:val="left"/>
      <w:pPr>
        <w:ind w:left="1068" w:hanging="360"/>
      </w:pPr>
      <w:rPr>
        <w:rFonts w:hint="default"/>
        <w:b w:val="0"/>
        <w:bCs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33C41BC6"/>
    <w:multiLevelType w:val="hybridMultilevel"/>
    <w:tmpl w:val="E4FEA47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7D51C6E"/>
    <w:multiLevelType w:val="multilevel"/>
    <w:tmpl w:val="9AB24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7806AA"/>
    <w:multiLevelType w:val="hybridMultilevel"/>
    <w:tmpl w:val="7A847AC0"/>
    <w:lvl w:ilvl="0" w:tplc="041F000F">
      <w:start w:val="1"/>
      <w:numFmt w:val="decimal"/>
      <w:lvlText w:val="%1."/>
      <w:lvlJc w:val="left"/>
      <w:pPr>
        <w:ind w:left="2978" w:hanging="360"/>
      </w:pPr>
      <w:rPr>
        <w:rFonts w:hint="default"/>
      </w:rPr>
    </w:lvl>
    <w:lvl w:ilvl="1" w:tplc="041F0019" w:tentative="1">
      <w:start w:val="1"/>
      <w:numFmt w:val="lowerLetter"/>
      <w:lvlText w:val="%2."/>
      <w:lvlJc w:val="left"/>
      <w:pPr>
        <w:ind w:left="3698" w:hanging="360"/>
      </w:pPr>
    </w:lvl>
    <w:lvl w:ilvl="2" w:tplc="041F001B" w:tentative="1">
      <w:start w:val="1"/>
      <w:numFmt w:val="lowerRoman"/>
      <w:lvlText w:val="%3."/>
      <w:lvlJc w:val="right"/>
      <w:pPr>
        <w:ind w:left="4418" w:hanging="180"/>
      </w:pPr>
    </w:lvl>
    <w:lvl w:ilvl="3" w:tplc="041F000F" w:tentative="1">
      <w:start w:val="1"/>
      <w:numFmt w:val="decimal"/>
      <w:lvlText w:val="%4."/>
      <w:lvlJc w:val="left"/>
      <w:pPr>
        <w:ind w:left="5138" w:hanging="360"/>
      </w:pPr>
    </w:lvl>
    <w:lvl w:ilvl="4" w:tplc="041F0019" w:tentative="1">
      <w:start w:val="1"/>
      <w:numFmt w:val="lowerLetter"/>
      <w:lvlText w:val="%5."/>
      <w:lvlJc w:val="left"/>
      <w:pPr>
        <w:ind w:left="5858" w:hanging="360"/>
      </w:pPr>
    </w:lvl>
    <w:lvl w:ilvl="5" w:tplc="041F001B" w:tentative="1">
      <w:start w:val="1"/>
      <w:numFmt w:val="lowerRoman"/>
      <w:lvlText w:val="%6."/>
      <w:lvlJc w:val="right"/>
      <w:pPr>
        <w:ind w:left="6578" w:hanging="180"/>
      </w:pPr>
    </w:lvl>
    <w:lvl w:ilvl="6" w:tplc="041F000F" w:tentative="1">
      <w:start w:val="1"/>
      <w:numFmt w:val="decimal"/>
      <w:lvlText w:val="%7."/>
      <w:lvlJc w:val="left"/>
      <w:pPr>
        <w:ind w:left="7298" w:hanging="360"/>
      </w:pPr>
    </w:lvl>
    <w:lvl w:ilvl="7" w:tplc="041F0019" w:tentative="1">
      <w:start w:val="1"/>
      <w:numFmt w:val="lowerLetter"/>
      <w:lvlText w:val="%8."/>
      <w:lvlJc w:val="left"/>
      <w:pPr>
        <w:ind w:left="8018" w:hanging="360"/>
      </w:pPr>
    </w:lvl>
    <w:lvl w:ilvl="8" w:tplc="041F001B" w:tentative="1">
      <w:start w:val="1"/>
      <w:numFmt w:val="lowerRoman"/>
      <w:lvlText w:val="%9."/>
      <w:lvlJc w:val="right"/>
      <w:pPr>
        <w:ind w:left="8738" w:hanging="180"/>
      </w:pPr>
    </w:lvl>
  </w:abstractNum>
  <w:abstractNum w:abstractNumId="6">
    <w:nsid w:val="56E966C1"/>
    <w:multiLevelType w:val="hybridMultilevel"/>
    <w:tmpl w:val="176A8422"/>
    <w:lvl w:ilvl="0" w:tplc="67E647D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58FD30FF"/>
    <w:multiLevelType w:val="hybridMultilevel"/>
    <w:tmpl w:val="ECC24E12"/>
    <w:lvl w:ilvl="0" w:tplc="041F000F">
      <w:start w:val="19"/>
      <w:numFmt w:val="decimal"/>
      <w:lvlText w:val="%1."/>
      <w:lvlJc w:val="left"/>
      <w:pPr>
        <w:ind w:left="107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26A4F77"/>
    <w:multiLevelType w:val="hybridMultilevel"/>
    <w:tmpl w:val="02D401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6C641140"/>
    <w:multiLevelType w:val="hybridMultilevel"/>
    <w:tmpl w:val="E48EB852"/>
    <w:lvl w:ilvl="0" w:tplc="305C7E18">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71505C34"/>
    <w:multiLevelType w:val="hybridMultilevel"/>
    <w:tmpl w:val="5870192A"/>
    <w:lvl w:ilvl="0" w:tplc="041F000F">
      <w:start w:val="19"/>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1">
    <w:nsid w:val="756B6B79"/>
    <w:multiLevelType w:val="hybridMultilevel"/>
    <w:tmpl w:val="819A6AEC"/>
    <w:lvl w:ilvl="0" w:tplc="041F000F">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nsid w:val="7DF902EC"/>
    <w:multiLevelType w:val="hybridMultilevel"/>
    <w:tmpl w:val="A4FC0372"/>
    <w:lvl w:ilvl="0" w:tplc="F5CC3B9A">
      <w:start w:val="6"/>
      <w:numFmt w:val="decimal"/>
      <w:lvlText w:val="%1."/>
      <w:lvlJc w:val="left"/>
      <w:pPr>
        <w:ind w:left="1211"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5"/>
  </w:num>
  <w:num w:numId="3">
    <w:abstractNumId w:val="8"/>
  </w:num>
  <w:num w:numId="4">
    <w:abstractNumId w:val="6"/>
  </w:num>
  <w:num w:numId="5">
    <w:abstractNumId w:val="9"/>
  </w:num>
  <w:num w:numId="6">
    <w:abstractNumId w:val="12"/>
  </w:num>
  <w:num w:numId="7">
    <w:abstractNumId w:val="2"/>
  </w:num>
  <w:num w:numId="8">
    <w:abstractNumId w:val="7"/>
  </w:num>
  <w:num w:numId="9">
    <w:abstractNumId w:val="10"/>
  </w:num>
  <w:num w:numId="10">
    <w:abstractNumId w:val="1"/>
  </w:num>
  <w:num w:numId="11">
    <w:abstractNumId w:val="3"/>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916"/>
    <w:rsid w:val="00001CCD"/>
    <w:rsid w:val="0000410D"/>
    <w:rsid w:val="00006609"/>
    <w:rsid w:val="00006CA0"/>
    <w:rsid w:val="0001057A"/>
    <w:rsid w:val="000206B2"/>
    <w:rsid w:val="00020A8C"/>
    <w:rsid w:val="00021116"/>
    <w:rsid w:val="000233D7"/>
    <w:rsid w:val="00023954"/>
    <w:rsid w:val="00026015"/>
    <w:rsid w:val="00034A14"/>
    <w:rsid w:val="00035A6C"/>
    <w:rsid w:val="0004137A"/>
    <w:rsid w:val="000475A6"/>
    <w:rsid w:val="00050E44"/>
    <w:rsid w:val="00060925"/>
    <w:rsid w:val="00062D28"/>
    <w:rsid w:val="00063DDD"/>
    <w:rsid w:val="00066DBE"/>
    <w:rsid w:val="00076238"/>
    <w:rsid w:val="000853D1"/>
    <w:rsid w:val="000908AC"/>
    <w:rsid w:val="000916B4"/>
    <w:rsid w:val="000964BB"/>
    <w:rsid w:val="000B193F"/>
    <w:rsid w:val="000B536F"/>
    <w:rsid w:val="000C58AE"/>
    <w:rsid w:val="000D270B"/>
    <w:rsid w:val="000D5D0D"/>
    <w:rsid w:val="000D65E4"/>
    <w:rsid w:val="000E157A"/>
    <w:rsid w:val="000E2620"/>
    <w:rsid w:val="000E3D2F"/>
    <w:rsid w:val="000E497B"/>
    <w:rsid w:val="000E6CAA"/>
    <w:rsid w:val="000F3A9B"/>
    <w:rsid w:val="000F65BB"/>
    <w:rsid w:val="0011241E"/>
    <w:rsid w:val="0011322C"/>
    <w:rsid w:val="00120FF4"/>
    <w:rsid w:val="001214F0"/>
    <w:rsid w:val="00122AA0"/>
    <w:rsid w:val="0012651E"/>
    <w:rsid w:val="001272BB"/>
    <w:rsid w:val="00127559"/>
    <w:rsid w:val="00135087"/>
    <w:rsid w:val="001447B0"/>
    <w:rsid w:val="001477D2"/>
    <w:rsid w:val="001531F5"/>
    <w:rsid w:val="001652D6"/>
    <w:rsid w:val="00170CDD"/>
    <w:rsid w:val="0017227C"/>
    <w:rsid w:val="00175C9E"/>
    <w:rsid w:val="00177611"/>
    <w:rsid w:val="00180699"/>
    <w:rsid w:val="00184381"/>
    <w:rsid w:val="0019277A"/>
    <w:rsid w:val="00196C51"/>
    <w:rsid w:val="001A5711"/>
    <w:rsid w:val="001C1CA2"/>
    <w:rsid w:val="001C4A4B"/>
    <w:rsid w:val="001C66EE"/>
    <w:rsid w:val="001D0B26"/>
    <w:rsid w:val="001D71B0"/>
    <w:rsid w:val="001E6E9A"/>
    <w:rsid w:val="001E7AE9"/>
    <w:rsid w:val="001F4C7B"/>
    <w:rsid w:val="001F63FD"/>
    <w:rsid w:val="00203060"/>
    <w:rsid w:val="00205D1B"/>
    <w:rsid w:val="00207475"/>
    <w:rsid w:val="00211569"/>
    <w:rsid w:val="002137B7"/>
    <w:rsid w:val="0022455C"/>
    <w:rsid w:val="002247FF"/>
    <w:rsid w:val="002258B2"/>
    <w:rsid w:val="0023003C"/>
    <w:rsid w:val="002312CD"/>
    <w:rsid w:val="0023253F"/>
    <w:rsid w:val="002329C2"/>
    <w:rsid w:val="00234427"/>
    <w:rsid w:val="00237965"/>
    <w:rsid w:val="002401B5"/>
    <w:rsid w:val="002559C2"/>
    <w:rsid w:val="00256086"/>
    <w:rsid w:val="00256764"/>
    <w:rsid w:val="00262778"/>
    <w:rsid w:val="0026296C"/>
    <w:rsid w:val="00263221"/>
    <w:rsid w:val="00267ADA"/>
    <w:rsid w:val="00270007"/>
    <w:rsid w:val="002736E1"/>
    <w:rsid w:val="00273DBE"/>
    <w:rsid w:val="00281DFB"/>
    <w:rsid w:val="002848A3"/>
    <w:rsid w:val="00284D7D"/>
    <w:rsid w:val="002921D3"/>
    <w:rsid w:val="00295AB1"/>
    <w:rsid w:val="002A2482"/>
    <w:rsid w:val="002A5A9A"/>
    <w:rsid w:val="002A5C77"/>
    <w:rsid w:val="002A62C4"/>
    <w:rsid w:val="002A7A7E"/>
    <w:rsid w:val="002B1D06"/>
    <w:rsid w:val="002C1F64"/>
    <w:rsid w:val="002D3363"/>
    <w:rsid w:val="002E2C69"/>
    <w:rsid w:val="002E7D98"/>
    <w:rsid w:val="003027C9"/>
    <w:rsid w:val="003028AB"/>
    <w:rsid w:val="00316AA8"/>
    <w:rsid w:val="00331FA4"/>
    <w:rsid w:val="0034314A"/>
    <w:rsid w:val="00343FC4"/>
    <w:rsid w:val="00351CA0"/>
    <w:rsid w:val="003640F0"/>
    <w:rsid w:val="00372DB7"/>
    <w:rsid w:val="003733F0"/>
    <w:rsid w:val="00377FED"/>
    <w:rsid w:val="00381AD1"/>
    <w:rsid w:val="003831E1"/>
    <w:rsid w:val="00385086"/>
    <w:rsid w:val="00386AB5"/>
    <w:rsid w:val="003A5102"/>
    <w:rsid w:val="003A7880"/>
    <w:rsid w:val="003A7D46"/>
    <w:rsid w:val="003B0126"/>
    <w:rsid w:val="003B2C63"/>
    <w:rsid w:val="003B2F88"/>
    <w:rsid w:val="003B4888"/>
    <w:rsid w:val="003B53A5"/>
    <w:rsid w:val="003B62F6"/>
    <w:rsid w:val="003C0E8C"/>
    <w:rsid w:val="003C1142"/>
    <w:rsid w:val="003C1A37"/>
    <w:rsid w:val="003D2E6A"/>
    <w:rsid w:val="003D522D"/>
    <w:rsid w:val="003E2993"/>
    <w:rsid w:val="003E7039"/>
    <w:rsid w:val="003F03D6"/>
    <w:rsid w:val="003F0CE2"/>
    <w:rsid w:val="003F595E"/>
    <w:rsid w:val="00400562"/>
    <w:rsid w:val="004042E3"/>
    <w:rsid w:val="0040786B"/>
    <w:rsid w:val="00412DFC"/>
    <w:rsid w:val="0043233D"/>
    <w:rsid w:val="00437813"/>
    <w:rsid w:val="00437DF9"/>
    <w:rsid w:val="00445DDB"/>
    <w:rsid w:val="00452695"/>
    <w:rsid w:val="004532E1"/>
    <w:rsid w:val="00466599"/>
    <w:rsid w:val="00470B8D"/>
    <w:rsid w:val="0047141A"/>
    <w:rsid w:val="0047272D"/>
    <w:rsid w:val="00477F40"/>
    <w:rsid w:val="0048247C"/>
    <w:rsid w:val="00496109"/>
    <w:rsid w:val="004A2065"/>
    <w:rsid w:val="004A453C"/>
    <w:rsid w:val="004A624C"/>
    <w:rsid w:val="004A646D"/>
    <w:rsid w:val="004A70D9"/>
    <w:rsid w:val="004A7635"/>
    <w:rsid w:val="004B0368"/>
    <w:rsid w:val="004B0885"/>
    <w:rsid w:val="004B0EEA"/>
    <w:rsid w:val="004F24EF"/>
    <w:rsid w:val="004F2CA8"/>
    <w:rsid w:val="004F4260"/>
    <w:rsid w:val="0050232C"/>
    <w:rsid w:val="00504634"/>
    <w:rsid w:val="00504CD8"/>
    <w:rsid w:val="00506506"/>
    <w:rsid w:val="00511C91"/>
    <w:rsid w:val="00514E22"/>
    <w:rsid w:val="00531D3C"/>
    <w:rsid w:val="005346AA"/>
    <w:rsid w:val="005420DF"/>
    <w:rsid w:val="005425C9"/>
    <w:rsid w:val="00552A53"/>
    <w:rsid w:val="00552F07"/>
    <w:rsid w:val="00552FF5"/>
    <w:rsid w:val="00557738"/>
    <w:rsid w:val="00562868"/>
    <w:rsid w:val="00563D91"/>
    <w:rsid w:val="00565CF9"/>
    <w:rsid w:val="00577017"/>
    <w:rsid w:val="00585335"/>
    <w:rsid w:val="00593CE6"/>
    <w:rsid w:val="00597E2B"/>
    <w:rsid w:val="005A0F7D"/>
    <w:rsid w:val="005B18E8"/>
    <w:rsid w:val="005B2AAF"/>
    <w:rsid w:val="005C09D9"/>
    <w:rsid w:val="005C22AD"/>
    <w:rsid w:val="005C2884"/>
    <w:rsid w:val="005C5C96"/>
    <w:rsid w:val="005C61DA"/>
    <w:rsid w:val="005D14BF"/>
    <w:rsid w:val="005D1F36"/>
    <w:rsid w:val="005D2F31"/>
    <w:rsid w:val="005D31B9"/>
    <w:rsid w:val="005E18A4"/>
    <w:rsid w:val="005E2368"/>
    <w:rsid w:val="005F5983"/>
    <w:rsid w:val="005F67F0"/>
    <w:rsid w:val="006009DB"/>
    <w:rsid w:val="00604142"/>
    <w:rsid w:val="00606603"/>
    <w:rsid w:val="0061349A"/>
    <w:rsid w:val="006139EA"/>
    <w:rsid w:val="00613C12"/>
    <w:rsid w:val="0062223D"/>
    <w:rsid w:val="00632ABB"/>
    <w:rsid w:val="006354B9"/>
    <w:rsid w:val="006361C9"/>
    <w:rsid w:val="00636372"/>
    <w:rsid w:val="0064236A"/>
    <w:rsid w:val="00642B9B"/>
    <w:rsid w:val="006430CE"/>
    <w:rsid w:val="0064354C"/>
    <w:rsid w:val="00646614"/>
    <w:rsid w:val="00654BAF"/>
    <w:rsid w:val="00664E8B"/>
    <w:rsid w:val="0067063A"/>
    <w:rsid w:val="00672944"/>
    <w:rsid w:val="00674B40"/>
    <w:rsid w:val="00676EAA"/>
    <w:rsid w:val="00685724"/>
    <w:rsid w:val="00685DCF"/>
    <w:rsid w:val="006922A0"/>
    <w:rsid w:val="00693CA2"/>
    <w:rsid w:val="006964DC"/>
    <w:rsid w:val="00697B40"/>
    <w:rsid w:val="006A1DFC"/>
    <w:rsid w:val="006A21B8"/>
    <w:rsid w:val="006A2903"/>
    <w:rsid w:val="006A521C"/>
    <w:rsid w:val="006A5B91"/>
    <w:rsid w:val="006A72C5"/>
    <w:rsid w:val="006B10C7"/>
    <w:rsid w:val="006B35CA"/>
    <w:rsid w:val="006B5B1D"/>
    <w:rsid w:val="006B6DAF"/>
    <w:rsid w:val="006C0914"/>
    <w:rsid w:val="006C4D1B"/>
    <w:rsid w:val="006D277A"/>
    <w:rsid w:val="006E0A8A"/>
    <w:rsid w:val="006E1F1F"/>
    <w:rsid w:val="006F5F4D"/>
    <w:rsid w:val="0070085E"/>
    <w:rsid w:val="007015B4"/>
    <w:rsid w:val="00710F5D"/>
    <w:rsid w:val="007118E7"/>
    <w:rsid w:val="00713F21"/>
    <w:rsid w:val="007140A2"/>
    <w:rsid w:val="0071450A"/>
    <w:rsid w:val="0071726D"/>
    <w:rsid w:val="00720256"/>
    <w:rsid w:val="00721910"/>
    <w:rsid w:val="007304C0"/>
    <w:rsid w:val="00730DBC"/>
    <w:rsid w:val="00735163"/>
    <w:rsid w:val="0074140A"/>
    <w:rsid w:val="00744393"/>
    <w:rsid w:val="00747AA7"/>
    <w:rsid w:val="00750200"/>
    <w:rsid w:val="00751673"/>
    <w:rsid w:val="00752DA0"/>
    <w:rsid w:val="00754E79"/>
    <w:rsid w:val="00760371"/>
    <w:rsid w:val="00762D21"/>
    <w:rsid w:val="007652CF"/>
    <w:rsid w:val="00770002"/>
    <w:rsid w:val="00780822"/>
    <w:rsid w:val="00780E16"/>
    <w:rsid w:val="00782703"/>
    <w:rsid w:val="00782A93"/>
    <w:rsid w:val="00783173"/>
    <w:rsid w:val="00783B86"/>
    <w:rsid w:val="007848F5"/>
    <w:rsid w:val="007859BD"/>
    <w:rsid w:val="00787BF2"/>
    <w:rsid w:val="00787FBB"/>
    <w:rsid w:val="00790823"/>
    <w:rsid w:val="007A3BBA"/>
    <w:rsid w:val="007A5D87"/>
    <w:rsid w:val="007B0826"/>
    <w:rsid w:val="007B71CE"/>
    <w:rsid w:val="007B7692"/>
    <w:rsid w:val="007C6314"/>
    <w:rsid w:val="007C7E21"/>
    <w:rsid w:val="007D0903"/>
    <w:rsid w:val="007D190E"/>
    <w:rsid w:val="007D2BD3"/>
    <w:rsid w:val="007D3C92"/>
    <w:rsid w:val="007E17B5"/>
    <w:rsid w:val="007E2916"/>
    <w:rsid w:val="007E36C1"/>
    <w:rsid w:val="007F2301"/>
    <w:rsid w:val="0080149F"/>
    <w:rsid w:val="008063D0"/>
    <w:rsid w:val="00806584"/>
    <w:rsid w:val="008066D9"/>
    <w:rsid w:val="00811AE9"/>
    <w:rsid w:val="00813F54"/>
    <w:rsid w:val="00815D87"/>
    <w:rsid w:val="00816B34"/>
    <w:rsid w:val="00832695"/>
    <w:rsid w:val="00835FD2"/>
    <w:rsid w:val="00842401"/>
    <w:rsid w:val="00844698"/>
    <w:rsid w:val="00852EB0"/>
    <w:rsid w:val="0085646A"/>
    <w:rsid w:val="00857C95"/>
    <w:rsid w:val="00861DB5"/>
    <w:rsid w:val="00872A1F"/>
    <w:rsid w:val="00875483"/>
    <w:rsid w:val="00883820"/>
    <w:rsid w:val="0088438B"/>
    <w:rsid w:val="00892B0F"/>
    <w:rsid w:val="008B1048"/>
    <w:rsid w:val="008B2DC8"/>
    <w:rsid w:val="008B4544"/>
    <w:rsid w:val="008C1778"/>
    <w:rsid w:val="008C311F"/>
    <w:rsid w:val="008C3383"/>
    <w:rsid w:val="008C5568"/>
    <w:rsid w:val="008C6FEF"/>
    <w:rsid w:val="008C7911"/>
    <w:rsid w:val="008D2B2E"/>
    <w:rsid w:val="008D3940"/>
    <w:rsid w:val="008D4263"/>
    <w:rsid w:val="008F393B"/>
    <w:rsid w:val="008F690B"/>
    <w:rsid w:val="00900041"/>
    <w:rsid w:val="0090013D"/>
    <w:rsid w:val="009005AD"/>
    <w:rsid w:val="009077BA"/>
    <w:rsid w:val="009123CC"/>
    <w:rsid w:val="0091577D"/>
    <w:rsid w:val="0091650A"/>
    <w:rsid w:val="009216C3"/>
    <w:rsid w:val="00924BF4"/>
    <w:rsid w:val="00925798"/>
    <w:rsid w:val="00953B2A"/>
    <w:rsid w:val="009565D8"/>
    <w:rsid w:val="009609E9"/>
    <w:rsid w:val="00966FE4"/>
    <w:rsid w:val="00967D59"/>
    <w:rsid w:val="009716BD"/>
    <w:rsid w:val="00974842"/>
    <w:rsid w:val="0097586D"/>
    <w:rsid w:val="00976597"/>
    <w:rsid w:val="0097678B"/>
    <w:rsid w:val="009817D0"/>
    <w:rsid w:val="00986592"/>
    <w:rsid w:val="009926ED"/>
    <w:rsid w:val="009B2BEF"/>
    <w:rsid w:val="009B4D59"/>
    <w:rsid w:val="009B57C5"/>
    <w:rsid w:val="009C1689"/>
    <w:rsid w:val="009C4082"/>
    <w:rsid w:val="009C5F4B"/>
    <w:rsid w:val="009D44FB"/>
    <w:rsid w:val="009D568D"/>
    <w:rsid w:val="009E7116"/>
    <w:rsid w:val="009F1228"/>
    <w:rsid w:val="009F579D"/>
    <w:rsid w:val="009F63ED"/>
    <w:rsid w:val="00A03B3F"/>
    <w:rsid w:val="00A04BBC"/>
    <w:rsid w:val="00A04E90"/>
    <w:rsid w:val="00A104DF"/>
    <w:rsid w:val="00A2265D"/>
    <w:rsid w:val="00A410D2"/>
    <w:rsid w:val="00A42E5D"/>
    <w:rsid w:val="00A4498D"/>
    <w:rsid w:val="00A504F6"/>
    <w:rsid w:val="00A54CA7"/>
    <w:rsid w:val="00A55370"/>
    <w:rsid w:val="00A574BE"/>
    <w:rsid w:val="00A6101E"/>
    <w:rsid w:val="00A6190E"/>
    <w:rsid w:val="00A64ECF"/>
    <w:rsid w:val="00A71508"/>
    <w:rsid w:val="00A777A5"/>
    <w:rsid w:val="00A80058"/>
    <w:rsid w:val="00A8537D"/>
    <w:rsid w:val="00A97362"/>
    <w:rsid w:val="00AA36BE"/>
    <w:rsid w:val="00AB2300"/>
    <w:rsid w:val="00AB42C2"/>
    <w:rsid w:val="00AB4DA7"/>
    <w:rsid w:val="00AB7E96"/>
    <w:rsid w:val="00AD2C4B"/>
    <w:rsid w:val="00AD5D0B"/>
    <w:rsid w:val="00AE2F71"/>
    <w:rsid w:val="00AE694C"/>
    <w:rsid w:val="00AF04AF"/>
    <w:rsid w:val="00AF1770"/>
    <w:rsid w:val="00AF2233"/>
    <w:rsid w:val="00B0177E"/>
    <w:rsid w:val="00B01A73"/>
    <w:rsid w:val="00B02AC6"/>
    <w:rsid w:val="00B05109"/>
    <w:rsid w:val="00B118E9"/>
    <w:rsid w:val="00B22FA3"/>
    <w:rsid w:val="00B2475E"/>
    <w:rsid w:val="00B269FA"/>
    <w:rsid w:val="00B26BAB"/>
    <w:rsid w:val="00B30716"/>
    <w:rsid w:val="00B32AF9"/>
    <w:rsid w:val="00B42D2C"/>
    <w:rsid w:val="00B53427"/>
    <w:rsid w:val="00B56D02"/>
    <w:rsid w:val="00B610F0"/>
    <w:rsid w:val="00B62FED"/>
    <w:rsid w:val="00B70B09"/>
    <w:rsid w:val="00B72961"/>
    <w:rsid w:val="00B72CD9"/>
    <w:rsid w:val="00B73C01"/>
    <w:rsid w:val="00B74E38"/>
    <w:rsid w:val="00B76285"/>
    <w:rsid w:val="00B771D3"/>
    <w:rsid w:val="00B8386D"/>
    <w:rsid w:val="00B92C45"/>
    <w:rsid w:val="00B95E94"/>
    <w:rsid w:val="00BA4630"/>
    <w:rsid w:val="00BA7704"/>
    <w:rsid w:val="00BB1A4D"/>
    <w:rsid w:val="00BB4101"/>
    <w:rsid w:val="00BB424C"/>
    <w:rsid w:val="00BB6CD1"/>
    <w:rsid w:val="00BC311B"/>
    <w:rsid w:val="00BC4BDF"/>
    <w:rsid w:val="00BC4E44"/>
    <w:rsid w:val="00BC7CF1"/>
    <w:rsid w:val="00BD255B"/>
    <w:rsid w:val="00BE601D"/>
    <w:rsid w:val="00C01397"/>
    <w:rsid w:val="00C04E04"/>
    <w:rsid w:val="00C14049"/>
    <w:rsid w:val="00C231DC"/>
    <w:rsid w:val="00C3175F"/>
    <w:rsid w:val="00C32D37"/>
    <w:rsid w:val="00C36C9D"/>
    <w:rsid w:val="00C44C5F"/>
    <w:rsid w:val="00C616BB"/>
    <w:rsid w:val="00C63488"/>
    <w:rsid w:val="00C7023A"/>
    <w:rsid w:val="00C8052D"/>
    <w:rsid w:val="00C809BB"/>
    <w:rsid w:val="00C80B59"/>
    <w:rsid w:val="00C80C46"/>
    <w:rsid w:val="00C81621"/>
    <w:rsid w:val="00C82C10"/>
    <w:rsid w:val="00C87380"/>
    <w:rsid w:val="00C87A75"/>
    <w:rsid w:val="00C9498C"/>
    <w:rsid w:val="00C9596C"/>
    <w:rsid w:val="00C9608C"/>
    <w:rsid w:val="00C971D6"/>
    <w:rsid w:val="00CB3982"/>
    <w:rsid w:val="00CB4E42"/>
    <w:rsid w:val="00CB6C9A"/>
    <w:rsid w:val="00CB7791"/>
    <w:rsid w:val="00CC3C8D"/>
    <w:rsid w:val="00CC5041"/>
    <w:rsid w:val="00CC6CC5"/>
    <w:rsid w:val="00CC7635"/>
    <w:rsid w:val="00CD4A8F"/>
    <w:rsid w:val="00CD6A40"/>
    <w:rsid w:val="00CE479B"/>
    <w:rsid w:val="00CE5E7C"/>
    <w:rsid w:val="00D16ADF"/>
    <w:rsid w:val="00D20951"/>
    <w:rsid w:val="00D30998"/>
    <w:rsid w:val="00D350F4"/>
    <w:rsid w:val="00D35F4E"/>
    <w:rsid w:val="00D3756E"/>
    <w:rsid w:val="00D5153B"/>
    <w:rsid w:val="00D51C22"/>
    <w:rsid w:val="00D53442"/>
    <w:rsid w:val="00D57F11"/>
    <w:rsid w:val="00D60420"/>
    <w:rsid w:val="00D60836"/>
    <w:rsid w:val="00D65CAF"/>
    <w:rsid w:val="00D92E1D"/>
    <w:rsid w:val="00D97C52"/>
    <w:rsid w:val="00DA0398"/>
    <w:rsid w:val="00DA42A5"/>
    <w:rsid w:val="00DA57CE"/>
    <w:rsid w:val="00DA7B79"/>
    <w:rsid w:val="00DA7EDC"/>
    <w:rsid w:val="00DB2D75"/>
    <w:rsid w:val="00DC0E23"/>
    <w:rsid w:val="00DC19AD"/>
    <w:rsid w:val="00DC7A9E"/>
    <w:rsid w:val="00DD28FD"/>
    <w:rsid w:val="00DD7EE9"/>
    <w:rsid w:val="00DE4809"/>
    <w:rsid w:val="00DF1E99"/>
    <w:rsid w:val="00DF3D09"/>
    <w:rsid w:val="00DF6D01"/>
    <w:rsid w:val="00DF7654"/>
    <w:rsid w:val="00E0288A"/>
    <w:rsid w:val="00E055F7"/>
    <w:rsid w:val="00E0720E"/>
    <w:rsid w:val="00E13904"/>
    <w:rsid w:val="00E14291"/>
    <w:rsid w:val="00E16D0B"/>
    <w:rsid w:val="00E17485"/>
    <w:rsid w:val="00E219D4"/>
    <w:rsid w:val="00E23DD4"/>
    <w:rsid w:val="00E2701C"/>
    <w:rsid w:val="00E3521E"/>
    <w:rsid w:val="00E36D98"/>
    <w:rsid w:val="00E37EE5"/>
    <w:rsid w:val="00E41A79"/>
    <w:rsid w:val="00E41CA8"/>
    <w:rsid w:val="00E4264F"/>
    <w:rsid w:val="00E501C3"/>
    <w:rsid w:val="00E5602E"/>
    <w:rsid w:val="00E601BC"/>
    <w:rsid w:val="00E60ED3"/>
    <w:rsid w:val="00E64312"/>
    <w:rsid w:val="00E7262F"/>
    <w:rsid w:val="00E7787D"/>
    <w:rsid w:val="00E77CBC"/>
    <w:rsid w:val="00E80812"/>
    <w:rsid w:val="00E80F80"/>
    <w:rsid w:val="00E83B4B"/>
    <w:rsid w:val="00E84BE7"/>
    <w:rsid w:val="00E8565A"/>
    <w:rsid w:val="00E861C6"/>
    <w:rsid w:val="00E953BB"/>
    <w:rsid w:val="00E9747C"/>
    <w:rsid w:val="00EA0205"/>
    <w:rsid w:val="00EA1F4F"/>
    <w:rsid w:val="00EA54EE"/>
    <w:rsid w:val="00EB075F"/>
    <w:rsid w:val="00EB2197"/>
    <w:rsid w:val="00EB2309"/>
    <w:rsid w:val="00EB2E7B"/>
    <w:rsid w:val="00EB4B58"/>
    <w:rsid w:val="00EB5124"/>
    <w:rsid w:val="00EC2FC6"/>
    <w:rsid w:val="00EC72E4"/>
    <w:rsid w:val="00ED6B6C"/>
    <w:rsid w:val="00ED7904"/>
    <w:rsid w:val="00ED7A6F"/>
    <w:rsid w:val="00ED7EBC"/>
    <w:rsid w:val="00EE34F5"/>
    <w:rsid w:val="00EE36AF"/>
    <w:rsid w:val="00EE51AF"/>
    <w:rsid w:val="00F03641"/>
    <w:rsid w:val="00F05313"/>
    <w:rsid w:val="00F11611"/>
    <w:rsid w:val="00F11C64"/>
    <w:rsid w:val="00F23244"/>
    <w:rsid w:val="00F255C5"/>
    <w:rsid w:val="00F3148C"/>
    <w:rsid w:val="00F3254D"/>
    <w:rsid w:val="00F36BBA"/>
    <w:rsid w:val="00F42493"/>
    <w:rsid w:val="00F4269A"/>
    <w:rsid w:val="00F44906"/>
    <w:rsid w:val="00F479E2"/>
    <w:rsid w:val="00F50369"/>
    <w:rsid w:val="00F506A9"/>
    <w:rsid w:val="00F60787"/>
    <w:rsid w:val="00F71DCC"/>
    <w:rsid w:val="00F73AB7"/>
    <w:rsid w:val="00F80C20"/>
    <w:rsid w:val="00F84CCC"/>
    <w:rsid w:val="00F8552B"/>
    <w:rsid w:val="00F85B10"/>
    <w:rsid w:val="00F8607C"/>
    <w:rsid w:val="00F95E9B"/>
    <w:rsid w:val="00F977AE"/>
    <w:rsid w:val="00FA4E50"/>
    <w:rsid w:val="00FA7EE8"/>
    <w:rsid w:val="00FB0C99"/>
    <w:rsid w:val="00FB1763"/>
    <w:rsid w:val="00FB1E6D"/>
    <w:rsid w:val="00FC353B"/>
    <w:rsid w:val="00FD200F"/>
    <w:rsid w:val="00FE0C66"/>
    <w:rsid w:val="00FE57A0"/>
    <w:rsid w:val="00FE60B3"/>
    <w:rsid w:val="00FF698F"/>
    <w:rsid w:val="00FF6C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E6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2C1F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2C1F64"/>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87380"/>
    <w:pPr>
      <w:ind w:left="720"/>
      <w:contextualSpacing/>
    </w:pPr>
  </w:style>
  <w:style w:type="table" w:styleId="TabloKlavuzu">
    <w:name w:val="Table Grid"/>
    <w:basedOn w:val="NormalTablo"/>
    <w:uiPriority w:val="39"/>
    <w:rsid w:val="00752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E0288A"/>
    <w:pPr>
      <w:spacing w:after="0" w:line="240" w:lineRule="auto"/>
    </w:pPr>
  </w:style>
  <w:style w:type="character" w:styleId="Kpr">
    <w:name w:val="Hyperlink"/>
    <w:basedOn w:val="VarsaylanParagrafYazTipi"/>
    <w:uiPriority w:val="99"/>
    <w:unhideWhenUsed/>
    <w:rsid w:val="00A54CA7"/>
    <w:rPr>
      <w:color w:val="0563C1" w:themeColor="hyperlink"/>
      <w:u w:val="single"/>
    </w:rPr>
  </w:style>
  <w:style w:type="character" w:customStyle="1" w:styleId="zmlenmeyenBahsetme1">
    <w:name w:val="Çözümlenmeyen Bahsetme1"/>
    <w:basedOn w:val="VarsaylanParagrafYazTipi"/>
    <w:uiPriority w:val="99"/>
    <w:semiHidden/>
    <w:unhideWhenUsed/>
    <w:rsid w:val="00A54CA7"/>
    <w:rPr>
      <w:color w:val="605E5C"/>
      <w:shd w:val="clear" w:color="auto" w:fill="E1DFDD"/>
    </w:rPr>
  </w:style>
  <w:style w:type="paragraph" w:styleId="BalonMetni">
    <w:name w:val="Balloon Text"/>
    <w:basedOn w:val="Normal"/>
    <w:link w:val="BalonMetniChar"/>
    <w:uiPriority w:val="99"/>
    <w:semiHidden/>
    <w:unhideWhenUsed/>
    <w:rsid w:val="00EB2E7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B2E7B"/>
    <w:rPr>
      <w:rFonts w:ascii="Tahoma" w:hAnsi="Tahoma" w:cs="Tahoma"/>
      <w:sz w:val="16"/>
      <w:szCs w:val="16"/>
    </w:rPr>
  </w:style>
  <w:style w:type="paragraph" w:customStyle="1" w:styleId="Default">
    <w:name w:val="Default"/>
    <w:rsid w:val="00E17485"/>
    <w:pPr>
      <w:autoSpaceDE w:val="0"/>
      <w:autoSpaceDN w:val="0"/>
      <w:adjustRightInd w:val="0"/>
      <w:spacing w:after="0" w:line="240" w:lineRule="auto"/>
    </w:pPr>
    <w:rPr>
      <w:rFonts w:ascii="Charis SIL" w:hAnsi="Charis SIL" w:cs="Charis SIL"/>
      <w:color w:val="000000"/>
      <w:sz w:val="24"/>
      <w:szCs w:val="24"/>
    </w:rPr>
  </w:style>
  <w:style w:type="character" w:customStyle="1" w:styleId="sw">
    <w:name w:val="sw"/>
    <w:basedOn w:val="VarsaylanParagrafYazTipi"/>
    <w:rsid w:val="00122AA0"/>
  </w:style>
  <w:style w:type="paragraph" w:customStyle="1" w:styleId="Pa18">
    <w:name w:val="Pa18"/>
    <w:basedOn w:val="Default"/>
    <w:next w:val="Default"/>
    <w:uiPriority w:val="99"/>
    <w:rsid w:val="00177611"/>
    <w:pPr>
      <w:spacing w:line="171" w:lineRule="atLeast"/>
    </w:pPr>
    <w:rPr>
      <w:rFonts w:ascii="Minion Pro" w:hAnsi="Minion Pro" w:cstheme="minorBidi"/>
      <w:color w:val="auto"/>
    </w:rPr>
  </w:style>
  <w:style w:type="character" w:customStyle="1" w:styleId="Balk1Char">
    <w:name w:val="Başlık 1 Char"/>
    <w:basedOn w:val="VarsaylanParagrafYazTipi"/>
    <w:link w:val="Balk1"/>
    <w:uiPriority w:val="9"/>
    <w:rsid w:val="002C1F6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2C1F64"/>
    <w:rPr>
      <w:rFonts w:asciiTheme="majorHAnsi" w:eastAsiaTheme="majorEastAsia" w:hAnsiTheme="majorHAnsi" w:cstheme="majorBidi"/>
      <w:b/>
      <w:bCs/>
      <w:color w:val="4472C4" w:themeColor="accent1"/>
      <w:sz w:val="26"/>
      <w:szCs w:val="26"/>
    </w:rPr>
  </w:style>
  <w:style w:type="paragraph" w:customStyle="1" w:styleId="lcds-description-listitem-text">
    <w:name w:val="lcds-description-list__item-text"/>
    <w:basedOn w:val="Normal"/>
    <w:rsid w:val="002C1F6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2C1F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unhideWhenUsed/>
    <w:qFormat/>
    <w:rsid w:val="002C1F64"/>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87380"/>
    <w:pPr>
      <w:ind w:left="720"/>
      <w:contextualSpacing/>
    </w:pPr>
  </w:style>
  <w:style w:type="table" w:styleId="TabloKlavuzu">
    <w:name w:val="Table Grid"/>
    <w:basedOn w:val="NormalTablo"/>
    <w:uiPriority w:val="39"/>
    <w:rsid w:val="00752D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E0288A"/>
    <w:pPr>
      <w:spacing w:after="0" w:line="240" w:lineRule="auto"/>
    </w:pPr>
  </w:style>
  <w:style w:type="character" w:styleId="Kpr">
    <w:name w:val="Hyperlink"/>
    <w:basedOn w:val="VarsaylanParagrafYazTipi"/>
    <w:uiPriority w:val="99"/>
    <w:unhideWhenUsed/>
    <w:rsid w:val="00A54CA7"/>
    <w:rPr>
      <w:color w:val="0563C1" w:themeColor="hyperlink"/>
      <w:u w:val="single"/>
    </w:rPr>
  </w:style>
  <w:style w:type="character" w:customStyle="1" w:styleId="zmlenmeyenBahsetme1">
    <w:name w:val="Çözümlenmeyen Bahsetme1"/>
    <w:basedOn w:val="VarsaylanParagrafYazTipi"/>
    <w:uiPriority w:val="99"/>
    <w:semiHidden/>
    <w:unhideWhenUsed/>
    <w:rsid w:val="00A54CA7"/>
    <w:rPr>
      <w:color w:val="605E5C"/>
      <w:shd w:val="clear" w:color="auto" w:fill="E1DFDD"/>
    </w:rPr>
  </w:style>
  <w:style w:type="paragraph" w:styleId="BalonMetni">
    <w:name w:val="Balloon Text"/>
    <w:basedOn w:val="Normal"/>
    <w:link w:val="BalonMetniChar"/>
    <w:uiPriority w:val="99"/>
    <w:semiHidden/>
    <w:unhideWhenUsed/>
    <w:rsid w:val="00EB2E7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B2E7B"/>
    <w:rPr>
      <w:rFonts w:ascii="Tahoma" w:hAnsi="Tahoma" w:cs="Tahoma"/>
      <w:sz w:val="16"/>
      <w:szCs w:val="16"/>
    </w:rPr>
  </w:style>
  <w:style w:type="paragraph" w:customStyle="1" w:styleId="Default">
    <w:name w:val="Default"/>
    <w:rsid w:val="00E17485"/>
    <w:pPr>
      <w:autoSpaceDE w:val="0"/>
      <w:autoSpaceDN w:val="0"/>
      <w:adjustRightInd w:val="0"/>
      <w:spacing w:after="0" w:line="240" w:lineRule="auto"/>
    </w:pPr>
    <w:rPr>
      <w:rFonts w:ascii="Charis SIL" w:hAnsi="Charis SIL" w:cs="Charis SIL"/>
      <w:color w:val="000000"/>
      <w:sz w:val="24"/>
      <w:szCs w:val="24"/>
    </w:rPr>
  </w:style>
  <w:style w:type="character" w:customStyle="1" w:styleId="sw">
    <w:name w:val="sw"/>
    <w:basedOn w:val="VarsaylanParagrafYazTipi"/>
    <w:rsid w:val="00122AA0"/>
  </w:style>
  <w:style w:type="paragraph" w:customStyle="1" w:styleId="Pa18">
    <w:name w:val="Pa18"/>
    <w:basedOn w:val="Default"/>
    <w:next w:val="Default"/>
    <w:uiPriority w:val="99"/>
    <w:rsid w:val="00177611"/>
    <w:pPr>
      <w:spacing w:line="171" w:lineRule="atLeast"/>
    </w:pPr>
    <w:rPr>
      <w:rFonts w:ascii="Minion Pro" w:hAnsi="Minion Pro" w:cstheme="minorBidi"/>
      <w:color w:val="auto"/>
    </w:rPr>
  </w:style>
  <w:style w:type="character" w:customStyle="1" w:styleId="Balk1Char">
    <w:name w:val="Başlık 1 Char"/>
    <w:basedOn w:val="VarsaylanParagrafYazTipi"/>
    <w:link w:val="Balk1"/>
    <w:uiPriority w:val="9"/>
    <w:rsid w:val="002C1F6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2C1F64"/>
    <w:rPr>
      <w:rFonts w:asciiTheme="majorHAnsi" w:eastAsiaTheme="majorEastAsia" w:hAnsiTheme="majorHAnsi" w:cstheme="majorBidi"/>
      <w:b/>
      <w:bCs/>
      <w:color w:val="4472C4" w:themeColor="accent1"/>
      <w:sz w:val="26"/>
      <w:szCs w:val="26"/>
    </w:rPr>
  </w:style>
  <w:style w:type="paragraph" w:customStyle="1" w:styleId="lcds-description-listitem-text">
    <w:name w:val="lcds-description-list__item-text"/>
    <w:basedOn w:val="Normal"/>
    <w:rsid w:val="002C1F6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168297">
      <w:bodyDiv w:val="1"/>
      <w:marLeft w:val="0"/>
      <w:marRight w:val="0"/>
      <w:marTop w:val="0"/>
      <w:marBottom w:val="0"/>
      <w:divBdr>
        <w:top w:val="none" w:sz="0" w:space="0" w:color="auto"/>
        <w:left w:val="none" w:sz="0" w:space="0" w:color="auto"/>
        <w:bottom w:val="none" w:sz="0" w:space="0" w:color="auto"/>
        <w:right w:val="none" w:sz="0" w:space="0" w:color="auto"/>
      </w:divBdr>
    </w:div>
    <w:div w:id="660164038">
      <w:bodyDiv w:val="1"/>
      <w:marLeft w:val="0"/>
      <w:marRight w:val="0"/>
      <w:marTop w:val="0"/>
      <w:marBottom w:val="0"/>
      <w:divBdr>
        <w:top w:val="none" w:sz="0" w:space="0" w:color="auto"/>
        <w:left w:val="none" w:sz="0" w:space="0" w:color="auto"/>
        <w:bottom w:val="none" w:sz="0" w:space="0" w:color="auto"/>
        <w:right w:val="none" w:sz="0" w:space="0" w:color="auto"/>
      </w:divBdr>
    </w:div>
    <w:div w:id="1045177612">
      <w:bodyDiv w:val="1"/>
      <w:marLeft w:val="0"/>
      <w:marRight w:val="0"/>
      <w:marTop w:val="0"/>
      <w:marBottom w:val="0"/>
      <w:divBdr>
        <w:top w:val="none" w:sz="0" w:space="0" w:color="auto"/>
        <w:left w:val="none" w:sz="0" w:space="0" w:color="auto"/>
        <w:bottom w:val="none" w:sz="0" w:space="0" w:color="auto"/>
        <w:right w:val="none" w:sz="0" w:space="0" w:color="auto"/>
      </w:divBdr>
    </w:div>
    <w:div w:id="1180894023">
      <w:bodyDiv w:val="1"/>
      <w:marLeft w:val="0"/>
      <w:marRight w:val="0"/>
      <w:marTop w:val="0"/>
      <w:marBottom w:val="0"/>
      <w:divBdr>
        <w:top w:val="none" w:sz="0" w:space="0" w:color="auto"/>
        <w:left w:val="none" w:sz="0" w:space="0" w:color="auto"/>
        <w:bottom w:val="none" w:sz="0" w:space="0" w:color="auto"/>
        <w:right w:val="none" w:sz="0" w:space="0" w:color="auto"/>
      </w:divBdr>
    </w:div>
    <w:div w:id="1260793234">
      <w:bodyDiv w:val="1"/>
      <w:marLeft w:val="0"/>
      <w:marRight w:val="0"/>
      <w:marTop w:val="0"/>
      <w:marBottom w:val="0"/>
      <w:divBdr>
        <w:top w:val="none" w:sz="0" w:space="0" w:color="auto"/>
        <w:left w:val="none" w:sz="0" w:space="0" w:color="auto"/>
        <w:bottom w:val="none" w:sz="0" w:space="0" w:color="auto"/>
        <w:right w:val="none" w:sz="0" w:space="0" w:color="auto"/>
      </w:divBdr>
    </w:div>
    <w:div w:id="1600676419">
      <w:bodyDiv w:val="1"/>
      <w:marLeft w:val="0"/>
      <w:marRight w:val="0"/>
      <w:marTop w:val="0"/>
      <w:marBottom w:val="0"/>
      <w:divBdr>
        <w:top w:val="none" w:sz="0" w:space="0" w:color="auto"/>
        <w:left w:val="none" w:sz="0" w:space="0" w:color="auto"/>
        <w:bottom w:val="none" w:sz="0" w:space="0" w:color="auto"/>
        <w:right w:val="none" w:sz="0" w:space="0" w:color="auto"/>
      </w:divBdr>
    </w:div>
    <w:div w:id="1882933907">
      <w:bodyDiv w:val="1"/>
      <w:marLeft w:val="0"/>
      <w:marRight w:val="0"/>
      <w:marTop w:val="0"/>
      <w:marBottom w:val="0"/>
      <w:divBdr>
        <w:top w:val="none" w:sz="0" w:space="0" w:color="auto"/>
        <w:left w:val="none" w:sz="0" w:space="0" w:color="auto"/>
        <w:bottom w:val="none" w:sz="0" w:space="0" w:color="auto"/>
        <w:right w:val="none" w:sz="0" w:space="0" w:color="auto"/>
      </w:divBdr>
    </w:div>
    <w:div w:id="2043282221">
      <w:bodyDiv w:val="1"/>
      <w:marLeft w:val="0"/>
      <w:marRight w:val="0"/>
      <w:marTop w:val="0"/>
      <w:marBottom w:val="0"/>
      <w:divBdr>
        <w:top w:val="none" w:sz="0" w:space="0" w:color="auto"/>
        <w:left w:val="none" w:sz="0" w:space="0" w:color="auto"/>
        <w:bottom w:val="none" w:sz="0" w:space="0" w:color="auto"/>
        <w:right w:val="none" w:sz="0" w:space="0" w:color="auto"/>
      </w:divBdr>
    </w:div>
    <w:div w:id="205476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kin.altug@turkak.org.tr" TargetMode="External"/><Relationship Id="rId3" Type="http://schemas.openxmlformats.org/officeDocument/2006/relationships/styles" Target="styles.xml"/><Relationship Id="rId7" Type="http://schemas.openxmlformats.org/officeDocument/2006/relationships/hyperlink" Target="mailto:demet.karaman@adu.edu.t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researchgate.net/publication/351971591" TargetMode="External"/><Relationship Id="rId4" Type="http://schemas.microsoft.com/office/2007/relationships/stylesWithEffects" Target="stylesWithEffects.xml"/><Relationship Id="rId9" Type="http://schemas.openxmlformats.org/officeDocument/2006/relationships/hyperlink" Target="http://www.fao.org/docrep/012/a1552e/a1552e00.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73495-071D-4923-97BE-53136B907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7032</Words>
  <Characters>40083</Characters>
  <Application>Microsoft Office Word</Application>
  <DocSecurity>0</DocSecurity>
  <Lines>334</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fadime tokatlı</dc:creator>
  <cp:lastModifiedBy>lenovo</cp:lastModifiedBy>
  <cp:revision>3</cp:revision>
  <cp:lastPrinted>2023-06-19T07:38:00Z</cp:lastPrinted>
  <dcterms:created xsi:type="dcterms:W3CDTF">2023-07-29T19:48:00Z</dcterms:created>
  <dcterms:modified xsi:type="dcterms:W3CDTF">2023-07-29T19:52:00Z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c0dfd3d09deecf2e2a50215b402d803b44287db22693439d7da74bfbbd305ab4</vt:lpwstr>
  </property>
</Properties>
</file>