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charts/chart2.xml" ContentType="application/vnd.openxmlformats-officedocument.drawingml.chart+xml"/>
  <Override PartName="/word/drawings/drawing1.xml" ContentType="application/vnd.openxmlformats-officedocument.drawingml.chartshapes+xml"/>
  <Override PartName="/word/charts/chart3.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62A0" w:rsidRPr="00FA72D4" w:rsidRDefault="007762A0" w:rsidP="007762A0">
      <w:pPr>
        <w:spacing w:line="360" w:lineRule="auto"/>
        <w:jc w:val="center"/>
        <w:rPr>
          <w:rFonts w:ascii="Times New Roman" w:eastAsia="Times New Roman" w:hAnsi="Times New Roman" w:cs="Times New Roman"/>
          <w:b/>
          <w:sz w:val="24"/>
          <w:szCs w:val="24"/>
        </w:rPr>
      </w:pPr>
    </w:p>
    <w:p w:rsidR="00A43A96" w:rsidRPr="00FA72D4" w:rsidRDefault="00C60A32" w:rsidP="00FA72D4">
      <w:pPr>
        <w:spacing w:line="240" w:lineRule="auto"/>
        <w:jc w:val="center"/>
        <w:rPr>
          <w:rFonts w:ascii="Times New Roman" w:eastAsia="Times New Roman" w:hAnsi="Times New Roman" w:cs="Times New Roman"/>
          <w:bCs/>
          <w:sz w:val="48"/>
          <w:szCs w:val="48"/>
        </w:rPr>
      </w:pPr>
      <w:r w:rsidRPr="00FA72D4">
        <w:rPr>
          <w:rFonts w:ascii="Times New Roman" w:eastAsia="Times New Roman" w:hAnsi="Times New Roman" w:cs="Times New Roman"/>
          <w:bCs/>
          <w:sz w:val="48"/>
          <w:szCs w:val="48"/>
        </w:rPr>
        <w:t>Choosing andragogical</w:t>
      </w:r>
      <w:r w:rsidR="008D43AF" w:rsidRPr="00FA72D4">
        <w:rPr>
          <w:rFonts w:ascii="Times New Roman" w:eastAsia="Times New Roman" w:hAnsi="Times New Roman" w:cs="Times New Roman"/>
          <w:bCs/>
          <w:sz w:val="48"/>
          <w:szCs w:val="48"/>
        </w:rPr>
        <w:t xml:space="preserve"> method</w:t>
      </w:r>
      <w:r w:rsidR="00E45952" w:rsidRPr="00FA72D4">
        <w:rPr>
          <w:rFonts w:ascii="Times New Roman" w:eastAsia="Times New Roman" w:hAnsi="Times New Roman" w:cs="Times New Roman"/>
          <w:bCs/>
          <w:sz w:val="48"/>
          <w:szCs w:val="48"/>
        </w:rPr>
        <w:t>s</w:t>
      </w:r>
      <w:r w:rsidR="008D43AF" w:rsidRPr="00FA72D4">
        <w:rPr>
          <w:rFonts w:ascii="Times New Roman" w:eastAsia="Times New Roman" w:hAnsi="Times New Roman" w:cs="Times New Roman"/>
          <w:bCs/>
          <w:sz w:val="48"/>
          <w:szCs w:val="48"/>
        </w:rPr>
        <w:t xml:space="preserve"> </w:t>
      </w:r>
      <w:r w:rsidRPr="00FA72D4">
        <w:rPr>
          <w:rFonts w:ascii="Times New Roman" w:eastAsia="Times New Roman" w:hAnsi="Times New Roman" w:cs="Times New Roman"/>
          <w:bCs/>
          <w:sz w:val="48"/>
          <w:szCs w:val="48"/>
        </w:rPr>
        <w:t>–</w:t>
      </w:r>
      <w:r w:rsidR="009275A3" w:rsidRPr="00FA72D4">
        <w:rPr>
          <w:rFonts w:ascii="Times New Roman" w:eastAsia="Times New Roman" w:hAnsi="Times New Roman" w:cs="Times New Roman"/>
          <w:bCs/>
          <w:sz w:val="48"/>
          <w:szCs w:val="48"/>
        </w:rPr>
        <w:t xml:space="preserve"> a</w:t>
      </w:r>
      <w:r w:rsidRPr="00FA72D4">
        <w:rPr>
          <w:rFonts w:ascii="Times New Roman" w:eastAsia="Times New Roman" w:hAnsi="Times New Roman" w:cs="Times New Roman"/>
          <w:bCs/>
          <w:sz w:val="48"/>
          <w:szCs w:val="48"/>
        </w:rPr>
        <w:t>n effective</w:t>
      </w:r>
      <w:r w:rsidR="009275A3" w:rsidRPr="00FA72D4">
        <w:rPr>
          <w:rFonts w:ascii="Times New Roman" w:eastAsia="Times New Roman" w:hAnsi="Times New Roman" w:cs="Times New Roman"/>
          <w:bCs/>
          <w:sz w:val="48"/>
          <w:szCs w:val="48"/>
        </w:rPr>
        <w:t xml:space="preserve"> strategic approach</w:t>
      </w:r>
      <w:r w:rsidR="007762A0" w:rsidRPr="00FA72D4">
        <w:rPr>
          <w:rFonts w:ascii="Times New Roman" w:eastAsia="Times New Roman" w:hAnsi="Times New Roman" w:cs="Times New Roman"/>
          <w:bCs/>
          <w:sz w:val="48"/>
          <w:szCs w:val="48"/>
        </w:rPr>
        <w:t xml:space="preserve"> in </w:t>
      </w:r>
      <w:r w:rsidR="009275A3" w:rsidRPr="00FA72D4">
        <w:rPr>
          <w:rFonts w:ascii="Times New Roman" w:eastAsia="Times New Roman" w:hAnsi="Times New Roman" w:cs="Times New Roman"/>
          <w:bCs/>
          <w:sz w:val="48"/>
          <w:szCs w:val="48"/>
        </w:rPr>
        <w:t xml:space="preserve">adult </w:t>
      </w:r>
      <w:r w:rsidRPr="00FA72D4">
        <w:rPr>
          <w:rFonts w:ascii="Times New Roman" w:eastAsia="Times New Roman" w:hAnsi="Times New Roman" w:cs="Times New Roman"/>
          <w:bCs/>
          <w:sz w:val="48"/>
          <w:szCs w:val="48"/>
        </w:rPr>
        <w:t>training</w:t>
      </w:r>
    </w:p>
    <w:p w:rsidR="00BE1412" w:rsidRPr="00FA72D4" w:rsidRDefault="007762A0" w:rsidP="00FA72D4">
      <w:pPr>
        <w:pStyle w:val="NoSpacing"/>
        <w:rPr>
          <w:rFonts w:ascii="Times New Roman" w:hAnsi="Times New Roman" w:cs="Times New Roman"/>
          <w:b/>
          <w:sz w:val="20"/>
          <w:szCs w:val="20"/>
        </w:rPr>
      </w:pPr>
      <w:r w:rsidRPr="00FA72D4">
        <w:rPr>
          <w:rFonts w:ascii="Times New Roman" w:hAnsi="Times New Roman" w:cs="Times New Roman"/>
          <w:b/>
          <w:sz w:val="20"/>
          <w:szCs w:val="20"/>
        </w:rPr>
        <w:t xml:space="preserve">Anindya </w:t>
      </w:r>
      <w:r w:rsidR="00A43A96" w:rsidRPr="00FA72D4">
        <w:rPr>
          <w:rFonts w:ascii="Times New Roman" w:hAnsi="Times New Roman" w:cs="Times New Roman"/>
          <w:b/>
          <w:sz w:val="20"/>
          <w:szCs w:val="20"/>
        </w:rPr>
        <w:t>Acharya</w:t>
      </w:r>
    </w:p>
    <w:p w:rsidR="00FA72D4" w:rsidRDefault="00EA45A9" w:rsidP="00EA45A9">
      <w:pPr>
        <w:pStyle w:val="Footer"/>
        <w:jc w:val="both"/>
        <w:rPr>
          <w:rFonts w:ascii="Times New Roman" w:eastAsia="Times New Roman" w:hAnsi="Times New Roman" w:cs="Times New Roman"/>
          <w:i/>
          <w:sz w:val="20"/>
          <w:szCs w:val="20"/>
        </w:rPr>
      </w:pPr>
      <w:r w:rsidRPr="00FA72D4">
        <w:rPr>
          <w:rFonts w:ascii="Times New Roman" w:eastAsia="Times New Roman" w:hAnsi="Times New Roman" w:cs="Times New Roman"/>
          <w:i/>
          <w:sz w:val="20"/>
          <w:szCs w:val="20"/>
        </w:rPr>
        <w:t xml:space="preserve">PhD Scholar in the Department of Lifelong Learning &amp; Extension, </w:t>
      </w:r>
    </w:p>
    <w:p w:rsidR="00EA45A9" w:rsidRDefault="00EA45A9" w:rsidP="00EA45A9">
      <w:pPr>
        <w:pStyle w:val="Footer"/>
        <w:jc w:val="both"/>
        <w:rPr>
          <w:rFonts w:ascii="Times New Roman" w:eastAsia="Times New Roman" w:hAnsi="Times New Roman" w:cs="Times New Roman"/>
          <w:i/>
          <w:sz w:val="20"/>
          <w:szCs w:val="20"/>
        </w:rPr>
      </w:pPr>
      <w:r w:rsidRPr="00FA72D4">
        <w:rPr>
          <w:rFonts w:ascii="Times New Roman" w:eastAsia="Times New Roman" w:hAnsi="Times New Roman" w:cs="Times New Roman"/>
          <w:i/>
          <w:sz w:val="20"/>
          <w:szCs w:val="20"/>
        </w:rPr>
        <w:t>Visva Bharati U</w:t>
      </w:r>
      <w:r w:rsidR="00FA72D4">
        <w:rPr>
          <w:rFonts w:ascii="Times New Roman" w:eastAsia="Times New Roman" w:hAnsi="Times New Roman" w:cs="Times New Roman"/>
          <w:i/>
          <w:sz w:val="20"/>
          <w:szCs w:val="20"/>
        </w:rPr>
        <w:t>niversity</w:t>
      </w:r>
    </w:p>
    <w:p w:rsidR="00FA72D4" w:rsidRPr="00FA72D4" w:rsidRDefault="00FA72D4" w:rsidP="00EA45A9">
      <w:pPr>
        <w:pStyle w:val="Footer"/>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Shantiniketan, India</w:t>
      </w:r>
    </w:p>
    <w:p w:rsidR="00EA45A9" w:rsidRPr="00FA72D4" w:rsidRDefault="00EA45A9" w:rsidP="007762A0">
      <w:pPr>
        <w:pStyle w:val="NoSpacing"/>
        <w:jc w:val="center"/>
        <w:rPr>
          <w:rFonts w:ascii="Times New Roman" w:hAnsi="Times New Roman" w:cs="Times New Roman"/>
          <w:i/>
          <w:sz w:val="20"/>
          <w:szCs w:val="20"/>
        </w:rPr>
      </w:pPr>
    </w:p>
    <w:p w:rsidR="00003F13" w:rsidRPr="00FA72D4" w:rsidRDefault="00003F13" w:rsidP="007230C7">
      <w:pPr>
        <w:pStyle w:val="Footer"/>
        <w:jc w:val="both"/>
        <w:rPr>
          <w:rFonts w:ascii="Times New Roman" w:hAnsi="Times New Roman" w:cs="Times New Roman"/>
          <w:iCs/>
          <w:sz w:val="20"/>
          <w:szCs w:val="20"/>
        </w:rPr>
      </w:pPr>
    </w:p>
    <w:p w:rsidR="00FA72D4" w:rsidRPr="00FA72D4" w:rsidRDefault="00FA72D4" w:rsidP="00FA72D4">
      <w:pPr>
        <w:spacing w:line="240" w:lineRule="auto"/>
        <w:jc w:val="center"/>
        <w:rPr>
          <w:rFonts w:ascii="Times New Roman" w:eastAsia="Times New Roman" w:hAnsi="Times New Roman" w:cs="Times New Roman"/>
          <w:b/>
          <w:iCs/>
          <w:sz w:val="20"/>
          <w:szCs w:val="20"/>
        </w:rPr>
      </w:pPr>
      <w:r w:rsidRPr="00FA72D4">
        <w:rPr>
          <w:rFonts w:ascii="Times New Roman" w:eastAsia="Times New Roman" w:hAnsi="Times New Roman" w:cs="Times New Roman"/>
          <w:b/>
          <w:iCs/>
          <w:sz w:val="20"/>
          <w:szCs w:val="20"/>
        </w:rPr>
        <w:t>ABSTRACT</w:t>
      </w:r>
    </w:p>
    <w:p w:rsidR="002B4EB3" w:rsidRPr="00FA72D4" w:rsidRDefault="007762A0" w:rsidP="00FA72D4">
      <w:pPr>
        <w:spacing w:line="240" w:lineRule="auto"/>
        <w:ind w:firstLine="720"/>
        <w:jc w:val="both"/>
        <w:rPr>
          <w:rFonts w:ascii="Times New Roman" w:eastAsia="Times New Roman" w:hAnsi="Times New Roman" w:cs="Times New Roman"/>
          <w:iCs/>
          <w:sz w:val="20"/>
          <w:szCs w:val="20"/>
        </w:rPr>
      </w:pPr>
      <w:r w:rsidRPr="00FA72D4">
        <w:rPr>
          <w:rFonts w:ascii="Times New Roman" w:eastAsia="Times New Roman" w:hAnsi="Times New Roman" w:cs="Times New Roman"/>
          <w:iCs/>
          <w:sz w:val="20"/>
          <w:szCs w:val="20"/>
        </w:rPr>
        <w:t>T</w:t>
      </w:r>
      <w:r w:rsidR="0036642D" w:rsidRPr="00FA72D4">
        <w:rPr>
          <w:rFonts w:ascii="Times New Roman" w:eastAsia="Times New Roman" w:hAnsi="Times New Roman" w:cs="Times New Roman"/>
          <w:iCs/>
          <w:sz w:val="20"/>
          <w:szCs w:val="20"/>
        </w:rPr>
        <w:t>his paper attempts to</w:t>
      </w:r>
      <w:r w:rsidR="00C60A32" w:rsidRPr="00FA72D4">
        <w:rPr>
          <w:rFonts w:ascii="Times New Roman" w:eastAsia="Times New Roman" w:hAnsi="Times New Roman" w:cs="Times New Roman"/>
          <w:iCs/>
          <w:sz w:val="20"/>
          <w:szCs w:val="20"/>
        </w:rPr>
        <w:t xml:space="preserve"> find out</w:t>
      </w:r>
      <w:r w:rsidR="002541E6" w:rsidRPr="00FA72D4">
        <w:rPr>
          <w:rFonts w:ascii="Times New Roman" w:eastAsia="Times New Roman" w:hAnsi="Times New Roman" w:cs="Times New Roman"/>
          <w:iCs/>
          <w:sz w:val="20"/>
          <w:szCs w:val="20"/>
        </w:rPr>
        <w:t xml:space="preserve"> the impact of adopting appropriate</w:t>
      </w:r>
      <w:r w:rsidR="00C60A32" w:rsidRPr="00FA72D4">
        <w:rPr>
          <w:rFonts w:ascii="Times New Roman" w:eastAsia="Times New Roman" w:hAnsi="Times New Roman" w:cs="Times New Roman"/>
          <w:iCs/>
          <w:sz w:val="20"/>
          <w:szCs w:val="20"/>
        </w:rPr>
        <w:t xml:space="preserve"> andragogical  training methods for</w:t>
      </w:r>
      <w:r w:rsidR="002541E6" w:rsidRPr="00FA72D4">
        <w:rPr>
          <w:rFonts w:ascii="Times New Roman" w:eastAsia="Times New Roman" w:hAnsi="Times New Roman" w:cs="Times New Roman"/>
          <w:iCs/>
          <w:sz w:val="20"/>
          <w:szCs w:val="20"/>
        </w:rPr>
        <w:t xml:space="preserve"> effective tran</w:t>
      </w:r>
      <w:r w:rsidR="00C60A32" w:rsidRPr="00FA72D4">
        <w:rPr>
          <w:rFonts w:ascii="Times New Roman" w:eastAsia="Times New Roman" w:hAnsi="Times New Roman" w:cs="Times New Roman"/>
          <w:iCs/>
          <w:sz w:val="20"/>
          <w:szCs w:val="20"/>
        </w:rPr>
        <w:t xml:space="preserve">sfer of learning in </w:t>
      </w:r>
      <w:r w:rsidR="002541E6" w:rsidRPr="00FA72D4">
        <w:rPr>
          <w:rFonts w:ascii="Times New Roman" w:eastAsia="Times New Roman" w:hAnsi="Times New Roman" w:cs="Times New Roman"/>
          <w:iCs/>
          <w:sz w:val="20"/>
          <w:szCs w:val="20"/>
        </w:rPr>
        <w:t>adults</w:t>
      </w:r>
      <w:r w:rsidR="00C60A32" w:rsidRPr="00FA72D4">
        <w:rPr>
          <w:rFonts w:ascii="Times New Roman" w:eastAsia="Times New Roman" w:hAnsi="Times New Roman" w:cs="Times New Roman"/>
          <w:iCs/>
          <w:sz w:val="20"/>
          <w:szCs w:val="20"/>
        </w:rPr>
        <w:t xml:space="preserve"> through an </w:t>
      </w:r>
      <w:r w:rsidR="00D9020A" w:rsidRPr="00FA72D4">
        <w:rPr>
          <w:rFonts w:ascii="Times New Roman" w:eastAsia="Times New Roman" w:hAnsi="Times New Roman" w:cs="Times New Roman"/>
          <w:iCs/>
          <w:sz w:val="20"/>
          <w:szCs w:val="20"/>
        </w:rPr>
        <w:t xml:space="preserve"> exploratory</w:t>
      </w:r>
      <w:r w:rsidR="00210A20" w:rsidRPr="00FA72D4">
        <w:rPr>
          <w:rFonts w:ascii="Times New Roman" w:eastAsia="Times New Roman" w:hAnsi="Times New Roman" w:cs="Times New Roman"/>
          <w:iCs/>
          <w:sz w:val="20"/>
          <w:szCs w:val="20"/>
        </w:rPr>
        <w:t xml:space="preserve"> </w:t>
      </w:r>
      <w:r w:rsidR="00C60A32" w:rsidRPr="00FA72D4">
        <w:rPr>
          <w:rFonts w:ascii="Times New Roman" w:eastAsia="Times New Roman" w:hAnsi="Times New Roman" w:cs="Times New Roman"/>
          <w:iCs/>
          <w:sz w:val="20"/>
          <w:szCs w:val="20"/>
        </w:rPr>
        <w:t>study</w:t>
      </w:r>
      <w:r w:rsidR="00210A20" w:rsidRPr="00FA72D4">
        <w:rPr>
          <w:rFonts w:ascii="Times New Roman" w:eastAsia="Times New Roman" w:hAnsi="Times New Roman" w:cs="Times New Roman"/>
          <w:iCs/>
          <w:sz w:val="20"/>
          <w:szCs w:val="20"/>
        </w:rPr>
        <w:t xml:space="preserve"> </w:t>
      </w:r>
      <w:r w:rsidR="00FF55D5" w:rsidRPr="00FA72D4">
        <w:rPr>
          <w:rFonts w:ascii="Times New Roman" w:eastAsia="Times New Roman" w:hAnsi="Times New Roman" w:cs="Times New Roman"/>
          <w:iCs/>
          <w:sz w:val="20"/>
          <w:szCs w:val="20"/>
        </w:rPr>
        <w:t xml:space="preserve">based on </w:t>
      </w:r>
      <w:r w:rsidR="008D43AF" w:rsidRPr="00FA72D4">
        <w:rPr>
          <w:rFonts w:ascii="Times New Roman" w:eastAsia="Times New Roman" w:hAnsi="Times New Roman" w:cs="Times New Roman"/>
          <w:iCs/>
          <w:sz w:val="20"/>
          <w:szCs w:val="20"/>
        </w:rPr>
        <w:t xml:space="preserve">primary </w:t>
      </w:r>
      <w:r w:rsidR="00FF55D5" w:rsidRPr="00FA72D4">
        <w:rPr>
          <w:rFonts w:ascii="Times New Roman" w:eastAsia="Times New Roman" w:hAnsi="Times New Roman" w:cs="Times New Roman"/>
          <w:iCs/>
          <w:sz w:val="20"/>
          <w:szCs w:val="20"/>
        </w:rPr>
        <w:t>data collected from</w:t>
      </w:r>
      <w:r w:rsidR="007758D6" w:rsidRPr="00FA72D4">
        <w:rPr>
          <w:rFonts w:ascii="Times New Roman" w:eastAsia="Times New Roman" w:hAnsi="Times New Roman" w:cs="Times New Roman"/>
          <w:iCs/>
          <w:sz w:val="20"/>
          <w:szCs w:val="20"/>
        </w:rPr>
        <w:t xml:space="preserve"> a</w:t>
      </w:r>
      <w:r w:rsidR="007D055B" w:rsidRPr="00FA72D4">
        <w:rPr>
          <w:rFonts w:ascii="Times New Roman" w:eastAsia="Times New Roman" w:hAnsi="Times New Roman" w:cs="Times New Roman"/>
          <w:iCs/>
          <w:sz w:val="20"/>
          <w:szCs w:val="20"/>
        </w:rPr>
        <w:t xml:space="preserve"> </w:t>
      </w:r>
      <w:r w:rsidR="007758D6" w:rsidRPr="00FA72D4">
        <w:rPr>
          <w:rFonts w:ascii="Times New Roman" w:eastAsia="Times New Roman" w:hAnsi="Times New Roman" w:cs="Times New Roman"/>
          <w:iCs/>
          <w:sz w:val="20"/>
          <w:szCs w:val="20"/>
        </w:rPr>
        <w:t>selected 200 sample</w:t>
      </w:r>
      <w:r w:rsidR="00EC20F9" w:rsidRPr="00FA72D4">
        <w:rPr>
          <w:rFonts w:ascii="Times New Roman" w:eastAsia="Times New Roman" w:hAnsi="Times New Roman" w:cs="Times New Roman"/>
          <w:iCs/>
          <w:sz w:val="20"/>
          <w:szCs w:val="20"/>
        </w:rPr>
        <w:t>s</w:t>
      </w:r>
      <w:r w:rsidR="007758D6" w:rsidRPr="00FA72D4">
        <w:rPr>
          <w:rFonts w:ascii="Times New Roman" w:eastAsia="Times New Roman" w:hAnsi="Times New Roman" w:cs="Times New Roman"/>
          <w:iCs/>
          <w:sz w:val="20"/>
          <w:szCs w:val="20"/>
        </w:rPr>
        <w:t xml:space="preserve"> of Trainees,</w:t>
      </w:r>
      <w:r w:rsidR="00D9020A" w:rsidRPr="00FA72D4">
        <w:rPr>
          <w:rFonts w:ascii="Times New Roman" w:eastAsia="Times New Roman" w:hAnsi="Times New Roman" w:cs="Times New Roman"/>
          <w:iCs/>
          <w:sz w:val="20"/>
          <w:szCs w:val="20"/>
        </w:rPr>
        <w:t xml:space="preserve"> </w:t>
      </w:r>
      <w:r w:rsidR="007758D6" w:rsidRPr="00FA72D4">
        <w:rPr>
          <w:rFonts w:ascii="Times New Roman" w:eastAsia="Times New Roman" w:hAnsi="Times New Roman" w:cs="Times New Roman"/>
          <w:iCs/>
          <w:sz w:val="20"/>
          <w:szCs w:val="20"/>
        </w:rPr>
        <w:t>Trainers and Managers</w:t>
      </w:r>
      <w:r w:rsidR="00D9020A" w:rsidRPr="00FA72D4">
        <w:rPr>
          <w:rFonts w:ascii="Times New Roman" w:eastAsia="Times New Roman" w:hAnsi="Times New Roman" w:cs="Times New Roman"/>
          <w:iCs/>
          <w:sz w:val="20"/>
          <w:szCs w:val="20"/>
        </w:rPr>
        <w:t xml:space="preserve"> </w:t>
      </w:r>
      <w:r w:rsidR="007758D6" w:rsidRPr="00FA72D4">
        <w:rPr>
          <w:rFonts w:ascii="Times New Roman" w:eastAsia="Times New Roman" w:hAnsi="Times New Roman" w:cs="Times New Roman"/>
          <w:iCs/>
          <w:sz w:val="20"/>
          <w:szCs w:val="20"/>
        </w:rPr>
        <w:t xml:space="preserve">involved in </w:t>
      </w:r>
      <w:r w:rsidR="007D055B" w:rsidRPr="00FA72D4">
        <w:rPr>
          <w:rFonts w:ascii="Times New Roman" w:eastAsia="Times New Roman" w:hAnsi="Times New Roman" w:cs="Times New Roman"/>
          <w:iCs/>
          <w:sz w:val="20"/>
          <w:szCs w:val="20"/>
        </w:rPr>
        <w:t>a programme</w:t>
      </w:r>
      <w:r w:rsidR="00210A20" w:rsidRPr="00FA72D4">
        <w:rPr>
          <w:rFonts w:ascii="Times New Roman" w:eastAsia="Times New Roman" w:hAnsi="Times New Roman" w:cs="Times New Roman"/>
          <w:iCs/>
          <w:sz w:val="20"/>
          <w:szCs w:val="20"/>
        </w:rPr>
        <w:t xml:space="preserve"> called, Training of Trainers</w:t>
      </w:r>
      <w:r w:rsidR="007D055B" w:rsidRPr="00FA72D4">
        <w:rPr>
          <w:rFonts w:ascii="Times New Roman" w:eastAsia="Times New Roman" w:hAnsi="Times New Roman" w:cs="Times New Roman"/>
          <w:iCs/>
          <w:sz w:val="20"/>
          <w:szCs w:val="20"/>
        </w:rPr>
        <w:t>,</w:t>
      </w:r>
      <w:r w:rsidR="00D9020A" w:rsidRPr="00FA72D4">
        <w:rPr>
          <w:rFonts w:ascii="Times New Roman" w:eastAsia="Times New Roman" w:hAnsi="Times New Roman" w:cs="Times New Roman"/>
          <w:iCs/>
          <w:sz w:val="20"/>
          <w:szCs w:val="20"/>
        </w:rPr>
        <w:t xml:space="preserve"> conducted</w:t>
      </w:r>
      <w:r w:rsidR="002B4EB3" w:rsidRPr="00FA72D4">
        <w:rPr>
          <w:rFonts w:ascii="Times New Roman" w:eastAsia="Times New Roman" w:hAnsi="Times New Roman" w:cs="Times New Roman"/>
          <w:iCs/>
          <w:sz w:val="20"/>
          <w:szCs w:val="20"/>
        </w:rPr>
        <w:t xml:space="preserve"> </w:t>
      </w:r>
      <w:r w:rsidR="00E45952" w:rsidRPr="00FA72D4">
        <w:rPr>
          <w:rFonts w:ascii="Times New Roman" w:eastAsia="Times New Roman" w:hAnsi="Times New Roman" w:cs="Times New Roman"/>
          <w:iCs/>
          <w:sz w:val="20"/>
          <w:szCs w:val="20"/>
        </w:rPr>
        <w:t xml:space="preserve">by </w:t>
      </w:r>
      <w:r w:rsidR="003D4DBB" w:rsidRPr="00FA72D4">
        <w:rPr>
          <w:rFonts w:ascii="Times New Roman" w:eastAsia="Times New Roman" w:hAnsi="Times New Roman" w:cs="Times New Roman"/>
          <w:iCs/>
          <w:sz w:val="20"/>
          <w:szCs w:val="20"/>
        </w:rPr>
        <w:t>an</w:t>
      </w:r>
      <w:r w:rsidR="007D055B" w:rsidRPr="00FA72D4">
        <w:rPr>
          <w:rFonts w:ascii="Times New Roman" w:eastAsia="Times New Roman" w:hAnsi="Times New Roman" w:cs="Times New Roman"/>
          <w:iCs/>
          <w:sz w:val="20"/>
          <w:szCs w:val="20"/>
        </w:rPr>
        <w:t xml:space="preserve"> organisation under</w:t>
      </w:r>
      <w:r w:rsidR="003D4DBB" w:rsidRPr="00FA72D4">
        <w:rPr>
          <w:rFonts w:ascii="Times New Roman" w:eastAsia="Times New Roman" w:hAnsi="Times New Roman" w:cs="Times New Roman"/>
          <w:iCs/>
          <w:sz w:val="20"/>
          <w:szCs w:val="20"/>
        </w:rPr>
        <w:t xml:space="preserve"> the aegis of</w:t>
      </w:r>
      <w:r w:rsidR="007D055B" w:rsidRPr="00FA72D4">
        <w:rPr>
          <w:rFonts w:ascii="Times New Roman" w:eastAsia="Times New Roman" w:hAnsi="Times New Roman" w:cs="Times New Roman"/>
          <w:iCs/>
          <w:sz w:val="20"/>
          <w:szCs w:val="20"/>
        </w:rPr>
        <w:t xml:space="preserve"> Ministry of Labour and Employment, Govt</w:t>
      </w:r>
      <w:r w:rsidR="003D4DBB" w:rsidRPr="00FA72D4">
        <w:rPr>
          <w:rFonts w:ascii="Times New Roman" w:eastAsia="Times New Roman" w:hAnsi="Times New Roman" w:cs="Times New Roman"/>
          <w:iCs/>
          <w:sz w:val="20"/>
          <w:szCs w:val="20"/>
        </w:rPr>
        <w:t>.</w:t>
      </w:r>
      <w:r w:rsidR="007D055B" w:rsidRPr="00FA72D4">
        <w:rPr>
          <w:rFonts w:ascii="Times New Roman" w:eastAsia="Times New Roman" w:hAnsi="Times New Roman" w:cs="Times New Roman"/>
          <w:iCs/>
          <w:sz w:val="20"/>
          <w:szCs w:val="20"/>
        </w:rPr>
        <w:t xml:space="preserve"> of India.</w:t>
      </w:r>
      <w:r w:rsidR="00B9724A" w:rsidRPr="00FA72D4">
        <w:rPr>
          <w:rFonts w:ascii="Times New Roman" w:eastAsia="Times New Roman" w:hAnsi="Times New Roman" w:cs="Times New Roman"/>
          <w:iCs/>
          <w:sz w:val="20"/>
          <w:szCs w:val="20"/>
        </w:rPr>
        <w:t xml:space="preserve"> </w:t>
      </w:r>
      <w:r w:rsidR="00FF55D5" w:rsidRPr="00FA72D4">
        <w:rPr>
          <w:rFonts w:ascii="Times New Roman" w:eastAsia="Times New Roman" w:hAnsi="Times New Roman" w:cs="Times New Roman"/>
          <w:iCs/>
          <w:sz w:val="20"/>
          <w:szCs w:val="20"/>
        </w:rPr>
        <w:t>Educators in the programme mostly relied on adult learning methodologies</w:t>
      </w:r>
      <w:r w:rsidR="00D9020A" w:rsidRPr="00FA72D4">
        <w:rPr>
          <w:rFonts w:ascii="Times New Roman" w:eastAsia="Times New Roman" w:hAnsi="Times New Roman" w:cs="Times New Roman"/>
          <w:iCs/>
          <w:sz w:val="20"/>
          <w:szCs w:val="20"/>
        </w:rPr>
        <w:t xml:space="preserve"> in order to</w:t>
      </w:r>
      <w:r w:rsidR="00FF55D5" w:rsidRPr="00FA72D4">
        <w:rPr>
          <w:rFonts w:ascii="Times New Roman" w:eastAsia="Times New Roman" w:hAnsi="Times New Roman" w:cs="Times New Roman"/>
          <w:iCs/>
          <w:sz w:val="20"/>
          <w:szCs w:val="20"/>
        </w:rPr>
        <w:t xml:space="preserve"> build and develop the training-</w:t>
      </w:r>
      <w:r w:rsidR="00B9724A" w:rsidRPr="00FA72D4">
        <w:rPr>
          <w:rFonts w:ascii="Times New Roman" w:eastAsia="Times New Roman" w:hAnsi="Times New Roman" w:cs="Times New Roman"/>
          <w:iCs/>
          <w:sz w:val="20"/>
          <w:szCs w:val="20"/>
        </w:rPr>
        <w:t>pertaining</w:t>
      </w:r>
      <w:r w:rsidR="00FF55D5" w:rsidRPr="00FA72D4">
        <w:rPr>
          <w:rFonts w:ascii="Times New Roman" w:eastAsia="Times New Roman" w:hAnsi="Times New Roman" w:cs="Times New Roman"/>
          <w:iCs/>
          <w:sz w:val="20"/>
          <w:szCs w:val="20"/>
        </w:rPr>
        <w:t>-</w:t>
      </w:r>
      <w:r w:rsidR="00B9724A" w:rsidRPr="00FA72D4">
        <w:rPr>
          <w:rFonts w:ascii="Times New Roman" w:eastAsia="Times New Roman" w:hAnsi="Times New Roman" w:cs="Times New Roman"/>
          <w:iCs/>
          <w:sz w:val="20"/>
          <w:szCs w:val="20"/>
        </w:rPr>
        <w:t xml:space="preserve">skills amongst the worker-trainees </w:t>
      </w:r>
      <w:r w:rsidR="007442DE" w:rsidRPr="00FA72D4">
        <w:rPr>
          <w:rFonts w:ascii="Times New Roman" w:eastAsia="Times New Roman" w:hAnsi="Times New Roman" w:cs="Times New Roman"/>
          <w:iCs/>
          <w:sz w:val="20"/>
          <w:szCs w:val="20"/>
        </w:rPr>
        <w:t xml:space="preserve">who are set </w:t>
      </w:r>
      <w:r w:rsidR="00A749E7" w:rsidRPr="00FA72D4">
        <w:rPr>
          <w:rFonts w:ascii="Times New Roman" w:eastAsia="Times New Roman" w:hAnsi="Times New Roman" w:cs="Times New Roman"/>
          <w:iCs/>
          <w:sz w:val="20"/>
          <w:szCs w:val="20"/>
        </w:rPr>
        <w:t xml:space="preserve">to be </w:t>
      </w:r>
      <w:r w:rsidR="00B9724A" w:rsidRPr="00FA72D4">
        <w:rPr>
          <w:rFonts w:ascii="Times New Roman" w:eastAsia="Times New Roman" w:hAnsi="Times New Roman" w:cs="Times New Roman"/>
          <w:iCs/>
          <w:sz w:val="20"/>
          <w:szCs w:val="20"/>
        </w:rPr>
        <w:t>groomed as worker-trainers</w:t>
      </w:r>
      <w:r w:rsidR="00D61A21" w:rsidRPr="00FA72D4">
        <w:rPr>
          <w:rFonts w:ascii="Times New Roman" w:eastAsia="Times New Roman" w:hAnsi="Times New Roman" w:cs="Times New Roman"/>
          <w:iCs/>
          <w:sz w:val="20"/>
          <w:szCs w:val="20"/>
        </w:rPr>
        <w:t xml:space="preserve"> </w:t>
      </w:r>
      <w:r w:rsidR="00FF55D5" w:rsidRPr="00FA72D4">
        <w:rPr>
          <w:rFonts w:ascii="Times New Roman" w:eastAsia="Times New Roman" w:hAnsi="Times New Roman" w:cs="Times New Roman"/>
          <w:iCs/>
          <w:sz w:val="20"/>
          <w:szCs w:val="20"/>
        </w:rPr>
        <w:t>after attending the program.</w:t>
      </w:r>
      <w:r w:rsidR="00D61A21" w:rsidRPr="00FA72D4">
        <w:rPr>
          <w:rFonts w:ascii="Times New Roman" w:eastAsia="Times New Roman" w:hAnsi="Times New Roman" w:cs="Times New Roman"/>
          <w:iCs/>
          <w:sz w:val="20"/>
          <w:szCs w:val="20"/>
        </w:rPr>
        <w:t xml:space="preserve"> The results of the study are, in many ways, eye-opener for the training practitioners and training managers</w:t>
      </w:r>
      <w:r w:rsidR="007758D6" w:rsidRPr="00FA72D4">
        <w:rPr>
          <w:rFonts w:ascii="Times New Roman" w:eastAsia="Times New Roman" w:hAnsi="Times New Roman" w:cs="Times New Roman"/>
          <w:iCs/>
          <w:sz w:val="20"/>
          <w:szCs w:val="20"/>
        </w:rPr>
        <w:t xml:space="preserve"> who</w:t>
      </w:r>
      <w:r w:rsidR="00FF55D5" w:rsidRPr="00FA72D4">
        <w:rPr>
          <w:rFonts w:ascii="Times New Roman" w:eastAsia="Times New Roman" w:hAnsi="Times New Roman" w:cs="Times New Roman"/>
          <w:iCs/>
          <w:sz w:val="20"/>
          <w:szCs w:val="20"/>
        </w:rPr>
        <w:t xml:space="preserve"> still heavily depend</w:t>
      </w:r>
      <w:r w:rsidR="00BE1412" w:rsidRPr="00FA72D4">
        <w:rPr>
          <w:rFonts w:ascii="Times New Roman" w:eastAsia="Times New Roman" w:hAnsi="Times New Roman" w:cs="Times New Roman"/>
          <w:iCs/>
          <w:sz w:val="20"/>
          <w:szCs w:val="20"/>
        </w:rPr>
        <w:t xml:space="preserve"> on </w:t>
      </w:r>
      <w:r w:rsidR="00FF55D5" w:rsidRPr="00FA72D4">
        <w:rPr>
          <w:rFonts w:ascii="Times New Roman" w:eastAsia="Times New Roman" w:hAnsi="Times New Roman" w:cs="Times New Roman"/>
          <w:iCs/>
          <w:sz w:val="20"/>
          <w:szCs w:val="20"/>
        </w:rPr>
        <w:t xml:space="preserve">the </w:t>
      </w:r>
      <w:r w:rsidR="00BE1412" w:rsidRPr="00FA72D4">
        <w:rPr>
          <w:rFonts w:ascii="Times New Roman" w:eastAsia="Times New Roman" w:hAnsi="Times New Roman" w:cs="Times New Roman"/>
          <w:iCs/>
          <w:sz w:val="20"/>
          <w:szCs w:val="20"/>
        </w:rPr>
        <w:t>conventional pe</w:t>
      </w:r>
      <w:r w:rsidR="003A5F71" w:rsidRPr="00FA72D4">
        <w:rPr>
          <w:rFonts w:ascii="Times New Roman" w:eastAsia="Times New Roman" w:hAnsi="Times New Roman" w:cs="Times New Roman"/>
          <w:iCs/>
          <w:sz w:val="20"/>
          <w:szCs w:val="20"/>
        </w:rPr>
        <w:t>dagogy even for adult learners.</w:t>
      </w:r>
    </w:p>
    <w:p w:rsidR="003A5F71" w:rsidRPr="00FA72D4" w:rsidRDefault="00003F13" w:rsidP="007230C7">
      <w:pPr>
        <w:spacing w:line="240" w:lineRule="auto"/>
        <w:jc w:val="both"/>
        <w:rPr>
          <w:rFonts w:ascii="Times New Roman" w:eastAsia="Times New Roman" w:hAnsi="Times New Roman" w:cs="Times New Roman"/>
          <w:i/>
          <w:sz w:val="20"/>
          <w:szCs w:val="20"/>
        </w:rPr>
      </w:pPr>
      <w:r w:rsidRPr="00FA72D4">
        <w:rPr>
          <w:rFonts w:ascii="Times New Roman" w:eastAsia="Times New Roman" w:hAnsi="Times New Roman" w:cs="Times New Roman"/>
          <w:b/>
          <w:i/>
          <w:sz w:val="20"/>
          <w:szCs w:val="20"/>
        </w:rPr>
        <w:t>Keywords</w:t>
      </w:r>
      <w:r w:rsidRPr="00FA72D4">
        <w:rPr>
          <w:rFonts w:ascii="Times New Roman" w:eastAsia="Times New Roman" w:hAnsi="Times New Roman" w:cs="Times New Roman"/>
          <w:i/>
          <w:sz w:val="20"/>
          <w:szCs w:val="20"/>
        </w:rPr>
        <w:t>:</w:t>
      </w:r>
      <w:r w:rsidR="007230C7" w:rsidRPr="00FA72D4">
        <w:rPr>
          <w:rFonts w:ascii="Times New Roman" w:eastAsia="Times New Roman" w:hAnsi="Times New Roman" w:cs="Times New Roman"/>
          <w:i/>
          <w:sz w:val="20"/>
          <w:szCs w:val="20"/>
        </w:rPr>
        <w:t xml:space="preserve"> </w:t>
      </w:r>
      <w:r w:rsidR="008D43AF" w:rsidRPr="00FA72D4">
        <w:rPr>
          <w:rFonts w:ascii="Times New Roman" w:eastAsia="Times New Roman" w:hAnsi="Times New Roman" w:cs="Times New Roman"/>
          <w:i/>
          <w:sz w:val="20"/>
          <w:szCs w:val="20"/>
        </w:rPr>
        <w:t xml:space="preserve"> </w:t>
      </w:r>
      <w:r w:rsidR="002B4EB3" w:rsidRPr="00FA72D4">
        <w:rPr>
          <w:rFonts w:ascii="Times New Roman" w:eastAsia="Times New Roman" w:hAnsi="Times New Roman" w:cs="Times New Roman"/>
          <w:i/>
          <w:sz w:val="20"/>
          <w:szCs w:val="20"/>
        </w:rPr>
        <w:t>Education,</w:t>
      </w:r>
      <w:r w:rsidR="008D43AF" w:rsidRPr="00FA72D4">
        <w:rPr>
          <w:rFonts w:ascii="Times New Roman" w:eastAsia="Times New Roman" w:hAnsi="Times New Roman" w:cs="Times New Roman"/>
          <w:i/>
          <w:sz w:val="20"/>
          <w:szCs w:val="20"/>
        </w:rPr>
        <w:t xml:space="preserve"> EOT, </w:t>
      </w:r>
      <w:r w:rsidR="002B4EB3" w:rsidRPr="00FA72D4">
        <w:rPr>
          <w:rFonts w:ascii="Times New Roman" w:eastAsia="Times New Roman" w:hAnsi="Times New Roman" w:cs="Times New Roman"/>
          <w:i/>
          <w:sz w:val="20"/>
          <w:szCs w:val="20"/>
        </w:rPr>
        <w:t xml:space="preserve">Learning, </w:t>
      </w:r>
      <w:r w:rsidR="008D43AF" w:rsidRPr="00FA72D4">
        <w:rPr>
          <w:rFonts w:ascii="Times New Roman" w:eastAsia="Times New Roman" w:hAnsi="Times New Roman" w:cs="Times New Roman"/>
          <w:i/>
          <w:sz w:val="20"/>
          <w:szCs w:val="20"/>
        </w:rPr>
        <w:t xml:space="preserve">NTP, </w:t>
      </w:r>
      <w:r w:rsidR="002B4EB3" w:rsidRPr="00FA72D4">
        <w:rPr>
          <w:rFonts w:ascii="Times New Roman" w:eastAsia="Times New Roman" w:hAnsi="Times New Roman" w:cs="Times New Roman"/>
          <w:i/>
          <w:sz w:val="20"/>
          <w:szCs w:val="20"/>
        </w:rPr>
        <w:t>T</w:t>
      </w:r>
      <w:r w:rsidR="008D43AF" w:rsidRPr="00FA72D4">
        <w:rPr>
          <w:rFonts w:ascii="Times New Roman" w:eastAsia="Times New Roman" w:hAnsi="Times New Roman" w:cs="Times New Roman"/>
          <w:i/>
          <w:sz w:val="20"/>
          <w:szCs w:val="20"/>
        </w:rPr>
        <w:t>raining,</w:t>
      </w:r>
      <w:r w:rsidR="009159C3" w:rsidRPr="00FA72D4">
        <w:rPr>
          <w:rFonts w:ascii="Times New Roman" w:eastAsia="Times New Roman" w:hAnsi="Times New Roman" w:cs="Times New Roman"/>
          <w:i/>
          <w:sz w:val="20"/>
          <w:szCs w:val="20"/>
        </w:rPr>
        <w:t xml:space="preserve"> </w:t>
      </w:r>
      <w:r w:rsidR="008D43AF" w:rsidRPr="00FA72D4">
        <w:rPr>
          <w:rFonts w:ascii="Times New Roman" w:eastAsia="Times New Roman" w:hAnsi="Times New Roman" w:cs="Times New Roman"/>
          <w:i/>
          <w:sz w:val="20"/>
          <w:szCs w:val="20"/>
        </w:rPr>
        <w:t>SAT, TOT .</w:t>
      </w:r>
    </w:p>
    <w:p w:rsidR="00FA72D4" w:rsidRPr="00FA72D4" w:rsidRDefault="00FA72D4" w:rsidP="00FA72D4">
      <w:pPr>
        <w:pStyle w:val="ListParagraph"/>
        <w:numPr>
          <w:ilvl w:val="0"/>
          <w:numId w:val="16"/>
        </w:numPr>
        <w:spacing w:line="360" w:lineRule="auto"/>
        <w:jc w:val="center"/>
        <w:rPr>
          <w:rFonts w:ascii="Times New Roman" w:hAnsi="Times New Roman" w:cs="Times New Roman"/>
          <w:color w:val="222222"/>
          <w:sz w:val="20"/>
          <w:szCs w:val="20"/>
        </w:rPr>
      </w:pPr>
      <w:r>
        <w:rPr>
          <w:rFonts w:ascii="Times New Roman" w:eastAsia="Times New Roman" w:hAnsi="Times New Roman" w:cs="Times New Roman"/>
          <w:b/>
          <w:sz w:val="20"/>
          <w:szCs w:val="20"/>
        </w:rPr>
        <w:t>Introduction</w:t>
      </w:r>
    </w:p>
    <w:p w:rsidR="001313FD" w:rsidRPr="00FA72D4" w:rsidRDefault="0034745A" w:rsidP="00FA72D4">
      <w:pPr>
        <w:spacing w:line="360" w:lineRule="auto"/>
        <w:ind w:firstLine="360"/>
        <w:jc w:val="both"/>
        <w:rPr>
          <w:rFonts w:ascii="Times New Roman" w:hAnsi="Times New Roman" w:cs="Times New Roman"/>
          <w:color w:val="222222"/>
          <w:sz w:val="20"/>
          <w:szCs w:val="20"/>
        </w:rPr>
      </w:pPr>
      <w:hyperlink r:id="rId8" w:tgtFrame="_blank" w:history="1">
        <w:r w:rsidR="00622366" w:rsidRPr="00FA72D4">
          <w:rPr>
            <w:rStyle w:val="Hyperlink"/>
            <w:rFonts w:ascii="Times New Roman" w:hAnsi="Times New Roman" w:cs="Times New Roman"/>
            <w:color w:val="000000" w:themeColor="text1"/>
            <w:sz w:val="20"/>
            <w:szCs w:val="20"/>
            <w:u w:val="none"/>
            <w:bdr w:val="none" w:sz="0" w:space="0" w:color="auto" w:frame="1"/>
          </w:rPr>
          <w:t>K</w:t>
        </w:r>
        <w:r w:rsidR="00197050" w:rsidRPr="00FA72D4">
          <w:rPr>
            <w:rStyle w:val="Hyperlink"/>
            <w:rFonts w:ascii="Times New Roman" w:hAnsi="Times New Roman" w:cs="Times New Roman"/>
            <w:color w:val="000000" w:themeColor="text1"/>
            <w:sz w:val="20"/>
            <w:szCs w:val="20"/>
            <w:u w:val="none"/>
            <w:bdr w:val="none" w:sz="0" w:space="0" w:color="auto" w:frame="1"/>
          </w:rPr>
          <w:t>eeping adults motivated</w:t>
        </w:r>
      </w:hyperlink>
      <w:r w:rsidR="00622366" w:rsidRPr="00FA72D4">
        <w:rPr>
          <w:rFonts w:ascii="Times New Roman" w:hAnsi="Times New Roman" w:cs="Times New Roman"/>
          <w:color w:val="222222"/>
          <w:sz w:val="20"/>
          <w:szCs w:val="20"/>
        </w:rPr>
        <w:t> to persist</w:t>
      </w:r>
      <w:r w:rsidR="003D4DBB" w:rsidRPr="00FA72D4">
        <w:rPr>
          <w:rFonts w:ascii="Times New Roman" w:hAnsi="Times New Roman" w:cs="Times New Roman"/>
          <w:color w:val="222222"/>
          <w:sz w:val="20"/>
          <w:szCs w:val="20"/>
        </w:rPr>
        <w:t>,</w:t>
      </w:r>
      <w:r w:rsidR="00622366" w:rsidRPr="00FA72D4">
        <w:rPr>
          <w:rFonts w:ascii="Times New Roman" w:hAnsi="Times New Roman" w:cs="Times New Roman"/>
          <w:color w:val="222222"/>
          <w:sz w:val="20"/>
          <w:szCs w:val="20"/>
        </w:rPr>
        <w:t xml:space="preserve"> is</w:t>
      </w:r>
      <w:r w:rsidR="00197050" w:rsidRPr="00FA72D4">
        <w:rPr>
          <w:rFonts w:ascii="Times New Roman" w:hAnsi="Times New Roman" w:cs="Times New Roman"/>
          <w:color w:val="222222"/>
          <w:sz w:val="20"/>
          <w:szCs w:val="20"/>
        </w:rPr>
        <w:t xml:space="preserve"> one of the m</w:t>
      </w:r>
      <w:r w:rsidR="00622366" w:rsidRPr="00FA72D4">
        <w:rPr>
          <w:rFonts w:ascii="Times New Roman" w:hAnsi="Times New Roman" w:cs="Times New Roman"/>
          <w:color w:val="222222"/>
          <w:sz w:val="20"/>
          <w:szCs w:val="20"/>
        </w:rPr>
        <w:t>ost difficult aspects of</w:t>
      </w:r>
      <w:r w:rsidR="00197050" w:rsidRPr="00FA72D4">
        <w:rPr>
          <w:rFonts w:ascii="Times New Roman" w:hAnsi="Times New Roman" w:cs="Times New Roman"/>
          <w:color w:val="222222"/>
          <w:sz w:val="20"/>
          <w:szCs w:val="20"/>
        </w:rPr>
        <w:t xml:space="preserve"> an</w:t>
      </w:r>
      <w:r w:rsidR="00622366" w:rsidRPr="00FA72D4">
        <w:rPr>
          <w:rFonts w:ascii="Times New Roman" w:hAnsi="Times New Roman" w:cs="Times New Roman"/>
          <w:color w:val="222222"/>
          <w:sz w:val="20"/>
          <w:szCs w:val="20"/>
        </w:rPr>
        <w:t>y adult training</w:t>
      </w:r>
      <w:r w:rsidR="00197050" w:rsidRPr="00FA72D4">
        <w:rPr>
          <w:rFonts w:ascii="Times New Roman" w:hAnsi="Times New Roman" w:cs="Times New Roman"/>
          <w:color w:val="222222"/>
          <w:sz w:val="20"/>
          <w:szCs w:val="20"/>
        </w:rPr>
        <w:t xml:space="preserve"> program.</w:t>
      </w:r>
      <w:r w:rsidR="00622366" w:rsidRPr="00FA72D4">
        <w:rPr>
          <w:rFonts w:ascii="Times New Roman" w:hAnsi="Times New Roman" w:cs="Times New Roman"/>
          <w:color w:val="222222"/>
          <w:sz w:val="20"/>
          <w:szCs w:val="20"/>
        </w:rPr>
        <w:t xml:space="preserve"> As adult learners come from a variety of life stages and have different viewpoints and values, it is important to</w:t>
      </w:r>
      <w:r w:rsidR="00622366" w:rsidRPr="00FA72D4">
        <w:rPr>
          <w:rStyle w:val="Strong"/>
          <w:rFonts w:ascii="Times New Roman" w:hAnsi="Times New Roman" w:cs="Times New Roman"/>
          <w:color w:val="222222"/>
          <w:sz w:val="20"/>
          <w:szCs w:val="20"/>
          <w:bdr w:val="none" w:sz="0" w:space="0" w:color="auto" w:frame="1"/>
        </w:rPr>
        <w:t xml:space="preserve"> </w:t>
      </w:r>
      <w:r w:rsidR="00622366" w:rsidRPr="00FA72D4">
        <w:rPr>
          <w:rStyle w:val="Strong"/>
          <w:rFonts w:ascii="Times New Roman" w:hAnsi="Times New Roman" w:cs="Times New Roman"/>
          <w:b w:val="0"/>
          <w:color w:val="222222"/>
          <w:sz w:val="20"/>
          <w:szCs w:val="20"/>
          <w:bdr w:val="none" w:sz="0" w:space="0" w:color="auto" w:frame="1"/>
        </w:rPr>
        <w:t>p</w:t>
      </w:r>
      <w:r w:rsidR="003D4DBB" w:rsidRPr="00FA72D4">
        <w:rPr>
          <w:rStyle w:val="Strong"/>
          <w:rFonts w:ascii="Times New Roman" w:hAnsi="Times New Roman" w:cs="Times New Roman"/>
          <w:b w:val="0"/>
          <w:color w:val="222222"/>
          <w:sz w:val="20"/>
          <w:szCs w:val="20"/>
          <w:bdr w:val="none" w:sz="0" w:space="0" w:color="auto" w:frame="1"/>
        </w:rPr>
        <w:t>rovide a flexible learning e</w:t>
      </w:r>
      <w:r w:rsidR="00197050" w:rsidRPr="00FA72D4">
        <w:rPr>
          <w:rStyle w:val="Strong"/>
          <w:rFonts w:ascii="Times New Roman" w:hAnsi="Times New Roman" w:cs="Times New Roman"/>
          <w:b w:val="0"/>
          <w:color w:val="222222"/>
          <w:sz w:val="20"/>
          <w:szCs w:val="20"/>
          <w:bdr w:val="none" w:sz="0" w:space="0" w:color="auto" w:frame="1"/>
        </w:rPr>
        <w:t>xperience</w:t>
      </w:r>
      <w:r w:rsidR="00EF0D93" w:rsidRPr="00FA72D4">
        <w:rPr>
          <w:rStyle w:val="Strong"/>
          <w:rFonts w:ascii="Times New Roman" w:hAnsi="Times New Roman" w:cs="Times New Roman"/>
          <w:b w:val="0"/>
          <w:color w:val="222222"/>
          <w:sz w:val="20"/>
          <w:szCs w:val="20"/>
          <w:bdr w:val="none" w:sz="0" w:space="0" w:color="auto" w:frame="1"/>
        </w:rPr>
        <w:t xml:space="preserve"> to them</w:t>
      </w:r>
      <w:r w:rsidR="00622366" w:rsidRPr="00FA72D4">
        <w:rPr>
          <w:rStyle w:val="Strong"/>
          <w:rFonts w:ascii="Times New Roman" w:hAnsi="Times New Roman" w:cs="Times New Roman"/>
          <w:b w:val="0"/>
          <w:color w:val="222222"/>
          <w:sz w:val="20"/>
          <w:szCs w:val="20"/>
          <w:bdr w:val="none" w:sz="0" w:space="0" w:color="auto" w:frame="1"/>
        </w:rPr>
        <w:t>.</w:t>
      </w:r>
      <w:r w:rsidR="00DC0992" w:rsidRPr="00FA72D4">
        <w:rPr>
          <w:rFonts w:ascii="Times New Roman" w:hAnsi="Times New Roman" w:cs="Times New Roman"/>
          <w:color w:val="222222"/>
          <w:sz w:val="20"/>
          <w:szCs w:val="20"/>
        </w:rPr>
        <w:t xml:space="preserve"> T</w:t>
      </w:r>
      <w:r w:rsidR="003D4DBB" w:rsidRPr="00FA72D4">
        <w:rPr>
          <w:rFonts w:ascii="Times New Roman" w:hAnsi="Times New Roman" w:cs="Times New Roman"/>
          <w:color w:val="222222"/>
          <w:sz w:val="20"/>
          <w:szCs w:val="20"/>
        </w:rPr>
        <w:t>herefore</w:t>
      </w:r>
      <w:r w:rsidR="00DC0992" w:rsidRPr="00FA72D4">
        <w:rPr>
          <w:rFonts w:ascii="Times New Roman" w:hAnsi="Times New Roman" w:cs="Times New Roman"/>
          <w:color w:val="222222"/>
          <w:sz w:val="20"/>
          <w:szCs w:val="20"/>
        </w:rPr>
        <w:t>, trainers</w:t>
      </w:r>
      <w:r w:rsidR="00EF0D93" w:rsidRPr="00FA72D4">
        <w:rPr>
          <w:rFonts w:ascii="Times New Roman" w:hAnsi="Times New Roman" w:cs="Times New Roman"/>
          <w:color w:val="222222"/>
          <w:sz w:val="20"/>
          <w:szCs w:val="20"/>
        </w:rPr>
        <w:t xml:space="preserve"> here</w:t>
      </w:r>
      <w:r w:rsidR="00DC0992" w:rsidRPr="00FA72D4">
        <w:rPr>
          <w:rFonts w:ascii="Times New Roman" w:hAnsi="Times New Roman" w:cs="Times New Roman"/>
          <w:color w:val="222222"/>
          <w:sz w:val="20"/>
          <w:szCs w:val="20"/>
        </w:rPr>
        <w:t xml:space="preserve"> are</w:t>
      </w:r>
      <w:r w:rsidR="00197050" w:rsidRPr="00FA72D4">
        <w:rPr>
          <w:rFonts w:ascii="Times New Roman" w:hAnsi="Times New Roman" w:cs="Times New Roman"/>
          <w:color w:val="222222"/>
          <w:sz w:val="20"/>
          <w:szCs w:val="20"/>
        </w:rPr>
        <w:t xml:space="preserve"> to adapt their teaching methods as inclusive as possible.</w:t>
      </w:r>
      <w:r w:rsidR="00DC0992" w:rsidRPr="00FA72D4">
        <w:rPr>
          <w:rFonts w:ascii="Times New Roman" w:hAnsi="Times New Roman" w:cs="Times New Roman"/>
          <w:color w:val="222222"/>
          <w:sz w:val="20"/>
          <w:szCs w:val="20"/>
        </w:rPr>
        <w:t xml:space="preserve"> It is also important to a</w:t>
      </w:r>
      <w:r w:rsidR="00197050" w:rsidRPr="00FA72D4">
        <w:rPr>
          <w:rFonts w:ascii="Times New Roman" w:hAnsi="Times New Roman" w:cs="Times New Roman"/>
          <w:color w:val="222222"/>
          <w:sz w:val="20"/>
          <w:szCs w:val="20"/>
        </w:rPr>
        <w:t>llow learners to contribute to their learning experience</w:t>
      </w:r>
      <w:r w:rsidR="00DC0992" w:rsidRPr="00FA72D4">
        <w:rPr>
          <w:rFonts w:ascii="Times New Roman" w:hAnsi="Times New Roman" w:cs="Times New Roman"/>
          <w:color w:val="222222"/>
          <w:sz w:val="20"/>
          <w:szCs w:val="20"/>
        </w:rPr>
        <w:t xml:space="preserve"> to help keep them engaged and to h</w:t>
      </w:r>
      <w:r w:rsidR="00197050" w:rsidRPr="00FA72D4">
        <w:rPr>
          <w:rFonts w:ascii="Times New Roman" w:hAnsi="Times New Roman" w:cs="Times New Roman"/>
          <w:color w:val="222222"/>
          <w:sz w:val="20"/>
          <w:szCs w:val="20"/>
        </w:rPr>
        <w:t>ave them make meaningful choices regarding their course mater</w:t>
      </w:r>
      <w:r w:rsidR="00DC0992" w:rsidRPr="00FA72D4">
        <w:rPr>
          <w:rFonts w:ascii="Times New Roman" w:hAnsi="Times New Roman" w:cs="Times New Roman"/>
          <w:color w:val="222222"/>
          <w:sz w:val="20"/>
          <w:szCs w:val="20"/>
        </w:rPr>
        <w:t>ial and deliv</w:t>
      </w:r>
      <w:r w:rsidR="00EF0D93" w:rsidRPr="00FA72D4">
        <w:rPr>
          <w:rFonts w:ascii="Times New Roman" w:hAnsi="Times New Roman" w:cs="Times New Roman"/>
          <w:color w:val="222222"/>
          <w:sz w:val="20"/>
          <w:szCs w:val="20"/>
        </w:rPr>
        <w:t>ery method and also</w:t>
      </w:r>
      <w:r w:rsidR="00197050" w:rsidRPr="00FA72D4">
        <w:rPr>
          <w:rFonts w:ascii="Times New Roman" w:hAnsi="Times New Roman" w:cs="Times New Roman"/>
          <w:color w:val="222222"/>
          <w:sz w:val="20"/>
          <w:szCs w:val="20"/>
        </w:rPr>
        <w:t xml:space="preserve"> asking for </w:t>
      </w:r>
      <w:r w:rsidR="00DC0992" w:rsidRPr="00FA72D4">
        <w:rPr>
          <w:rFonts w:ascii="Times New Roman" w:hAnsi="Times New Roman" w:cs="Times New Roman"/>
          <w:color w:val="222222"/>
          <w:sz w:val="20"/>
          <w:szCs w:val="20"/>
        </w:rPr>
        <w:t xml:space="preserve">their feedback throughout the program to </w:t>
      </w:r>
      <w:r w:rsidR="00197050" w:rsidRPr="00FA72D4">
        <w:rPr>
          <w:rFonts w:ascii="Times New Roman" w:hAnsi="Times New Roman" w:cs="Times New Roman"/>
          <w:color w:val="222222"/>
          <w:sz w:val="20"/>
          <w:szCs w:val="20"/>
        </w:rPr>
        <w:t xml:space="preserve">regularly check in with participants to see what can be done to improve their learning experiences. </w:t>
      </w:r>
      <w:r w:rsidR="00EF0D93" w:rsidRPr="00FA72D4">
        <w:rPr>
          <w:rFonts w:ascii="Times New Roman" w:hAnsi="Times New Roman" w:cs="Times New Roman"/>
          <w:color w:val="222222"/>
          <w:sz w:val="20"/>
          <w:szCs w:val="20"/>
        </w:rPr>
        <w:t xml:space="preserve"> W</w:t>
      </w:r>
      <w:r w:rsidR="00E253D9" w:rsidRPr="00FA72D4">
        <w:rPr>
          <w:rFonts w:ascii="Times New Roman" w:hAnsi="Times New Roman" w:cs="Times New Roman"/>
          <w:color w:val="222222"/>
          <w:sz w:val="20"/>
          <w:szCs w:val="20"/>
        </w:rPr>
        <w:t xml:space="preserve">e </w:t>
      </w:r>
      <w:r w:rsidR="00EF0D93" w:rsidRPr="00FA72D4">
        <w:rPr>
          <w:rFonts w:ascii="Times New Roman" w:hAnsi="Times New Roman" w:cs="Times New Roman"/>
          <w:color w:val="222222"/>
          <w:sz w:val="20"/>
          <w:szCs w:val="20"/>
        </w:rPr>
        <w:t xml:space="preserve">must </w:t>
      </w:r>
      <w:r w:rsidR="00E253D9" w:rsidRPr="00FA72D4">
        <w:rPr>
          <w:rFonts w:ascii="Times New Roman" w:hAnsi="Times New Roman" w:cs="Times New Roman"/>
          <w:color w:val="222222"/>
          <w:sz w:val="20"/>
          <w:szCs w:val="20"/>
        </w:rPr>
        <w:t xml:space="preserve">create </w:t>
      </w:r>
      <w:r w:rsidR="00197050" w:rsidRPr="00FA72D4">
        <w:rPr>
          <w:rFonts w:ascii="Times New Roman" w:hAnsi="Times New Roman" w:cs="Times New Roman"/>
          <w:color w:val="222222"/>
          <w:sz w:val="20"/>
          <w:szCs w:val="20"/>
        </w:rPr>
        <w:t>a learning space </w:t>
      </w:r>
      <w:hyperlink r:id="rId9" w:tgtFrame="_blank" w:history="1">
        <w:r w:rsidR="00197050" w:rsidRPr="00FA72D4">
          <w:rPr>
            <w:rStyle w:val="Hyperlink"/>
            <w:rFonts w:ascii="Times New Roman" w:hAnsi="Times New Roman" w:cs="Times New Roman"/>
            <w:color w:val="auto"/>
            <w:sz w:val="20"/>
            <w:szCs w:val="20"/>
            <w:u w:val="none"/>
            <w:bdr w:val="none" w:sz="0" w:space="0" w:color="auto" w:frame="1"/>
          </w:rPr>
          <w:t xml:space="preserve">where learners </w:t>
        </w:r>
        <w:r w:rsidR="00EF0D93" w:rsidRPr="00FA72D4">
          <w:rPr>
            <w:rStyle w:val="Hyperlink"/>
            <w:rFonts w:ascii="Times New Roman" w:hAnsi="Times New Roman" w:cs="Times New Roman"/>
            <w:color w:val="auto"/>
            <w:sz w:val="20"/>
            <w:szCs w:val="20"/>
            <w:u w:val="none"/>
            <w:bdr w:val="none" w:sz="0" w:space="0" w:color="auto" w:frame="1"/>
          </w:rPr>
          <w:t xml:space="preserve">may </w:t>
        </w:r>
        <w:r w:rsidR="00197050" w:rsidRPr="00FA72D4">
          <w:rPr>
            <w:rStyle w:val="Hyperlink"/>
            <w:rFonts w:ascii="Times New Roman" w:hAnsi="Times New Roman" w:cs="Times New Roman"/>
            <w:color w:val="auto"/>
            <w:sz w:val="20"/>
            <w:szCs w:val="20"/>
            <w:u w:val="none"/>
            <w:bdr w:val="none" w:sz="0" w:space="0" w:color="auto" w:frame="1"/>
          </w:rPr>
          <w:t>feel comfortable</w:t>
        </w:r>
      </w:hyperlink>
      <w:r w:rsidR="00197050" w:rsidRPr="00FA72D4">
        <w:rPr>
          <w:rFonts w:ascii="Times New Roman" w:hAnsi="Times New Roman" w:cs="Times New Roman"/>
          <w:sz w:val="20"/>
          <w:szCs w:val="20"/>
        </w:rPr>
        <w:t> </w:t>
      </w:r>
      <w:r w:rsidR="00197050" w:rsidRPr="00FA72D4">
        <w:rPr>
          <w:rFonts w:ascii="Times New Roman" w:hAnsi="Times New Roman" w:cs="Times New Roman"/>
          <w:color w:val="222222"/>
          <w:sz w:val="20"/>
          <w:szCs w:val="20"/>
        </w:rPr>
        <w:t xml:space="preserve">to </w:t>
      </w:r>
      <w:r w:rsidR="00E253D9" w:rsidRPr="00FA72D4">
        <w:rPr>
          <w:rFonts w:ascii="Times New Roman" w:hAnsi="Times New Roman" w:cs="Times New Roman"/>
          <w:color w:val="222222"/>
          <w:sz w:val="20"/>
          <w:szCs w:val="20"/>
        </w:rPr>
        <w:t>share and r</w:t>
      </w:r>
      <w:r w:rsidR="00EF0D93" w:rsidRPr="00FA72D4">
        <w:rPr>
          <w:rFonts w:ascii="Times New Roman" w:hAnsi="Times New Roman" w:cs="Times New Roman"/>
          <w:color w:val="222222"/>
          <w:sz w:val="20"/>
          <w:szCs w:val="20"/>
        </w:rPr>
        <w:t>espond to questions and</w:t>
      </w:r>
      <w:r w:rsidR="00197050" w:rsidRPr="00FA72D4">
        <w:rPr>
          <w:rFonts w:ascii="Times New Roman" w:hAnsi="Times New Roman" w:cs="Times New Roman"/>
          <w:color w:val="222222"/>
          <w:sz w:val="20"/>
          <w:szCs w:val="20"/>
        </w:rPr>
        <w:t xml:space="preserve"> always feel </w:t>
      </w:r>
      <w:r w:rsidR="00E253D9" w:rsidRPr="00FA72D4">
        <w:rPr>
          <w:rFonts w:ascii="Times New Roman" w:hAnsi="Times New Roman" w:cs="Times New Roman"/>
          <w:color w:val="222222"/>
          <w:sz w:val="20"/>
          <w:szCs w:val="20"/>
        </w:rPr>
        <w:t>safe,</w:t>
      </w:r>
      <w:r w:rsidR="00197050" w:rsidRPr="00FA72D4">
        <w:rPr>
          <w:rFonts w:ascii="Times New Roman" w:hAnsi="Times New Roman" w:cs="Times New Roman"/>
          <w:color w:val="222222"/>
          <w:sz w:val="20"/>
          <w:szCs w:val="20"/>
        </w:rPr>
        <w:t xml:space="preserve"> respected and encouraged during their learning.</w:t>
      </w:r>
      <w:r w:rsidR="00EF0D93" w:rsidRPr="00FA72D4">
        <w:rPr>
          <w:rFonts w:ascii="Times New Roman" w:hAnsi="Times New Roman" w:cs="Times New Roman"/>
          <w:color w:val="222222"/>
          <w:sz w:val="20"/>
          <w:szCs w:val="20"/>
        </w:rPr>
        <w:t xml:space="preserve"> </w:t>
      </w:r>
      <w:r w:rsidR="00D44C52" w:rsidRPr="00FA72D4">
        <w:rPr>
          <w:rFonts w:ascii="Times New Roman" w:hAnsi="Times New Roman" w:cs="Times New Roman"/>
          <w:color w:val="222222"/>
          <w:sz w:val="20"/>
          <w:szCs w:val="20"/>
        </w:rPr>
        <w:t>Linking</w:t>
      </w:r>
      <w:r w:rsidR="00197050" w:rsidRPr="00FA72D4">
        <w:rPr>
          <w:rFonts w:ascii="Times New Roman" w:hAnsi="Times New Roman" w:cs="Times New Roman"/>
          <w:color w:val="222222"/>
          <w:sz w:val="20"/>
          <w:szCs w:val="20"/>
        </w:rPr>
        <w:t xml:space="preserve"> to concrete examples and situational prac</w:t>
      </w:r>
      <w:r w:rsidR="00D44C52" w:rsidRPr="00FA72D4">
        <w:rPr>
          <w:rFonts w:ascii="Times New Roman" w:hAnsi="Times New Roman" w:cs="Times New Roman"/>
          <w:color w:val="222222"/>
          <w:sz w:val="20"/>
          <w:szCs w:val="20"/>
        </w:rPr>
        <w:t xml:space="preserve">tices </w:t>
      </w:r>
      <w:r w:rsidR="00197050" w:rsidRPr="00FA72D4">
        <w:rPr>
          <w:rFonts w:ascii="Times New Roman" w:hAnsi="Times New Roman" w:cs="Times New Roman"/>
          <w:color w:val="222222"/>
          <w:sz w:val="20"/>
          <w:szCs w:val="20"/>
        </w:rPr>
        <w:t xml:space="preserve">provide adult learners </w:t>
      </w:r>
      <w:r w:rsidR="00D44C52" w:rsidRPr="00FA72D4">
        <w:rPr>
          <w:rFonts w:ascii="Times New Roman" w:hAnsi="Times New Roman" w:cs="Times New Roman"/>
          <w:color w:val="222222"/>
          <w:sz w:val="20"/>
          <w:szCs w:val="20"/>
        </w:rPr>
        <w:t xml:space="preserve">easy and </w:t>
      </w:r>
      <w:r w:rsidR="00197050" w:rsidRPr="00FA72D4">
        <w:rPr>
          <w:rFonts w:ascii="Times New Roman" w:hAnsi="Times New Roman" w:cs="Times New Roman"/>
          <w:color w:val="222222"/>
          <w:sz w:val="20"/>
          <w:szCs w:val="20"/>
        </w:rPr>
        <w:t xml:space="preserve">valuable learning </w:t>
      </w:r>
      <w:r w:rsidR="00D44C52" w:rsidRPr="00FA72D4">
        <w:rPr>
          <w:rFonts w:ascii="Times New Roman" w:hAnsi="Times New Roman" w:cs="Times New Roman"/>
          <w:color w:val="222222"/>
          <w:sz w:val="20"/>
          <w:szCs w:val="20"/>
        </w:rPr>
        <w:t>experience</w:t>
      </w:r>
      <w:r w:rsidR="00197050" w:rsidRPr="00FA72D4">
        <w:rPr>
          <w:rFonts w:ascii="Times New Roman" w:hAnsi="Times New Roman" w:cs="Times New Roman"/>
          <w:color w:val="222222"/>
          <w:sz w:val="20"/>
          <w:szCs w:val="20"/>
        </w:rPr>
        <w:t>.</w:t>
      </w:r>
      <w:r w:rsidR="00D44C52" w:rsidRPr="00FA72D4">
        <w:rPr>
          <w:rFonts w:ascii="Times New Roman" w:hAnsi="Times New Roman" w:cs="Times New Roman"/>
          <w:color w:val="222222"/>
          <w:sz w:val="20"/>
          <w:szCs w:val="20"/>
        </w:rPr>
        <w:t xml:space="preserve"> </w:t>
      </w:r>
      <w:r w:rsidR="00197050" w:rsidRPr="00FA72D4">
        <w:rPr>
          <w:rFonts w:ascii="Times New Roman" w:hAnsi="Times New Roman" w:cs="Times New Roman"/>
          <w:color w:val="222222"/>
          <w:sz w:val="20"/>
          <w:szCs w:val="20"/>
        </w:rPr>
        <w:t xml:space="preserve">The use of </w:t>
      </w:r>
      <w:r w:rsidR="00D44C52" w:rsidRPr="00FA72D4">
        <w:rPr>
          <w:rFonts w:ascii="Times New Roman" w:hAnsi="Times New Roman" w:cs="Times New Roman"/>
          <w:color w:val="222222"/>
          <w:sz w:val="20"/>
          <w:szCs w:val="20"/>
        </w:rPr>
        <w:t>humorous</w:t>
      </w:r>
      <w:r w:rsidR="00197050" w:rsidRPr="00FA72D4">
        <w:rPr>
          <w:rFonts w:ascii="Times New Roman" w:hAnsi="Times New Roman" w:cs="Times New Roman"/>
          <w:color w:val="222222"/>
          <w:sz w:val="20"/>
          <w:szCs w:val="20"/>
        </w:rPr>
        <w:t xml:space="preserve"> characters and experiences to demonstrate familiar personalities and situations</w:t>
      </w:r>
      <w:r w:rsidR="001313FD" w:rsidRPr="00FA72D4">
        <w:rPr>
          <w:rFonts w:ascii="Times New Roman" w:hAnsi="Times New Roman" w:cs="Times New Roman"/>
          <w:color w:val="222222"/>
          <w:sz w:val="20"/>
          <w:szCs w:val="20"/>
        </w:rPr>
        <w:t xml:space="preserve"> and providing</w:t>
      </w:r>
      <w:r w:rsidR="00D44C52" w:rsidRPr="00FA72D4">
        <w:rPr>
          <w:rFonts w:ascii="Times New Roman" w:hAnsi="Times New Roman" w:cs="Times New Roman"/>
          <w:color w:val="222222"/>
          <w:sz w:val="20"/>
          <w:szCs w:val="20"/>
        </w:rPr>
        <w:t xml:space="preserve"> </w:t>
      </w:r>
      <w:r w:rsidR="001313FD" w:rsidRPr="00FA72D4">
        <w:rPr>
          <w:rFonts w:ascii="Times New Roman" w:hAnsi="Times New Roman" w:cs="Times New Roman"/>
          <w:color w:val="222222"/>
          <w:sz w:val="20"/>
          <w:szCs w:val="20"/>
        </w:rPr>
        <w:t xml:space="preserve">an </w:t>
      </w:r>
      <w:r w:rsidR="00D44C52" w:rsidRPr="00FA72D4">
        <w:rPr>
          <w:rFonts w:ascii="Times New Roman" w:hAnsi="Times New Roman" w:cs="Times New Roman"/>
          <w:color w:val="222222"/>
          <w:sz w:val="20"/>
          <w:szCs w:val="20"/>
        </w:rPr>
        <w:t>environment</w:t>
      </w:r>
      <w:r w:rsidR="001313FD" w:rsidRPr="00FA72D4">
        <w:rPr>
          <w:rFonts w:ascii="Times New Roman" w:hAnsi="Times New Roman" w:cs="Times New Roman"/>
          <w:color w:val="222222"/>
          <w:sz w:val="20"/>
          <w:szCs w:val="20"/>
        </w:rPr>
        <w:t xml:space="preserve"> where learning becomes fun,</w:t>
      </w:r>
      <w:r w:rsidR="00197050" w:rsidRPr="00FA72D4">
        <w:rPr>
          <w:rFonts w:ascii="Times New Roman" w:hAnsi="Times New Roman" w:cs="Times New Roman"/>
          <w:color w:val="222222"/>
          <w:sz w:val="20"/>
          <w:szCs w:val="20"/>
        </w:rPr>
        <w:t xml:space="preserve"> is another great way to keep </w:t>
      </w:r>
      <w:r w:rsidR="00D44C52" w:rsidRPr="00FA72D4">
        <w:rPr>
          <w:rFonts w:ascii="Times New Roman" w:hAnsi="Times New Roman" w:cs="Times New Roman"/>
          <w:color w:val="222222"/>
          <w:sz w:val="20"/>
          <w:szCs w:val="20"/>
        </w:rPr>
        <w:t xml:space="preserve">adult </w:t>
      </w:r>
      <w:r w:rsidR="00197050" w:rsidRPr="00FA72D4">
        <w:rPr>
          <w:rFonts w:ascii="Times New Roman" w:hAnsi="Times New Roman" w:cs="Times New Roman"/>
          <w:color w:val="222222"/>
          <w:sz w:val="20"/>
          <w:szCs w:val="20"/>
        </w:rPr>
        <w:t>learners motivated.</w:t>
      </w:r>
    </w:p>
    <w:p w:rsidR="00FA72D4" w:rsidRPr="00FA72D4" w:rsidRDefault="009960EC" w:rsidP="00FA72D4">
      <w:pPr>
        <w:pStyle w:val="ListParagraph"/>
        <w:numPr>
          <w:ilvl w:val="0"/>
          <w:numId w:val="16"/>
        </w:numPr>
        <w:spacing w:line="360" w:lineRule="auto"/>
        <w:jc w:val="center"/>
        <w:rPr>
          <w:rFonts w:ascii="Times New Roman" w:hAnsi="Times New Roman" w:cs="Times New Roman"/>
          <w:color w:val="222222"/>
          <w:sz w:val="20"/>
          <w:szCs w:val="20"/>
        </w:rPr>
      </w:pPr>
      <w:r w:rsidRPr="00FA72D4">
        <w:rPr>
          <w:rFonts w:ascii="Times New Roman" w:hAnsi="Times New Roman" w:cs="Times New Roman"/>
          <w:b/>
          <w:color w:val="222222"/>
          <w:sz w:val="20"/>
          <w:szCs w:val="20"/>
        </w:rPr>
        <w:t>Evolution of Theories in Adult Learning</w:t>
      </w:r>
    </w:p>
    <w:p w:rsidR="005715B2" w:rsidRPr="00FA72D4" w:rsidRDefault="009960EC" w:rsidP="00FA72D4">
      <w:pPr>
        <w:spacing w:line="360" w:lineRule="auto"/>
        <w:jc w:val="both"/>
        <w:rPr>
          <w:rFonts w:ascii="Times New Roman" w:hAnsi="Times New Roman" w:cs="Times New Roman"/>
          <w:color w:val="222222"/>
          <w:sz w:val="20"/>
          <w:szCs w:val="20"/>
        </w:rPr>
      </w:pPr>
      <w:r w:rsidRPr="00FA72D4">
        <w:rPr>
          <w:rFonts w:ascii="Times New Roman" w:hAnsi="Times New Roman" w:cs="Times New Roman"/>
          <w:color w:val="222222"/>
          <w:sz w:val="20"/>
          <w:szCs w:val="20"/>
        </w:rPr>
        <w:t xml:space="preserve">Theorists and Researchers have formulated six major theories on adult learning keeping in view of all basic </w:t>
      </w:r>
      <w:r w:rsidR="00762B5D" w:rsidRPr="00FA72D4">
        <w:rPr>
          <w:rFonts w:ascii="Times New Roman" w:hAnsi="Times New Roman" w:cs="Times New Roman"/>
          <w:color w:val="222222"/>
          <w:sz w:val="20"/>
          <w:szCs w:val="20"/>
        </w:rPr>
        <w:t>adult lear</w:t>
      </w:r>
      <w:r w:rsidR="005715B2" w:rsidRPr="00FA72D4">
        <w:rPr>
          <w:rFonts w:ascii="Times New Roman" w:hAnsi="Times New Roman" w:cs="Times New Roman"/>
          <w:color w:val="222222"/>
          <w:sz w:val="20"/>
          <w:szCs w:val="20"/>
        </w:rPr>
        <w:t xml:space="preserve">ning principles over the time. </w:t>
      </w:r>
    </w:p>
    <w:p w:rsidR="0072350E" w:rsidRPr="00FA72D4" w:rsidRDefault="005715B2" w:rsidP="00D32DE1">
      <w:pPr>
        <w:spacing w:line="360" w:lineRule="auto"/>
        <w:jc w:val="both"/>
        <w:rPr>
          <w:rFonts w:ascii="Times New Roman" w:hAnsi="Times New Roman" w:cs="Times New Roman"/>
          <w:b/>
          <w:color w:val="222222"/>
          <w:sz w:val="20"/>
          <w:szCs w:val="20"/>
        </w:rPr>
      </w:pPr>
      <w:r w:rsidRPr="00FA72D4">
        <w:rPr>
          <w:rFonts w:ascii="Times New Roman" w:eastAsia="Times New Roman" w:hAnsi="Times New Roman" w:cs="Times New Roman"/>
          <w:sz w:val="20"/>
          <w:szCs w:val="20"/>
        </w:rPr>
        <w:t xml:space="preserve">John Dewey in 1897 introduced the theory of </w:t>
      </w:r>
      <w:r w:rsidR="00975522" w:rsidRPr="00FA72D4">
        <w:rPr>
          <w:rFonts w:ascii="Times New Roman" w:eastAsia="Times New Roman" w:hAnsi="Times New Roman" w:cs="Times New Roman"/>
          <w:bCs/>
          <w:sz w:val="20"/>
          <w:szCs w:val="20"/>
        </w:rPr>
        <w:t>Project Based Learning (PBL)</w:t>
      </w:r>
      <w:r w:rsidRPr="00FA72D4">
        <w:rPr>
          <w:rFonts w:ascii="Times New Roman" w:eastAsia="Times New Roman" w:hAnsi="Times New Roman" w:cs="Times New Roman"/>
          <w:bCs/>
          <w:sz w:val="20"/>
          <w:szCs w:val="20"/>
        </w:rPr>
        <w:t xml:space="preserve"> which</w:t>
      </w:r>
      <w:r w:rsidRPr="00FA72D4">
        <w:rPr>
          <w:rFonts w:ascii="Times New Roman" w:eastAsia="Times New Roman" w:hAnsi="Times New Roman" w:cs="Times New Roman"/>
          <w:sz w:val="20"/>
          <w:szCs w:val="20"/>
        </w:rPr>
        <w:t xml:space="preserve"> </w:t>
      </w:r>
      <w:r w:rsidR="001313FD" w:rsidRPr="00FA72D4">
        <w:rPr>
          <w:rFonts w:ascii="Times New Roman" w:eastAsia="Times New Roman" w:hAnsi="Times New Roman" w:cs="Times New Roman"/>
          <w:sz w:val="20"/>
          <w:szCs w:val="20"/>
        </w:rPr>
        <w:t>holds that learners acquire deeper knowledge through active explorati</w:t>
      </w:r>
      <w:r w:rsidRPr="00FA72D4">
        <w:rPr>
          <w:rFonts w:ascii="Times New Roman" w:eastAsia="Times New Roman" w:hAnsi="Times New Roman" w:cs="Times New Roman"/>
          <w:sz w:val="20"/>
          <w:szCs w:val="20"/>
        </w:rPr>
        <w:t xml:space="preserve">on of real-world problems. </w:t>
      </w:r>
      <w:r w:rsidR="00D32DE1" w:rsidRPr="00FA72D4">
        <w:rPr>
          <w:rFonts w:ascii="Times New Roman" w:eastAsia="Times New Roman" w:hAnsi="Times New Roman" w:cs="Times New Roman"/>
          <w:sz w:val="20"/>
          <w:szCs w:val="20"/>
        </w:rPr>
        <w:t>This principle of “learning by doing</w:t>
      </w:r>
      <w:r w:rsidR="001313FD" w:rsidRPr="00FA72D4">
        <w:rPr>
          <w:rFonts w:ascii="Times New Roman" w:eastAsia="Times New Roman" w:hAnsi="Times New Roman" w:cs="Times New Roman"/>
          <w:sz w:val="20"/>
          <w:szCs w:val="20"/>
        </w:rPr>
        <w:t>”</w:t>
      </w:r>
      <w:r w:rsidR="00D32DE1" w:rsidRPr="00FA72D4">
        <w:rPr>
          <w:rFonts w:ascii="Times New Roman" w:eastAsia="Times New Roman" w:hAnsi="Times New Roman" w:cs="Times New Roman"/>
          <w:sz w:val="20"/>
          <w:szCs w:val="20"/>
        </w:rPr>
        <w:t xml:space="preserve"> </w:t>
      </w:r>
      <w:r w:rsidR="00975522" w:rsidRPr="00FA72D4">
        <w:rPr>
          <w:rFonts w:ascii="Times New Roman" w:eastAsia="Times New Roman" w:hAnsi="Times New Roman" w:cs="Times New Roman"/>
          <w:sz w:val="20"/>
          <w:szCs w:val="20"/>
        </w:rPr>
        <w:t>requires learners to solicit feedback and continually review results. This iterative process is believed to increase the possibility of long-term retention of skills and knowledge.</w:t>
      </w:r>
    </w:p>
    <w:p w:rsidR="00D32DE1" w:rsidRPr="00FA72D4" w:rsidRDefault="00D32DE1" w:rsidP="00BD08B8">
      <w:pPr>
        <w:spacing w:line="360" w:lineRule="auto"/>
        <w:jc w:val="both"/>
        <w:rPr>
          <w:rFonts w:ascii="Times New Roman" w:eastAsia="Times New Roman" w:hAnsi="Times New Roman" w:cs="Times New Roman"/>
          <w:sz w:val="20"/>
          <w:szCs w:val="20"/>
        </w:rPr>
      </w:pPr>
      <w:r w:rsidRPr="00FA72D4">
        <w:rPr>
          <w:rFonts w:ascii="Times New Roman" w:eastAsia="Times New Roman" w:hAnsi="Times New Roman" w:cs="Times New Roman"/>
          <w:bCs/>
          <w:sz w:val="20"/>
          <w:szCs w:val="20"/>
        </w:rPr>
        <w:lastRenderedPageBreak/>
        <w:t>Then came the most important theory of Andragogy - t</w:t>
      </w:r>
      <w:r w:rsidRPr="00FA72D4">
        <w:rPr>
          <w:rFonts w:ascii="Times New Roman" w:eastAsia="Times New Roman" w:hAnsi="Times New Roman" w:cs="Times New Roman"/>
          <w:sz w:val="20"/>
          <w:szCs w:val="20"/>
        </w:rPr>
        <w:t>he art and science of helping adults learn, developed by Malcolm Knowles in 1968 which are based on four principles - (i) adults learn better from experience, (ii) adults favour a pragmatic approach and they are keen to apply learning to solve a specific problem, (iii) adults are most interested in learning things that have immediate relevance and (iv)</w:t>
      </w:r>
      <w:r w:rsidR="00BD08B8" w:rsidRPr="00FA72D4">
        <w:rPr>
          <w:rFonts w:ascii="Times New Roman" w:eastAsia="Times New Roman" w:hAnsi="Times New Roman" w:cs="Times New Roman"/>
          <w:sz w:val="20"/>
          <w:szCs w:val="20"/>
        </w:rPr>
        <w:t xml:space="preserve"> a</w:t>
      </w:r>
      <w:r w:rsidRPr="00FA72D4">
        <w:rPr>
          <w:rFonts w:ascii="Times New Roman" w:eastAsia="Times New Roman" w:hAnsi="Times New Roman" w:cs="Times New Roman"/>
          <w:sz w:val="20"/>
          <w:szCs w:val="20"/>
        </w:rPr>
        <w:t>dults need to be involved in the planning and</w:t>
      </w:r>
      <w:r w:rsidR="00BD08B8" w:rsidRPr="00FA72D4">
        <w:rPr>
          <w:rFonts w:ascii="Times New Roman" w:eastAsia="Times New Roman" w:hAnsi="Times New Roman" w:cs="Times New Roman"/>
          <w:sz w:val="20"/>
          <w:szCs w:val="20"/>
        </w:rPr>
        <w:t xml:space="preserve"> evaluation of their learning program.</w:t>
      </w:r>
    </w:p>
    <w:p w:rsidR="0072350E" w:rsidRPr="00FA72D4" w:rsidRDefault="001313FD" w:rsidP="00FA72D4">
      <w:pPr>
        <w:spacing w:line="360" w:lineRule="auto"/>
        <w:jc w:val="both"/>
        <w:rPr>
          <w:rFonts w:ascii="Times New Roman" w:eastAsia="Times New Roman" w:hAnsi="Times New Roman" w:cs="Times New Roman"/>
          <w:sz w:val="20"/>
          <w:szCs w:val="20"/>
        </w:rPr>
      </w:pPr>
      <w:r w:rsidRPr="00FA72D4">
        <w:rPr>
          <w:rFonts w:ascii="Times New Roman" w:eastAsia="Times New Roman" w:hAnsi="Times New Roman" w:cs="Times New Roman"/>
          <w:sz w:val="20"/>
          <w:szCs w:val="20"/>
        </w:rPr>
        <w:t>.</w:t>
      </w:r>
      <w:r w:rsidR="00FA72D4">
        <w:rPr>
          <w:rFonts w:ascii="Times New Roman" w:eastAsia="Times New Roman" w:hAnsi="Times New Roman" w:cs="Times New Roman"/>
          <w:bCs/>
          <w:sz w:val="20"/>
          <w:szCs w:val="20"/>
        </w:rPr>
        <w:t xml:space="preserve">A. </w:t>
      </w:r>
      <w:r w:rsidR="00975522" w:rsidRPr="00FA72D4">
        <w:rPr>
          <w:rFonts w:ascii="Times New Roman" w:eastAsia="Times New Roman" w:hAnsi="Times New Roman" w:cs="Times New Roman"/>
          <w:bCs/>
          <w:sz w:val="20"/>
          <w:szCs w:val="20"/>
        </w:rPr>
        <w:t>Action Learning</w:t>
      </w:r>
    </w:p>
    <w:p w:rsidR="0072350E" w:rsidRPr="00FA72D4" w:rsidRDefault="001313FD" w:rsidP="00C06EF4">
      <w:pPr>
        <w:spacing w:line="360" w:lineRule="auto"/>
        <w:ind w:firstLine="720"/>
        <w:jc w:val="both"/>
        <w:rPr>
          <w:rFonts w:ascii="Times New Roman" w:eastAsia="Times New Roman" w:hAnsi="Times New Roman" w:cs="Times New Roman"/>
          <w:sz w:val="20"/>
          <w:szCs w:val="20"/>
        </w:rPr>
      </w:pPr>
      <w:r w:rsidRPr="00FA72D4">
        <w:rPr>
          <w:rFonts w:ascii="Times New Roman" w:eastAsia="Times New Roman" w:hAnsi="Times New Roman" w:cs="Times New Roman"/>
          <w:sz w:val="20"/>
          <w:szCs w:val="20"/>
        </w:rPr>
        <w:t>An approach to problem solving that involves taking action and reflecting on the results.</w:t>
      </w:r>
      <w:r w:rsidR="00FA72D4">
        <w:rPr>
          <w:rFonts w:ascii="Times New Roman" w:eastAsia="Times New Roman" w:hAnsi="Times New Roman" w:cs="Times New Roman"/>
          <w:sz w:val="20"/>
          <w:szCs w:val="20"/>
        </w:rPr>
        <w:t xml:space="preserve"> This was d</w:t>
      </w:r>
      <w:r w:rsidR="00975522" w:rsidRPr="00FA72D4">
        <w:rPr>
          <w:rFonts w:ascii="Times New Roman" w:eastAsia="Times New Roman" w:hAnsi="Times New Roman" w:cs="Times New Roman"/>
          <w:sz w:val="20"/>
          <w:szCs w:val="20"/>
        </w:rPr>
        <w:t>eveloped by Reg Revans in 1982. The goal of action learning is to improve problem solving processes and simplify the resulting solutions.</w:t>
      </w:r>
      <w:r w:rsidR="00FA72D4">
        <w:rPr>
          <w:rFonts w:ascii="Times New Roman" w:eastAsia="Times New Roman" w:hAnsi="Times New Roman" w:cs="Times New Roman"/>
          <w:sz w:val="20"/>
          <w:szCs w:val="20"/>
        </w:rPr>
        <w:t xml:space="preserve"> </w:t>
      </w:r>
      <w:r w:rsidR="00975522" w:rsidRPr="00FA72D4">
        <w:rPr>
          <w:rFonts w:ascii="Times New Roman" w:eastAsia="Times New Roman" w:hAnsi="Times New Roman" w:cs="Times New Roman"/>
          <w:sz w:val="20"/>
          <w:szCs w:val="20"/>
        </w:rPr>
        <w:t>This approach tackles problems by first asking questions to clarify the problem, reflecting and identifying possible solutions, and only then taking action.</w:t>
      </w:r>
      <w:r w:rsidR="00FA72D4">
        <w:rPr>
          <w:rFonts w:ascii="Times New Roman" w:eastAsia="Times New Roman" w:hAnsi="Times New Roman" w:cs="Times New Roman"/>
          <w:sz w:val="20"/>
          <w:szCs w:val="20"/>
        </w:rPr>
        <w:t xml:space="preserve"> </w:t>
      </w:r>
      <w:r w:rsidR="00975522" w:rsidRPr="00FA72D4">
        <w:rPr>
          <w:rFonts w:ascii="Times New Roman" w:eastAsia="Times New Roman" w:hAnsi="Times New Roman" w:cs="Times New Roman"/>
          <w:sz w:val="20"/>
          <w:szCs w:val="20"/>
        </w:rPr>
        <w:t>Questions build group dialogue and cohesiveness, develop innovative and systems thinking, and improve learning results.</w:t>
      </w:r>
      <w:r w:rsidR="00FA72D4">
        <w:rPr>
          <w:rFonts w:ascii="Times New Roman" w:eastAsia="Times New Roman" w:hAnsi="Times New Roman" w:cs="Times New Roman"/>
          <w:sz w:val="20"/>
          <w:szCs w:val="20"/>
        </w:rPr>
        <w:t xml:space="preserve"> </w:t>
      </w:r>
      <w:r w:rsidR="00975522" w:rsidRPr="00FA72D4">
        <w:rPr>
          <w:rFonts w:ascii="Times New Roman" w:eastAsia="Times New Roman" w:hAnsi="Times New Roman" w:cs="Times New Roman"/>
          <w:sz w:val="20"/>
          <w:szCs w:val="20"/>
        </w:rPr>
        <w:t>There should be a coach who helps the group to learn and work smarter and more effectively.</w:t>
      </w:r>
    </w:p>
    <w:p w:rsidR="001313FD" w:rsidRPr="00C06EF4" w:rsidRDefault="00FA72D4" w:rsidP="009960EC">
      <w:pPr>
        <w:spacing w:line="360" w:lineRule="auto"/>
        <w:jc w:val="both"/>
        <w:rPr>
          <w:rFonts w:ascii="Times New Roman" w:eastAsia="Times New Roman" w:hAnsi="Times New Roman" w:cs="Times New Roman"/>
          <w:sz w:val="20"/>
          <w:szCs w:val="20"/>
        </w:rPr>
      </w:pPr>
      <w:r w:rsidRPr="00C06EF4">
        <w:rPr>
          <w:rFonts w:ascii="Times New Roman" w:eastAsia="Times New Roman" w:hAnsi="Times New Roman" w:cs="Times New Roman"/>
          <w:bCs/>
          <w:sz w:val="20"/>
          <w:szCs w:val="20"/>
        </w:rPr>
        <w:t xml:space="preserve">B. </w:t>
      </w:r>
      <w:r w:rsidR="001313FD" w:rsidRPr="00C06EF4">
        <w:rPr>
          <w:rFonts w:ascii="Times New Roman" w:eastAsia="Times New Roman" w:hAnsi="Times New Roman" w:cs="Times New Roman"/>
          <w:bCs/>
          <w:sz w:val="20"/>
          <w:szCs w:val="20"/>
        </w:rPr>
        <w:t>Transformational Learning</w:t>
      </w:r>
      <w:r w:rsidRPr="00C06EF4">
        <w:rPr>
          <w:rFonts w:ascii="Times New Roman" w:eastAsia="Times New Roman" w:hAnsi="Times New Roman" w:cs="Times New Roman"/>
          <w:bCs/>
          <w:sz w:val="20"/>
          <w:szCs w:val="20"/>
        </w:rPr>
        <w:t xml:space="preserve"> </w:t>
      </w:r>
    </w:p>
    <w:p w:rsidR="0072350E" w:rsidRPr="00FA72D4" w:rsidRDefault="001313FD" w:rsidP="00C06EF4">
      <w:pPr>
        <w:spacing w:line="360" w:lineRule="auto"/>
        <w:ind w:firstLine="720"/>
        <w:jc w:val="both"/>
        <w:rPr>
          <w:rFonts w:ascii="Times New Roman" w:eastAsia="Times New Roman" w:hAnsi="Times New Roman" w:cs="Times New Roman"/>
          <w:sz w:val="20"/>
          <w:szCs w:val="20"/>
        </w:rPr>
      </w:pPr>
      <w:r w:rsidRPr="00FA72D4">
        <w:rPr>
          <w:rFonts w:ascii="Times New Roman" w:eastAsia="Times New Roman" w:hAnsi="Times New Roman" w:cs="Times New Roman"/>
          <w:sz w:val="20"/>
          <w:szCs w:val="20"/>
        </w:rPr>
        <w:t>All learners use different assumptions,expectations, and beliefs to make sense of the world around them.</w:t>
      </w:r>
      <w:r w:rsidR="00C06EF4">
        <w:rPr>
          <w:rFonts w:ascii="Times New Roman" w:eastAsia="Times New Roman" w:hAnsi="Times New Roman" w:cs="Times New Roman"/>
          <w:sz w:val="20"/>
          <w:szCs w:val="20"/>
        </w:rPr>
        <w:t xml:space="preserve"> Thjis was d</w:t>
      </w:r>
      <w:r w:rsidR="00975522" w:rsidRPr="00FA72D4">
        <w:rPr>
          <w:rFonts w:ascii="Times New Roman" w:eastAsia="Times New Roman" w:hAnsi="Times New Roman" w:cs="Times New Roman"/>
          <w:sz w:val="20"/>
          <w:szCs w:val="20"/>
        </w:rPr>
        <w:t>eveloped by Jack Mezirow in 1978.</w:t>
      </w:r>
      <w:r w:rsidR="00C06EF4">
        <w:rPr>
          <w:rFonts w:ascii="Times New Roman" w:eastAsia="Times New Roman" w:hAnsi="Times New Roman" w:cs="Times New Roman"/>
          <w:sz w:val="20"/>
          <w:szCs w:val="20"/>
        </w:rPr>
        <w:t xml:space="preserve"> </w:t>
      </w:r>
      <w:r w:rsidR="00975522" w:rsidRPr="00FA72D4">
        <w:rPr>
          <w:rFonts w:ascii="Times New Roman" w:eastAsia="Times New Roman" w:hAnsi="Times New Roman" w:cs="Times New Roman"/>
          <w:sz w:val="20"/>
          <w:szCs w:val="20"/>
        </w:rPr>
        <w:t>It attempts to help learners change or transform their existing frames of reference through a process of problem solving, procedural tasks, and self-reflection.</w:t>
      </w:r>
    </w:p>
    <w:p w:rsidR="000B3011" w:rsidRPr="00C06EF4" w:rsidRDefault="00C06EF4" w:rsidP="009960EC">
      <w:pPr>
        <w:spacing w:line="360" w:lineRule="auto"/>
        <w:jc w:val="both"/>
        <w:rPr>
          <w:rFonts w:ascii="Times New Roman" w:eastAsia="Times New Roman" w:hAnsi="Times New Roman" w:cs="Times New Roman"/>
          <w:sz w:val="20"/>
          <w:szCs w:val="20"/>
        </w:rPr>
      </w:pPr>
      <w:r w:rsidRPr="00C06EF4">
        <w:rPr>
          <w:rFonts w:ascii="Times New Roman" w:eastAsia="Times New Roman" w:hAnsi="Times New Roman" w:cs="Times New Roman"/>
          <w:bCs/>
          <w:sz w:val="20"/>
          <w:szCs w:val="20"/>
        </w:rPr>
        <w:t xml:space="preserve">C. </w:t>
      </w:r>
      <w:r w:rsidR="000B3011" w:rsidRPr="00C06EF4">
        <w:rPr>
          <w:rFonts w:ascii="Times New Roman" w:eastAsia="Times New Roman" w:hAnsi="Times New Roman" w:cs="Times New Roman"/>
          <w:bCs/>
          <w:sz w:val="20"/>
          <w:szCs w:val="20"/>
        </w:rPr>
        <w:t>Experiential Learning</w:t>
      </w:r>
    </w:p>
    <w:p w:rsidR="0072350E" w:rsidRPr="00FA72D4" w:rsidRDefault="000B3011" w:rsidP="00C06EF4">
      <w:pPr>
        <w:spacing w:line="360" w:lineRule="auto"/>
        <w:jc w:val="both"/>
        <w:rPr>
          <w:rFonts w:ascii="Times New Roman" w:eastAsia="Times New Roman" w:hAnsi="Times New Roman" w:cs="Times New Roman"/>
          <w:sz w:val="20"/>
          <w:szCs w:val="20"/>
        </w:rPr>
      </w:pPr>
      <w:r w:rsidRPr="00FA72D4">
        <w:rPr>
          <w:rFonts w:ascii="Times New Roman" w:eastAsia="Times New Roman" w:hAnsi="Times New Roman" w:cs="Times New Roman"/>
          <w:sz w:val="20"/>
          <w:szCs w:val="20"/>
        </w:rPr>
        <w:t xml:space="preserve"> </w:t>
      </w:r>
      <w:r w:rsidR="00C06EF4">
        <w:rPr>
          <w:rFonts w:ascii="Times New Roman" w:eastAsia="Times New Roman" w:hAnsi="Times New Roman" w:cs="Times New Roman"/>
          <w:sz w:val="20"/>
          <w:szCs w:val="20"/>
        </w:rPr>
        <w:tab/>
      </w:r>
      <w:r w:rsidRPr="00FA72D4">
        <w:rPr>
          <w:rFonts w:ascii="Times New Roman" w:eastAsia="Times New Roman" w:hAnsi="Times New Roman" w:cs="Times New Roman"/>
          <w:sz w:val="20"/>
          <w:szCs w:val="20"/>
        </w:rPr>
        <w:t>A hands-on approach that puts the learner at the center of the learning experience.</w:t>
      </w:r>
      <w:r w:rsidR="00C06EF4">
        <w:rPr>
          <w:rFonts w:ascii="Times New Roman" w:eastAsia="Times New Roman" w:hAnsi="Times New Roman" w:cs="Times New Roman"/>
          <w:sz w:val="20"/>
          <w:szCs w:val="20"/>
        </w:rPr>
        <w:t xml:space="preserve"> This was d</w:t>
      </w:r>
      <w:r w:rsidR="00975522" w:rsidRPr="00FA72D4">
        <w:rPr>
          <w:rFonts w:ascii="Times New Roman" w:eastAsia="Times New Roman" w:hAnsi="Times New Roman" w:cs="Times New Roman"/>
          <w:sz w:val="20"/>
          <w:szCs w:val="20"/>
        </w:rPr>
        <w:t>eveloped by David Kolb in the 1970s by drawing on the work of John Dewey, Kurt Lewin, and Jean Piaget.</w:t>
      </w:r>
      <w:r w:rsidR="00C06EF4">
        <w:rPr>
          <w:rFonts w:ascii="Times New Roman" w:eastAsia="Times New Roman" w:hAnsi="Times New Roman" w:cs="Times New Roman"/>
          <w:sz w:val="20"/>
          <w:szCs w:val="20"/>
        </w:rPr>
        <w:t xml:space="preserve"> </w:t>
      </w:r>
      <w:r w:rsidR="00975522" w:rsidRPr="00FA72D4">
        <w:rPr>
          <w:rFonts w:ascii="Times New Roman" w:eastAsia="Times New Roman" w:hAnsi="Times New Roman" w:cs="Times New Roman"/>
          <w:sz w:val="20"/>
          <w:szCs w:val="20"/>
        </w:rPr>
        <w:t>A</w:t>
      </w:r>
      <w:r w:rsidR="00BD08B8" w:rsidRPr="00FA72D4">
        <w:rPr>
          <w:rFonts w:ascii="Times New Roman" w:eastAsia="Times New Roman" w:hAnsi="Times New Roman" w:cs="Times New Roman"/>
          <w:sz w:val="20"/>
          <w:szCs w:val="20"/>
        </w:rPr>
        <w:t>ctive participation is key, but</w:t>
      </w:r>
      <w:r w:rsidR="00975522" w:rsidRPr="00FA72D4">
        <w:rPr>
          <w:rFonts w:ascii="Times New Roman" w:eastAsia="Times New Roman" w:hAnsi="Times New Roman" w:cs="Times New Roman"/>
          <w:sz w:val="20"/>
          <w:szCs w:val="20"/>
        </w:rPr>
        <w:t xml:space="preserve"> learning happens only when the individual reflects upon what they are doing.</w:t>
      </w:r>
      <w:r w:rsidR="00C06EF4">
        <w:rPr>
          <w:rFonts w:ascii="Times New Roman" w:eastAsia="Times New Roman" w:hAnsi="Times New Roman" w:cs="Times New Roman"/>
          <w:sz w:val="20"/>
          <w:szCs w:val="20"/>
        </w:rPr>
        <w:t xml:space="preserve"> </w:t>
      </w:r>
      <w:r w:rsidR="00975522" w:rsidRPr="00FA72D4">
        <w:rPr>
          <w:rFonts w:ascii="Times New Roman" w:eastAsia="Times New Roman" w:hAnsi="Times New Roman" w:cs="Times New Roman"/>
          <w:sz w:val="20"/>
          <w:szCs w:val="20"/>
        </w:rPr>
        <w:t>The four elements or principles of experiential learning are active involvement, reflection upon practice, conceptualization of the experience and use of knowledge gained from experience.</w:t>
      </w:r>
    </w:p>
    <w:p w:rsidR="000B3011" w:rsidRPr="00C06EF4" w:rsidRDefault="00C06EF4" w:rsidP="009960EC">
      <w:pPr>
        <w:spacing w:line="360" w:lineRule="auto"/>
        <w:jc w:val="both"/>
        <w:rPr>
          <w:rFonts w:ascii="Times New Roman" w:eastAsia="Times New Roman" w:hAnsi="Times New Roman" w:cs="Times New Roman"/>
          <w:sz w:val="20"/>
          <w:szCs w:val="20"/>
        </w:rPr>
      </w:pPr>
      <w:r w:rsidRPr="00C06EF4">
        <w:rPr>
          <w:rFonts w:ascii="Times New Roman" w:eastAsia="Times New Roman" w:hAnsi="Times New Roman" w:cs="Times New Roman"/>
          <w:bCs/>
          <w:sz w:val="20"/>
          <w:szCs w:val="20"/>
        </w:rPr>
        <w:t xml:space="preserve">D. </w:t>
      </w:r>
      <w:r w:rsidR="000B3011" w:rsidRPr="00C06EF4">
        <w:rPr>
          <w:rFonts w:ascii="Times New Roman" w:eastAsia="Times New Roman" w:hAnsi="Times New Roman" w:cs="Times New Roman"/>
          <w:bCs/>
          <w:sz w:val="20"/>
          <w:szCs w:val="20"/>
        </w:rPr>
        <w:t>Self-Directed Learning (SDL)</w:t>
      </w:r>
    </w:p>
    <w:p w:rsidR="0072350E" w:rsidRPr="00FA72D4" w:rsidRDefault="000B3011" w:rsidP="00C06EF4">
      <w:pPr>
        <w:spacing w:line="360" w:lineRule="auto"/>
        <w:ind w:firstLine="360"/>
        <w:jc w:val="both"/>
        <w:rPr>
          <w:rFonts w:ascii="Times New Roman" w:eastAsia="Times New Roman" w:hAnsi="Times New Roman" w:cs="Times New Roman"/>
          <w:sz w:val="20"/>
          <w:szCs w:val="20"/>
        </w:rPr>
      </w:pPr>
      <w:r w:rsidRPr="00FA72D4">
        <w:rPr>
          <w:rFonts w:ascii="Times New Roman" w:eastAsia="Times New Roman" w:hAnsi="Times New Roman" w:cs="Times New Roman"/>
          <w:sz w:val="20"/>
          <w:szCs w:val="20"/>
        </w:rPr>
        <w:t>It is a process where individuals take the initiative to diagnose learning needs, form learning goals, identify resources, implement a learning plan, and assess their own results.</w:t>
      </w:r>
      <w:r w:rsidR="00C06EF4">
        <w:rPr>
          <w:rFonts w:ascii="Times New Roman" w:eastAsia="Times New Roman" w:hAnsi="Times New Roman" w:cs="Times New Roman"/>
          <w:sz w:val="20"/>
          <w:szCs w:val="20"/>
        </w:rPr>
        <w:t xml:space="preserve"> </w:t>
      </w:r>
      <w:r w:rsidR="00975522" w:rsidRPr="00FA72D4">
        <w:rPr>
          <w:rFonts w:ascii="Times New Roman" w:eastAsia="Times New Roman" w:hAnsi="Times New Roman" w:cs="Times New Roman"/>
          <w:sz w:val="20"/>
          <w:szCs w:val="20"/>
        </w:rPr>
        <w:t>In 1997, D.R. Garrison added elements of self-management to Malcom Knowles’ model.</w:t>
      </w:r>
      <w:r w:rsidR="00C06EF4">
        <w:rPr>
          <w:rFonts w:ascii="Times New Roman" w:eastAsia="Times New Roman" w:hAnsi="Times New Roman" w:cs="Times New Roman"/>
          <w:sz w:val="20"/>
          <w:szCs w:val="20"/>
        </w:rPr>
        <w:t xml:space="preserve"> </w:t>
      </w:r>
      <w:r w:rsidR="00975522" w:rsidRPr="00FA72D4">
        <w:rPr>
          <w:rFonts w:ascii="Times New Roman" w:eastAsia="Times New Roman" w:hAnsi="Times New Roman" w:cs="Times New Roman"/>
          <w:sz w:val="20"/>
          <w:szCs w:val="20"/>
        </w:rPr>
        <w:t>Often occurs with the help of teachers, mentors, resources, and peers.</w:t>
      </w:r>
      <w:r w:rsidR="00C06EF4">
        <w:rPr>
          <w:rFonts w:ascii="Times New Roman" w:eastAsia="Times New Roman" w:hAnsi="Times New Roman" w:cs="Times New Roman"/>
          <w:sz w:val="20"/>
          <w:szCs w:val="20"/>
        </w:rPr>
        <w:t xml:space="preserve"> </w:t>
      </w:r>
      <w:r w:rsidR="00975522" w:rsidRPr="00FA72D4">
        <w:rPr>
          <w:rFonts w:ascii="Times New Roman" w:eastAsia="Times New Roman" w:hAnsi="Times New Roman" w:cs="Times New Roman"/>
          <w:sz w:val="20"/>
          <w:szCs w:val="20"/>
        </w:rPr>
        <w:t>The learner exercises control over all learning decisions.</w:t>
      </w:r>
    </w:p>
    <w:p w:rsidR="009E241A" w:rsidRPr="00FA72D4" w:rsidRDefault="00BE1412" w:rsidP="00C06EF4">
      <w:pPr>
        <w:spacing w:line="360" w:lineRule="auto"/>
        <w:ind w:firstLine="360"/>
        <w:jc w:val="both"/>
        <w:rPr>
          <w:rFonts w:ascii="Times New Roman" w:hAnsi="Times New Roman" w:cs="Times New Roman"/>
          <w:bCs/>
          <w:sz w:val="20"/>
          <w:szCs w:val="20"/>
        </w:rPr>
      </w:pPr>
      <w:r w:rsidRPr="00FA72D4">
        <w:rPr>
          <w:rFonts w:ascii="Times New Roman" w:eastAsia="Times New Roman" w:hAnsi="Times New Roman" w:cs="Times New Roman"/>
          <w:b/>
          <w:sz w:val="20"/>
          <w:szCs w:val="20"/>
        </w:rPr>
        <w:t>I</w:t>
      </w:r>
      <w:r w:rsidR="00A749E7" w:rsidRPr="00FA72D4">
        <w:rPr>
          <w:rFonts w:ascii="Times New Roman" w:eastAsia="Times New Roman" w:hAnsi="Times New Roman" w:cs="Times New Roman"/>
          <w:sz w:val="20"/>
          <w:szCs w:val="20"/>
        </w:rPr>
        <w:t xml:space="preserve">n the preamble of </w:t>
      </w:r>
      <w:r w:rsidR="00E2141B" w:rsidRPr="00FA72D4">
        <w:rPr>
          <w:rFonts w:ascii="Times New Roman" w:eastAsia="Times New Roman" w:hAnsi="Times New Roman" w:cs="Times New Roman"/>
          <w:sz w:val="20"/>
          <w:szCs w:val="20"/>
        </w:rPr>
        <w:t xml:space="preserve">present </w:t>
      </w:r>
      <w:r w:rsidR="00A749E7" w:rsidRPr="00FA72D4">
        <w:rPr>
          <w:rFonts w:ascii="Times New Roman" w:eastAsia="Times New Roman" w:hAnsi="Times New Roman" w:cs="Times New Roman"/>
          <w:sz w:val="20"/>
          <w:szCs w:val="20"/>
        </w:rPr>
        <w:t>National Training Policy</w:t>
      </w:r>
      <w:r w:rsidR="00A2069F" w:rsidRPr="00FA72D4">
        <w:rPr>
          <w:rFonts w:ascii="Times New Roman" w:eastAsia="Times New Roman" w:hAnsi="Times New Roman" w:cs="Times New Roman"/>
          <w:sz w:val="20"/>
          <w:szCs w:val="20"/>
        </w:rPr>
        <w:t xml:space="preserve"> (2012)</w:t>
      </w:r>
      <w:r w:rsidR="007230C7" w:rsidRPr="00FA72D4">
        <w:rPr>
          <w:rFonts w:ascii="Times New Roman" w:eastAsia="Times New Roman" w:hAnsi="Times New Roman" w:cs="Times New Roman"/>
          <w:sz w:val="20"/>
          <w:szCs w:val="20"/>
        </w:rPr>
        <w:t>,</w:t>
      </w:r>
      <w:r w:rsidR="00A749E7" w:rsidRPr="00FA72D4">
        <w:rPr>
          <w:rFonts w:ascii="Times New Roman" w:eastAsia="Times New Roman" w:hAnsi="Times New Roman" w:cs="Times New Roman"/>
          <w:sz w:val="20"/>
          <w:szCs w:val="20"/>
        </w:rPr>
        <w:t xml:space="preserve"> Government of India</w:t>
      </w:r>
      <w:r w:rsidR="00E2141B" w:rsidRPr="00FA72D4">
        <w:rPr>
          <w:rFonts w:ascii="Times New Roman" w:eastAsia="Times New Roman" w:hAnsi="Times New Roman" w:cs="Times New Roman"/>
          <w:sz w:val="20"/>
          <w:szCs w:val="20"/>
        </w:rPr>
        <w:t xml:space="preserve"> </w:t>
      </w:r>
      <w:r w:rsidR="00095C4F" w:rsidRPr="00FA72D4">
        <w:rPr>
          <w:rFonts w:ascii="Times New Roman" w:eastAsia="Times New Roman" w:hAnsi="Times New Roman" w:cs="Times New Roman"/>
          <w:sz w:val="20"/>
          <w:szCs w:val="20"/>
        </w:rPr>
        <w:t>declared</w:t>
      </w:r>
      <w:r w:rsidR="004D380A" w:rsidRPr="00FA72D4">
        <w:rPr>
          <w:rFonts w:ascii="Times New Roman" w:eastAsia="Times New Roman" w:hAnsi="Times New Roman" w:cs="Times New Roman"/>
          <w:sz w:val="20"/>
          <w:szCs w:val="20"/>
        </w:rPr>
        <w:t xml:space="preserve"> </w:t>
      </w:r>
      <w:r w:rsidRPr="00FA72D4">
        <w:rPr>
          <w:rFonts w:ascii="Times New Roman" w:eastAsia="Times New Roman" w:hAnsi="Times New Roman" w:cs="Times New Roman"/>
          <w:sz w:val="20"/>
          <w:szCs w:val="20"/>
        </w:rPr>
        <w:t>Training a</w:t>
      </w:r>
      <w:r w:rsidR="004D380A" w:rsidRPr="00FA72D4">
        <w:rPr>
          <w:rFonts w:ascii="Times New Roman" w:eastAsia="Times New Roman" w:hAnsi="Times New Roman" w:cs="Times New Roman"/>
          <w:sz w:val="20"/>
          <w:szCs w:val="20"/>
        </w:rPr>
        <w:t>s one of the effective and tested tools for per</w:t>
      </w:r>
      <w:r w:rsidR="003A5F71" w:rsidRPr="00FA72D4">
        <w:rPr>
          <w:rFonts w:ascii="Times New Roman" w:eastAsia="Times New Roman" w:hAnsi="Times New Roman" w:cs="Times New Roman"/>
          <w:sz w:val="20"/>
          <w:szCs w:val="20"/>
        </w:rPr>
        <w:t>formance enhancement and</w:t>
      </w:r>
      <w:r w:rsidRPr="00FA72D4">
        <w:rPr>
          <w:rFonts w:ascii="Times New Roman" w:eastAsia="Times New Roman" w:hAnsi="Times New Roman" w:cs="Times New Roman"/>
          <w:sz w:val="20"/>
          <w:szCs w:val="20"/>
        </w:rPr>
        <w:t xml:space="preserve"> </w:t>
      </w:r>
      <w:r w:rsidR="004D380A" w:rsidRPr="00FA72D4">
        <w:rPr>
          <w:rFonts w:ascii="Times New Roman" w:eastAsia="Times New Roman" w:hAnsi="Times New Roman" w:cs="Times New Roman"/>
          <w:sz w:val="20"/>
          <w:szCs w:val="20"/>
        </w:rPr>
        <w:t>up</w:t>
      </w:r>
      <w:r w:rsidRPr="00FA72D4">
        <w:rPr>
          <w:rFonts w:ascii="Times New Roman" w:eastAsia="Times New Roman" w:hAnsi="Times New Roman" w:cs="Times New Roman"/>
          <w:sz w:val="20"/>
          <w:szCs w:val="20"/>
        </w:rPr>
        <w:t>-</w:t>
      </w:r>
      <w:r w:rsidR="004D380A" w:rsidRPr="00FA72D4">
        <w:rPr>
          <w:rFonts w:ascii="Times New Roman" w:eastAsia="Times New Roman" w:hAnsi="Times New Roman" w:cs="Times New Roman"/>
          <w:sz w:val="20"/>
          <w:szCs w:val="20"/>
        </w:rPr>
        <w:t>gradation of knowledge and skills of the personnel</w:t>
      </w:r>
      <w:r w:rsidRPr="00FA72D4">
        <w:rPr>
          <w:rFonts w:ascii="Times New Roman" w:eastAsia="Times New Roman" w:hAnsi="Times New Roman" w:cs="Times New Roman"/>
          <w:sz w:val="20"/>
          <w:szCs w:val="20"/>
        </w:rPr>
        <w:t xml:space="preserve"> deployed</w:t>
      </w:r>
      <w:r w:rsidR="003A5F71" w:rsidRPr="00FA72D4">
        <w:rPr>
          <w:rFonts w:ascii="Times New Roman" w:eastAsia="Times New Roman" w:hAnsi="Times New Roman" w:cs="Times New Roman"/>
          <w:sz w:val="20"/>
          <w:szCs w:val="20"/>
        </w:rPr>
        <w:t xml:space="preserve"> in any organisation</w:t>
      </w:r>
      <w:r w:rsidR="009159C3" w:rsidRPr="00FA72D4">
        <w:rPr>
          <w:rFonts w:ascii="Times New Roman" w:eastAsia="Times New Roman" w:hAnsi="Times New Roman" w:cs="Times New Roman"/>
          <w:sz w:val="20"/>
          <w:szCs w:val="20"/>
        </w:rPr>
        <w:t xml:space="preserve">. </w:t>
      </w:r>
      <w:r w:rsidR="003644E2" w:rsidRPr="00FA72D4">
        <w:rPr>
          <w:rFonts w:ascii="Times New Roman" w:hAnsi="Times New Roman" w:cs="Times New Roman"/>
          <w:noProof/>
          <w:sz w:val="20"/>
          <w:szCs w:val="20"/>
          <w:lang w:val="en-US"/>
        </w:rPr>
        <w:t xml:space="preserve">Dattopant Thengadi National Board for Workers Education &amp; Development </w:t>
      </w:r>
      <w:r w:rsidR="002D53A7" w:rsidRPr="00FA72D4">
        <w:rPr>
          <w:rFonts w:ascii="Times New Roman" w:hAnsi="Times New Roman" w:cs="Times New Roman"/>
          <w:sz w:val="20"/>
          <w:szCs w:val="20"/>
        </w:rPr>
        <w:t>(</w:t>
      </w:r>
      <w:r w:rsidR="003644E2" w:rsidRPr="00FA72D4">
        <w:rPr>
          <w:rFonts w:ascii="Times New Roman" w:hAnsi="Times New Roman" w:cs="Times New Roman"/>
          <w:sz w:val="20"/>
          <w:szCs w:val="20"/>
        </w:rPr>
        <w:t xml:space="preserve">DTNBWED, </w:t>
      </w:r>
      <w:r w:rsidR="002D53A7" w:rsidRPr="00FA72D4">
        <w:rPr>
          <w:rFonts w:ascii="Times New Roman" w:hAnsi="Times New Roman" w:cs="Times New Roman"/>
          <w:sz w:val="20"/>
          <w:szCs w:val="20"/>
        </w:rPr>
        <w:t>erstwhile</w:t>
      </w:r>
      <w:r w:rsidR="002D53A7" w:rsidRPr="00FA72D4">
        <w:rPr>
          <w:rFonts w:ascii="Times New Roman" w:hAnsi="Times New Roman" w:cs="Times New Roman"/>
          <w:b/>
          <w:i/>
          <w:sz w:val="20"/>
          <w:szCs w:val="20"/>
        </w:rPr>
        <w:t xml:space="preserve"> </w:t>
      </w:r>
      <w:r w:rsidR="002D53A7" w:rsidRPr="00FA72D4">
        <w:rPr>
          <w:rFonts w:ascii="Times New Roman" w:hAnsi="Times New Roman" w:cs="Times New Roman"/>
          <w:sz w:val="20"/>
          <w:szCs w:val="20"/>
        </w:rPr>
        <w:t>Central Board of Workers Education - CBWE) of Ministry of Labour &amp;</w:t>
      </w:r>
      <w:r w:rsidR="009C4BE7" w:rsidRPr="00FA72D4">
        <w:rPr>
          <w:rFonts w:ascii="Times New Roman" w:hAnsi="Times New Roman" w:cs="Times New Roman"/>
          <w:sz w:val="20"/>
          <w:szCs w:val="20"/>
        </w:rPr>
        <w:t xml:space="preserve"> Employment (Govt. of India) which has </w:t>
      </w:r>
      <w:r w:rsidR="002D53A7" w:rsidRPr="00FA72D4">
        <w:rPr>
          <w:rFonts w:ascii="Times New Roman" w:hAnsi="Times New Roman" w:cs="Times New Roman"/>
          <w:sz w:val="20"/>
          <w:szCs w:val="20"/>
        </w:rPr>
        <w:t xml:space="preserve"> engaged itself </w:t>
      </w:r>
      <w:r w:rsidR="00A2069F" w:rsidRPr="00FA72D4">
        <w:rPr>
          <w:rFonts w:ascii="Times New Roman" w:hAnsi="Times New Roman" w:cs="Times New Roman"/>
          <w:sz w:val="20"/>
          <w:szCs w:val="20"/>
        </w:rPr>
        <w:t>“</w:t>
      </w:r>
      <w:r w:rsidR="002D53A7" w:rsidRPr="00FA72D4">
        <w:rPr>
          <w:rFonts w:ascii="Times New Roman" w:hAnsi="Times New Roman" w:cs="Times New Roman"/>
          <w:sz w:val="20"/>
          <w:szCs w:val="20"/>
        </w:rPr>
        <w:t>in creation of values in training and education to promote inclusive growth, harmony, and sustainability in all segments of workforces and social partners of production and services in organized, rural and unorganized sectors</w:t>
      </w:r>
      <w:r w:rsidR="00A2069F" w:rsidRPr="00FA72D4">
        <w:rPr>
          <w:rFonts w:ascii="Times New Roman" w:hAnsi="Times New Roman" w:cs="Times New Roman"/>
          <w:sz w:val="20"/>
          <w:szCs w:val="20"/>
        </w:rPr>
        <w:t>”,</w:t>
      </w:r>
      <w:r w:rsidR="009C4BE7" w:rsidRPr="00FA72D4">
        <w:rPr>
          <w:rFonts w:ascii="Times New Roman" w:hAnsi="Times New Roman" w:cs="Times New Roman"/>
          <w:sz w:val="20"/>
          <w:szCs w:val="20"/>
        </w:rPr>
        <w:t xml:space="preserve"> feels that the</w:t>
      </w:r>
      <w:r w:rsidR="009C4BE7" w:rsidRPr="00FA72D4">
        <w:rPr>
          <w:rFonts w:ascii="Times New Roman" w:hAnsi="Times New Roman" w:cs="Times New Roman"/>
          <w:b/>
          <w:i/>
          <w:sz w:val="20"/>
          <w:szCs w:val="20"/>
        </w:rPr>
        <w:t xml:space="preserve"> </w:t>
      </w:r>
      <w:r w:rsidR="009C4BE7" w:rsidRPr="00FA72D4">
        <w:rPr>
          <w:rFonts w:ascii="Times New Roman" w:hAnsi="Times New Roman" w:cs="Times New Roman"/>
          <w:sz w:val="20"/>
          <w:szCs w:val="20"/>
        </w:rPr>
        <w:t>w</w:t>
      </w:r>
      <w:r w:rsidR="002D53A7" w:rsidRPr="00FA72D4">
        <w:rPr>
          <w:rFonts w:ascii="Times New Roman" w:hAnsi="Times New Roman" w:cs="Times New Roman"/>
          <w:sz w:val="20"/>
          <w:szCs w:val="20"/>
        </w:rPr>
        <w:t>orkers constitute the most important resource for overall national growth and development</w:t>
      </w:r>
      <w:r w:rsidR="009C4BE7" w:rsidRPr="00FA72D4">
        <w:rPr>
          <w:rFonts w:ascii="Times New Roman" w:hAnsi="Times New Roman" w:cs="Times New Roman"/>
          <w:sz w:val="20"/>
          <w:szCs w:val="20"/>
        </w:rPr>
        <w:t xml:space="preserve"> and t</w:t>
      </w:r>
      <w:r w:rsidR="002D53A7" w:rsidRPr="00FA72D4">
        <w:rPr>
          <w:rFonts w:ascii="Times New Roman" w:hAnsi="Times New Roman" w:cs="Times New Roman"/>
          <w:sz w:val="20"/>
          <w:szCs w:val="20"/>
        </w:rPr>
        <w:t>he</w:t>
      </w:r>
      <w:r w:rsidR="009C4BE7" w:rsidRPr="00FA72D4">
        <w:rPr>
          <w:rFonts w:ascii="Times New Roman" w:hAnsi="Times New Roman" w:cs="Times New Roman"/>
          <w:sz w:val="20"/>
          <w:szCs w:val="20"/>
        </w:rPr>
        <w:t>ir</w:t>
      </w:r>
      <w:r w:rsidR="002D53A7" w:rsidRPr="00FA72D4">
        <w:rPr>
          <w:rFonts w:ascii="Times New Roman" w:hAnsi="Times New Roman" w:cs="Times New Roman"/>
          <w:sz w:val="20"/>
          <w:szCs w:val="20"/>
        </w:rPr>
        <w:t xml:space="preserve"> capabilities can be elevated to a higher platform only</w:t>
      </w:r>
      <w:r w:rsidR="009C4BE7" w:rsidRPr="00FA72D4">
        <w:rPr>
          <w:rFonts w:ascii="Times New Roman" w:hAnsi="Times New Roman" w:cs="Times New Roman"/>
          <w:sz w:val="20"/>
          <w:szCs w:val="20"/>
        </w:rPr>
        <w:t xml:space="preserve"> through education and training</w:t>
      </w:r>
      <w:r w:rsidR="003644E2" w:rsidRPr="00FA72D4">
        <w:rPr>
          <w:rFonts w:ascii="Times New Roman" w:hAnsi="Times New Roman" w:cs="Times New Roman"/>
          <w:sz w:val="20"/>
          <w:szCs w:val="20"/>
        </w:rPr>
        <w:t xml:space="preserve">. </w:t>
      </w:r>
      <w:r w:rsidR="003644E2" w:rsidRPr="00FA72D4">
        <w:rPr>
          <w:rFonts w:ascii="Times New Roman" w:hAnsi="Times New Roman" w:cs="Times New Roman"/>
          <w:i/>
          <w:noProof/>
          <w:sz w:val="20"/>
          <w:szCs w:val="20"/>
          <w:lang w:val="en-US"/>
        </w:rPr>
        <w:t xml:space="preserve"> </w:t>
      </w:r>
      <w:r w:rsidR="00E54DD0" w:rsidRPr="00FA72D4">
        <w:rPr>
          <w:rFonts w:ascii="Times New Roman" w:hAnsi="Times New Roman" w:cs="Times New Roman"/>
          <w:sz w:val="20"/>
          <w:szCs w:val="20"/>
        </w:rPr>
        <w:t>As a part of such endeavour, DTNBWED</w:t>
      </w:r>
      <w:r w:rsidR="002D53A7" w:rsidRPr="00FA72D4">
        <w:rPr>
          <w:rFonts w:ascii="Times New Roman" w:hAnsi="Times New Roman" w:cs="Times New Roman"/>
          <w:sz w:val="20"/>
          <w:szCs w:val="20"/>
        </w:rPr>
        <w:t xml:space="preserve"> designed a course,</w:t>
      </w:r>
      <w:r w:rsidR="002D53A7" w:rsidRPr="00FA72D4">
        <w:rPr>
          <w:rFonts w:ascii="Times New Roman" w:hAnsi="Times New Roman" w:cs="Times New Roman"/>
          <w:i/>
          <w:sz w:val="20"/>
          <w:szCs w:val="20"/>
        </w:rPr>
        <w:t xml:space="preserve"> Training of Trainers</w:t>
      </w:r>
      <w:r w:rsidR="007230C7" w:rsidRPr="00FA72D4">
        <w:rPr>
          <w:rFonts w:ascii="Times New Roman" w:hAnsi="Times New Roman" w:cs="Times New Roman"/>
          <w:sz w:val="20"/>
          <w:szCs w:val="20"/>
        </w:rPr>
        <w:t xml:space="preserve"> (TOT)</w:t>
      </w:r>
      <w:r w:rsidR="00FF638D" w:rsidRPr="00FA72D4">
        <w:rPr>
          <w:rFonts w:ascii="Times New Roman" w:hAnsi="Times New Roman" w:cs="Times New Roman"/>
          <w:sz w:val="20"/>
          <w:szCs w:val="20"/>
        </w:rPr>
        <w:t xml:space="preserve"> course - a</w:t>
      </w:r>
      <w:r w:rsidR="007230C7" w:rsidRPr="00FA72D4">
        <w:rPr>
          <w:rFonts w:ascii="Times New Roman" w:hAnsi="Times New Roman" w:cs="Times New Roman"/>
          <w:sz w:val="20"/>
          <w:szCs w:val="20"/>
        </w:rPr>
        <w:t xml:space="preserve"> 45 </w:t>
      </w:r>
      <w:r w:rsidR="002D53A7" w:rsidRPr="00FA72D4">
        <w:rPr>
          <w:rFonts w:ascii="Times New Roman" w:hAnsi="Times New Roman" w:cs="Times New Roman"/>
          <w:sz w:val="20"/>
          <w:szCs w:val="20"/>
        </w:rPr>
        <w:t>days</w:t>
      </w:r>
      <w:r w:rsidR="00FF638D" w:rsidRPr="00FA72D4">
        <w:rPr>
          <w:rFonts w:ascii="Times New Roman" w:hAnsi="Times New Roman" w:cs="Times New Roman"/>
          <w:sz w:val="20"/>
          <w:szCs w:val="20"/>
        </w:rPr>
        <w:t>’</w:t>
      </w:r>
      <w:r w:rsidR="002D53A7" w:rsidRPr="00FA72D4">
        <w:rPr>
          <w:rFonts w:ascii="Times New Roman" w:hAnsi="Times New Roman" w:cs="Times New Roman"/>
          <w:sz w:val="20"/>
          <w:szCs w:val="20"/>
        </w:rPr>
        <w:t xml:space="preserve"> l</w:t>
      </w:r>
      <w:r w:rsidR="00FF638D" w:rsidRPr="00FA72D4">
        <w:rPr>
          <w:rFonts w:ascii="Times New Roman" w:hAnsi="Times New Roman" w:cs="Times New Roman"/>
          <w:sz w:val="20"/>
          <w:szCs w:val="20"/>
        </w:rPr>
        <w:t>ong training programme with the objective</w:t>
      </w:r>
      <w:r w:rsidR="002D53A7" w:rsidRPr="00FA72D4">
        <w:rPr>
          <w:rFonts w:ascii="Times New Roman" w:hAnsi="Times New Roman" w:cs="Times New Roman"/>
          <w:sz w:val="20"/>
          <w:szCs w:val="20"/>
        </w:rPr>
        <w:t xml:space="preserve"> to develop in-house trainers in organizations so that they can in turn take over the responsibilitie</w:t>
      </w:r>
      <w:r w:rsidR="00FF638D" w:rsidRPr="00FA72D4">
        <w:rPr>
          <w:rFonts w:ascii="Times New Roman" w:hAnsi="Times New Roman" w:cs="Times New Roman"/>
          <w:sz w:val="20"/>
          <w:szCs w:val="20"/>
        </w:rPr>
        <w:t>s of training in the respective organisational level</w:t>
      </w:r>
      <w:sdt>
        <w:sdtPr>
          <w:rPr>
            <w:rFonts w:ascii="Times New Roman" w:hAnsi="Times New Roman" w:cs="Times New Roman"/>
            <w:sz w:val="20"/>
            <w:szCs w:val="20"/>
          </w:rPr>
          <w:id w:val="1657105512"/>
          <w:citation/>
        </w:sdtPr>
        <w:sdtEndPr/>
        <w:sdtContent>
          <w:r w:rsidR="003644E2" w:rsidRPr="00FA72D4">
            <w:rPr>
              <w:rFonts w:ascii="Times New Roman" w:hAnsi="Times New Roman" w:cs="Times New Roman"/>
              <w:sz w:val="20"/>
              <w:szCs w:val="20"/>
            </w:rPr>
            <w:fldChar w:fldCharType="begin"/>
          </w:r>
          <w:r w:rsidR="003644E2" w:rsidRPr="00FA72D4">
            <w:rPr>
              <w:rFonts w:ascii="Times New Roman" w:hAnsi="Times New Roman" w:cs="Times New Roman"/>
              <w:sz w:val="20"/>
              <w:szCs w:val="20"/>
              <w:lang w:val="en-US"/>
            </w:rPr>
            <w:instrText xml:space="preserve"> CITATION Cen15 \l 1033 </w:instrText>
          </w:r>
          <w:r w:rsidR="003644E2" w:rsidRPr="00FA72D4">
            <w:rPr>
              <w:rFonts w:ascii="Times New Roman" w:hAnsi="Times New Roman" w:cs="Times New Roman"/>
              <w:sz w:val="20"/>
              <w:szCs w:val="20"/>
            </w:rPr>
            <w:fldChar w:fldCharType="separate"/>
          </w:r>
          <w:r w:rsidR="003644E2" w:rsidRPr="00FA72D4">
            <w:rPr>
              <w:rFonts w:ascii="Times New Roman" w:hAnsi="Times New Roman" w:cs="Times New Roman"/>
              <w:noProof/>
              <w:sz w:val="20"/>
              <w:szCs w:val="20"/>
              <w:lang w:val="en-US"/>
            </w:rPr>
            <w:t xml:space="preserve"> (Central Board for Workers Education, 2015)</w:t>
          </w:r>
          <w:r w:rsidR="003644E2" w:rsidRPr="00FA72D4">
            <w:rPr>
              <w:rFonts w:ascii="Times New Roman" w:hAnsi="Times New Roman" w:cs="Times New Roman"/>
              <w:sz w:val="20"/>
              <w:szCs w:val="20"/>
            </w:rPr>
            <w:fldChar w:fldCharType="end"/>
          </w:r>
        </w:sdtContent>
      </w:sdt>
      <w:r w:rsidR="002D53A7" w:rsidRPr="00FA72D4">
        <w:rPr>
          <w:rFonts w:ascii="Times New Roman" w:hAnsi="Times New Roman" w:cs="Times New Roman"/>
          <w:sz w:val="20"/>
          <w:szCs w:val="20"/>
        </w:rPr>
        <w:t>.</w:t>
      </w:r>
      <w:r w:rsidR="00FF638D" w:rsidRPr="00FA72D4">
        <w:rPr>
          <w:rFonts w:ascii="Times New Roman" w:hAnsi="Times New Roman" w:cs="Times New Roman"/>
          <w:b/>
          <w:i/>
          <w:sz w:val="20"/>
          <w:szCs w:val="20"/>
        </w:rPr>
        <w:t xml:space="preserve"> </w:t>
      </w:r>
      <w:r w:rsidR="002D53A7" w:rsidRPr="00FA72D4">
        <w:rPr>
          <w:rFonts w:ascii="Times New Roman" w:hAnsi="Times New Roman" w:cs="Times New Roman"/>
          <w:sz w:val="20"/>
          <w:szCs w:val="20"/>
        </w:rPr>
        <w:t>During the programme the participants selected from various organisations are trained on all aspects of their work and family life. After successful completion of the course</w:t>
      </w:r>
      <w:r w:rsidR="00FF638D" w:rsidRPr="00FA72D4">
        <w:rPr>
          <w:rFonts w:ascii="Times New Roman" w:hAnsi="Times New Roman" w:cs="Times New Roman"/>
          <w:sz w:val="20"/>
          <w:szCs w:val="20"/>
        </w:rPr>
        <w:t>,</w:t>
      </w:r>
      <w:r w:rsidR="002D53A7" w:rsidRPr="00FA72D4">
        <w:rPr>
          <w:rFonts w:ascii="Times New Roman" w:hAnsi="Times New Roman" w:cs="Times New Roman"/>
          <w:sz w:val="20"/>
          <w:szCs w:val="20"/>
        </w:rPr>
        <w:t xml:space="preserve"> they are awarded certificates and are called as ‘WORKER TRAINERS’.</w:t>
      </w:r>
      <w:r w:rsidR="00C679C6" w:rsidRPr="00FA72D4">
        <w:rPr>
          <w:rFonts w:ascii="Times New Roman" w:hAnsi="Times New Roman" w:cs="Times New Roman"/>
          <w:sz w:val="20"/>
          <w:szCs w:val="20"/>
        </w:rPr>
        <w:t xml:space="preserve"> </w:t>
      </w:r>
      <w:r w:rsidR="00C679C6" w:rsidRPr="00FA72D4">
        <w:rPr>
          <w:rFonts w:ascii="Times New Roman" w:hAnsi="Times New Roman" w:cs="Times New Roman"/>
          <w:bCs/>
          <w:sz w:val="20"/>
          <w:szCs w:val="20"/>
        </w:rPr>
        <w:t xml:space="preserve">This </w:t>
      </w:r>
      <w:r w:rsidR="002D53A7" w:rsidRPr="00FA72D4">
        <w:rPr>
          <w:rFonts w:ascii="Times New Roman" w:hAnsi="Times New Roman" w:cs="Times New Roman"/>
          <w:bCs/>
          <w:sz w:val="20"/>
          <w:szCs w:val="20"/>
        </w:rPr>
        <w:t>T</w:t>
      </w:r>
      <w:r w:rsidR="003644E2" w:rsidRPr="00FA72D4">
        <w:rPr>
          <w:rFonts w:ascii="Times New Roman" w:hAnsi="Times New Roman" w:cs="Times New Roman"/>
          <w:bCs/>
          <w:sz w:val="20"/>
          <w:szCs w:val="20"/>
        </w:rPr>
        <w:t>O</w:t>
      </w:r>
      <w:r w:rsidR="002D53A7" w:rsidRPr="00FA72D4">
        <w:rPr>
          <w:rFonts w:ascii="Times New Roman" w:hAnsi="Times New Roman" w:cs="Times New Roman"/>
          <w:bCs/>
          <w:sz w:val="20"/>
          <w:szCs w:val="20"/>
        </w:rPr>
        <w:t xml:space="preserve">T </w:t>
      </w:r>
      <w:r w:rsidR="00C679C6" w:rsidRPr="00FA72D4">
        <w:rPr>
          <w:rFonts w:ascii="Times New Roman" w:hAnsi="Times New Roman" w:cs="Times New Roman"/>
          <w:bCs/>
          <w:sz w:val="20"/>
          <w:szCs w:val="20"/>
        </w:rPr>
        <w:t xml:space="preserve">programme </w:t>
      </w:r>
      <w:r w:rsidR="002D53A7" w:rsidRPr="00FA72D4">
        <w:rPr>
          <w:rFonts w:ascii="Times New Roman" w:hAnsi="Times New Roman" w:cs="Times New Roman"/>
          <w:bCs/>
          <w:sz w:val="20"/>
          <w:szCs w:val="20"/>
        </w:rPr>
        <w:t xml:space="preserve">is systematically planned and </w:t>
      </w:r>
      <w:r w:rsidR="00F7349E" w:rsidRPr="00FA72D4">
        <w:rPr>
          <w:rFonts w:ascii="Times New Roman" w:hAnsi="Times New Roman" w:cs="Times New Roman"/>
          <w:bCs/>
          <w:sz w:val="20"/>
          <w:szCs w:val="20"/>
        </w:rPr>
        <w:t>goes through a number of stages</w:t>
      </w:r>
      <w:r w:rsidR="002D53A7" w:rsidRPr="00FA72D4">
        <w:rPr>
          <w:rFonts w:ascii="Times New Roman" w:hAnsi="Times New Roman" w:cs="Times New Roman"/>
          <w:bCs/>
          <w:sz w:val="20"/>
          <w:szCs w:val="20"/>
        </w:rPr>
        <w:t xml:space="preserve"> which facilitate effective transfer of learning.</w:t>
      </w:r>
      <w:r w:rsidR="00F7349E" w:rsidRPr="00FA72D4">
        <w:rPr>
          <w:rFonts w:ascii="Times New Roman" w:hAnsi="Times New Roman" w:cs="Times New Roman"/>
          <w:bCs/>
          <w:sz w:val="20"/>
          <w:szCs w:val="20"/>
        </w:rPr>
        <w:t xml:space="preserve"> The transfer of learning, by helping the learner to apply the learnt knowledge, skill and attitude for consolidation, reinforcement and use at work, </w:t>
      </w:r>
      <w:r w:rsidR="004D1518" w:rsidRPr="00FA72D4">
        <w:rPr>
          <w:rFonts w:ascii="Times New Roman" w:hAnsi="Times New Roman" w:cs="Times New Roman"/>
          <w:bCs/>
          <w:sz w:val="20"/>
          <w:szCs w:val="20"/>
        </w:rPr>
        <w:t>contributes a great deal in the</w:t>
      </w:r>
      <w:r w:rsidR="00F7349E" w:rsidRPr="00FA72D4">
        <w:rPr>
          <w:rFonts w:ascii="Times New Roman" w:hAnsi="Times New Roman" w:cs="Times New Roman"/>
          <w:bCs/>
          <w:sz w:val="20"/>
          <w:szCs w:val="20"/>
        </w:rPr>
        <w:t xml:space="preserve"> capacity building and development.</w:t>
      </w:r>
      <w:r w:rsidR="004D1518" w:rsidRPr="00FA72D4">
        <w:rPr>
          <w:rFonts w:ascii="Times New Roman" w:hAnsi="Times New Roman" w:cs="Times New Roman"/>
          <w:bCs/>
          <w:sz w:val="20"/>
          <w:szCs w:val="20"/>
        </w:rPr>
        <w:t xml:space="preserve"> We know that t</w:t>
      </w:r>
      <w:r w:rsidR="002D53A7" w:rsidRPr="00FA72D4">
        <w:rPr>
          <w:rFonts w:ascii="Times New Roman" w:hAnsi="Times New Roman" w:cs="Times New Roman"/>
          <w:bCs/>
          <w:sz w:val="20"/>
          <w:szCs w:val="20"/>
        </w:rPr>
        <w:t>hrough the process of capacity development, individuals, organizations and societies obtain strength and maintain the capabilities to set and achieve their own development objectives over time. The process aims at enhancing knowledge, skill and leadership, which act as catalyst for societal transformation. It is a product of complex system of policies, legislative framework, societal ethics and values system and especially the methods of transferring the new learning - the new k</w:t>
      </w:r>
      <w:r w:rsidR="009E241A" w:rsidRPr="00FA72D4">
        <w:rPr>
          <w:rFonts w:ascii="Times New Roman" w:hAnsi="Times New Roman" w:cs="Times New Roman"/>
          <w:bCs/>
          <w:sz w:val="20"/>
          <w:szCs w:val="20"/>
        </w:rPr>
        <w:t>nowledge, skills and techniques.</w:t>
      </w:r>
    </w:p>
    <w:p w:rsidR="002A07AB" w:rsidRPr="00C06EF4" w:rsidRDefault="00C06EF4" w:rsidP="00C06EF4">
      <w:pPr>
        <w:pStyle w:val="ListParagraph"/>
        <w:numPr>
          <w:ilvl w:val="0"/>
          <w:numId w:val="16"/>
        </w:numPr>
        <w:shd w:val="clear" w:color="auto" w:fill="FFFFFF" w:themeFill="background1"/>
        <w:spacing w:after="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Review of Literature</w:t>
      </w:r>
    </w:p>
    <w:p w:rsidR="00EE68B8" w:rsidRPr="00FA72D4" w:rsidRDefault="000427F4" w:rsidP="00C06EF4">
      <w:pPr>
        <w:shd w:val="clear" w:color="auto" w:fill="FFFFFF" w:themeFill="background1"/>
        <w:spacing w:after="0" w:line="360" w:lineRule="auto"/>
        <w:ind w:firstLine="360"/>
        <w:jc w:val="both"/>
        <w:rPr>
          <w:rFonts w:ascii="Times New Roman" w:hAnsi="Times New Roman" w:cs="Times New Roman"/>
          <w:sz w:val="20"/>
          <w:szCs w:val="20"/>
        </w:rPr>
      </w:pPr>
      <w:r w:rsidRPr="00FA72D4">
        <w:rPr>
          <w:rFonts w:ascii="Times New Roman" w:hAnsi="Times New Roman" w:cs="Times New Roman"/>
          <w:sz w:val="20"/>
          <w:szCs w:val="20"/>
        </w:rPr>
        <w:t>As t</w:t>
      </w:r>
      <w:r w:rsidR="00374D55" w:rsidRPr="00FA72D4">
        <w:rPr>
          <w:rFonts w:ascii="Times New Roman" w:hAnsi="Times New Roman" w:cs="Times New Roman"/>
          <w:sz w:val="20"/>
          <w:szCs w:val="20"/>
        </w:rPr>
        <w:t xml:space="preserve">raining attempts to modify </w:t>
      </w:r>
      <w:r w:rsidR="00FA36FF" w:rsidRPr="00FA72D4">
        <w:rPr>
          <w:rFonts w:ascii="Times New Roman" w:hAnsi="Times New Roman" w:cs="Times New Roman"/>
          <w:sz w:val="20"/>
          <w:szCs w:val="20"/>
        </w:rPr>
        <w:t>behaviour (knowledge</w:t>
      </w:r>
      <w:r w:rsidR="00C679C6" w:rsidRPr="00FA72D4">
        <w:rPr>
          <w:rFonts w:ascii="Times New Roman" w:hAnsi="Times New Roman" w:cs="Times New Roman"/>
          <w:sz w:val="20"/>
          <w:szCs w:val="20"/>
        </w:rPr>
        <w:t>,</w:t>
      </w:r>
      <w:r w:rsidR="00FA36FF" w:rsidRPr="00FA72D4">
        <w:rPr>
          <w:rFonts w:ascii="Times New Roman" w:hAnsi="Times New Roman" w:cs="Times New Roman"/>
          <w:sz w:val="20"/>
          <w:szCs w:val="20"/>
        </w:rPr>
        <w:t xml:space="preserve"> skill and attitude)</w:t>
      </w:r>
      <w:r w:rsidR="00374D55" w:rsidRPr="00FA72D4">
        <w:rPr>
          <w:rFonts w:ascii="Times New Roman" w:hAnsi="Times New Roman" w:cs="Times New Roman"/>
          <w:sz w:val="20"/>
          <w:szCs w:val="20"/>
        </w:rPr>
        <w:t xml:space="preserve"> that are</w:t>
      </w:r>
      <w:r w:rsidR="00FA36FF" w:rsidRPr="00FA72D4">
        <w:rPr>
          <w:rFonts w:ascii="Times New Roman" w:hAnsi="Times New Roman" w:cs="Times New Roman"/>
          <w:sz w:val="20"/>
          <w:szCs w:val="20"/>
        </w:rPr>
        <w:t xml:space="preserve"> required for performing a job keeping in view of t</w:t>
      </w:r>
      <w:r w:rsidR="009E241A" w:rsidRPr="00FA72D4">
        <w:rPr>
          <w:rFonts w:ascii="Times New Roman" w:hAnsi="Times New Roman" w:cs="Times New Roman"/>
          <w:sz w:val="20"/>
          <w:szCs w:val="20"/>
        </w:rPr>
        <w:t>he objective</w:t>
      </w:r>
      <w:r w:rsidRPr="00FA72D4">
        <w:rPr>
          <w:rFonts w:ascii="Times New Roman" w:hAnsi="Times New Roman" w:cs="Times New Roman"/>
          <w:sz w:val="20"/>
          <w:szCs w:val="20"/>
        </w:rPr>
        <w:t xml:space="preserve"> of the organization, it has to follow t</w:t>
      </w:r>
      <w:r w:rsidR="00FA36FF" w:rsidRPr="00FA72D4">
        <w:rPr>
          <w:rFonts w:ascii="Times New Roman" w:hAnsi="Times New Roman" w:cs="Times New Roman"/>
          <w:sz w:val="20"/>
          <w:szCs w:val="20"/>
        </w:rPr>
        <w:t>he systematic approach to training</w:t>
      </w:r>
      <w:r w:rsidRPr="00FA72D4">
        <w:rPr>
          <w:rFonts w:ascii="Times New Roman" w:hAnsi="Times New Roman" w:cs="Times New Roman"/>
          <w:sz w:val="20"/>
          <w:szCs w:val="20"/>
        </w:rPr>
        <w:t xml:space="preserve"> (SAT) which</w:t>
      </w:r>
      <w:r w:rsidR="00FA36FF" w:rsidRPr="00FA72D4">
        <w:rPr>
          <w:rFonts w:ascii="Times New Roman" w:hAnsi="Times New Roman" w:cs="Times New Roman"/>
          <w:sz w:val="20"/>
          <w:szCs w:val="20"/>
        </w:rPr>
        <w:t xml:space="preserve"> has g</w:t>
      </w:r>
      <w:r w:rsidR="00B40B8E" w:rsidRPr="00FA72D4">
        <w:rPr>
          <w:rFonts w:ascii="Times New Roman" w:hAnsi="Times New Roman" w:cs="Times New Roman"/>
          <w:sz w:val="20"/>
          <w:szCs w:val="20"/>
        </w:rPr>
        <w:t>ot four steps as detailed in figure below where</w:t>
      </w:r>
      <w:r w:rsidRPr="00FA72D4">
        <w:rPr>
          <w:rFonts w:ascii="Times New Roman" w:hAnsi="Times New Roman" w:cs="Times New Roman"/>
          <w:sz w:val="20"/>
          <w:szCs w:val="20"/>
        </w:rPr>
        <w:t xml:space="preserve"> implementation</w:t>
      </w:r>
      <w:r w:rsidR="009E241A" w:rsidRPr="00FA72D4">
        <w:rPr>
          <w:rFonts w:ascii="Times New Roman" w:hAnsi="Times New Roman" w:cs="Times New Roman"/>
          <w:sz w:val="20"/>
          <w:szCs w:val="20"/>
        </w:rPr>
        <w:t xml:space="preserve"> is the most significant </w:t>
      </w:r>
      <w:r w:rsidR="003B722F" w:rsidRPr="00FA72D4">
        <w:rPr>
          <w:rFonts w:ascii="Times New Roman" w:hAnsi="Times New Roman" w:cs="Times New Roman"/>
          <w:sz w:val="20"/>
          <w:szCs w:val="20"/>
        </w:rPr>
        <w:t>and challenging task</w:t>
      </w:r>
      <w:r w:rsidR="00A2069F" w:rsidRPr="00FA72D4">
        <w:rPr>
          <w:rFonts w:ascii="Times New Roman" w:hAnsi="Times New Roman" w:cs="Times New Roman"/>
          <w:sz w:val="20"/>
          <w:szCs w:val="20"/>
        </w:rPr>
        <w:t xml:space="preserve"> </w:t>
      </w:r>
      <w:sdt>
        <w:sdtPr>
          <w:rPr>
            <w:rFonts w:ascii="Times New Roman" w:hAnsi="Times New Roman" w:cs="Times New Roman"/>
            <w:sz w:val="20"/>
            <w:szCs w:val="20"/>
          </w:rPr>
          <w:id w:val="-595942770"/>
          <w:citation/>
        </w:sdtPr>
        <w:sdtEndPr/>
        <w:sdtContent>
          <w:r w:rsidR="00A2069F" w:rsidRPr="00FA72D4">
            <w:rPr>
              <w:rFonts w:ascii="Times New Roman" w:hAnsi="Times New Roman" w:cs="Times New Roman"/>
              <w:sz w:val="20"/>
              <w:szCs w:val="20"/>
            </w:rPr>
            <w:fldChar w:fldCharType="begin"/>
          </w:r>
          <w:r w:rsidR="00A2069F" w:rsidRPr="00FA72D4">
            <w:rPr>
              <w:rFonts w:ascii="Times New Roman" w:hAnsi="Times New Roman" w:cs="Times New Roman"/>
              <w:sz w:val="20"/>
              <w:szCs w:val="20"/>
              <w:lang w:val="en-US"/>
            </w:rPr>
            <w:instrText xml:space="preserve">CITATION DoP \y  \l 1033 </w:instrText>
          </w:r>
          <w:r w:rsidR="00A2069F" w:rsidRPr="00FA72D4">
            <w:rPr>
              <w:rFonts w:ascii="Times New Roman" w:hAnsi="Times New Roman" w:cs="Times New Roman"/>
              <w:sz w:val="20"/>
              <w:szCs w:val="20"/>
            </w:rPr>
            <w:fldChar w:fldCharType="separate"/>
          </w:r>
          <w:r w:rsidR="00A2069F" w:rsidRPr="00FA72D4">
            <w:rPr>
              <w:rFonts w:ascii="Times New Roman" w:hAnsi="Times New Roman" w:cs="Times New Roman"/>
              <w:noProof/>
              <w:sz w:val="20"/>
              <w:szCs w:val="20"/>
              <w:lang w:val="en-US"/>
            </w:rPr>
            <w:t>(DoP&amp;T, GoI)</w:t>
          </w:r>
          <w:r w:rsidR="00A2069F" w:rsidRPr="00FA72D4">
            <w:rPr>
              <w:rFonts w:ascii="Times New Roman" w:hAnsi="Times New Roman" w:cs="Times New Roman"/>
              <w:sz w:val="20"/>
              <w:szCs w:val="20"/>
            </w:rPr>
            <w:fldChar w:fldCharType="end"/>
          </w:r>
        </w:sdtContent>
      </w:sdt>
      <w:r w:rsidR="009E241A" w:rsidRPr="00FA72D4">
        <w:rPr>
          <w:rFonts w:ascii="Times New Roman" w:hAnsi="Times New Roman" w:cs="Times New Roman"/>
          <w:sz w:val="20"/>
          <w:szCs w:val="20"/>
        </w:rPr>
        <w:t>.</w:t>
      </w:r>
      <w:r w:rsidR="005D7B97" w:rsidRPr="00FA72D4">
        <w:rPr>
          <w:rFonts w:ascii="Times New Roman" w:hAnsi="Times New Roman" w:cs="Times New Roman"/>
          <w:sz w:val="20"/>
          <w:szCs w:val="20"/>
        </w:rPr>
        <w:t xml:space="preserve"> ToT educators</w:t>
      </w:r>
      <w:r w:rsidR="003B722F" w:rsidRPr="00FA72D4">
        <w:rPr>
          <w:rFonts w:ascii="Times New Roman" w:hAnsi="Times New Roman" w:cs="Times New Roman"/>
          <w:sz w:val="20"/>
          <w:szCs w:val="20"/>
        </w:rPr>
        <w:t xml:space="preserve"> have converted</w:t>
      </w:r>
      <w:r w:rsidR="00E862EB" w:rsidRPr="00FA72D4">
        <w:rPr>
          <w:rFonts w:ascii="Times New Roman" w:hAnsi="Times New Roman" w:cs="Times New Roman"/>
          <w:sz w:val="20"/>
          <w:szCs w:val="20"/>
        </w:rPr>
        <w:t xml:space="preserve"> it as opportunity</w:t>
      </w:r>
      <w:r w:rsidR="00EE68B8" w:rsidRPr="00FA72D4">
        <w:rPr>
          <w:rFonts w:ascii="Times New Roman" w:hAnsi="Times New Roman" w:cs="Times New Roman"/>
          <w:sz w:val="20"/>
          <w:szCs w:val="20"/>
        </w:rPr>
        <w:t xml:space="preserve"> to make the delivery of training</w:t>
      </w:r>
      <w:r w:rsidR="00E862EB" w:rsidRPr="00FA72D4">
        <w:rPr>
          <w:rFonts w:ascii="Times New Roman" w:hAnsi="Times New Roman" w:cs="Times New Roman"/>
          <w:sz w:val="20"/>
          <w:szCs w:val="20"/>
        </w:rPr>
        <w:t xml:space="preserve"> more effective and meaningful for the workers nominated as trainees in ToT programme by adopting appropriate training methods that suit </w:t>
      </w:r>
      <w:r w:rsidR="00EF03DF" w:rsidRPr="00FA72D4">
        <w:rPr>
          <w:rFonts w:ascii="Times New Roman" w:hAnsi="Times New Roman" w:cs="Times New Roman"/>
          <w:sz w:val="20"/>
          <w:szCs w:val="20"/>
        </w:rPr>
        <w:t xml:space="preserve">to adult </w:t>
      </w:r>
      <w:r w:rsidR="00E862EB" w:rsidRPr="00FA72D4">
        <w:rPr>
          <w:rFonts w:ascii="Times New Roman" w:hAnsi="Times New Roman" w:cs="Times New Roman"/>
          <w:sz w:val="20"/>
          <w:szCs w:val="20"/>
        </w:rPr>
        <w:t>learning.</w:t>
      </w:r>
    </w:p>
    <w:p w:rsidR="007230C7" w:rsidRPr="00FA72D4" w:rsidRDefault="007230C7" w:rsidP="007230C7">
      <w:pPr>
        <w:shd w:val="clear" w:color="auto" w:fill="FFFFFF" w:themeFill="background1"/>
        <w:spacing w:after="0" w:line="360" w:lineRule="auto"/>
        <w:jc w:val="both"/>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9116"/>
      </w:tblGrid>
      <w:tr w:rsidR="007230C7" w:rsidRPr="00FA72D4" w:rsidTr="001D6554">
        <w:trPr>
          <w:trHeight w:val="3572"/>
        </w:trPr>
        <w:tc>
          <w:tcPr>
            <w:tcW w:w="9116" w:type="dxa"/>
          </w:tcPr>
          <w:p w:rsidR="007230C7" w:rsidRPr="00FA72D4" w:rsidRDefault="00A2069F" w:rsidP="007230C7">
            <w:pPr>
              <w:spacing w:line="360" w:lineRule="auto"/>
              <w:jc w:val="both"/>
              <w:rPr>
                <w:rFonts w:ascii="Times New Roman" w:hAnsi="Times New Roman" w:cs="Times New Roman"/>
                <w:sz w:val="20"/>
                <w:szCs w:val="20"/>
              </w:rPr>
            </w:pPr>
            <w:r w:rsidRPr="00FA72D4">
              <w:rPr>
                <w:rFonts w:ascii="Times New Roman" w:hAnsi="Times New Roman" w:cs="Times New Roman"/>
                <w:noProof/>
                <w:sz w:val="20"/>
                <w:szCs w:val="20"/>
                <w:vertAlign w:val="subscript"/>
                <w:lang w:val="en-US" w:bidi="hi-IN"/>
              </w:rPr>
              <w:drawing>
                <wp:inline distT="0" distB="0" distL="0" distR="0" wp14:anchorId="5FF57B89" wp14:editId="67911BB2">
                  <wp:extent cx="5229225" cy="2781300"/>
                  <wp:effectExtent l="0" t="0" r="0" b="1905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tc>
      </w:tr>
      <w:tr w:rsidR="007230C7" w:rsidRPr="00FA72D4" w:rsidTr="001D6554">
        <w:trPr>
          <w:trHeight w:val="294"/>
        </w:trPr>
        <w:tc>
          <w:tcPr>
            <w:tcW w:w="9116" w:type="dxa"/>
          </w:tcPr>
          <w:p w:rsidR="007230C7" w:rsidRPr="00FA72D4" w:rsidRDefault="007230C7" w:rsidP="001D6554">
            <w:pPr>
              <w:spacing w:line="360" w:lineRule="auto"/>
              <w:jc w:val="center"/>
              <w:rPr>
                <w:rFonts w:ascii="Times New Roman" w:hAnsi="Times New Roman" w:cs="Times New Roman"/>
                <w:sz w:val="20"/>
                <w:szCs w:val="20"/>
              </w:rPr>
            </w:pPr>
            <w:r w:rsidRPr="00FA72D4">
              <w:rPr>
                <w:rFonts w:ascii="Times New Roman" w:hAnsi="Times New Roman" w:cs="Times New Roman"/>
                <w:sz w:val="20"/>
                <w:szCs w:val="20"/>
              </w:rPr>
              <w:t>Fig No. 1: Systematic Approach to Training</w:t>
            </w:r>
            <w:r w:rsidR="00741E55" w:rsidRPr="00FA72D4">
              <w:rPr>
                <w:rFonts w:ascii="Times New Roman" w:hAnsi="Times New Roman" w:cs="Times New Roman"/>
                <w:sz w:val="20"/>
                <w:szCs w:val="20"/>
              </w:rPr>
              <w:t xml:space="preserve">. </w:t>
            </w:r>
            <w:sdt>
              <w:sdtPr>
                <w:rPr>
                  <w:rFonts w:ascii="Times New Roman" w:hAnsi="Times New Roman" w:cs="Times New Roman"/>
                  <w:sz w:val="20"/>
                  <w:szCs w:val="20"/>
                </w:rPr>
                <w:id w:val="-1219508257"/>
                <w:citation/>
              </w:sdtPr>
              <w:sdtEndPr/>
              <w:sdtContent>
                <w:r w:rsidR="00741E55" w:rsidRPr="00FA72D4">
                  <w:rPr>
                    <w:rFonts w:ascii="Times New Roman" w:hAnsi="Times New Roman" w:cs="Times New Roman"/>
                    <w:sz w:val="20"/>
                    <w:szCs w:val="20"/>
                  </w:rPr>
                  <w:fldChar w:fldCharType="begin"/>
                </w:r>
                <w:r w:rsidR="00A2069F" w:rsidRPr="00FA72D4">
                  <w:rPr>
                    <w:rFonts w:ascii="Times New Roman" w:hAnsi="Times New Roman" w:cs="Times New Roman"/>
                    <w:sz w:val="20"/>
                    <w:szCs w:val="20"/>
                    <w:lang w:val="en-US"/>
                  </w:rPr>
                  <w:instrText xml:space="preserve">CITATION DoP \p 4 \l 1033 </w:instrText>
                </w:r>
                <w:r w:rsidR="00741E55" w:rsidRPr="00FA72D4">
                  <w:rPr>
                    <w:rFonts w:ascii="Times New Roman" w:hAnsi="Times New Roman" w:cs="Times New Roman"/>
                    <w:sz w:val="20"/>
                    <w:szCs w:val="20"/>
                  </w:rPr>
                  <w:fldChar w:fldCharType="separate"/>
                </w:r>
                <w:r w:rsidR="00A2069F" w:rsidRPr="00FA72D4">
                  <w:rPr>
                    <w:rFonts w:ascii="Times New Roman" w:hAnsi="Times New Roman" w:cs="Times New Roman"/>
                    <w:noProof/>
                    <w:sz w:val="20"/>
                    <w:szCs w:val="20"/>
                    <w:lang w:val="en-US"/>
                  </w:rPr>
                  <w:t>(DoP&amp;T, GoI, p. 4)</w:t>
                </w:r>
                <w:r w:rsidR="00741E55" w:rsidRPr="00FA72D4">
                  <w:rPr>
                    <w:rFonts w:ascii="Times New Roman" w:hAnsi="Times New Roman" w:cs="Times New Roman"/>
                    <w:sz w:val="20"/>
                    <w:szCs w:val="20"/>
                  </w:rPr>
                  <w:fldChar w:fldCharType="end"/>
                </w:r>
              </w:sdtContent>
            </w:sdt>
          </w:p>
        </w:tc>
      </w:tr>
    </w:tbl>
    <w:p w:rsidR="00DE1D2B" w:rsidRDefault="00DE1D2B" w:rsidP="00DE1D2B">
      <w:pPr>
        <w:shd w:val="clear" w:color="auto" w:fill="FFFFFF" w:themeFill="background1"/>
        <w:spacing w:after="0" w:line="360" w:lineRule="auto"/>
        <w:ind w:firstLine="720"/>
        <w:jc w:val="both"/>
        <w:rPr>
          <w:rFonts w:ascii="Times New Roman" w:hAnsi="Times New Roman" w:cs="Times New Roman"/>
          <w:sz w:val="20"/>
          <w:szCs w:val="20"/>
        </w:rPr>
      </w:pPr>
    </w:p>
    <w:p w:rsidR="00FA36FF" w:rsidRPr="00FA72D4" w:rsidRDefault="00EF03DF" w:rsidP="00DE1D2B">
      <w:pPr>
        <w:shd w:val="clear" w:color="auto" w:fill="FFFFFF" w:themeFill="background1"/>
        <w:spacing w:after="0" w:line="360" w:lineRule="auto"/>
        <w:ind w:firstLine="720"/>
        <w:jc w:val="both"/>
        <w:rPr>
          <w:rFonts w:ascii="Times New Roman" w:hAnsi="Times New Roman" w:cs="Times New Roman"/>
          <w:sz w:val="20"/>
          <w:szCs w:val="20"/>
        </w:rPr>
      </w:pPr>
      <w:r w:rsidRPr="00FA72D4">
        <w:rPr>
          <w:rFonts w:ascii="Times New Roman" w:hAnsi="Times New Roman" w:cs="Times New Roman"/>
          <w:sz w:val="20"/>
          <w:szCs w:val="20"/>
        </w:rPr>
        <w:t xml:space="preserve">Training methods </w:t>
      </w:r>
      <w:r w:rsidR="009B1814" w:rsidRPr="00FA72D4">
        <w:rPr>
          <w:rFonts w:ascii="Times New Roman" w:hAnsi="Times New Roman" w:cs="Times New Roman"/>
          <w:sz w:val="20"/>
          <w:szCs w:val="20"/>
        </w:rPr>
        <w:t xml:space="preserve">are </w:t>
      </w:r>
      <w:r w:rsidR="00E862EB" w:rsidRPr="00FA72D4">
        <w:rPr>
          <w:rFonts w:ascii="Times New Roman" w:hAnsi="Times New Roman" w:cs="Times New Roman"/>
          <w:sz w:val="20"/>
          <w:szCs w:val="20"/>
        </w:rPr>
        <w:t>adopted as appropriate to the Training or Enabling Objectives, taking care of the fact that productive tas</w:t>
      </w:r>
      <w:r w:rsidR="00A03F21" w:rsidRPr="00FA72D4">
        <w:rPr>
          <w:rFonts w:ascii="Times New Roman" w:hAnsi="Times New Roman" w:cs="Times New Roman"/>
          <w:sz w:val="20"/>
          <w:szCs w:val="20"/>
        </w:rPr>
        <w:t>ks require experiential methods and</w:t>
      </w:r>
      <w:r w:rsidR="00E862EB" w:rsidRPr="00FA72D4">
        <w:rPr>
          <w:rFonts w:ascii="Times New Roman" w:hAnsi="Times New Roman" w:cs="Times New Roman"/>
          <w:sz w:val="20"/>
          <w:szCs w:val="20"/>
        </w:rPr>
        <w:t xml:space="preserve"> reproductive tas</w:t>
      </w:r>
      <w:r w:rsidR="00A03F21" w:rsidRPr="00FA72D4">
        <w:rPr>
          <w:rFonts w:ascii="Times New Roman" w:hAnsi="Times New Roman" w:cs="Times New Roman"/>
          <w:sz w:val="20"/>
          <w:szCs w:val="20"/>
        </w:rPr>
        <w:t>ks allow more receptive methods</w:t>
      </w:r>
      <w:r w:rsidR="00E862EB" w:rsidRPr="00FA72D4">
        <w:rPr>
          <w:rFonts w:ascii="Times New Roman" w:hAnsi="Times New Roman" w:cs="Times New Roman"/>
          <w:sz w:val="20"/>
          <w:szCs w:val="20"/>
        </w:rPr>
        <w:t xml:space="preserve">. The selection of methods in ToT programme </w:t>
      </w:r>
      <w:r w:rsidRPr="00FA72D4">
        <w:rPr>
          <w:rFonts w:ascii="Times New Roman" w:hAnsi="Times New Roman" w:cs="Times New Roman"/>
          <w:sz w:val="20"/>
          <w:szCs w:val="20"/>
        </w:rPr>
        <w:t>has</w:t>
      </w:r>
      <w:r w:rsidR="00E862EB" w:rsidRPr="00FA72D4">
        <w:rPr>
          <w:rFonts w:ascii="Times New Roman" w:hAnsi="Times New Roman" w:cs="Times New Roman"/>
          <w:sz w:val="20"/>
          <w:szCs w:val="20"/>
        </w:rPr>
        <w:t xml:space="preserve"> been made </w:t>
      </w:r>
      <w:r w:rsidRPr="00FA72D4">
        <w:rPr>
          <w:rFonts w:ascii="Times New Roman" w:hAnsi="Times New Roman" w:cs="Times New Roman"/>
          <w:sz w:val="20"/>
          <w:szCs w:val="20"/>
        </w:rPr>
        <w:t xml:space="preserve">by the trainers </w:t>
      </w:r>
      <w:r w:rsidR="00E862EB" w:rsidRPr="00FA72D4">
        <w:rPr>
          <w:rFonts w:ascii="Times New Roman" w:hAnsi="Times New Roman" w:cs="Times New Roman"/>
          <w:sz w:val="20"/>
          <w:szCs w:val="20"/>
        </w:rPr>
        <w:t>suiting to the learners’ need keeping in view of the range of their entry behaviours, allowing contributions to learning event and the number of learners undertaking lear</w:t>
      </w:r>
      <w:r w:rsidRPr="00FA72D4">
        <w:rPr>
          <w:rFonts w:ascii="Times New Roman" w:hAnsi="Times New Roman" w:cs="Times New Roman"/>
          <w:sz w:val="20"/>
          <w:szCs w:val="20"/>
        </w:rPr>
        <w:t>ning even</w:t>
      </w:r>
      <w:r w:rsidR="00A03F21" w:rsidRPr="00FA72D4">
        <w:rPr>
          <w:rFonts w:ascii="Times New Roman" w:hAnsi="Times New Roman" w:cs="Times New Roman"/>
          <w:sz w:val="20"/>
          <w:szCs w:val="20"/>
        </w:rPr>
        <w:t>t</w:t>
      </w:r>
      <w:r w:rsidRPr="00FA72D4">
        <w:rPr>
          <w:rFonts w:ascii="Times New Roman" w:hAnsi="Times New Roman" w:cs="Times New Roman"/>
          <w:sz w:val="20"/>
          <w:szCs w:val="20"/>
        </w:rPr>
        <w:t xml:space="preserve"> together (</w:t>
      </w:r>
      <w:r w:rsidR="00DA7596" w:rsidRPr="00FA72D4">
        <w:rPr>
          <w:rFonts w:ascii="Times New Roman" w:hAnsi="Times New Roman" w:cs="Times New Roman"/>
          <w:sz w:val="20"/>
          <w:szCs w:val="20"/>
        </w:rPr>
        <w:t>in group</w:t>
      </w:r>
      <w:r w:rsidRPr="00FA72D4">
        <w:rPr>
          <w:rFonts w:ascii="Times New Roman" w:hAnsi="Times New Roman" w:cs="Times New Roman"/>
          <w:sz w:val="20"/>
          <w:szCs w:val="20"/>
        </w:rPr>
        <w:t xml:space="preserve">) and the </w:t>
      </w:r>
      <w:r w:rsidR="00FA36FF" w:rsidRPr="00FA72D4">
        <w:rPr>
          <w:rFonts w:ascii="Times New Roman" w:hAnsi="Times New Roman" w:cs="Times New Roman"/>
          <w:sz w:val="20"/>
          <w:szCs w:val="20"/>
        </w:rPr>
        <w:t>results showed significant development of new capacity/skills as well as visible enhancement of existing skills amongst the trainees.</w:t>
      </w:r>
    </w:p>
    <w:p w:rsidR="00EE68B8" w:rsidRPr="00FA72D4" w:rsidRDefault="00EE68B8" w:rsidP="007230C7">
      <w:pPr>
        <w:shd w:val="clear" w:color="auto" w:fill="FFFFFF" w:themeFill="background1"/>
        <w:spacing w:after="0" w:line="360" w:lineRule="auto"/>
        <w:jc w:val="both"/>
        <w:rPr>
          <w:rFonts w:ascii="Times New Roman" w:hAnsi="Times New Roman" w:cs="Times New Roman"/>
          <w:sz w:val="20"/>
          <w:szCs w:val="20"/>
        </w:rPr>
      </w:pPr>
    </w:p>
    <w:p w:rsidR="00EE68B8" w:rsidRPr="00FA72D4" w:rsidRDefault="00EE68B8" w:rsidP="00DE1D2B">
      <w:pPr>
        <w:pStyle w:val="NoSpacing"/>
        <w:spacing w:line="360" w:lineRule="auto"/>
        <w:ind w:firstLine="720"/>
        <w:jc w:val="both"/>
        <w:rPr>
          <w:rFonts w:ascii="Times New Roman" w:hAnsi="Times New Roman" w:cs="Times New Roman"/>
          <w:sz w:val="20"/>
          <w:szCs w:val="20"/>
        </w:rPr>
      </w:pPr>
      <w:r w:rsidRPr="00FA72D4">
        <w:rPr>
          <w:rFonts w:ascii="Times New Roman" w:hAnsi="Times New Roman" w:cs="Times New Roman"/>
          <w:sz w:val="20"/>
          <w:szCs w:val="20"/>
        </w:rPr>
        <w:t xml:space="preserve">The methods selected for the training supported the learning principles of motivation, participation, practice, reinforcement, feedback, flexibility, learning style and transfer of knowledge. The different categories of learning are </w:t>
      </w:r>
      <w:r w:rsidR="00DD6A9E" w:rsidRPr="00FA72D4">
        <w:rPr>
          <w:rFonts w:ascii="Times New Roman" w:hAnsi="Times New Roman" w:cs="Times New Roman"/>
          <w:sz w:val="20"/>
          <w:szCs w:val="20"/>
        </w:rPr>
        <w:t>also factored into for adopting</w:t>
      </w:r>
      <w:r w:rsidRPr="00FA72D4">
        <w:rPr>
          <w:rFonts w:ascii="Times New Roman" w:hAnsi="Times New Roman" w:cs="Times New Roman"/>
          <w:sz w:val="20"/>
          <w:szCs w:val="20"/>
        </w:rPr>
        <w:t xml:space="preserve"> specific methods of training e.g, Categories of knowledge - facts, procedures, concepts, principles: Categories of Skill – thinking, acting, reacting, interacting etc.</w:t>
      </w:r>
      <w:r w:rsidR="00DD6A9E" w:rsidRPr="00FA72D4">
        <w:rPr>
          <w:rFonts w:ascii="Times New Roman" w:hAnsi="Times New Roman" w:cs="Times New Roman"/>
          <w:sz w:val="20"/>
          <w:szCs w:val="20"/>
        </w:rPr>
        <w:t xml:space="preserve"> </w:t>
      </w:r>
      <w:r w:rsidRPr="00FA72D4">
        <w:rPr>
          <w:rFonts w:ascii="Times New Roman" w:hAnsi="Times New Roman" w:cs="Times New Roman"/>
          <w:sz w:val="20"/>
          <w:szCs w:val="20"/>
        </w:rPr>
        <w:t>Selection of methods is also appropriate to the time scale and strictly as per the resources available. It takes care of overall costs involved, existing/updating learning materials, developing new learning materials and delivery skills, equipment/facilities, accommodation, typing, duplicating, etc.</w:t>
      </w:r>
    </w:p>
    <w:p w:rsidR="00097D2D" w:rsidRPr="00FA72D4" w:rsidRDefault="00097D2D" w:rsidP="007230C7">
      <w:pPr>
        <w:pStyle w:val="NoSpacing"/>
        <w:spacing w:line="360" w:lineRule="auto"/>
        <w:jc w:val="both"/>
        <w:rPr>
          <w:rFonts w:ascii="Times New Roman" w:hAnsi="Times New Roman" w:cs="Times New Roman"/>
          <w:sz w:val="20"/>
          <w:szCs w:val="20"/>
        </w:rPr>
      </w:pPr>
    </w:p>
    <w:p w:rsidR="00EE68B8" w:rsidRPr="00FA72D4" w:rsidRDefault="00097D2D" w:rsidP="00DE1D2B">
      <w:pPr>
        <w:spacing w:line="360" w:lineRule="auto"/>
        <w:ind w:firstLine="720"/>
        <w:jc w:val="both"/>
        <w:rPr>
          <w:rFonts w:ascii="Times New Roman" w:hAnsi="Times New Roman" w:cs="Times New Roman"/>
          <w:bCs/>
          <w:sz w:val="20"/>
          <w:szCs w:val="20"/>
        </w:rPr>
      </w:pPr>
      <w:r w:rsidRPr="00FA72D4">
        <w:rPr>
          <w:rFonts w:ascii="Times New Roman" w:hAnsi="Times New Roman" w:cs="Times New Roman"/>
          <w:bCs/>
          <w:sz w:val="20"/>
          <w:szCs w:val="20"/>
        </w:rPr>
        <w:t xml:space="preserve">In the ToT programme, Training professionals and Capacity Development Specialists are practicing methods like Role Play, Discussion Leading, </w:t>
      </w:r>
      <w:r w:rsidRPr="00FA72D4">
        <w:rPr>
          <w:rFonts w:ascii="Times New Roman" w:hAnsi="Times New Roman" w:cs="Times New Roman"/>
          <w:bCs/>
          <w:iCs/>
          <w:sz w:val="20"/>
          <w:szCs w:val="20"/>
        </w:rPr>
        <w:t>Action Plans, Individual Project, Group Project/ Exercises, Individual Guidance, In tray exercises, Demonstration, Brainstorming etc.</w:t>
      </w:r>
      <w:r w:rsidRPr="00FA72D4">
        <w:rPr>
          <w:rFonts w:ascii="Times New Roman" w:hAnsi="Times New Roman" w:cs="Times New Roman"/>
          <w:bCs/>
          <w:sz w:val="20"/>
          <w:szCs w:val="20"/>
        </w:rPr>
        <w:t xml:space="preserve"> to achieve optimum transfer of learning in their capacity building endeavour as they are aware that organizations invests resources of people, money and time in to capacity building activities with the expectation that it will lead to an improvement in job performance  and bridge the performance gap wherever required. </w:t>
      </w:r>
    </w:p>
    <w:p w:rsidR="002A07AB" w:rsidRPr="00DE1D2B" w:rsidRDefault="00DE1D2B" w:rsidP="00DE1D2B">
      <w:pPr>
        <w:pStyle w:val="ListParagraph"/>
        <w:numPr>
          <w:ilvl w:val="0"/>
          <w:numId w:val="16"/>
        </w:numPr>
        <w:shd w:val="clear" w:color="auto" w:fill="FFFFFF" w:themeFill="background1"/>
        <w:spacing w:after="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Methodology</w:t>
      </w:r>
    </w:p>
    <w:p w:rsidR="00CE22EC" w:rsidRPr="00FA72D4" w:rsidRDefault="0076029A" w:rsidP="00DE1D2B">
      <w:pPr>
        <w:spacing w:after="0" w:line="360" w:lineRule="auto"/>
        <w:ind w:firstLine="360"/>
        <w:jc w:val="both"/>
        <w:rPr>
          <w:rFonts w:ascii="Times New Roman" w:hAnsi="Times New Roman" w:cs="Times New Roman"/>
          <w:bCs/>
          <w:sz w:val="20"/>
          <w:szCs w:val="20"/>
        </w:rPr>
      </w:pPr>
      <w:r w:rsidRPr="00FA72D4">
        <w:rPr>
          <w:rFonts w:ascii="Times New Roman" w:hAnsi="Times New Roman" w:cs="Times New Roman"/>
          <w:bCs/>
          <w:sz w:val="20"/>
          <w:szCs w:val="20"/>
        </w:rPr>
        <w:t>The present study,</w:t>
      </w:r>
      <w:r w:rsidR="007B1ECF" w:rsidRPr="00FA72D4">
        <w:rPr>
          <w:rFonts w:ascii="Times New Roman" w:hAnsi="Times New Roman" w:cs="Times New Roman"/>
          <w:bCs/>
          <w:sz w:val="20"/>
          <w:szCs w:val="20"/>
        </w:rPr>
        <w:t xml:space="preserve"> being an exploratory </w:t>
      </w:r>
      <w:r w:rsidRPr="00FA72D4">
        <w:rPr>
          <w:rFonts w:ascii="Times New Roman" w:hAnsi="Times New Roman" w:cs="Times New Roman"/>
          <w:bCs/>
          <w:sz w:val="20"/>
          <w:szCs w:val="20"/>
        </w:rPr>
        <w:t>research,</w:t>
      </w:r>
      <w:r w:rsidR="007B1ECF" w:rsidRPr="00FA72D4">
        <w:rPr>
          <w:rFonts w:ascii="Times New Roman" w:hAnsi="Times New Roman" w:cs="Times New Roman"/>
          <w:bCs/>
          <w:sz w:val="20"/>
          <w:szCs w:val="20"/>
        </w:rPr>
        <w:t xml:space="preserve"> attempts to find out the ins and outs of the mechanism adopted in conducting the Training of the Trainers (ToT) programme of DTNBWED and the subsequently conducted Unit Level Classes (ULC) conducted at the enterprise level and to explore the significant aspects of such capacity building endeavours that converts a worker into a trainer within a short span of time and limited resource.    </w:t>
      </w:r>
      <w:r w:rsidR="00CE22EC" w:rsidRPr="00FA72D4">
        <w:rPr>
          <w:rFonts w:ascii="Times New Roman" w:hAnsi="Times New Roman" w:cs="Times New Roman"/>
          <w:sz w:val="20"/>
          <w:szCs w:val="20"/>
        </w:rPr>
        <w:t>While the workers education network under DTNBWED is the universe of the study but the samples are drawn from Barrackpore region of East Zone</w:t>
      </w:r>
      <w:r w:rsidR="00442532" w:rsidRPr="00FA72D4">
        <w:rPr>
          <w:rFonts w:ascii="Times New Roman" w:hAnsi="Times New Roman" w:cs="Times New Roman"/>
          <w:sz w:val="20"/>
          <w:szCs w:val="20"/>
        </w:rPr>
        <w:t xml:space="preserve"> and Mumbai region of West Zone</w:t>
      </w:r>
      <w:r w:rsidR="00CE22EC" w:rsidRPr="00FA72D4">
        <w:rPr>
          <w:rFonts w:ascii="Times New Roman" w:hAnsi="Times New Roman" w:cs="Times New Roman"/>
          <w:sz w:val="20"/>
          <w:szCs w:val="20"/>
        </w:rPr>
        <w:t xml:space="preserve"> as majority of the ToT programmes are conducted in these areas as per the secondary data collected. Respondent population of the study are </w:t>
      </w:r>
      <w:r w:rsidRPr="00FA72D4">
        <w:rPr>
          <w:rFonts w:ascii="Times New Roman" w:hAnsi="Times New Roman" w:cs="Times New Roman"/>
          <w:sz w:val="20"/>
          <w:szCs w:val="20"/>
        </w:rPr>
        <w:t xml:space="preserve">three </w:t>
      </w:r>
      <w:r w:rsidR="00CE22EC" w:rsidRPr="00FA72D4">
        <w:rPr>
          <w:rFonts w:ascii="Times New Roman" w:hAnsi="Times New Roman" w:cs="Times New Roman"/>
          <w:sz w:val="20"/>
          <w:szCs w:val="20"/>
        </w:rPr>
        <w:t>fold:</w:t>
      </w:r>
      <w:r w:rsidRPr="00FA72D4">
        <w:rPr>
          <w:rFonts w:ascii="Times New Roman" w:hAnsi="Times New Roman" w:cs="Times New Roman"/>
          <w:sz w:val="20"/>
          <w:szCs w:val="20"/>
        </w:rPr>
        <w:t xml:space="preserve">- </w:t>
      </w:r>
      <w:r w:rsidRPr="00FA72D4">
        <w:rPr>
          <w:rFonts w:ascii="Times New Roman" w:hAnsi="Times New Roman" w:cs="Times New Roman"/>
          <w:iCs/>
          <w:sz w:val="20"/>
          <w:szCs w:val="20"/>
        </w:rPr>
        <w:t>(i</w:t>
      </w:r>
      <w:r w:rsidR="00CE22EC" w:rsidRPr="00FA72D4">
        <w:rPr>
          <w:rFonts w:ascii="Times New Roman" w:hAnsi="Times New Roman" w:cs="Times New Roman"/>
          <w:iCs/>
          <w:sz w:val="20"/>
          <w:szCs w:val="20"/>
        </w:rPr>
        <w:t xml:space="preserve">) </w:t>
      </w:r>
      <w:r w:rsidR="00CE22EC" w:rsidRPr="00FA72D4">
        <w:rPr>
          <w:rFonts w:ascii="Times New Roman" w:hAnsi="Times New Roman" w:cs="Times New Roman"/>
          <w:sz w:val="20"/>
          <w:szCs w:val="20"/>
        </w:rPr>
        <w:t xml:space="preserve">the </w:t>
      </w:r>
      <w:r w:rsidR="00CE22EC" w:rsidRPr="00FA72D4">
        <w:rPr>
          <w:rFonts w:ascii="Times New Roman" w:hAnsi="Times New Roman" w:cs="Times New Roman"/>
          <w:bCs/>
          <w:iCs/>
          <w:sz w:val="20"/>
          <w:szCs w:val="20"/>
        </w:rPr>
        <w:t>Trainees,</w:t>
      </w:r>
      <w:r w:rsidR="00CE22EC" w:rsidRPr="00FA72D4">
        <w:rPr>
          <w:rFonts w:ascii="Times New Roman" w:hAnsi="Times New Roman" w:cs="Times New Roman"/>
          <w:iCs/>
          <w:sz w:val="20"/>
          <w:szCs w:val="20"/>
        </w:rPr>
        <w:t xml:space="preserve"> who are basically workers in an enterprise and nominated for the ToT programmes conducted by DTNBWED for being groomed as Worker-Trainer;</w:t>
      </w:r>
      <w:r w:rsidRPr="00FA72D4">
        <w:rPr>
          <w:rFonts w:ascii="Times New Roman" w:hAnsi="Times New Roman" w:cs="Times New Roman"/>
          <w:iCs/>
          <w:sz w:val="20"/>
          <w:szCs w:val="20"/>
        </w:rPr>
        <w:t xml:space="preserve"> (ii</w:t>
      </w:r>
      <w:r w:rsidR="00CE22EC" w:rsidRPr="00FA72D4">
        <w:rPr>
          <w:rFonts w:ascii="Times New Roman" w:hAnsi="Times New Roman" w:cs="Times New Roman"/>
          <w:iCs/>
          <w:sz w:val="20"/>
          <w:szCs w:val="20"/>
        </w:rPr>
        <w:t xml:space="preserve">) </w:t>
      </w:r>
      <w:r w:rsidR="00CE22EC" w:rsidRPr="00FA72D4">
        <w:rPr>
          <w:rFonts w:ascii="Times New Roman" w:hAnsi="Times New Roman" w:cs="Times New Roman"/>
          <w:sz w:val="20"/>
          <w:szCs w:val="20"/>
        </w:rPr>
        <w:t xml:space="preserve">the </w:t>
      </w:r>
      <w:r w:rsidR="00CE22EC" w:rsidRPr="00FA72D4">
        <w:rPr>
          <w:rFonts w:ascii="Times New Roman" w:hAnsi="Times New Roman" w:cs="Times New Roman"/>
          <w:bCs/>
          <w:iCs/>
          <w:sz w:val="20"/>
          <w:szCs w:val="20"/>
        </w:rPr>
        <w:t>Trainers/Educators/Capacity Builders</w:t>
      </w:r>
      <w:r w:rsidR="00CE22EC" w:rsidRPr="00FA72D4">
        <w:rPr>
          <w:rFonts w:ascii="Times New Roman" w:hAnsi="Times New Roman" w:cs="Times New Roman"/>
          <w:iCs/>
          <w:sz w:val="20"/>
          <w:szCs w:val="20"/>
        </w:rPr>
        <w:t>; and</w:t>
      </w:r>
      <w:r w:rsidRPr="00FA72D4">
        <w:rPr>
          <w:rFonts w:ascii="Times New Roman" w:hAnsi="Times New Roman" w:cs="Times New Roman"/>
          <w:sz w:val="20"/>
          <w:szCs w:val="20"/>
        </w:rPr>
        <w:t xml:space="preserve"> </w:t>
      </w:r>
      <w:r w:rsidRPr="00FA72D4">
        <w:rPr>
          <w:rFonts w:ascii="Times New Roman" w:hAnsi="Times New Roman" w:cs="Times New Roman"/>
          <w:iCs/>
          <w:sz w:val="20"/>
          <w:szCs w:val="20"/>
        </w:rPr>
        <w:t>(iii</w:t>
      </w:r>
      <w:r w:rsidR="00CE22EC" w:rsidRPr="00FA72D4">
        <w:rPr>
          <w:rFonts w:ascii="Times New Roman" w:hAnsi="Times New Roman" w:cs="Times New Roman"/>
          <w:iCs/>
          <w:sz w:val="20"/>
          <w:szCs w:val="20"/>
        </w:rPr>
        <w:t xml:space="preserve">) </w:t>
      </w:r>
      <w:r w:rsidR="00CE22EC" w:rsidRPr="00FA72D4">
        <w:rPr>
          <w:rFonts w:ascii="Times New Roman" w:hAnsi="Times New Roman" w:cs="Times New Roman"/>
          <w:sz w:val="20"/>
          <w:szCs w:val="20"/>
        </w:rPr>
        <w:t xml:space="preserve">the </w:t>
      </w:r>
      <w:r w:rsidR="00CE22EC" w:rsidRPr="00FA72D4">
        <w:rPr>
          <w:rFonts w:ascii="Times New Roman" w:hAnsi="Times New Roman" w:cs="Times New Roman"/>
          <w:bCs/>
          <w:iCs/>
          <w:sz w:val="20"/>
          <w:szCs w:val="20"/>
        </w:rPr>
        <w:t xml:space="preserve">Supervisors/ Managers </w:t>
      </w:r>
      <w:r w:rsidR="00CE22EC" w:rsidRPr="00FA72D4">
        <w:rPr>
          <w:rFonts w:ascii="Times New Roman" w:hAnsi="Times New Roman" w:cs="Times New Roman"/>
          <w:sz w:val="20"/>
          <w:szCs w:val="20"/>
        </w:rPr>
        <w:t>in the organizations where trainees are working/performing their job as Unit level Trainers after attending the ToT of DTNBWED.</w:t>
      </w:r>
      <w:r w:rsidRPr="00FA72D4">
        <w:rPr>
          <w:rFonts w:ascii="Times New Roman" w:hAnsi="Times New Roman" w:cs="Times New Roman"/>
          <w:sz w:val="20"/>
          <w:szCs w:val="20"/>
        </w:rPr>
        <w:t xml:space="preserve"> </w:t>
      </w:r>
      <w:r w:rsidR="00CE22EC" w:rsidRPr="00FA72D4">
        <w:rPr>
          <w:rFonts w:ascii="Times New Roman" w:eastAsia="Times New Roman" w:hAnsi="Times New Roman" w:cs="Times New Roman"/>
          <w:bCs/>
          <w:kern w:val="24"/>
          <w:sz w:val="20"/>
          <w:szCs w:val="20"/>
        </w:rPr>
        <w:t>A total of 200 sample respondents, are chosen [from amongst the three identified target population] through purposive sampling by adopting Snowball method. One region each from West Zone (namely, Mumbai Region) and from East Zone (namely Barrackpore Region) of DTNBWE&amp;D are chos</w:t>
      </w:r>
      <w:r w:rsidR="00442532" w:rsidRPr="00FA72D4">
        <w:rPr>
          <w:rFonts w:ascii="Times New Roman" w:eastAsia="Times New Roman" w:hAnsi="Times New Roman" w:cs="Times New Roman"/>
          <w:bCs/>
          <w:kern w:val="24"/>
          <w:sz w:val="20"/>
          <w:szCs w:val="20"/>
        </w:rPr>
        <w:t>en</w:t>
      </w:r>
      <w:r w:rsidR="00CE22EC" w:rsidRPr="00FA72D4">
        <w:rPr>
          <w:rFonts w:ascii="Times New Roman" w:eastAsia="Times New Roman" w:hAnsi="Times New Roman" w:cs="Times New Roman"/>
          <w:bCs/>
          <w:kern w:val="24"/>
          <w:sz w:val="20"/>
          <w:szCs w:val="20"/>
        </w:rPr>
        <w:t>, from where the samples were drawn. Size of the samples from each stake holders has been decided as indicated below considering the scope and limitations of the study.</w:t>
      </w:r>
    </w:p>
    <w:tbl>
      <w:tblPr>
        <w:tblW w:w="9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2465"/>
        <w:gridCol w:w="2052"/>
        <w:gridCol w:w="2288"/>
        <w:gridCol w:w="2741"/>
      </w:tblGrid>
      <w:tr w:rsidR="00CE22EC" w:rsidRPr="00FA72D4" w:rsidTr="00442532">
        <w:trPr>
          <w:trHeight w:val="343"/>
          <w:jc w:val="center"/>
        </w:trPr>
        <w:tc>
          <w:tcPr>
            <w:tcW w:w="2465" w:type="dxa"/>
            <w:shd w:val="clear" w:color="auto" w:fill="FFFFFF" w:themeFill="background1"/>
            <w:tcMar>
              <w:top w:w="72" w:type="dxa"/>
              <w:left w:w="144" w:type="dxa"/>
              <w:bottom w:w="72" w:type="dxa"/>
              <w:right w:w="144" w:type="dxa"/>
            </w:tcMar>
            <w:hideMark/>
          </w:tcPr>
          <w:p w:rsidR="00CE22EC" w:rsidRPr="00FA72D4" w:rsidRDefault="00CE22EC" w:rsidP="00045231">
            <w:pPr>
              <w:spacing w:after="0" w:line="240" w:lineRule="auto"/>
              <w:jc w:val="center"/>
              <w:rPr>
                <w:rFonts w:ascii="Times New Roman" w:eastAsia="Times New Roman" w:hAnsi="Times New Roman" w:cs="Times New Roman"/>
                <w:sz w:val="20"/>
                <w:szCs w:val="20"/>
              </w:rPr>
            </w:pPr>
            <w:r w:rsidRPr="00FA72D4">
              <w:rPr>
                <w:rFonts w:ascii="Times New Roman" w:eastAsia="Times New Roman" w:hAnsi="Times New Roman" w:cs="Times New Roman"/>
                <w:bCs/>
                <w:kern w:val="24"/>
                <w:sz w:val="20"/>
                <w:szCs w:val="20"/>
              </w:rPr>
              <w:t>Target Population</w:t>
            </w:r>
          </w:p>
        </w:tc>
        <w:tc>
          <w:tcPr>
            <w:tcW w:w="2052" w:type="dxa"/>
            <w:shd w:val="clear" w:color="auto" w:fill="FFFFFF" w:themeFill="background1"/>
            <w:tcMar>
              <w:top w:w="72" w:type="dxa"/>
              <w:left w:w="144" w:type="dxa"/>
              <w:bottom w:w="72" w:type="dxa"/>
              <w:right w:w="144" w:type="dxa"/>
            </w:tcMar>
            <w:hideMark/>
          </w:tcPr>
          <w:p w:rsidR="00CE22EC" w:rsidRPr="00FA72D4" w:rsidRDefault="00CE22EC" w:rsidP="00045231">
            <w:pPr>
              <w:spacing w:after="0" w:line="240" w:lineRule="auto"/>
              <w:jc w:val="center"/>
              <w:rPr>
                <w:rFonts w:ascii="Times New Roman" w:eastAsia="Times New Roman" w:hAnsi="Times New Roman" w:cs="Times New Roman"/>
                <w:sz w:val="20"/>
                <w:szCs w:val="20"/>
              </w:rPr>
            </w:pPr>
            <w:r w:rsidRPr="00FA72D4">
              <w:rPr>
                <w:rFonts w:ascii="Times New Roman" w:eastAsia="Times New Roman" w:hAnsi="Times New Roman" w:cs="Times New Roman"/>
                <w:bCs/>
                <w:kern w:val="24"/>
                <w:sz w:val="20"/>
                <w:szCs w:val="20"/>
              </w:rPr>
              <w:t xml:space="preserve">Total No. of sample </w:t>
            </w:r>
          </w:p>
        </w:tc>
        <w:tc>
          <w:tcPr>
            <w:tcW w:w="2288" w:type="dxa"/>
            <w:shd w:val="clear" w:color="auto" w:fill="FFFFFF" w:themeFill="background1"/>
            <w:tcMar>
              <w:top w:w="72" w:type="dxa"/>
              <w:left w:w="144" w:type="dxa"/>
              <w:bottom w:w="72" w:type="dxa"/>
              <w:right w:w="144" w:type="dxa"/>
            </w:tcMar>
            <w:hideMark/>
          </w:tcPr>
          <w:p w:rsidR="00CE22EC" w:rsidRPr="00FA72D4" w:rsidRDefault="00CE22EC" w:rsidP="00442532">
            <w:pPr>
              <w:spacing w:after="0" w:line="240" w:lineRule="auto"/>
              <w:jc w:val="center"/>
              <w:rPr>
                <w:rFonts w:ascii="Times New Roman" w:eastAsia="Times New Roman" w:hAnsi="Times New Roman" w:cs="Times New Roman"/>
                <w:bCs/>
                <w:kern w:val="24"/>
                <w:sz w:val="20"/>
                <w:szCs w:val="20"/>
              </w:rPr>
            </w:pPr>
            <w:r w:rsidRPr="00FA72D4">
              <w:rPr>
                <w:rFonts w:ascii="Times New Roman" w:eastAsia="Times New Roman" w:hAnsi="Times New Roman" w:cs="Times New Roman"/>
                <w:bCs/>
                <w:kern w:val="24"/>
                <w:sz w:val="20"/>
                <w:szCs w:val="20"/>
              </w:rPr>
              <w:t>From</w:t>
            </w:r>
            <w:r w:rsidR="00442532" w:rsidRPr="00FA72D4">
              <w:rPr>
                <w:rFonts w:ascii="Times New Roman" w:eastAsia="Times New Roman" w:hAnsi="Times New Roman" w:cs="Times New Roman"/>
                <w:bCs/>
                <w:kern w:val="24"/>
                <w:sz w:val="20"/>
                <w:szCs w:val="20"/>
              </w:rPr>
              <w:t xml:space="preserve"> </w:t>
            </w:r>
            <w:r w:rsidRPr="00FA72D4">
              <w:rPr>
                <w:rFonts w:ascii="Times New Roman" w:eastAsia="Times New Roman" w:hAnsi="Times New Roman" w:cs="Times New Roman"/>
                <w:bCs/>
                <w:kern w:val="24"/>
                <w:sz w:val="20"/>
                <w:szCs w:val="20"/>
              </w:rPr>
              <w:t>Mumbai Region</w:t>
            </w:r>
          </w:p>
        </w:tc>
        <w:tc>
          <w:tcPr>
            <w:tcW w:w="2741" w:type="dxa"/>
            <w:shd w:val="clear" w:color="auto" w:fill="FFFFFF" w:themeFill="background1"/>
            <w:tcMar>
              <w:top w:w="72" w:type="dxa"/>
              <w:left w:w="144" w:type="dxa"/>
              <w:bottom w:w="72" w:type="dxa"/>
              <w:right w:w="144" w:type="dxa"/>
            </w:tcMar>
            <w:hideMark/>
          </w:tcPr>
          <w:p w:rsidR="00CE22EC" w:rsidRPr="00FA72D4" w:rsidRDefault="00CE22EC" w:rsidP="00442532">
            <w:pPr>
              <w:spacing w:after="0" w:line="240" w:lineRule="auto"/>
              <w:rPr>
                <w:rFonts w:ascii="Times New Roman" w:eastAsia="Times New Roman" w:hAnsi="Times New Roman" w:cs="Times New Roman"/>
                <w:bCs/>
                <w:kern w:val="24"/>
                <w:sz w:val="20"/>
                <w:szCs w:val="20"/>
              </w:rPr>
            </w:pPr>
            <w:r w:rsidRPr="00FA72D4">
              <w:rPr>
                <w:rFonts w:ascii="Times New Roman" w:eastAsia="Times New Roman" w:hAnsi="Times New Roman" w:cs="Times New Roman"/>
                <w:bCs/>
                <w:kern w:val="24"/>
                <w:sz w:val="20"/>
                <w:szCs w:val="20"/>
              </w:rPr>
              <w:t>From</w:t>
            </w:r>
            <w:r w:rsidR="00442532" w:rsidRPr="00FA72D4">
              <w:rPr>
                <w:rFonts w:ascii="Times New Roman" w:eastAsia="Times New Roman" w:hAnsi="Times New Roman" w:cs="Times New Roman"/>
                <w:bCs/>
                <w:kern w:val="24"/>
                <w:sz w:val="20"/>
                <w:szCs w:val="20"/>
              </w:rPr>
              <w:t xml:space="preserve"> Barrackpore</w:t>
            </w:r>
            <w:r w:rsidRPr="00FA72D4">
              <w:rPr>
                <w:rFonts w:ascii="Times New Roman" w:eastAsia="Times New Roman" w:hAnsi="Times New Roman" w:cs="Times New Roman"/>
                <w:bCs/>
                <w:kern w:val="24"/>
                <w:sz w:val="20"/>
                <w:szCs w:val="20"/>
              </w:rPr>
              <w:t xml:space="preserve"> Region</w:t>
            </w:r>
          </w:p>
        </w:tc>
      </w:tr>
      <w:tr w:rsidR="00CE22EC" w:rsidRPr="00FA72D4" w:rsidTr="00442532">
        <w:trPr>
          <w:trHeight w:val="340"/>
          <w:jc w:val="center"/>
        </w:trPr>
        <w:tc>
          <w:tcPr>
            <w:tcW w:w="2465" w:type="dxa"/>
            <w:shd w:val="clear" w:color="auto" w:fill="FFFFFF" w:themeFill="background1"/>
            <w:tcMar>
              <w:top w:w="72" w:type="dxa"/>
              <w:left w:w="144" w:type="dxa"/>
              <w:bottom w:w="72" w:type="dxa"/>
              <w:right w:w="144" w:type="dxa"/>
            </w:tcMar>
            <w:vAlign w:val="center"/>
            <w:hideMark/>
          </w:tcPr>
          <w:p w:rsidR="00CE22EC" w:rsidRPr="00FA72D4" w:rsidRDefault="00CE22EC" w:rsidP="00045231">
            <w:pPr>
              <w:spacing w:after="0" w:line="240" w:lineRule="auto"/>
              <w:jc w:val="center"/>
              <w:rPr>
                <w:rFonts w:ascii="Times New Roman" w:eastAsia="Times New Roman" w:hAnsi="Times New Roman" w:cs="Times New Roman"/>
                <w:sz w:val="20"/>
                <w:szCs w:val="20"/>
              </w:rPr>
            </w:pPr>
            <w:r w:rsidRPr="00FA72D4">
              <w:rPr>
                <w:rFonts w:ascii="Times New Roman" w:eastAsia="Times New Roman" w:hAnsi="Times New Roman" w:cs="Times New Roman"/>
                <w:bCs/>
                <w:kern w:val="24"/>
                <w:sz w:val="20"/>
                <w:szCs w:val="20"/>
              </w:rPr>
              <w:t>Worker –Trainer</w:t>
            </w:r>
          </w:p>
        </w:tc>
        <w:tc>
          <w:tcPr>
            <w:tcW w:w="2052" w:type="dxa"/>
            <w:shd w:val="clear" w:color="auto" w:fill="FFFFFF" w:themeFill="background1"/>
            <w:tcMar>
              <w:top w:w="72" w:type="dxa"/>
              <w:left w:w="144" w:type="dxa"/>
              <w:bottom w:w="72" w:type="dxa"/>
              <w:right w:w="144" w:type="dxa"/>
            </w:tcMar>
            <w:vAlign w:val="center"/>
            <w:hideMark/>
          </w:tcPr>
          <w:p w:rsidR="00CE22EC" w:rsidRPr="00FA72D4" w:rsidRDefault="00CE22EC" w:rsidP="00045231">
            <w:pPr>
              <w:spacing w:after="0" w:line="240" w:lineRule="auto"/>
              <w:jc w:val="center"/>
              <w:rPr>
                <w:rFonts w:ascii="Times New Roman" w:eastAsia="Times New Roman" w:hAnsi="Times New Roman" w:cs="Times New Roman"/>
                <w:sz w:val="20"/>
                <w:szCs w:val="20"/>
              </w:rPr>
            </w:pPr>
            <w:r w:rsidRPr="00FA72D4">
              <w:rPr>
                <w:rFonts w:ascii="Times New Roman" w:eastAsia="Times New Roman" w:hAnsi="Times New Roman" w:cs="Times New Roman"/>
                <w:bCs/>
                <w:kern w:val="24"/>
                <w:sz w:val="20"/>
                <w:szCs w:val="20"/>
              </w:rPr>
              <w:t>100</w:t>
            </w:r>
          </w:p>
        </w:tc>
        <w:tc>
          <w:tcPr>
            <w:tcW w:w="2288" w:type="dxa"/>
            <w:shd w:val="clear" w:color="auto" w:fill="FFFFFF" w:themeFill="background1"/>
            <w:tcMar>
              <w:top w:w="72" w:type="dxa"/>
              <w:left w:w="144" w:type="dxa"/>
              <w:bottom w:w="72" w:type="dxa"/>
              <w:right w:w="144" w:type="dxa"/>
            </w:tcMar>
            <w:vAlign w:val="center"/>
            <w:hideMark/>
          </w:tcPr>
          <w:p w:rsidR="00CE22EC" w:rsidRPr="00FA72D4" w:rsidRDefault="00CE22EC" w:rsidP="00045231">
            <w:pPr>
              <w:spacing w:after="0" w:line="240" w:lineRule="auto"/>
              <w:jc w:val="center"/>
              <w:rPr>
                <w:rFonts w:ascii="Times New Roman" w:eastAsia="Times New Roman" w:hAnsi="Times New Roman" w:cs="Times New Roman"/>
                <w:sz w:val="20"/>
                <w:szCs w:val="20"/>
              </w:rPr>
            </w:pPr>
            <w:r w:rsidRPr="00FA72D4">
              <w:rPr>
                <w:rFonts w:ascii="Times New Roman" w:eastAsia="Times New Roman" w:hAnsi="Times New Roman" w:cs="Times New Roman"/>
                <w:bCs/>
                <w:kern w:val="24"/>
                <w:sz w:val="20"/>
                <w:szCs w:val="20"/>
              </w:rPr>
              <w:t>50</w:t>
            </w:r>
          </w:p>
        </w:tc>
        <w:tc>
          <w:tcPr>
            <w:tcW w:w="2741" w:type="dxa"/>
            <w:shd w:val="clear" w:color="auto" w:fill="FFFFFF" w:themeFill="background1"/>
            <w:tcMar>
              <w:top w:w="72" w:type="dxa"/>
              <w:left w:w="144" w:type="dxa"/>
              <w:bottom w:w="72" w:type="dxa"/>
              <w:right w:w="144" w:type="dxa"/>
            </w:tcMar>
            <w:vAlign w:val="center"/>
            <w:hideMark/>
          </w:tcPr>
          <w:p w:rsidR="00CE22EC" w:rsidRPr="00FA72D4" w:rsidRDefault="00CE22EC" w:rsidP="00045231">
            <w:pPr>
              <w:spacing w:after="0" w:line="240" w:lineRule="auto"/>
              <w:jc w:val="center"/>
              <w:rPr>
                <w:rFonts w:ascii="Times New Roman" w:eastAsia="Times New Roman" w:hAnsi="Times New Roman" w:cs="Times New Roman"/>
                <w:sz w:val="20"/>
                <w:szCs w:val="20"/>
              </w:rPr>
            </w:pPr>
            <w:r w:rsidRPr="00FA72D4">
              <w:rPr>
                <w:rFonts w:ascii="Times New Roman" w:eastAsia="Times New Roman" w:hAnsi="Times New Roman" w:cs="Times New Roman"/>
                <w:bCs/>
                <w:kern w:val="24"/>
                <w:sz w:val="20"/>
                <w:szCs w:val="20"/>
              </w:rPr>
              <w:t>50</w:t>
            </w:r>
          </w:p>
        </w:tc>
      </w:tr>
      <w:tr w:rsidR="00CE22EC" w:rsidRPr="00FA72D4" w:rsidTr="00442532">
        <w:trPr>
          <w:trHeight w:val="200"/>
          <w:jc w:val="center"/>
        </w:trPr>
        <w:tc>
          <w:tcPr>
            <w:tcW w:w="2465" w:type="dxa"/>
            <w:shd w:val="clear" w:color="auto" w:fill="FFFFFF" w:themeFill="background1"/>
            <w:tcMar>
              <w:top w:w="72" w:type="dxa"/>
              <w:left w:w="144" w:type="dxa"/>
              <w:bottom w:w="72" w:type="dxa"/>
              <w:right w:w="144" w:type="dxa"/>
            </w:tcMar>
            <w:vAlign w:val="center"/>
            <w:hideMark/>
          </w:tcPr>
          <w:p w:rsidR="00CE22EC" w:rsidRPr="00FA72D4" w:rsidRDefault="00442532" w:rsidP="0076029A">
            <w:pPr>
              <w:spacing w:after="0" w:line="240" w:lineRule="auto"/>
              <w:rPr>
                <w:rFonts w:ascii="Times New Roman" w:eastAsia="Times New Roman" w:hAnsi="Times New Roman" w:cs="Times New Roman"/>
                <w:sz w:val="20"/>
                <w:szCs w:val="20"/>
              </w:rPr>
            </w:pPr>
            <w:r w:rsidRPr="00FA72D4">
              <w:rPr>
                <w:rFonts w:ascii="Times New Roman" w:eastAsia="Times New Roman" w:hAnsi="Times New Roman" w:cs="Times New Roman"/>
                <w:bCs/>
                <w:kern w:val="24"/>
                <w:sz w:val="20"/>
                <w:szCs w:val="20"/>
              </w:rPr>
              <w:t xml:space="preserve">     </w:t>
            </w:r>
            <w:r w:rsidR="00CE22EC" w:rsidRPr="00FA72D4">
              <w:rPr>
                <w:rFonts w:ascii="Times New Roman" w:eastAsia="Times New Roman" w:hAnsi="Times New Roman" w:cs="Times New Roman"/>
                <w:bCs/>
                <w:kern w:val="24"/>
                <w:sz w:val="20"/>
                <w:szCs w:val="20"/>
              </w:rPr>
              <w:t>Trainer/ Educator</w:t>
            </w:r>
          </w:p>
        </w:tc>
        <w:tc>
          <w:tcPr>
            <w:tcW w:w="2052" w:type="dxa"/>
            <w:shd w:val="clear" w:color="auto" w:fill="FFFFFF" w:themeFill="background1"/>
            <w:tcMar>
              <w:top w:w="72" w:type="dxa"/>
              <w:left w:w="144" w:type="dxa"/>
              <w:bottom w:w="72" w:type="dxa"/>
              <w:right w:w="144" w:type="dxa"/>
            </w:tcMar>
            <w:vAlign w:val="center"/>
            <w:hideMark/>
          </w:tcPr>
          <w:p w:rsidR="00CE22EC" w:rsidRPr="00FA72D4" w:rsidRDefault="00CE22EC" w:rsidP="00045231">
            <w:pPr>
              <w:spacing w:after="0" w:line="240" w:lineRule="auto"/>
              <w:jc w:val="center"/>
              <w:rPr>
                <w:rFonts w:ascii="Times New Roman" w:eastAsia="Times New Roman" w:hAnsi="Times New Roman" w:cs="Times New Roman"/>
                <w:sz w:val="20"/>
                <w:szCs w:val="20"/>
              </w:rPr>
            </w:pPr>
            <w:r w:rsidRPr="00FA72D4">
              <w:rPr>
                <w:rFonts w:ascii="Times New Roman" w:eastAsia="Times New Roman" w:hAnsi="Times New Roman" w:cs="Times New Roman"/>
                <w:bCs/>
                <w:kern w:val="24"/>
                <w:sz w:val="20"/>
                <w:szCs w:val="20"/>
              </w:rPr>
              <w:t>60</w:t>
            </w:r>
          </w:p>
        </w:tc>
        <w:tc>
          <w:tcPr>
            <w:tcW w:w="2288" w:type="dxa"/>
            <w:shd w:val="clear" w:color="auto" w:fill="FFFFFF" w:themeFill="background1"/>
            <w:tcMar>
              <w:top w:w="72" w:type="dxa"/>
              <w:left w:w="144" w:type="dxa"/>
              <w:bottom w:w="72" w:type="dxa"/>
              <w:right w:w="144" w:type="dxa"/>
            </w:tcMar>
            <w:vAlign w:val="center"/>
            <w:hideMark/>
          </w:tcPr>
          <w:p w:rsidR="00CE22EC" w:rsidRPr="00FA72D4" w:rsidRDefault="00CE22EC" w:rsidP="00045231">
            <w:pPr>
              <w:spacing w:after="0" w:line="240" w:lineRule="auto"/>
              <w:jc w:val="center"/>
              <w:rPr>
                <w:rFonts w:ascii="Times New Roman" w:eastAsia="Times New Roman" w:hAnsi="Times New Roman" w:cs="Times New Roman"/>
                <w:sz w:val="20"/>
                <w:szCs w:val="20"/>
              </w:rPr>
            </w:pPr>
            <w:r w:rsidRPr="00FA72D4">
              <w:rPr>
                <w:rFonts w:ascii="Times New Roman" w:eastAsia="Times New Roman" w:hAnsi="Times New Roman" w:cs="Times New Roman"/>
                <w:bCs/>
                <w:kern w:val="24"/>
                <w:sz w:val="20"/>
                <w:szCs w:val="20"/>
              </w:rPr>
              <w:t>30</w:t>
            </w:r>
          </w:p>
        </w:tc>
        <w:tc>
          <w:tcPr>
            <w:tcW w:w="2741" w:type="dxa"/>
            <w:shd w:val="clear" w:color="auto" w:fill="FFFFFF" w:themeFill="background1"/>
            <w:tcMar>
              <w:top w:w="72" w:type="dxa"/>
              <w:left w:w="144" w:type="dxa"/>
              <w:bottom w:w="72" w:type="dxa"/>
              <w:right w:w="144" w:type="dxa"/>
            </w:tcMar>
            <w:vAlign w:val="center"/>
            <w:hideMark/>
          </w:tcPr>
          <w:p w:rsidR="00CE22EC" w:rsidRPr="00FA72D4" w:rsidRDefault="00CE22EC" w:rsidP="00045231">
            <w:pPr>
              <w:spacing w:after="0" w:line="240" w:lineRule="auto"/>
              <w:jc w:val="center"/>
              <w:rPr>
                <w:rFonts w:ascii="Times New Roman" w:eastAsia="Times New Roman" w:hAnsi="Times New Roman" w:cs="Times New Roman"/>
                <w:sz w:val="20"/>
                <w:szCs w:val="20"/>
              </w:rPr>
            </w:pPr>
            <w:r w:rsidRPr="00FA72D4">
              <w:rPr>
                <w:rFonts w:ascii="Times New Roman" w:eastAsia="Times New Roman" w:hAnsi="Times New Roman" w:cs="Times New Roman"/>
                <w:bCs/>
                <w:kern w:val="24"/>
                <w:sz w:val="20"/>
                <w:szCs w:val="20"/>
              </w:rPr>
              <w:t>30</w:t>
            </w:r>
          </w:p>
        </w:tc>
      </w:tr>
      <w:tr w:rsidR="00CE22EC" w:rsidRPr="00FA72D4" w:rsidTr="00442532">
        <w:trPr>
          <w:trHeight w:val="235"/>
          <w:jc w:val="center"/>
        </w:trPr>
        <w:tc>
          <w:tcPr>
            <w:tcW w:w="2465" w:type="dxa"/>
            <w:shd w:val="clear" w:color="auto" w:fill="FFFFFF" w:themeFill="background1"/>
            <w:tcMar>
              <w:top w:w="72" w:type="dxa"/>
              <w:left w:w="144" w:type="dxa"/>
              <w:bottom w:w="72" w:type="dxa"/>
              <w:right w:w="144" w:type="dxa"/>
            </w:tcMar>
            <w:vAlign w:val="center"/>
            <w:hideMark/>
          </w:tcPr>
          <w:p w:rsidR="00CE22EC" w:rsidRPr="00FA72D4" w:rsidRDefault="00442532" w:rsidP="0076029A">
            <w:pPr>
              <w:spacing w:after="0" w:line="240" w:lineRule="auto"/>
              <w:rPr>
                <w:rFonts w:ascii="Times New Roman" w:eastAsia="Times New Roman" w:hAnsi="Times New Roman" w:cs="Times New Roman"/>
                <w:sz w:val="20"/>
                <w:szCs w:val="20"/>
              </w:rPr>
            </w:pPr>
            <w:r w:rsidRPr="00FA72D4">
              <w:rPr>
                <w:rFonts w:ascii="Times New Roman" w:eastAsia="Times New Roman" w:hAnsi="Times New Roman" w:cs="Times New Roman"/>
                <w:bCs/>
                <w:kern w:val="24"/>
                <w:sz w:val="20"/>
                <w:szCs w:val="20"/>
              </w:rPr>
              <w:t xml:space="preserve">  </w:t>
            </w:r>
            <w:r w:rsidR="00CE22EC" w:rsidRPr="00FA72D4">
              <w:rPr>
                <w:rFonts w:ascii="Times New Roman" w:eastAsia="Times New Roman" w:hAnsi="Times New Roman" w:cs="Times New Roman"/>
                <w:bCs/>
                <w:kern w:val="24"/>
                <w:sz w:val="20"/>
                <w:szCs w:val="20"/>
              </w:rPr>
              <w:t>Supervisors/Managers</w:t>
            </w:r>
          </w:p>
        </w:tc>
        <w:tc>
          <w:tcPr>
            <w:tcW w:w="2052" w:type="dxa"/>
            <w:shd w:val="clear" w:color="auto" w:fill="FFFFFF" w:themeFill="background1"/>
            <w:tcMar>
              <w:top w:w="72" w:type="dxa"/>
              <w:left w:w="144" w:type="dxa"/>
              <w:bottom w:w="72" w:type="dxa"/>
              <w:right w:w="144" w:type="dxa"/>
            </w:tcMar>
            <w:vAlign w:val="center"/>
            <w:hideMark/>
          </w:tcPr>
          <w:p w:rsidR="00CE22EC" w:rsidRPr="00FA72D4" w:rsidRDefault="00CE22EC" w:rsidP="00045231">
            <w:pPr>
              <w:spacing w:after="0" w:line="240" w:lineRule="auto"/>
              <w:jc w:val="center"/>
              <w:rPr>
                <w:rFonts w:ascii="Times New Roman" w:eastAsia="Times New Roman" w:hAnsi="Times New Roman" w:cs="Times New Roman"/>
                <w:sz w:val="20"/>
                <w:szCs w:val="20"/>
              </w:rPr>
            </w:pPr>
            <w:r w:rsidRPr="00FA72D4">
              <w:rPr>
                <w:rFonts w:ascii="Times New Roman" w:eastAsia="Times New Roman" w:hAnsi="Times New Roman" w:cs="Times New Roman"/>
                <w:bCs/>
                <w:kern w:val="24"/>
                <w:sz w:val="20"/>
                <w:szCs w:val="20"/>
              </w:rPr>
              <w:t>40</w:t>
            </w:r>
          </w:p>
        </w:tc>
        <w:tc>
          <w:tcPr>
            <w:tcW w:w="2288" w:type="dxa"/>
            <w:shd w:val="clear" w:color="auto" w:fill="FFFFFF" w:themeFill="background1"/>
            <w:tcMar>
              <w:top w:w="72" w:type="dxa"/>
              <w:left w:w="144" w:type="dxa"/>
              <w:bottom w:w="72" w:type="dxa"/>
              <w:right w:w="144" w:type="dxa"/>
            </w:tcMar>
            <w:vAlign w:val="center"/>
            <w:hideMark/>
          </w:tcPr>
          <w:p w:rsidR="00CE22EC" w:rsidRPr="00FA72D4" w:rsidRDefault="00CE22EC" w:rsidP="00045231">
            <w:pPr>
              <w:spacing w:after="0" w:line="240" w:lineRule="auto"/>
              <w:jc w:val="center"/>
              <w:rPr>
                <w:rFonts w:ascii="Times New Roman" w:eastAsia="Times New Roman" w:hAnsi="Times New Roman" w:cs="Times New Roman"/>
                <w:sz w:val="20"/>
                <w:szCs w:val="20"/>
              </w:rPr>
            </w:pPr>
            <w:r w:rsidRPr="00FA72D4">
              <w:rPr>
                <w:rFonts w:ascii="Times New Roman" w:eastAsia="Times New Roman" w:hAnsi="Times New Roman" w:cs="Times New Roman"/>
                <w:bCs/>
                <w:kern w:val="24"/>
                <w:sz w:val="20"/>
                <w:szCs w:val="20"/>
              </w:rPr>
              <w:t>20</w:t>
            </w:r>
          </w:p>
        </w:tc>
        <w:tc>
          <w:tcPr>
            <w:tcW w:w="2741" w:type="dxa"/>
            <w:shd w:val="clear" w:color="auto" w:fill="FFFFFF" w:themeFill="background1"/>
            <w:tcMar>
              <w:top w:w="72" w:type="dxa"/>
              <w:left w:w="144" w:type="dxa"/>
              <w:bottom w:w="72" w:type="dxa"/>
              <w:right w:w="144" w:type="dxa"/>
            </w:tcMar>
            <w:vAlign w:val="center"/>
            <w:hideMark/>
          </w:tcPr>
          <w:p w:rsidR="00CE22EC" w:rsidRPr="00FA72D4" w:rsidRDefault="00CE22EC" w:rsidP="00045231">
            <w:pPr>
              <w:spacing w:after="0" w:line="240" w:lineRule="auto"/>
              <w:jc w:val="center"/>
              <w:rPr>
                <w:rFonts w:ascii="Times New Roman" w:eastAsia="Times New Roman" w:hAnsi="Times New Roman" w:cs="Times New Roman"/>
                <w:bCs/>
                <w:kern w:val="24"/>
                <w:sz w:val="20"/>
                <w:szCs w:val="20"/>
              </w:rPr>
            </w:pPr>
            <w:r w:rsidRPr="00FA72D4">
              <w:rPr>
                <w:rFonts w:ascii="Times New Roman" w:eastAsia="Times New Roman" w:hAnsi="Times New Roman" w:cs="Times New Roman"/>
                <w:bCs/>
                <w:kern w:val="24"/>
                <w:sz w:val="20"/>
                <w:szCs w:val="20"/>
              </w:rPr>
              <w:t>20</w:t>
            </w:r>
          </w:p>
        </w:tc>
      </w:tr>
      <w:tr w:rsidR="00CE22EC" w:rsidRPr="00FA72D4" w:rsidTr="00442532">
        <w:trPr>
          <w:trHeight w:val="259"/>
          <w:jc w:val="center"/>
        </w:trPr>
        <w:tc>
          <w:tcPr>
            <w:tcW w:w="2465" w:type="dxa"/>
            <w:shd w:val="clear" w:color="auto" w:fill="FFFFFF" w:themeFill="background1"/>
            <w:tcMar>
              <w:top w:w="72" w:type="dxa"/>
              <w:left w:w="144" w:type="dxa"/>
              <w:bottom w:w="72" w:type="dxa"/>
              <w:right w:w="144" w:type="dxa"/>
            </w:tcMar>
            <w:vAlign w:val="center"/>
          </w:tcPr>
          <w:p w:rsidR="00CE22EC" w:rsidRPr="00FA72D4" w:rsidRDefault="00442532" w:rsidP="00442532">
            <w:pPr>
              <w:spacing w:after="0" w:line="240" w:lineRule="auto"/>
              <w:rPr>
                <w:rFonts w:ascii="Times New Roman" w:eastAsia="Times New Roman" w:hAnsi="Times New Roman" w:cs="Times New Roman"/>
                <w:bCs/>
                <w:kern w:val="24"/>
                <w:sz w:val="20"/>
                <w:szCs w:val="20"/>
              </w:rPr>
            </w:pPr>
            <w:r w:rsidRPr="00FA72D4">
              <w:rPr>
                <w:rFonts w:ascii="Times New Roman" w:eastAsia="Times New Roman" w:hAnsi="Times New Roman" w:cs="Times New Roman"/>
                <w:bCs/>
                <w:kern w:val="24"/>
                <w:sz w:val="20"/>
                <w:szCs w:val="20"/>
              </w:rPr>
              <w:t xml:space="preserve">             </w:t>
            </w:r>
            <w:r w:rsidR="00CE22EC" w:rsidRPr="00FA72D4">
              <w:rPr>
                <w:rFonts w:ascii="Times New Roman" w:eastAsia="Times New Roman" w:hAnsi="Times New Roman" w:cs="Times New Roman"/>
                <w:bCs/>
                <w:kern w:val="24"/>
                <w:sz w:val="20"/>
                <w:szCs w:val="20"/>
              </w:rPr>
              <w:t>Total</w:t>
            </w:r>
          </w:p>
        </w:tc>
        <w:tc>
          <w:tcPr>
            <w:tcW w:w="2052" w:type="dxa"/>
            <w:shd w:val="clear" w:color="auto" w:fill="FFFFFF" w:themeFill="background1"/>
            <w:tcMar>
              <w:top w:w="72" w:type="dxa"/>
              <w:left w:w="144" w:type="dxa"/>
              <w:bottom w:w="72" w:type="dxa"/>
              <w:right w:w="144" w:type="dxa"/>
            </w:tcMar>
            <w:vAlign w:val="center"/>
          </w:tcPr>
          <w:p w:rsidR="00CE22EC" w:rsidRPr="00FA72D4" w:rsidRDefault="00CE22EC" w:rsidP="00045231">
            <w:pPr>
              <w:spacing w:after="0" w:line="240" w:lineRule="auto"/>
              <w:jc w:val="center"/>
              <w:rPr>
                <w:rFonts w:ascii="Times New Roman" w:eastAsia="Times New Roman" w:hAnsi="Times New Roman" w:cs="Times New Roman"/>
                <w:bCs/>
                <w:kern w:val="24"/>
                <w:sz w:val="20"/>
                <w:szCs w:val="20"/>
              </w:rPr>
            </w:pPr>
            <w:r w:rsidRPr="00FA72D4">
              <w:rPr>
                <w:rFonts w:ascii="Times New Roman" w:eastAsia="Times New Roman" w:hAnsi="Times New Roman" w:cs="Times New Roman"/>
                <w:bCs/>
                <w:kern w:val="24"/>
                <w:sz w:val="20"/>
                <w:szCs w:val="20"/>
              </w:rPr>
              <w:t>200</w:t>
            </w:r>
          </w:p>
        </w:tc>
        <w:tc>
          <w:tcPr>
            <w:tcW w:w="2288" w:type="dxa"/>
            <w:shd w:val="clear" w:color="auto" w:fill="FFFFFF" w:themeFill="background1"/>
            <w:tcMar>
              <w:top w:w="72" w:type="dxa"/>
              <w:left w:w="144" w:type="dxa"/>
              <w:bottom w:w="72" w:type="dxa"/>
              <w:right w:w="144" w:type="dxa"/>
            </w:tcMar>
            <w:vAlign w:val="center"/>
          </w:tcPr>
          <w:p w:rsidR="00CE22EC" w:rsidRPr="00FA72D4" w:rsidRDefault="00CE22EC" w:rsidP="00045231">
            <w:pPr>
              <w:spacing w:after="0" w:line="240" w:lineRule="auto"/>
              <w:jc w:val="center"/>
              <w:rPr>
                <w:rFonts w:ascii="Times New Roman" w:eastAsia="Times New Roman" w:hAnsi="Times New Roman" w:cs="Times New Roman"/>
                <w:bCs/>
                <w:kern w:val="24"/>
                <w:sz w:val="20"/>
                <w:szCs w:val="20"/>
              </w:rPr>
            </w:pPr>
            <w:r w:rsidRPr="00FA72D4">
              <w:rPr>
                <w:rFonts w:ascii="Times New Roman" w:eastAsia="Times New Roman" w:hAnsi="Times New Roman" w:cs="Times New Roman"/>
                <w:bCs/>
                <w:kern w:val="24"/>
                <w:sz w:val="20"/>
                <w:szCs w:val="20"/>
              </w:rPr>
              <w:t>100</w:t>
            </w:r>
          </w:p>
        </w:tc>
        <w:tc>
          <w:tcPr>
            <w:tcW w:w="2741" w:type="dxa"/>
            <w:shd w:val="clear" w:color="auto" w:fill="FFFFFF" w:themeFill="background1"/>
            <w:tcMar>
              <w:top w:w="72" w:type="dxa"/>
              <w:left w:w="144" w:type="dxa"/>
              <w:bottom w:w="72" w:type="dxa"/>
              <w:right w:w="144" w:type="dxa"/>
            </w:tcMar>
            <w:vAlign w:val="center"/>
          </w:tcPr>
          <w:p w:rsidR="00CE22EC" w:rsidRPr="00FA72D4" w:rsidRDefault="00CE22EC" w:rsidP="00045231">
            <w:pPr>
              <w:spacing w:after="0" w:line="240" w:lineRule="auto"/>
              <w:jc w:val="center"/>
              <w:rPr>
                <w:rFonts w:ascii="Times New Roman" w:eastAsia="Times New Roman" w:hAnsi="Times New Roman" w:cs="Times New Roman"/>
                <w:bCs/>
                <w:kern w:val="24"/>
                <w:sz w:val="20"/>
                <w:szCs w:val="20"/>
              </w:rPr>
            </w:pPr>
            <w:r w:rsidRPr="00FA72D4">
              <w:rPr>
                <w:rFonts w:ascii="Times New Roman" w:eastAsia="Times New Roman" w:hAnsi="Times New Roman" w:cs="Times New Roman"/>
                <w:bCs/>
                <w:kern w:val="24"/>
                <w:sz w:val="20"/>
                <w:szCs w:val="20"/>
              </w:rPr>
              <w:t>100</w:t>
            </w:r>
          </w:p>
        </w:tc>
      </w:tr>
    </w:tbl>
    <w:p w:rsidR="00CE22EC" w:rsidRPr="00FA72D4" w:rsidRDefault="00CE22EC" w:rsidP="00CE22EC">
      <w:pPr>
        <w:spacing w:after="0" w:line="360" w:lineRule="auto"/>
        <w:jc w:val="both"/>
        <w:rPr>
          <w:rFonts w:ascii="Times New Roman" w:hAnsi="Times New Roman" w:cs="Times New Roman"/>
          <w:bCs/>
          <w:sz w:val="20"/>
          <w:szCs w:val="20"/>
        </w:rPr>
      </w:pPr>
    </w:p>
    <w:p w:rsidR="005D1944" w:rsidRPr="00DE1D2B" w:rsidRDefault="00442532" w:rsidP="00DE1D2B">
      <w:pPr>
        <w:pStyle w:val="ListParagraph"/>
        <w:numPr>
          <w:ilvl w:val="0"/>
          <w:numId w:val="16"/>
        </w:numPr>
        <w:shd w:val="clear" w:color="auto" w:fill="FFFFFF" w:themeFill="background1"/>
        <w:spacing w:after="0" w:line="360" w:lineRule="auto"/>
        <w:jc w:val="center"/>
        <w:rPr>
          <w:rFonts w:ascii="Times New Roman" w:eastAsia="Times New Roman" w:hAnsi="Times New Roman" w:cs="Times New Roman"/>
          <w:b/>
          <w:sz w:val="20"/>
          <w:szCs w:val="20"/>
        </w:rPr>
      </w:pPr>
      <w:r w:rsidRPr="00DE1D2B">
        <w:rPr>
          <w:rFonts w:ascii="Times New Roman" w:eastAsia="Times New Roman" w:hAnsi="Times New Roman" w:cs="Times New Roman"/>
          <w:b/>
          <w:sz w:val="20"/>
          <w:szCs w:val="20"/>
        </w:rPr>
        <w:t>A</w:t>
      </w:r>
      <w:r w:rsidR="00DE1D2B">
        <w:rPr>
          <w:rFonts w:ascii="Times New Roman" w:eastAsia="Times New Roman" w:hAnsi="Times New Roman" w:cs="Times New Roman"/>
          <w:b/>
          <w:sz w:val="20"/>
          <w:szCs w:val="20"/>
        </w:rPr>
        <w:t>nalysis of Data</w:t>
      </w:r>
    </w:p>
    <w:p w:rsidR="005D1944" w:rsidRPr="00FA72D4" w:rsidRDefault="005D1944" w:rsidP="007230C7">
      <w:pPr>
        <w:shd w:val="clear" w:color="auto" w:fill="FFFFFF" w:themeFill="background1"/>
        <w:spacing w:after="0" w:line="360" w:lineRule="auto"/>
        <w:jc w:val="both"/>
        <w:rPr>
          <w:rFonts w:ascii="Times New Roman" w:eastAsia="Times New Roman" w:hAnsi="Times New Roman" w:cs="Times New Roman"/>
          <w:b/>
          <w:sz w:val="20"/>
          <w:szCs w:val="20"/>
        </w:rPr>
      </w:pPr>
    </w:p>
    <w:p w:rsidR="005D1944" w:rsidRPr="00FA72D4" w:rsidRDefault="005D1944" w:rsidP="007230C7">
      <w:pPr>
        <w:shd w:val="clear" w:color="auto" w:fill="FFFFFF" w:themeFill="background1"/>
        <w:spacing w:after="0" w:line="360" w:lineRule="auto"/>
        <w:jc w:val="both"/>
        <w:rPr>
          <w:rFonts w:ascii="Times New Roman" w:hAnsi="Times New Roman" w:cs="Times New Roman"/>
          <w:sz w:val="20"/>
          <w:szCs w:val="20"/>
        </w:rPr>
      </w:pPr>
    </w:p>
    <w:p w:rsidR="00EE68B8" w:rsidRPr="00FA72D4" w:rsidRDefault="00EE68B8" w:rsidP="007230C7">
      <w:pPr>
        <w:shd w:val="clear" w:color="auto" w:fill="FFFFFF" w:themeFill="background1"/>
        <w:spacing w:after="0" w:line="360" w:lineRule="auto"/>
        <w:jc w:val="both"/>
        <w:rPr>
          <w:rFonts w:ascii="Times New Roman" w:hAnsi="Times New Roman" w:cs="Times New Roman"/>
          <w:b/>
          <w:sz w:val="20"/>
          <w:szCs w:val="20"/>
        </w:rPr>
      </w:pPr>
      <w:r w:rsidRPr="00FA72D4">
        <w:rPr>
          <w:rFonts w:ascii="Times New Roman" w:hAnsi="Times New Roman" w:cs="Times New Roman"/>
          <w:b/>
          <w:bCs/>
          <w:kern w:val="24"/>
          <w:sz w:val="20"/>
          <w:szCs w:val="20"/>
        </w:rPr>
        <w:t>Tab</w:t>
      </w:r>
      <w:r w:rsidR="003B722F" w:rsidRPr="00FA72D4">
        <w:rPr>
          <w:rFonts w:ascii="Times New Roman" w:hAnsi="Times New Roman" w:cs="Times New Roman"/>
          <w:b/>
          <w:bCs/>
          <w:kern w:val="24"/>
          <w:sz w:val="20"/>
          <w:szCs w:val="20"/>
        </w:rPr>
        <w:t>le</w:t>
      </w:r>
      <w:r w:rsidRPr="00FA72D4">
        <w:rPr>
          <w:rFonts w:ascii="Times New Roman" w:hAnsi="Times New Roman" w:cs="Times New Roman"/>
          <w:b/>
          <w:bCs/>
          <w:kern w:val="24"/>
          <w:sz w:val="20"/>
          <w:szCs w:val="20"/>
        </w:rPr>
        <w:t xml:space="preserve"> : </w:t>
      </w:r>
      <w:r w:rsidRPr="00FA72D4">
        <w:rPr>
          <w:rFonts w:ascii="Times New Roman" w:hAnsi="Times New Roman" w:cs="Times New Roman"/>
          <w:b/>
          <w:sz w:val="20"/>
          <w:szCs w:val="20"/>
        </w:rPr>
        <w:t>Adopted Methods in ToT</w:t>
      </w:r>
      <w:r w:rsidRPr="00FA72D4">
        <w:rPr>
          <w:rFonts w:ascii="Times New Roman" w:hAnsi="Times New Roman" w:cs="Times New Roman"/>
          <w:b/>
          <w:sz w:val="20"/>
          <w:szCs w:val="20"/>
        </w:rPr>
        <w:tab/>
        <w:t xml:space="preserve">                                        </w:t>
      </w:r>
      <w:r w:rsidR="002C2413" w:rsidRPr="00FA72D4">
        <w:rPr>
          <w:rFonts w:ascii="Times New Roman" w:hAnsi="Times New Roman" w:cs="Times New Roman"/>
          <w:b/>
          <w:sz w:val="20"/>
          <w:szCs w:val="20"/>
        </w:rPr>
        <w:t xml:space="preserve">                        Figure: Adopted Methods in </w:t>
      </w:r>
      <w:r w:rsidRPr="00FA72D4">
        <w:rPr>
          <w:rFonts w:ascii="Times New Roman" w:hAnsi="Times New Roman" w:cs="Times New Roman"/>
          <w:b/>
          <w:sz w:val="20"/>
          <w:szCs w:val="20"/>
        </w:rPr>
        <w:t>ToT</w:t>
      </w:r>
    </w:p>
    <w:p w:rsidR="00EE68B8" w:rsidRPr="00FA72D4" w:rsidRDefault="00A503F5" w:rsidP="00A503F5">
      <w:pPr>
        <w:shd w:val="clear" w:color="auto" w:fill="FFFFFF" w:themeFill="background1"/>
        <w:tabs>
          <w:tab w:val="left" w:pos="6007"/>
        </w:tabs>
        <w:spacing w:after="0" w:line="360" w:lineRule="auto"/>
        <w:jc w:val="both"/>
        <w:rPr>
          <w:rFonts w:ascii="Times New Roman" w:hAnsi="Times New Roman" w:cs="Times New Roman"/>
          <w:sz w:val="20"/>
          <w:szCs w:val="20"/>
        </w:rPr>
      </w:pPr>
      <w:r w:rsidRPr="00FA72D4">
        <w:rPr>
          <w:rFonts w:ascii="Times New Roman" w:eastAsia="Times New Roman" w:hAnsi="Times New Roman" w:cs="Times New Roman"/>
          <w:b/>
          <w:bCs/>
          <w:noProof/>
          <w:kern w:val="24"/>
          <w:sz w:val="20"/>
          <w:szCs w:val="20"/>
          <w:lang w:val="en-US" w:bidi="hi-IN"/>
        </w:rPr>
        <w:drawing>
          <wp:anchor distT="0" distB="0" distL="114300" distR="114300" simplePos="0" relativeHeight="251658240" behindDoc="0" locked="0" layoutInCell="1" allowOverlap="1" wp14:anchorId="4268BCD0" wp14:editId="47205C7E">
            <wp:simplePos x="0" y="0"/>
            <wp:positionH relativeFrom="column">
              <wp:posOffset>3048000</wp:posOffset>
            </wp:positionH>
            <wp:positionV relativeFrom="paragraph">
              <wp:posOffset>313055</wp:posOffset>
            </wp:positionV>
            <wp:extent cx="2886075" cy="6877050"/>
            <wp:effectExtent l="19050" t="19050" r="28575" b="19050"/>
            <wp:wrapSquare wrapText="bothSides"/>
            <wp:docPr id="70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r w:rsidRPr="00FA72D4">
        <w:rPr>
          <w:rFonts w:ascii="Times New Roman" w:hAnsi="Times New Roman" w:cs="Times New Roman"/>
          <w:sz w:val="20"/>
          <w:szCs w:val="20"/>
        </w:rPr>
        <w:tab/>
      </w:r>
    </w:p>
    <w:tbl>
      <w:tblPr>
        <w:tblpPr w:leftFromText="180" w:rightFromText="180" w:vertAnchor="text" w:tblpX="-140" w:tblpY="1"/>
        <w:tblOverlap w:val="never"/>
        <w:tblW w:w="4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2554"/>
        <w:gridCol w:w="1783"/>
        <w:gridCol w:w="25"/>
      </w:tblGrid>
      <w:tr w:rsidR="00EE68B8" w:rsidRPr="00FA72D4" w:rsidTr="00A503F5">
        <w:trPr>
          <w:gridAfter w:val="1"/>
          <w:wAfter w:w="25" w:type="dxa"/>
          <w:trHeight w:val="314"/>
        </w:trPr>
        <w:tc>
          <w:tcPr>
            <w:tcW w:w="4337" w:type="dxa"/>
            <w:gridSpan w:val="2"/>
            <w:shd w:val="clear" w:color="auto" w:fill="FFFFFF" w:themeFill="background1"/>
            <w:tcMar>
              <w:top w:w="72" w:type="dxa"/>
              <w:left w:w="144" w:type="dxa"/>
              <w:bottom w:w="72" w:type="dxa"/>
              <w:right w:w="144" w:type="dxa"/>
            </w:tcMar>
          </w:tcPr>
          <w:p w:rsidR="00EE68B8" w:rsidRPr="00FA72D4" w:rsidRDefault="00EE68B8" w:rsidP="007230C7">
            <w:pPr>
              <w:spacing w:after="0" w:line="360" w:lineRule="auto"/>
              <w:jc w:val="both"/>
              <w:rPr>
                <w:rFonts w:ascii="Times New Roman" w:eastAsia="Times New Roman" w:hAnsi="Times New Roman" w:cs="Times New Roman"/>
                <w:b/>
                <w:bCs/>
                <w:kern w:val="24"/>
                <w:sz w:val="20"/>
                <w:szCs w:val="20"/>
              </w:rPr>
            </w:pPr>
            <w:r w:rsidRPr="00FA72D4">
              <w:rPr>
                <w:rFonts w:ascii="Times New Roman" w:eastAsia="Times New Roman" w:hAnsi="Times New Roman" w:cs="Times New Roman"/>
                <w:b/>
                <w:bCs/>
                <w:kern w:val="24"/>
                <w:sz w:val="20"/>
                <w:szCs w:val="20"/>
              </w:rPr>
              <w:t>Major Methods Adopted</w:t>
            </w:r>
          </w:p>
        </w:tc>
      </w:tr>
      <w:tr w:rsidR="00EE68B8" w:rsidRPr="00FA72D4" w:rsidTr="00A503F5">
        <w:trPr>
          <w:trHeight w:val="19"/>
        </w:trPr>
        <w:tc>
          <w:tcPr>
            <w:tcW w:w="2554" w:type="dxa"/>
            <w:shd w:val="clear" w:color="auto" w:fill="FFFFFF" w:themeFill="background1"/>
            <w:tcMar>
              <w:top w:w="72" w:type="dxa"/>
              <w:left w:w="144" w:type="dxa"/>
              <w:bottom w:w="72" w:type="dxa"/>
              <w:right w:w="144" w:type="dxa"/>
            </w:tcMar>
            <w:hideMark/>
          </w:tcPr>
          <w:p w:rsidR="00EE68B8" w:rsidRPr="00FA72D4" w:rsidRDefault="00EE68B8" w:rsidP="007230C7">
            <w:pPr>
              <w:spacing w:after="0" w:line="360" w:lineRule="auto"/>
              <w:jc w:val="both"/>
              <w:rPr>
                <w:rFonts w:ascii="Times New Roman" w:eastAsia="Times New Roman" w:hAnsi="Times New Roman" w:cs="Times New Roman"/>
                <w:sz w:val="20"/>
                <w:szCs w:val="20"/>
              </w:rPr>
            </w:pPr>
            <w:r w:rsidRPr="00FA72D4">
              <w:rPr>
                <w:rFonts w:ascii="Times New Roman" w:eastAsia="Times New Roman" w:hAnsi="Times New Roman" w:cs="Times New Roman"/>
                <w:b/>
                <w:bCs/>
                <w:kern w:val="24"/>
                <w:sz w:val="20"/>
                <w:szCs w:val="20"/>
              </w:rPr>
              <w:t>Major Methods Adopted</w:t>
            </w:r>
          </w:p>
        </w:tc>
        <w:tc>
          <w:tcPr>
            <w:tcW w:w="1783" w:type="dxa"/>
            <w:shd w:val="clear" w:color="auto" w:fill="FFFFFF" w:themeFill="background1"/>
            <w:tcMar>
              <w:top w:w="72" w:type="dxa"/>
              <w:left w:w="144" w:type="dxa"/>
              <w:bottom w:w="72" w:type="dxa"/>
              <w:right w:w="144" w:type="dxa"/>
            </w:tcMar>
            <w:hideMark/>
          </w:tcPr>
          <w:p w:rsidR="00EE68B8" w:rsidRPr="00FA72D4" w:rsidRDefault="00EE68B8" w:rsidP="007230C7">
            <w:pPr>
              <w:spacing w:after="0" w:line="360" w:lineRule="auto"/>
              <w:jc w:val="both"/>
              <w:rPr>
                <w:rFonts w:ascii="Times New Roman" w:eastAsia="Times New Roman" w:hAnsi="Times New Roman" w:cs="Times New Roman"/>
                <w:sz w:val="20"/>
                <w:szCs w:val="20"/>
              </w:rPr>
            </w:pPr>
            <w:r w:rsidRPr="00FA72D4">
              <w:rPr>
                <w:rFonts w:ascii="Times New Roman" w:eastAsia="Times New Roman" w:hAnsi="Times New Roman" w:cs="Times New Roman"/>
                <w:b/>
                <w:bCs/>
                <w:kern w:val="24"/>
                <w:sz w:val="20"/>
                <w:szCs w:val="20"/>
              </w:rPr>
              <w:t>No of sessions</w:t>
            </w:r>
          </w:p>
        </w:tc>
        <w:tc>
          <w:tcPr>
            <w:tcW w:w="25" w:type="dxa"/>
            <w:vMerge w:val="restart"/>
            <w:tcBorders>
              <w:right w:val="nil"/>
            </w:tcBorders>
            <w:shd w:val="clear" w:color="auto" w:fill="FFFFFF" w:themeFill="background1"/>
          </w:tcPr>
          <w:p w:rsidR="00EE68B8" w:rsidRPr="00FA72D4" w:rsidRDefault="00EE68B8" w:rsidP="007230C7">
            <w:pPr>
              <w:spacing w:after="0" w:line="360" w:lineRule="auto"/>
              <w:jc w:val="both"/>
              <w:rPr>
                <w:rFonts w:ascii="Times New Roman" w:eastAsia="Times New Roman" w:hAnsi="Times New Roman" w:cs="Times New Roman"/>
                <w:b/>
                <w:bCs/>
                <w:kern w:val="24"/>
                <w:sz w:val="20"/>
                <w:szCs w:val="20"/>
              </w:rPr>
            </w:pPr>
          </w:p>
        </w:tc>
      </w:tr>
      <w:tr w:rsidR="00EE68B8" w:rsidRPr="00FA72D4" w:rsidTr="00A503F5">
        <w:trPr>
          <w:trHeight w:val="109"/>
        </w:trPr>
        <w:tc>
          <w:tcPr>
            <w:tcW w:w="2554" w:type="dxa"/>
            <w:shd w:val="clear" w:color="auto" w:fill="FFFFFF" w:themeFill="background1"/>
            <w:tcMar>
              <w:top w:w="72" w:type="dxa"/>
              <w:left w:w="144" w:type="dxa"/>
              <w:bottom w:w="72" w:type="dxa"/>
              <w:right w:w="144" w:type="dxa"/>
            </w:tcMar>
            <w:hideMark/>
          </w:tcPr>
          <w:p w:rsidR="00EE68B8" w:rsidRPr="00FA72D4" w:rsidRDefault="00EE68B8" w:rsidP="007230C7">
            <w:pPr>
              <w:spacing w:after="0" w:line="360" w:lineRule="auto"/>
              <w:ind w:left="547" w:hanging="547"/>
              <w:jc w:val="both"/>
              <w:rPr>
                <w:rFonts w:ascii="Times New Roman" w:eastAsia="Times New Roman" w:hAnsi="Times New Roman" w:cs="Times New Roman"/>
                <w:sz w:val="20"/>
                <w:szCs w:val="20"/>
              </w:rPr>
            </w:pPr>
            <w:r w:rsidRPr="00FA72D4">
              <w:rPr>
                <w:rFonts w:ascii="Times New Roman" w:hAnsi="Times New Roman" w:cs="Times New Roman"/>
                <w:kern w:val="24"/>
                <w:sz w:val="20"/>
                <w:szCs w:val="20"/>
              </w:rPr>
              <w:t xml:space="preserve">Brainstorming </w:t>
            </w:r>
          </w:p>
        </w:tc>
        <w:tc>
          <w:tcPr>
            <w:tcW w:w="1783" w:type="dxa"/>
            <w:shd w:val="clear" w:color="auto" w:fill="FFFFFF" w:themeFill="background1"/>
            <w:tcMar>
              <w:top w:w="72" w:type="dxa"/>
              <w:left w:w="144" w:type="dxa"/>
              <w:bottom w:w="72" w:type="dxa"/>
              <w:right w:w="144" w:type="dxa"/>
            </w:tcMar>
            <w:hideMark/>
          </w:tcPr>
          <w:p w:rsidR="00EE68B8" w:rsidRPr="00FA72D4" w:rsidRDefault="00EE68B8" w:rsidP="007230C7">
            <w:pPr>
              <w:spacing w:after="0" w:line="360" w:lineRule="auto"/>
              <w:jc w:val="both"/>
              <w:rPr>
                <w:rFonts w:ascii="Times New Roman" w:eastAsia="Times New Roman" w:hAnsi="Times New Roman" w:cs="Times New Roman"/>
                <w:sz w:val="20"/>
                <w:szCs w:val="20"/>
              </w:rPr>
            </w:pPr>
            <w:r w:rsidRPr="00FA72D4">
              <w:rPr>
                <w:rFonts w:ascii="Times New Roman" w:eastAsia="Times New Roman" w:hAnsi="Times New Roman" w:cs="Times New Roman"/>
                <w:kern w:val="24"/>
                <w:sz w:val="20"/>
                <w:szCs w:val="20"/>
              </w:rPr>
              <w:t>04</w:t>
            </w:r>
          </w:p>
        </w:tc>
        <w:tc>
          <w:tcPr>
            <w:tcW w:w="25" w:type="dxa"/>
            <w:vMerge/>
            <w:tcBorders>
              <w:right w:val="nil"/>
            </w:tcBorders>
            <w:shd w:val="clear" w:color="auto" w:fill="FFFFFF" w:themeFill="background1"/>
          </w:tcPr>
          <w:p w:rsidR="00EE68B8" w:rsidRPr="00FA72D4" w:rsidRDefault="00EE68B8" w:rsidP="007230C7">
            <w:pPr>
              <w:spacing w:after="0" w:line="360" w:lineRule="auto"/>
              <w:jc w:val="both"/>
              <w:rPr>
                <w:rFonts w:ascii="Times New Roman" w:eastAsia="Times New Roman" w:hAnsi="Times New Roman" w:cs="Times New Roman"/>
                <w:kern w:val="24"/>
                <w:sz w:val="20"/>
                <w:szCs w:val="20"/>
              </w:rPr>
            </w:pPr>
          </w:p>
        </w:tc>
      </w:tr>
      <w:tr w:rsidR="00EE68B8" w:rsidRPr="00FA72D4" w:rsidTr="00A503F5">
        <w:trPr>
          <w:trHeight w:val="115"/>
        </w:trPr>
        <w:tc>
          <w:tcPr>
            <w:tcW w:w="2554" w:type="dxa"/>
            <w:shd w:val="clear" w:color="auto" w:fill="FFFFFF" w:themeFill="background1"/>
            <w:tcMar>
              <w:top w:w="72" w:type="dxa"/>
              <w:left w:w="144" w:type="dxa"/>
              <w:bottom w:w="72" w:type="dxa"/>
              <w:right w:w="144" w:type="dxa"/>
            </w:tcMar>
            <w:hideMark/>
          </w:tcPr>
          <w:p w:rsidR="00EE68B8" w:rsidRPr="00FA72D4" w:rsidRDefault="00EE68B8" w:rsidP="007230C7">
            <w:pPr>
              <w:spacing w:after="0" w:line="360" w:lineRule="auto"/>
              <w:jc w:val="both"/>
              <w:rPr>
                <w:rFonts w:ascii="Times New Roman" w:eastAsia="Times New Roman" w:hAnsi="Times New Roman" w:cs="Times New Roman"/>
                <w:sz w:val="20"/>
                <w:szCs w:val="20"/>
              </w:rPr>
            </w:pPr>
            <w:r w:rsidRPr="00FA72D4">
              <w:rPr>
                <w:rFonts w:ascii="Times New Roman" w:hAnsi="Times New Roman" w:cs="Times New Roman"/>
                <w:kern w:val="24"/>
                <w:sz w:val="20"/>
                <w:szCs w:val="20"/>
              </w:rPr>
              <w:t xml:space="preserve">Lecture </w:t>
            </w:r>
          </w:p>
        </w:tc>
        <w:tc>
          <w:tcPr>
            <w:tcW w:w="1783" w:type="dxa"/>
            <w:shd w:val="clear" w:color="auto" w:fill="FFFFFF" w:themeFill="background1"/>
            <w:tcMar>
              <w:top w:w="72" w:type="dxa"/>
              <w:left w:w="144" w:type="dxa"/>
              <w:bottom w:w="72" w:type="dxa"/>
              <w:right w:w="144" w:type="dxa"/>
            </w:tcMar>
            <w:hideMark/>
          </w:tcPr>
          <w:p w:rsidR="00EE68B8" w:rsidRPr="00FA72D4" w:rsidRDefault="00EE68B8" w:rsidP="007230C7">
            <w:pPr>
              <w:spacing w:after="0" w:line="360" w:lineRule="auto"/>
              <w:jc w:val="both"/>
              <w:rPr>
                <w:rFonts w:ascii="Times New Roman" w:eastAsia="Times New Roman" w:hAnsi="Times New Roman" w:cs="Times New Roman"/>
                <w:sz w:val="20"/>
                <w:szCs w:val="20"/>
              </w:rPr>
            </w:pPr>
            <w:r w:rsidRPr="00FA72D4">
              <w:rPr>
                <w:rFonts w:ascii="Times New Roman" w:eastAsia="Times New Roman" w:hAnsi="Times New Roman" w:cs="Times New Roman"/>
                <w:kern w:val="24"/>
                <w:sz w:val="20"/>
                <w:szCs w:val="20"/>
              </w:rPr>
              <w:t>55</w:t>
            </w:r>
          </w:p>
        </w:tc>
        <w:tc>
          <w:tcPr>
            <w:tcW w:w="25" w:type="dxa"/>
            <w:vMerge/>
            <w:tcBorders>
              <w:right w:val="nil"/>
            </w:tcBorders>
            <w:shd w:val="clear" w:color="auto" w:fill="FFFFFF" w:themeFill="background1"/>
          </w:tcPr>
          <w:p w:rsidR="00EE68B8" w:rsidRPr="00FA72D4" w:rsidRDefault="00EE68B8" w:rsidP="007230C7">
            <w:pPr>
              <w:spacing w:after="0" w:line="360" w:lineRule="auto"/>
              <w:jc w:val="both"/>
              <w:rPr>
                <w:rFonts w:ascii="Times New Roman" w:eastAsia="Times New Roman" w:hAnsi="Times New Roman" w:cs="Times New Roman"/>
                <w:kern w:val="24"/>
                <w:sz w:val="20"/>
                <w:szCs w:val="20"/>
              </w:rPr>
            </w:pPr>
          </w:p>
        </w:tc>
      </w:tr>
      <w:tr w:rsidR="00EE68B8" w:rsidRPr="00FA72D4" w:rsidTr="00A503F5">
        <w:trPr>
          <w:trHeight w:val="35"/>
        </w:trPr>
        <w:tc>
          <w:tcPr>
            <w:tcW w:w="2554" w:type="dxa"/>
            <w:shd w:val="clear" w:color="auto" w:fill="FFFFFF" w:themeFill="background1"/>
            <w:tcMar>
              <w:top w:w="72" w:type="dxa"/>
              <w:left w:w="144" w:type="dxa"/>
              <w:bottom w:w="72" w:type="dxa"/>
              <w:right w:w="144" w:type="dxa"/>
            </w:tcMar>
            <w:hideMark/>
          </w:tcPr>
          <w:p w:rsidR="00EE68B8" w:rsidRPr="00FA72D4" w:rsidRDefault="00EE68B8" w:rsidP="007230C7">
            <w:pPr>
              <w:spacing w:after="0" w:line="360" w:lineRule="auto"/>
              <w:jc w:val="both"/>
              <w:rPr>
                <w:rFonts w:ascii="Times New Roman" w:eastAsia="Times New Roman" w:hAnsi="Times New Roman" w:cs="Times New Roman"/>
                <w:sz w:val="20"/>
                <w:szCs w:val="20"/>
              </w:rPr>
            </w:pPr>
            <w:r w:rsidRPr="00FA72D4">
              <w:rPr>
                <w:rFonts w:ascii="Times New Roman" w:hAnsi="Times New Roman" w:cs="Times New Roman"/>
                <w:kern w:val="24"/>
                <w:sz w:val="20"/>
                <w:szCs w:val="20"/>
              </w:rPr>
              <w:t xml:space="preserve">Case Study </w:t>
            </w:r>
          </w:p>
        </w:tc>
        <w:tc>
          <w:tcPr>
            <w:tcW w:w="1783" w:type="dxa"/>
            <w:shd w:val="clear" w:color="auto" w:fill="FFFFFF" w:themeFill="background1"/>
            <w:tcMar>
              <w:top w:w="72" w:type="dxa"/>
              <w:left w:w="144" w:type="dxa"/>
              <w:bottom w:w="72" w:type="dxa"/>
              <w:right w:w="144" w:type="dxa"/>
            </w:tcMar>
            <w:hideMark/>
          </w:tcPr>
          <w:p w:rsidR="00EE68B8" w:rsidRPr="00FA72D4" w:rsidRDefault="00EE68B8" w:rsidP="007230C7">
            <w:pPr>
              <w:spacing w:after="0" w:line="360" w:lineRule="auto"/>
              <w:jc w:val="both"/>
              <w:rPr>
                <w:rFonts w:ascii="Times New Roman" w:eastAsia="Times New Roman" w:hAnsi="Times New Roman" w:cs="Times New Roman"/>
                <w:sz w:val="20"/>
                <w:szCs w:val="20"/>
              </w:rPr>
            </w:pPr>
            <w:r w:rsidRPr="00FA72D4">
              <w:rPr>
                <w:rFonts w:ascii="Times New Roman" w:eastAsia="Times New Roman" w:hAnsi="Times New Roman" w:cs="Times New Roman"/>
                <w:kern w:val="24"/>
                <w:sz w:val="20"/>
                <w:szCs w:val="20"/>
              </w:rPr>
              <w:t>04</w:t>
            </w:r>
          </w:p>
        </w:tc>
        <w:tc>
          <w:tcPr>
            <w:tcW w:w="25" w:type="dxa"/>
            <w:vMerge/>
            <w:tcBorders>
              <w:right w:val="nil"/>
            </w:tcBorders>
            <w:shd w:val="clear" w:color="auto" w:fill="FFFFFF" w:themeFill="background1"/>
          </w:tcPr>
          <w:p w:rsidR="00EE68B8" w:rsidRPr="00FA72D4" w:rsidRDefault="00EE68B8" w:rsidP="007230C7">
            <w:pPr>
              <w:spacing w:after="0" w:line="360" w:lineRule="auto"/>
              <w:jc w:val="both"/>
              <w:rPr>
                <w:rFonts w:ascii="Times New Roman" w:eastAsia="Times New Roman" w:hAnsi="Times New Roman" w:cs="Times New Roman"/>
                <w:kern w:val="24"/>
                <w:sz w:val="20"/>
                <w:szCs w:val="20"/>
              </w:rPr>
            </w:pPr>
          </w:p>
        </w:tc>
      </w:tr>
      <w:tr w:rsidR="00EE68B8" w:rsidRPr="00FA72D4" w:rsidTr="00A503F5">
        <w:trPr>
          <w:trHeight w:val="127"/>
        </w:trPr>
        <w:tc>
          <w:tcPr>
            <w:tcW w:w="2554" w:type="dxa"/>
            <w:shd w:val="clear" w:color="auto" w:fill="FFFFFF" w:themeFill="background1"/>
            <w:tcMar>
              <w:top w:w="72" w:type="dxa"/>
              <w:left w:w="144" w:type="dxa"/>
              <w:bottom w:w="72" w:type="dxa"/>
              <w:right w:w="144" w:type="dxa"/>
            </w:tcMar>
            <w:hideMark/>
          </w:tcPr>
          <w:p w:rsidR="00EE68B8" w:rsidRPr="00FA72D4" w:rsidRDefault="00EE68B8" w:rsidP="007230C7">
            <w:pPr>
              <w:spacing w:after="0" w:line="360" w:lineRule="auto"/>
              <w:jc w:val="both"/>
              <w:rPr>
                <w:rFonts w:ascii="Times New Roman" w:eastAsia="Times New Roman" w:hAnsi="Times New Roman" w:cs="Times New Roman"/>
                <w:sz w:val="20"/>
                <w:szCs w:val="20"/>
              </w:rPr>
            </w:pPr>
            <w:r w:rsidRPr="00FA72D4">
              <w:rPr>
                <w:rFonts w:ascii="Times New Roman" w:hAnsi="Times New Roman" w:cs="Times New Roman"/>
                <w:kern w:val="24"/>
                <w:sz w:val="20"/>
                <w:szCs w:val="20"/>
              </w:rPr>
              <w:t xml:space="preserve">Discussion Leading </w:t>
            </w:r>
          </w:p>
        </w:tc>
        <w:tc>
          <w:tcPr>
            <w:tcW w:w="1783" w:type="dxa"/>
            <w:shd w:val="clear" w:color="auto" w:fill="FFFFFF" w:themeFill="background1"/>
            <w:tcMar>
              <w:top w:w="72" w:type="dxa"/>
              <w:left w:w="144" w:type="dxa"/>
              <w:bottom w:w="72" w:type="dxa"/>
              <w:right w:w="144" w:type="dxa"/>
            </w:tcMar>
            <w:hideMark/>
          </w:tcPr>
          <w:p w:rsidR="00EE68B8" w:rsidRPr="00FA72D4" w:rsidRDefault="00EE68B8" w:rsidP="007230C7">
            <w:pPr>
              <w:spacing w:after="0" w:line="360" w:lineRule="auto"/>
              <w:jc w:val="both"/>
              <w:rPr>
                <w:rFonts w:ascii="Times New Roman" w:eastAsia="Times New Roman" w:hAnsi="Times New Roman" w:cs="Times New Roman"/>
                <w:sz w:val="20"/>
                <w:szCs w:val="20"/>
              </w:rPr>
            </w:pPr>
            <w:r w:rsidRPr="00FA72D4">
              <w:rPr>
                <w:rFonts w:ascii="Times New Roman" w:eastAsia="Times New Roman" w:hAnsi="Times New Roman" w:cs="Times New Roman"/>
                <w:kern w:val="24"/>
                <w:sz w:val="20"/>
                <w:szCs w:val="20"/>
              </w:rPr>
              <w:t>51</w:t>
            </w:r>
          </w:p>
        </w:tc>
        <w:tc>
          <w:tcPr>
            <w:tcW w:w="25" w:type="dxa"/>
            <w:vMerge/>
            <w:tcBorders>
              <w:right w:val="nil"/>
            </w:tcBorders>
            <w:shd w:val="clear" w:color="auto" w:fill="FFFFFF" w:themeFill="background1"/>
          </w:tcPr>
          <w:p w:rsidR="00EE68B8" w:rsidRPr="00FA72D4" w:rsidRDefault="00EE68B8" w:rsidP="007230C7">
            <w:pPr>
              <w:spacing w:after="0" w:line="360" w:lineRule="auto"/>
              <w:jc w:val="both"/>
              <w:rPr>
                <w:rFonts w:ascii="Times New Roman" w:eastAsia="Times New Roman" w:hAnsi="Times New Roman" w:cs="Times New Roman"/>
                <w:kern w:val="24"/>
                <w:sz w:val="20"/>
                <w:szCs w:val="20"/>
              </w:rPr>
            </w:pPr>
          </w:p>
        </w:tc>
      </w:tr>
      <w:tr w:rsidR="00EE68B8" w:rsidRPr="00FA72D4" w:rsidTr="00A503F5">
        <w:trPr>
          <w:trHeight w:val="19"/>
        </w:trPr>
        <w:tc>
          <w:tcPr>
            <w:tcW w:w="2554" w:type="dxa"/>
            <w:shd w:val="clear" w:color="auto" w:fill="FFFFFF" w:themeFill="background1"/>
            <w:tcMar>
              <w:top w:w="72" w:type="dxa"/>
              <w:left w:w="144" w:type="dxa"/>
              <w:bottom w:w="72" w:type="dxa"/>
              <w:right w:w="144" w:type="dxa"/>
            </w:tcMar>
            <w:hideMark/>
          </w:tcPr>
          <w:p w:rsidR="00EE68B8" w:rsidRPr="00FA72D4" w:rsidRDefault="00EE68B8" w:rsidP="007230C7">
            <w:pPr>
              <w:spacing w:after="0" w:line="360" w:lineRule="auto"/>
              <w:jc w:val="both"/>
              <w:rPr>
                <w:rFonts w:ascii="Times New Roman" w:eastAsia="Times New Roman" w:hAnsi="Times New Roman" w:cs="Times New Roman"/>
                <w:sz w:val="20"/>
                <w:szCs w:val="20"/>
              </w:rPr>
            </w:pPr>
            <w:r w:rsidRPr="00FA72D4">
              <w:rPr>
                <w:rFonts w:ascii="Times New Roman" w:hAnsi="Times New Roman" w:cs="Times New Roman"/>
                <w:kern w:val="24"/>
                <w:sz w:val="20"/>
                <w:szCs w:val="20"/>
              </w:rPr>
              <w:t xml:space="preserve">Distance Learning </w:t>
            </w:r>
          </w:p>
        </w:tc>
        <w:tc>
          <w:tcPr>
            <w:tcW w:w="1783" w:type="dxa"/>
            <w:shd w:val="clear" w:color="auto" w:fill="FFFFFF" w:themeFill="background1"/>
            <w:tcMar>
              <w:top w:w="72" w:type="dxa"/>
              <w:left w:w="144" w:type="dxa"/>
              <w:bottom w:w="72" w:type="dxa"/>
              <w:right w:w="144" w:type="dxa"/>
            </w:tcMar>
            <w:hideMark/>
          </w:tcPr>
          <w:p w:rsidR="00EE68B8" w:rsidRPr="00FA72D4" w:rsidRDefault="00EE68B8" w:rsidP="007230C7">
            <w:pPr>
              <w:spacing w:after="0" w:line="360" w:lineRule="auto"/>
              <w:jc w:val="both"/>
              <w:rPr>
                <w:rFonts w:ascii="Times New Roman" w:eastAsia="Times New Roman" w:hAnsi="Times New Roman" w:cs="Times New Roman"/>
                <w:sz w:val="20"/>
                <w:szCs w:val="20"/>
              </w:rPr>
            </w:pPr>
            <w:r w:rsidRPr="00FA72D4">
              <w:rPr>
                <w:rFonts w:ascii="Times New Roman" w:eastAsia="Times New Roman" w:hAnsi="Times New Roman" w:cs="Times New Roman"/>
                <w:kern w:val="24"/>
                <w:sz w:val="20"/>
                <w:szCs w:val="20"/>
              </w:rPr>
              <w:t>06</w:t>
            </w:r>
          </w:p>
        </w:tc>
        <w:tc>
          <w:tcPr>
            <w:tcW w:w="25" w:type="dxa"/>
            <w:vMerge/>
            <w:tcBorders>
              <w:right w:val="nil"/>
            </w:tcBorders>
            <w:shd w:val="clear" w:color="auto" w:fill="FFFFFF" w:themeFill="background1"/>
          </w:tcPr>
          <w:p w:rsidR="00EE68B8" w:rsidRPr="00FA72D4" w:rsidRDefault="00EE68B8" w:rsidP="007230C7">
            <w:pPr>
              <w:spacing w:after="0" w:line="360" w:lineRule="auto"/>
              <w:jc w:val="both"/>
              <w:rPr>
                <w:rFonts w:ascii="Times New Roman" w:eastAsia="Times New Roman" w:hAnsi="Times New Roman" w:cs="Times New Roman"/>
                <w:kern w:val="24"/>
                <w:sz w:val="20"/>
                <w:szCs w:val="20"/>
              </w:rPr>
            </w:pPr>
          </w:p>
        </w:tc>
      </w:tr>
      <w:tr w:rsidR="00EE68B8" w:rsidRPr="00FA72D4" w:rsidTr="00A503F5">
        <w:trPr>
          <w:trHeight w:val="78"/>
        </w:trPr>
        <w:tc>
          <w:tcPr>
            <w:tcW w:w="2554" w:type="dxa"/>
            <w:shd w:val="clear" w:color="auto" w:fill="FFFFFF" w:themeFill="background1"/>
            <w:tcMar>
              <w:top w:w="72" w:type="dxa"/>
              <w:left w:w="144" w:type="dxa"/>
              <w:bottom w:w="72" w:type="dxa"/>
              <w:right w:w="144" w:type="dxa"/>
            </w:tcMar>
            <w:hideMark/>
          </w:tcPr>
          <w:p w:rsidR="00EE68B8" w:rsidRPr="00FA72D4" w:rsidRDefault="00EE68B8" w:rsidP="007230C7">
            <w:pPr>
              <w:spacing w:after="0" w:line="360" w:lineRule="auto"/>
              <w:jc w:val="both"/>
              <w:rPr>
                <w:rFonts w:ascii="Times New Roman" w:eastAsia="Times New Roman" w:hAnsi="Times New Roman" w:cs="Times New Roman"/>
                <w:sz w:val="20"/>
                <w:szCs w:val="20"/>
              </w:rPr>
            </w:pPr>
            <w:r w:rsidRPr="00FA72D4">
              <w:rPr>
                <w:rFonts w:ascii="Times New Roman" w:hAnsi="Times New Roman" w:cs="Times New Roman"/>
                <w:kern w:val="24"/>
                <w:sz w:val="20"/>
                <w:szCs w:val="20"/>
              </w:rPr>
              <w:t xml:space="preserve">Games / Group Exercises </w:t>
            </w:r>
          </w:p>
        </w:tc>
        <w:tc>
          <w:tcPr>
            <w:tcW w:w="1783" w:type="dxa"/>
            <w:shd w:val="clear" w:color="auto" w:fill="FFFFFF" w:themeFill="background1"/>
            <w:tcMar>
              <w:top w:w="72" w:type="dxa"/>
              <w:left w:w="144" w:type="dxa"/>
              <w:bottom w:w="72" w:type="dxa"/>
              <w:right w:w="144" w:type="dxa"/>
            </w:tcMar>
            <w:hideMark/>
          </w:tcPr>
          <w:p w:rsidR="00EE68B8" w:rsidRPr="00FA72D4" w:rsidRDefault="00EE68B8" w:rsidP="007230C7">
            <w:pPr>
              <w:spacing w:after="0" w:line="360" w:lineRule="auto"/>
              <w:jc w:val="both"/>
              <w:rPr>
                <w:rFonts w:ascii="Times New Roman" w:eastAsia="Times New Roman" w:hAnsi="Times New Roman" w:cs="Times New Roman"/>
                <w:sz w:val="20"/>
                <w:szCs w:val="20"/>
              </w:rPr>
            </w:pPr>
            <w:r w:rsidRPr="00FA72D4">
              <w:rPr>
                <w:rFonts w:ascii="Times New Roman" w:eastAsia="Times New Roman" w:hAnsi="Times New Roman" w:cs="Times New Roman"/>
                <w:kern w:val="24"/>
                <w:sz w:val="20"/>
                <w:szCs w:val="20"/>
              </w:rPr>
              <w:t>08</w:t>
            </w:r>
          </w:p>
        </w:tc>
        <w:tc>
          <w:tcPr>
            <w:tcW w:w="25" w:type="dxa"/>
            <w:vMerge/>
            <w:tcBorders>
              <w:right w:val="nil"/>
            </w:tcBorders>
            <w:shd w:val="clear" w:color="auto" w:fill="FFFFFF" w:themeFill="background1"/>
          </w:tcPr>
          <w:p w:rsidR="00EE68B8" w:rsidRPr="00FA72D4" w:rsidRDefault="00EE68B8" w:rsidP="007230C7">
            <w:pPr>
              <w:spacing w:after="0" w:line="360" w:lineRule="auto"/>
              <w:jc w:val="both"/>
              <w:rPr>
                <w:rFonts w:ascii="Times New Roman" w:eastAsia="Times New Roman" w:hAnsi="Times New Roman" w:cs="Times New Roman"/>
                <w:kern w:val="24"/>
                <w:sz w:val="20"/>
                <w:szCs w:val="20"/>
              </w:rPr>
            </w:pPr>
          </w:p>
        </w:tc>
      </w:tr>
      <w:tr w:rsidR="00EE68B8" w:rsidRPr="00FA72D4" w:rsidTr="00A503F5">
        <w:trPr>
          <w:trHeight w:val="54"/>
        </w:trPr>
        <w:tc>
          <w:tcPr>
            <w:tcW w:w="2554" w:type="dxa"/>
            <w:shd w:val="clear" w:color="auto" w:fill="FFFFFF" w:themeFill="background1"/>
            <w:tcMar>
              <w:top w:w="72" w:type="dxa"/>
              <w:left w:w="144" w:type="dxa"/>
              <w:bottom w:w="72" w:type="dxa"/>
              <w:right w:w="144" w:type="dxa"/>
            </w:tcMar>
            <w:hideMark/>
          </w:tcPr>
          <w:p w:rsidR="00EE68B8" w:rsidRPr="00FA72D4" w:rsidRDefault="00EE68B8" w:rsidP="007230C7">
            <w:pPr>
              <w:spacing w:after="0" w:line="360" w:lineRule="auto"/>
              <w:jc w:val="both"/>
              <w:rPr>
                <w:rFonts w:ascii="Times New Roman" w:eastAsia="Times New Roman" w:hAnsi="Times New Roman" w:cs="Times New Roman"/>
                <w:sz w:val="20"/>
                <w:szCs w:val="20"/>
              </w:rPr>
            </w:pPr>
            <w:r w:rsidRPr="00FA72D4">
              <w:rPr>
                <w:rFonts w:ascii="Times New Roman" w:hAnsi="Times New Roman" w:cs="Times New Roman"/>
                <w:kern w:val="24"/>
                <w:sz w:val="20"/>
                <w:szCs w:val="20"/>
              </w:rPr>
              <w:t>Guided Reading</w:t>
            </w:r>
          </w:p>
        </w:tc>
        <w:tc>
          <w:tcPr>
            <w:tcW w:w="1783" w:type="dxa"/>
            <w:shd w:val="clear" w:color="auto" w:fill="FFFFFF" w:themeFill="background1"/>
            <w:tcMar>
              <w:top w:w="72" w:type="dxa"/>
              <w:left w:w="144" w:type="dxa"/>
              <w:bottom w:w="72" w:type="dxa"/>
              <w:right w:w="144" w:type="dxa"/>
            </w:tcMar>
            <w:hideMark/>
          </w:tcPr>
          <w:p w:rsidR="00EE68B8" w:rsidRPr="00FA72D4" w:rsidRDefault="00EE68B8" w:rsidP="007230C7">
            <w:pPr>
              <w:spacing w:after="0" w:line="360" w:lineRule="auto"/>
              <w:jc w:val="both"/>
              <w:rPr>
                <w:rFonts w:ascii="Times New Roman" w:eastAsia="Times New Roman" w:hAnsi="Times New Roman" w:cs="Times New Roman"/>
                <w:sz w:val="20"/>
                <w:szCs w:val="20"/>
              </w:rPr>
            </w:pPr>
            <w:r w:rsidRPr="00FA72D4">
              <w:rPr>
                <w:rFonts w:ascii="Times New Roman" w:eastAsia="Times New Roman" w:hAnsi="Times New Roman" w:cs="Times New Roman"/>
                <w:kern w:val="24"/>
                <w:sz w:val="20"/>
                <w:szCs w:val="20"/>
              </w:rPr>
              <w:t>08</w:t>
            </w:r>
          </w:p>
        </w:tc>
        <w:tc>
          <w:tcPr>
            <w:tcW w:w="25" w:type="dxa"/>
            <w:vMerge/>
            <w:tcBorders>
              <w:right w:val="nil"/>
            </w:tcBorders>
            <w:shd w:val="clear" w:color="auto" w:fill="FFFFFF" w:themeFill="background1"/>
          </w:tcPr>
          <w:p w:rsidR="00EE68B8" w:rsidRPr="00FA72D4" w:rsidRDefault="00EE68B8" w:rsidP="007230C7">
            <w:pPr>
              <w:spacing w:after="0" w:line="360" w:lineRule="auto"/>
              <w:jc w:val="both"/>
              <w:rPr>
                <w:rFonts w:ascii="Times New Roman" w:eastAsia="Times New Roman" w:hAnsi="Times New Roman" w:cs="Times New Roman"/>
                <w:kern w:val="24"/>
                <w:sz w:val="20"/>
                <w:szCs w:val="20"/>
              </w:rPr>
            </w:pPr>
          </w:p>
        </w:tc>
      </w:tr>
      <w:tr w:rsidR="00EE68B8" w:rsidRPr="00FA72D4" w:rsidTr="00A503F5">
        <w:trPr>
          <w:trHeight w:val="24"/>
        </w:trPr>
        <w:tc>
          <w:tcPr>
            <w:tcW w:w="2554" w:type="dxa"/>
            <w:shd w:val="clear" w:color="auto" w:fill="FFFFFF" w:themeFill="background1"/>
            <w:tcMar>
              <w:top w:w="72" w:type="dxa"/>
              <w:left w:w="144" w:type="dxa"/>
              <w:bottom w:w="72" w:type="dxa"/>
              <w:right w:w="144" w:type="dxa"/>
            </w:tcMar>
            <w:hideMark/>
          </w:tcPr>
          <w:p w:rsidR="00EE68B8" w:rsidRPr="00FA72D4" w:rsidRDefault="00EE68B8" w:rsidP="007230C7">
            <w:pPr>
              <w:spacing w:after="0" w:line="360" w:lineRule="auto"/>
              <w:jc w:val="both"/>
              <w:rPr>
                <w:rFonts w:ascii="Times New Roman" w:eastAsia="Times New Roman" w:hAnsi="Times New Roman" w:cs="Times New Roman"/>
                <w:sz w:val="20"/>
                <w:szCs w:val="20"/>
              </w:rPr>
            </w:pPr>
            <w:r w:rsidRPr="00FA72D4">
              <w:rPr>
                <w:rFonts w:ascii="Times New Roman" w:hAnsi="Times New Roman" w:cs="Times New Roman"/>
                <w:kern w:val="24"/>
                <w:sz w:val="20"/>
                <w:szCs w:val="20"/>
              </w:rPr>
              <w:t xml:space="preserve">Action Maze </w:t>
            </w:r>
          </w:p>
        </w:tc>
        <w:tc>
          <w:tcPr>
            <w:tcW w:w="1783" w:type="dxa"/>
            <w:shd w:val="clear" w:color="auto" w:fill="FFFFFF" w:themeFill="background1"/>
            <w:tcMar>
              <w:top w:w="72" w:type="dxa"/>
              <w:left w:w="144" w:type="dxa"/>
              <w:bottom w:w="72" w:type="dxa"/>
              <w:right w:w="144" w:type="dxa"/>
            </w:tcMar>
            <w:hideMark/>
          </w:tcPr>
          <w:p w:rsidR="00EE68B8" w:rsidRPr="00FA72D4" w:rsidRDefault="00EE68B8" w:rsidP="007230C7">
            <w:pPr>
              <w:spacing w:after="0" w:line="360" w:lineRule="auto"/>
              <w:jc w:val="both"/>
              <w:rPr>
                <w:rFonts w:ascii="Times New Roman" w:eastAsia="Times New Roman" w:hAnsi="Times New Roman" w:cs="Times New Roman"/>
                <w:sz w:val="20"/>
                <w:szCs w:val="20"/>
              </w:rPr>
            </w:pPr>
            <w:r w:rsidRPr="00FA72D4">
              <w:rPr>
                <w:rFonts w:ascii="Times New Roman" w:eastAsia="Times New Roman" w:hAnsi="Times New Roman" w:cs="Times New Roman"/>
                <w:kern w:val="24"/>
                <w:sz w:val="20"/>
                <w:szCs w:val="20"/>
              </w:rPr>
              <w:t>02</w:t>
            </w:r>
          </w:p>
        </w:tc>
        <w:tc>
          <w:tcPr>
            <w:tcW w:w="25" w:type="dxa"/>
            <w:vMerge/>
            <w:tcBorders>
              <w:right w:val="nil"/>
            </w:tcBorders>
            <w:shd w:val="clear" w:color="auto" w:fill="FFFFFF" w:themeFill="background1"/>
          </w:tcPr>
          <w:p w:rsidR="00EE68B8" w:rsidRPr="00FA72D4" w:rsidRDefault="00EE68B8" w:rsidP="007230C7">
            <w:pPr>
              <w:spacing w:after="0" w:line="360" w:lineRule="auto"/>
              <w:jc w:val="both"/>
              <w:rPr>
                <w:rFonts w:ascii="Times New Roman" w:eastAsia="Times New Roman" w:hAnsi="Times New Roman" w:cs="Times New Roman"/>
                <w:kern w:val="24"/>
                <w:sz w:val="20"/>
                <w:szCs w:val="20"/>
              </w:rPr>
            </w:pPr>
          </w:p>
        </w:tc>
      </w:tr>
      <w:tr w:rsidR="00EE68B8" w:rsidRPr="00FA72D4" w:rsidTr="00A503F5">
        <w:trPr>
          <w:trHeight w:val="66"/>
        </w:trPr>
        <w:tc>
          <w:tcPr>
            <w:tcW w:w="2554" w:type="dxa"/>
            <w:shd w:val="clear" w:color="auto" w:fill="FFFFFF" w:themeFill="background1"/>
            <w:tcMar>
              <w:top w:w="72" w:type="dxa"/>
              <w:left w:w="144" w:type="dxa"/>
              <w:bottom w:w="72" w:type="dxa"/>
              <w:right w:w="144" w:type="dxa"/>
            </w:tcMar>
            <w:hideMark/>
          </w:tcPr>
          <w:p w:rsidR="00EE68B8" w:rsidRPr="00FA72D4" w:rsidRDefault="00EE68B8" w:rsidP="007230C7">
            <w:pPr>
              <w:spacing w:after="0" w:line="360" w:lineRule="auto"/>
              <w:jc w:val="both"/>
              <w:rPr>
                <w:rFonts w:ascii="Times New Roman" w:eastAsia="Times New Roman" w:hAnsi="Times New Roman" w:cs="Times New Roman"/>
                <w:sz w:val="20"/>
                <w:szCs w:val="20"/>
              </w:rPr>
            </w:pPr>
            <w:r w:rsidRPr="00FA72D4">
              <w:rPr>
                <w:rFonts w:ascii="Times New Roman" w:hAnsi="Times New Roman" w:cs="Times New Roman"/>
                <w:kern w:val="24"/>
                <w:sz w:val="20"/>
                <w:szCs w:val="20"/>
              </w:rPr>
              <w:t xml:space="preserve">In-Tray Exercises </w:t>
            </w:r>
          </w:p>
        </w:tc>
        <w:tc>
          <w:tcPr>
            <w:tcW w:w="1783" w:type="dxa"/>
            <w:shd w:val="clear" w:color="auto" w:fill="FFFFFF" w:themeFill="background1"/>
            <w:tcMar>
              <w:top w:w="72" w:type="dxa"/>
              <w:left w:w="144" w:type="dxa"/>
              <w:bottom w:w="72" w:type="dxa"/>
              <w:right w:w="144" w:type="dxa"/>
            </w:tcMar>
            <w:hideMark/>
          </w:tcPr>
          <w:p w:rsidR="00EE68B8" w:rsidRPr="00FA72D4" w:rsidRDefault="00EE68B8" w:rsidP="007230C7">
            <w:pPr>
              <w:spacing w:after="0" w:line="360" w:lineRule="auto"/>
              <w:jc w:val="both"/>
              <w:rPr>
                <w:rFonts w:ascii="Times New Roman" w:eastAsia="Times New Roman" w:hAnsi="Times New Roman" w:cs="Times New Roman"/>
                <w:sz w:val="20"/>
                <w:szCs w:val="20"/>
              </w:rPr>
            </w:pPr>
            <w:r w:rsidRPr="00FA72D4">
              <w:rPr>
                <w:rFonts w:ascii="Times New Roman" w:eastAsia="Times New Roman" w:hAnsi="Times New Roman" w:cs="Times New Roman"/>
                <w:kern w:val="24"/>
                <w:sz w:val="20"/>
                <w:szCs w:val="20"/>
              </w:rPr>
              <w:t>02</w:t>
            </w:r>
          </w:p>
        </w:tc>
        <w:tc>
          <w:tcPr>
            <w:tcW w:w="25" w:type="dxa"/>
            <w:vMerge/>
            <w:tcBorders>
              <w:right w:val="nil"/>
            </w:tcBorders>
            <w:shd w:val="clear" w:color="auto" w:fill="FFFFFF" w:themeFill="background1"/>
          </w:tcPr>
          <w:p w:rsidR="00EE68B8" w:rsidRPr="00FA72D4" w:rsidRDefault="00EE68B8" w:rsidP="007230C7">
            <w:pPr>
              <w:spacing w:after="0" w:line="360" w:lineRule="auto"/>
              <w:jc w:val="both"/>
              <w:rPr>
                <w:rFonts w:ascii="Times New Roman" w:eastAsia="Times New Roman" w:hAnsi="Times New Roman" w:cs="Times New Roman"/>
                <w:kern w:val="24"/>
                <w:sz w:val="20"/>
                <w:szCs w:val="20"/>
              </w:rPr>
            </w:pPr>
          </w:p>
        </w:tc>
      </w:tr>
      <w:tr w:rsidR="00EE68B8" w:rsidRPr="00FA72D4" w:rsidTr="00A503F5">
        <w:trPr>
          <w:trHeight w:val="19"/>
        </w:trPr>
        <w:tc>
          <w:tcPr>
            <w:tcW w:w="2554" w:type="dxa"/>
            <w:shd w:val="clear" w:color="auto" w:fill="FFFFFF" w:themeFill="background1"/>
            <w:tcMar>
              <w:top w:w="72" w:type="dxa"/>
              <w:left w:w="144" w:type="dxa"/>
              <w:bottom w:w="72" w:type="dxa"/>
              <w:right w:w="144" w:type="dxa"/>
            </w:tcMar>
            <w:hideMark/>
          </w:tcPr>
          <w:p w:rsidR="00EE68B8" w:rsidRPr="00FA72D4" w:rsidRDefault="00EE68B8" w:rsidP="007230C7">
            <w:pPr>
              <w:spacing w:after="0" w:line="360" w:lineRule="auto"/>
              <w:jc w:val="both"/>
              <w:rPr>
                <w:rFonts w:ascii="Times New Roman" w:eastAsia="Times New Roman" w:hAnsi="Times New Roman" w:cs="Times New Roman"/>
                <w:sz w:val="20"/>
                <w:szCs w:val="20"/>
              </w:rPr>
            </w:pPr>
            <w:r w:rsidRPr="00FA72D4">
              <w:rPr>
                <w:rFonts w:ascii="Times New Roman" w:hAnsi="Times New Roman" w:cs="Times New Roman"/>
                <w:kern w:val="24"/>
                <w:sz w:val="20"/>
                <w:szCs w:val="20"/>
              </w:rPr>
              <w:t xml:space="preserve">Role Play </w:t>
            </w:r>
          </w:p>
        </w:tc>
        <w:tc>
          <w:tcPr>
            <w:tcW w:w="1783" w:type="dxa"/>
            <w:shd w:val="clear" w:color="auto" w:fill="FFFFFF" w:themeFill="background1"/>
            <w:tcMar>
              <w:top w:w="72" w:type="dxa"/>
              <w:left w:w="144" w:type="dxa"/>
              <w:bottom w:w="72" w:type="dxa"/>
              <w:right w:w="144" w:type="dxa"/>
            </w:tcMar>
            <w:hideMark/>
          </w:tcPr>
          <w:p w:rsidR="00EE68B8" w:rsidRPr="00FA72D4" w:rsidRDefault="00EE68B8" w:rsidP="007230C7">
            <w:pPr>
              <w:spacing w:after="0" w:line="360" w:lineRule="auto"/>
              <w:jc w:val="both"/>
              <w:rPr>
                <w:rFonts w:ascii="Times New Roman" w:eastAsia="Times New Roman" w:hAnsi="Times New Roman" w:cs="Times New Roman"/>
                <w:sz w:val="20"/>
                <w:szCs w:val="20"/>
              </w:rPr>
            </w:pPr>
            <w:r w:rsidRPr="00FA72D4">
              <w:rPr>
                <w:rFonts w:ascii="Times New Roman" w:eastAsia="Times New Roman" w:hAnsi="Times New Roman" w:cs="Times New Roman"/>
                <w:kern w:val="24"/>
                <w:sz w:val="20"/>
                <w:szCs w:val="20"/>
              </w:rPr>
              <w:t>09</w:t>
            </w:r>
          </w:p>
        </w:tc>
        <w:tc>
          <w:tcPr>
            <w:tcW w:w="25" w:type="dxa"/>
            <w:vMerge/>
            <w:tcBorders>
              <w:right w:val="nil"/>
            </w:tcBorders>
            <w:shd w:val="clear" w:color="auto" w:fill="FFFFFF" w:themeFill="background1"/>
          </w:tcPr>
          <w:p w:rsidR="00EE68B8" w:rsidRPr="00FA72D4" w:rsidRDefault="00EE68B8" w:rsidP="007230C7">
            <w:pPr>
              <w:spacing w:after="0" w:line="360" w:lineRule="auto"/>
              <w:jc w:val="both"/>
              <w:rPr>
                <w:rFonts w:ascii="Times New Roman" w:eastAsia="Times New Roman" w:hAnsi="Times New Roman" w:cs="Times New Roman"/>
                <w:kern w:val="24"/>
                <w:sz w:val="20"/>
                <w:szCs w:val="20"/>
              </w:rPr>
            </w:pPr>
          </w:p>
        </w:tc>
      </w:tr>
      <w:tr w:rsidR="00EE68B8" w:rsidRPr="00FA72D4" w:rsidTr="00A503F5">
        <w:trPr>
          <w:trHeight w:val="19"/>
        </w:trPr>
        <w:tc>
          <w:tcPr>
            <w:tcW w:w="2554" w:type="dxa"/>
            <w:shd w:val="clear" w:color="auto" w:fill="FFFFFF" w:themeFill="background1"/>
            <w:tcMar>
              <w:top w:w="72" w:type="dxa"/>
              <w:left w:w="144" w:type="dxa"/>
              <w:bottom w:w="72" w:type="dxa"/>
              <w:right w:w="144" w:type="dxa"/>
            </w:tcMar>
            <w:hideMark/>
          </w:tcPr>
          <w:p w:rsidR="00EE68B8" w:rsidRPr="00FA72D4" w:rsidRDefault="00EE68B8" w:rsidP="007230C7">
            <w:pPr>
              <w:spacing w:after="0" w:line="360" w:lineRule="auto"/>
              <w:jc w:val="both"/>
              <w:rPr>
                <w:rFonts w:ascii="Times New Roman" w:eastAsia="Times New Roman" w:hAnsi="Times New Roman" w:cs="Times New Roman"/>
                <w:sz w:val="20"/>
                <w:szCs w:val="20"/>
              </w:rPr>
            </w:pPr>
            <w:r w:rsidRPr="00FA72D4">
              <w:rPr>
                <w:rFonts w:ascii="Times New Roman" w:hAnsi="Times New Roman" w:cs="Times New Roman"/>
                <w:kern w:val="24"/>
                <w:sz w:val="20"/>
                <w:szCs w:val="20"/>
              </w:rPr>
              <w:t xml:space="preserve">Computer based Training </w:t>
            </w:r>
          </w:p>
        </w:tc>
        <w:tc>
          <w:tcPr>
            <w:tcW w:w="1783" w:type="dxa"/>
            <w:shd w:val="clear" w:color="auto" w:fill="FFFFFF" w:themeFill="background1"/>
            <w:tcMar>
              <w:top w:w="72" w:type="dxa"/>
              <w:left w:w="144" w:type="dxa"/>
              <w:bottom w:w="72" w:type="dxa"/>
              <w:right w:w="144" w:type="dxa"/>
            </w:tcMar>
            <w:hideMark/>
          </w:tcPr>
          <w:p w:rsidR="00EE68B8" w:rsidRPr="00FA72D4" w:rsidRDefault="00EE68B8" w:rsidP="007230C7">
            <w:pPr>
              <w:spacing w:after="0" w:line="360" w:lineRule="auto"/>
              <w:jc w:val="both"/>
              <w:rPr>
                <w:rFonts w:ascii="Times New Roman" w:eastAsia="Times New Roman" w:hAnsi="Times New Roman" w:cs="Times New Roman"/>
                <w:sz w:val="20"/>
                <w:szCs w:val="20"/>
              </w:rPr>
            </w:pPr>
            <w:r w:rsidRPr="00FA72D4">
              <w:rPr>
                <w:rFonts w:ascii="Times New Roman" w:eastAsia="Times New Roman" w:hAnsi="Times New Roman" w:cs="Times New Roman"/>
                <w:kern w:val="24"/>
                <w:sz w:val="20"/>
                <w:szCs w:val="20"/>
              </w:rPr>
              <w:t>06</w:t>
            </w:r>
          </w:p>
        </w:tc>
        <w:tc>
          <w:tcPr>
            <w:tcW w:w="25" w:type="dxa"/>
            <w:vMerge/>
            <w:tcBorders>
              <w:right w:val="nil"/>
            </w:tcBorders>
            <w:shd w:val="clear" w:color="auto" w:fill="FFFFFF" w:themeFill="background1"/>
          </w:tcPr>
          <w:p w:rsidR="00EE68B8" w:rsidRPr="00FA72D4" w:rsidRDefault="00EE68B8" w:rsidP="007230C7">
            <w:pPr>
              <w:spacing w:after="0" w:line="360" w:lineRule="auto"/>
              <w:jc w:val="both"/>
              <w:rPr>
                <w:rFonts w:ascii="Times New Roman" w:eastAsia="Times New Roman" w:hAnsi="Times New Roman" w:cs="Times New Roman"/>
                <w:kern w:val="24"/>
                <w:sz w:val="20"/>
                <w:szCs w:val="20"/>
              </w:rPr>
            </w:pPr>
          </w:p>
        </w:tc>
      </w:tr>
      <w:tr w:rsidR="00EE68B8" w:rsidRPr="00FA72D4" w:rsidTr="00A503F5">
        <w:trPr>
          <w:trHeight w:val="47"/>
        </w:trPr>
        <w:tc>
          <w:tcPr>
            <w:tcW w:w="2554" w:type="dxa"/>
            <w:shd w:val="clear" w:color="auto" w:fill="FFFFFF" w:themeFill="background1"/>
            <w:tcMar>
              <w:top w:w="72" w:type="dxa"/>
              <w:left w:w="144" w:type="dxa"/>
              <w:bottom w:w="72" w:type="dxa"/>
              <w:right w:w="144" w:type="dxa"/>
            </w:tcMar>
            <w:hideMark/>
          </w:tcPr>
          <w:p w:rsidR="00EE68B8" w:rsidRPr="00FA72D4" w:rsidRDefault="00EE68B8" w:rsidP="007230C7">
            <w:pPr>
              <w:spacing w:after="0" w:line="360" w:lineRule="auto"/>
              <w:jc w:val="both"/>
              <w:rPr>
                <w:rFonts w:ascii="Times New Roman" w:eastAsia="Times New Roman" w:hAnsi="Times New Roman" w:cs="Times New Roman"/>
                <w:sz w:val="20"/>
                <w:szCs w:val="20"/>
              </w:rPr>
            </w:pPr>
            <w:r w:rsidRPr="00FA72D4">
              <w:rPr>
                <w:rFonts w:ascii="Times New Roman" w:hAnsi="Times New Roman" w:cs="Times New Roman"/>
                <w:kern w:val="24"/>
                <w:sz w:val="20"/>
                <w:szCs w:val="20"/>
              </w:rPr>
              <w:t xml:space="preserve">Guided Practice </w:t>
            </w:r>
          </w:p>
        </w:tc>
        <w:tc>
          <w:tcPr>
            <w:tcW w:w="1783" w:type="dxa"/>
            <w:shd w:val="clear" w:color="auto" w:fill="FFFFFF" w:themeFill="background1"/>
            <w:tcMar>
              <w:top w:w="72" w:type="dxa"/>
              <w:left w:w="144" w:type="dxa"/>
              <w:bottom w:w="72" w:type="dxa"/>
              <w:right w:w="144" w:type="dxa"/>
            </w:tcMar>
            <w:hideMark/>
          </w:tcPr>
          <w:p w:rsidR="00EE68B8" w:rsidRPr="00FA72D4" w:rsidRDefault="00EE68B8" w:rsidP="007230C7">
            <w:pPr>
              <w:spacing w:after="0" w:line="360" w:lineRule="auto"/>
              <w:jc w:val="both"/>
              <w:rPr>
                <w:rFonts w:ascii="Times New Roman" w:eastAsia="Times New Roman" w:hAnsi="Times New Roman" w:cs="Times New Roman"/>
                <w:sz w:val="20"/>
                <w:szCs w:val="20"/>
              </w:rPr>
            </w:pPr>
            <w:r w:rsidRPr="00FA72D4">
              <w:rPr>
                <w:rFonts w:ascii="Times New Roman" w:eastAsia="Times New Roman" w:hAnsi="Times New Roman" w:cs="Times New Roman"/>
                <w:kern w:val="24"/>
                <w:sz w:val="20"/>
                <w:szCs w:val="20"/>
              </w:rPr>
              <w:t>07</w:t>
            </w:r>
          </w:p>
        </w:tc>
        <w:tc>
          <w:tcPr>
            <w:tcW w:w="25" w:type="dxa"/>
            <w:vMerge/>
            <w:tcBorders>
              <w:right w:val="nil"/>
            </w:tcBorders>
            <w:shd w:val="clear" w:color="auto" w:fill="FFFFFF" w:themeFill="background1"/>
          </w:tcPr>
          <w:p w:rsidR="00EE68B8" w:rsidRPr="00FA72D4" w:rsidRDefault="00EE68B8" w:rsidP="007230C7">
            <w:pPr>
              <w:spacing w:after="0" w:line="360" w:lineRule="auto"/>
              <w:jc w:val="both"/>
              <w:rPr>
                <w:rFonts w:ascii="Times New Roman" w:eastAsia="Times New Roman" w:hAnsi="Times New Roman" w:cs="Times New Roman"/>
                <w:kern w:val="24"/>
                <w:sz w:val="20"/>
                <w:szCs w:val="20"/>
              </w:rPr>
            </w:pPr>
          </w:p>
        </w:tc>
      </w:tr>
      <w:tr w:rsidR="00EE68B8" w:rsidRPr="00FA72D4" w:rsidTr="00A503F5">
        <w:trPr>
          <w:trHeight w:val="19"/>
        </w:trPr>
        <w:tc>
          <w:tcPr>
            <w:tcW w:w="2554" w:type="dxa"/>
            <w:shd w:val="clear" w:color="auto" w:fill="FFFFFF" w:themeFill="background1"/>
            <w:tcMar>
              <w:top w:w="72" w:type="dxa"/>
              <w:left w:w="144" w:type="dxa"/>
              <w:bottom w:w="72" w:type="dxa"/>
              <w:right w:w="144" w:type="dxa"/>
            </w:tcMar>
            <w:hideMark/>
          </w:tcPr>
          <w:p w:rsidR="00EE68B8" w:rsidRPr="00FA72D4" w:rsidRDefault="00EE68B8" w:rsidP="007230C7">
            <w:pPr>
              <w:spacing w:after="0" w:line="360" w:lineRule="auto"/>
              <w:jc w:val="both"/>
              <w:rPr>
                <w:rFonts w:ascii="Times New Roman" w:eastAsia="Times New Roman" w:hAnsi="Times New Roman" w:cs="Times New Roman"/>
                <w:sz w:val="20"/>
                <w:szCs w:val="20"/>
              </w:rPr>
            </w:pPr>
            <w:r w:rsidRPr="00FA72D4">
              <w:rPr>
                <w:rFonts w:ascii="Times New Roman" w:hAnsi="Times New Roman" w:cs="Times New Roman"/>
                <w:kern w:val="24"/>
                <w:sz w:val="20"/>
                <w:szCs w:val="20"/>
              </w:rPr>
              <w:t xml:space="preserve">Interactive Video </w:t>
            </w:r>
          </w:p>
        </w:tc>
        <w:tc>
          <w:tcPr>
            <w:tcW w:w="1783" w:type="dxa"/>
            <w:shd w:val="clear" w:color="auto" w:fill="FFFFFF" w:themeFill="background1"/>
            <w:tcMar>
              <w:top w:w="72" w:type="dxa"/>
              <w:left w:w="144" w:type="dxa"/>
              <w:bottom w:w="72" w:type="dxa"/>
              <w:right w:w="144" w:type="dxa"/>
            </w:tcMar>
            <w:hideMark/>
          </w:tcPr>
          <w:p w:rsidR="00EE68B8" w:rsidRPr="00FA72D4" w:rsidRDefault="00EE68B8" w:rsidP="007230C7">
            <w:pPr>
              <w:spacing w:after="0" w:line="360" w:lineRule="auto"/>
              <w:jc w:val="both"/>
              <w:rPr>
                <w:rFonts w:ascii="Times New Roman" w:eastAsia="Times New Roman" w:hAnsi="Times New Roman" w:cs="Times New Roman"/>
                <w:sz w:val="20"/>
                <w:szCs w:val="20"/>
              </w:rPr>
            </w:pPr>
            <w:r w:rsidRPr="00FA72D4">
              <w:rPr>
                <w:rFonts w:ascii="Times New Roman" w:eastAsia="Times New Roman" w:hAnsi="Times New Roman" w:cs="Times New Roman"/>
                <w:kern w:val="24"/>
                <w:sz w:val="20"/>
                <w:szCs w:val="20"/>
              </w:rPr>
              <w:t>02</w:t>
            </w:r>
          </w:p>
        </w:tc>
        <w:tc>
          <w:tcPr>
            <w:tcW w:w="25" w:type="dxa"/>
            <w:vMerge/>
            <w:tcBorders>
              <w:right w:val="nil"/>
            </w:tcBorders>
            <w:shd w:val="clear" w:color="auto" w:fill="FFFFFF" w:themeFill="background1"/>
          </w:tcPr>
          <w:p w:rsidR="00EE68B8" w:rsidRPr="00FA72D4" w:rsidRDefault="00EE68B8" w:rsidP="007230C7">
            <w:pPr>
              <w:spacing w:after="0" w:line="360" w:lineRule="auto"/>
              <w:jc w:val="both"/>
              <w:rPr>
                <w:rFonts w:ascii="Times New Roman" w:eastAsia="Times New Roman" w:hAnsi="Times New Roman" w:cs="Times New Roman"/>
                <w:kern w:val="24"/>
                <w:sz w:val="20"/>
                <w:szCs w:val="20"/>
              </w:rPr>
            </w:pPr>
          </w:p>
        </w:tc>
      </w:tr>
      <w:tr w:rsidR="00EE68B8" w:rsidRPr="00FA72D4" w:rsidTr="00A503F5">
        <w:trPr>
          <w:trHeight w:val="19"/>
        </w:trPr>
        <w:tc>
          <w:tcPr>
            <w:tcW w:w="2554" w:type="dxa"/>
            <w:shd w:val="clear" w:color="auto" w:fill="FFFFFF" w:themeFill="background1"/>
            <w:tcMar>
              <w:top w:w="72" w:type="dxa"/>
              <w:left w:w="144" w:type="dxa"/>
              <w:bottom w:w="72" w:type="dxa"/>
              <w:right w:w="144" w:type="dxa"/>
            </w:tcMar>
            <w:hideMark/>
          </w:tcPr>
          <w:p w:rsidR="00EE68B8" w:rsidRPr="00FA72D4" w:rsidRDefault="00EE68B8" w:rsidP="007230C7">
            <w:pPr>
              <w:spacing w:after="0" w:line="360" w:lineRule="auto"/>
              <w:jc w:val="both"/>
              <w:rPr>
                <w:rFonts w:ascii="Times New Roman" w:eastAsia="Times New Roman" w:hAnsi="Times New Roman" w:cs="Times New Roman"/>
                <w:sz w:val="20"/>
                <w:szCs w:val="20"/>
              </w:rPr>
            </w:pPr>
            <w:r w:rsidRPr="00FA72D4">
              <w:rPr>
                <w:rFonts w:ascii="Times New Roman" w:hAnsi="Times New Roman" w:cs="Times New Roman"/>
                <w:kern w:val="24"/>
                <w:sz w:val="20"/>
                <w:szCs w:val="20"/>
              </w:rPr>
              <w:t xml:space="preserve">Demonstration </w:t>
            </w:r>
          </w:p>
        </w:tc>
        <w:tc>
          <w:tcPr>
            <w:tcW w:w="1783" w:type="dxa"/>
            <w:shd w:val="clear" w:color="auto" w:fill="FFFFFF" w:themeFill="background1"/>
            <w:tcMar>
              <w:top w:w="72" w:type="dxa"/>
              <w:left w:w="144" w:type="dxa"/>
              <w:bottom w:w="72" w:type="dxa"/>
              <w:right w:w="144" w:type="dxa"/>
            </w:tcMar>
            <w:hideMark/>
          </w:tcPr>
          <w:p w:rsidR="00EE68B8" w:rsidRPr="00FA72D4" w:rsidRDefault="00EE68B8" w:rsidP="007230C7">
            <w:pPr>
              <w:spacing w:after="0" w:line="360" w:lineRule="auto"/>
              <w:jc w:val="both"/>
              <w:rPr>
                <w:rFonts w:ascii="Times New Roman" w:eastAsia="Times New Roman" w:hAnsi="Times New Roman" w:cs="Times New Roman"/>
                <w:sz w:val="20"/>
                <w:szCs w:val="20"/>
              </w:rPr>
            </w:pPr>
            <w:r w:rsidRPr="00FA72D4">
              <w:rPr>
                <w:rFonts w:ascii="Times New Roman" w:eastAsia="Times New Roman" w:hAnsi="Times New Roman" w:cs="Times New Roman"/>
                <w:kern w:val="24"/>
                <w:sz w:val="20"/>
                <w:szCs w:val="20"/>
              </w:rPr>
              <w:t>10</w:t>
            </w:r>
          </w:p>
        </w:tc>
        <w:tc>
          <w:tcPr>
            <w:tcW w:w="25" w:type="dxa"/>
            <w:vMerge/>
            <w:tcBorders>
              <w:right w:val="nil"/>
            </w:tcBorders>
            <w:shd w:val="clear" w:color="auto" w:fill="FFFFFF" w:themeFill="background1"/>
          </w:tcPr>
          <w:p w:rsidR="00EE68B8" w:rsidRPr="00FA72D4" w:rsidRDefault="00EE68B8" w:rsidP="007230C7">
            <w:pPr>
              <w:spacing w:after="0" w:line="360" w:lineRule="auto"/>
              <w:jc w:val="both"/>
              <w:rPr>
                <w:rFonts w:ascii="Times New Roman" w:eastAsia="Times New Roman" w:hAnsi="Times New Roman" w:cs="Times New Roman"/>
                <w:kern w:val="24"/>
                <w:sz w:val="20"/>
                <w:szCs w:val="20"/>
              </w:rPr>
            </w:pPr>
          </w:p>
        </w:tc>
      </w:tr>
      <w:tr w:rsidR="00EE68B8" w:rsidRPr="00FA72D4" w:rsidTr="00A503F5">
        <w:trPr>
          <w:trHeight w:val="19"/>
        </w:trPr>
        <w:tc>
          <w:tcPr>
            <w:tcW w:w="2554" w:type="dxa"/>
            <w:shd w:val="clear" w:color="auto" w:fill="FFFFFF" w:themeFill="background1"/>
            <w:tcMar>
              <w:top w:w="72" w:type="dxa"/>
              <w:left w:w="144" w:type="dxa"/>
              <w:bottom w:w="72" w:type="dxa"/>
              <w:right w:w="144" w:type="dxa"/>
            </w:tcMar>
            <w:hideMark/>
          </w:tcPr>
          <w:p w:rsidR="00EE68B8" w:rsidRPr="00FA72D4" w:rsidRDefault="00EE68B8" w:rsidP="007230C7">
            <w:pPr>
              <w:spacing w:after="0" w:line="360" w:lineRule="auto"/>
              <w:jc w:val="both"/>
              <w:rPr>
                <w:rFonts w:ascii="Times New Roman" w:eastAsia="Times New Roman" w:hAnsi="Times New Roman" w:cs="Times New Roman"/>
                <w:sz w:val="20"/>
                <w:szCs w:val="20"/>
              </w:rPr>
            </w:pPr>
            <w:r w:rsidRPr="00FA72D4">
              <w:rPr>
                <w:rFonts w:ascii="Times New Roman" w:hAnsi="Times New Roman" w:cs="Times New Roman"/>
                <w:kern w:val="24"/>
                <w:sz w:val="20"/>
                <w:szCs w:val="20"/>
              </w:rPr>
              <w:t xml:space="preserve">Lesson </w:t>
            </w:r>
          </w:p>
        </w:tc>
        <w:tc>
          <w:tcPr>
            <w:tcW w:w="1783" w:type="dxa"/>
            <w:shd w:val="clear" w:color="auto" w:fill="FFFFFF" w:themeFill="background1"/>
            <w:tcMar>
              <w:top w:w="72" w:type="dxa"/>
              <w:left w:w="144" w:type="dxa"/>
              <w:bottom w:w="72" w:type="dxa"/>
              <w:right w:w="144" w:type="dxa"/>
            </w:tcMar>
            <w:hideMark/>
          </w:tcPr>
          <w:p w:rsidR="00EE68B8" w:rsidRPr="00FA72D4" w:rsidRDefault="00EE68B8" w:rsidP="007230C7">
            <w:pPr>
              <w:spacing w:after="0" w:line="360" w:lineRule="auto"/>
              <w:jc w:val="both"/>
              <w:rPr>
                <w:rFonts w:ascii="Times New Roman" w:eastAsia="Times New Roman" w:hAnsi="Times New Roman" w:cs="Times New Roman"/>
                <w:sz w:val="20"/>
                <w:szCs w:val="20"/>
              </w:rPr>
            </w:pPr>
            <w:r w:rsidRPr="00FA72D4">
              <w:rPr>
                <w:rFonts w:ascii="Times New Roman" w:eastAsia="Times New Roman" w:hAnsi="Times New Roman" w:cs="Times New Roman"/>
                <w:kern w:val="24"/>
                <w:sz w:val="20"/>
                <w:szCs w:val="20"/>
              </w:rPr>
              <w:t>05   = 180</w:t>
            </w:r>
          </w:p>
        </w:tc>
        <w:tc>
          <w:tcPr>
            <w:tcW w:w="25" w:type="dxa"/>
            <w:vMerge/>
            <w:tcBorders>
              <w:right w:val="nil"/>
            </w:tcBorders>
            <w:shd w:val="clear" w:color="auto" w:fill="FFFFFF" w:themeFill="background1"/>
          </w:tcPr>
          <w:p w:rsidR="00EE68B8" w:rsidRPr="00FA72D4" w:rsidRDefault="00EE68B8" w:rsidP="007230C7">
            <w:pPr>
              <w:spacing w:after="0" w:line="360" w:lineRule="auto"/>
              <w:jc w:val="both"/>
              <w:rPr>
                <w:rFonts w:ascii="Times New Roman" w:eastAsia="Times New Roman" w:hAnsi="Times New Roman" w:cs="Times New Roman"/>
                <w:kern w:val="24"/>
                <w:sz w:val="20"/>
                <w:szCs w:val="20"/>
              </w:rPr>
            </w:pPr>
          </w:p>
        </w:tc>
      </w:tr>
      <w:tr w:rsidR="00EE68B8" w:rsidRPr="00FA72D4" w:rsidTr="00A503F5">
        <w:trPr>
          <w:trHeight w:val="188"/>
        </w:trPr>
        <w:tc>
          <w:tcPr>
            <w:tcW w:w="2554" w:type="dxa"/>
            <w:shd w:val="clear" w:color="auto" w:fill="FFFFFF" w:themeFill="background1"/>
            <w:tcMar>
              <w:top w:w="72" w:type="dxa"/>
              <w:left w:w="144" w:type="dxa"/>
              <w:bottom w:w="72" w:type="dxa"/>
              <w:right w:w="144" w:type="dxa"/>
            </w:tcMar>
            <w:hideMark/>
          </w:tcPr>
          <w:p w:rsidR="00EE68B8" w:rsidRPr="00FA72D4" w:rsidRDefault="00EE68B8" w:rsidP="007230C7">
            <w:pPr>
              <w:spacing w:after="0" w:line="360" w:lineRule="auto"/>
              <w:jc w:val="both"/>
              <w:rPr>
                <w:rFonts w:ascii="Times New Roman" w:eastAsia="Times New Roman" w:hAnsi="Times New Roman" w:cs="Times New Roman"/>
                <w:sz w:val="20"/>
                <w:szCs w:val="20"/>
              </w:rPr>
            </w:pPr>
            <w:r w:rsidRPr="00FA72D4">
              <w:rPr>
                <w:rFonts w:ascii="Times New Roman" w:hAnsi="Times New Roman" w:cs="Times New Roman"/>
                <w:kern w:val="24"/>
                <w:sz w:val="20"/>
                <w:szCs w:val="20"/>
              </w:rPr>
              <w:t>+Inauguration/Valediction/</w:t>
            </w:r>
          </w:p>
          <w:p w:rsidR="00EE68B8" w:rsidRPr="00FA72D4" w:rsidRDefault="00EE68B8" w:rsidP="007230C7">
            <w:pPr>
              <w:spacing w:after="0" w:line="360" w:lineRule="auto"/>
              <w:jc w:val="both"/>
              <w:rPr>
                <w:rFonts w:ascii="Times New Roman" w:eastAsia="Times New Roman" w:hAnsi="Times New Roman" w:cs="Times New Roman"/>
                <w:sz w:val="20"/>
                <w:szCs w:val="20"/>
              </w:rPr>
            </w:pPr>
            <w:r w:rsidRPr="00FA72D4">
              <w:rPr>
                <w:rFonts w:ascii="Times New Roman" w:hAnsi="Times New Roman" w:cs="Times New Roman"/>
                <w:kern w:val="24"/>
                <w:sz w:val="20"/>
                <w:szCs w:val="20"/>
              </w:rPr>
              <w:t xml:space="preserve">Periodical tests/ Feedback </w:t>
            </w:r>
          </w:p>
        </w:tc>
        <w:tc>
          <w:tcPr>
            <w:tcW w:w="1783" w:type="dxa"/>
            <w:shd w:val="clear" w:color="auto" w:fill="FFFFFF" w:themeFill="background1"/>
            <w:tcMar>
              <w:top w:w="72" w:type="dxa"/>
              <w:left w:w="144" w:type="dxa"/>
              <w:bottom w:w="72" w:type="dxa"/>
              <w:right w:w="144" w:type="dxa"/>
            </w:tcMar>
            <w:hideMark/>
          </w:tcPr>
          <w:p w:rsidR="00EE68B8" w:rsidRPr="00FA72D4" w:rsidRDefault="00EE68B8" w:rsidP="007230C7">
            <w:pPr>
              <w:spacing w:after="0" w:line="360" w:lineRule="auto"/>
              <w:jc w:val="both"/>
              <w:rPr>
                <w:rFonts w:ascii="Times New Roman" w:eastAsia="Times New Roman" w:hAnsi="Times New Roman" w:cs="Times New Roman"/>
                <w:sz w:val="20"/>
                <w:szCs w:val="20"/>
              </w:rPr>
            </w:pPr>
            <w:r w:rsidRPr="00FA72D4">
              <w:rPr>
                <w:rFonts w:ascii="Times New Roman" w:eastAsia="Times New Roman" w:hAnsi="Times New Roman" w:cs="Times New Roman"/>
                <w:kern w:val="24"/>
                <w:sz w:val="20"/>
                <w:szCs w:val="20"/>
              </w:rPr>
              <w:t>+10</w:t>
            </w:r>
          </w:p>
        </w:tc>
        <w:tc>
          <w:tcPr>
            <w:tcW w:w="25" w:type="dxa"/>
            <w:vMerge/>
            <w:tcBorders>
              <w:right w:val="nil"/>
            </w:tcBorders>
            <w:shd w:val="clear" w:color="auto" w:fill="FFFFFF" w:themeFill="background1"/>
          </w:tcPr>
          <w:p w:rsidR="00EE68B8" w:rsidRPr="00FA72D4" w:rsidRDefault="00EE68B8" w:rsidP="007230C7">
            <w:pPr>
              <w:spacing w:after="0" w:line="360" w:lineRule="auto"/>
              <w:jc w:val="both"/>
              <w:rPr>
                <w:rFonts w:ascii="Times New Roman" w:eastAsia="Times New Roman" w:hAnsi="Times New Roman" w:cs="Times New Roman"/>
                <w:kern w:val="24"/>
                <w:sz w:val="20"/>
                <w:szCs w:val="20"/>
              </w:rPr>
            </w:pPr>
          </w:p>
        </w:tc>
      </w:tr>
      <w:tr w:rsidR="00EE68B8" w:rsidRPr="00FA72D4" w:rsidTr="00A503F5">
        <w:trPr>
          <w:trHeight w:val="923"/>
        </w:trPr>
        <w:tc>
          <w:tcPr>
            <w:tcW w:w="2554" w:type="dxa"/>
            <w:shd w:val="clear" w:color="auto" w:fill="FFFFFF" w:themeFill="background1"/>
            <w:tcMar>
              <w:top w:w="72" w:type="dxa"/>
              <w:left w:w="144" w:type="dxa"/>
              <w:bottom w:w="72" w:type="dxa"/>
              <w:right w:w="144" w:type="dxa"/>
            </w:tcMar>
            <w:hideMark/>
          </w:tcPr>
          <w:p w:rsidR="00EE68B8" w:rsidRPr="00FA72D4" w:rsidRDefault="00EE68B8" w:rsidP="007230C7">
            <w:pPr>
              <w:spacing w:after="0" w:line="360" w:lineRule="auto"/>
              <w:jc w:val="both"/>
              <w:rPr>
                <w:rFonts w:ascii="Times New Roman" w:eastAsia="Times New Roman" w:hAnsi="Times New Roman" w:cs="Times New Roman"/>
                <w:sz w:val="20"/>
                <w:szCs w:val="20"/>
              </w:rPr>
            </w:pPr>
            <w:r w:rsidRPr="00FA72D4">
              <w:rPr>
                <w:rFonts w:ascii="Times New Roman" w:hAnsi="Times New Roman" w:cs="Times New Roman"/>
                <w:kern w:val="24"/>
                <w:sz w:val="20"/>
                <w:szCs w:val="20"/>
              </w:rPr>
              <w:t>+Study tour</w:t>
            </w:r>
          </w:p>
        </w:tc>
        <w:tc>
          <w:tcPr>
            <w:tcW w:w="1783" w:type="dxa"/>
            <w:shd w:val="clear" w:color="auto" w:fill="FFFFFF" w:themeFill="background1"/>
            <w:tcMar>
              <w:top w:w="72" w:type="dxa"/>
              <w:left w:w="144" w:type="dxa"/>
              <w:bottom w:w="72" w:type="dxa"/>
              <w:right w:w="144" w:type="dxa"/>
            </w:tcMar>
            <w:hideMark/>
          </w:tcPr>
          <w:p w:rsidR="00EE68B8" w:rsidRPr="00FA72D4" w:rsidRDefault="00EE68B8" w:rsidP="007230C7">
            <w:pPr>
              <w:spacing w:after="0" w:line="360" w:lineRule="auto"/>
              <w:jc w:val="both"/>
              <w:rPr>
                <w:rFonts w:ascii="Times New Roman" w:eastAsia="Times New Roman" w:hAnsi="Times New Roman" w:cs="Times New Roman"/>
                <w:sz w:val="20"/>
                <w:szCs w:val="20"/>
              </w:rPr>
            </w:pPr>
            <w:r w:rsidRPr="00FA72D4">
              <w:rPr>
                <w:rFonts w:ascii="Times New Roman" w:eastAsia="Times New Roman" w:hAnsi="Times New Roman" w:cs="Times New Roman"/>
                <w:kern w:val="24"/>
                <w:sz w:val="20"/>
                <w:szCs w:val="20"/>
              </w:rPr>
              <w:t>+5 working days + prefixing &amp; suffixing Sat/Sundays</w:t>
            </w:r>
          </w:p>
        </w:tc>
        <w:tc>
          <w:tcPr>
            <w:tcW w:w="25" w:type="dxa"/>
            <w:vMerge/>
            <w:tcBorders>
              <w:right w:val="nil"/>
            </w:tcBorders>
            <w:shd w:val="clear" w:color="auto" w:fill="FFFFFF" w:themeFill="background1"/>
          </w:tcPr>
          <w:p w:rsidR="00EE68B8" w:rsidRPr="00FA72D4" w:rsidRDefault="00EE68B8" w:rsidP="007230C7">
            <w:pPr>
              <w:spacing w:after="0" w:line="360" w:lineRule="auto"/>
              <w:jc w:val="both"/>
              <w:rPr>
                <w:rFonts w:ascii="Times New Roman" w:eastAsia="Times New Roman" w:hAnsi="Times New Roman" w:cs="Times New Roman"/>
                <w:kern w:val="24"/>
                <w:sz w:val="20"/>
                <w:szCs w:val="20"/>
              </w:rPr>
            </w:pPr>
          </w:p>
        </w:tc>
      </w:tr>
    </w:tbl>
    <w:p w:rsidR="00A30DE3" w:rsidRPr="00FA72D4" w:rsidRDefault="002C2413" w:rsidP="007230C7">
      <w:pPr>
        <w:shd w:val="clear" w:color="auto" w:fill="FFFFFF" w:themeFill="background1"/>
        <w:spacing w:after="0" w:line="360" w:lineRule="auto"/>
        <w:jc w:val="both"/>
        <w:rPr>
          <w:rFonts w:ascii="Times New Roman" w:hAnsi="Times New Roman" w:cs="Times New Roman"/>
          <w:sz w:val="20"/>
          <w:szCs w:val="20"/>
        </w:rPr>
      </w:pPr>
      <w:r w:rsidRPr="00FA72D4">
        <w:rPr>
          <w:rFonts w:ascii="Times New Roman" w:hAnsi="Times New Roman" w:cs="Times New Roman"/>
          <w:sz w:val="20"/>
          <w:szCs w:val="20"/>
        </w:rPr>
        <w:t>As per the data collected in the study,</w:t>
      </w:r>
      <w:r w:rsidR="00FA36FF" w:rsidRPr="00FA72D4">
        <w:rPr>
          <w:rFonts w:ascii="Times New Roman" w:hAnsi="Times New Roman" w:cs="Times New Roman"/>
          <w:sz w:val="20"/>
          <w:szCs w:val="20"/>
        </w:rPr>
        <w:t xml:space="preserve"> during the ToT</w:t>
      </w:r>
      <w:r w:rsidRPr="00FA72D4">
        <w:rPr>
          <w:rFonts w:ascii="Times New Roman" w:hAnsi="Times New Roman" w:cs="Times New Roman"/>
          <w:sz w:val="20"/>
          <w:szCs w:val="20"/>
        </w:rPr>
        <w:t xml:space="preserve"> programme</w:t>
      </w:r>
      <w:r w:rsidR="00FA36FF" w:rsidRPr="00FA72D4">
        <w:rPr>
          <w:rFonts w:ascii="Times New Roman" w:hAnsi="Times New Roman" w:cs="Times New Roman"/>
          <w:sz w:val="20"/>
          <w:szCs w:val="20"/>
        </w:rPr>
        <w:t xml:space="preserve"> most of the trainers/educators resorted to training methods that suits adult learning instead of conventional pedagogical method. </w:t>
      </w:r>
      <w:r w:rsidRPr="00FA72D4">
        <w:rPr>
          <w:rFonts w:ascii="Times New Roman" w:hAnsi="Times New Roman" w:cs="Times New Roman"/>
          <w:sz w:val="20"/>
          <w:szCs w:val="20"/>
        </w:rPr>
        <w:t xml:space="preserve">Although there were 55 sessions following Lecture method in </w:t>
      </w:r>
      <w:r w:rsidR="00403C83" w:rsidRPr="00FA72D4">
        <w:rPr>
          <w:rFonts w:ascii="Times New Roman" w:hAnsi="Times New Roman" w:cs="Times New Roman"/>
          <w:sz w:val="20"/>
          <w:szCs w:val="20"/>
        </w:rPr>
        <w:t>215</w:t>
      </w:r>
      <w:r w:rsidRPr="00FA72D4">
        <w:rPr>
          <w:rFonts w:ascii="Times New Roman" w:hAnsi="Times New Roman" w:cs="Times New Roman"/>
          <w:sz w:val="20"/>
          <w:szCs w:val="20"/>
        </w:rPr>
        <w:t xml:space="preserve"> sessions in one ToT programme ( highest as a single method), but the other adult learning methodologies</w:t>
      </w:r>
      <w:r w:rsidR="00080AE5" w:rsidRPr="00FA72D4">
        <w:rPr>
          <w:rFonts w:ascii="Times New Roman" w:hAnsi="Times New Roman" w:cs="Times New Roman"/>
          <w:sz w:val="20"/>
          <w:szCs w:val="20"/>
        </w:rPr>
        <w:t xml:space="preserve"> (</w:t>
      </w:r>
      <w:r w:rsidR="00403C83" w:rsidRPr="00FA72D4">
        <w:rPr>
          <w:rFonts w:ascii="Times New Roman" w:hAnsi="Times New Roman" w:cs="Times New Roman"/>
          <w:sz w:val="20"/>
          <w:szCs w:val="20"/>
        </w:rPr>
        <w:t>1</w:t>
      </w:r>
      <w:r w:rsidR="00080AE5" w:rsidRPr="00FA72D4">
        <w:rPr>
          <w:rFonts w:ascii="Times New Roman" w:hAnsi="Times New Roman" w:cs="Times New Roman"/>
          <w:sz w:val="20"/>
          <w:szCs w:val="20"/>
        </w:rPr>
        <w:t>5</w:t>
      </w:r>
      <w:r w:rsidR="00403C83" w:rsidRPr="00FA72D4">
        <w:rPr>
          <w:rFonts w:ascii="Times New Roman" w:hAnsi="Times New Roman" w:cs="Times New Roman"/>
          <w:sz w:val="20"/>
          <w:szCs w:val="20"/>
        </w:rPr>
        <w:t>0</w:t>
      </w:r>
      <w:r w:rsidR="00080AE5" w:rsidRPr="00FA72D4">
        <w:rPr>
          <w:rFonts w:ascii="Times New Roman" w:hAnsi="Times New Roman" w:cs="Times New Roman"/>
          <w:sz w:val="20"/>
          <w:szCs w:val="20"/>
        </w:rPr>
        <w:t xml:space="preserve"> in </w:t>
      </w:r>
      <w:r w:rsidR="00403C83" w:rsidRPr="00FA72D4">
        <w:rPr>
          <w:rFonts w:ascii="Times New Roman" w:hAnsi="Times New Roman" w:cs="Times New Roman"/>
          <w:sz w:val="20"/>
          <w:szCs w:val="20"/>
        </w:rPr>
        <w:t>215</w:t>
      </w:r>
      <w:r w:rsidR="00080AE5" w:rsidRPr="00FA72D4">
        <w:rPr>
          <w:rFonts w:ascii="Times New Roman" w:hAnsi="Times New Roman" w:cs="Times New Roman"/>
          <w:sz w:val="20"/>
          <w:szCs w:val="20"/>
        </w:rPr>
        <w:t xml:space="preserve"> sessions) </w:t>
      </w:r>
      <w:r w:rsidRPr="00FA72D4">
        <w:rPr>
          <w:rFonts w:ascii="Times New Roman" w:hAnsi="Times New Roman" w:cs="Times New Roman"/>
          <w:sz w:val="20"/>
          <w:szCs w:val="20"/>
        </w:rPr>
        <w:t xml:space="preserve"> </w:t>
      </w:r>
      <w:r w:rsidR="00080AE5" w:rsidRPr="00FA72D4">
        <w:rPr>
          <w:rFonts w:ascii="Times New Roman" w:hAnsi="Times New Roman" w:cs="Times New Roman"/>
          <w:sz w:val="20"/>
          <w:szCs w:val="20"/>
        </w:rPr>
        <w:t>had been preferred by trainers.</w:t>
      </w:r>
      <w:r w:rsidRPr="00FA72D4">
        <w:rPr>
          <w:rFonts w:ascii="Times New Roman" w:hAnsi="Times New Roman" w:cs="Times New Roman"/>
          <w:sz w:val="20"/>
          <w:szCs w:val="20"/>
        </w:rPr>
        <w:t xml:space="preserve">  </w:t>
      </w:r>
      <w:r w:rsidR="00FA36FF" w:rsidRPr="00FA72D4">
        <w:rPr>
          <w:rFonts w:ascii="Times New Roman" w:hAnsi="Times New Roman" w:cs="Times New Roman"/>
          <w:sz w:val="20"/>
          <w:szCs w:val="20"/>
        </w:rPr>
        <w:t xml:space="preserve"> </w:t>
      </w:r>
      <w:r w:rsidR="00A30DE3" w:rsidRPr="00FA72D4">
        <w:rPr>
          <w:rFonts w:ascii="Times New Roman" w:hAnsi="Times New Roman" w:cs="Times New Roman"/>
          <w:sz w:val="20"/>
          <w:szCs w:val="20"/>
        </w:rPr>
        <w:t xml:space="preserve">As evident from the trend, most of the methods (70%) adopted during ToT are andragogical in nature and this approach has yielded the desired results and </w:t>
      </w:r>
      <w:r w:rsidRPr="00FA72D4">
        <w:rPr>
          <w:rFonts w:ascii="Times New Roman" w:hAnsi="Times New Roman" w:cs="Times New Roman"/>
          <w:sz w:val="20"/>
          <w:szCs w:val="20"/>
        </w:rPr>
        <w:t xml:space="preserve">facilitated in bringing and </w:t>
      </w:r>
      <w:r w:rsidR="00A30DE3" w:rsidRPr="00FA72D4">
        <w:rPr>
          <w:rFonts w:ascii="Times New Roman" w:hAnsi="Times New Roman" w:cs="Times New Roman"/>
          <w:sz w:val="20"/>
          <w:szCs w:val="20"/>
        </w:rPr>
        <w:t xml:space="preserve"> building training skills in the workers who aspires to become trainers in future. </w:t>
      </w:r>
    </w:p>
    <w:p w:rsidR="00080AE5" w:rsidRPr="00FA72D4" w:rsidRDefault="00080AE5" w:rsidP="007230C7">
      <w:pPr>
        <w:shd w:val="clear" w:color="auto" w:fill="FFFFFF" w:themeFill="background1"/>
        <w:spacing w:after="0" w:line="360" w:lineRule="auto"/>
        <w:jc w:val="both"/>
        <w:rPr>
          <w:rFonts w:ascii="Times New Roman" w:hAnsi="Times New Roman" w:cs="Times New Roman"/>
          <w:sz w:val="20"/>
          <w:szCs w:val="20"/>
        </w:rPr>
      </w:pPr>
    </w:p>
    <w:p w:rsidR="00080AE5" w:rsidRPr="00FA72D4" w:rsidRDefault="00080AE5" w:rsidP="007230C7">
      <w:pPr>
        <w:shd w:val="clear" w:color="auto" w:fill="FFFFFF" w:themeFill="background1"/>
        <w:spacing w:after="0" w:line="360" w:lineRule="auto"/>
        <w:jc w:val="both"/>
        <w:rPr>
          <w:rFonts w:ascii="Times New Roman" w:hAnsi="Times New Roman" w:cs="Times New Roman"/>
          <w:sz w:val="20"/>
          <w:szCs w:val="20"/>
        </w:rPr>
      </w:pPr>
    </w:p>
    <w:p w:rsidR="00FA36FF" w:rsidRPr="00FA72D4" w:rsidRDefault="00FA36FF" w:rsidP="007230C7">
      <w:pPr>
        <w:shd w:val="clear" w:color="auto" w:fill="FFFFFF" w:themeFill="background1"/>
        <w:spacing w:after="0" w:line="360" w:lineRule="auto"/>
        <w:jc w:val="both"/>
        <w:rPr>
          <w:rFonts w:ascii="Times New Roman" w:hAnsi="Times New Roman" w:cs="Times New Roman"/>
          <w:sz w:val="20"/>
          <w:szCs w:val="20"/>
        </w:rPr>
      </w:pPr>
    </w:p>
    <w:p w:rsidR="00FA36FF" w:rsidRPr="00FA72D4" w:rsidRDefault="00FA36FF" w:rsidP="007230C7">
      <w:pPr>
        <w:shd w:val="clear" w:color="auto" w:fill="FFFFFF" w:themeFill="background1"/>
        <w:spacing w:after="0" w:line="360" w:lineRule="auto"/>
        <w:jc w:val="both"/>
        <w:rPr>
          <w:rFonts w:ascii="Times New Roman" w:hAnsi="Times New Roman" w:cs="Times New Roman"/>
          <w:sz w:val="20"/>
          <w:szCs w:val="20"/>
        </w:rPr>
      </w:pPr>
      <w:r w:rsidRPr="00FA72D4">
        <w:rPr>
          <w:rFonts w:ascii="Times New Roman" w:hAnsi="Times New Roman" w:cs="Times New Roman"/>
          <w:noProof/>
          <w:sz w:val="20"/>
          <w:szCs w:val="20"/>
          <w:lang w:val="en-US" w:bidi="hi-IN"/>
        </w:rPr>
        <w:drawing>
          <wp:inline distT="0" distB="0" distL="0" distR="0" wp14:anchorId="1657D361" wp14:editId="4254E058">
            <wp:extent cx="5907819" cy="2544417"/>
            <wp:effectExtent l="0" t="38100" r="0" b="8890"/>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4D380A" w:rsidRPr="00FA72D4" w:rsidRDefault="004D380A" w:rsidP="007230C7">
      <w:pPr>
        <w:shd w:val="clear" w:color="auto" w:fill="FFFFFF" w:themeFill="background1"/>
        <w:spacing w:after="0" w:line="360" w:lineRule="auto"/>
        <w:jc w:val="both"/>
        <w:rPr>
          <w:rFonts w:ascii="Times New Roman" w:hAnsi="Times New Roman" w:cs="Times New Roman"/>
          <w:sz w:val="20"/>
          <w:szCs w:val="20"/>
        </w:rPr>
      </w:pPr>
    </w:p>
    <w:p w:rsidR="004D380A" w:rsidRPr="00FA72D4" w:rsidRDefault="004D380A" w:rsidP="007230C7">
      <w:pPr>
        <w:shd w:val="clear" w:color="auto" w:fill="FFFFFF" w:themeFill="background1"/>
        <w:spacing w:after="0" w:line="360" w:lineRule="auto"/>
        <w:jc w:val="both"/>
        <w:rPr>
          <w:rFonts w:ascii="Times New Roman" w:hAnsi="Times New Roman" w:cs="Times New Roman"/>
          <w:b/>
          <w:sz w:val="20"/>
          <w:szCs w:val="20"/>
        </w:rPr>
      </w:pPr>
    </w:p>
    <w:p w:rsidR="004D380A" w:rsidRPr="00FA72D4" w:rsidRDefault="004D380A" w:rsidP="007230C7">
      <w:pPr>
        <w:spacing w:line="360" w:lineRule="auto"/>
        <w:jc w:val="both"/>
        <w:rPr>
          <w:rFonts w:ascii="Times New Roman" w:hAnsi="Times New Roman" w:cs="Times New Roman"/>
          <w:sz w:val="20"/>
          <w:szCs w:val="20"/>
        </w:rPr>
      </w:pPr>
      <w:r w:rsidRPr="00FA72D4">
        <w:rPr>
          <w:rFonts w:ascii="Times New Roman" w:hAnsi="Times New Roman" w:cs="Times New Roman"/>
          <w:sz w:val="20"/>
          <w:szCs w:val="20"/>
        </w:rPr>
        <w:t xml:space="preserve">Considering the various aspects of adult learning and keeping in view of the training objectives of the ToT programme, the educators/trainers of the ToT programme </w:t>
      </w:r>
      <w:r w:rsidR="00403C83" w:rsidRPr="00FA72D4">
        <w:rPr>
          <w:rFonts w:ascii="Times New Roman" w:hAnsi="Times New Roman" w:cs="Times New Roman"/>
          <w:sz w:val="20"/>
          <w:szCs w:val="20"/>
        </w:rPr>
        <w:t>used to select methods for delivering sessions with some anticipated results in mind but gets variant results as reflected in the table below</w:t>
      </w:r>
      <w:r w:rsidRPr="00FA72D4">
        <w:rPr>
          <w:rFonts w:ascii="Times New Roman" w:hAnsi="Times New Roman" w:cs="Times New Roman"/>
          <w:sz w:val="20"/>
          <w:szCs w:val="20"/>
        </w:rPr>
        <w:t xml:space="preserve">: </w:t>
      </w:r>
    </w:p>
    <w:p w:rsidR="004D380A" w:rsidRPr="00FA72D4" w:rsidRDefault="004D380A" w:rsidP="007230C7">
      <w:pPr>
        <w:shd w:val="clear" w:color="auto" w:fill="FFFFFF" w:themeFill="background1"/>
        <w:spacing w:after="0" w:line="360" w:lineRule="auto"/>
        <w:jc w:val="both"/>
        <w:rPr>
          <w:rFonts w:ascii="Times New Roman" w:hAnsi="Times New Roman" w:cs="Times New Roman"/>
          <w:sz w:val="20"/>
          <w:szCs w:val="20"/>
        </w:rPr>
      </w:pP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2271"/>
        <w:gridCol w:w="3685"/>
        <w:gridCol w:w="3548"/>
      </w:tblGrid>
      <w:tr w:rsidR="004D380A" w:rsidRPr="00FA72D4" w:rsidTr="00842157">
        <w:trPr>
          <w:trHeight w:val="28"/>
        </w:trPr>
        <w:tc>
          <w:tcPr>
            <w:tcW w:w="9504" w:type="dxa"/>
            <w:gridSpan w:val="3"/>
            <w:shd w:val="clear" w:color="auto" w:fill="FFFFFF" w:themeFill="background1"/>
            <w:tcMar>
              <w:top w:w="72" w:type="dxa"/>
              <w:left w:w="144" w:type="dxa"/>
              <w:bottom w:w="72" w:type="dxa"/>
              <w:right w:w="144" w:type="dxa"/>
            </w:tcMar>
          </w:tcPr>
          <w:p w:rsidR="004D380A" w:rsidRPr="00FA72D4" w:rsidRDefault="004D380A" w:rsidP="007230C7">
            <w:pPr>
              <w:spacing w:after="0" w:line="360" w:lineRule="auto"/>
              <w:jc w:val="both"/>
              <w:rPr>
                <w:rFonts w:ascii="Times New Roman" w:eastAsia="Times New Roman" w:hAnsi="Times New Roman" w:cs="Times New Roman"/>
                <w:b/>
                <w:bCs/>
                <w:kern w:val="24"/>
                <w:sz w:val="20"/>
                <w:szCs w:val="20"/>
              </w:rPr>
            </w:pPr>
            <w:r w:rsidRPr="00FA72D4">
              <w:rPr>
                <w:rFonts w:ascii="Times New Roman" w:eastAsia="Times New Roman" w:hAnsi="Times New Roman" w:cs="Times New Roman"/>
                <w:b/>
                <w:bCs/>
                <w:color w:val="1F497D" w:themeColor="text2"/>
                <w:kern w:val="24"/>
                <w:sz w:val="20"/>
                <w:szCs w:val="20"/>
              </w:rPr>
              <w:t>Reasons for Choosing Methods in ToT</w:t>
            </w:r>
          </w:p>
        </w:tc>
      </w:tr>
      <w:tr w:rsidR="004D380A" w:rsidRPr="00FA72D4" w:rsidTr="00842157">
        <w:trPr>
          <w:trHeight w:val="705"/>
        </w:trPr>
        <w:tc>
          <w:tcPr>
            <w:tcW w:w="2271" w:type="dxa"/>
            <w:shd w:val="clear" w:color="auto" w:fill="FFFFFF" w:themeFill="background1"/>
            <w:tcMar>
              <w:top w:w="72" w:type="dxa"/>
              <w:left w:w="144" w:type="dxa"/>
              <w:bottom w:w="72" w:type="dxa"/>
              <w:right w:w="144" w:type="dxa"/>
            </w:tcMar>
            <w:hideMark/>
          </w:tcPr>
          <w:p w:rsidR="004D380A" w:rsidRPr="00FA72D4" w:rsidRDefault="004D380A" w:rsidP="007230C7">
            <w:pPr>
              <w:spacing w:after="0" w:line="360" w:lineRule="auto"/>
              <w:jc w:val="both"/>
              <w:rPr>
                <w:rFonts w:ascii="Times New Roman" w:eastAsia="Times New Roman" w:hAnsi="Times New Roman" w:cs="Times New Roman"/>
                <w:sz w:val="20"/>
                <w:szCs w:val="20"/>
              </w:rPr>
            </w:pPr>
            <w:r w:rsidRPr="00FA72D4">
              <w:rPr>
                <w:rFonts w:ascii="Times New Roman" w:eastAsia="Times New Roman" w:hAnsi="Times New Roman" w:cs="Times New Roman"/>
                <w:b/>
                <w:bCs/>
                <w:kern w:val="24"/>
                <w:sz w:val="20"/>
                <w:szCs w:val="20"/>
              </w:rPr>
              <w:t>MAJOR METHODS</w:t>
            </w:r>
          </w:p>
          <w:p w:rsidR="004D380A" w:rsidRPr="00FA72D4" w:rsidRDefault="004D380A" w:rsidP="007230C7">
            <w:pPr>
              <w:spacing w:after="0" w:line="360" w:lineRule="auto"/>
              <w:jc w:val="both"/>
              <w:rPr>
                <w:rFonts w:ascii="Times New Roman" w:eastAsia="Times New Roman" w:hAnsi="Times New Roman" w:cs="Times New Roman"/>
                <w:sz w:val="20"/>
                <w:szCs w:val="20"/>
              </w:rPr>
            </w:pPr>
            <w:r w:rsidRPr="00FA72D4">
              <w:rPr>
                <w:rFonts w:ascii="Times New Roman" w:eastAsia="Times New Roman" w:hAnsi="Times New Roman" w:cs="Times New Roman"/>
                <w:b/>
                <w:bCs/>
                <w:kern w:val="24"/>
                <w:sz w:val="20"/>
                <w:szCs w:val="20"/>
              </w:rPr>
              <w:t>ADOPTED</w:t>
            </w:r>
          </w:p>
        </w:tc>
        <w:tc>
          <w:tcPr>
            <w:tcW w:w="3685" w:type="dxa"/>
            <w:shd w:val="clear" w:color="auto" w:fill="FFFFFF" w:themeFill="background1"/>
            <w:tcMar>
              <w:top w:w="72" w:type="dxa"/>
              <w:left w:w="144" w:type="dxa"/>
              <w:bottom w:w="72" w:type="dxa"/>
              <w:right w:w="144" w:type="dxa"/>
            </w:tcMar>
            <w:hideMark/>
          </w:tcPr>
          <w:p w:rsidR="004D380A" w:rsidRPr="00FA72D4" w:rsidRDefault="004D380A" w:rsidP="007230C7">
            <w:pPr>
              <w:spacing w:after="0" w:line="360" w:lineRule="auto"/>
              <w:jc w:val="both"/>
              <w:rPr>
                <w:rFonts w:ascii="Times New Roman" w:eastAsia="Times New Roman" w:hAnsi="Times New Roman" w:cs="Times New Roman"/>
                <w:sz w:val="20"/>
                <w:szCs w:val="20"/>
              </w:rPr>
            </w:pPr>
            <w:r w:rsidRPr="00FA72D4">
              <w:rPr>
                <w:rFonts w:ascii="Times New Roman" w:eastAsia="Times New Roman" w:hAnsi="Times New Roman" w:cs="Times New Roman"/>
                <w:b/>
                <w:bCs/>
                <w:kern w:val="24"/>
                <w:sz w:val="20"/>
                <w:szCs w:val="20"/>
              </w:rPr>
              <w:t>PROJECTED REASONS</w:t>
            </w:r>
            <w:r w:rsidR="00FC247D" w:rsidRPr="00FA72D4">
              <w:rPr>
                <w:rFonts w:ascii="Times New Roman" w:eastAsia="Times New Roman" w:hAnsi="Times New Roman" w:cs="Times New Roman"/>
                <w:b/>
                <w:bCs/>
                <w:kern w:val="24"/>
                <w:sz w:val="20"/>
                <w:szCs w:val="20"/>
              </w:rPr>
              <w:t xml:space="preserve">/ ANTICIPATED </w:t>
            </w:r>
            <w:r w:rsidRPr="00FA72D4">
              <w:rPr>
                <w:rFonts w:ascii="Times New Roman" w:eastAsia="Times New Roman" w:hAnsi="Times New Roman" w:cs="Times New Roman"/>
                <w:b/>
                <w:bCs/>
                <w:kern w:val="24"/>
                <w:sz w:val="20"/>
                <w:szCs w:val="20"/>
              </w:rPr>
              <w:t xml:space="preserve"> OBJECTIVE</w:t>
            </w:r>
            <w:r w:rsidR="00FC247D" w:rsidRPr="00FA72D4">
              <w:rPr>
                <w:rFonts w:ascii="Times New Roman" w:eastAsia="Times New Roman" w:hAnsi="Times New Roman" w:cs="Times New Roman"/>
                <w:b/>
                <w:bCs/>
                <w:kern w:val="24"/>
                <w:sz w:val="20"/>
                <w:szCs w:val="20"/>
              </w:rPr>
              <w:t>S</w:t>
            </w:r>
            <w:r w:rsidRPr="00FA72D4">
              <w:rPr>
                <w:rFonts w:ascii="Times New Roman" w:eastAsia="Times New Roman" w:hAnsi="Times New Roman" w:cs="Times New Roman"/>
                <w:b/>
                <w:bCs/>
                <w:kern w:val="24"/>
                <w:sz w:val="20"/>
                <w:szCs w:val="20"/>
              </w:rPr>
              <w:t xml:space="preserve"> </w:t>
            </w:r>
          </w:p>
          <w:p w:rsidR="004D380A" w:rsidRPr="00FA72D4" w:rsidRDefault="004D380A" w:rsidP="007230C7">
            <w:pPr>
              <w:spacing w:after="0" w:line="360" w:lineRule="auto"/>
              <w:jc w:val="both"/>
              <w:rPr>
                <w:rFonts w:ascii="Times New Roman" w:eastAsia="Times New Roman" w:hAnsi="Times New Roman" w:cs="Times New Roman"/>
                <w:b/>
                <w:bCs/>
                <w:kern w:val="24"/>
                <w:sz w:val="20"/>
                <w:szCs w:val="20"/>
              </w:rPr>
            </w:pPr>
            <w:r w:rsidRPr="00FA72D4">
              <w:rPr>
                <w:rFonts w:ascii="Times New Roman" w:eastAsia="Times New Roman" w:hAnsi="Times New Roman" w:cs="Times New Roman"/>
                <w:b/>
                <w:bCs/>
                <w:kern w:val="24"/>
                <w:sz w:val="20"/>
                <w:szCs w:val="20"/>
              </w:rPr>
              <w:t>FOR ADOPTING THE METHOD</w:t>
            </w:r>
          </w:p>
          <w:p w:rsidR="004D380A" w:rsidRPr="00FA72D4" w:rsidRDefault="004D380A" w:rsidP="007230C7">
            <w:pPr>
              <w:spacing w:after="0" w:line="360" w:lineRule="auto"/>
              <w:jc w:val="both"/>
              <w:rPr>
                <w:rFonts w:ascii="Times New Roman" w:eastAsia="Times New Roman" w:hAnsi="Times New Roman" w:cs="Times New Roman"/>
                <w:sz w:val="20"/>
                <w:szCs w:val="20"/>
              </w:rPr>
            </w:pPr>
          </w:p>
        </w:tc>
        <w:tc>
          <w:tcPr>
            <w:tcW w:w="3548" w:type="dxa"/>
            <w:shd w:val="clear" w:color="auto" w:fill="FFFFFF" w:themeFill="background1"/>
            <w:tcMar>
              <w:top w:w="72" w:type="dxa"/>
              <w:left w:w="144" w:type="dxa"/>
              <w:bottom w:w="72" w:type="dxa"/>
              <w:right w:w="144" w:type="dxa"/>
            </w:tcMar>
            <w:hideMark/>
          </w:tcPr>
          <w:p w:rsidR="004D380A" w:rsidRPr="00FA72D4" w:rsidRDefault="00FC247D" w:rsidP="007230C7">
            <w:pPr>
              <w:spacing w:after="0" w:line="360" w:lineRule="auto"/>
              <w:jc w:val="both"/>
              <w:rPr>
                <w:rFonts w:ascii="Times New Roman" w:eastAsia="Times New Roman" w:hAnsi="Times New Roman" w:cs="Times New Roman"/>
                <w:sz w:val="20"/>
                <w:szCs w:val="20"/>
              </w:rPr>
            </w:pPr>
            <w:r w:rsidRPr="00FA72D4">
              <w:rPr>
                <w:rFonts w:ascii="Times New Roman" w:eastAsia="Times New Roman" w:hAnsi="Times New Roman" w:cs="Times New Roman"/>
                <w:b/>
                <w:bCs/>
                <w:kern w:val="24"/>
                <w:sz w:val="20"/>
                <w:szCs w:val="20"/>
              </w:rPr>
              <w:t xml:space="preserve"> REAL </w:t>
            </w:r>
            <w:r w:rsidR="004D380A" w:rsidRPr="00FA72D4">
              <w:rPr>
                <w:rFonts w:ascii="Times New Roman" w:eastAsia="Times New Roman" w:hAnsi="Times New Roman" w:cs="Times New Roman"/>
                <w:b/>
                <w:bCs/>
                <w:kern w:val="24"/>
                <w:sz w:val="20"/>
                <w:szCs w:val="20"/>
              </w:rPr>
              <w:t xml:space="preserve">RESULTS / OUTCOME </w:t>
            </w:r>
          </w:p>
          <w:p w:rsidR="004D380A" w:rsidRPr="00FA72D4" w:rsidRDefault="004D380A" w:rsidP="007230C7">
            <w:pPr>
              <w:spacing w:after="0" w:line="360" w:lineRule="auto"/>
              <w:jc w:val="both"/>
              <w:rPr>
                <w:rFonts w:ascii="Times New Roman" w:eastAsia="Times New Roman" w:hAnsi="Times New Roman" w:cs="Times New Roman"/>
                <w:sz w:val="20"/>
                <w:szCs w:val="20"/>
              </w:rPr>
            </w:pPr>
            <w:r w:rsidRPr="00FA72D4">
              <w:rPr>
                <w:rFonts w:ascii="Times New Roman" w:eastAsia="Times New Roman" w:hAnsi="Times New Roman" w:cs="Times New Roman"/>
                <w:b/>
                <w:bCs/>
                <w:kern w:val="24"/>
                <w:sz w:val="20"/>
                <w:szCs w:val="20"/>
              </w:rPr>
              <w:t>THAT ARE NOTICED</w:t>
            </w:r>
          </w:p>
        </w:tc>
      </w:tr>
      <w:tr w:rsidR="004D380A" w:rsidRPr="00FA72D4" w:rsidTr="00842157">
        <w:trPr>
          <w:trHeight w:val="386"/>
        </w:trPr>
        <w:tc>
          <w:tcPr>
            <w:tcW w:w="2271" w:type="dxa"/>
            <w:shd w:val="clear" w:color="auto" w:fill="FFFFFF" w:themeFill="background1"/>
            <w:tcMar>
              <w:top w:w="72" w:type="dxa"/>
              <w:left w:w="144" w:type="dxa"/>
              <w:bottom w:w="72" w:type="dxa"/>
              <w:right w:w="144" w:type="dxa"/>
            </w:tcMar>
            <w:hideMark/>
          </w:tcPr>
          <w:p w:rsidR="004D380A" w:rsidRPr="00FA72D4" w:rsidRDefault="004D380A" w:rsidP="007230C7">
            <w:pPr>
              <w:spacing w:after="0" w:line="360" w:lineRule="auto"/>
              <w:jc w:val="both"/>
              <w:rPr>
                <w:rFonts w:ascii="Times New Roman" w:eastAsia="Times New Roman" w:hAnsi="Times New Roman" w:cs="Times New Roman"/>
                <w:sz w:val="20"/>
                <w:szCs w:val="20"/>
              </w:rPr>
            </w:pPr>
            <w:r w:rsidRPr="00FA72D4">
              <w:rPr>
                <w:rFonts w:ascii="Times New Roman" w:hAnsi="Times New Roman" w:cs="Times New Roman"/>
                <w:kern w:val="24"/>
                <w:sz w:val="20"/>
                <w:szCs w:val="20"/>
              </w:rPr>
              <w:t>Lecture (55/215)</w:t>
            </w:r>
          </w:p>
        </w:tc>
        <w:tc>
          <w:tcPr>
            <w:tcW w:w="3685" w:type="dxa"/>
            <w:shd w:val="clear" w:color="auto" w:fill="FFFFFF" w:themeFill="background1"/>
            <w:tcMar>
              <w:top w:w="72" w:type="dxa"/>
              <w:left w:w="144" w:type="dxa"/>
              <w:bottom w:w="72" w:type="dxa"/>
              <w:right w:w="144" w:type="dxa"/>
            </w:tcMar>
            <w:hideMark/>
          </w:tcPr>
          <w:p w:rsidR="004D380A" w:rsidRPr="00FA72D4" w:rsidRDefault="004D380A" w:rsidP="007230C7">
            <w:pPr>
              <w:spacing w:after="0" w:line="360" w:lineRule="auto"/>
              <w:jc w:val="both"/>
              <w:rPr>
                <w:rFonts w:ascii="Times New Roman" w:eastAsia="Times New Roman" w:hAnsi="Times New Roman" w:cs="Times New Roman"/>
                <w:sz w:val="20"/>
                <w:szCs w:val="20"/>
              </w:rPr>
            </w:pPr>
            <w:r w:rsidRPr="00FA72D4">
              <w:rPr>
                <w:rFonts w:ascii="Times New Roman" w:eastAsia="Times New Roman" w:hAnsi="Times New Roman" w:cs="Times New Roman"/>
                <w:kern w:val="24"/>
                <w:sz w:val="20"/>
                <w:szCs w:val="20"/>
              </w:rPr>
              <w:t>Transfer of Knowledge and Skill to all in one go.</w:t>
            </w:r>
          </w:p>
        </w:tc>
        <w:tc>
          <w:tcPr>
            <w:tcW w:w="3548" w:type="dxa"/>
            <w:shd w:val="clear" w:color="auto" w:fill="FFFFFF" w:themeFill="background1"/>
            <w:tcMar>
              <w:top w:w="72" w:type="dxa"/>
              <w:left w:w="144" w:type="dxa"/>
              <w:bottom w:w="72" w:type="dxa"/>
              <w:right w:w="144" w:type="dxa"/>
            </w:tcMar>
            <w:hideMark/>
          </w:tcPr>
          <w:p w:rsidR="004D380A" w:rsidRPr="00FA72D4" w:rsidRDefault="004D380A" w:rsidP="007230C7">
            <w:pPr>
              <w:spacing w:after="0" w:line="360" w:lineRule="auto"/>
              <w:jc w:val="both"/>
              <w:rPr>
                <w:rFonts w:ascii="Times New Roman" w:hAnsi="Times New Roman" w:cs="Times New Roman"/>
                <w:kern w:val="24"/>
                <w:sz w:val="20"/>
                <w:szCs w:val="20"/>
              </w:rPr>
            </w:pPr>
            <w:r w:rsidRPr="00FA72D4">
              <w:rPr>
                <w:rFonts w:ascii="Times New Roman" w:hAnsi="Times New Roman" w:cs="Times New Roman"/>
                <w:kern w:val="24"/>
                <w:sz w:val="20"/>
                <w:szCs w:val="20"/>
              </w:rPr>
              <w:t xml:space="preserve">Improving knowledge about facts and procedure, but not much of use in enhancing ability of doing </w:t>
            </w:r>
          </w:p>
        </w:tc>
      </w:tr>
      <w:tr w:rsidR="004D380A" w:rsidRPr="00FA72D4" w:rsidTr="00842157">
        <w:trPr>
          <w:trHeight w:val="935"/>
        </w:trPr>
        <w:tc>
          <w:tcPr>
            <w:tcW w:w="2271" w:type="dxa"/>
            <w:shd w:val="clear" w:color="auto" w:fill="FFFFFF" w:themeFill="background1"/>
            <w:tcMar>
              <w:top w:w="72" w:type="dxa"/>
              <w:left w:w="144" w:type="dxa"/>
              <w:bottom w:w="72" w:type="dxa"/>
              <w:right w:w="144" w:type="dxa"/>
            </w:tcMar>
            <w:hideMark/>
          </w:tcPr>
          <w:p w:rsidR="004D380A" w:rsidRPr="00FA72D4" w:rsidRDefault="004D380A" w:rsidP="007230C7">
            <w:pPr>
              <w:spacing w:after="0" w:line="360" w:lineRule="auto"/>
              <w:jc w:val="both"/>
              <w:rPr>
                <w:rFonts w:ascii="Times New Roman" w:eastAsia="Times New Roman" w:hAnsi="Times New Roman" w:cs="Times New Roman"/>
                <w:sz w:val="20"/>
                <w:szCs w:val="20"/>
              </w:rPr>
            </w:pPr>
            <w:r w:rsidRPr="00FA72D4">
              <w:rPr>
                <w:rFonts w:ascii="Times New Roman" w:hAnsi="Times New Roman" w:cs="Times New Roman"/>
                <w:kern w:val="24"/>
                <w:sz w:val="20"/>
                <w:szCs w:val="20"/>
              </w:rPr>
              <w:t>Discussion Leading (51)</w:t>
            </w:r>
          </w:p>
        </w:tc>
        <w:tc>
          <w:tcPr>
            <w:tcW w:w="3685" w:type="dxa"/>
            <w:shd w:val="clear" w:color="auto" w:fill="FFFFFF" w:themeFill="background1"/>
            <w:tcMar>
              <w:top w:w="72" w:type="dxa"/>
              <w:left w:w="144" w:type="dxa"/>
              <w:bottom w:w="72" w:type="dxa"/>
              <w:right w:w="144" w:type="dxa"/>
            </w:tcMar>
            <w:hideMark/>
          </w:tcPr>
          <w:p w:rsidR="004D380A" w:rsidRPr="00FA72D4" w:rsidRDefault="004D380A" w:rsidP="007230C7">
            <w:pPr>
              <w:spacing w:after="0" w:line="360" w:lineRule="auto"/>
              <w:jc w:val="both"/>
              <w:rPr>
                <w:rFonts w:ascii="Times New Roman" w:hAnsi="Times New Roman" w:cs="Times New Roman"/>
                <w:kern w:val="24"/>
                <w:sz w:val="20"/>
                <w:szCs w:val="20"/>
              </w:rPr>
            </w:pPr>
            <w:r w:rsidRPr="00FA72D4">
              <w:rPr>
                <w:rFonts w:ascii="Times New Roman" w:hAnsi="Times New Roman" w:cs="Times New Roman"/>
                <w:kern w:val="24"/>
                <w:sz w:val="20"/>
                <w:szCs w:val="20"/>
              </w:rPr>
              <w:t>Derive learning primarily from the participants having subject knowledge through Directed, Developmental &amp; Problem Solving Discussions.</w:t>
            </w:r>
          </w:p>
        </w:tc>
        <w:tc>
          <w:tcPr>
            <w:tcW w:w="3548" w:type="dxa"/>
            <w:shd w:val="clear" w:color="auto" w:fill="FFFFFF" w:themeFill="background1"/>
            <w:tcMar>
              <w:top w:w="72" w:type="dxa"/>
              <w:left w:w="144" w:type="dxa"/>
              <w:bottom w:w="72" w:type="dxa"/>
              <w:right w:w="144" w:type="dxa"/>
            </w:tcMar>
            <w:hideMark/>
          </w:tcPr>
          <w:p w:rsidR="004D380A" w:rsidRPr="00FA72D4" w:rsidRDefault="004D380A" w:rsidP="007230C7">
            <w:pPr>
              <w:spacing w:after="0" w:line="360" w:lineRule="auto"/>
              <w:jc w:val="both"/>
              <w:rPr>
                <w:rFonts w:ascii="Times New Roman" w:eastAsia="Times New Roman" w:hAnsi="Times New Roman" w:cs="Times New Roman"/>
                <w:sz w:val="20"/>
                <w:szCs w:val="20"/>
              </w:rPr>
            </w:pPr>
            <w:r w:rsidRPr="00FA72D4">
              <w:rPr>
                <w:rFonts w:ascii="Times New Roman" w:hAnsi="Times New Roman" w:cs="Times New Roman"/>
                <w:kern w:val="24"/>
                <w:sz w:val="20"/>
                <w:szCs w:val="20"/>
              </w:rPr>
              <w:t xml:space="preserve">Stimulation of interest and constructive thoughts, formation or moulding of attitudes and Problem solving. </w:t>
            </w:r>
          </w:p>
        </w:tc>
      </w:tr>
      <w:tr w:rsidR="004D380A" w:rsidRPr="00FA72D4" w:rsidTr="00842157">
        <w:trPr>
          <w:trHeight w:val="668"/>
        </w:trPr>
        <w:tc>
          <w:tcPr>
            <w:tcW w:w="2271" w:type="dxa"/>
            <w:shd w:val="clear" w:color="auto" w:fill="FFFFFF" w:themeFill="background1"/>
            <w:tcMar>
              <w:top w:w="72" w:type="dxa"/>
              <w:left w:w="144" w:type="dxa"/>
              <w:bottom w:w="72" w:type="dxa"/>
              <w:right w:w="144" w:type="dxa"/>
            </w:tcMar>
            <w:hideMark/>
          </w:tcPr>
          <w:p w:rsidR="004D380A" w:rsidRPr="00FA72D4" w:rsidRDefault="004D380A" w:rsidP="007230C7">
            <w:pPr>
              <w:spacing w:after="0" w:line="360" w:lineRule="auto"/>
              <w:jc w:val="both"/>
              <w:rPr>
                <w:rFonts w:ascii="Times New Roman" w:eastAsia="Times New Roman" w:hAnsi="Times New Roman" w:cs="Times New Roman"/>
                <w:sz w:val="20"/>
                <w:szCs w:val="20"/>
              </w:rPr>
            </w:pPr>
            <w:r w:rsidRPr="00FA72D4">
              <w:rPr>
                <w:rFonts w:ascii="Times New Roman" w:hAnsi="Times New Roman" w:cs="Times New Roman"/>
                <w:kern w:val="24"/>
                <w:sz w:val="20"/>
                <w:szCs w:val="20"/>
              </w:rPr>
              <w:t>Brainstorming (04)</w:t>
            </w:r>
          </w:p>
        </w:tc>
        <w:tc>
          <w:tcPr>
            <w:tcW w:w="3685" w:type="dxa"/>
            <w:shd w:val="clear" w:color="auto" w:fill="FFFFFF" w:themeFill="background1"/>
            <w:tcMar>
              <w:top w:w="72" w:type="dxa"/>
              <w:left w:w="144" w:type="dxa"/>
              <w:bottom w:w="72" w:type="dxa"/>
              <w:right w:w="144" w:type="dxa"/>
            </w:tcMar>
            <w:hideMark/>
          </w:tcPr>
          <w:p w:rsidR="004D380A" w:rsidRPr="00FA72D4" w:rsidRDefault="004D380A" w:rsidP="007230C7">
            <w:pPr>
              <w:spacing w:after="0" w:line="360" w:lineRule="auto"/>
              <w:jc w:val="both"/>
              <w:rPr>
                <w:rFonts w:ascii="Times New Roman" w:hAnsi="Times New Roman" w:cs="Times New Roman"/>
                <w:kern w:val="24"/>
                <w:sz w:val="20"/>
                <w:szCs w:val="20"/>
              </w:rPr>
            </w:pPr>
            <w:r w:rsidRPr="00FA72D4">
              <w:rPr>
                <w:rFonts w:ascii="Times New Roman" w:hAnsi="Times New Roman" w:cs="Times New Roman"/>
                <w:kern w:val="24"/>
                <w:sz w:val="20"/>
                <w:szCs w:val="20"/>
              </w:rPr>
              <w:t>Finding solutions by means of stimulating ideas with or without conscious knowledge of the subject.</w:t>
            </w:r>
          </w:p>
        </w:tc>
        <w:tc>
          <w:tcPr>
            <w:tcW w:w="3548" w:type="dxa"/>
            <w:shd w:val="clear" w:color="auto" w:fill="FFFFFF" w:themeFill="background1"/>
            <w:tcMar>
              <w:top w:w="72" w:type="dxa"/>
              <w:left w:w="144" w:type="dxa"/>
              <w:bottom w:w="72" w:type="dxa"/>
              <w:right w:w="144" w:type="dxa"/>
            </w:tcMar>
            <w:hideMark/>
          </w:tcPr>
          <w:p w:rsidR="004D380A" w:rsidRPr="00FA72D4" w:rsidRDefault="004D380A" w:rsidP="007230C7">
            <w:pPr>
              <w:spacing w:after="0" w:line="360" w:lineRule="auto"/>
              <w:jc w:val="both"/>
              <w:rPr>
                <w:rFonts w:ascii="Times New Roman" w:eastAsia="Times New Roman" w:hAnsi="Times New Roman" w:cs="Times New Roman"/>
                <w:sz w:val="20"/>
                <w:szCs w:val="20"/>
              </w:rPr>
            </w:pPr>
            <w:r w:rsidRPr="00FA72D4">
              <w:rPr>
                <w:rFonts w:ascii="Times New Roman" w:hAnsi="Times New Roman" w:cs="Times New Roman"/>
                <w:kern w:val="24"/>
                <w:sz w:val="20"/>
                <w:szCs w:val="20"/>
              </w:rPr>
              <w:t>Problem solving,</w:t>
            </w:r>
          </w:p>
          <w:p w:rsidR="004D380A" w:rsidRPr="00FA72D4" w:rsidRDefault="004D380A" w:rsidP="007230C7">
            <w:pPr>
              <w:spacing w:after="0" w:line="360" w:lineRule="auto"/>
              <w:jc w:val="both"/>
              <w:rPr>
                <w:rFonts w:ascii="Times New Roman" w:eastAsia="Times New Roman" w:hAnsi="Times New Roman" w:cs="Times New Roman"/>
                <w:sz w:val="20"/>
                <w:szCs w:val="20"/>
              </w:rPr>
            </w:pPr>
            <w:r w:rsidRPr="00FA72D4">
              <w:rPr>
                <w:rFonts w:ascii="Times New Roman" w:hAnsi="Times New Roman" w:cs="Times New Roman"/>
                <w:kern w:val="24"/>
                <w:sz w:val="20"/>
                <w:szCs w:val="20"/>
              </w:rPr>
              <w:t>Consolidating previous learning.</w:t>
            </w:r>
          </w:p>
        </w:tc>
      </w:tr>
      <w:tr w:rsidR="004D380A" w:rsidRPr="00FA72D4" w:rsidTr="00842157">
        <w:trPr>
          <w:trHeight w:val="953"/>
        </w:trPr>
        <w:tc>
          <w:tcPr>
            <w:tcW w:w="2271" w:type="dxa"/>
            <w:shd w:val="clear" w:color="auto" w:fill="FFFFFF" w:themeFill="background1"/>
            <w:tcMar>
              <w:top w:w="72" w:type="dxa"/>
              <w:left w:w="144" w:type="dxa"/>
              <w:bottom w:w="72" w:type="dxa"/>
              <w:right w:w="144" w:type="dxa"/>
            </w:tcMar>
            <w:hideMark/>
          </w:tcPr>
          <w:p w:rsidR="004D380A" w:rsidRPr="00FA72D4" w:rsidRDefault="004D380A" w:rsidP="007230C7">
            <w:pPr>
              <w:spacing w:after="0" w:line="360" w:lineRule="auto"/>
              <w:jc w:val="both"/>
              <w:rPr>
                <w:rFonts w:ascii="Times New Roman" w:eastAsia="Times New Roman" w:hAnsi="Times New Roman" w:cs="Times New Roman"/>
                <w:sz w:val="20"/>
                <w:szCs w:val="20"/>
              </w:rPr>
            </w:pPr>
            <w:r w:rsidRPr="00FA72D4">
              <w:rPr>
                <w:rFonts w:ascii="Times New Roman" w:eastAsia="Times New Roman" w:hAnsi="Times New Roman" w:cs="Times New Roman"/>
                <w:kern w:val="24"/>
                <w:sz w:val="20"/>
                <w:szCs w:val="20"/>
              </w:rPr>
              <w:t>Case study(04)</w:t>
            </w:r>
          </w:p>
        </w:tc>
        <w:tc>
          <w:tcPr>
            <w:tcW w:w="3685" w:type="dxa"/>
            <w:shd w:val="clear" w:color="auto" w:fill="FFFFFF" w:themeFill="background1"/>
            <w:tcMar>
              <w:top w:w="72" w:type="dxa"/>
              <w:left w:w="144" w:type="dxa"/>
              <w:bottom w:w="72" w:type="dxa"/>
              <w:right w:w="144" w:type="dxa"/>
            </w:tcMar>
            <w:hideMark/>
          </w:tcPr>
          <w:p w:rsidR="004D380A" w:rsidRPr="00FA72D4" w:rsidRDefault="004D380A" w:rsidP="007230C7">
            <w:pPr>
              <w:spacing w:after="0" w:line="360" w:lineRule="auto"/>
              <w:jc w:val="both"/>
              <w:rPr>
                <w:rFonts w:ascii="Times New Roman" w:hAnsi="Times New Roman" w:cs="Times New Roman"/>
                <w:kern w:val="24"/>
                <w:sz w:val="20"/>
                <w:szCs w:val="20"/>
              </w:rPr>
            </w:pPr>
            <w:r w:rsidRPr="00FA72D4">
              <w:rPr>
                <w:rFonts w:ascii="Times New Roman" w:hAnsi="Times New Roman" w:cs="Times New Roman"/>
                <w:kern w:val="24"/>
                <w:sz w:val="20"/>
                <w:szCs w:val="20"/>
              </w:rPr>
              <w:t>Real or fictional situation is presented to trainees for their analysis and consideration of possible solution of problems identified.</w:t>
            </w:r>
          </w:p>
        </w:tc>
        <w:tc>
          <w:tcPr>
            <w:tcW w:w="3548" w:type="dxa"/>
            <w:shd w:val="clear" w:color="auto" w:fill="FFFFFF" w:themeFill="background1"/>
            <w:tcMar>
              <w:top w:w="72" w:type="dxa"/>
              <w:left w:w="144" w:type="dxa"/>
              <w:bottom w:w="72" w:type="dxa"/>
              <w:right w:w="144" w:type="dxa"/>
            </w:tcMar>
            <w:hideMark/>
          </w:tcPr>
          <w:p w:rsidR="004D380A" w:rsidRPr="00FA72D4" w:rsidRDefault="004D380A" w:rsidP="007230C7">
            <w:pPr>
              <w:spacing w:after="0" w:line="360" w:lineRule="auto"/>
              <w:jc w:val="both"/>
              <w:rPr>
                <w:rFonts w:ascii="Times New Roman" w:eastAsia="Times New Roman" w:hAnsi="Times New Roman" w:cs="Times New Roman"/>
                <w:sz w:val="20"/>
                <w:szCs w:val="20"/>
              </w:rPr>
            </w:pPr>
            <w:r w:rsidRPr="00FA72D4">
              <w:rPr>
                <w:rFonts w:ascii="Times New Roman" w:hAnsi="Times New Roman" w:cs="Times New Roman"/>
                <w:kern w:val="24"/>
                <w:sz w:val="20"/>
                <w:szCs w:val="20"/>
              </w:rPr>
              <w:t>Problem solving, Developing analytical skills, Gaining confidence in decision making, modifying attitudes, Team Work.</w:t>
            </w:r>
          </w:p>
        </w:tc>
      </w:tr>
      <w:tr w:rsidR="004D380A" w:rsidRPr="00FA72D4" w:rsidTr="00842157">
        <w:trPr>
          <w:trHeight w:val="1404"/>
        </w:trPr>
        <w:tc>
          <w:tcPr>
            <w:tcW w:w="2271" w:type="dxa"/>
            <w:shd w:val="clear" w:color="auto" w:fill="FFFFFF" w:themeFill="background1"/>
            <w:tcMar>
              <w:top w:w="72" w:type="dxa"/>
              <w:left w:w="144" w:type="dxa"/>
              <w:bottom w:w="72" w:type="dxa"/>
              <w:right w:w="144" w:type="dxa"/>
            </w:tcMar>
            <w:hideMark/>
          </w:tcPr>
          <w:p w:rsidR="004D380A" w:rsidRPr="00FA72D4" w:rsidRDefault="004D380A" w:rsidP="007230C7">
            <w:pPr>
              <w:spacing w:after="0" w:line="360" w:lineRule="auto"/>
              <w:jc w:val="both"/>
              <w:rPr>
                <w:rFonts w:ascii="Times New Roman" w:eastAsia="Times New Roman" w:hAnsi="Times New Roman" w:cs="Times New Roman"/>
                <w:sz w:val="20"/>
                <w:szCs w:val="20"/>
              </w:rPr>
            </w:pPr>
            <w:r w:rsidRPr="00FA72D4">
              <w:rPr>
                <w:rFonts w:ascii="Times New Roman" w:hAnsi="Times New Roman" w:cs="Times New Roman"/>
                <w:kern w:val="24"/>
                <w:sz w:val="20"/>
                <w:szCs w:val="20"/>
              </w:rPr>
              <w:t>Role Play (09)</w:t>
            </w:r>
          </w:p>
        </w:tc>
        <w:tc>
          <w:tcPr>
            <w:tcW w:w="3685" w:type="dxa"/>
            <w:shd w:val="clear" w:color="auto" w:fill="FFFFFF" w:themeFill="background1"/>
            <w:tcMar>
              <w:top w:w="72" w:type="dxa"/>
              <w:left w:w="144" w:type="dxa"/>
              <w:bottom w:w="72" w:type="dxa"/>
              <w:right w:w="144" w:type="dxa"/>
            </w:tcMar>
            <w:hideMark/>
          </w:tcPr>
          <w:p w:rsidR="004D380A" w:rsidRPr="00FA72D4" w:rsidRDefault="004D380A" w:rsidP="007230C7">
            <w:pPr>
              <w:spacing w:after="0" w:line="360" w:lineRule="auto"/>
              <w:jc w:val="both"/>
              <w:rPr>
                <w:rFonts w:ascii="Times New Roman" w:eastAsia="Times New Roman" w:hAnsi="Times New Roman" w:cs="Times New Roman"/>
                <w:sz w:val="20"/>
                <w:szCs w:val="20"/>
              </w:rPr>
            </w:pPr>
            <w:r w:rsidRPr="00FA72D4">
              <w:rPr>
                <w:rFonts w:ascii="Times New Roman" w:hAnsi="Times New Roman" w:cs="Times New Roman"/>
                <w:kern w:val="24"/>
                <w:sz w:val="20"/>
                <w:szCs w:val="20"/>
              </w:rPr>
              <w:t xml:space="preserve">Act out situations under the guidance of a trainer to give an idea out for a real world spin. </w:t>
            </w:r>
          </w:p>
        </w:tc>
        <w:tc>
          <w:tcPr>
            <w:tcW w:w="3548" w:type="dxa"/>
            <w:shd w:val="clear" w:color="auto" w:fill="FFFFFF" w:themeFill="background1"/>
            <w:tcMar>
              <w:top w:w="72" w:type="dxa"/>
              <w:left w:w="144" w:type="dxa"/>
              <w:bottom w:w="72" w:type="dxa"/>
              <w:right w:w="144" w:type="dxa"/>
            </w:tcMar>
            <w:hideMark/>
          </w:tcPr>
          <w:p w:rsidR="004D380A" w:rsidRPr="00FA72D4" w:rsidRDefault="004D380A" w:rsidP="007230C7">
            <w:pPr>
              <w:spacing w:after="0" w:line="360" w:lineRule="auto"/>
              <w:jc w:val="both"/>
              <w:rPr>
                <w:rFonts w:ascii="Times New Roman" w:hAnsi="Times New Roman" w:cs="Times New Roman"/>
                <w:kern w:val="24"/>
                <w:sz w:val="20"/>
                <w:szCs w:val="20"/>
              </w:rPr>
            </w:pPr>
            <w:r w:rsidRPr="00FA72D4">
              <w:rPr>
                <w:rFonts w:ascii="Times New Roman" w:hAnsi="Times New Roman" w:cs="Times New Roman"/>
                <w:kern w:val="24"/>
                <w:sz w:val="20"/>
                <w:szCs w:val="20"/>
              </w:rPr>
              <w:t>Development of the way of thinking and feelings of empathy so that contents can be applied in real world context. Trainees can transcend and think beyond the confines of the classroom setting.</w:t>
            </w:r>
          </w:p>
        </w:tc>
      </w:tr>
      <w:tr w:rsidR="004D380A" w:rsidRPr="00FA72D4" w:rsidTr="00842157">
        <w:trPr>
          <w:trHeight w:val="566"/>
        </w:trPr>
        <w:tc>
          <w:tcPr>
            <w:tcW w:w="2271" w:type="dxa"/>
            <w:shd w:val="clear" w:color="auto" w:fill="FFFFFF" w:themeFill="background1"/>
            <w:tcMar>
              <w:top w:w="72" w:type="dxa"/>
              <w:left w:w="144" w:type="dxa"/>
              <w:bottom w:w="72" w:type="dxa"/>
              <w:right w:w="144" w:type="dxa"/>
            </w:tcMar>
            <w:hideMark/>
          </w:tcPr>
          <w:p w:rsidR="004D380A" w:rsidRPr="00FA72D4" w:rsidRDefault="004D380A" w:rsidP="007230C7">
            <w:pPr>
              <w:spacing w:after="0" w:line="360" w:lineRule="auto"/>
              <w:jc w:val="both"/>
              <w:rPr>
                <w:rFonts w:ascii="Times New Roman" w:eastAsia="Times New Roman" w:hAnsi="Times New Roman" w:cs="Times New Roman"/>
                <w:sz w:val="20"/>
                <w:szCs w:val="20"/>
              </w:rPr>
            </w:pPr>
            <w:r w:rsidRPr="00FA72D4">
              <w:rPr>
                <w:rFonts w:ascii="Times New Roman" w:hAnsi="Times New Roman" w:cs="Times New Roman"/>
                <w:kern w:val="24"/>
                <w:sz w:val="20"/>
                <w:szCs w:val="20"/>
              </w:rPr>
              <w:t xml:space="preserve"> Distance Learning (06)</w:t>
            </w:r>
          </w:p>
        </w:tc>
        <w:tc>
          <w:tcPr>
            <w:tcW w:w="3685" w:type="dxa"/>
            <w:shd w:val="clear" w:color="auto" w:fill="FFFFFF" w:themeFill="background1"/>
            <w:tcMar>
              <w:top w:w="15" w:type="dxa"/>
              <w:left w:w="108" w:type="dxa"/>
              <w:bottom w:w="0" w:type="dxa"/>
              <w:right w:w="108" w:type="dxa"/>
            </w:tcMar>
            <w:hideMark/>
          </w:tcPr>
          <w:p w:rsidR="004D380A" w:rsidRPr="00FA72D4" w:rsidRDefault="004D380A" w:rsidP="007230C7">
            <w:pPr>
              <w:spacing w:after="0" w:line="360" w:lineRule="auto"/>
              <w:jc w:val="both"/>
              <w:rPr>
                <w:rFonts w:ascii="Times New Roman" w:eastAsia="Times New Roman" w:hAnsi="Times New Roman" w:cs="Times New Roman"/>
                <w:kern w:val="24"/>
                <w:sz w:val="20"/>
                <w:szCs w:val="20"/>
              </w:rPr>
            </w:pPr>
            <w:r w:rsidRPr="00FA72D4">
              <w:rPr>
                <w:rFonts w:ascii="Times New Roman" w:eastAsia="Times New Roman" w:hAnsi="Times New Roman" w:cs="Times New Roman"/>
                <w:kern w:val="24"/>
                <w:sz w:val="20"/>
                <w:szCs w:val="20"/>
              </w:rPr>
              <w:t>Providing developed Training Resources/ Materials for knowledge based learning by home study or so.</w:t>
            </w:r>
          </w:p>
          <w:p w:rsidR="004D380A" w:rsidRPr="00FA72D4" w:rsidRDefault="004D380A" w:rsidP="007230C7">
            <w:pPr>
              <w:spacing w:after="0" w:line="360" w:lineRule="auto"/>
              <w:jc w:val="both"/>
              <w:rPr>
                <w:rFonts w:ascii="Times New Roman" w:eastAsia="Times New Roman" w:hAnsi="Times New Roman" w:cs="Times New Roman"/>
                <w:sz w:val="20"/>
                <w:szCs w:val="20"/>
              </w:rPr>
            </w:pPr>
          </w:p>
        </w:tc>
        <w:tc>
          <w:tcPr>
            <w:tcW w:w="3548" w:type="dxa"/>
            <w:shd w:val="clear" w:color="auto" w:fill="FFFFFF" w:themeFill="background1"/>
            <w:tcMar>
              <w:top w:w="15" w:type="dxa"/>
              <w:left w:w="144" w:type="dxa"/>
              <w:bottom w:w="72" w:type="dxa"/>
              <w:right w:w="144" w:type="dxa"/>
            </w:tcMar>
            <w:hideMark/>
          </w:tcPr>
          <w:p w:rsidR="004D380A" w:rsidRPr="00FA72D4" w:rsidRDefault="004D380A" w:rsidP="007230C7">
            <w:pPr>
              <w:spacing w:after="0" w:line="360" w:lineRule="auto"/>
              <w:jc w:val="both"/>
              <w:rPr>
                <w:rFonts w:ascii="Times New Roman" w:eastAsia="Times New Roman" w:hAnsi="Times New Roman" w:cs="Times New Roman"/>
                <w:sz w:val="20"/>
                <w:szCs w:val="20"/>
              </w:rPr>
            </w:pPr>
            <w:r w:rsidRPr="00FA72D4">
              <w:rPr>
                <w:rFonts w:ascii="Times New Roman" w:eastAsia="Times New Roman" w:hAnsi="Times New Roman" w:cs="Times New Roman"/>
                <w:kern w:val="24"/>
                <w:sz w:val="20"/>
                <w:szCs w:val="20"/>
              </w:rPr>
              <w:t>Cost effective method for specific training need, where mentoring support is required but continuous guidance not needed</w:t>
            </w:r>
          </w:p>
        </w:tc>
      </w:tr>
      <w:tr w:rsidR="004D380A" w:rsidRPr="00FA72D4" w:rsidTr="00842157">
        <w:trPr>
          <w:trHeight w:val="1151"/>
        </w:trPr>
        <w:tc>
          <w:tcPr>
            <w:tcW w:w="2271" w:type="dxa"/>
            <w:shd w:val="clear" w:color="auto" w:fill="FFFFFF" w:themeFill="background1"/>
            <w:tcMar>
              <w:top w:w="72" w:type="dxa"/>
              <w:left w:w="144" w:type="dxa"/>
              <w:bottom w:w="72" w:type="dxa"/>
              <w:right w:w="144" w:type="dxa"/>
            </w:tcMar>
            <w:hideMark/>
          </w:tcPr>
          <w:p w:rsidR="004D380A" w:rsidRPr="00FA72D4" w:rsidRDefault="004D380A" w:rsidP="007230C7">
            <w:pPr>
              <w:spacing w:after="0" w:line="360" w:lineRule="auto"/>
              <w:jc w:val="both"/>
              <w:rPr>
                <w:rFonts w:ascii="Times New Roman" w:eastAsia="Times New Roman" w:hAnsi="Times New Roman" w:cs="Times New Roman"/>
                <w:sz w:val="20"/>
                <w:szCs w:val="20"/>
              </w:rPr>
            </w:pPr>
            <w:r w:rsidRPr="00FA72D4">
              <w:rPr>
                <w:rFonts w:ascii="Times New Roman" w:hAnsi="Times New Roman" w:cs="Times New Roman"/>
                <w:kern w:val="24"/>
                <w:sz w:val="20"/>
                <w:szCs w:val="20"/>
              </w:rPr>
              <w:t>Computer based Training (06)</w:t>
            </w:r>
          </w:p>
        </w:tc>
        <w:tc>
          <w:tcPr>
            <w:tcW w:w="3685" w:type="dxa"/>
            <w:shd w:val="clear" w:color="auto" w:fill="FFFFFF" w:themeFill="background1"/>
            <w:tcMar>
              <w:top w:w="15" w:type="dxa"/>
              <w:left w:w="108" w:type="dxa"/>
              <w:bottom w:w="0" w:type="dxa"/>
              <w:right w:w="108" w:type="dxa"/>
            </w:tcMar>
            <w:hideMark/>
          </w:tcPr>
          <w:p w:rsidR="004D380A" w:rsidRPr="00FA72D4" w:rsidRDefault="004D380A" w:rsidP="007230C7">
            <w:pPr>
              <w:spacing w:after="0" w:line="360" w:lineRule="auto"/>
              <w:jc w:val="both"/>
              <w:rPr>
                <w:rFonts w:ascii="Times New Roman" w:eastAsia="Times New Roman" w:hAnsi="Times New Roman" w:cs="Times New Roman"/>
                <w:kern w:val="24"/>
                <w:sz w:val="20"/>
                <w:szCs w:val="20"/>
              </w:rPr>
            </w:pPr>
            <w:r w:rsidRPr="00FA72D4">
              <w:rPr>
                <w:rFonts w:ascii="Times New Roman" w:eastAsia="Times New Roman" w:hAnsi="Times New Roman" w:cs="Times New Roman"/>
                <w:kern w:val="24"/>
                <w:sz w:val="20"/>
                <w:szCs w:val="20"/>
              </w:rPr>
              <w:t>Using computer as learning medium/resource where it’s programs control the instructions based on learners response and acts as a tool for doing  simulation, problem-solving  etc.</w:t>
            </w:r>
          </w:p>
        </w:tc>
        <w:tc>
          <w:tcPr>
            <w:tcW w:w="3548" w:type="dxa"/>
            <w:shd w:val="clear" w:color="auto" w:fill="FFFFFF" w:themeFill="background1"/>
            <w:tcMar>
              <w:top w:w="15" w:type="dxa"/>
              <w:left w:w="144" w:type="dxa"/>
              <w:bottom w:w="72" w:type="dxa"/>
              <w:right w:w="144" w:type="dxa"/>
            </w:tcMar>
            <w:hideMark/>
          </w:tcPr>
          <w:p w:rsidR="004D380A" w:rsidRPr="00FA72D4" w:rsidRDefault="004D380A" w:rsidP="007230C7">
            <w:pPr>
              <w:spacing w:after="0" w:line="360" w:lineRule="auto"/>
              <w:jc w:val="both"/>
              <w:rPr>
                <w:rFonts w:ascii="Times New Roman" w:eastAsia="Times New Roman" w:hAnsi="Times New Roman" w:cs="Times New Roman"/>
                <w:sz w:val="20"/>
                <w:szCs w:val="20"/>
              </w:rPr>
            </w:pPr>
            <w:r w:rsidRPr="00FA72D4">
              <w:rPr>
                <w:rFonts w:ascii="Times New Roman" w:eastAsia="Times New Roman" w:hAnsi="Times New Roman" w:cs="Times New Roman"/>
                <w:kern w:val="24"/>
                <w:sz w:val="20"/>
                <w:szCs w:val="20"/>
              </w:rPr>
              <w:t>An expensive and time-consuming method depending on grasp/performance of learners.</w:t>
            </w:r>
          </w:p>
        </w:tc>
      </w:tr>
      <w:tr w:rsidR="004D380A" w:rsidRPr="00FA72D4" w:rsidTr="00842157">
        <w:trPr>
          <w:trHeight w:val="1295"/>
        </w:trPr>
        <w:tc>
          <w:tcPr>
            <w:tcW w:w="2271" w:type="dxa"/>
            <w:shd w:val="clear" w:color="auto" w:fill="FFFFFF" w:themeFill="background1"/>
            <w:tcMar>
              <w:top w:w="72" w:type="dxa"/>
              <w:left w:w="144" w:type="dxa"/>
              <w:bottom w:w="72" w:type="dxa"/>
              <w:right w:w="144" w:type="dxa"/>
            </w:tcMar>
            <w:hideMark/>
          </w:tcPr>
          <w:p w:rsidR="004D380A" w:rsidRPr="00FA72D4" w:rsidRDefault="004D380A" w:rsidP="007230C7">
            <w:pPr>
              <w:spacing w:after="0" w:line="360" w:lineRule="auto"/>
              <w:jc w:val="both"/>
              <w:rPr>
                <w:rFonts w:ascii="Times New Roman" w:eastAsia="Times New Roman" w:hAnsi="Times New Roman" w:cs="Times New Roman"/>
                <w:sz w:val="20"/>
                <w:szCs w:val="20"/>
              </w:rPr>
            </w:pPr>
            <w:r w:rsidRPr="00FA72D4">
              <w:rPr>
                <w:rFonts w:ascii="Times New Roman" w:hAnsi="Times New Roman" w:cs="Times New Roman"/>
                <w:kern w:val="24"/>
                <w:sz w:val="20"/>
                <w:szCs w:val="20"/>
              </w:rPr>
              <w:t>In-Tray Exercises(02)</w:t>
            </w:r>
          </w:p>
        </w:tc>
        <w:tc>
          <w:tcPr>
            <w:tcW w:w="3685" w:type="dxa"/>
            <w:shd w:val="clear" w:color="auto" w:fill="FFFFFF" w:themeFill="background1"/>
            <w:tcMar>
              <w:top w:w="15" w:type="dxa"/>
              <w:left w:w="108" w:type="dxa"/>
              <w:bottom w:w="0" w:type="dxa"/>
              <w:right w:w="108" w:type="dxa"/>
            </w:tcMar>
            <w:hideMark/>
          </w:tcPr>
          <w:p w:rsidR="004D380A" w:rsidRPr="00FA72D4" w:rsidRDefault="004D380A" w:rsidP="007230C7">
            <w:pPr>
              <w:spacing w:after="0" w:line="360" w:lineRule="auto"/>
              <w:jc w:val="both"/>
              <w:rPr>
                <w:rFonts w:ascii="Times New Roman" w:eastAsia="Times New Roman" w:hAnsi="Times New Roman" w:cs="Times New Roman"/>
                <w:kern w:val="24"/>
                <w:sz w:val="20"/>
                <w:szCs w:val="20"/>
              </w:rPr>
            </w:pPr>
            <w:r w:rsidRPr="00FA72D4">
              <w:rPr>
                <w:rFonts w:ascii="Times New Roman" w:eastAsia="Times New Roman" w:hAnsi="Times New Roman" w:cs="Times New Roman"/>
                <w:kern w:val="24"/>
                <w:sz w:val="20"/>
                <w:szCs w:val="20"/>
              </w:rPr>
              <w:t>For simulating the working situation by  setting the trainee realistic tasks by  presenting papers placed in the ‘in’ tray to which they respond individually, results of the exercise are then analyzed, discussed and assessed on the basis  of the decisions made’.</w:t>
            </w:r>
          </w:p>
        </w:tc>
        <w:tc>
          <w:tcPr>
            <w:tcW w:w="3548" w:type="dxa"/>
            <w:shd w:val="clear" w:color="auto" w:fill="FFFFFF" w:themeFill="background1"/>
            <w:tcMar>
              <w:top w:w="15" w:type="dxa"/>
              <w:left w:w="144" w:type="dxa"/>
              <w:bottom w:w="72" w:type="dxa"/>
              <w:right w:w="144" w:type="dxa"/>
            </w:tcMar>
            <w:hideMark/>
          </w:tcPr>
          <w:p w:rsidR="004D380A" w:rsidRPr="00FA72D4" w:rsidRDefault="004D380A" w:rsidP="007230C7">
            <w:pPr>
              <w:spacing w:after="0" w:line="360" w:lineRule="auto"/>
              <w:jc w:val="both"/>
              <w:rPr>
                <w:rFonts w:ascii="Times New Roman" w:eastAsia="Times New Roman" w:hAnsi="Times New Roman" w:cs="Times New Roman"/>
                <w:sz w:val="20"/>
                <w:szCs w:val="20"/>
              </w:rPr>
            </w:pPr>
            <w:r w:rsidRPr="00FA72D4">
              <w:rPr>
                <w:rFonts w:ascii="Times New Roman" w:eastAsia="Times New Roman" w:hAnsi="Times New Roman" w:cs="Times New Roman"/>
                <w:kern w:val="24"/>
                <w:sz w:val="20"/>
                <w:szCs w:val="20"/>
              </w:rPr>
              <w:t>Provides concrete subjects for practical work and  discussion opportunities for active participation, for problem solving, developing analytical skills and</w:t>
            </w:r>
          </w:p>
          <w:p w:rsidR="004D380A" w:rsidRPr="00FA72D4" w:rsidRDefault="004D380A" w:rsidP="007230C7">
            <w:pPr>
              <w:spacing w:after="0" w:line="360" w:lineRule="auto"/>
              <w:jc w:val="both"/>
              <w:rPr>
                <w:rFonts w:ascii="Times New Roman" w:eastAsia="Times New Roman" w:hAnsi="Times New Roman" w:cs="Times New Roman"/>
                <w:kern w:val="24"/>
                <w:sz w:val="20"/>
                <w:szCs w:val="20"/>
              </w:rPr>
            </w:pPr>
            <w:r w:rsidRPr="00FA72D4">
              <w:rPr>
                <w:rFonts w:ascii="Times New Roman" w:eastAsia="Times New Roman" w:hAnsi="Times New Roman" w:cs="Times New Roman"/>
                <w:kern w:val="24"/>
                <w:sz w:val="20"/>
                <w:szCs w:val="20"/>
              </w:rPr>
              <w:t>gaining confidence in decision making.</w:t>
            </w:r>
          </w:p>
        </w:tc>
      </w:tr>
      <w:tr w:rsidR="004D380A" w:rsidRPr="00FA72D4" w:rsidTr="00842157">
        <w:trPr>
          <w:trHeight w:val="521"/>
        </w:trPr>
        <w:tc>
          <w:tcPr>
            <w:tcW w:w="2271" w:type="dxa"/>
            <w:shd w:val="clear" w:color="auto" w:fill="FFFFFF" w:themeFill="background1"/>
            <w:tcMar>
              <w:top w:w="72" w:type="dxa"/>
              <w:left w:w="144" w:type="dxa"/>
              <w:bottom w:w="72" w:type="dxa"/>
              <w:right w:w="144" w:type="dxa"/>
            </w:tcMar>
            <w:hideMark/>
          </w:tcPr>
          <w:p w:rsidR="004D380A" w:rsidRPr="00FA72D4" w:rsidRDefault="004D380A" w:rsidP="007230C7">
            <w:pPr>
              <w:spacing w:after="0" w:line="360" w:lineRule="auto"/>
              <w:jc w:val="both"/>
              <w:rPr>
                <w:rFonts w:ascii="Times New Roman" w:eastAsia="Times New Roman" w:hAnsi="Times New Roman" w:cs="Times New Roman"/>
                <w:sz w:val="20"/>
                <w:szCs w:val="20"/>
              </w:rPr>
            </w:pPr>
            <w:r w:rsidRPr="00FA72D4">
              <w:rPr>
                <w:rFonts w:ascii="Times New Roman" w:hAnsi="Times New Roman" w:cs="Times New Roman"/>
                <w:kern w:val="24"/>
                <w:sz w:val="20"/>
                <w:szCs w:val="20"/>
              </w:rPr>
              <w:t>Guided Reading(08)</w:t>
            </w:r>
          </w:p>
        </w:tc>
        <w:tc>
          <w:tcPr>
            <w:tcW w:w="3685" w:type="dxa"/>
            <w:shd w:val="clear" w:color="auto" w:fill="FFFFFF" w:themeFill="background1"/>
            <w:tcMar>
              <w:top w:w="72" w:type="dxa"/>
              <w:left w:w="144" w:type="dxa"/>
              <w:bottom w:w="72" w:type="dxa"/>
              <w:right w:w="144" w:type="dxa"/>
            </w:tcMar>
            <w:hideMark/>
          </w:tcPr>
          <w:p w:rsidR="004D380A" w:rsidRPr="00FA72D4" w:rsidRDefault="004D380A" w:rsidP="007230C7">
            <w:pPr>
              <w:spacing w:after="0" w:line="360" w:lineRule="auto"/>
              <w:jc w:val="both"/>
              <w:rPr>
                <w:rFonts w:ascii="Times New Roman" w:hAnsi="Times New Roman" w:cs="Times New Roman"/>
                <w:kern w:val="24"/>
                <w:sz w:val="20"/>
                <w:szCs w:val="20"/>
              </w:rPr>
            </w:pPr>
            <w:r w:rsidRPr="00FA72D4">
              <w:rPr>
                <w:rFonts w:ascii="Times New Roman" w:hAnsi="Times New Roman" w:cs="Times New Roman"/>
                <w:kern w:val="24"/>
                <w:sz w:val="20"/>
                <w:szCs w:val="20"/>
              </w:rPr>
              <w:t>Reading material provided for guided reading to suit the objectives</w:t>
            </w:r>
          </w:p>
        </w:tc>
        <w:tc>
          <w:tcPr>
            <w:tcW w:w="3548" w:type="dxa"/>
            <w:shd w:val="clear" w:color="auto" w:fill="FFFFFF" w:themeFill="background1"/>
            <w:tcMar>
              <w:top w:w="72" w:type="dxa"/>
              <w:left w:w="144" w:type="dxa"/>
              <w:bottom w:w="72" w:type="dxa"/>
              <w:right w:w="144" w:type="dxa"/>
            </w:tcMar>
            <w:hideMark/>
          </w:tcPr>
          <w:p w:rsidR="004D380A" w:rsidRPr="00FA72D4" w:rsidRDefault="004D380A" w:rsidP="007230C7">
            <w:pPr>
              <w:spacing w:after="0" w:line="360" w:lineRule="auto"/>
              <w:jc w:val="both"/>
              <w:rPr>
                <w:rFonts w:ascii="Times New Roman" w:eastAsia="Times New Roman" w:hAnsi="Times New Roman" w:cs="Times New Roman"/>
                <w:sz w:val="20"/>
                <w:szCs w:val="20"/>
              </w:rPr>
            </w:pPr>
            <w:r w:rsidRPr="00FA72D4">
              <w:rPr>
                <w:rFonts w:ascii="Times New Roman" w:eastAsia="Times New Roman" w:hAnsi="Times New Roman" w:cs="Times New Roman"/>
                <w:kern w:val="24"/>
                <w:sz w:val="20"/>
                <w:szCs w:val="20"/>
              </w:rPr>
              <w:t>Easy way of updating knowledge, though depends on motivation.</w:t>
            </w:r>
          </w:p>
        </w:tc>
      </w:tr>
      <w:tr w:rsidR="004D380A" w:rsidRPr="00FA72D4" w:rsidTr="00842157">
        <w:trPr>
          <w:trHeight w:val="926"/>
        </w:trPr>
        <w:tc>
          <w:tcPr>
            <w:tcW w:w="2271" w:type="dxa"/>
            <w:shd w:val="clear" w:color="auto" w:fill="FFFFFF" w:themeFill="background1"/>
            <w:tcMar>
              <w:top w:w="72" w:type="dxa"/>
              <w:left w:w="144" w:type="dxa"/>
              <w:bottom w:w="72" w:type="dxa"/>
              <w:right w:w="144" w:type="dxa"/>
            </w:tcMar>
            <w:hideMark/>
          </w:tcPr>
          <w:p w:rsidR="004D380A" w:rsidRPr="00FA72D4" w:rsidRDefault="004D380A" w:rsidP="007230C7">
            <w:pPr>
              <w:spacing w:after="0" w:line="360" w:lineRule="auto"/>
              <w:jc w:val="both"/>
              <w:rPr>
                <w:rFonts w:ascii="Times New Roman" w:eastAsia="Times New Roman" w:hAnsi="Times New Roman" w:cs="Times New Roman"/>
                <w:sz w:val="20"/>
                <w:szCs w:val="20"/>
              </w:rPr>
            </w:pPr>
            <w:r w:rsidRPr="00FA72D4">
              <w:rPr>
                <w:rFonts w:ascii="Times New Roman" w:hAnsi="Times New Roman" w:cs="Times New Roman"/>
                <w:kern w:val="24"/>
                <w:sz w:val="20"/>
                <w:szCs w:val="20"/>
              </w:rPr>
              <w:t>Guided Practice (07)</w:t>
            </w:r>
          </w:p>
        </w:tc>
        <w:tc>
          <w:tcPr>
            <w:tcW w:w="3685" w:type="dxa"/>
            <w:shd w:val="clear" w:color="auto" w:fill="FFFFFF" w:themeFill="background1"/>
            <w:tcMar>
              <w:top w:w="72" w:type="dxa"/>
              <w:left w:w="144" w:type="dxa"/>
              <w:bottom w:w="72" w:type="dxa"/>
              <w:right w:w="144" w:type="dxa"/>
            </w:tcMar>
            <w:hideMark/>
          </w:tcPr>
          <w:p w:rsidR="004D380A" w:rsidRPr="00FA72D4" w:rsidRDefault="004D380A" w:rsidP="007230C7">
            <w:pPr>
              <w:spacing w:after="0" w:line="360" w:lineRule="auto"/>
              <w:jc w:val="both"/>
              <w:rPr>
                <w:rFonts w:ascii="Times New Roman" w:eastAsia="Times New Roman" w:hAnsi="Times New Roman" w:cs="Times New Roman"/>
                <w:sz w:val="20"/>
                <w:szCs w:val="20"/>
              </w:rPr>
            </w:pPr>
            <w:r w:rsidRPr="00FA72D4">
              <w:rPr>
                <w:rFonts w:ascii="Times New Roman" w:hAnsi="Times New Roman" w:cs="Times New Roman"/>
                <w:kern w:val="24"/>
                <w:sz w:val="20"/>
                <w:szCs w:val="20"/>
              </w:rPr>
              <w:t>Learner performing operation or procedure under guidance or controlled conditions.</w:t>
            </w:r>
          </w:p>
        </w:tc>
        <w:tc>
          <w:tcPr>
            <w:tcW w:w="3548" w:type="dxa"/>
            <w:shd w:val="clear" w:color="auto" w:fill="FFFFFF" w:themeFill="background1"/>
            <w:tcMar>
              <w:top w:w="15" w:type="dxa"/>
              <w:left w:w="108" w:type="dxa"/>
              <w:bottom w:w="0" w:type="dxa"/>
              <w:right w:w="108" w:type="dxa"/>
            </w:tcMar>
            <w:hideMark/>
          </w:tcPr>
          <w:p w:rsidR="004D380A" w:rsidRPr="00FA72D4" w:rsidRDefault="004D380A" w:rsidP="007230C7">
            <w:pPr>
              <w:spacing w:after="0" w:line="360" w:lineRule="auto"/>
              <w:jc w:val="both"/>
              <w:rPr>
                <w:rFonts w:ascii="Times New Roman" w:eastAsia="Times New Roman" w:hAnsi="Times New Roman" w:cs="Times New Roman"/>
                <w:kern w:val="24"/>
                <w:sz w:val="20"/>
                <w:szCs w:val="20"/>
              </w:rPr>
            </w:pPr>
            <w:r w:rsidRPr="00FA72D4">
              <w:rPr>
                <w:rFonts w:ascii="Times New Roman" w:eastAsia="Times New Roman" w:hAnsi="Times New Roman" w:cs="Times New Roman"/>
                <w:kern w:val="24"/>
                <w:sz w:val="20"/>
                <w:szCs w:val="20"/>
              </w:rPr>
              <w:t>Active engagement, Increasing knowledge and modifying attitudes, creating interest. Exchange of ideas, experiences, etc. Suitable for all types of skills training.</w:t>
            </w:r>
          </w:p>
        </w:tc>
      </w:tr>
      <w:tr w:rsidR="004D380A" w:rsidRPr="00FA72D4" w:rsidTr="00842157">
        <w:trPr>
          <w:trHeight w:val="800"/>
        </w:trPr>
        <w:tc>
          <w:tcPr>
            <w:tcW w:w="2271" w:type="dxa"/>
            <w:shd w:val="clear" w:color="auto" w:fill="FFFFFF" w:themeFill="background1"/>
            <w:tcMar>
              <w:top w:w="72" w:type="dxa"/>
              <w:left w:w="144" w:type="dxa"/>
              <w:bottom w:w="72" w:type="dxa"/>
              <w:right w:w="144" w:type="dxa"/>
            </w:tcMar>
            <w:hideMark/>
          </w:tcPr>
          <w:p w:rsidR="004D380A" w:rsidRPr="00FA72D4" w:rsidRDefault="004D380A" w:rsidP="007230C7">
            <w:pPr>
              <w:spacing w:after="0" w:line="360" w:lineRule="auto"/>
              <w:jc w:val="both"/>
              <w:rPr>
                <w:rFonts w:ascii="Times New Roman" w:eastAsia="Times New Roman" w:hAnsi="Times New Roman" w:cs="Times New Roman"/>
                <w:sz w:val="20"/>
                <w:szCs w:val="20"/>
              </w:rPr>
            </w:pPr>
            <w:r w:rsidRPr="00FA72D4">
              <w:rPr>
                <w:rFonts w:ascii="Times New Roman" w:hAnsi="Times New Roman" w:cs="Times New Roman"/>
                <w:kern w:val="24"/>
                <w:sz w:val="20"/>
                <w:szCs w:val="20"/>
              </w:rPr>
              <w:t xml:space="preserve">Games / Group Exercises(08) </w:t>
            </w:r>
          </w:p>
        </w:tc>
        <w:tc>
          <w:tcPr>
            <w:tcW w:w="3685" w:type="dxa"/>
            <w:shd w:val="clear" w:color="auto" w:fill="FFFFFF" w:themeFill="background1"/>
            <w:tcMar>
              <w:top w:w="15" w:type="dxa"/>
              <w:left w:w="108" w:type="dxa"/>
              <w:bottom w:w="0" w:type="dxa"/>
              <w:right w:w="108" w:type="dxa"/>
            </w:tcMar>
            <w:hideMark/>
          </w:tcPr>
          <w:p w:rsidR="004D380A" w:rsidRPr="00FA72D4" w:rsidRDefault="004D380A" w:rsidP="007230C7">
            <w:pPr>
              <w:spacing w:after="0" w:line="360" w:lineRule="auto"/>
              <w:jc w:val="both"/>
              <w:rPr>
                <w:rFonts w:ascii="Times New Roman" w:eastAsia="Times New Roman" w:hAnsi="Times New Roman" w:cs="Times New Roman"/>
                <w:sz w:val="20"/>
                <w:szCs w:val="20"/>
              </w:rPr>
            </w:pPr>
            <w:r w:rsidRPr="00FA72D4">
              <w:rPr>
                <w:rFonts w:ascii="Times New Roman" w:eastAsia="Times New Roman" w:hAnsi="Times New Roman" w:cs="Times New Roman"/>
                <w:kern w:val="24"/>
                <w:sz w:val="20"/>
                <w:szCs w:val="20"/>
              </w:rPr>
              <w:t>Undertaking an activity together in small group to develop interactive/interpersonal and team building skills.</w:t>
            </w:r>
          </w:p>
        </w:tc>
        <w:tc>
          <w:tcPr>
            <w:tcW w:w="3548" w:type="dxa"/>
            <w:shd w:val="clear" w:color="auto" w:fill="FFFFFF" w:themeFill="background1"/>
            <w:tcMar>
              <w:top w:w="15" w:type="dxa"/>
              <w:left w:w="144" w:type="dxa"/>
              <w:bottom w:w="72" w:type="dxa"/>
              <w:right w:w="144" w:type="dxa"/>
            </w:tcMar>
            <w:hideMark/>
          </w:tcPr>
          <w:p w:rsidR="004D380A" w:rsidRPr="00FA72D4" w:rsidRDefault="004D380A" w:rsidP="007230C7">
            <w:pPr>
              <w:spacing w:after="0" w:line="360" w:lineRule="auto"/>
              <w:jc w:val="both"/>
              <w:rPr>
                <w:rFonts w:ascii="Times New Roman" w:eastAsia="Times New Roman" w:hAnsi="Times New Roman" w:cs="Times New Roman"/>
                <w:kern w:val="24"/>
                <w:sz w:val="20"/>
                <w:szCs w:val="20"/>
              </w:rPr>
            </w:pPr>
            <w:r w:rsidRPr="00FA72D4">
              <w:rPr>
                <w:rFonts w:ascii="Times New Roman" w:eastAsia="Times New Roman" w:hAnsi="Times New Roman" w:cs="Times New Roman"/>
                <w:kern w:val="24"/>
                <w:sz w:val="20"/>
                <w:szCs w:val="20"/>
              </w:rPr>
              <w:t>Highly participative. Learners are usually highly motivated. High trainer skills are required to review and help transfer of learning.</w:t>
            </w:r>
          </w:p>
        </w:tc>
      </w:tr>
      <w:tr w:rsidR="004D380A" w:rsidRPr="00FA72D4" w:rsidTr="00842157">
        <w:trPr>
          <w:trHeight w:val="1295"/>
        </w:trPr>
        <w:tc>
          <w:tcPr>
            <w:tcW w:w="2271" w:type="dxa"/>
            <w:shd w:val="clear" w:color="auto" w:fill="FFFFFF" w:themeFill="background1"/>
            <w:tcMar>
              <w:top w:w="72" w:type="dxa"/>
              <w:left w:w="144" w:type="dxa"/>
              <w:bottom w:w="72" w:type="dxa"/>
              <w:right w:w="144" w:type="dxa"/>
            </w:tcMar>
            <w:hideMark/>
          </w:tcPr>
          <w:p w:rsidR="004D380A" w:rsidRPr="00FA72D4" w:rsidRDefault="004D380A" w:rsidP="007230C7">
            <w:pPr>
              <w:spacing w:after="0" w:line="360" w:lineRule="auto"/>
              <w:jc w:val="both"/>
              <w:rPr>
                <w:rFonts w:ascii="Times New Roman" w:eastAsia="Times New Roman" w:hAnsi="Times New Roman" w:cs="Times New Roman"/>
                <w:sz w:val="20"/>
                <w:szCs w:val="20"/>
              </w:rPr>
            </w:pPr>
            <w:r w:rsidRPr="00FA72D4">
              <w:rPr>
                <w:rFonts w:ascii="Times New Roman" w:eastAsia="Times New Roman" w:hAnsi="Times New Roman" w:cs="Times New Roman"/>
                <w:kern w:val="24"/>
                <w:sz w:val="20"/>
                <w:szCs w:val="20"/>
              </w:rPr>
              <w:t>Interactive video(02)</w:t>
            </w:r>
          </w:p>
        </w:tc>
        <w:tc>
          <w:tcPr>
            <w:tcW w:w="3685" w:type="dxa"/>
            <w:shd w:val="clear" w:color="auto" w:fill="FFFFFF" w:themeFill="background1"/>
            <w:tcMar>
              <w:top w:w="15" w:type="dxa"/>
              <w:left w:w="108" w:type="dxa"/>
              <w:bottom w:w="0" w:type="dxa"/>
              <w:right w:w="108" w:type="dxa"/>
            </w:tcMar>
            <w:hideMark/>
          </w:tcPr>
          <w:p w:rsidR="004D380A" w:rsidRPr="00FA72D4" w:rsidRDefault="004D380A" w:rsidP="007230C7">
            <w:pPr>
              <w:spacing w:after="0" w:line="360" w:lineRule="auto"/>
              <w:jc w:val="both"/>
              <w:rPr>
                <w:rFonts w:ascii="Times New Roman" w:eastAsia="Times New Roman" w:hAnsi="Times New Roman" w:cs="Times New Roman"/>
                <w:kern w:val="24"/>
                <w:sz w:val="20"/>
                <w:szCs w:val="20"/>
              </w:rPr>
            </w:pPr>
            <w:r w:rsidRPr="00FA72D4">
              <w:rPr>
                <w:rFonts w:ascii="Times New Roman" w:eastAsia="Times New Roman" w:hAnsi="Times New Roman" w:cs="Times New Roman"/>
                <w:kern w:val="24"/>
                <w:sz w:val="20"/>
                <w:szCs w:val="20"/>
              </w:rPr>
              <w:t>Providing moving and still images with stereo sound with computer providing texts for interaction with the learner including explanation, demonstration, questioning, exploring situations and alternatives and responding to questions.</w:t>
            </w:r>
          </w:p>
          <w:p w:rsidR="004D380A" w:rsidRPr="00FA72D4" w:rsidRDefault="004D380A" w:rsidP="007230C7">
            <w:pPr>
              <w:spacing w:after="0" w:line="360" w:lineRule="auto"/>
              <w:jc w:val="both"/>
              <w:rPr>
                <w:rFonts w:ascii="Times New Roman" w:eastAsia="Times New Roman" w:hAnsi="Times New Roman" w:cs="Times New Roman"/>
                <w:sz w:val="20"/>
                <w:szCs w:val="20"/>
              </w:rPr>
            </w:pPr>
          </w:p>
        </w:tc>
        <w:tc>
          <w:tcPr>
            <w:tcW w:w="3548" w:type="dxa"/>
            <w:shd w:val="clear" w:color="auto" w:fill="FFFFFF" w:themeFill="background1"/>
            <w:tcMar>
              <w:top w:w="15" w:type="dxa"/>
              <w:left w:w="144" w:type="dxa"/>
              <w:bottom w:w="72" w:type="dxa"/>
              <w:right w:w="144" w:type="dxa"/>
            </w:tcMar>
            <w:hideMark/>
          </w:tcPr>
          <w:p w:rsidR="004D380A" w:rsidRPr="00FA72D4" w:rsidRDefault="004D380A" w:rsidP="007230C7">
            <w:pPr>
              <w:spacing w:after="0" w:line="360" w:lineRule="auto"/>
              <w:jc w:val="both"/>
              <w:rPr>
                <w:rFonts w:ascii="Times New Roman" w:eastAsia="Times New Roman" w:hAnsi="Times New Roman" w:cs="Times New Roman"/>
                <w:sz w:val="20"/>
                <w:szCs w:val="20"/>
              </w:rPr>
            </w:pPr>
            <w:r w:rsidRPr="00FA72D4">
              <w:rPr>
                <w:rFonts w:ascii="Times New Roman" w:eastAsia="Times New Roman" w:hAnsi="Times New Roman" w:cs="Times New Roman"/>
                <w:kern w:val="24"/>
                <w:sz w:val="20"/>
                <w:szCs w:val="20"/>
              </w:rPr>
              <w:t>Develop interpersonal skills, knowledge based learning, stimulating and motivating use of multimedia, Exploring attitudes to people and situations. High initial cost. Expensive hardware.</w:t>
            </w:r>
          </w:p>
        </w:tc>
      </w:tr>
      <w:tr w:rsidR="004D380A" w:rsidRPr="00FA72D4" w:rsidTr="00842157">
        <w:trPr>
          <w:trHeight w:val="611"/>
        </w:trPr>
        <w:tc>
          <w:tcPr>
            <w:tcW w:w="2271" w:type="dxa"/>
            <w:shd w:val="clear" w:color="auto" w:fill="FFFFFF" w:themeFill="background1"/>
            <w:tcMar>
              <w:top w:w="72" w:type="dxa"/>
              <w:left w:w="144" w:type="dxa"/>
              <w:bottom w:w="72" w:type="dxa"/>
              <w:right w:w="144" w:type="dxa"/>
            </w:tcMar>
            <w:hideMark/>
          </w:tcPr>
          <w:p w:rsidR="004D380A" w:rsidRPr="00FA72D4" w:rsidRDefault="004D380A" w:rsidP="007230C7">
            <w:pPr>
              <w:spacing w:after="0" w:line="360" w:lineRule="auto"/>
              <w:jc w:val="both"/>
              <w:rPr>
                <w:rFonts w:ascii="Times New Roman" w:eastAsia="Times New Roman" w:hAnsi="Times New Roman" w:cs="Times New Roman"/>
                <w:sz w:val="20"/>
                <w:szCs w:val="20"/>
              </w:rPr>
            </w:pPr>
            <w:r w:rsidRPr="00FA72D4">
              <w:rPr>
                <w:rFonts w:ascii="Times New Roman" w:eastAsia="Times New Roman" w:hAnsi="Times New Roman" w:cs="Times New Roman"/>
                <w:kern w:val="24"/>
                <w:sz w:val="20"/>
                <w:szCs w:val="20"/>
              </w:rPr>
              <w:t>Lesson(05)</w:t>
            </w:r>
          </w:p>
        </w:tc>
        <w:tc>
          <w:tcPr>
            <w:tcW w:w="3685" w:type="dxa"/>
            <w:shd w:val="clear" w:color="auto" w:fill="FFFFFF" w:themeFill="background1"/>
            <w:tcMar>
              <w:top w:w="15" w:type="dxa"/>
              <w:left w:w="108" w:type="dxa"/>
              <w:bottom w:w="0" w:type="dxa"/>
              <w:right w:w="108" w:type="dxa"/>
            </w:tcMar>
            <w:hideMark/>
          </w:tcPr>
          <w:p w:rsidR="004D380A" w:rsidRPr="00FA72D4" w:rsidRDefault="004D380A" w:rsidP="007230C7">
            <w:pPr>
              <w:spacing w:after="0" w:line="360" w:lineRule="auto"/>
              <w:jc w:val="both"/>
              <w:rPr>
                <w:rFonts w:ascii="Times New Roman" w:eastAsia="Times New Roman" w:hAnsi="Times New Roman" w:cs="Times New Roman"/>
                <w:kern w:val="24"/>
                <w:sz w:val="20"/>
                <w:szCs w:val="20"/>
              </w:rPr>
            </w:pPr>
            <w:r w:rsidRPr="00FA72D4">
              <w:rPr>
                <w:rFonts w:ascii="Times New Roman" w:eastAsia="Times New Roman" w:hAnsi="Times New Roman" w:cs="Times New Roman"/>
                <w:kern w:val="24"/>
                <w:sz w:val="20"/>
                <w:szCs w:val="20"/>
              </w:rPr>
              <w:t xml:space="preserve">Incorporating a number of instructional techniques designed to ensure the participation of learners for reaching specific training objectives. </w:t>
            </w:r>
          </w:p>
          <w:p w:rsidR="004D380A" w:rsidRPr="00FA72D4" w:rsidRDefault="004D380A" w:rsidP="007230C7">
            <w:pPr>
              <w:spacing w:after="0" w:line="360" w:lineRule="auto"/>
              <w:jc w:val="both"/>
              <w:rPr>
                <w:rFonts w:ascii="Times New Roman" w:eastAsia="Times New Roman" w:hAnsi="Times New Roman" w:cs="Times New Roman"/>
                <w:sz w:val="20"/>
                <w:szCs w:val="20"/>
              </w:rPr>
            </w:pPr>
          </w:p>
        </w:tc>
        <w:tc>
          <w:tcPr>
            <w:tcW w:w="3548" w:type="dxa"/>
            <w:shd w:val="clear" w:color="auto" w:fill="FFFFFF" w:themeFill="background1"/>
            <w:tcMar>
              <w:top w:w="72" w:type="dxa"/>
              <w:left w:w="144" w:type="dxa"/>
              <w:bottom w:w="72" w:type="dxa"/>
              <w:right w:w="144" w:type="dxa"/>
            </w:tcMar>
            <w:hideMark/>
          </w:tcPr>
          <w:p w:rsidR="004D380A" w:rsidRPr="00FA72D4" w:rsidRDefault="004D380A" w:rsidP="007230C7">
            <w:pPr>
              <w:spacing w:after="0" w:line="360" w:lineRule="auto"/>
              <w:jc w:val="both"/>
              <w:rPr>
                <w:rFonts w:ascii="Times New Roman" w:eastAsia="Times New Roman" w:hAnsi="Times New Roman" w:cs="Times New Roman"/>
                <w:sz w:val="20"/>
                <w:szCs w:val="20"/>
              </w:rPr>
            </w:pPr>
            <w:r w:rsidRPr="00FA72D4">
              <w:rPr>
                <w:rFonts w:ascii="Times New Roman" w:eastAsia="Times New Roman" w:hAnsi="Times New Roman" w:cs="Times New Roman"/>
                <w:kern w:val="24"/>
                <w:sz w:val="20"/>
                <w:szCs w:val="20"/>
              </w:rPr>
              <w:t>Effective for learning procedures, all types of knowledge  and even some skill, through individual attention</w:t>
            </w:r>
          </w:p>
        </w:tc>
      </w:tr>
      <w:tr w:rsidR="004D380A" w:rsidRPr="00FA72D4" w:rsidTr="00842157">
        <w:trPr>
          <w:trHeight w:val="1115"/>
        </w:trPr>
        <w:tc>
          <w:tcPr>
            <w:tcW w:w="2271" w:type="dxa"/>
            <w:shd w:val="clear" w:color="auto" w:fill="FFFFFF" w:themeFill="background1"/>
            <w:tcMar>
              <w:top w:w="72" w:type="dxa"/>
              <w:left w:w="144" w:type="dxa"/>
              <w:bottom w:w="72" w:type="dxa"/>
              <w:right w:w="144" w:type="dxa"/>
            </w:tcMar>
            <w:hideMark/>
          </w:tcPr>
          <w:p w:rsidR="004D380A" w:rsidRPr="00FA72D4" w:rsidRDefault="004D380A" w:rsidP="007230C7">
            <w:pPr>
              <w:spacing w:after="0" w:line="360" w:lineRule="auto"/>
              <w:jc w:val="both"/>
              <w:rPr>
                <w:rFonts w:ascii="Times New Roman" w:eastAsia="Times New Roman" w:hAnsi="Times New Roman" w:cs="Times New Roman"/>
                <w:sz w:val="20"/>
                <w:szCs w:val="20"/>
              </w:rPr>
            </w:pPr>
            <w:r w:rsidRPr="00FA72D4">
              <w:rPr>
                <w:rFonts w:ascii="Times New Roman" w:hAnsi="Times New Roman" w:cs="Times New Roman"/>
                <w:kern w:val="24"/>
                <w:sz w:val="20"/>
                <w:szCs w:val="20"/>
              </w:rPr>
              <w:t>Demonstration (10)</w:t>
            </w:r>
          </w:p>
        </w:tc>
        <w:tc>
          <w:tcPr>
            <w:tcW w:w="3685" w:type="dxa"/>
            <w:shd w:val="clear" w:color="auto" w:fill="FFFFFF" w:themeFill="background1"/>
            <w:tcMar>
              <w:top w:w="15" w:type="dxa"/>
              <w:left w:w="108" w:type="dxa"/>
              <w:bottom w:w="0" w:type="dxa"/>
              <w:right w:w="108" w:type="dxa"/>
            </w:tcMar>
            <w:hideMark/>
          </w:tcPr>
          <w:p w:rsidR="004D380A" w:rsidRPr="00FA72D4" w:rsidRDefault="004D380A" w:rsidP="007230C7">
            <w:pPr>
              <w:spacing w:after="0" w:line="360" w:lineRule="auto"/>
              <w:jc w:val="both"/>
              <w:rPr>
                <w:rFonts w:ascii="Times New Roman" w:eastAsia="Times New Roman" w:hAnsi="Times New Roman" w:cs="Times New Roman"/>
                <w:sz w:val="20"/>
                <w:szCs w:val="20"/>
              </w:rPr>
            </w:pPr>
            <w:r w:rsidRPr="00FA72D4">
              <w:rPr>
                <w:rFonts w:ascii="Times New Roman" w:eastAsia="Times New Roman" w:hAnsi="Times New Roman" w:cs="Times New Roman"/>
                <w:kern w:val="24"/>
                <w:sz w:val="20"/>
                <w:szCs w:val="20"/>
              </w:rPr>
              <w:t xml:space="preserve">The direct trainer, by actual performance, shows the learner what to do and how to do it, and with his associated explanations indicates why, when, and how it is done.  </w:t>
            </w:r>
          </w:p>
        </w:tc>
        <w:tc>
          <w:tcPr>
            <w:tcW w:w="3548" w:type="dxa"/>
            <w:shd w:val="clear" w:color="auto" w:fill="FFFFFF" w:themeFill="background1"/>
            <w:tcMar>
              <w:top w:w="15" w:type="dxa"/>
              <w:left w:w="144" w:type="dxa"/>
              <w:bottom w:w="72" w:type="dxa"/>
              <w:right w:w="144" w:type="dxa"/>
            </w:tcMar>
            <w:hideMark/>
          </w:tcPr>
          <w:p w:rsidR="004D380A" w:rsidRPr="00FA72D4" w:rsidRDefault="004D380A" w:rsidP="007230C7">
            <w:pPr>
              <w:spacing w:after="0" w:line="360" w:lineRule="auto"/>
              <w:jc w:val="both"/>
              <w:rPr>
                <w:rFonts w:ascii="Times New Roman" w:eastAsia="Times New Roman" w:hAnsi="Times New Roman" w:cs="Times New Roman"/>
                <w:sz w:val="20"/>
                <w:szCs w:val="20"/>
              </w:rPr>
            </w:pPr>
            <w:r w:rsidRPr="00FA72D4">
              <w:rPr>
                <w:rFonts w:ascii="Times New Roman" w:eastAsia="Times New Roman" w:hAnsi="Times New Roman" w:cs="Times New Roman"/>
                <w:kern w:val="24"/>
                <w:sz w:val="20"/>
                <w:szCs w:val="20"/>
              </w:rPr>
              <w:t>Showing correct/incorrect actions, procedures, etc, giving learners a yardstick to aim at.</w:t>
            </w:r>
          </w:p>
        </w:tc>
      </w:tr>
    </w:tbl>
    <w:p w:rsidR="00D055E8" w:rsidRPr="00FA72D4" w:rsidRDefault="00D055E8" w:rsidP="007230C7">
      <w:pPr>
        <w:shd w:val="clear" w:color="auto" w:fill="FFFFFF" w:themeFill="background1"/>
        <w:spacing w:after="0" w:line="360" w:lineRule="auto"/>
        <w:jc w:val="both"/>
        <w:rPr>
          <w:rFonts w:ascii="Times New Roman" w:hAnsi="Times New Roman" w:cs="Times New Roman"/>
          <w:sz w:val="20"/>
          <w:szCs w:val="20"/>
        </w:rPr>
      </w:pPr>
    </w:p>
    <w:p w:rsidR="00202599" w:rsidRPr="00FA72D4" w:rsidRDefault="00FC247D" w:rsidP="007230C7">
      <w:pPr>
        <w:shd w:val="clear" w:color="auto" w:fill="FFFFFF" w:themeFill="background1"/>
        <w:spacing w:after="0" w:line="360" w:lineRule="auto"/>
        <w:jc w:val="both"/>
        <w:rPr>
          <w:rFonts w:ascii="Times New Roman" w:hAnsi="Times New Roman" w:cs="Times New Roman"/>
          <w:b/>
          <w:sz w:val="20"/>
          <w:szCs w:val="20"/>
        </w:rPr>
      </w:pPr>
      <w:r w:rsidRPr="00FA72D4">
        <w:rPr>
          <w:rFonts w:ascii="Times New Roman" w:hAnsi="Times New Roman" w:cs="Times New Roman"/>
          <w:b/>
          <w:sz w:val="20"/>
          <w:szCs w:val="20"/>
        </w:rPr>
        <w:t>Change in</w:t>
      </w:r>
      <w:r w:rsidR="00A43A96" w:rsidRPr="00FA72D4">
        <w:rPr>
          <w:rFonts w:ascii="Times New Roman" w:hAnsi="Times New Roman" w:cs="Times New Roman"/>
          <w:b/>
          <w:sz w:val="20"/>
          <w:szCs w:val="20"/>
        </w:rPr>
        <w:t xml:space="preserve"> know</w:t>
      </w:r>
      <w:r w:rsidRPr="00FA72D4">
        <w:rPr>
          <w:rFonts w:ascii="Times New Roman" w:hAnsi="Times New Roman" w:cs="Times New Roman"/>
          <w:b/>
          <w:sz w:val="20"/>
          <w:szCs w:val="20"/>
        </w:rPr>
        <w:t>ledge, Skills &amp; Attitude after attending</w:t>
      </w:r>
      <w:r w:rsidR="00DE1D2B">
        <w:rPr>
          <w:rFonts w:ascii="Times New Roman" w:hAnsi="Times New Roman" w:cs="Times New Roman"/>
          <w:b/>
          <w:sz w:val="20"/>
          <w:szCs w:val="20"/>
        </w:rPr>
        <w:t xml:space="preserve"> TOT</w:t>
      </w:r>
    </w:p>
    <w:p w:rsidR="00202599" w:rsidRPr="00FA72D4" w:rsidRDefault="00202599" w:rsidP="007230C7">
      <w:pPr>
        <w:shd w:val="clear" w:color="auto" w:fill="FFFFFF" w:themeFill="background1"/>
        <w:spacing w:after="0" w:line="360" w:lineRule="auto"/>
        <w:jc w:val="both"/>
        <w:rPr>
          <w:rFonts w:ascii="Times New Roman" w:hAnsi="Times New Roman" w:cs="Times New Roman"/>
          <w:b/>
          <w:sz w:val="20"/>
          <w:szCs w:val="20"/>
        </w:rPr>
      </w:pPr>
    </w:p>
    <w:p w:rsidR="00A43A96" w:rsidRPr="00FA72D4" w:rsidRDefault="00A43A96" w:rsidP="00BC3C9D">
      <w:pPr>
        <w:shd w:val="clear" w:color="auto" w:fill="FFFFFF" w:themeFill="background1"/>
        <w:spacing w:after="0" w:line="360" w:lineRule="auto"/>
        <w:ind w:firstLine="720"/>
        <w:jc w:val="both"/>
        <w:rPr>
          <w:rFonts w:ascii="Times New Roman" w:hAnsi="Times New Roman" w:cs="Times New Roman"/>
          <w:b/>
          <w:sz w:val="20"/>
          <w:szCs w:val="20"/>
        </w:rPr>
      </w:pPr>
      <w:bookmarkStart w:id="0" w:name="_GoBack"/>
      <w:bookmarkEnd w:id="0"/>
      <w:r w:rsidRPr="00FA72D4">
        <w:rPr>
          <w:rFonts w:ascii="Times New Roman" w:hAnsi="Times New Roman" w:cs="Times New Roman"/>
          <w:sz w:val="20"/>
          <w:szCs w:val="20"/>
        </w:rPr>
        <w:t>It has been ascertained from employers of the trainees that there have been visible changes in the knowledge, skill and attitudinal level of the workers attended ToT programme. This has resulted into huge transformation in behavioural pattern of such trained workers, making them more enthusiastic, self-motivated and extremely keen to deliver and plan/organize HR development plans at the enterprise level.</w:t>
      </w:r>
    </w:p>
    <w:p w:rsidR="00A43A96" w:rsidRPr="00FA72D4" w:rsidRDefault="00A43A96" w:rsidP="007230C7">
      <w:pPr>
        <w:spacing w:line="360" w:lineRule="auto"/>
        <w:jc w:val="both"/>
        <w:rPr>
          <w:rFonts w:ascii="Times New Roman" w:hAnsi="Times New Roman" w:cs="Times New Roman"/>
          <w:sz w:val="20"/>
          <w:szCs w:val="20"/>
        </w:rPr>
      </w:pPr>
      <w:r w:rsidRPr="00FA72D4">
        <w:rPr>
          <w:rFonts w:ascii="Times New Roman" w:hAnsi="Times New Roman" w:cs="Times New Roman"/>
          <w:sz w:val="20"/>
          <w:szCs w:val="20"/>
        </w:rPr>
        <w:t>As observed from the information collected, there have been changes in the existing skills as well as development of new skills in them, which are tabulated and presented below:</w:t>
      </w:r>
    </w:p>
    <w:tbl>
      <w:tblPr>
        <w:tblW w:w="9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3121"/>
        <w:gridCol w:w="3271"/>
        <w:gridCol w:w="3365"/>
        <w:gridCol w:w="17"/>
      </w:tblGrid>
      <w:tr w:rsidR="00A43A96" w:rsidRPr="00FA72D4" w:rsidTr="00842157">
        <w:trPr>
          <w:gridAfter w:val="1"/>
          <w:wAfter w:w="17" w:type="dxa"/>
          <w:trHeight w:val="51"/>
        </w:trPr>
        <w:tc>
          <w:tcPr>
            <w:tcW w:w="9757" w:type="dxa"/>
            <w:gridSpan w:val="3"/>
            <w:shd w:val="clear" w:color="auto" w:fill="FFFFFF" w:themeFill="background1"/>
            <w:tcMar>
              <w:top w:w="72" w:type="dxa"/>
              <w:left w:w="144" w:type="dxa"/>
              <w:bottom w:w="72" w:type="dxa"/>
              <w:right w:w="144" w:type="dxa"/>
            </w:tcMar>
          </w:tcPr>
          <w:p w:rsidR="00A43A96" w:rsidRPr="00FA72D4" w:rsidRDefault="00A43A96" w:rsidP="007230C7">
            <w:pPr>
              <w:spacing w:after="0" w:line="360" w:lineRule="auto"/>
              <w:jc w:val="both"/>
              <w:rPr>
                <w:rFonts w:ascii="Times New Roman" w:eastAsia="Times New Roman" w:hAnsi="Times New Roman" w:cs="Times New Roman"/>
                <w:b/>
                <w:bCs/>
                <w:kern w:val="24"/>
                <w:sz w:val="20"/>
                <w:szCs w:val="20"/>
              </w:rPr>
            </w:pPr>
            <w:r w:rsidRPr="00FA72D4">
              <w:rPr>
                <w:rFonts w:ascii="Times New Roman" w:eastAsia="Times New Roman" w:hAnsi="Times New Roman" w:cs="Times New Roman"/>
                <w:b/>
                <w:bCs/>
                <w:color w:val="1F497D" w:themeColor="text2"/>
                <w:kern w:val="24"/>
                <w:sz w:val="20"/>
                <w:szCs w:val="20"/>
              </w:rPr>
              <w:t xml:space="preserve">Table : Extent of </w:t>
            </w:r>
            <w:r w:rsidRPr="00FA72D4">
              <w:rPr>
                <w:rFonts w:ascii="Times New Roman" w:eastAsia="Times New Roman" w:hAnsi="Times New Roman" w:cs="Times New Roman"/>
                <w:b/>
                <w:bCs/>
                <w:color w:val="C00000"/>
                <w:kern w:val="24"/>
                <w:sz w:val="20"/>
                <w:szCs w:val="20"/>
              </w:rPr>
              <w:t>change in existing skills</w:t>
            </w:r>
            <w:r w:rsidRPr="00FA72D4">
              <w:rPr>
                <w:rFonts w:ascii="Times New Roman" w:eastAsia="Times New Roman" w:hAnsi="Times New Roman" w:cs="Times New Roman"/>
                <w:b/>
                <w:bCs/>
                <w:color w:val="1F497D" w:themeColor="text2"/>
                <w:kern w:val="24"/>
                <w:sz w:val="20"/>
                <w:szCs w:val="20"/>
              </w:rPr>
              <w:t xml:space="preserve"> in ToT participants</w:t>
            </w:r>
          </w:p>
        </w:tc>
      </w:tr>
      <w:tr w:rsidR="00A43A96" w:rsidRPr="00FA72D4" w:rsidTr="00842157">
        <w:trPr>
          <w:trHeight w:val="370"/>
        </w:trPr>
        <w:tc>
          <w:tcPr>
            <w:tcW w:w="3121" w:type="dxa"/>
            <w:shd w:val="clear" w:color="auto" w:fill="FFFFFF" w:themeFill="background1"/>
            <w:tcMar>
              <w:top w:w="72" w:type="dxa"/>
              <w:left w:w="144" w:type="dxa"/>
              <w:bottom w:w="72" w:type="dxa"/>
              <w:right w:w="144" w:type="dxa"/>
            </w:tcMar>
            <w:hideMark/>
          </w:tcPr>
          <w:p w:rsidR="00A43A96" w:rsidRPr="00FA72D4" w:rsidRDefault="00A43A96" w:rsidP="007230C7">
            <w:pPr>
              <w:spacing w:after="0" w:line="360" w:lineRule="auto"/>
              <w:jc w:val="both"/>
              <w:rPr>
                <w:rFonts w:ascii="Times New Roman" w:eastAsia="Times New Roman" w:hAnsi="Times New Roman" w:cs="Times New Roman"/>
                <w:sz w:val="20"/>
                <w:szCs w:val="20"/>
              </w:rPr>
            </w:pPr>
            <w:r w:rsidRPr="00FA72D4">
              <w:rPr>
                <w:rFonts w:ascii="Times New Roman" w:eastAsia="Times New Roman" w:hAnsi="Times New Roman" w:cs="Times New Roman"/>
                <w:b/>
                <w:bCs/>
                <w:kern w:val="24"/>
                <w:sz w:val="20"/>
                <w:szCs w:val="20"/>
              </w:rPr>
              <w:t>Skills  Sets</w:t>
            </w:r>
          </w:p>
        </w:tc>
        <w:tc>
          <w:tcPr>
            <w:tcW w:w="3271" w:type="dxa"/>
            <w:shd w:val="clear" w:color="auto" w:fill="FFFFFF" w:themeFill="background1"/>
            <w:tcMar>
              <w:top w:w="72" w:type="dxa"/>
              <w:left w:w="144" w:type="dxa"/>
              <w:bottom w:w="72" w:type="dxa"/>
              <w:right w:w="144" w:type="dxa"/>
            </w:tcMar>
            <w:hideMark/>
          </w:tcPr>
          <w:p w:rsidR="00A43A96" w:rsidRPr="00FA72D4" w:rsidRDefault="00A43A96" w:rsidP="007230C7">
            <w:pPr>
              <w:spacing w:after="0" w:line="360" w:lineRule="auto"/>
              <w:jc w:val="both"/>
              <w:rPr>
                <w:rFonts w:ascii="Times New Roman" w:eastAsia="Times New Roman" w:hAnsi="Times New Roman" w:cs="Times New Roman"/>
                <w:sz w:val="20"/>
                <w:szCs w:val="20"/>
              </w:rPr>
            </w:pPr>
            <w:r w:rsidRPr="00FA72D4">
              <w:rPr>
                <w:rFonts w:ascii="Times New Roman" w:eastAsia="Times New Roman" w:hAnsi="Times New Roman" w:cs="Times New Roman"/>
                <w:b/>
                <w:bCs/>
                <w:kern w:val="24"/>
                <w:sz w:val="20"/>
                <w:szCs w:val="20"/>
              </w:rPr>
              <w:t>Avg.  Scores  (in  10 pt. Scale) on available Skill Sets before ToT</w:t>
            </w:r>
          </w:p>
        </w:tc>
        <w:tc>
          <w:tcPr>
            <w:tcW w:w="3365" w:type="dxa"/>
            <w:shd w:val="clear" w:color="auto" w:fill="FFFFFF" w:themeFill="background1"/>
            <w:tcMar>
              <w:top w:w="72" w:type="dxa"/>
              <w:left w:w="144" w:type="dxa"/>
              <w:bottom w:w="72" w:type="dxa"/>
              <w:right w:w="144" w:type="dxa"/>
            </w:tcMar>
            <w:hideMark/>
          </w:tcPr>
          <w:p w:rsidR="00A43A96" w:rsidRPr="00FA72D4" w:rsidRDefault="00A43A96" w:rsidP="007230C7">
            <w:pPr>
              <w:spacing w:after="0" w:line="360" w:lineRule="auto"/>
              <w:jc w:val="both"/>
              <w:rPr>
                <w:rFonts w:ascii="Times New Roman" w:eastAsia="Times New Roman" w:hAnsi="Times New Roman" w:cs="Times New Roman"/>
                <w:b/>
                <w:bCs/>
                <w:kern w:val="24"/>
                <w:sz w:val="20"/>
                <w:szCs w:val="20"/>
              </w:rPr>
            </w:pPr>
            <w:r w:rsidRPr="00FA72D4">
              <w:rPr>
                <w:rFonts w:ascii="Times New Roman" w:eastAsia="Times New Roman" w:hAnsi="Times New Roman" w:cs="Times New Roman"/>
                <w:b/>
                <w:bCs/>
                <w:kern w:val="24"/>
                <w:sz w:val="20"/>
                <w:szCs w:val="20"/>
              </w:rPr>
              <w:t xml:space="preserve">Avg. Scores (in  10 pt. Scale) for Developed  Skill </w:t>
            </w:r>
          </w:p>
          <w:p w:rsidR="00A43A96" w:rsidRPr="00FA72D4" w:rsidRDefault="00A43A96" w:rsidP="007230C7">
            <w:pPr>
              <w:spacing w:after="0" w:line="360" w:lineRule="auto"/>
              <w:jc w:val="both"/>
              <w:rPr>
                <w:rFonts w:ascii="Times New Roman" w:eastAsia="Times New Roman" w:hAnsi="Times New Roman" w:cs="Times New Roman"/>
                <w:sz w:val="20"/>
                <w:szCs w:val="20"/>
              </w:rPr>
            </w:pPr>
            <w:r w:rsidRPr="00FA72D4">
              <w:rPr>
                <w:rFonts w:ascii="Times New Roman" w:eastAsia="Times New Roman" w:hAnsi="Times New Roman" w:cs="Times New Roman"/>
                <w:b/>
                <w:bCs/>
                <w:kern w:val="24"/>
                <w:sz w:val="20"/>
                <w:szCs w:val="20"/>
              </w:rPr>
              <w:t>Sets after ToT</w:t>
            </w:r>
          </w:p>
        </w:tc>
        <w:tc>
          <w:tcPr>
            <w:tcW w:w="17" w:type="dxa"/>
            <w:vMerge w:val="restart"/>
            <w:tcBorders>
              <w:right w:val="nil"/>
            </w:tcBorders>
            <w:shd w:val="clear" w:color="auto" w:fill="FFFFFF" w:themeFill="background1"/>
          </w:tcPr>
          <w:p w:rsidR="00A43A96" w:rsidRPr="00FA72D4" w:rsidRDefault="00A43A96" w:rsidP="007230C7">
            <w:pPr>
              <w:spacing w:after="0" w:line="360" w:lineRule="auto"/>
              <w:jc w:val="both"/>
              <w:rPr>
                <w:rFonts w:ascii="Times New Roman" w:eastAsia="Times New Roman" w:hAnsi="Times New Roman" w:cs="Times New Roman"/>
                <w:b/>
                <w:bCs/>
                <w:kern w:val="24"/>
                <w:sz w:val="20"/>
                <w:szCs w:val="20"/>
              </w:rPr>
            </w:pPr>
          </w:p>
        </w:tc>
      </w:tr>
      <w:tr w:rsidR="00A43A96" w:rsidRPr="00FA72D4" w:rsidTr="00842157">
        <w:trPr>
          <w:trHeight w:val="16"/>
        </w:trPr>
        <w:tc>
          <w:tcPr>
            <w:tcW w:w="3121" w:type="dxa"/>
            <w:shd w:val="clear" w:color="auto" w:fill="FFFFFF" w:themeFill="background1"/>
            <w:tcMar>
              <w:top w:w="72" w:type="dxa"/>
              <w:left w:w="144" w:type="dxa"/>
              <w:bottom w:w="72" w:type="dxa"/>
              <w:right w:w="144" w:type="dxa"/>
            </w:tcMar>
            <w:vAlign w:val="center"/>
            <w:hideMark/>
          </w:tcPr>
          <w:p w:rsidR="00A43A96" w:rsidRPr="00FA72D4" w:rsidRDefault="00A43A96" w:rsidP="007230C7">
            <w:pPr>
              <w:spacing w:after="0" w:line="360" w:lineRule="auto"/>
              <w:jc w:val="both"/>
              <w:rPr>
                <w:rFonts w:ascii="Times New Roman" w:eastAsia="Times New Roman" w:hAnsi="Times New Roman" w:cs="Times New Roman"/>
                <w:sz w:val="20"/>
                <w:szCs w:val="20"/>
              </w:rPr>
            </w:pPr>
            <w:r w:rsidRPr="00FA72D4">
              <w:rPr>
                <w:rFonts w:ascii="Times New Roman" w:eastAsia="Times New Roman" w:hAnsi="Times New Roman" w:cs="Times New Roman"/>
                <w:b/>
                <w:bCs/>
                <w:kern w:val="24"/>
                <w:sz w:val="20"/>
                <w:szCs w:val="20"/>
              </w:rPr>
              <w:t xml:space="preserve">Leadership </w:t>
            </w:r>
          </w:p>
        </w:tc>
        <w:tc>
          <w:tcPr>
            <w:tcW w:w="3271" w:type="dxa"/>
            <w:shd w:val="clear" w:color="auto" w:fill="FFFFFF" w:themeFill="background1"/>
            <w:tcMar>
              <w:top w:w="72" w:type="dxa"/>
              <w:left w:w="144" w:type="dxa"/>
              <w:bottom w:w="72" w:type="dxa"/>
              <w:right w:w="144" w:type="dxa"/>
            </w:tcMar>
            <w:vAlign w:val="center"/>
            <w:hideMark/>
          </w:tcPr>
          <w:p w:rsidR="00A43A96" w:rsidRPr="00FA72D4" w:rsidRDefault="00A43A96" w:rsidP="007230C7">
            <w:pPr>
              <w:spacing w:after="0" w:line="360" w:lineRule="auto"/>
              <w:jc w:val="both"/>
              <w:rPr>
                <w:rFonts w:ascii="Times New Roman" w:eastAsia="Times New Roman" w:hAnsi="Times New Roman" w:cs="Times New Roman"/>
                <w:sz w:val="20"/>
                <w:szCs w:val="20"/>
              </w:rPr>
            </w:pPr>
            <w:r w:rsidRPr="00FA72D4">
              <w:rPr>
                <w:rFonts w:ascii="Times New Roman" w:eastAsia="Times New Roman" w:hAnsi="Times New Roman" w:cs="Times New Roman"/>
                <w:kern w:val="24"/>
                <w:sz w:val="20"/>
                <w:szCs w:val="20"/>
              </w:rPr>
              <w:t>5</w:t>
            </w:r>
          </w:p>
        </w:tc>
        <w:tc>
          <w:tcPr>
            <w:tcW w:w="3365" w:type="dxa"/>
            <w:shd w:val="clear" w:color="auto" w:fill="FFFFFF" w:themeFill="background1"/>
            <w:tcMar>
              <w:top w:w="72" w:type="dxa"/>
              <w:left w:w="144" w:type="dxa"/>
              <w:bottom w:w="72" w:type="dxa"/>
              <w:right w:w="144" w:type="dxa"/>
            </w:tcMar>
            <w:vAlign w:val="center"/>
            <w:hideMark/>
          </w:tcPr>
          <w:p w:rsidR="00A43A96" w:rsidRPr="00FA72D4" w:rsidRDefault="00A43A96" w:rsidP="007230C7">
            <w:pPr>
              <w:spacing w:after="0" w:line="360" w:lineRule="auto"/>
              <w:jc w:val="both"/>
              <w:rPr>
                <w:rFonts w:ascii="Times New Roman" w:eastAsia="Times New Roman" w:hAnsi="Times New Roman" w:cs="Times New Roman"/>
                <w:sz w:val="20"/>
                <w:szCs w:val="20"/>
              </w:rPr>
            </w:pPr>
            <w:r w:rsidRPr="00FA72D4">
              <w:rPr>
                <w:rFonts w:ascii="Times New Roman" w:eastAsia="Times New Roman" w:hAnsi="Times New Roman" w:cs="Times New Roman"/>
                <w:kern w:val="24"/>
                <w:sz w:val="20"/>
                <w:szCs w:val="20"/>
              </w:rPr>
              <w:t>7</w:t>
            </w:r>
          </w:p>
        </w:tc>
        <w:tc>
          <w:tcPr>
            <w:tcW w:w="17" w:type="dxa"/>
            <w:vMerge/>
            <w:tcBorders>
              <w:right w:val="nil"/>
            </w:tcBorders>
            <w:shd w:val="clear" w:color="auto" w:fill="FFFFFF" w:themeFill="background1"/>
          </w:tcPr>
          <w:p w:rsidR="00A43A96" w:rsidRPr="00FA72D4" w:rsidRDefault="00A43A96" w:rsidP="007230C7">
            <w:pPr>
              <w:spacing w:after="0" w:line="360" w:lineRule="auto"/>
              <w:jc w:val="both"/>
              <w:rPr>
                <w:rFonts w:ascii="Times New Roman" w:eastAsia="Times New Roman" w:hAnsi="Times New Roman" w:cs="Times New Roman"/>
                <w:kern w:val="24"/>
                <w:sz w:val="20"/>
                <w:szCs w:val="20"/>
              </w:rPr>
            </w:pPr>
          </w:p>
        </w:tc>
      </w:tr>
      <w:tr w:rsidR="00A43A96" w:rsidRPr="00FA72D4" w:rsidTr="00842157">
        <w:trPr>
          <w:trHeight w:val="11"/>
        </w:trPr>
        <w:tc>
          <w:tcPr>
            <w:tcW w:w="3121" w:type="dxa"/>
            <w:shd w:val="clear" w:color="auto" w:fill="FFFFFF" w:themeFill="background1"/>
            <w:tcMar>
              <w:top w:w="72" w:type="dxa"/>
              <w:left w:w="144" w:type="dxa"/>
              <w:bottom w:w="72" w:type="dxa"/>
              <w:right w:w="144" w:type="dxa"/>
            </w:tcMar>
            <w:vAlign w:val="center"/>
            <w:hideMark/>
          </w:tcPr>
          <w:p w:rsidR="00A43A96" w:rsidRPr="00FA72D4" w:rsidRDefault="00A43A96" w:rsidP="007230C7">
            <w:pPr>
              <w:spacing w:after="0" w:line="360" w:lineRule="auto"/>
              <w:jc w:val="both"/>
              <w:rPr>
                <w:rFonts w:ascii="Times New Roman" w:eastAsia="Times New Roman" w:hAnsi="Times New Roman" w:cs="Times New Roman"/>
                <w:sz w:val="20"/>
                <w:szCs w:val="20"/>
              </w:rPr>
            </w:pPr>
            <w:r w:rsidRPr="00FA72D4">
              <w:rPr>
                <w:rFonts w:ascii="Times New Roman" w:eastAsia="Times New Roman" w:hAnsi="Times New Roman" w:cs="Times New Roman"/>
                <w:b/>
                <w:bCs/>
                <w:kern w:val="24"/>
                <w:sz w:val="20"/>
                <w:szCs w:val="20"/>
              </w:rPr>
              <w:t xml:space="preserve">Communication </w:t>
            </w:r>
          </w:p>
        </w:tc>
        <w:tc>
          <w:tcPr>
            <w:tcW w:w="3271" w:type="dxa"/>
            <w:shd w:val="clear" w:color="auto" w:fill="FFFFFF" w:themeFill="background1"/>
            <w:tcMar>
              <w:top w:w="72" w:type="dxa"/>
              <w:left w:w="144" w:type="dxa"/>
              <w:bottom w:w="72" w:type="dxa"/>
              <w:right w:w="144" w:type="dxa"/>
            </w:tcMar>
            <w:vAlign w:val="center"/>
            <w:hideMark/>
          </w:tcPr>
          <w:p w:rsidR="00A43A96" w:rsidRPr="00FA72D4" w:rsidRDefault="00A43A96" w:rsidP="007230C7">
            <w:pPr>
              <w:spacing w:after="0" w:line="360" w:lineRule="auto"/>
              <w:jc w:val="both"/>
              <w:rPr>
                <w:rFonts w:ascii="Times New Roman" w:eastAsia="Times New Roman" w:hAnsi="Times New Roman" w:cs="Times New Roman"/>
                <w:sz w:val="20"/>
                <w:szCs w:val="20"/>
              </w:rPr>
            </w:pPr>
            <w:r w:rsidRPr="00FA72D4">
              <w:rPr>
                <w:rFonts w:ascii="Times New Roman" w:eastAsia="Times New Roman" w:hAnsi="Times New Roman" w:cs="Times New Roman"/>
                <w:kern w:val="24"/>
                <w:sz w:val="20"/>
                <w:szCs w:val="20"/>
              </w:rPr>
              <w:t>4.5</w:t>
            </w:r>
          </w:p>
        </w:tc>
        <w:tc>
          <w:tcPr>
            <w:tcW w:w="3365" w:type="dxa"/>
            <w:shd w:val="clear" w:color="auto" w:fill="FFFFFF" w:themeFill="background1"/>
            <w:tcMar>
              <w:top w:w="72" w:type="dxa"/>
              <w:left w:w="144" w:type="dxa"/>
              <w:bottom w:w="72" w:type="dxa"/>
              <w:right w:w="144" w:type="dxa"/>
            </w:tcMar>
            <w:vAlign w:val="center"/>
            <w:hideMark/>
          </w:tcPr>
          <w:p w:rsidR="00A43A96" w:rsidRPr="00FA72D4" w:rsidRDefault="00A43A96" w:rsidP="007230C7">
            <w:pPr>
              <w:spacing w:after="0" w:line="360" w:lineRule="auto"/>
              <w:jc w:val="both"/>
              <w:rPr>
                <w:rFonts w:ascii="Times New Roman" w:eastAsia="Times New Roman" w:hAnsi="Times New Roman" w:cs="Times New Roman"/>
                <w:sz w:val="20"/>
                <w:szCs w:val="20"/>
              </w:rPr>
            </w:pPr>
            <w:r w:rsidRPr="00FA72D4">
              <w:rPr>
                <w:rFonts w:ascii="Times New Roman" w:eastAsia="Times New Roman" w:hAnsi="Times New Roman" w:cs="Times New Roman"/>
                <w:kern w:val="24"/>
                <w:sz w:val="20"/>
                <w:szCs w:val="20"/>
              </w:rPr>
              <w:t>6.5</w:t>
            </w:r>
          </w:p>
        </w:tc>
        <w:tc>
          <w:tcPr>
            <w:tcW w:w="17" w:type="dxa"/>
            <w:vMerge/>
            <w:tcBorders>
              <w:right w:val="nil"/>
            </w:tcBorders>
            <w:shd w:val="clear" w:color="auto" w:fill="FFFFFF" w:themeFill="background1"/>
          </w:tcPr>
          <w:p w:rsidR="00A43A96" w:rsidRPr="00FA72D4" w:rsidRDefault="00A43A96" w:rsidP="007230C7">
            <w:pPr>
              <w:spacing w:after="0" w:line="360" w:lineRule="auto"/>
              <w:jc w:val="both"/>
              <w:rPr>
                <w:rFonts w:ascii="Times New Roman" w:eastAsia="Times New Roman" w:hAnsi="Times New Roman" w:cs="Times New Roman"/>
                <w:kern w:val="24"/>
                <w:sz w:val="20"/>
                <w:szCs w:val="20"/>
              </w:rPr>
            </w:pPr>
          </w:p>
        </w:tc>
      </w:tr>
      <w:tr w:rsidR="00A43A96" w:rsidRPr="00FA72D4" w:rsidTr="00842157">
        <w:trPr>
          <w:trHeight w:val="11"/>
        </w:trPr>
        <w:tc>
          <w:tcPr>
            <w:tcW w:w="3121" w:type="dxa"/>
            <w:shd w:val="clear" w:color="auto" w:fill="FFFFFF" w:themeFill="background1"/>
            <w:tcMar>
              <w:top w:w="72" w:type="dxa"/>
              <w:left w:w="144" w:type="dxa"/>
              <w:bottom w:w="72" w:type="dxa"/>
              <w:right w:w="144" w:type="dxa"/>
            </w:tcMar>
            <w:vAlign w:val="center"/>
            <w:hideMark/>
          </w:tcPr>
          <w:p w:rsidR="00A43A96" w:rsidRPr="00FA72D4" w:rsidRDefault="00A43A96" w:rsidP="007230C7">
            <w:pPr>
              <w:spacing w:after="0" w:line="360" w:lineRule="auto"/>
              <w:jc w:val="both"/>
              <w:rPr>
                <w:rFonts w:ascii="Times New Roman" w:eastAsia="Times New Roman" w:hAnsi="Times New Roman" w:cs="Times New Roman"/>
                <w:sz w:val="20"/>
                <w:szCs w:val="20"/>
              </w:rPr>
            </w:pPr>
            <w:r w:rsidRPr="00FA72D4">
              <w:rPr>
                <w:rFonts w:ascii="Times New Roman" w:eastAsia="Times New Roman" w:hAnsi="Times New Roman" w:cs="Times New Roman"/>
                <w:b/>
                <w:bCs/>
                <w:kern w:val="24"/>
                <w:sz w:val="20"/>
                <w:szCs w:val="20"/>
              </w:rPr>
              <w:t>Motivating individuals  / Participants</w:t>
            </w:r>
          </w:p>
        </w:tc>
        <w:tc>
          <w:tcPr>
            <w:tcW w:w="3271" w:type="dxa"/>
            <w:shd w:val="clear" w:color="auto" w:fill="FFFFFF" w:themeFill="background1"/>
            <w:tcMar>
              <w:top w:w="72" w:type="dxa"/>
              <w:left w:w="144" w:type="dxa"/>
              <w:bottom w:w="72" w:type="dxa"/>
              <w:right w:w="144" w:type="dxa"/>
            </w:tcMar>
            <w:vAlign w:val="center"/>
            <w:hideMark/>
          </w:tcPr>
          <w:p w:rsidR="00A43A96" w:rsidRPr="00FA72D4" w:rsidRDefault="00A43A96" w:rsidP="007230C7">
            <w:pPr>
              <w:spacing w:after="0" w:line="360" w:lineRule="auto"/>
              <w:jc w:val="both"/>
              <w:rPr>
                <w:rFonts w:ascii="Times New Roman" w:eastAsia="Times New Roman" w:hAnsi="Times New Roman" w:cs="Times New Roman"/>
                <w:sz w:val="20"/>
                <w:szCs w:val="20"/>
              </w:rPr>
            </w:pPr>
            <w:r w:rsidRPr="00FA72D4">
              <w:rPr>
                <w:rFonts w:ascii="Times New Roman" w:eastAsia="Times New Roman" w:hAnsi="Times New Roman" w:cs="Times New Roman"/>
                <w:kern w:val="24"/>
                <w:sz w:val="20"/>
                <w:szCs w:val="20"/>
              </w:rPr>
              <w:t>4</w:t>
            </w:r>
          </w:p>
        </w:tc>
        <w:tc>
          <w:tcPr>
            <w:tcW w:w="3365" w:type="dxa"/>
            <w:shd w:val="clear" w:color="auto" w:fill="FFFFFF" w:themeFill="background1"/>
            <w:tcMar>
              <w:top w:w="72" w:type="dxa"/>
              <w:left w:w="144" w:type="dxa"/>
              <w:bottom w:w="72" w:type="dxa"/>
              <w:right w:w="144" w:type="dxa"/>
            </w:tcMar>
            <w:vAlign w:val="center"/>
            <w:hideMark/>
          </w:tcPr>
          <w:p w:rsidR="00A43A96" w:rsidRPr="00FA72D4" w:rsidRDefault="00A43A96" w:rsidP="007230C7">
            <w:pPr>
              <w:spacing w:after="0" w:line="360" w:lineRule="auto"/>
              <w:jc w:val="both"/>
              <w:rPr>
                <w:rFonts w:ascii="Times New Roman" w:eastAsia="Times New Roman" w:hAnsi="Times New Roman" w:cs="Times New Roman"/>
                <w:sz w:val="20"/>
                <w:szCs w:val="20"/>
              </w:rPr>
            </w:pPr>
            <w:r w:rsidRPr="00FA72D4">
              <w:rPr>
                <w:rFonts w:ascii="Times New Roman" w:eastAsia="Times New Roman" w:hAnsi="Times New Roman" w:cs="Times New Roman"/>
                <w:kern w:val="24"/>
                <w:sz w:val="20"/>
                <w:szCs w:val="20"/>
              </w:rPr>
              <w:t>6</w:t>
            </w:r>
          </w:p>
        </w:tc>
        <w:tc>
          <w:tcPr>
            <w:tcW w:w="17" w:type="dxa"/>
            <w:vMerge/>
            <w:tcBorders>
              <w:right w:val="nil"/>
            </w:tcBorders>
            <w:shd w:val="clear" w:color="auto" w:fill="FFFFFF" w:themeFill="background1"/>
          </w:tcPr>
          <w:p w:rsidR="00A43A96" w:rsidRPr="00FA72D4" w:rsidRDefault="00A43A96" w:rsidP="007230C7">
            <w:pPr>
              <w:spacing w:after="0" w:line="360" w:lineRule="auto"/>
              <w:jc w:val="both"/>
              <w:rPr>
                <w:rFonts w:ascii="Times New Roman" w:eastAsia="Times New Roman" w:hAnsi="Times New Roman" w:cs="Times New Roman"/>
                <w:kern w:val="24"/>
                <w:sz w:val="20"/>
                <w:szCs w:val="20"/>
              </w:rPr>
            </w:pPr>
          </w:p>
        </w:tc>
      </w:tr>
      <w:tr w:rsidR="00A43A96" w:rsidRPr="00FA72D4" w:rsidTr="00842157">
        <w:trPr>
          <w:trHeight w:val="11"/>
        </w:trPr>
        <w:tc>
          <w:tcPr>
            <w:tcW w:w="3121" w:type="dxa"/>
            <w:shd w:val="clear" w:color="auto" w:fill="FFFFFF" w:themeFill="background1"/>
            <w:tcMar>
              <w:top w:w="72" w:type="dxa"/>
              <w:left w:w="144" w:type="dxa"/>
              <w:bottom w:w="72" w:type="dxa"/>
              <w:right w:w="144" w:type="dxa"/>
            </w:tcMar>
            <w:vAlign w:val="center"/>
            <w:hideMark/>
          </w:tcPr>
          <w:p w:rsidR="00A43A96" w:rsidRPr="00FA72D4" w:rsidRDefault="00A43A96" w:rsidP="007230C7">
            <w:pPr>
              <w:spacing w:after="0" w:line="360" w:lineRule="auto"/>
              <w:jc w:val="both"/>
              <w:rPr>
                <w:rFonts w:ascii="Times New Roman" w:eastAsia="Times New Roman" w:hAnsi="Times New Roman" w:cs="Times New Roman"/>
                <w:sz w:val="20"/>
                <w:szCs w:val="20"/>
              </w:rPr>
            </w:pPr>
            <w:r w:rsidRPr="00FA72D4">
              <w:rPr>
                <w:rFonts w:ascii="Times New Roman" w:eastAsia="Times New Roman" w:hAnsi="Times New Roman" w:cs="Times New Roman"/>
                <w:b/>
                <w:bCs/>
                <w:kern w:val="24"/>
                <w:sz w:val="20"/>
                <w:szCs w:val="20"/>
              </w:rPr>
              <w:t>Coordination</w:t>
            </w:r>
          </w:p>
        </w:tc>
        <w:tc>
          <w:tcPr>
            <w:tcW w:w="3271" w:type="dxa"/>
            <w:shd w:val="clear" w:color="auto" w:fill="FFFFFF" w:themeFill="background1"/>
            <w:tcMar>
              <w:top w:w="72" w:type="dxa"/>
              <w:left w:w="144" w:type="dxa"/>
              <w:bottom w:w="72" w:type="dxa"/>
              <w:right w:w="144" w:type="dxa"/>
            </w:tcMar>
            <w:vAlign w:val="center"/>
            <w:hideMark/>
          </w:tcPr>
          <w:p w:rsidR="00A43A96" w:rsidRPr="00FA72D4" w:rsidRDefault="00A43A96" w:rsidP="007230C7">
            <w:pPr>
              <w:spacing w:after="0" w:line="360" w:lineRule="auto"/>
              <w:jc w:val="both"/>
              <w:rPr>
                <w:rFonts w:ascii="Times New Roman" w:eastAsia="Times New Roman" w:hAnsi="Times New Roman" w:cs="Times New Roman"/>
                <w:sz w:val="20"/>
                <w:szCs w:val="20"/>
              </w:rPr>
            </w:pPr>
            <w:r w:rsidRPr="00FA72D4">
              <w:rPr>
                <w:rFonts w:ascii="Times New Roman" w:eastAsia="Times New Roman" w:hAnsi="Times New Roman" w:cs="Times New Roman"/>
                <w:kern w:val="24"/>
                <w:sz w:val="20"/>
                <w:szCs w:val="20"/>
              </w:rPr>
              <w:t>5</w:t>
            </w:r>
          </w:p>
        </w:tc>
        <w:tc>
          <w:tcPr>
            <w:tcW w:w="3365" w:type="dxa"/>
            <w:shd w:val="clear" w:color="auto" w:fill="FFFFFF" w:themeFill="background1"/>
            <w:tcMar>
              <w:top w:w="72" w:type="dxa"/>
              <w:left w:w="144" w:type="dxa"/>
              <w:bottom w:w="72" w:type="dxa"/>
              <w:right w:w="144" w:type="dxa"/>
            </w:tcMar>
            <w:vAlign w:val="center"/>
            <w:hideMark/>
          </w:tcPr>
          <w:p w:rsidR="00A43A96" w:rsidRPr="00FA72D4" w:rsidRDefault="00A43A96" w:rsidP="007230C7">
            <w:pPr>
              <w:spacing w:after="0" w:line="360" w:lineRule="auto"/>
              <w:jc w:val="both"/>
              <w:rPr>
                <w:rFonts w:ascii="Times New Roman" w:eastAsia="Times New Roman" w:hAnsi="Times New Roman" w:cs="Times New Roman"/>
                <w:sz w:val="20"/>
                <w:szCs w:val="20"/>
              </w:rPr>
            </w:pPr>
            <w:r w:rsidRPr="00FA72D4">
              <w:rPr>
                <w:rFonts w:ascii="Times New Roman" w:eastAsia="Times New Roman" w:hAnsi="Times New Roman" w:cs="Times New Roman"/>
                <w:kern w:val="24"/>
                <w:sz w:val="20"/>
                <w:szCs w:val="20"/>
              </w:rPr>
              <w:t>6.5</w:t>
            </w:r>
          </w:p>
        </w:tc>
        <w:tc>
          <w:tcPr>
            <w:tcW w:w="17" w:type="dxa"/>
            <w:vMerge/>
            <w:tcBorders>
              <w:right w:val="nil"/>
            </w:tcBorders>
            <w:shd w:val="clear" w:color="auto" w:fill="FFFFFF" w:themeFill="background1"/>
          </w:tcPr>
          <w:p w:rsidR="00A43A96" w:rsidRPr="00FA72D4" w:rsidRDefault="00A43A96" w:rsidP="007230C7">
            <w:pPr>
              <w:spacing w:after="0" w:line="360" w:lineRule="auto"/>
              <w:jc w:val="both"/>
              <w:rPr>
                <w:rFonts w:ascii="Times New Roman" w:eastAsia="Times New Roman" w:hAnsi="Times New Roman" w:cs="Times New Roman"/>
                <w:kern w:val="24"/>
                <w:sz w:val="20"/>
                <w:szCs w:val="20"/>
              </w:rPr>
            </w:pPr>
          </w:p>
        </w:tc>
      </w:tr>
      <w:tr w:rsidR="00A43A96" w:rsidRPr="00FA72D4" w:rsidTr="00842157">
        <w:trPr>
          <w:trHeight w:val="11"/>
        </w:trPr>
        <w:tc>
          <w:tcPr>
            <w:tcW w:w="3121" w:type="dxa"/>
            <w:shd w:val="clear" w:color="auto" w:fill="FFFFFF" w:themeFill="background1"/>
            <w:tcMar>
              <w:top w:w="72" w:type="dxa"/>
              <w:left w:w="144" w:type="dxa"/>
              <w:bottom w:w="72" w:type="dxa"/>
              <w:right w:w="144" w:type="dxa"/>
            </w:tcMar>
            <w:vAlign w:val="center"/>
            <w:hideMark/>
          </w:tcPr>
          <w:p w:rsidR="00A43A96" w:rsidRPr="00FA72D4" w:rsidRDefault="00A43A96" w:rsidP="007230C7">
            <w:pPr>
              <w:spacing w:after="0" w:line="360" w:lineRule="auto"/>
              <w:jc w:val="both"/>
              <w:rPr>
                <w:rFonts w:ascii="Times New Roman" w:eastAsia="Times New Roman" w:hAnsi="Times New Roman" w:cs="Times New Roman"/>
                <w:sz w:val="20"/>
                <w:szCs w:val="20"/>
              </w:rPr>
            </w:pPr>
            <w:r w:rsidRPr="00FA72D4">
              <w:rPr>
                <w:rFonts w:ascii="Times New Roman" w:eastAsia="Times New Roman" w:hAnsi="Times New Roman" w:cs="Times New Roman"/>
                <w:b/>
                <w:bCs/>
                <w:kern w:val="24"/>
                <w:sz w:val="20"/>
                <w:szCs w:val="20"/>
              </w:rPr>
              <w:t>Crisis Intervention</w:t>
            </w:r>
          </w:p>
        </w:tc>
        <w:tc>
          <w:tcPr>
            <w:tcW w:w="3271" w:type="dxa"/>
            <w:shd w:val="clear" w:color="auto" w:fill="FFFFFF" w:themeFill="background1"/>
            <w:tcMar>
              <w:top w:w="72" w:type="dxa"/>
              <w:left w:w="144" w:type="dxa"/>
              <w:bottom w:w="72" w:type="dxa"/>
              <w:right w:w="144" w:type="dxa"/>
            </w:tcMar>
            <w:vAlign w:val="center"/>
            <w:hideMark/>
          </w:tcPr>
          <w:p w:rsidR="00A43A96" w:rsidRPr="00FA72D4" w:rsidRDefault="00A43A96" w:rsidP="007230C7">
            <w:pPr>
              <w:spacing w:after="0" w:line="360" w:lineRule="auto"/>
              <w:jc w:val="both"/>
              <w:rPr>
                <w:rFonts w:ascii="Times New Roman" w:eastAsia="Times New Roman" w:hAnsi="Times New Roman" w:cs="Times New Roman"/>
                <w:sz w:val="20"/>
                <w:szCs w:val="20"/>
              </w:rPr>
            </w:pPr>
            <w:r w:rsidRPr="00FA72D4">
              <w:rPr>
                <w:rFonts w:ascii="Times New Roman" w:eastAsia="Times New Roman" w:hAnsi="Times New Roman" w:cs="Times New Roman"/>
                <w:kern w:val="24"/>
                <w:sz w:val="20"/>
                <w:szCs w:val="20"/>
              </w:rPr>
              <w:t>4</w:t>
            </w:r>
          </w:p>
        </w:tc>
        <w:tc>
          <w:tcPr>
            <w:tcW w:w="3365" w:type="dxa"/>
            <w:shd w:val="clear" w:color="auto" w:fill="FFFFFF" w:themeFill="background1"/>
            <w:tcMar>
              <w:top w:w="72" w:type="dxa"/>
              <w:left w:w="144" w:type="dxa"/>
              <w:bottom w:w="72" w:type="dxa"/>
              <w:right w:w="144" w:type="dxa"/>
            </w:tcMar>
            <w:vAlign w:val="center"/>
            <w:hideMark/>
          </w:tcPr>
          <w:p w:rsidR="00A43A96" w:rsidRPr="00FA72D4" w:rsidRDefault="00A43A96" w:rsidP="007230C7">
            <w:pPr>
              <w:spacing w:after="0" w:line="360" w:lineRule="auto"/>
              <w:jc w:val="both"/>
              <w:rPr>
                <w:rFonts w:ascii="Times New Roman" w:eastAsia="Times New Roman" w:hAnsi="Times New Roman" w:cs="Times New Roman"/>
                <w:sz w:val="20"/>
                <w:szCs w:val="20"/>
              </w:rPr>
            </w:pPr>
            <w:r w:rsidRPr="00FA72D4">
              <w:rPr>
                <w:rFonts w:ascii="Times New Roman" w:eastAsia="Times New Roman" w:hAnsi="Times New Roman" w:cs="Times New Roman"/>
                <w:kern w:val="24"/>
                <w:sz w:val="20"/>
                <w:szCs w:val="20"/>
              </w:rPr>
              <w:t>6</w:t>
            </w:r>
          </w:p>
        </w:tc>
        <w:tc>
          <w:tcPr>
            <w:tcW w:w="17" w:type="dxa"/>
            <w:vMerge/>
            <w:tcBorders>
              <w:right w:val="nil"/>
            </w:tcBorders>
            <w:shd w:val="clear" w:color="auto" w:fill="FFFFFF" w:themeFill="background1"/>
          </w:tcPr>
          <w:p w:rsidR="00A43A96" w:rsidRPr="00FA72D4" w:rsidRDefault="00A43A96" w:rsidP="007230C7">
            <w:pPr>
              <w:spacing w:after="0" w:line="360" w:lineRule="auto"/>
              <w:jc w:val="both"/>
              <w:rPr>
                <w:rFonts w:ascii="Times New Roman" w:eastAsia="Times New Roman" w:hAnsi="Times New Roman" w:cs="Times New Roman"/>
                <w:kern w:val="24"/>
                <w:sz w:val="20"/>
                <w:szCs w:val="20"/>
              </w:rPr>
            </w:pPr>
          </w:p>
        </w:tc>
      </w:tr>
      <w:tr w:rsidR="00A43A96" w:rsidRPr="00FA72D4" w:rsidTr="00842157">
        <w:trPr>
          <w:trHeight w:val="37"/>
        </w:trPr>
        <w:tc>
          <w:tcPr>
            <w:tcW w:w="3121" w:type="dxa"/>
            <w:shd w:val="clear" w:color="auto" w:fill="FFFFFF" w:themeFill="background1"/>
            <w:tcMar>
              <w:top w:w="72" w:type="dxa"/>
              <w:left w:w="144" w:type="dxa"/>
              <w:bottom w:w="72" w:type="dxa"/>
              <w:right w:w="144" w:type="dxa"/>
            </w:tcMar>
            <w:vAlign w:val="center"/>
            <w:hideMark/>
          </w:tcPr>
          <w:p w:rsidR="00A43A96" w:rsidRPr="00FA72D4" w:rsidRDefault="00A43A96" w:rsidP="007230C7">
            <w:pPr>
              <w:spacing w:after="0" w:line="360" w:lineRule="auto"/>
              <w:jc w:val="both"/>
              <w:rPr>
                <w:rFonts w:ascii="Times New Roman" w:eastAsia="Times New Roman" w:hAnsi="Times New Roman" w:cs="Times New Roman"/>
                <w:sz w:val="20"/>
                <w:szCs w:val="20"/>
              </w:rPr>
            </w:pPr>
            <w:r w:rsidRPr="00FA72D4">
              <w:rPr>
                <w:rFonts w:ascii="Times New Roman" w:eastAsia="Times New Roman" w:hAnsi="Times New Roman" w:cs="Times New Roman"/>
                <w:b/>
                <w:bCs/>
                <w:kern w:val="24"/>
                <w:sz w:val="20"/>
                <w:szCs w:val="20"/>
              </w:rPr>
              <w:t xml:space="preserve">Conflict Resolution with better insights </w:t>
            </w:r>
          </w:p>
        </w:tc>
        <w:tc>
          <w:tcPr>
            <w:tcW w:w="3271" w:type="dxa"/>
            <w:shd w:val="clear" w:color="auto" w:fill="FFFFFF" w:themeFill="background1"/>
            <w:tcMar>
              <w:top w:w="72" w:type="dxa"/>
              <w:left w:w="144" w:type="dxa"/>
              <w:bottom w:w="72" w:type="dxa"/>
              <w:right w:w="144" w:type="dxa"/>
            </w:tcMar>
            <w:vAlign w:val="center"/>
            <w:hideMark/>
          </w:tcPr>
          <w:p w:rsidR="00A43A96" w:rsidRPr="00FA72D4" w:rsidRDefault="00A43A96" w:rsidP="007230C7">
            <w:pPr>
              <w:spacing w:after="0" w:line="360" w:lineRule="auto"/>
              <w:jc w:val="both"/>
              <w:rPr>
                <w:rFonts w:ascii="Times New Roman" w:eastAsia="Times New Roman" w:hAnsi="Times New Roman" w:cs="Times New Roman"/>
                <w:sz w:val="20"/>
                <w:szCs w:val="20"/>
              </w:rPr>
            </w:pPr>
            <w:r w:rsidRPr="00FA72D4">
              <w:rPr>
                <w:rFonts w:ascii="Times New Roman" w:eastAsia="Times New Roman" w:hAnsi="Times New Roman" w:cs="Times New Roman"/>
                <w:kern w:val="24"/>
                <w:sz w:val="20"/>
                <w:szCs w:val="20"/>
              </w:rPr>
              <w:t>3.5</w:t>
            </w:r>
          </w:p>
        </w:tc>
        <w:tc>
          <w:tcPr>
            <w:tcW w:w="3365" w:type="dxa"/>
            <w:shd w:val="clear" w:color="auto" w:fill="FFFFFF" w:themeFill="background1"/>
            <w:tcMar>
              <w:top w:w="72" w:type="dxa"/>
              <w:left w:w="144" w:type="dxa"/>
              <w:bottom w:w="72" w:type="dxa"/>
              <w:right w:w="144" w:type="dxa"/>
            </w:tcMar>
            <w:vAlign w:val="center"/>
            <w:hideMark/>
          </w:tcPr>
          <w:p w:rsidR="00A43A96" w:rsidRPr="00FA72D4" w:rsidRDefault="00A43A96" w:rsidP="007230C7">
            <w:pPr>
              <w:spacing w:after="0" w:line="360" w:lineRule="auto"/>
              <w:jc w:val="both"/>
              <w:rPr>
                <w:rFonts w:ascii="Times New Roman" w:eastAsia="Times New Roman" w:hAnsi="Times New Roman" w:cs="Times New Roman"/>
                <w:sz w:val="20"/>
                <w:szCs w:val="20"/>
              </w:rPr>
            </w:pPr>
            <w:r w:rsidRPr="00FA72D4">
              <w:rPr>
                <w:rFonts w:ascii="Times New Roman" w:eastAsia="Times New Roman" w:hAnsi="Times New Roman" w:cs="Times New Roman"/>
                <w:kern w:val="24"/>
                <w:sz w:val="20"/>
                <w:szCs w:val="20"/>
              </w:rPr>
              <w:t>6.5</w:t>
            </w:r>
          </w:p>
        </w:tc>
        <w:tc>
          <w:tcPr>
            <w:tcW w:w="17" w:type="dxa"/>
            <w:vMerge/>
            <w:tcBorders>
              <w:right w:val="nil"/>
            </w:tcBorders>
            <w:shd w:val="clear" w:color="auto" w:fill="FFFFFF" w:themeFill="background1"/>
          </w:tcPr>
          <w:p w:rsidR="00A43A96" w:rsidRPr="00FA72D4" w:rsidRDefault="00A43A96" w:rsidP="007230C7">
            <w:pPr>
              <w:spacing w:after="0" w:line="360" w:lineRule="auto"/>
              <w:jc w:val="both"/>
              <w:rPr>
                <w:rFonts w:ascii="Times New Roman" w:eastAsia="Times New Roman" w:hAnsi="Times New Roman" w:cs="Times New Roman"/>
                <w:kern w:val="24"/>
                <w:sz w:val="20"/>
                <w:szCs w:val="20"/>
              </w:rPr>
            </w:pPr>
          </w:p>
        </w:tc>
      </w:tr>
      <w:tr w:rsidR="00A43A96" w:rsidRPr="00FA72D4" w:rsidTr="00842157">
        <w:trPr>
          <w:trHeight w:val="11"/>
        </w:trPr>
        <w:tc>
          <w:tcPr>
            <w:tcW w:w="3121" w:type="dxa"/>
            <w:shd w:val="clear" w:color="auto" w:fill="FFFFFF" w:themeFill="background1"/>
            <w:tcMar>
              <w:top w:w="72" w:type="dxa"/>
              <w:left w:w="144" w:type="dxa"/>
              <w:bottom w:w="72" w:type="dxa"/>
              <w:right w:w="144" w:type="dxa"/>
            </w:tcMar>
            <w:vAlign w:val="center"/>
            <w:hideMark/>
          </w:tcPr>
          <w:p w:rsidR="00A43A96" w:rsidRPr="00FA72D4" w:rsidRDefault="00A43A96" w:rsidP="007230C7">
            <w:pPr>
              <w:spacing w:after="0" w:line="360" w:lineRule="auto"/>
              <w:jc w:val="both"/>
              <w:rPr>
                <w:rFonts w:ascii="Times New Roman" w:eastAsia="Times New Roman" w:hAnsi="Times New Roman" w:cs="Times New Roman"/>
                <w:sz w:val="20"/>
                <w:szCs w:val="20"/>
              </w:rPr>
            </w:pPr>
            <w:r w:rsidRPr="00FA72D4">
              <w:rPr>
                <w:rFonts w:ascii="Times New Roman" w:eastAsia="Times New Roman" w:hAnsi="Times New Roman" w:cs="Times New Roman"/>
                <w:b/>
                <w:bCs/>
                <w:kern w:val="24"/>
                <w:sz w:val="20"/>
                <w:szCs w:val="20"/>
              </w:rPr>
              <w:t xml:space="preserve">Public Speaking </w:t>
            </w:r>
          </w:p>
        </w:tc>
        <w:tc>
          <w:tcPr>
            <w:tcW w:w="3271" w:type="dxa"/>
            <w:shd w:val="clear" w:color="auto" w:fill="FFFFFF" w:themeFill="background1"/>
            <w:tcMar>
              <w:top w:w="72" w:type="dxa"/>
              <w:left w:w="144" w:type="dxa"/>
              <w:bottom w:w="72" w:type="dxa"/>
              <w:right w:w="144" w:type="dxa"/>
            </w:tcMar>
            <w:vAlign w:val="center"/>
            <w:hideMark/>
          </w:tcPr>
          <w:p w:rsidR="00A43A96" w:rsidRPr="00FA72D4" w:rsidRDefault="00A43A96" w:rsidP="007230C7">
            <w:pPr>
              <w:spacing w:after="0" w:line="360" w:lineRule="auto"/>
              <w:jc w:val="both"/>
              <w:rPr>
                <w:rFonts w:ascii="Times New Roman" w:eastAsia="Times New Roman" w:hAnsi="Times New Roman" w:cs="Times New Roman"/>
                <w:sz w:val="20"/>
                <w:szCs w:val="20"/>
              </w:rPr>
            </w:pPr>
            <w:r w:rsidRPr="00FA72D4">
              <w:rPr>
                <w:rFonts w:ascii="Times New Roman" w:eastAsia="Times New Roman" w:hAnsi="Times New Roman" w:cs="Times New Roman"/>
                <w:kern w:val="24"/>
                <w:sz w:val="20"/>
                <w:szCs w:val="20"/>
              </w:rPr>
              <w:t>4</w:t>
            </w:r>
          </w:p>
        </w:tc>
        <w:tc>
          <w:tcPr>
            <w:tcW w:w="3365" w:type="dxa"/>
            <w:shd w:val="clear" w:color="auto" w:fill="FFFFFF" w:themeFill="background1"/>
            <w:tcMar>
              <w:top w:w="72" w:type="dxa"/>
              <w:left w:w="144" w:type="dxa"/>
              <w:bottom w:w="72" w:type="dxa"/>
              <w:right w:w="144" w:type="dxa"/>
            </w:tcMar>
            <w:vAlign w:val="center"/>
            <w:hideMark/>
          </w:tcPr>
          <w:p w:rsidR="00A43A96" w:rsidRPr="00FA72D4" w:rsidRDefault="00A43A96" w:rsidP="007230C7">
            <w:pPr>
              <w:spacing w:after="0" w:line="360" w:lineRule="auto"/>
              <w:jc w:val="both"/>
              <w:rPr>
                <w:rFonts w:ascii="Times New Roman" w:eastAsia="Times New Roman" w:hAnsi="Times New Roman" w:cs="Times New Roman"/>
                <w:sz w:val="20"/>
                <w:szCs w:val="20"/>
              </w:rPr>
            </w:pPr>
            <w:r w:rsidRPr="00FA72D4">
              <w:rPr>
                <w:rFonts w:ascii="Times New Roman" w:eastAsia="Times New Roman" w:hAnsi="Times New Roman" w:cs="Times New Roman"/>
                <w:kern w:val="24"/>
                <w:sz w:val="20"/>
                <w:szCs w:val="20"/>
              </w:rPr>
              <w:t>6.5</w:t>
            </w:r>
          </w:p>
        </w:tc>
        <w:tc>
          <w:tcPr>
            <w:tcW w:w="17" w:type="dxa"/>
            <w:vMerge/>
            <w:tcBorders>
              <w:right w:val="nil"/>
            </w:tcBorders>
            <w:shd w:val="clear" w:color="auto" w:fill="FFFFFF" w:themeFill="background1"/>
          </w:tcPr>
          <w:p w:rsidR="00A43A96" w:rsidRPr="00FA72D4" w:rsidRDefault="00A43A96" w:rsidP="007230C7">
            <w:pPr>
              <w:spacing w:after="0" w:line="360" w:lineRule="auto"/>
              <w:jc w:val="both"/>
              <w:rPr>
                <w:rFonts w:ascii="Times New Roman" w:eastAsia="Times New Roman" w:hAnsi="Times New Roman" w:cs="Times New Roman"/>
                <w:kern w:val="24"/>
                <w:sz w:val="20"/>
                <w:szCs w:val="20"/>
              </w:rPr>
            </w:pPr>
          </w:p>
        </w:tc>
      </w:tr>
      <w:tr w:rsidR="00A43A96" w:rsidRPr="00FA72D4" w:rsidTr="00842157">
        <w:trPr>
          <w:trHeight w:val="11"/>
        </w:trPr>
        <w:tc>
          <w:tcPr>
            <w:tcW w:w="3121" w:type="dxa"/>
            <w:shd w:val="clear" w:color="auto" w:fill="FFFFFF" w:themeFill="background1"/>
            <w:tcMar>
              <w:top w:w="72" w:type="dxa"/>
              <w:left w:w="144" w:type="dxa"/>
              <w:bottom w:w="72" w:type="dxa"/>
              <w:right w:w="144" w:type="dxa"/>
            </w:tcMar>
            <w:vAlign w:val="center"/>
            <w:hideMark/>
          </w:tcPr>
          <w:p w:rsidR="00A43A96" w:rsidRPr="00FA72D4" w:rsidRDefault="00A43A96" w:rsidP="007230C7">
            <w:pPr>
              <w:spacing w:after="0" w:line="360" w:lineRule="auto"/>
              <w:jc w:val="both"/>
              <w:rPr>
                <w:rFonts w:ascii="Times New Roman" w:eastAsia="Times New Roman" w:hAnsi="Times New Roman" w:cs="Times New Roman"/>
                <w:sz w:val="20"/>
                <w:szCs w:val="20"/>
              </w:rPr>
            </w:pPr>
            <w:r w:rsidRPr="00FA72D4">
              <w:rPr>
                <w:rFonts w:ascii="Times New Roman" w:eastAsia="Times New Roman" w:hAnsi="Times New Roman" w:cs="Times New Roman"/>
                <w:b/>
                <w:bCs/>
                <w:kern w:val="24"/>
                <w:sz w:val="20"/>
                <w:szCs w:val="20"/>
              </w:rPr>
              <w:t xml:space="preserve">Negotiation </w:t>
            </w:r>
          </w:p>
        </w:tc>
        <w:tc>
          <w:tcPr>
            <w:tcW w:w="3271" w:type="dxa"/>
            <w:shd w:val="clear" w:color="auto" w:fill="FFFFFF" w:themeFill="background1"/>
            <w:tcMar>
              <w:top w:w="72" w:type="dxa"/>
              <w:left w:w="144" w:type="dxa"/>
              <w:bottom w:w="72" w:type="dxa"/>
              <w:right w:w="144" w:type="dxa"/>
            </w:tcMar>
            <w:vAlign w:val="center"/>
            <w:hideMark/>
          </w:tcPr>
          <w:p w:rsidR="00A43A96" w:rsidRPr="00FA72D4" w:rsidRDefault="00A43A96" w:rsidP="007230C7">
            <w:pPr>
              <w:spacing w:after="0" w:line="360" w:lineRule="auto"/>
              <w:jc w:val="both"/>
              <w:rPr>
                <w:rFonts w:ascii="Times New Roman" w:eastAsia="Times New Roman" w:hAnsi="Times New Roman" w:cs="Times New Roman"/>
                <w:sz w:val="20"/>
                <w:szCs w:val="20"/>
              </w:rPr>
            </w:pPr>
            <w:r w:rsidRPr="00FA72D4">
              <w:rPr>
                <w:rFonts w:ascii="Times New Roman" w:eastAsia="Times New Roman" w:hAnsi="Times New Roman" w:cs="Times New Roman"/>
                <w:kern w:val="24"/>
                <w:sz w:val="20"/>
                <w:szCs w:val="20"/>
              </w:rPr>
              <w:t>3</w:t>
            </w:r>
          </w:p>
        </w:tc>
        <w:tc>
          <w:tcPr>
            <w:tcW w:w="3365" w:type="dxa"/>
            <w:shd w:val="clear" w:color="auto" w:fill="FFFFFF" w:themeFill="background1"/>
            <w:tcMar>
              <w:top w:w="72" w:type="dxa"/>
              <w:left w:w="144" w:type="dxa"/>
              <w:bottom w:w="72" w:type="dxa"/>
              <w:right w:w="144" w:type="dxa"/>
            </w:tcMar>
            <w:vAlign w:val="center"/>
            <w:hideMark/>
          </w:tcPr>
          <w:p w:rsidR="00A43A96" w:rsidRPr="00FA72D4" w:rsidRDefault="00A43A96" w:rsidP="007230C7">
            <w:pPr>
              <w:spacing w:after="0" w:line="360" w:lineRule="auto"/>
              <w:jc w:val="both"/>
              <w:rPr>
                <w:rFonts w:ascii="Times New Roman" w:eastAsia="Times New Roman" w:hAnsi="Times New Roman" w:cs="Times New Roman"/>
                <w:sz w:val="20"/>
                <w:szCs w:val="20"/>
              </w:rPr>
            </w:pPr>
            <w:r w:rsidRPr="00FA72D4">
              <w:rPr>
                <w:rFonts w:ascii="Times New Roman" w:eastAsia="Times New Roman" w:hAnsi="Times New Roman" w:cs="Times New Roman"/>
                <w:kern w:val="24"/>
                <w:sz w:val="20"/>
                <w:szCs w:val="20"/>
              </w:rPr>
              <w:t>5</w:t>
            </w:r>
          </w:p>
        </w:tc>
        <w:tc>
          <w:tcPr>
            <w:tcW w:w="17" w:type="dxa"/>
            <w:vMerge/>
            <w:tcBorders>
              <w:bottom w:val="nil"/>
              <w:right w:val="nil"/>
            </w:tcBorders>
            <w:shd w:val="clear" w:color="auto" w:fill="FFFFFF" w:themeFill="background1"/>
          </w:tcPr>
          <w:p w:rsidR="00A43A96" w:rsidRPr="00FA72D4" w:rsidRDefault="00A43A96" w:rsidP="007230C7">
            <w:pPr>
              <w:spacing w:after="0" w:line="360" w:lineRule="auto"/>
              <w:jc w:val="both"/>
              <w:rPr>
                <w:rFonts w:ascii="Times New Roman" w:eastAsia="Times New Roman" w:hAnsi="Times New Roman" w:cs="Times New Roman"/>
                <w:kern w:val="24"/>
                <w:sz w:val="20"/>
                <w:szCs w:val="20"/>
              </w:rPr>
            </w:pPr>
          </w:p>
        </w:tc>
      </w:tr>
    </w:tbl>
    <w:p w:rsidR="00A43A96" w:rsidRPr="00FA72D4" w:rsidRDefault="00A43A96" w:rsidP="007230C7">
      <w:pPr>
        <w:spacing w:after="0" w:line="360" w:lineRule="auto"/>
        <w:jc w:val="both"/>
        <w:rPr>
          <w:rFonts w:ascii="Times New Roman" w:eastAsia="Times New Roman" w:hAnsi="Times New Roman" w:cs="Times New Roman"/>
          <w:sz w:val="20"/>
          <w:szCs w:val="20"/>
        </w:rPr>
      </w:pPr>
      <w:r w:rsidRPr="00FA72D4">
        <w:rPr>
          <w:rFonts w:ascii="Times New Roman" w:eastAsia="Times New Roman" w:hAnsi="Times New Roman" w:cs="Times New Roman"/>
          <w:b/>
          <w:bCs/>
          <w:noProof/>
          <w:kern w:val="24"/>
          <w:sz w:val="20"/>
          <w:szCs w:val="20"/>
          <w:lang w:val="en-US" w:bidi="hi-IN"/>
        </w:rPr>
        <w:drawing>
          <wp:anchor distT="0" distB="0" distL="114300" distR="114300" simplePos="0" relativeHeight="251656192" behindDoc="0" locked="0" layoutInCell="1" allowOverlap="1" wp14:anchorId="4D2F5AF9" wp14:editId="2CC1D57B">
            <wp:simplePos x="0" y="0"/>
            <wp:positionH relativeFrom="column">
              <wp:posOffset>301625</wp:posOffset>
            </wp:positionH>
            <wp:positionV relativeFrom="paragraph">
              <wp:posOffset>318135</wp:posOffset>
            </wp:positionV>
            <wp:extent cx="5347970" cy="4761230"/>
            <wp:effectExtent l="19050" t="19050" r="24130" b="20320"/>
            <wp:wrapSquare wrapText="bothSides"/>
            <wp:docPr id="2051" name="Chart 205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page">
              <wp14:pctWidth>0</wp14:pctWidth>
            </wp14:sizeRelH>
            <wp14:sizeRelV relativeFrom="page">
              <wp14:pctHeight>0</wp14:pctHeight>
            </wp14:sizeRelV>
          </wp:anchor>
        </w:drawing>
      </w:r>
    </w:p>
    <w:p w:rsidR="00A43A96" w:rsidRPr="00FA72D4" w:rsidRDefault="00A43A96" w:rsidP="007230C7">
      <w:pPr>
        <w:shd w:val="clear" w:color="auto" w:fill="FFFFFF" w:themeFill="background1"/>
        <w:spacing w:after="0" w:line="360" w:lineRule="auto"/>
        <w:jc w:val="both"/>
        <w:rPr>
          <w:rFonts w:ascii="Times New Roman" w:hAnsi="Times New Roman" w:cs="Times New Roman"/>
          <w:sz w:val="20"/>
          <w:szCs w:val="20"/>
        </w:rPr>
      </w:pPr>
    </w:p>
    <w:p w:rsidR="00A43A96" w:rsidRPr="00FA72D4" w:rsidRDefault="00A43A96" w:rsidP="007230C7">
      <w:pPr>
        <w:shd w:val="clear" w:color="auto" w:fill="FFFFFF" w:themeFill="background1"/>
        <w:spacing w:after="0" w:line="360" w:lineRule="auto"/>
        <w:jc w:val="both"/>
        <w:rPr>
          <w:rFonts w:ascii="Times New Roman" w:hAnsi="Times New Roman" w:cs="Times New Roman"/>
          <w:sz w:val="20"/>
          <w:szCs w:val="20"/>
        </w:rPr>
      </w:pPr>
    </w:p>
    <w:p w:rsidR="00A43A96" w:rsidRPr="00FA72D4" w:rsidRDefault="00A43A96" w:rsidP="007230C7">
      <w:pPr>
        <w:shd w:val="clear" w:color="auto" w:fill="FFFFFF" w:themeFill="background1"/>
        <w:spacing w:after="0" w:line="360" w:lineRule="auto"/>
        <w:jc w:val="both"/>
        <w:rPr>
          <w:rFonts w:ascii="Times New Roman" w:hAnsi="Times New Roman" w:cs="Times New Roman"/>
          <w:sz w:val="20"/>
          <w:szCs w:val="20"/>
        </w:rPr>
      </w:pPr>
      <w:r w:rsidRPr="00FA72D4">
        <w:rPr>
          <w:rFonts w:ascii="Times New Roman" w:eastAsia="Cambria" w:hAnsi="Times New Roman" w:cs="Times New Roman"/>
          <w:b/>
          <w:bCs/>
          <w:kern w:val="24"/>
          <w:sz w:val="20"/>
          <w:szCs w:val="20"/>
        </w:rPr>
        <w:t>Newly Developed Skills</w:t>
      </w:r>
      <w:r w:rsidR="00202599" w:rsidRPr="00FA72D4">
        <w:rPr>
          <w:rFonts w:ascii="Times New Roman" w:eastAsia="Cambria" w:hAnsi="Times New Roman" w:cs="Times New Roman"/>
          <w:b/>
          <w:bCs/>
          <w:kern w:val="24"/>
          <w:sz w:val="20"/>
          <w:szCs w:val="20"/>
        </w:rPr>
        <w:t xml:space="preserve"> after TOT</w:t>
      </w:r>
      <w:r w:rsidR="003B722F" w:rsidRPr="00FA72D4">
        <w:rPr>
          <w:rFonts w:ascii="Times New Roman" w:eastAsia="Cambria" w:hAnsi="Times New Roman" w:cs="Times New Roman"/>
          <w:b/>
          <w:bCs/>
          <w:kern w:val="24"/>
          <w:sz w:val="20"/>
          <w:szCs w:val="20"/>
        </w:rPr>
        <w:t>:</w:t>
      </w:r>
    </w:p>
    <w:p w:rsidR="00A43A96" w:rsidRPr="00FA72D4" w:rsidRDefault="00A43A96" w:rsidP="007230C7">
      <w:pPr>
        <w:shd w:val="clear" w:color="auto" w:fill="FFFFFF" w:themeFill="background1"/>
        <w:spacing w:after="0" w:line="360" w:lineRule="auto"/>
        <w:jc w:val="both"/>
        <w:rPr>
          <w:rFonts w:ascii="Times New Roman" w:hAnsi="Times New Roman" w:cs="Times New Roman"/>
          <w:sz w:val="20"/>
          <w:szCs w:val="20"/>
          <w:u w:val="single"/>
        </w:rPr>
      </w:pPr>
    </w:p>
    <w:tbl>
      <w:tblPr>
        <w:tblpPr w:leftFromText="180" w:rightFromText="180" w:vertAnchor="text" w:horzAnchor="margin" w:tblpY="-1"/>
        <w:tblOverlap w:val="never"/>
        <w:tblW w:w="4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2680"/>
        <w:gridCol w:w="1608"/>
        <w:gridCol w:w="16"/>
      </w:tblGrid>
      <w:tr w:rsidR="00A43A96" w:rsidRPr="00FA72D4" w:rsidTr="00842157">
        <w:trPr>
          <w:gridAfter w:val="1"/>
          <w:wAfter w:w="16" w:type="dxa"/>
          <w:trHeight w:val="12"/>
        </w:trPr>
        <w:tc>
          <w:tcPr>
            <w:tcW w:w="4288" w:type="dxa"/>
            <w:gridSpan w:val="2"/>
            <w:shd w:val="clear" w:color="auto" w:fill="FFFFFF" w:themeFill="background1"/>
            <w:tcMar>
              <w:top w:w="72" w:type="dxa"/>
              <w:left w:w="144" w:type="dxa"/>
              <w:bottom w:w="72" w:type="dxa"/>
              <w:right w:w="144" w:type="dxa"/>
            </w:tcMar>
          </w:tcPr>
          <w:p w:rsidR="00A43A96" w:rsidRPr="00FA72D4" w:rsidRDefault="00A43A96" w:rsidP="007230C7">
            <w:pPr>
              <w:spacing w:after="0" w:line="360" w:lineRule="auto"/>
              <w:jc w:val="both"/>
              <w:rPr>
                <w:rFonts w:ascii="Times New Roman" w:eastAsia="Cambria" w:hAnsi="Times New Roman" w:cs="Times New Roman"/>
                <w:b/>
                <w:bCs/>
                <w:kern w:val="24"/>
                <w:sz w:val="20"/>
                <w:szCs w:val="20"/>
              </w:rPr>
            </w:pPr>
            <w:r w:rsidRPr="00FA72D4">
              <w:rPr>
                <w:rFonts w:ascii="Times New Roman" w:eastAsia="Cambria" w:hAnsi="Times New Roman" w:cs="Times New Roman"/>
                <w:b/>
                <w:bCs/>
                <w:kern w:val="24"/>
                <w:sz w:val="20"/>
                <w:szCs w:val="20"/>
              </w:rPr>
              <w:t>Table: Newly Developed Skills</w:t>
            </w:r>
          </w:p>
        </w:tc>
      </w:tr>
      <w:tr w:rsidR="00A43A96" w:rsidRPr="00FA72D4" w:rsidTr="00842157">
        <w:trPr>
          <w:trHeight w:val="293"/>
        </w:trPr>
        <w:tc>
          <w:tcPr>
            <w:tcW w:w="2680" w:type="dxa"/>
            <w:shd w:val="clear" w:color="auto" w:fill="FFFFFF" w:themeFill="background1"/>
            <w:tcMar>
              <w:top w:w="72" w:type="dxa"/>
              <w:left w:w="144" w:type="dxa"/>
              <w:bottom w:w="72" w:type="dxa"/>
              <w:right w:w="144" w:type="dxa"/>
            </w:tcMar>
            <w:hideMark/>
          </w:tcPr>
          <w:p w:rsidR="00A43A96" w:rsidRPr="00FA72D4" w:rsidRDefault="00A43A96" w:rsidP="007230C7">
            <w:pPr>
              <w:spacing w:after="0" w:line="360" w:lineRule="auto"/>
              <w:jc w:val="both"/>
              <w:rPr>
                <w:rFonts w:ascii="Times New Roman" w:eastAsia="Times New Roman" w:hAnsi="Times New Roman" w:cs="Times New Roman"/>
                <w:sz w:val="20"/>
                <w:szCs w:val="20"/>
              </w:rPr>
            </w:pPr>
            <w:r w:rsidRPr="00FA72D4">
              <w:rPr>
                <w:rFonts w:ascii="Times New Roman" w:eastAsia="Cambria" w:hAnsi="Times New Roman" w:cs="Times New Roman"/>
                <w:b/>
                <w:bCs/>
                <w:kern w:val="24"/>
                <w:sz w:val="20"/>
                <w:szCs w:val="20"/>
              </w:rPr>
              <w:t>Skill  Sets</w:t>
            </w:r>
          </w:p>
        </w:tc>
        <w:tc>
          <w:tcPr>
            <w:tcW w:w="1608" w:type="dxa"/>
            <w:shd w:val="clear" w:color="auto" w:fill="FFFFFF" w:themeFill="background1"/>
            <w:tcMar>
              <w:top w:w="72" w:type="dxa"/>
              <w:left w:w="144" w:type="dxa"/>
              <w:bottom w:w="72" w:type="dxa"/>
              <w:right w:w="144" w:type="dxa"/>
            </w:tcMar>
            <w:hideMark/>
          </w:tcPr>
          <w:p w:rsidR="00A43A96" w:rsidRPr="00FA72D4" w:rsidRDefault="00A43A96" w:rsidP="007230C7">
            <w:pPr>
              <w:spacing w:after="0" w:line="360" w:lineRule="auto"/>
              <w:jc w:val="both"/>
              <w:rPr>
                <w:rFonts w:ascii="Times New Roman" w:eastAsia="Times New Roman" w:hAnsi="Times New Roman" w:cs="Times New Roman"/>
                <w:sz w:val="20"/>
                <w:szCs w:val="20"/>
              </w:rPr>
            </w:pPr>
            <w:r w:rsidRPr="00FA72D4">
              <w:rPr>
                <w:rFonts w:ascii="Times New Roman" w:eastAsia="Cambria" w:hAnsi="Times New Roman" w:cs="Times New Roman"/>
                <w:b/>
                <w:bCs/>
                <w:kern w:val="24"/>
                <w:sz w:val="20"/>
                <w:szCs w:val="20"/>
              </w:rPr>
              <w:t xml:space="preserve">Avg. Scores </w:t>
            </w:r>
            <w:r w:rsidRPr="00FA72D4">
              <w:rPr>
                <w:rFonts w:ascii="Times New Roman" w:eastAsia="Times New Roman" w:hAnsi="Times New Roman" w:cs="Times New Roman"/>
                <w:b/>
                <w:bCs/>
                <w:kern w:val="24"/>
                <w:sz w:val="20"/>
                <w:szCs w:val="20"/>
              </w:rPr>
              <w:t xml:space="preserve">(in  10 pt. Scale) for newly </w:t>
            </w:r>
          </w:p>
          <w:p w:rsidR="00A43A96" w:rsidRPr="00FA72D4" w:rsidRDefault="00A43A96" w:rsidP="007230C7">
            <w:pPr>
              <w:spacing w:after="0" w:line="360" w:lineRule="auto"/>
              <w:jc w:val="both"/>
              <w:rPr>
                <w:rFonts w:ascii="Times New Roman" w:eastAsia="Times New Roman" w:hAnsi="Times New Roman" w:cs="Times New Roman"/>
                <w:sz w:val="20"/>
                <w:szCs w:val="20"/>
              </w:rPr>
            </w:pPr>
            <w:r w:rsidRPr="00FA72D4">
              <w:rPr>
                <w:rFonts w:ascii="Times New Roman" w:eastAsia="Cambria" w:hAnsi="Times New Roman" w:cs="Times New Roman"/>
                <w:b/>
                <w:bCs/>
                <w:kern w:val="24"/>
                <w:sz w:val="20"/>
                <w:szCs w:val="20"/>
              </w:rPr>
              <w:t>Developed  Skill Sets after ToT</w:t>
            </w:r>
          </w:p>
        </w:tc>
        <w:tc>
          <w:tcPr>
            <w:tcW w:w="16" w:type="dxa"/>
            <w:vMerge w:val="restart"/>
            <w:tcBorders>
              <w:right w:val="nil"/>
            </w:tcBorders>
            <w:shd w:val="clear" w:color="auto" w:fill="FFFFFF" w:themeFill="background1"/>
          </w:tcPr>
          <w:p w:rsidR="00A43A96" w:rsidRPr="00FA72D4" w:rsidRDefault="00A43A96" w:rsidP="007230C7">
            <w:pPr>
              <w:spacing w:after="0" w:line="360" w:lineRule="auto"/>
              <w:jc w:val="both"/>
              <w:rPr>
                <w:rFonts w:ascii="Times New Roman" w:eastAsia="Cambria" w:hAnsi="Times New Roman" w:cs="Times New Roman"/>
                <w:b/>
                <w:bCs/>
                <w:kern w:val="24"/>
                <w:sz w:val="20"/>
                <w:szCs w:val="20"/>
              </w:rPr>
            </w:pPr>
          </w:p>
        </w:tc>
      </w:tr>
      <w:tr w:rsidR="00A43A96" w:rsidRPr="00FA72D4" w:rsidTr="00842157">
        <w:trPr>
          <w:trHeight w:val="15"/>
        </w:trPr>
        <w:tc>
          <w:tcPr>
            <w:tcW w:w="2680" w:type="dxa"/>
            <w:shd w:val="clear" w:color="auto" w:fill="FFFFFF" w:themeFill="background1"/>
            <w:tcMar>
              <w:top w:w="72" w:type="dxa"/>
              <w:left w:w="144" w:type="dxa"/>
              <w:bottom w:w="72" w:type="dxa"/>
              <w:right w:w="144" w:type="dxa"/>
            </w:tcMar>
            <w:vAlign w:val="center"/>
            <w:hideMark/>
          </w:tcPr>
          <w:p w:rsidR="00A43A96" w:rsidRPr="00FA72D4" w:rsidRDefault="00A43A96" w:rsidP="007230C7">
            <w:pPr>
              <w:spacing w:after="0" w:line="360" w:lineRule="auto"/>
              <w:jc w:val="both"/>
              <w:rPr>
                <w:rFonts w:ascii="Times New Roman" w:eastAsia="Times New Roman" w:hAnsi="Times New Roman" w:cs="Times New Roman"/>
                <w:sz w:val="20"/>
                <w:szCs w:val="20"/>
              </w:rPr>
            </w:pPr>
            <w:r w:rsidRPr="00FA72D4">
              <w:rPr>
                <w:rFonts w:ascii="Times New Roman" w:eastAsia="Cambria" w:hAnsi="Times New Roman" w:cs="Times New Roman"/>
                <w:kern w:val="24"/>
                <w:sz w:val="20"/>
                <w:szCs w:val="20"/>
              </w:rPr>
              <w:t xml:space="preserve">Planning and making presentation </w:t>
            </w:r>
          </w:p>
        </w:tc>
        <w:tc>
          <w:tcPr>
            <w:tcW w:w="1608" w:type="dxa"/>
            <w:shd w:val="clear" w:color="auto" w:fill="FFFFFF" w:themeFill="background1"/>
            <w:tcMar>
              <w:top w:w="72" w:type="dxa"/>
              <w:left w:w="144" w:type="dxa"/>
              <w:bottom w:w="72" w:type="dxa"/>
              <w:right w:w="144" w:type="dxa"/>
            </w:tcMar>
            <w:vAlign w:val="center"/>
            <w:hideMark/>
          </w:tcPr>
          <w:p w:rsidR="00A43A96" w:rsidRPr="00FA72D4" w:rsidRDefault="00A43A96" w:rsidP="007230C7">
            <w:pPr>
              <w:spacing w:after="0" w:line="360" w:lineRule="auto"/>
              <w:jc w:val="both"/>
              <w:rPr>
                <w:rFonts w:ascii="Times New Roman" w:eastAsia="Times New Roman" w:hAnsi="Times New Roman" w:cs="Times New Roman"/>
                <w:sz w:val="20"/>
                <w:szCs w:val="20"/>
              </w:rPr>
            </w:pPr>
            <w:r w:rsidRPr="00FA72D4">
              <w:rPr>
                <w:rFonts w:ascii="Times New Roman" w:eastAsia="Cambria" w:hAnsi="Times New Roman" w:cs="Times New Roman"/>
                <w:kern w:val="24"/>
                <w:sz w:val="20"/>
                <w:szCs w:val="20"/>
              </w:rPr>
              <w:t>6.0</w:t>
            </w:r>
          </w:p>
        </w:tc>
        <w:tc>
          <w:tcPr>
            <w:tcW w:w="16" w:type="dxa"/>
            <w:vMerge/>
            <w:tcBorders>
              <w:right w:val="nil"/>
            </w:tcBorders>
            <w:shd w:val="clear" w:color="auto" w:fill="FFFFFF" w:themeFill="background1"/>
          </w:tcPr>
          <w:p w:rsidR="00A43A96" w:rsidRPr="00FA72D4" w:rsidRDefault="00A43A96" w:rsidP="007230C7">
            <w:pPr>
              <w:spacing w:after="0" w:line="360" w:lineRule="auto"/>
              <w:jc w:val="both"/>
              <w:rPr>
                <w:rFonts w:ascii="Times New Roman" w:eastAsia="Cambria" w:hAnsi="Times New Roman" w:cs="Times New Roman"/>
                <w:kern w:val="24"/>
                <w:sz w:val="20"/>
                <w:szCs w:val="20"/>
              </w:rPr>
            </w:pPr>
          </w:p>
        </w:tc>
      </w:tr>
      <w:tr w:rsidR="00A43A96" w:rsidRPr="00FA72D4" w:rsidTr="00842157">
        <w:trPr>
          <w:trHeight w:val="15"/>
        </w:trPr>
        <w:tc>
          <w:tcPr>
            <w:tcW w:w="2680" w:type="dxa"/>
            <w:shd w:val="clear" w:color="auto" w:fill="FFFFFF" w:themeFill="background1"/>
            <w:tcMar>
              <w:top w:w="72" w:type="dxa"/>
              <w:left w:w="144" w:type="dxa"/>
              <w:bottom w:w="72" w:type="dxa"/>
              <w:right w:w="144" w:type="dxa"/>
            </w:tcMar>
            <w:vAlign w:val="center"/>
            <w:hideMark/>
          </w:tcPr>
          <w:p w:rsidR="00A43A96" w:rsidRPr="00FA72D4" w:rsidRDefault="00A43A96" w:rsidP="007230C7">
            <w:pPr>
              <w:spacing w:after="0" w:line="360" w:lineRule="auto"/>
              <w:jc w:val="both"/>
              <w:rPr>
                <w:rFonts w:ascii="Times New Roman" w:eastAsia="Times New Roman" w:hAnsi="Times New Roman" w:cs="Times New Roman"/>
                <w:sz w:val="20"/>
                <w:szCs w:val="20"/>
              </w:rPr>
            </w:pPr>
            <w:r w:rsidRPr="00FA72D4">
              <w:rPr>
                <w:rFonts w:ascii="Times New Roman" w:eastAsia="Cambria" w:hAnsi="Times New Roman" w:cs="Times New Roman"/>
                <w:kern w:val="24"/>
                <w:sz w:val="20"/>
                <w:szCs w:val="20"/>
              </w:rPr>
              <w:t>Receiving and Giving Feedback</w:t>
            </w:r>
          </w:p>
        </w:tc>
        <w:tc>
          <w:tcPr>
            <w:tcW w:w="1608" w:type="dxa"/>
            <w:shd w:val="clear" w:color="auto" w:fill="FFFFFF" w:themeFill="background1"/>
            <w:tcMar>
              <w:top w:w="72" w:type="dxa"/>
              <w:left w:w="144" w:type="dxa"/>
              <w:bottom w:w="72" w:type="dxa"/>
              <w:right w:w="144" w:type="dxa"/>
            </w:tcMar>
            <w:vAlign w:val="center"/>
            <w:hideMark/>
          </w:tcPr>
          <w:p w:rsidR="00A43A96" w:rsidRPr="00FA72D4" w:rsidRDefault="00A43A96" w:rsidP="007230C7">
            <w:pPr>
              <w:spacing w:after="0" w:line="360" w:lineRule="auto"/>
              <w:jc w:val="both"/>
              <w:rPr>
                <w:rFonts w:ascii="Times New Roman" w:eastAsia="Times New Roman" w:hAnsi="Times New Roman" w:cs="Times New Roman"/>
                <w:sz w:val="20"/>
                <w:szCs w:val="20"/>
              </w:rPr>
            </w:pPr>
            <w:r w:rsidRPr="00FA72D4">
              <w:rPr>
                <w:rFonts w:ascii="Times New Roman" w:eastAsia="Cambria" w:hAnsi="Times New Roman" w:cs="Times New Roman"/>
                <w:kern w:val="24"/>
                <w:sz w:val="20"/>
                <w:szCs w:val="20"/>
              </w:rPr>
              <w:t>5.5</w:t>
            </w:r>
          </w:p>
        </w:tc>
        <w:tc>
          <w:tcPr>
            <w:tcW w:w="16" w:type="dxa"/>
            <w:vMerge/>
            <w:tcBorders>
              <w:right w:val="nil"/>
            </w:tcBorders>
            <w:shd w:val="clear" w:color="auto" w:fill="FFFFFF" w:themeFill="background1"/>
          </w:tcPr>
          <w:p w:rsidR="00A43A96" w:rsidRPr="00FA72D4" w:rsidRDefault="00A43A96" w:rsidP="007230C7">
            <w:pPr>
              <w:spacing w:after="0" w:line="360" w:lineRule="auto"/>
              <w:jc w:val="both"/>
              <w:rPr>
                <w:rFonts w:ascii="Times New Roman" w:eastAsia="Cambria" w:hAnsi="Times New Roman" w:cs="Times New Roman"/>
                <w:kern w:val="24"/>
                <w:sz w:val="20"/>
                <w:szCs w:val="20"/>
              </w:rPr>
            </w:pPr>
          </w:p>
        </w:tc>
      </w:tr>
      <w:tr w:rsidR="00A43A96" w:rsidRPr="00FA72D4" w:rsidTr="00842157">
        <w:trPr>
          <w:trHeight w:val="12"/>
        </w:trPr>
        <w:tc>
          <w:tcPr>
            <w:tcW w:w="2680" w:type="dxa"/>
            <w:shd w:val="clear" w:color="auto" w:fill="FFFFFF" w:themeFill="background1"/>
            <w:tcMar>
              <w:top w:w="72" w:type="dxa"/>
              <w:left w:w="144" w:type="dxa"/>
              <w:bottom w:w="72" w:type="dxa"/>
              <w:right w:w="144" w:type="dxa"/>
            </w:tcMar>
            <w:vAlign w:val="center"/>
            <w:hideMark/>
          </w:tcPr>
          <w:p w:rsidR="00A43A96" w:rsidRPr="00FA72D4" w:rsidRDefault="00A43A96" w:rsidP="007230C7">
            <w:pPr>
              <w:spacing w:after="0" w:line="360" w:lineRule="auto"/>
              <w:jc w:val="both"/>
              <w:rPr>
                <w:rFonts w:ascii="Times New Roman" w:eastAsia="Times New Roman" w:hAnsi="Times New Roman" w:cs="Times New Roman"/>
                <w:sz w:val="20"/>
                <w:szCs w:val="20"/>
              </w:rPr>
            </w:pPr>
            <w:r w:rsidRPr="00FA72D4">
              <w:rPr>
                <w:rFonts w:ascii="Times New Roman" w:eastAsia="Cambria" w:hAnsi="Times New Roman" w:cs="Times New Roman"/>
                <w:kern w:val="24"/>
                <w:sz w:val="20"/>
                <w:szCs w:val="20"/>
              </w:rPr>
              <w:t xml:space="preserve">Using various training methods </w:t>
            </w:r>
          </w:p>
        </w:tc>
        <w:tc>
          <w:tcPr>
            <w:tcW w:w="1608" w:type="dxa"/>
            <w:shd w:val="clear" w:color="auto" w:fill="FFFFFF" w:themeFill="background1"/>
            <w:tcMar>
              <w:top w:w="72" w:type="dxa"/>
              <w:left w:w="144" w:type="dxa"/>
              <w:bottom w:w="72" w:type="dxa"/>
              <w:right w:w="144" w:type="dxa"/>
            </w:tcMar>
            <w:vAlign w:val="center"/>
            <w:hideMark/>
          </w:tcPr>
          <w:p w:rsidR="00A43A96" w:rsidRPr="00FA72D4" w:rsidRDefault="00A43A96" w:rsidP="007230C7">
            <w:pPr>
              <w:spacing w:after="0" w:line="360" w:lineRule="auto"/>
              <w:jc w:val="both"/>
              <w:rPr>
                <w:rFonts w:ascii="Times New Roman" w:eastAsia="Times New Roman" w:hAnsi="Times New Roman" w:cs="Times New Roman"/>
                <w:sz w:val="20"/>
                <w:szCs w:val="20"/>
              </w:rPr>
            </w:pPr>
            <w:r w:rsidRPr="00FA72D4">
              <w:rPr>
                <w:rFonts w:ascii="Times New Roman" w:eastAsia="Cambria" w:hAnsi="Times New Roman" w:cs="Times New Roman"/>
                <w:kern w:val="24"/>
                <w:sz w:val="20"/>
                <w:szCs w:val="20"/>
              </w:rPr>
              <w:t>7.0</w:t>
            </w:r>
          </w:p>
        </w:tc>
        <w:tc>
          <w:tcPr>
            <w:tcW w:w="16" w:type="dxa"/>
            <w:vMerge/>
            <w:tcBorders>
              <w:right w:val="nil"/>
            </w:tcBorders>
            <w:shd w:val="clear" w:color="auto" w:fill="FFFFFF" w:themeFill="background1"/>
          </w:tcPr>
          <w:p w:rsidR="00A43A96" w:rsidRPr="00FA72D4" w:rsidRDefault="00A43A96" w:rsidP="007230C7">
            <w:pPr>
              <w:spacing w:after="0" w:line="360" w:lineRule="auto"/>
              <w:jc w:val="both"/>
              <w:rPr>
                <w:rFonts w:ascii="Times New Roman" w:eastAsia="Cambria" w:hAnsi="Times New Roman" w:cs="Times New Roman"/>
                <w:kern w:val="24"/>
                <w:sz w:val="20"/>
                <w:szCs w:val="20"/>
              </w:rPr>
            </w:pPr>
          </w:p>
        </w:tc>
      </w:tr>
      <w:tr w:rsidR="00A43A96" w:rsidRPr="00FA72D4" w:rsidTr="00842157">
        <w:trPr>
          <w:trHeight w:val="66"/>
        </w:trPr>
        <w:tc>
          <w:tcPr>
            <w:tcW w:w="2680" w:type="dxa"/>
            <w:shd w:val="clear" w:color="auto" w:fill="FFFFFF" w:themeFill="background1"/>
            <w:tcMar>
              <w:top w:w="72" w:type="dxa"/>
              <w:left w:w="144" w:type="dxa"/>
              <w:bottom w:w="72" w:type="dxa"/>
              <w:right w:w="144" w:type="dxa"/>
            </w:tcMar>
            <w:vAlign w:val="center"/>
            <w:hideMark/>
          </w:tcPr>
          <w:p w:rsidR="00A43A96" w:rsidRPr="00FA72D4" w:rsidRDefault="00A43A96" w:rsidP="007230C7">
            <w:pPr>
              <w:spacing w:after="0" w:line="360" w:lineRule="auto"/>
              <w:jc w:val="both"/>
              <w:rPr>
                <w:rFonts w:ascii="Times New Roman" w:eastAsia="Times New Roman" w:hAnsi="Times New Roman" w:cs="Times New Roman"/>
                <w:sz w:val="20"/>
                <w:szCs w:val="20"/>
              </w:rPr>
            </w:pPr>
            <w:r w:rsidRPr="00FA72D4">
              <w:rPr>
                <w:rFonts w:ascii="Times New Roman" w:eastAsia="Cambria" w:hAnsi="Times New Roman" w:cs="Times New Roman"/>
                <w:kern w:val="24"/>
                <w:sz w:val="20"/>
                <w:szCs w:val="20"/>
              </w:rPr>
              <w:t xml:space="preserve">Using group processes for facilitating participation </w:t>
            </w:r>
          </w:p>
        </w:tc>
        <w:tc>
          <w:tcPr>
            <w:tcW w:w="1608" w:type="dxa"/>
            <w:shd w:val="clear" w:color="auto" w:fill="FFFFFF" w:themeFill="background1"/>
            <w:tcMar>
              <w:top w:w="72" w:type="dxa"/>
              <w:left w:w="144" w:type="dxa"/>
              <w:bottom w:w="72" w:type="dxa"/>
              <w:right w:w="144" w:type="dxa"/>
            </w:tcMar>
            <w:vAlign w:val="center"/>
            <w:hideMark/>
          </w:tcPr>
          <w:p w:rsidR="00A43A96" w:rsidRPr="00FA72D4" w:rsidRDefault="00A43A96" w:rsidP="007230C7">
            <w:pPr>
              <w:spacing w:after="0" w:line="360" w:lineRule="auto"/>
              <w:jc w:val="both"/>
              <w:rPr>
                <w:rFonts w:ascii="Times New Roman" w:eastAsia="Times New Roman" w:hAnsi="Times New Roman" w:cs="Times New Roman"/>
                <w:sz w:val="20"/>
                <w:szCs w:val="20"/>
              </w:rPr>
            </w:pPr>
            <w:r w:rsidRPr="00FA72D4">
              <w:rPr>
                <w:rFonts w:ascii="Times New Roman" w:eastAsia="Cambria" w:hAnsi="Times New Roman" w:cs="Times New Roman"/>
                <w:kern w:val="24"/>
                <w:sz w:val="20"/>
                <w:szCs w:val="20"/>
              </w:rPr>
              <w:t>6.0</w:t>
            </w:r>
          </w:p>
        </w:tc>
        <w:tc>
          <w:tcPr>
            <w:tcW w:w="16" w:type="dxa"/>
            <w:vMerge/>
            <w:tcBorders>
              <w:right w:val="nil"/>
            </w:tcBorders>
            <w:shd w:val="clear" w:color="auto" w:fill="FFFFFF" w:themeFill="background1"/>
          </w:tcPr>
          <w:p w:rsidR="00A43A96" w:rsidRPr="00FA72D4" w:rsidRDefault="00A43A96" w:rsidP="007230C7">
            <w:pPr>
              <w:spacing w:after="0" w:line="360" w:lineRule="auto"/>
              <w:jc w:val="both"/>
              <w:rPr>
                <w:rFonts w:ascii="Times New Roman" w:eastAsia="Cambria" w:hAnsi="Times New Roman" w:cs="Times New Roman"/>
                <w:kern w:val="24"/>
                <w:sz w:val="20"/>
                <w:szCs w:val="20"/>
              </w:rPr>
            </w:pPr>
          </w:p>
        </w:tc>
      </w:tr>
      <w:tr w:rsidR="00A43A96" w:rsidRPr="00FA72D4" w:rsidTr="00842157">
        <w:trPr>
          <w:trHeight w:val="12"/>
        </w:trPr>
        <w:tc>
          <w:tcPr>
            <w:tcW w:w="2680" w:type="dxa"/>
            <w:shd w:val="clear" w:color="auto" w:fill="FFFFFF" w:themeFill="background1"/>
            <w:tcMar>
              <w:top w:w="72" w:type="dxa"/>
              <w:left w:w="144" w:type="dxa"/>
              <w:bottom w:w="72" w:type="dxa"/>
              <w:right w:w="144" w:type="dxa"/>
            </w:tcMar>
            <w:vAlign w:val="center"/>
            <w:hideMark/>
          </w:tcPr>
          <w:p w:rsidR="00A43A96" w:rsidRPr="00FA72D4" w:rsidRDefault="00A43A96" w:rsidP="007230C7">
            <w:pPr>
              <w:spacing w:after="0" w:line="360" w:lineRule="auto"/>
              <w:jc w:val="both"/>
              <w:rPr>
                <w:rFonts w:ascii="Times New Roman" w:eastAsia="Times New Roman" w:hAnsi="Times New Roman" w:cs="Times New Roman"/>
                <w:sz w:val="20"/>
                <w:szCs w:val="20"/>
              </w:rPr>
            </w:pPr>
            <w:r w:rsidRPr="00FA72D4">
              <w:rPr>
                <w:rFonts w:ascii="Times New Roman" w:eastAsia="Cambria" w:hAnsi="Times New Roman" w:cs="Times New Roman"/>
                <w:kern w:val="24"/>
                <w:sz w:val="20"/>
                <w:szCs w:val="20"/>
              </w:rPr>
              <w:t xml:space="preserve">Interpersonal relationship </w:t>
            </w:r>
          </w:p>
        </w:tc>
        <w:tc>
          <w:tcPr>
            <w:tcW w:w="1608" w:type="dxa"/>
            <w:shd w:val="clear" w:color="auto" w:fill="FFFFFF" w:themeFill="background1"/>
            <w:tcMar>
              <w:top w:w="72" w:type="dxa"/>
              <w:left w:w="144" w:type="dxa"/>
              <w:bottom w:w="72" w:type="dxa"/>
              <w:right w:w="144" w:type="dxa"/>
            </w:tcMar>
            <w:vAlign w:val="center"/>
            <w:hideMark/>
          </w:tcPr>
          <w:p w:rsidR="00A43A96" w:rsidRPr="00FA72D4" w:rsidRDefault="00A43A96" w:rsidP="007230C7">
            <w:pPr>
              <w:spacing w:after="0" w:line="360" w:lineRule="auto"/>
              <w:jc w:val="both"/>
              <w:rPr>
                <w:rFonts w:ascii="Times New Roman" w:eastAsia="Times New Roman" w:hAnsi="Times New Roman" w:cs="Times New Roman"/>
                <w:sz w:val="20"/>
                <w:szCs w:val="20"/>
              </w:rPr>
            </w:pPr>
            <w:r w:rsidRPr="00FA72D4">
              <w:rPr>
                <w:rFonts w:ascii="Times New Roman" w:eastAsia="Cambria" w:hAnsi="Times New Roman" w:cs="Times New Roman"/>
                <w:kern w:val="24"/>
                <w:sz w:val="20"/>
                <w:szCs w:val="20"/>
              </w:rPr>
              <w:t>7.0</w:t>
            </w:r>
          </w:p>
        </w:tc>
        <w:tc>
          <w:tcPr>
            <w:tcW w:w="16" w:type="dxa"/>
            <w:vMerge/>
            <w:tcBorders>
              <w:right w:val="nil"/>
            </w:tcBorders>
            <w:shd w:val="clear" w:color="auto" w:fill="FFFFFF" w:themeFill="background1"/>
          </w:tcPr>
          <w:p w:rsidR="00A43A96" w:rsidRPr="00FA72D4" w:rsidRDefault="00A43A96" w:rsidP="007230C7">
            <w:pPr>
              <w:spacing w:after="0" w:line="360" w:lineRule="auto"/>
              <w:jc w:val="both"/>
              <w:rPr>
                <w:rFonts w:ascii="Times New Roman" w:eastAsia="Cambria" w:hAnsi="Times New Roman" w:cs="Times New Roman"/>
                <w:kern w:val="24"/>
                <w:sz w:val="20"/>
                <w:szCs w:val="20"/>
              </w:rPr>
            </w:pPr>
          </w:p>
        </w:tc>
      </w:tr>
      <w:tr w:rsidR="00A43A96" w:rsidRPr="00FA72D4" w:rsidTr="00842157">
        <w:trPr>
          <w:trHeight w:val="58"/>
        </w:trPr>
        <w:tc>
          <w:tcPr>
            <w:tcW w:w="2680" w:type="dxa"/>
            <w:shd w:val="clear" w:color="auto" w:fill="FFFFFF" w:themeFill="background1"/>
            <w:tcMar>
              <w:top w:w="72" w:type="dxa"/>
              <w:left w:w="144" w:type="dxa"/>
              <w:bottom w:w="72" w:type="dxa"/>
              <w:right w:w="144" w:type="dxa"/>
            </w:tcMar>
            <w:vAlign w:val="center"/>
            <w:hideMark/>
          </w:tcPr>
          <w:p w:rsidR="00A43A96" w:rsidRPr="00FA72D4" w:rsidRDefault="00A43A96" w:rsidP="007230C7">
            <w:pPr>
              <w:spacing w:after="0" w:line="360" w:lineRule="auto"/>
              <w:jc w:val="both"/>
              <w:rPr>
                <w:rFonts w:ascii="Times New Roman" w:eastAsia="Times New Roman" w:hAnsi="Times New Roman" w:cs="Times New Roman"/>
                <w:sz w:val="20"/>
                <w:szCs w:val="20"/>
              </w:rPr>
            </w:pPr>
            <w:r w:rsidRPr="00FA72D4">
              <w:rPr>
                <w:rFonts w:ascii="Times New Roman" w:eastAsia="Cambria" w:hAnsi="Times New Roman" w:cs="Times New Roman"/>
                <w:kern w:val="24"/>
                <w:sz w:val="20"/>
                <w:szCs w:val="20"/>
              </w:rPr>
              <w:t xml:space="preserve">Mobilization of resources </w:t>
            </w:r>
          </w:p>
        </w:tc>
        <w:tc>
          <w:tcPr>
            <w:tcW w:w="1608" w:type="dxa"/>
            <w:shd w:val="clear" w:color="auto" w:fill="FFFFFF" w:themeFill="background1"/>
            <w:tcMar>
              <w:top w:w="72" w:type="dxa"/>
              <w:left w:w="144" w:type="dxa"/>
              <w:bottom w:w="72" w:type="dxa"/>
              <w:right w:w="144" w:type="dxa"/>
            </w:tcMar>
            <w:vAlign w:val="center"/>
            <w:hideMark/>
          </w:tcPr>
          <w:p w:rsidR="00A43A96" w:rsidRPr="00FA72D4" w:rsidRDefault="00A43A96" w:rsidP="007230C7">
            <w:pPr>
              <w:spacing w:after="0" w:line="360" w:lineRule="auto"/>
              <w:jc w:val="both"/>
              <w:rPr>
                <w:rFonts w:ascii="Times New Roman" w:eastAsia="Times New Roman" w:hAnsi="Times New Roman" w:cs="Times New Roman"/>
                <w:sz w:val="20"/>
                <w:szCs w:val="20"/>
              </w:rPr>
            </w:pPr>
            <w:r w:rsidRPr="00FA72D4">
              <w:rPr>
                <w:rFonts w:ascii="Times New Roman" w:eastAsia="Cambria" w:hAnsi="Times New Roman" w:cs="Times New Roman"/>
                <w:kern w:val="24"/>
                <w:sz w:val="20"/>
                <w:szCs w:val="20"/>
              </w:rPr>
              <w:t>6.0</w:t>
            </w:r>
          </w:p>
        </w:tc>
        <w:tc>
          <w:tcPr>
            <w:tcW w:w="16" w:type="dxa"/>
            <w:vMerge/>
            <w:tcBorders>
              <w:right w:val="nil"/>
            </w:tcBorders>
            <w:shd w:val="clear" w:color="auto" w:fill="FFFFFF" w:themeFill="background1"/>
          </w:tcPr>
          <w:p w:rsidR="00A43A96" w:rsidRPr="00FA72D4" w:rsidRDefault="00A43A96" w:rsidP="007230C7">
            <w:pPr>
              <w:spacing w:after="0" w:line="360" w:lineRule="auto"/>
              <w:jc w:val="both"/>
              <w:rPr>
                <w:rFonts w:ascii="Times New Roman" w:eastAsia="Cambria" w:hAnsi="Times New Roman" w:cs="Times New Roman"/>
                <w:kern w:val="24"/>
                <w:sz w:val="20"/>
                <w:szCs w:val="20"/>
              </w:rPr>
            </w:pPr>
          </w:p>
        </w:tc>
      </w:tr>
      <w:tr w:rsidR="00A43A96" w:rsidRPr="00FA72D4" w:rsidTr="00842157">
        <w:trPr>
          <w:trHeight w:val="12"/>
        </w:trPr>
        <w:tc>
          <w:tcPr>
            <w:tcW w:w="2680" w:type="dxa"/>
            <w:shd w:val="clear" w:color="auto" w:fill="FFFFFF" w:themeFill="background1"/>
            <w:tcMar>
              <w:top w:w="72" w:type="dxa"/>
              <w:left w:w="144" w:type="dxa"/>
              <w:bottom w:w="72" w:type="dxa"/>
              <w:right w:w="144" w:type="dxa"/>
            </w:tcMar>
            <w:vAlign w:val="center"/>
            <w:hideMark/>
          </w:tcPr>
          <w:p w:rsidR="00A43A96" w:rsidRPr="00FA72D4" w:rsidRDefault="00A43A96" w:rsidP="007230C7">
            <w:pPr>
              <w:spacing w:after="0" w:line="360" w:lineRule="auto"/>
              <w:jc w:val="both"/>
              <w:rPr>
                <w:rFonts w:ascii="Times New Roman" w:eastAsia="Times New Roman" w:hAnsi="Times New Roman" w:cs="Times New Roman"/>
                <w:sz w:val="20"/>
                <w:szCs w:val="20"/>
              </w:rPr>
            </w:pPr>
            <w:r w:rsidRPr="00FA72D4">
              <w:rPr>
                <w:rFonts w:ascii="Times New Roman" w:eastAsia="Cambria" w:hAnsi="Times New Roman" w:cs="Times New Roman"/>
                <w:kern w:val="24"/>
                <w:sz w:val="20"/>
                <w:szCs w:val="20"/>
              </w:rPr>
              <w:t xml:space="preserve">Individual Coaching </w:t>
            </w:r>
          </w:p>
        </w:tc>
        <w:tc>
          <w:tcPr>
            <w:tcW w:w="1608" w:type="dxa"/>
            <w:shd w:val="clear" w:color="auto" w:fill="FFFFFF" w:themeFill="background1"/>
            <w:tcMar>
              <w:top w:w="72" w:type="dxa"/>
              <w:left w:w="144" w:type="dxa"/>
              <w:bottom w:w="72" w:type="dxa"/>
              <w:right w:w="144" w:type="dxa"/>
            </w:tcMar>
            <w:vAlign w:val="center"/>
            <w:hideMark/>
          </w:tcPr>
          <w:p w:rsidR="00A43A96" w:rsidRPr="00FA72D4" w:rsidRDefault="00A43A96" w:rsidP="007230C7">
            <w:pPr>
              <w:spacing w:after="0" w:line="360" w:lineRule="auto"/>
              <w:jc w:val="both"/>
              <w:rPr>
                <w:rFonts w:ascii="Times New Roman" w:eastAsia="Times New Roman" w:hAnsi="Times New Roman" w:cs="Times New Roman"/>
                <w:sz w:val="20"/>
                <w:szCs w:val="20"/>
              </w:rPr>
            </w:pPr>
            <w:r w:rsidRPr="00FA72D4">
              <w:rPr>
                <w:rFonts w:ascii="Times New Roman" w:eastAsia="Cambria" w:hAnsi="Times New Roman" w:cs="Times New Roman"/>
                <w:kern w:val="24"/>
                <w:sz w:val="20"/>
                <w:szCs w:val="20"/>
              </w:rPr>
              <w:t>7.0</w:t>
            </w:r>
          </w:p>
        </w:tc>
        <w:tc>
          <w:tcPr>
            <w:tcW w:w="16" w:type="dxa"/>
            <w:vMerge/>
            <w:tcBorders>
              <w:right w:val="nil"/>
            </w:tcBorders>
            <w:shd w:val="clear" w:color="auto" w:fill="FFFFFF" w:themeFill="background1"/>
          </w:tcPr>
          <w:p w:rsidR="00A43A96" w:rsidRPr="00FA72D4" w:rsidRDefault="00A43A96" w:rsidP="007230C7">
            <w:pPr>
              <w:spacing w:after="0" w:line="360" w:lineRule="auto"/>
              <w:jc w:val="both"/>
              <w:rPr>
                <w:rFonts w:ascii="Times New Roman" w:eastAsia="Cambria" w:hAnsi="Times New Roman" w:cs="Times New Roman"/>
                <w:kern w:val="24"/>
                <w:sz w:val="20"/>
                <w:szCs w:val="20"/>
              </w:rPr>
            </w:pPr>
          </w:p>
        </w:tc>
      </w:tr>
      <w:tr w:rsidR="00A43A96" w:rsidRPr="00FA72D4" w:rsidTr="00842157">
        <w:trPr>
          <w:trHeight w:val="24"/>
        </w:trPr>
        <w:tc>
          <w:tcPr>
            <w:tcW w:w="2680" w:type="dxa"/>
            <w:shd w:val="clear" w:color="auto" w:fill="FFFFFF" w:themeFill="background1"/>
            <w:tcMar>
              <w:top w:w="72" w:type="dxa"/>
              <w:left w:w="144" w:type="dxa"/>
              <w:bottom w:w="72" w:type="dxa"/>
              <w:right w:w="144" w:type="dxa"/>
            </w:tcMar>
            <w:vAlign w:val="center"/>
            <w:hideMark/>
          </w:tcPr>
          <w:p w:rsidR="00A43A96" w:rsidRPr="00FA72D4" w:rsidRDefault="00A43A96" w:rsidP="007230C7">
            <w:pPr>
              <w:spacing w:after="0" w:line="360" w:lineRule="auto"/>
              <w:jc w:val="both"/>
              <w:rPr>
                <w:rFonts w:ascii="Times New Roman" w:eastAsia="Times New Roman" w:hAnsi="Times New Roman" w:cs="Times New Roman"/>
                <w:sz w:val="20"/>
                <w:szCs w:val="20"/>
              </w:rPr>
            </w:pPr>
            <w:r w:rsidRPr="00FA72D4">
              <w:rPr>
                <w:rFonts w:ascii="Times New Roman" w:eastAsia="Cambria" w:hAnsi="Times New Roman" w:cs="Times New Roman"/>
                <w:kern w:val="24"/>
                <w:sz w:val="20"/>
                <w:szCs w:val="20"/>
              </w:rPr>
              <w:t xml:space="preserve">Planning and managing training </w:t>
            </w:r>
          </w:p>
        </w:tc>
        <w:tc>
          <w:tcPr>
            <w:tcW w:w="1608" w:type="dxa"/>
            <w:shd w:val="clear" w:color="auto" w:fill="FFFFFF" w:themeFill="background1"/>
            <w:tcMar>
              <w:top w:w="72" w:type="dxa"/>
              <w:left w:w="144" w:type="dxa"/>
              <w:bottom w:w="72" w:type="dxa"/>
              <w:right w:w="144" w:type="dxa"/>
            </w:tcMar>
            <w:vAlign w:val="center"/>
            <w:hideMark/>
          </w:tcPr>
          <w:p w:rsidR="00A43A96" w:rsidRPr="00FA72D4" w:rsidRDefault="00A43A96" w:rsidP="007230C7">
            <w:pPr>
              <w:spacing w:after="0" w:line="360" w:lineRule="auto"/>
              <w:jc w:val="both"/>
              <w:rPr>
                <w:rFonts w:ascii="Times New Roman" w:eastAsia="Times New Roman" w:hAnsi="Times New Roman" w:cs="Times New Roman"/>
                <w:sz w:val="20"/>
                <w:szCs w:val="20"/>
              </w:rPr>
            </w:pPr>
            <w:r w:rsidRPr="00FA72D4">
              <w:rPr>
                <w:rFonts w:ascii="Times New Roman" w:eastAsia="Cambria" w:hAnsi="Times New Roman" w:cs="Times New Roman"/>
                <w:kern w:val="24"/>
                <w:sz w:val="20"/>
                <w:szCs w:val="20"/>
              </w:rPr>
              <w:t>6.5</w:t>
            </w:r>
          </w:p>
        </w:tc>
        <w:tc>
          <w:tcPr>
            <w:tcW w:w="16" w:type="dxa"/>
            <w:tcBorders>
              <w:top w:val="nil"/>
            </w:tcBorders>
            <w:shd w:val="clear" w:color="auto" w:fill="FFFFFF" w:themeFill="background1"/>
          </w:tcPr>
          <w:p w:rsidR="00A43A96" w:rsidRPr="00FA72D4" w:rsidRDefault="00A43A96" w:rsidP="007230C7">
            <w:pPr>
              <w:spacing w:after="0" w:line="360" w:lineRule="auto"/>
              <w:jc w:val="both"/>
              <w:rPr>
                <w:rFonts w:ascii="Times New Roman" w:eastAsia="Cambria" w:hAnsi="Times New Roman" w:cs="Times New Roman"/>
                <w:kern w:val="24"/>
                <w:sz w:val="20"/>
                <w:szCs w:val="20"/>
              </w:rPr>
            </w:pPr>
          </w:p>
        </w:tc>
      </w:tr>
    </w:tbl>
    <w:p w:rsidR="00A43A96" w:rsidRPr="00FA72D4" w:rsidRDefault="00202599" w:rsidP="007230C7">
      <w:pPr>
        <w:pStyle w:val="NormalWeb"/>
        <w:spacing w:before="0" w:beforeAutospacing="0" w:after="0" w:afterAutospacing="0" w:line="360" w:lineRule="auto"/>
        <w:ind w:right="-1180"/>
        <w:jc w:val="both"/>
        <w:rPr>
          <w:sz w:val="20"/>
          <w:szCs w:val="20"/>
        </w:rPr>
      </w:pPr>
      <w:r w:rsidRPr="00FA72D4">
        <w:rPr>
          <w:rFonts w:eastAsia="Cambria"/>
          <w:b/>
          <w:bCs/>
          <w:color w:val="00B050"/>
          <w:kern w:val="24"/>
          <w:sz w:val="20"/>
          <w:szCs w:val="20"/>
        </w:rPr>
        <w:t>Figure:</w:t>
      </w:r>
      <w:r w:rsidR="00A43A96" w:rsidRPr="00FA72D4">
        <w:rPr>
          <w:rFonts w:eastAsia="Cambria"/>
          <w:b/>
          <w:bCs/>
          <w:color w:val="00B050"/>
          <w:kern w:val="24"/>
          <w:sz w:val="20"/>
          <w:szCs w:val="20"/>
        </w:rPr>
        <w:t>Avg. Scores (in 10 pt. Scale</w:t>
      </w:r>
      <w:r w:rsidRPr="00FA72D4">
        <w:rPr>
          <w:rFonts w:eastAsia="Cambria"/>
          <w:b/>
          <w:bCs/>
          <w:color w:val="00B050"/>
          <w:kern w:val="24"/>
          <w:sz w:val="20"/>
          <w:szCs w:val="20"/>
        </w:rPr>
        <w:t xml:space="preserve">) for newly Developed Skills </w:t>
      </w:r>
    </w:p>
    <w:p w:rsidR="00A43A96" w:rsidRPr="00FA72D4" w:rsidRDefault="00A43A96" w:rsidP="007230C7">
      <w:pPr>
        <w:shd w:val="clear" w:color="auto" w:fill="FFFFFF" w:themeFill="background1"/>
        <w:tabs>
          <w:tab w:val="left" w:pos="6248"/>
        </w:tabs>
        <w:spacing w:after="0" w:line="360" w:lineRule="auto"/>
        <w:jc w:val="both"/>
        <w:rPr>
          <w:rFonts w:ascii="Times New Roman" w:hAnsi="Times New Roman" w:cs="Times New Roman"/>
          <w:sz w:val="20"/>
          <w:szCs w:val="20"/>
          <w:u w:val="single"/>
        </w:rPr>
      </w:pPr>
    </w:p>
    <w:p w:rsidR="00DE1D2B" w:rsidRDefault="00A43A96" w:rsidP="007230C7">
      <w:pPr>
        <w:shd w:val="clear" w:color="auto" w:fill="FFFFFF" w:themeFill="background1"/>
        <w:spacing w:after="0" w:line="360" w:lineRule="auto"/>
        <w:jc w:val="both"/>
        <w:rPr>
          <w:rFonts w:ascii="Times New Roman" w:eastAsia="Cambria" w:hAnsi="Times New Roman" w:cs="Times New Roman"/>
          <w:sz w:val="20"/>
          <w:szCs w:val="20"/>
        </w:rPr>
      </w:pPr>
      <w:r w:rsidRPr="00FA72D4">
        <w:rPr>
          <w:rFonts w:ascii="Times New Roman" w:eastAsia="Cambria" w:hAnsi="Times New Roman" w:cs="Times New Roman"/>
          <w:b/>
          <w:bCs/>
          <w:noProof/>
          <w:kern w:val="24"/>
          <w:sz w:val="20"/>
          <w:szCs w:val="20"/>
          <w:lang w:val="en-US" w:bidi="hi-IN"/>
        </w:rPr>
        <w:drawing>
          <wp:inline distT="0" distB="0" distL="0" distR="0" wp14:anchorId="23278D0D" wp14:editId="3F5AFC7F">
            <wp:extent cx="3315693" cy="4214191"/>
            <wp:effectExtent l="19050" t="19050" r="37465" b="34290"/>
            <wp:docPr id="2052" name="Chart 205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Pr="00FA72D4">
        <w:rPr>
          <w:rFonts w:ascii="Times New Roman" w:hAnsi="Times New Roman" w:cs="Times New Roman"/>
          <w:sz w:val="20"/>
          <w:szCs w:val="20"/>
        </w:rPr>
        <w:br w:type="textWrapping" w:clear="all"/>
      </w:r>
    </w:p>
    <w:p w:rsidR="00A43A96" w:rsidRPr="00FA72D4" w:rsidRDefault="00C2298E" w:rsidP="00DE1D2B">
      <w:pPr>
        <w:shd w:val="clear" w:color="auto" w:fill="FFFFFF" w:themeFill="background1"/>
        <w:spacing w:after="0" w:line="360" w:lineRule="auto"/>
        <w:ind w:firstLine="720"/>
        <w:jc w:val="both"/>
        <w:rPr>
          <w:rFonts w:ascii="Times New Roman" w:eastAsia="Cambria" w:hAnsi="Times New Roman" w:cs="Times New Roman"/>
          <w:sz w:val="20"/>
          <w:szCs w:val="20"/>
        </w:rPr>
      </w:pPr>
      <w:r w:rsidRPr="00FA72D4">
        <w:rPr>
          <w:rFonts w:ascii="Times New Roman" w:eastAsia="Cambria" w:hAnsi="Times New Roman" w:cs="Times New Roman"/>
          <w:sz w:val="20"/>
          <w:szCs w:val="20"/>
        </w:rPr>
        <w:t xml:space="preserve">The extent of change in the skill sets are indicated in a 10 point scale, based on the data collected in the research. </w:t>
      </w:r>
      <w:r w:rsidR="00A43A96" w:rsidRPr="00FA72D4">
        <w:rPr>
          <w:rFonts w:ascii="Times New Roman" w:hAnsi="Times New Roman" w:cs="Times New Roman"/>
          <w:sz w:val="20"/>
          <w:szCs w:val="20"/>
        </w:rPr>
        <w:t>It is observed that while there are considerable enhancement in some existing skill sets like – leadership, communication, motivating individuals  / participants, motivating individuals  / participants,  coordination, crisis intervention, conflict resolution with better insight, public speaking and negotiation; there have been development of many altogether new skill sets in the worker</w:t>
      </w:r>
      <w:r w:rsidR="00B24DF8" w:rsidRPr="00FA72D4">
        <w:rPr>
          <w:rFonts w:ascii="Times New Roman" w:hAnsi="Times New Roman" w:cs="Times New Roman"/>
          <w:sz w:val="20"/>
          <w:szCs w:val="20"/>
        </w:rPr>
        <w:t>s</w:t>
      </w:r>
      <w:r w:rsidR="00A43A96" w:rsidRPr="00FA72D4">
        <w:rPr>
          <w:rFonts w:ascii="Times New Roman" w:hAnsi="Times New Roman" w:cs="Times New Roman"/>
          <w:sz w:val="20"/>
          <w:szCs w:val="20"/>
        </w:rPr>
        <w:t xml:space="preserve"> like p</w:t>
      </w:r>
      <w:r w:rsidR="00A43A96" w:rsidRPr="00FA72D4">
        <w:rPr>
          <w:rFonts w:ascii="Times New Roman" w:eastAsia="Cambria" w:hAnsi="Times New Roman" w:cs="Times New Roman"/>
          <w:sz w:val="20"/>
          <w:szCs w:val="20"/>
        </w:rPr>
        <w:t>lanning and making presentation, receiving and giving feedback, using various training methods, using group processes for facilitating participation, interpersonal relationship, mobilization of resources, individual coaching  and planning and managing training from which enterprises/organiz</w:t>
      </w:r>
      <w:r w:rsidR="00B24DF8" w:rsidRPr="00FA72D4">
        <w:rPr>
          <w:rFonts w:ascii="Times New Roman" w:eastAsia="Cambria" w:hAnsi="Times New Roman" w:cs="Times New Roman"/>
          <w:sz w:val="20"/>
          <w:szCs w:val="20"/>
        </w:rPr>
        <w:t>ation gets immensely benefitted by deploying the worker-trainers thus groomed, in planning and organizing erterprise level trainings.</w:t>
      </w:r>
      <w:r w:rsidR="00A43A96" w:rsidRPr="00FA72D4">
        <w:rPr>
          <w:rFonts w:ascii="Times New Roman" w:eastAsia="Cambria" w:hAnsi="Times New Roman" w:cs="Times New Roman"/>
          <w:sz w:val="20"/>
          <w:szCs w:val="20"/>
        </w:rPr>
        <w:t xml:space="preserve"> </w:t>
      </w:r>
    </w:p>
    <w:p w:rsidR="007A133F" w:rsidRPr="00FA72D4" w:rsidRDefault="007A133F" w:rsidP="007230C7">
      <w:pPr>
        <w:shd w:val="clear" w:color="auto" w:fill="FFFFFF" w:themeFill="background1"/>
        <w:spacing w:after="0" w:line="360" w:lineRule="auto"/>
        <w:jc w:val="both"/>
        <w:rPr>
          <w:rFonts w:ascii="Times New Roman" w:hAnsi="Times New Roman" w:cs="Times New Roman"/>
          <w:sz w:val="20"/>
          <w:szCs w:val="20"/>
        </w:rPr>
      </w:pPr>
    </w:p>
    <w:p w:rsidR="007D0856" w:rsidRPr="00FA72D4" w:rsidRDefault="00086E1C" w:rsidP="007230C7">
      <w:pPr>
        <w:spacing w:line="360" w:lineRule="auto"/>
        <w:jc w:val="both"/>
        <w:rPr>
          <w:rFonts w:ascii="Times New Roman" w:eastAsia="Cambria" w:hAnsi="Times New Roman" w:cs="Times New Roman"/>
          <w:sz w:val="20"/>
          <w:szCs w:val="20"/>
        </w:rPr>
      </w:pPr>
      <w:r w:rsidRPr="00FA72D4">
        <w:rPr>
          <w:rFonts w:ascii="Times New Roman" w:eastAsia="Cambria" w:hAnsi="Times New Roman" w:cs="Times New Roman"/>
          <w:sz w:val="20"/>
          <w:szCs w:val="20"/>
        </w:rPr>
        <w:t>Successful training programs are required to relate what happens to trainees</w:t>
      </w:r>
      <w:r w:rsidR="00B24DF8" w:rsidRPr="00FA72D4">
        <w:rPr>
          <w:rFonts w:ascii="Times New Roman" w:eastAsia="Cambria" w:hAnsi="Times New Roman" w:cs="Times New Roman"/>
          <w:sz w:val="20"/>
          <w:szCs w:val="20"/>
        </w:rPr>
        <w:t xml:space="preserve"> when they return to their jobs. The </w:t>
      </w:r>
      <w:r w:rsidR="009A691E" w:rsidRPr="00FA72D4">
        <w:rPr>
          <w:rFonts w:ascii="Times New Roman" w:eastAsia="Cambria" w:hAnsi="Times New Roman" w:cs="Times New Roman"/>
          <w:sz w:val="20"/>
          <w:szCs w:val="20"/>
        </w:rPr>
        <w:t>present study</w:t>
      </w:r>
      <w:r w:rsidR="00B24DF8" w:rsidRPr="00FA72D4">
        <w:rPr>
          <w:rFonts w:ascii="Times New Roman" w:eastAsia="Cambria" w:hAnsi="Times New Roman" w:cs="Times New Roman"/>
          <w:sz w:val="20"/>
          <w:szCs w:val="20"/>
        </w:rPr>
        <w:t xml:space="preserve"> </w:t>
      </w:r>
      <w:r w:rsidR="009A691E" w:rsidRPr="00FA72D4">
        <w:rPr>
          <w:rFonts w:ascii="Times New Roman" w:eastAsia="Cambria" w:hAnsi="Times New Roman" w:cs="Times New Roman"/>
          <w:sz w:val="20"/>
          <w:szCs w:val="20"/>
        </w:rPr>
        <w:t>has</w:t>
      </w:r>
      <w:r w:rsidR="00B24DF8" w:rsidRPr="00FA72D4">
        <w:rPr>
          <w:rFonts w:ascii="Times New Roman" w:eastAsia="Cambria" w:hAnsi="Times New Roman" w:cs="Times New Roman"/>
          <w:sz w:val="20"/>
          <w:szCs w:val="20"/>
        </w:rPr>
        <w:t xml:space="preserve"> shown that</w:t>
      </w:r>
      <w:r w:rsidR="009A691E" w:rsidRPr="00FA72D4">
        <w:rPr>
          <w:rFonts w:ascii="Times New Roman" w:eastAsia="Cambria" w:hAnsi="Times New Roman" w:cs="Times New Roman"/>
          <w:sz w:val="20"/>
          <w:szCs w:val="20"/>
        </w:rPr>
        <w:t xml:space="preserve"> t</w:t>
      </w:r>
      <w:r w:rsidR="00B24DF8" w:rsidRPr="00FA72D4">
        <w:rPr>
          <w:rFonts w:ascii="Times New Roman" w:eastAsia="Cambria" w:hAnsi="Times New Roman" w:cs="Times New Roman"/>
          <w:sz w:val="20"/>
          <w:szCs w:val="20"/>
        </w:rPr>
        <w:t xml:space="preserve">he ToT </w:t>
      </w:r>
      <w:r w:rsidR="009A691E" w:rsidRPr="00FA72D4">
        <w:rPr>
          <w:rFonts w:ascii="Times New Roman" w:eastAsia="Cambria" w:hAnsi="Times New Roman" w:cs="Times New Roman"/>
          <w:sz w:val="20"/>
          <w:szCs w:val="20"/>
        </w:rPr>
        <w:t>programme of DTNBWED gifted a willing bunch of fresh workers–trainers</w:t>
      </w:r>
      <w:r w:rsidR="007D0856" w:rsidRPr="00FA72D4">
        <w:rPr>
          <w:rFonts w:ascii="Times New Roman" w:eastAsia="Cambria" w:hAnsi="Times New Roman" w:cs="Times New Roman"/>
          <w:sz w:val="20"/>
          <w:szCs w:val="20"/>
        </w:rPr>
        <w:t xml:space="preserve"> to the organisations</w:t>
      </w:r>
      <w:r w:rsidR="009A691E" w:rsidRPr="00FA72D4">
        <w:rPr>
          <w:rFonts w:ascii="Times New Roman" w:eastAsia="Cambria" w:hAnsi="Times New Roman" w:cs="Times New Roman"/>
          <w:sz w:val="20"/>
          <w:szCs w:val="20"/>
        </w:rPr>
        <w:t xml:space="preserve">, filled with all training pertaining skills who voluntarily accepts the training assignments at the enterprise level, resulting in huge savings for </w:t>
      </w:r>
      <w:r w:rsidR="007D0856" w:rsidRPr="00FA72D4">
        <w:rPr>
          <w:rFonts w:ascii="Times New Roman" w:eastAsia="Cambria" w:hAnsi="Times New Roman" w:cs="Times New Roman"/>
          <w:sz w:val="20"/>
          <w:szCs w:val="20"/>
        </w:rPr>
        <w:t>the o</w:t>
      </w:r>
      <w:r w:rsidR="009A691E" w:rsidRPr="00FA72D4">
        <w:rPr>
          <w:rFonts w:ascii="Times New Roman" w:eastAsia="Cambria" w:hAnsi="Times New Roman" w:cs="Times New Roman"/>
          <w:sz w:val="20"/>
          <w:szCs w:val="20"/>
        </w:rPr>
        <w:t>rganisation</w:t>
      </w:r>
      <w:r w:rsidR="007D0856" w:rsidRPr="00FA72D4">
        <w:rPr>
          <w:rFonts w:ascii="Times New Roman" w:eastAsia="Cambria" w:hAnsi="Times New Roman" w:cs="Times New Roman"/>
          <w:sz w:val="20"/>
          <w:szCs w:val="20"/>
        </w:rPr>
        <w:t xml:space="preserve"> </w:t>
      </w:r>
      <w:r w:rsidR="009A691E" w:rsidRPr="00FA72D4">
        <w:rPr>
          <w:rFonts w:ascii="Times New Roman" w:eastAsia="Cambria" w:hAnsi="Times New Roman" w:cs="Times New Roman"/>
          <w:sz w:val="20"/>
          <w:szCs w:val="20"/>
        </w:rPr>
        <w:t xml:space="preserve"> as they </w:t>
      </w:r>
      <w:r w:rsidR="007D0856" w:rsidRPr="00FA72D4">
        <w:rPr>
          <w:rFonts w:ascii="Times New Roman" w:eastAsia="Cambria" w:hAnsi="Times New Roman" w:cs="Times New Roman"/>
          <w:sz w:val="20"/>
          <w:szCs w:val="20"/>
        </w:rPr>
        <w:t xml:space="preserve">are now independent of external </w:t>
      </w:r>
      <w:r w:rsidR="009A691E" w:rsidRPr="00FA72D4">
        <w:rPr>
          <w:rFonts w:ascii="Times New Roman" w:eastAsia="Cambria" w:hAnsi="Times New Roman" w:cs="Times New Roman"/>
          <w:sz w:val="20"/>
          <w:szCs w:val="20"/>
        </w:rPr>
        <w:t xml:space="preserve"> </w:t>
      </w:r>
      <w:r w:rsidR="007D0856" w:rsidRPr="00FA72D4">
        <w:rPr>
          <w:rFonts w:ascii="Times New Roman" w:eastAsia="Cambria" w:hAnsi="Times New Roman" w:cs="Times New Roman"/>
          <w:sz w:val="20"/>
          <w:szCs w:val="20"/>
        </w:rPr>
        <w:t>trainers, who are used to be hired in higher rates. The ToT model is indeed an emulating saga of capability building by adopting training methodologies suiting to adult learners’ mind-set, which may be tried out by other training institutions for similar effective results.</w:t>
      </w:r>
      <w:r w:rsidR="00B24DF8" w:rsidRPr="00FA72D4">
        <w:rPr>
          <w:rFonts w:ascii="Times New Roman" w:eastAsia="Cambria" w:hAnsi="Times New Roman" w:cs="Times New Roman"/>
          <w:sz w:val="20"/>
          <w:szCs w:val="20"/>
        </w:rPr>
        <w:t xml:space="preserve"> </w:t>
      </w:r>
    </w:p>
    <w:p w:rsidR="002A07AB" w:rsidRDefault="00DE1D2B" w:rsidP="00DE1D2B">
      <w:pPr>
        <w:pStyle w:val="ListParagraph"/>
        <w:numPr>
          <w:ilvl w:val="0"/>
          <w:numId w:val="16"/>
        </w:numPr>
        <w:shd w:val="clear" w:color="auto" w:fill="FFFFFF" w:themeFill="background1"/>
        <w:spacing w:after="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CONCLUSION</w:t>
      </w:r>
    </w:p>
    <w:p w:rsidR="00DE1D2B" w:rsidRPr="00DE1D2B" w:rsidRDefault="00DE1D2B" w:rsidP="00DE1D2B">
      <w:pPr>
        <w:shd w:val="clear" w:color="auto" w:fill="FFFFFF" w:themeFill="background1"/>
        <w:spacing w:after="0" w:line="360" w:lineRule="auto"/>
        <w:ind w:firstLine="360"/>
        <w:jc w:val="both"/>
        <w:rPr>
          <w:rFonts w:ascii="Times New Roman" w:eastAsia="Times New Roman" w:hAnsi="Times New Roman" w:cs="Times New Roman"/>
          <w:bCs/>
          <w:sz w:val="20"/>
          <w:szCs w:val="20"/>
        </w:rPr>
      </w:pPr>
      <w:r w:rsidRPr="00DE1D2B">
        <w:rPr>
          <w:rFonts w:ascii="Times New Roman" w:eastAsia="Times New Roman" w:hAnsi="Times New Roman" w:cs="Times New Roman"/>
          <w:bCs/>
          <w:sz w:val="20"/>
          <w:szCs w:val="20"/>
        </w:rPr>
        <w:t>The findings of this study emphasize the effectiveness of adopting andragogical methods in adult training, particularly in the context of the ToT program. By aligning training methodologies with adult learning principles, organizations can foster meaningful learning experiences, boost motivation, and promote skill development among adult learners. The successful transformation of workers into skilled trainers within a short timeframe and limited resources underscores the importance of andragogical approaches for capacity building. The insights gained from this research offer valuable guidance to other training institutions seeking to optimize their training initiatives for adult learners. As the landscape of adult education continues to evolve, the strategic integration of andragogical methods remains pivotal in promoting effective training and learning transfer</w:t>
      </w:r>
    </w:p>
    <w:p w:rsidR="004F5C3E" w:rsidRDefault="004F5C3E" w:rsidP="007230C7">
      <w:pPr>
        <w:spacing w:line="360" w:lineRule="auto"/>
        <w:jc w:val="both"/>
        <w:rPr>
          <w:rFonts w:ascii="Times New Roman" w:eastAsia="Cambria" w:hAnsi="Times New Roman" w:cs="Times New Roman"/>
          <w:sz w:val="20"/>
          <w:szCs w:val="20"/>
        </w:rPr>
      </w:pPr>
    </w:p>
    <w:p w:rsidR="00DE1D2B" w:rsidRDefault="00DE1D2B" w:rsidP="007230C7">
      <w:pPr>
        <w:spacing w:line="360" w:lineRule="auto"/>
        <w:jc w:val="both"/>
        <w:rPr>
          <w:rFonts w:ascii="Times New Roman" w:eastAsia="Cambria" w:hAnsi="Times New Roman" w:cs="Times New Roman"/>
          <w:sz w:val="20"/>
          <w:szCs w:val="20"/>
        </w:rPr>
      </w:pPr>
    </w:p>
    <w:p w:rsidR="00DE1D2B" w:rsidRDefault="00DE1D2B" w:rsidP="00DE1D2B">
      <w:pPr>
        <w:spacing w:line="360" w:lineRule="auto"/>
        <w:jc w:val="center"/>
        <w:rPr>
          <w:rFonts w:ascii="Times New Roman" w:eastAsia="Cambria" w:hAnsi="Times New Roman" w:cs="Times New Roman"/>
          <w:sz w:val="20"/>
          <w:szCs w:val="20"/>
        </w:rPr>
      </w:pPr>
      <w:r>
        <w:rPr>
          <w:rFonts w:ascii="Times New Roman" w:eastAsia="Cambria" w:hAnsi="Times New Roman" w:cs="Times New Roman"/>
          <w:sz w:val="20"/>
          <w:szCs w:val="20"/>
        </w:rPr>
        <w:t>REFERENCES</w:t>
      </w:r>
    </w:p>
    <w:p w:rsidR="00DE1D2B" w:rsidRDefault="00DE1D2B" w:rsidP="00DE1D2B">
      <w:pPr>
        <w:spacing w:line="360" w:lineRule="auto"/>
        <w:jc w:val="center"/>
        <w:rPr>
          <w:rFonts w:ascii="Times New Roman" w:eastAsia="Cambria" w:hAnsi="Times New Roman" w:cs="Times New Roman"/>
          <w:sz w:val="20"/>
          <w:szCs w:val="20"/>
        </w:rPr>
      </w:pPr>
    </w:p>
    <w:p w:rsidR="00DE1D2B" w:rsidRPr="00DE1D2B" w:rsidRDefault="00DE1D2B" w:rsidP="00DE1D2B">
      <w:pPr>
        <w:spacing w:line="360" w:lineRule="auto"/>
        <w:rPr>
          <w:rFonts w:ascii="Times New Roman" w:eastAsia="Cambria" w:hAnsi="Times New Roman" w:cs="Times New Roman"/>
          <w:sz w:val="16"/>
          <w:szCs w:val="16"/>
        </w:rPr>
      </w:pPr>
      <w:r w:rsidRPr="00DE1D2B">
        <w:rPr>
          <w:rFonts w:ascii="Times New Roman" w:eastAsia="Cambria" w:hAnsi="Times New Roman" w:cs="Times New Roman"/>
          <w:sz w:val="16"/>
          <w:szCs w:val="16"/>
        </w:rPr>
        <w:t>[1] Tracey, W. R. (1977). Designing Training and Development Systems.</w:t>
      </w:r>
    </w:p>
    <w:p w:rsidR="00DE1D2B" w:rsidRPr="00DE1D2B" w:rsidRDefault="00DE1D2B" w:rsidP="00DE1D2B">
      <w:pPr>
        <w:spacing w:line="360" w:lineRule="auto"/>
        <w:rPr>
          <w:rFonts w:ascii="Times New Roman" w:eastAsia="Cambria" w:hAnsi="Times New Roman" w:cs="Times New Roman"/>
          <w:sz w:val="16"/>
          <w:szCs w:val="16"/>
        </w:rPr>
      </w:pPr>
      <w:r w:rsidRPr="00DE1D2B">
        <w:rPr>
          <w:rFonts w:ascii="Times New Roman" w:eastAsia="Cambria" w:hAnsi="Times New Roman" w:cs="Times New Roman"/>
          <w:sz w:val="16"/>
          <w:szCs w:val="16"/>
        </w:rPr>
        <w:t>[2] Saxena, J. P., &amp; Kakkar, A. T. (1998). Training and Development.</w:t>
      </w:r>
    </w:p>
    <w:p w:rsidR="00DE1D2B" w:rsidRPr="00DE1D2B" w:rsidRDefault="00DE1D2B" w:rsidP="00DE1D2B">
      <w:pPr>
        <w:spacing w:line="360" w:lineRule="auto"/>
        <w:rPr>
          <w:rFonts w:ascii="Times New Roman" w:eastAsia="Cambria" w:hAnsi="Times New Roman" w:cs="Times New Roman"/>
          <w:sz w:val="16"/>
          <w:szCs w:val="16"/>
        </w:rPr>
      </w:pPr>
      <w:r w:rsidRPr="00DE1D2B">
        <w:rPr>
          <w:rFonts w:ascii="Times New Roman" w:eastAsia="Cambria" w:hAnsi="Times New Roman" w:cs="Times New Roman"/>
          <w:sz w:val="16"/>
          <w:szCs w:val="16"/>
        </w:rPr>
        <w:t>[3] Agochiya, D. (1989). Every Trainer’s Handbook.</w:t>
      </w:r>
    </w:p>
    <w:p w:rsidR="00DE1D2B" w:rsidRPr="00DE1D2B" w:rsidRDefault="00DE1D2B" w:rsidP="00DE1D2B">
      <w:pPr>
        <w:spacing w:line="360" w:lineRule="auto"/>
        <w:rPr>
          <w:rFonts w:ascii="Times New Roman" w:eastAsia="Cambria" w:hAnsi="Times New Roman" w:cs="Times New Roman"/>
          <w:sz w:val="16"/>
          <w:szCs w:val="16"/>
        </w:rPr>
      </w:pPr>
      <w:r w:rsidRPr="00DE1D2B">
        <w:rPr>
          <w:rFonts w:ascii="Times New Roman" w:eastAsia="Cambria" w:hAnsi="Times New Roman" w:cs="Times New Roman"/>
          <w:sz w:val="16"/>
          <w:szCs w:val="16"/>
        </w:rPr>
        <w:t>[4] Kaplan, A. (2000). Capacity building: Shifting the paradigms of practice.</w:t>
      </w:r>
    </w:p>
    <w:p w:rsidR="00DE1D2B" w:rsidRPr="00DE1D2B" w:rsidRDefault="00DE1D2B" w:rsidP="00DE1D2B">
      <w:pPr>
        <w:spacing w:line="360" w:lineRule="auto"/>
        <w:rPr>
          <w:rFonts w:ascii="Times New Roman" w:eastAsia="Cambria" w:hAnsi="Times New Roman" w:cs="Times New Roman"/>
          <w:sz w:val="16"/>
          <w:szCs w:val="16"/>
        </w:rPr>
      </w:pPr>
      <w:r w:rsidRPr="00DE1D2B">
        <w:rPr>
          <w:rFonts w:ascii="Times New Roman" w:eastAsia="Cambria" w:hAnsi="Times New Roman" w:cs="Times New Roman"/>
          <w:sz w:val="16"/>
          <w:szCs w:val="16"/>
        </w:rPr>
        <w:t>[5] Kirkpatrick, D. L., &amp; Kirkpatrick, J. D. (2006). Evaluating training programs: The four levels.</w:t>
      </w:r>
    </w:p>
    <w:p w:rsidR="00DE1D2B" w:rsidRPr="00DE1D2B" w:rsidRDefault="00DE1D2B" w:rsidP="00DE1D2B">
      <w:pPr>
        <w:spacing w:line="360" w:lineRule="auto"/>
        <w:rPr>
          <w:rFonts w:ascii="Times New Roman" w:eastAsia="Cambria" w:hAnsi="Times New Roman" w:cs="Times New Roman"/>
          <w:sz w:val="16"/>
          <w:szCs w:val="16"/>
        </w:rPr>
      </w:pPr>
      <w:r w:rsidRPr="00DE1D2B">
        <w:rPr>
          <w:rFonts w:ascii="Times New Roman" w:eastAsia="Cambria" w:hAnsi="Times New Roman" w:cs="Times New Roman"/>
          <w:sz w:val="16"/>
          <w:szCs w:val="16"/>
        </w:rPr>
        <w:t>[6] Kolb, D. (1984). Experiential learning: Experience as the source of learning and development.</w:t>
      </w:r>
    </w:p>
    <w:p w:rsidR="00DE1D2B" w:rsidRPr="00DE1D2B" w:rsidRDefault="00DE1D2B" w:rsidP="00DE1D2B">
      <w:pPr>
        <w:spacing w:line="360" w:lineRule="auto"/>
        <w:rPr>
          <w:rFonts w:ascii="Times New Roman" w:eastAsia="Cambria" w:hAnsi="Times New Roman" w:cs="Times New Roman"/>
          <w:sz w:val="16"/>
          <w:szCs w:val="16"/>
        </w:rPr>
      </w:pPr>
      <w:r w:rsidRPr="00DE1D2B">
        <w:rPr>
          <w:rFonts w:ascii="Times New Roman" w:eastAsia="Cambria" w:hAnsi="Times New Roman" w:cs="Times New Roman"/>
          <w:sz w:val="16"/>
          <w:szCs w:val="16"/>
        </w:rPr>
        <w:t>[7] Kuhl, S. (2009). Capacity development as the model for development aid organizations.</w:t>
      </w:r>
    </w:p>
    <w:p w:rsidR="00DE1D2B" w:rsidRPr="00DE1D2B" w:rsidRDefault="00DE1D2B" w:rsidP="00DE1D2B">
      <w:pPr>
        <w:spacing w:line="360" w:lineRule="auto"/>
        <w:rPr>
          <w:rFonts w:ascii="Times New Roman" w:eastAsia="Cambria" w:hAnsi="Times New Roman" w:cs="Times New Roman"/>
          <w:sz w:val="16"/>
          <w:szCs w:val="16"/>
        </w:rPr>
      </w:pPr>
      <w:r w:rsidRPr="00DE1D2B">
        <w:rPr>
          <w:rFonts w:ascii="Times New Roman" w:eastAsia="Cambria" w:hAnsi="Times New Roman" w:cs="Times New Roman"/>
          <w:sz w:val="16"/>
          <w:szCs w:val="16"/>
        </w:rPr>
        <w:t>[8] Lynton, R. P., &amp; Pareek, U. (2000). The Human Development Handbook.</w:t>
      </w:r>
    </w:p>
    <w:p w:rsidR="00DE1D2B" w:rsidRPr="00DE1D2B" w:rsidRDefault="00DE1D2B" w:rsidP="00DE1D2B">
      <w:pPr>
        <w:spacing w:line="360" w:lineRule="auto"/>
        <w:rPr>
          <w:rFonts w:ascii="Times New Roman" w:eastAsia="Cambria" w:hAnsi="Times New Roman" w:cs="Times New Roman"/>
          <w:sz w:val="16"/>
          <w:szCs w:val="16"/>
        </w:rPr>
      </w:pPr>
      <w:r w:rsidRPr="00DE1D2B">
        <w:rPr>
          <w:rFonts w:ascii="Times New Roman" w:eastAsia="Cambria" w:hAnsi="Times New Roman" w:cs="Times New Roman"/>
          <w:sz w:val="16"/>
          <w:szCs w:val="16"/>
        </w:rPr>
        <w:t>[9] Sachdev, A., &amp; Batra, N. (2013). Creating Sustainable Organisations: Vision to Action Framework.</w:t>
      </w:r>
    </w:p>
    <w:p w:rsidR="00DE1D2B" w:rsidRPr="00DE1D2B" w:rsidRDefault="00DE1D2B" w:rsidP="00DE1D2B">
      <w:pPr>
        <w:spacing w:line="360" w:lineRule="auto"/>
        <w:rPr>
          <w:rFonts w:ascii="Times New Roman" w:eastAsia="Cambria" w:hAnsi="Times New Roman" w:cs="Times New Roman"/>
          <w:sz w:val="16"/>
          <w:szCs w:val="16"/>
        </w:rPr>
      </w:pPr>
      <w:r w:rsidRPr="00DE1D2B">
        <w:rPr>
          <w:rFonts w:ascii="Times New Roman" w:eastAsia="Cambria" w:hAnsi="Times New Roman" w:cs="Times New Roman"/>
          <w:sz w:val="16"/>
          <w:szCs w:val="16"/>
        </w:rPr>
        <w:t>[10] Srinivasan, S. (2015). Revamping Teacher Education.</w:t>
      </w:r>
    </w:p>
    <w:p w:rsidR="00DE1D2B" w:rsidRPr="00DE1D2B" w:rsidRDefault="00DE1D2B" w:rsidP="00DE1D2B">
      <w:pPr>
        <w:spacing w:line="360" w:lineRule="auto"/>
        <w:rPr>
          <w:rFonts w:ascii="Times New Roman" w:eastAsia="Cambria" w:hAnsi="Times New Roman" w:cs="Times New Roman"/>
          <w:sz w:val="16"/>
          <w:szCs w:val="16"/>
        </w:rPr>
      </w:pPr>
      <w:r w:rsidRPr="00DE1D2B">
        <w:rPr>
          <w:rFonts w:ascii="Times New Roman" w:eastAsia="Cambria" w:hAnsi="Times New Roman" w:cs="Times New Roman"/>
          <w:sz w:val="16"/>
          <w:szCs w:val="16"/>
        </w:rPr>
        <w:t>[11] Mehrotra, S., Gandhi, A., &amp; Kamaladevi, A. (2015). Skill Development Systems - Lessons for India.</w:t>
      </w:r>
    </w:p>
    <w:p w:rsidR="00DE1D2B" w:rsidRPr="00DE1D2B" w:rsidRDefault="00DE1D2B" w:rsidP="00DE1D2B">
      <w:pPr>
        <w:spacing w:line="360" w:lineRule="auto"/>
        <w:rPr>
          <w:rFonts w:ascii="Times New Roman" w:eastAsia="Cambria" w:hAnsi="Times New Roman" w:cs="Times New Roman"/>
          <w:sz w:val="16"/>
          <w:szCs w:val="16"/>
        </w:rPr>
      </w:pPr>
      <w:r w:rsidRPr="00DE1D2B">
        <w:rPr>
          <w:rFonts w:ascii="Times New Roman" w:eastAsia="Cambria" w:hAnsi="Times New Roman" w:cs="Times New Roman"/>
          <w:sz w:val="16"/>
          <w:szCs w:val="16"/>
        </w:rPr>
        <w:t>[12] Kaul, M. (2001). Train with Development Objectives.</w:t>
      </w:r>
    </w:p>
    <w:p w:rsidR="00DE1D2B" w:rsidRPr="00DE1D2B" w:rsidRDefault="00DE1D2B" w:rsidP="00DE1D2B">
      <w:pPr>
        <w:spacing w:line="360" w:lineRule="auto"/>
        <w:rPr>
          <w:rFonts w:ascii="Times New Roman" w:eastAsia="Cambria" w:hAnsi="Times New Roman" w:cs="Times New Roman"/>
          <w:sz w:val="16"/>
          <w:szCs w:val="16"/>
        </w:rPr>
      </w:pPr>
      <w:r w:rsidRPr="00DE1D2B">
        <w:rPr>
          <w:rFonts w:ascii="Times New Roman" w:eastAsia="Cambria" w:hAnsi="Times New Roman" w:cs="Times New Roman"/>
          <w:sz w:val="16"/>
          <w:szCs w:val="16"/>
        </w:rPr>
        <w:t>[13] Official websites of Dattopant Thengadi National Board for Workers Education &amp; Development (DTNBWED) and Central Board for Workers Education (CBWE).</w:t>
      </w:r>
    </w:p>
    <w:p w:rsidR="00DE1D2B" w:rsidRPr="00DE1D2B" w:rsidRDefault="00DE1D2B" w:rsidP="00DE1D2B">
      <w:pPr>
        <w:spacing w:line="360" w:lineRule="auto"/>
        <w:rPr>
          <w:rFonts w:ascii="Times New Roman" w:eastAsia="Cambria" w:hAnsi="Times New Roman" w:cs="Times New Roman"/>
          <w:sz w:val="16"/>
          <w:szCs w:val="16"/>
        </w:rPr>
      </w:pPr>
      <w:r w:rsidRPr="00DE1D2B">
        <w:rPr>
          <w:rFonts w:ascii="Times New Roman" w:eastAsia="Cambria" w:hAnsi="Times New Roman" w:cs="Times New Roman"/>
          <w:sz w:val="16"/>
          <w:szCs w:val="16"/>
        </w:rPr>
        <w:t>[14] Official website of the Ministry of Labour and Employment, Government of India</w:t>
      </w:r>
    </w:p>
    <w:sectPr w:rsidR="00DE1D2B" w:rsidRPr="00DE1D2B">
      <w:foot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745A" w:rsidRDefault="0034745A" w:rsidP="00101FED">
      <w:pPr>
        <w:spacing w:after="0" w:line="240" w:lineRule="auto"/>
      </w:pPr>
      <w:r>
        <w:separator/>
      </w:r>
    </w:p>
  </w:endnote>
  <w:endnote w:type="continuationSeparator" w:id="0">
    <w:p w:rsidR="0034745A" w:rsidRDefault="0034745A" w:rsidP="00101F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altName w:val="Courier New"/>
    <w:panose1 w:val="00000400000000000000"/>
    <w:charset w:val="01"/>
    <w:family w:val="roman"/>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2882494"/>
      <w:docPartObj>
        <w:docPartGallery w:val="Page Numbers (Bottom of Page)"/>
        <w:docPartUnique/>
      </w:docPartObj>
    </w:sdtPr>
    <w:sdtEndPr>
      <w:rPr>
        <w:noProof/>
      </w:rPr>
    </w:sdtEndPr>
    <w:sdtContent>
      <w:p w:rsidR="00101FED" w:rsidRDefault="00101FED">
        <w:pPr>
          <w:pStyle w:val="Footer"/>
          <w:jc w:val="right"/>
        </w:pPr>
        <w:r>
          <w:fldChar w:fldCharType="begin"/>
        </w:r>
        <w:r>
          <w:instrText xml:space="preserve"> PAGE   \* MERGEFORMAT </w:instrText>
        </w:r>
        <w:r>
          <w:fldChar w:fldCharType="separate"/>
        </w:r>
        <w:r w:rsidR="0034745A">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745A" w:rsidRDefault="0034745A" w:rsidP="00101FED">
      <w:pPr>
        <w:spacing w:after="0" w:line="240" w:lineRule="auto"/>
      </w:pPr>
      <w:r>
        <w:separator/>
      </w:r>
    </w:p>
  </w:footnote>
  <w:footnote w:type="continuationSeparator" w:id="0">
    <w:p w:rsidR="0034745A" w:rsidRDefault="0034745A" w:rsidP="00101F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15EBB"/>
    <w:multiLevelType w:val="hybridMultilevel"/>
    <w:tmpl w:val="FE70C074"/>
    <w:lvl w:ilvl="0" w:tplc="A70E385A">
      <w:start w:val="1"/>
      <w:numFmt w:val="bullet"/>
      <w:lvlText w:val=""/>
      <w:lvlJc w:val="left"/>
      <w:pPr>
        <w:tabs>
          <w:tab w:val="num" w:pos="9450"/>
        </w:tabs>
        <w:ind w:left="9450" w:hanging="360"/>
      </w:pPr>
      <w:rPr>
        <w:rFonts w:ascii="Wingdings 2" w:hAnsi="Wingdings 2" w:hint="default"/>
      </w:rPr>
    </w:lvl>
    <w:lvl w:ilvl="1" w:tplc="3AA40ED6" w:tentative="1">
      <w:start w:val="1"/>
      <w:numFmt w:val="bullet"/>
      <w:lvlText w:val=""/>
      <w:lvlJc w:val="left"/>
      <w:pPr>
        <w:tabs>
          <w:tab w:val="num" w:pos="10170"/>
        </w:tabs>
        <w:ind w:left="10170" w:hanging="360"/>
      </w:pPr>
      <w:rPr>
        <w:rFonts w:ascii="Wingdings 2" w:hAnsi="Wingdings 2" w:hint="default"/>
      </w:rPr>
    </w:lvl>
    <w:lvl w:ilvl="2" w:tplc="81A62296" w:tentative="1">
      <w:start w:val="1"/>
      <w:numFmt w:val="bullet"/>
      <w:lvlText w:val=""/>
      <w:lvlJc w:val="left"/>
      <w:pPr>
        <w:tabs>
          <w:tab w:val="num" w:pos="10890"/>
        </w:tabs>
        <w:ind w:left="10890" w:hanging="360"/>
      </w:pPr>
      <w:rPr>
        <w:rFonts w:ascii="Wingdings 2" w:hAnsi="Wingdings 2" w:hint="default"/>
      </w:rPr>
    </w:lvl>
    <w:lvl w:ilvl="3" w:tplc="5C4AFB48" w:tentative="1">
      <w:start w:val="1"/>
      <w:numFmt w:val="bullet"/>
      <w:lvlText w:val=""/>
      <w:lvlJc w:val="left"/>
      <w:pPr>
        <w:tabs>
          <w:tab w:val="num" w:pos="11610"/>
        </w:tabs>
        <w:ind w:left="11610" w:hanging="360"/>
      </w:pPr>
      <w:rPr>
        <w:rFonts w:ascii="Wingdings 2" w:hAnsi="Wingdings 2" w:hint="default"/>
      </w:rPr>
    </w:lvl>
    <w:lvl w:ilvl="4" w:tplc="C01EF618" w:tentative="1">
      <w:start w:val="1"/>
      <w:numFmt w:val="bullet"/>
      <w:lvlText w:val=""/>
      <w:lvlJc w:val="left"/>
      <w:pPr>
        <w:tabs>
          <w:tab w:val="num" w:pos="12330"/>
        </w:tabs>
        <w:ind w:left="12330" w:hanging="360"/>
      </w:pPr>
      <w:rPr>
        <w:rFonts w:ascii="Wingdings 2" w:hAnsi="Wingdings 2" w:hint="default"/>
      </w:rPr>
    </w:lvl>
    <w:lvl w:ilvl="5" w:tplc="A40616AC" w:tentative="1">
      <w:start w:val="1"/>
      <w:numFmt w:val="bullet"/>
      <w:lvlText w:val=""/>
      <w:lvlJc w:val="left"/>
      <w:pPr>
        <w:tabs>
          <w:tab w:val="num" w:pos="13050"/>
        </w:tabs>
        <w:ind w:left="13050" w:hanging="360"/>
      </w:pPr>
      <w:rPr>
        <w:rFonts w:ascii="Wingdings 2" w:hAnsi="Wingdings 2" w:hint="default"/>
      </w:rPr>
    </w:lvl>
    <w:lvl w:ilvl="6" w:tplc="1CF414E4" w:tentative="1">
      <w:start w:val="1"/>
      <w:numFmt w:val="bullet"/>
      <w:lvlText w:val=""/>
      <w:lvlJc w:val="left"/>
      <w:pPr>
        <w:tabs>
          <w:tab w:val="num" w:pos="13770"/>
        </w:tabs>
        <w:ind w:left="13770" w:hanging="360"/>
      </w:pPr>
      <w:rPr>
        <w:rFonts w:ascii="Wingdings 2" w:hAnsi="Wingdings 2" w:hint="default"/>
      </w:rPr>
    </w:lvl>
    <w:lvl w:ilvl="7" w:tplc="BD305C9C" w:tentative="1">
      <w:start w:val="1"/>
      <w:numFmt w:val="bullet"/>
      <w:lvlText w:val=""/>
      <w:lvlJc w:val="left"/>
      <w:pPr>
        <w:tabs>
          <w:tab w:val="num" w:pos="14490"/>
        </w:tabs>
        <w:ind w:left="14490" w:hanging="360"/>
      </w:pPr>
      <w:rPr>
        <w:rFonts w:ascii="Wingdings 2" w:hAnsi="Wingdings 2" w:hint="default"/>
      </w:rPr>
    </w:lvl>
    <w:lvl w:ilvl="8" w:tplc="2DD23792" w:tentative="1">
      <w:start w:val="1"/>
      <w:numFmt w:val="bullet"/>
      <w:lvlText w:val=""/>
      <w:lvlJc w:val="left"/>
      <w:pPr>
        <w:tabs>
          <w:tab w:val="num" w:pos="15210"/>
        </w:tabs>
        <w:ind w:left="15210" w:hanging="360"/>
      </w:pPr>
      <w:rPr>
        <w:rFonts w:ascii="Wingdings 2" w:hAnsi="Wingdings 2" w:hint="default"/>
      </w:rPr>
    </w:lvl>
  </w:abstractNum>
  <w:abstractNum w:abstractNumId="1" w15:restartNumberingAfterBreak="0">
    <w:nsid w:val="12464861"/>
    <w:multiLevelType w:val="hybridMultilevel"/>
    <w:tmpl w:val="C8CE3D28"/>
    <w:lvl w:ilvl="0" w:tplc="86A036E0">
      <w:start w:val="1"/>
      <w:numFmt w:val="bullet"/>
      <w:lvlText w:val=""/>
      <w:lvlJc w:val="left"/>
      <w:pPr>
        <w:tabs>
          <w:tab w:val="num" w:pos="720"/>
        </w:tabs>
        <w:ind w:left="720" w:hanging="360"/>
      </w:pPr>
      <w:rPr>
        <w:rFonts w:ascii="Wingdings 2" w:hAnsi="Wingdings 2" w:hint="default"/>
      </w:rPr>
    </w:lvl>
    <w:lvl w:ilvl="1" w:tplc="87B49864" w:tentative="1">
      <w:start w:val="1"/>
      <w:numFmt w:val="bullet"/>
      <w:lvlText w:val=""/>
      <w:lvlJc w:val="left"/>
      <w:pPr>
        <w:tabs>
          <w:tab w:val="num" w:pos="1440"/>
        </w:tabs>
        <w:ind w:left="1440" w:hanging="360"/>
      </w:pPr>
      <w:rPr>
        <w:rFonts w:ascii="Wingdings 2" w:hAnsi="Wingdings 2" w:hint="default"/>
      </w:rPr>
    </w:lvl>
    <w:lvl w:ilvl="2" w:tplc="A70887FC" w:tentative="1">
      <w:start w:val="1"/>
      <w:numFmt w:val="bullet"/>
      <w:lvlText w:val=""/>
      <w:lvlJc w:val="left"/>
      <w:pPr>
        <w:tabs>
          <w:tab w:val="num" w:pos="2160"/>
        </w:tabs>
        <w:ind w:left="2160" w:hanging="360"/>
      </w:pPr>
      <w:rPr>
        <w:rFonts w:ascii="Wingdings 2" w:hAnsi="Wingdings 2" w:hint="default"/>
      </w:rPr>
    </w:lvl>
    <w:lvl w:ilvl="3" w:tplc="57BE9DFA" w:tentative="1">
      <w:start w:val="1"/>
      <w:numFmt w:val="bullet"/>
      <w:lvlText w:val=""/>
      <w:lvlJc w:val="left"/>
      <w:pPr>
        <w:tabs>
          <w:tab w:val="num" w:pos="2880"/>
        </w:tabs>
        <w:ind w:left="2880" w:hanging="360"/>
      </w:pPr>
      <w:rPr>
        <w:rFonts w:ascii="Wingdings 2" w:hAnsi="Wingdings 2" w:hint="default"/>
      </w:rPr>
    </w:lvl>
    <w:lvl w:ilvl="4" w:tplc="2280E9C0" w:tentative="1">
      <w:start w:val="1"/>
      <w:numFmt w:val="bullet"/>
      <w:lvlText w:val=""/>
      <w:lvlJc w:val="left"/>
      <w:pPr>
        <w:tabs>
          <w:tab w:val="num" w:pos="3600"/>
        </w:tabs>
        <w:ind w:left="3600" w:hanging="360"/>
      </w:pPr>
      <w:rPr>
        <w:rFonts w:ascii="Wingdings 2" w:hAnsi="Wingdings 2" w:hint="default"/>
      </w:rPr>
    </w:lvl>
    <w:lvl w:ilvl="5" w:tplc="31669430" w:tentative="1">
      <w:start w:val="1"/>
      <w:numFmt w:val="bullet"/>
      <w:lvlText w:val=""/>
      <w:lvlJc w:val="left"/>
      <w:pPr>
        <w:tabs>
          <w:tab w:val="num" w:pos="4320"/>
        </w:tabs>
        <w:ind w:left="4320" w:hanging="360"/>
      </w:pPr>
      <w:rPr>
        <w:rFonts w:ascii="Wingdings 2" w:hAnsi="Wingdings 2" w:hint="default"/>
      </w:rPr>
    </w:lvl>
    <w:lvl w:ilvl="6" w:tplc="9EC46266" w:tentative="1">
      <w:start w:val="1"/>
      <w:numFmt w:val="bullet"/>
      <w:lvlText w:val=""/>
      <w:lvlJc w:val="left"/>
      <w:pPr>
        <w:tabs>
          <w:tab w:val="num" w:pos="5040"/>
        </w:tabs>
        <w:ind w:left="5040" w:hanging="360"/>
      </w:pPr>
      <w:rPr>
        <w:rFonts w:ascii="Wingdings 2" w:hAnsi="Wingdings 2" w:hint="default"/>
      </w:rPr>
    </w:lvl>
    <w:lvl w:ilvl="7" w:tplc="76449422" w:tentative="1">
      <w:start w:val="1"/>
      <w:numFmt w:val="bullet"/>
      <w:lvlText w:val=""/>
      <w:lvlJc w:val="left"/>
      <w:pPr>
        <w:tabs>
          <w:tab w:val="num" w:pos="5760"/>
        </w:tabs>
        <w:ind w:left="5760" w:hanging="360"/>
      </w:pPr>
      <w:rPr>
        <w:rFonts w:ascii="Wingdings 2" w:hAnsi="Wingdings 2" w:hint="default"/>
      </w:rPr>
    </w:lvl>
    <w:lvl w:ilvl="8" w:tplc="4F249A36" w:tentative="1">
      <w:start w:val="1"/>
      <w:numFmt w:val="bullet"/>
      <w:lvlText w:val=""/>
      <w:lvlJc w:val="left"/>
      <w:pPr>
        <w:tabs>
          <w:tab w:val="num" w:pos="6480"/>
        </w:tabs>
        <w:ind w:left="6480" w:hanging="360"/>
      </w:pPr>
      <w:rPr>
        <w:rFonts w:ascii="Wingdings 2" w:hAnsi="Wingdings 2" w:hint="default"/>
      </w:rPr>
    </w:lvl>
  </w:abstractNum>
  <w:abstractNum w:abstractNumId="2" w15:restartNumberingAfterBreak="0">
    <w:nsid w:val="1FB50DE1"/>
    <w:multiLevelType w:val="hybridMultilevel"/>
    <w:tmpl w:val="4F2835A4"/>
    <w:lvl w:ilvl="0" w:tplc="27A0968E">
      <w:start w:val="1"/>
      <w:numFmt w:val="bullet"/>
      <w:lvlText w:val=""/>
      <w:lvlJc w:val="left"/>
      <w:pPr>
        <w:tabs>
          <w:tab w:val="num" w:pos="720"/>
        </w:tabs>
        <w:ind w:left="720" w:hanging="360"/>
      </w:pPr>
      <w:rPr>
        <w:rFonts w:ascii="Wingdings 2" w:hAnsi="Wingdings 2" w:hint="default"/>
      </w:rPr>
    </w:lvl>
    <w:lvl w:ilvl="1" w:tplc="6C1E1760" w:tentative="1">
      <w:start w:val="1"/>
      <w:numFmt w:val="bullet"/>
      <w:lvlText w:val=""/>
      <w:lvlJc w:val="left"/>
      <w:pPr>
        <w:tabs>
          <w:tab w:val="num" w:pos="1440"/>
        </w:tabs>
        <w:ind w:left="1440" w:hanging="360"/>
      </w:pPr>
      <w:rPr>
        <w:rFonts w:ascii="Wingdings 2" w:hAnsi="Wingdings 2" w:hint="default"/>
      </w:rPr>
    </w:lvl>
    <w:lvl w:ilvl="2" w:tplc="29C015B8" w:tentative="1">
      <w:start w:val="1"/>
      <w:numFmt w:val="bullet"/>
      <w:lvlText w:val=""/>
      <w:lvlJc w:val="left"/>
      <w:pPr>
        <w:tabs>
          <w:tab w:val="num" w:pos="2160"/>
        </w:tabs>
        <w:ind w:left="2160" w:hanging="360"/>
      </w:pPr>
      <w:rPr>
        <w:rFonts w:ascii="Wingdings 2" w:hAnsi="Wingdings 2" w:hint="default"/>
      </w:rPr>
    </w:lvl>
    <w:lvl w:ilvl="3" w:tplc="AED00166" w:tentative="1">
      <w:start w:val="1"/>
      <w:numFmt w:val="bullet"/>
      <w:lvlText w:val=""/>
      <w:lvlJc w:val="left"/>
      <w:pPr>
        <w:tabs>
          <w:tab w:val="num" w:pos="2880"/>
        </w:tabs>
        <w:ind w:left="2880" w:hanging="360"/>
      </w:pPr>
      <w:rPr>
        <w:rFonts w:ascii="Wingdings 2" w:hAnsi="Wingdings 2" w:hint="default"/>
      </w:rPr>
    </w:lvl>
    <w:lvl w:ilvl="4" w:tplc="1C4266B2" w:tentative="1">
      <w:start w:val="1"/>
      <w:numFmt w:val="bullet"/>
      <w:lvlText w:val=""/>
      <w:lvlJc w:val="left"/>
      <w:pPr>
        <w:tabs>
          <w:tab w:val="num" w:pos="3600"/>
        </w:tabs>
        <w:ind w:left="3600" w:hanging="360"/>
      </w:pPr>
      <w:rPr>
        <w:rFonts w:ascii="Wingdings 2" w:hAnsi="Wingdings 2" w:hint="default"/>
      </w:rPr>
    </w:lvl>
    <w:lvl w:ilvl="5" w:tplc="44328512" w:tentative="1">
      <w:start w:val="1"/>
      <w:numFmt w:val="bullet"/>
      <w:lvlText w:val=""/>
      <w:lvlJc w:val="left"/>
      <w:pPr>
        <w:tabs>
          <w:tab w:val="num" w:pos="4320"/>
        </w:tabs>
        <w:ind w:left="4320" w:hanging="360"/>
      </w:pPr>
      <w:rPr>
        <w:rFonts w:ascii="Wingdings 2" w:hAnsi="Wingdings 2" w:hint="default"/>
      </w:rPr>
    </w:lvl>
    <w:lvl w:ilvl="6" w:tplc="8FD0BD8A" w:tentative="1">
      <w:start w:val="1"/>
      <w:numFmt w:val="bullet"/>
      <w:lvlText w:val=""/>
      <w:lvlJc w:val="left"/>
      <w:pPr>
        <w:tabs>
          <w:tab w:val="num" w:pos="5040"/>
        </w:tabs>
        <w:ind w:left="5040" w:hanging="360"/>
      </w:pPr>
      <w:rPr>
        <w:rFonts w:ascii="Wingdings 2" w:hAnsi="Wingdings 2" w:hint="default"/>
      </w:rPr>
    </w:lvl>
    <w:lvl w:ilvl="7" w:tplc="CD829FC2" w:tentative="1">
      <w:start w:val="1"/>
      <w:numFmt w:val="bullet"/>
      <w:lvlText w:val=""/>
      <w:lvlJc w:val="left"/>
      <w:pPr>
        <w:tabs>
          <w:tab w:val="num" w:pos="5760"/>
        </w:tabs>
        <w:ind w:left="5760" w:hanging="360"/>
      </w:pPr>
      <w:rPr>
        <w:rFonts w:ascii="Wingdings 2" w:hAnsi="Wingdings 2" w:hint="default"/>
      </w:rPr>
    </w:lvl>
    <w:lvl w:ilvl="8" w:tplc="7B68A40C"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2BCD1585"/>
    <w:multiLevelType w:val="multilevel"/>
    <w:tmpl w:val="62EC8258"/>
    <w:lvl w:ilvl="0">
      <w:start w:val="3"/>
      <w:numFmt w:val="decimal"/>
      <w:lvlText w:val="%1"/>
      <w:lvlJc w:val="left"/>
      <w:pPr>
        <w:ind w:left="405" w:hanging="40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FC961EF"/>
    <w:multiLevelType w:val="hybridMultilevel"/>
    <w:tmpl w:val="BF165730"/>
    <w:lvl w:ilvl="0" w:tplc="4009000F">
      <w:start w:val="1"/>
      <w:numFmt w:val="decimal"/>
      <w:lvlText w:val="%1."/>
      <w:lvlJc w:val="left"/>
      <w:pPr>
        <w:tabs>
          <w:tab w:val="num" w:pos="720"/>
        </w:tabs>
        <w:ind w:left="720" w:hanging="360"/>
      </w:pPr>
      <w:rPr>
        <w:rFonts w:hint="default"/>
      </w:rPr>
    </w:lvl>
    <w:lvl w:ilvl="1" w:tplc="791CBCDE" w:tentative="1">
      <w:start w:val="1"/>
      <w:numFmt w:val="bullet"/>
      <w:lvlText w:val=""/>
      <w:lvlJc w:val="left"/>
      <w:pPr>
        <w:tabs>
          <w:tab w:val="num" w:pos="1440"/>
        </w:tabs>
        <w:ind w:left="1440" w:hanging="360"/>
      </w:pPr>
      <w:rPr>
        <w:rFonts w:ascii="Wingdings" w:hAnsi="Wingdings" w:hint="default"/>
      </w:rPr>
    </w:lvl>
    <w:lvl w:ilvl="2" w:tplc="119835DE" w:tentative="1">
      <w:start w:val="1"/>
      <w:numFmt w:val="bullet"/>
      <w:lvlText w:val=""/>
      <w:lvlJc w:val="left"/>
      <w:pPr>
        <w:tabs>
          <w:tab w:val="num" w:pos="2160"/>
        </w:tabs>
        <w:ind w:left="2160" w:hanging="360"/>
      </w:pPr>
      <w:rPr>
        <w:rFonts w:ascii="Wingdings" w:hAnsi="Wingdings" w:hint="default"/>
      </w:rPr>
    </w:lvl>
    <w:lvl w:ilvl="3" w:tplc="DDBAB152" w:tentative="1">
      <w:start w:val="1"/>
      <w:numFmt w:val="bullet"/>
      <w:lvlText w:val=""/>
      <w:lvlJc w:val="left"/>
      <w:pPr>
        <w:tabs>
          <w:tab w:val="num" w:pos="2880"/>
        </w:tabs>
        <w:ind w:left="2880" w:hanging="360"/>
      </w:pPr>
      <w:rPr>
        <w:rFonts w:ascii="Wingdings" w:hAnsi="Wingdings" w:hint="default"/>
      </w:rPr>
    </w:lvl>
    <w:lvl w:ilvl="4" w:tplc="2EB2EDCC" w:tentative="1">
      <w:start w:val="1"/>
      <w:numFmt w:val="bullet"/>
      <w:lvlText w:val=""/>
      <w:lvlJc w:val="left"/>
      <w:pPr>
        <w:tabs>
          <w:tab w:val="num" w:pos="3600"/>
        </w:tabs>
        <w:ind w:left="3600" w:hanging="360"/>
      </w:pPr>
      <w:rPr>
        <w:rFonts w:ascii="Wingdings" w:hAnsi="Wingdings" w:hint="default"/>
      </w:rPr>
    </w:lvl>
    <w:lvl w:ilvl="5" w:tplc="5192A8C0" w:tentative="1">
      <w:start w:val="1"/>
      <w:numFmt w:val="bullet"/>
      <w:lvlText w:val=""/>
      <w:lvlJc w:val="left"/>
      <w:pPr>
        <w:tabs>
          <w:tab w:val="num" w:pos="4320"/>
        </w:tabs>
        <w:ind w:left="4320" w:hanging="360"/>
      </w:pPr>
      <w:rPr>
        <w:rFonts w:ascii="Wingdings" w:hAnsi="Wingdings" w:hint="default"/>
      </w:rPr>
    </w:lvl>
    <w:lvl w:ilvl="6" w:tplc="3F4CCA4E" w:tentative="1">
      <w:start w:val="1"/>
      <w:numFmt w:val="bullet"/>
      <w:lvlText w:val=""/>
      <w:lvlJc w:val="left"/>
      <w:pPr>
        <w:tabs>
          <w:tab w:val="num" w:pos="5040"/>
        </w:tabs>
        <w:ind w:left="5040" w:hanging="360"/>
      </w:pPr>
      <w:rPr>
        <w:rFonts w:ascii="Wingdings" w:hAnsi="Wingdings" w:hint="default"/>
      </w:rPr>
    </w:lvl>
    <w:lvl w:ilvl="7" w:tplc="A030FEB2" w:tentative="1">
      <w:start w:val="1"/>
      <w:numFmt w:val="bullet"/>
      <w:lvlText w:val=""/>
      <w:lvlJc w:val="left"/>
      <w:pPr>
        <w:tabs>
          <w:tab w:val="num" w:pos="5760"/>
        </w:tabs>
        <w:ind w:left="5760" w:hanging="360"/>
      </w:pPr>
      <w:rPr>
        <w:rFonts w:ascii="Wingdings" w:hAnsi="Wingdings" w:hint="default"/>
      </w:rPr>
    </w:lvl>
    <w:lvl w:ilvl="8" w:tplc="A97C838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3DB0F2F"/>
    <w:multiLevelType w:val="hybridMultilevel"/>
    <w:tmpl w:val="780E4670"/>
    <w:lvl w:ilvl="0" w:tplc="85DE3C0A">
      <w:start w:val="1"/>
      <w:numFmt w:val="bullet"/>
      <w:lvlText w:val=""/>
      <w:lvlJc w:val="left"/>
      <w:pPr>
        <w:tabs>
          <w:tab w:val="num" w:pos="720"/>
        </w:tabs>
        <w:ind w:left="720" w:hanging="360"/>
      </w:pPr>
      <w:rPr>
        <w:rFonts w:ascii="Wingdings 2" w:hAnsi="Wingdings 2" w:hint="default"/>
      </w:rPr>
    </w:lvl>
    <w:lvl w:ilvl="1" w:tplc="CFBC1240" w:tentative="1">
      <w:start w:val="1"/>
      <w:numFmt w:val="bullet"/>
      <w:lvlText w:val=""/>
      <w:lvlJc w:val="left"/>
      <w:pPr>
        <w:tabs>
          <w:tab w:val="num" w:pos="1440"/>
        </w:tabs>
        <w:ind w:left="1440" w:hanging="360"/>
      </w:pPr>
      <w:rPr>
        <w:rFonts w:ascii="Wingdings 2" w:hAnsi="Wingdings 2" w:hint="default"/>
      </w:rPr>
    </w:lvl>
    <w:lvl w:ilvl="2" w:tplc="84C4BFC6" w:tentative="1">
      <w:start w:val="1"/>
      <w:numFmt w:val="bullet"/>
      <w:lvlText w:val=""/>
      <w:lvlJc w:val="left"/>
      <w:pPr>
        <w:tabs>
          <w:tab w:val="num" w:pos="2160"/>
        </w:tabs>
        <w:ind w:left="2160" w:hanging="360"/>
      </w:pPr>
      <w:rPr>
        <w:rFonts w:ascii="Wingdings 2" w:hAnsi="Wingdings 2" w:hint="default"/>
      </w:rPr>
    </w:lvl>
    <w:lvl w:ilvl="3" w:tplc="95B6F616" w:tentative="1">
      <w:start w:val="1"/>
      <w:numFmt w:val="bullet"/>
      <w:lvlText w:val=""/>
      <w:lvlJc w:val="left"/>
      <w:pPr>
        <w:tabs>
          <w:tab w:val="num" w:pos="2880"/>
        </w:tabs>
        <w:ind w:left="2880" w:hanging="360"/>
      </w:pPr>
      <w:rPr>
        <w:rFonts w:ascii="Wingdings 2" w:hAnsi="Wingdings 2" w:hint="default"/>
      </w:rPr>
    </w:lvl>
    <w:lvl w:ilvl="4" w:tplc="70B4258A" w:tentative="1">
      <w:start w:val="1"/>
      <w:numFmt w:val="bullet"/>
      <w:lvlText w:val=""/>
      <w:lvlJc w:val="left"/>
      <w:pPr>
        <w:tabs>
          <w:tab w:val="num" w:pos="3600"/>
        </w:tabs>
        <w:ind w:left="3600" w:hanging="360"/>
      </w:pPr>
      <w:rPr>
        <w:rFonts w:ascii="Wingdings 2" w:hAnsi="Wingdings 2" w:hint="default"/>
      </w:rPr>
    </w:lvl>
    <w:lvl w:ilvl="5" w:tplc="678E096C" w:tentative="1">
      <w:start w:val="1"/>
      <w:numFmt w:val="bullet"/>
      <w:lvlText w:val=""/>
      <w:lvlJc w:val="left"/>
      <w:pPr>
        <w:tabs>
          <w:tab w:val="num" w:pos="4320"/>
        </w:tabs>
        <w:ind w:left="4320" w:hanging="360"/>
      </w:pPr>
      <w:rPr>
        <w:rFonts w:ascii="Wingdings 2" w:hAnsi="Wingdings 2" w:hint="default"/>
      </w:rPr>
    </w:lvl>
    <w:lvl w:ilvl="6" w:tplc="D3F26E38" w:tentative="1">
      <w:start w:val="1"/>
      <w:numFmt w:val="bullet"/>
      <w:lvlText w:val=""/>
      <w:lvlJc w:val="left"/>
      <w:pPr>
        <w:tabs>
          <w:tab w:val="num" w:pos="5040"/>
        </w:tabs>
        <w:ind w:left="5040" w:hanging="360"/>
      </w:pPr>
      <w:rPr>
        <w:rFonts w:ascii="Wingdings 2" w:hAnsi="Wingdings 2" w:hint="default"/>
      </w:rPr>
    </w:lvl>
    <w:lvl w:ilvl="7" w:tplc="E4D43CBC" w:tentative="1">
      <w:start w:val="1"/>
      <w:numFmt w:val="bullet"/>
      <w:lvlText w:val=""/>
      <w:lvlJc w:val="left"/>
      <w:pPr>
        <w:tabs>
          <w:tab w:val="num" w:pos="5760"/>
        </w:tabs>
        <w:ind w:left="5760" w:hanging="360"/>
      </w:pPr>
      <w:rPr>
        <w:rFonts w:ascii="Wingdings 2" w:hAnsi="Wingdings 2" w:hint="default"/>
      </w:rPr>
    </w:lvl>
    <w:lvl w:ilvl="8" w:tplc="45261870" w:tentative="1">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394A087A"/>
    <w:multiLevelType w:val="hybridMultilevel"/>
    <w:tmpl w:val="A114E2F6"/>
    <w:lvl w:ilvl="0" w:tplc="A2AC42C8">
      <w:start w:val="1"/>
      <w:numFmt w:val="bullet"/>
      <w:lvlText w:val=""/>
      <w:lvlJc w:val="left"/>
      <w:pPr>
        <w:tabs>
          <w:tab w:val="num" w:pos="720"/>
        </w:tabs>
        <w:ind w:left="720" w:hanging="360"/>
      </w:pPr>
      <w:rPr>
        <w:rFonts w:ascii="Wingdings" w:hAnsi="Wingdings" w:hint="default"/>
      </w:rPr>
    </w:lvl>
    <w:lvl w:ilvl="1" w:tplc="791CBCDE" w:tentative="1">
      <w:start w:val="1"/>
      <w:numFmt w:val="bullet"/>
      <w:lvlText w:val=""/>
      <w:lvlJc w:val="left"/>
      <w:pPr>
        <w:tabs>
          <w:tab w:val="num" w:pos="1440"/>
        </w:tabs>
        <w:ind w:left="1440" w:hanging="360"/>
      </w:pPr>
      <w:rPr>
        <w:rFonts w:ascii="Wingdings" w:hAnsi="Wingdings" w:hint="default"/>
      </w:rPr>
    </w:lvl>
    <w:lvl w:ilvl="2" w:tplc="119835DE" w:tentative="1">
      <w:start w:val="1"/>
      <w:numFmt w:val="bullet"/>
      <w:lvlText w:val=""/>
      <w:lvlJc w:val="left"/>
      <w:pPr>
        <w:tabs>
          <w:tab w:val="num" w:pos="2160"/>
        </w:tabs>
        <w:ind w:left="2160" w:hanging="360"/>
      </w:pPr>
      <w:rPr>
        <w:rFonts w:ascii="Wingdings" w:hAnsi="Wingdings" w:hint="default"/>
      </w:rPr>
    </w:lvl>
    <w:lvl w:ilvl="3" w:tplc="DDBAB152" w:tentative="1">
      <w:start w:val="1"/>
      <w:numFmt w:val="bullet"/>
      <w:lvlText w:val=""/>
      <w:lvlJc w:val="left"/>
      <w:pPr>
        <w:tabs>
          <w:tab w:val="num" w:pos="2880"/>
        </w:tabs>
        <w:ind w:left="2880" w:hanging="360"/>
      </w:pPr>
      <w:rPr>
        <w:rFonts w:ascii="Wingdings" w:hAnsi="Wingdings" w:hint="default"/>
      </w:rPr>
    </w:lvl>
    <w:lvl w:ilvl="4" w:tplc="2EB2EDCC" w:tentative="1">
      <w:start w:val="1"/>
      <w:numFmt w:val="bullet"/>
      <w:lvlText w:val=""/>
      <w:lvlJc w:val="left"/>
      <w:pPr>
        <w:tabs>
          <w:tab w:val="num" w:pos="3600"/>
        </w:tabs>
        <w:ind w:left="3600" w:hanging="360"/>
      </w:pPr>
      <w:rPr>
        <w:rFonts w:ascii="Wingdings" w:hAnsi="Wingdings" w:hint="default"/>
      </w:rPr>
    </w:lvl>
    <w:lvl w:ilvl="5" w:tplc="5192A8C0" w:tentative="1">
      <w:start w:val="1"/>
      <w:numFmt w:val="bullet"/>
      <w:lvlText w:val=""/>
      <w:lvlJc w:val="left"/>
      <w:pPr>
        <w:tabs>
          <w:tab w:val="num" w:pos="4320"/>
        </w:tabs>
        <w:ind w:left="4320" w:hanging="360"/>
      </w:pPr>
      <w:rPr>
        <w:rFonts w:ascii="Wingdings" w:hAnsi="Wingdings" w:hint="default"/>
      </w:rPr>
    </w:lvl>
    <w:lvl w:ilvl="6" w:tplc="3F4CCA4E" w:tentative="1">
      <w:start w:val="1"/>
      <w:numFmt w:val="bullet"/>
      <w:lvlText w:val=""/>
      <w:lvlJc w:val="left"/>
      <w:pPr>
        <w:tabs>
          <w:tab w:val="num" w:pos="5040"/>
        </w:tabs>
        <w:ind w:left="5040" w:hanging="360"/>
      </w:pPr>
      <w:rPr>
        <w:rFonts w:ascii="Wingdings" w:hAnsi="Wingdings" w:hint="default"/>
      </w:rPr>
    </w:lvl>
    <w:lvl w:ilvl="7" w:tplc="A030FEB2" w:tentative="1">
      <w:start w:val="1"/>
      <w:numFmt w:val="bullet"/>
      <w:lvlText w:val=""/>
      <w:lvlJc w:val="left"/>
      <w:pPr>
        <w:tabs>
          <w:tab w:val="num" w:pos="5760"/>
        </w:tabs>
        <w:ind w:left="5760" w:hanging="360"/>
      </w:pPr>
      <w:rPr>
        <w:rFonts w:ascii="Wingdings" w:hAnsi="Wingdings" w:hint="default"/>
      </w:rPr>
    </w:lvl>
    <w:lvl w:ilvl="8" w:tplc="A97C838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D5F34AD"/>
    <w:multiLevelType w:val="hybridMultilevel"/>
    <w:tmpl w:val="1C02D240"/>
    <w:lvl w:ilvl="0" w:tplc="50760F60">
      <w:start w:val="1"/>
      <w:numFmt w:val="lowerLetter"/>
      <w:lvlText w:val="(%1)"/>
      <w:lvlJc w:val="left"/>
      <w:pPr>
        <w:tabs>
          <w:tab w:val="num" w:pos="1440"/>
        </w:tabs>
        <w:ind w:left="1440" w:hanging="720"/>
      </w:pPr>
      <w:rPr>
        <w:rFonts w:hint="default"/>
      </w:rPr>
    </w:lvl>
    <w:lvl w:ilvl="1" w:tplc="04090003" w:tentative="1">
      <w:start w:val="1"/>
      <w:numFmt w:val="lowerLetter"/>
      <w:lvlText w:val="%2."/>
      <w:lvlJc w:val="left"/>
      <w:pPr>
        <w:tabs>
          <w:tab w:val="num" w:pos="1800"/>
        </w:tabs>
        <w:ind w:left="1800" w:hanging="360"/>
      </w:pPr>
    </w:lvl>
    <w:lvl w:ilvl="2" w:tplc="04090005" w:tentative="1">
      <w:start w:val="1"/>
      <w:numFmt w:val="lowerRoman"/>
      <w:lvlText w:val="%3."/>
      <w:lvlJc w:val="right"/>
      <w:pPr>
        <w:tabs>
          <w:tab w:val="num" w:pos="2520"/>
        </w:tabs>
        <w:ind w:left="2520" w:hanging="180"/>
      </w:pPr>
    </w:lvl>
    <w:lvl w:ilvl="3" w:tplc="04090001" w:tentative="1">
      <w:start w:val="1"/>
      <w:numFmt w:val="decimal"/>
      <w:lvlText w:val="%4."/>
      <w:lvlJc w:val="left"/>
      <w:pPr>
        <w:tabs>
          <w:tab w:val="num" w:pos="3240"/>
        </w:tabs>
        <w:ind w:left="3240" w:hanging="360"/>
      </w:pPr>
    </w:lvl>
    <w:lvl w:ilvl="4" w:tplc="04090003" w:tentative="1">
      <w:start w:val="1"/>
      <w:numFmt w:val="lowerLetter"/>
      <w:lvlText w:val="%5."/>
      <w:lvlJc w:val="left"/>
      <w:pPr>
        <w:tabs>
          <w:tab w:val="num" w:pos="3960"/>
        </w:tabs>
        <w:ind w:left="3960" w:hanging="360"/>
      </w:pPr>
    </w:lvl>
    <w:lvl w:ilvl="5" w:tplc="04090005" w:tentative="1">
      <w:start w:val="1"/>
      <w:numFmt w:val="lowerRoman"/>
      <w:lvlText w:val="%6."/>
      <w:lvlJc w:val="right"/>
      <w:pPr>
        <w:tabs>
          <w:tab w:val="num" w:pos="4680"/>
        </w:tabs>
        <w:ind w:left="4680" w:hanging="180"/>
      </w:pPr>
    </w:lvl>
    <w:lvl w:ilvl="6" w:tplc="04090001" w:tentative="1">
      <w:start w:val="1"/>
      <w:numFmt w:val="decimal"/>
      <w:lvlText w:val="%7."/>
      <w:lvlJc w:val="left"/>
      <w:pPr>
        <w:tabs>
          <w:tab w:val="num" w:pos="5400"/>
        </w:tabs>
        <w:ind w:left="5400" w:hanging="360"/>
      </w:pPr>
    </w:lvl>
    <w:lvl w:ilvl="7" w:tplc="04090003" w:tentative="1">
      <w:start w:val="1"/>
      <w:numFmt w:val="lowerLetter"/>
      <w:lvlText w:val="%8."/>
      <w:lvlJc w:val="left"/>
      <w:pPr>
        <w:tabs>
          <w:tab w:val="num" w:pos="6120"/>
        </w:tabs>
        <w:ind w:left="6120" w:hanging="360"/>
      </w:pPr>
    </w:lvl>
    <w:lvl w:ilvl="8" w:tplc="04090005" w:tentative="1">
      <w:start w:val="1"/>
      <w:numFmt w:val="lowerRoman"/>
      <w:lvlText w:val="%9."/>
      <w:lvlJc w:val="right"/>
      <w:pPr>
        <w:tabs>
          <w:tab w:val="num" w:pos="6840"/>
        </w:tabs>
        <w:ind w:left="6840" w:hanging="180"/>
      </w:pPr>
    </w:lvl>
  </w:abstractNum>
  <w:abstractNum w:abstractNumId="8" w15:restartNumberingAfterBreak="0">
    <w:nsid w:val="4C330B8A"/>
    <w:multiLevelType w:val="multilevel"/>
    <w:tmpl w:val="D4986F36"/>
    <w:lvl w:ilvl="0">
      <w:start w:val="3"/>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50A220CC"/>
    <w:multiLevelType w:val="hybridMultilevel"/>
    <w:tmpl w:val="1D5E0AD4"/>
    <w:lvl w:ilvl="0" w:tplc="FB5EE050">
      <w:start w:val="1"/>
      <w:numFmt w:val="lowerLetter"/>
      <w:lvlText w:val="%1)"/>
      <w:lvlJc w:val="left"/>
      <w:pPr>
        <w:tabs>
          <w:tab w:val="num" w:pos="1440"/>
        </w:tabs>
        <w:ind w:left="1440" w:hanging="360"/>
      </w:pPr>
      <w:rPr>
        <w:rFonts w:hint="default"/>
      </w:rPr>
    </w:lvl>
    <w:lvl w:ilvl="1" w:tplc="04090003" w:tentative="1">
      <w:start w:val="1"/>
      <w:numFmt w:val="lowerLetter"/>
      <w:lvlText w:val="%2."/>
      <w:lvlJc w:val="left"/>
      <w:pPr>
        <w:tabs>
          <w:tab w:val="num" w:pos="2160"/>
        </w:tabs>
        <w:ind w:left="2160" w:hanging="360"/>
      </w:pPr>
    </w:lvl>
    <w:lvl w:ilvl="2" w:tplc="04090005"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abstractNum w:abstractNumId="10" w15:restartNumberingAfterBreak="0">
    <w:nsid w:val="55711FED"/>
    <w:multiLevelType w:val="hybridMultilevel"/>
    <w:tmpl w:val="1C1832CC"/>
    <w:lvl w:ilvl="0" w:tplc="40090001">
      <w:start w:val="3"/>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64A54DCD"/>
    <w:multiLevelType w:val="hybridMultilevel"/>
    <w:tmpl w:val="FD30A190"/>
    <w:lvl w:ilvl="0" w:tplc="AF864ED6">
      <w:start w:val="1"/>
      <w:numFmt w:val="bullet"/>
      <w:lvlText w:val=""/>
      <w:lvlJc w:val="left"/>
      <w:pPr>
        <w:tabs>
          <w:tab w:val="num" w:pos="720"/>
        </w:tabs>
        <w:ind w:left="720" w:hanging="360"/>
      </w:pPr>
      <w:rPr>
        <w:rFonts w:ascii="Wingdings 2" w:hAnsi="Wingdings 2" w:hint="default"/>
      </w:rPr>
    </w:lvl>
    <w:lvl w:ilvl="1" w:tplc="C0D2E70A" w:tentative="1">
      <w:start w:val="1"/>
      <w:numFmt w:val="bullet"/>
      <w:lvlText w:val=""/>
      <w:lvlJc w:val="left"/>
      <w:pPr>
        <w:tabs>
          <w:tab w:val="num" w:pos="1440"/>
        </w:tabs>
        <w:ind w:left="1440" w:hanging="360"/>
      </w:pPr>
      <w:rPr>
        <w:rFonts w:ascii="Wingdings 2" w:hAnsi="Wingdings 2" w:hint="default"/>
      </w:rPr>
    </w:lvl>
    <w:lvl w:ilvl="2" w:tplc="09AAFB20" w:tentative="1">
      <w:start w:val="1"/>
      <w:numFmt w:val="bullet"/>
      <w:lvlText w:val=""/>
      <w:lvlJc w:val="left"/>
      <w:pPr>
        <w:tabs>
          <w:tab w:val="num" w:pos="2160"/>
        </w:tabs>
        <w:ind w:left="2160" w:hanging="360"/>
      </w:pPr>
      <w:rPr>
        <w:rFonts w:ascii="Wingdings 2" w:hAnsi="Wingdings 2" w:hint="default"/>
      </w:rPr>
    </w:lvl>
    <w:lvl w:ilvl="3" w:tplc="875690FC" w:tentative="1">
      <w:start w:val="1"/>
      <w:numFmt w:val="bullet"/>
      <w:lvlText w:val=""/>
      <w:lvlJc w:val="left"/>
      <w:pPr>
        <w:tabs>
          <w:tab w:val="num" w:pos="2880"/>
        </w:tabs>
        <w:ind w:left="2880" w:hanging="360"/>
      </w:pPr>
      <w:rPr>
        <w:rFonts w:ascii="Wingdings 2" w:hAnsi="Wingdings 2" w:hint="default"/>
      </w:rPr>
    </w:lvl>
    <w:lvl w:ilvl="4" w:tplc="B5CCE842" w:tentative="1">
      <w:start w:val="1"/>
      <w:numFmt w:val="bullet"/>
      <w:lvlText w:val=""/>
      <w:lvlJc w:val="left"/>
      <w:pPr>
        <w:tabs>
          <w:tab w:val="num" w:pos="3600"/>
        </w:tabs>
        <w:ind w:left="3600" w:hanging="360"/>
      </w:pPr>
      <w:rPr>
        <w:rFonts w:ascii="Wingdings 2" w:hAnsi="Wingdings 2" w:hint="default"/>
      </w:rPr>
    </w:lvl>
    <w:lvl w:ilvl="5" w:tplc="F3907B5C" w:tentative="1">
      <w:start w:val="1"/>
      <w:numFmt w:val="bullet"/>
      <w:lvlText w:val=""/>
      <w:lvlJc w:val="left"/>
      <w:pPr>
        <w:tabs>
          <w:tab w:val="num" w:pos="4320"/>
        </w:tabs>
        <w:ind w:left="4320" w:hanging="360"/>
      </w:pPr>
      <w:rPr>
        <w:rFonts w:ascii="Wingdings 2" w:hAnsi="Wingdings 2" w:hint="default"/>
      </w:rPr>
    </w:lvl>
    <w:lvl w:ilvl="6" w:tplc="F13E6510" w:tentative="1">
      <w:start w:val="1"/>
      <w:numFmt w:val="bullet"/>
      <w:lvlText w:val=""/>
      <w:lvlJc w:val="left"/>
      <w:pPr>
        <w:tabs>
          <w:tab w:val="num" w:pos="5040"/>
        </w:tabs>
        <w:ind w:left="5040" w:hanging="360"/>
      </w:pPr>
      <w:rPr>
        <w:rFonts w:ascii="Wingdings 2" w:hAnsi="Wingdings 2" w:hint="default"/>
      </w:rPr>
    </w:lvl>
    <w:lvl w:ilvl="7" w:tplc="6B48294C" w:tentative="1">
      <w:start w:val="1"/>
      <w:numFmt w:val="bullet"/>
      <w:lvlText w:val=""/>
      <w:lvlJc w:val="left"/>
      <w:pPr>
        <w:tabs>
          <w:tab w:val="num" w:pos="5760"/>
        </w:tabs>
        <w:ind w:left="5760" w:hanging="360"/>
      </w:pPr>
      <w:rPr>
        <w:rFonts w:ascii="Wingdings 2" w:hAnsi="Wingdings 2" w:hint="default"/>
      </w:rPr>
    </w:lvl>
    <w:lvl w:ilvl="8" w:tplc="A554393E" w:tentative="1">
      <w:start w:val="1"/>
      <w:numFmt w:val="bullet"/>
      <w:lvlText w:val=""/>
      <w:lvlJc w:val="left"/>
      <w:pPr>
        <w:tabs>
          <w:tab w:val="num" w:pos="6480"/>
        </w:tabs>
        <w:ind w:left="6480" w:hanging="360"/>
      </w:pPr>
      <w:rPr>
        <w:rFonts w:ascii="Wingdings 2" w:hAnsi="Wingdings 2" w:hint="default"/>
      </w:rPr>
    </w:lvl>
  </w:abstractNum>
  <w:abstractNum w:abstractNumId="12" w15:restartNumberingAfterBreak="0">
    <w:nsid w:val="6F6B3234"/>
    <w:multiLevelType w:val="hybridMultilevel"/>
    <w:tmpl w:val="A61C31A6"/>
    <w:lvl w:ilvl="0" w:tplc="3572AAEC">
      <w:start w:val="1"/>
      <w:numFmt w:val="upperRoman"/>
      <w:lvlText w:val="%1."/>
      <w:lvlJc w:val="left"/>
      <w:pPr>
        <w:ind w:left="1080" w:hanging="720"/>
      </w:pPr>
      <w:rPr>
        <w:rFonts w:eastAsia="Times New Roman" w:hint="default"/>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EE7A13"/>
    <w:multiLevelType w:val="hybridMultilevel"/>
    <w:tmpl w:val="13621D68"/>
    <w:lvl w:ilvl="0" w:tplc="A66AD974">
      <w:start w:val="1"/>
      <w:numFmt w:val="bullet"/>
      <w:lvlText w:val=""/>
      <w:lvlJc w:val="left"/>
      <w:pPr>
        <w:tabs>
          <w:tab w:val="num" w:pos="720"/>
        </w:tabs>
        <w:ind w:left="720" w:hanging="360"/>
      </w:pPr>
      <w:rPr>
        <w:rFonts w:ascii="Wingdings 2" w:hAnsi="Wingdings 2" w:hint="default"/>
      </w:rPr>
    </w:lvl>
    <w:lvl w:ilvl="1" w:tplc="D9F637F2" w:tentative="1">
      <w:start w:val="1"/>
      <w:numFmt w:val="bullet"/>
      <w:lvlText w:val=""/>
      <w:lvlJc w:val="left"/>
      <w:pPr>
        <w:tabs>
          <w:tab w:val="num" w:pos="1440"/>
        </w:tabs>
        <w:ind w:left="1440" w:hanging="360"/>
      </w:pPr>
      <w:rPr>
        <w:rFonts w:ascii="Wingdings 2" w:hAnsi="Wingdings 2" w:hint="default"/>
      </w:rPr>
    </w:lvl>
    <w:lvl w:ilvl="2" w:tplc="9B4E7E6C" w:tentative="1">
      <w:start w:val="1"/>
      <w:numFmt w:val="bullet"/>
      <w:lvlText w:val=""/>
      <w:lvlJc w:val="left"/>
      <w:pPr>
        <w:tabs>
          <w:tab w:val="num" w:pos="2160"/>
        </w:tabs>
        <w:ind w:left="2160" w:hanging="360"/>
      </w:pPr>
      <w:rPr>
        <w:rFonts w:ascii="Wingdings 2" w:hAnsi="Wingdings 2" w:hint="default"/>
      </w:rPr>
    </w:lvl>
    <w:lvl w:ilvl="3" w:tplc="8118105A" w:tentative="1">
      <w:start w:val="1"/>
      <w:numFmt w:val="bullet"/>
      <w:lvlText w:val=""/>
      <w:lvlJc w:val="left"/>
      <w:pPr>
        <w:tabs>
          <w:tab w:val="num" w:pos="2880"/>
        </w:tabs>
        <w:ind w:left="2880" w:hanging="360"/>
      </w:pPr>
      <w:rPr>
        <w:rFonts w:ascii="Wingdings 2" w:hAnsi="Wingdings 2" w:hint="default"/>
      </w:rPr>
    </w:lvl>
    <w:lvl w:ilvl="4" w:tplc="8A86B622" w:tentative="1">
      <w:start w:val="1"/>
      <w:numFmt w:val="bullet"/>
      <w:lvlText w:val=""/>
      <w:lvlJc w:val="left"/>
      <w:pPr>
        <w:tabs>
          <w:tab w:val="num" w:pos="3600"/>
        </w:tabs>
        <w:ind w:left="3600" w:hanging="360"/>
      </w:pPr>
      <w:rPr>
        <w:rFonts w:ascii="Wingdings 2" w:hAnsi="Wingdings 2" w:hint="default"/>
      </w:rPr>
    </w:lvl>
    <w:lvl w:ilvl="5" w:tplc="EF1E08C2" w:tentative="1">
      <w:start w:val="1"/>
      <w:numFmt w:val="bullet"/>
      <w:lvlText w:val=""/>
      <w:lvlJc w:val="left"/>
      <w:pPr>
        <w:tabs>
          <w:tab w:val="num" w:pos="4320"/>
        </w:tabs>
        <w:ind w:left="4320" w:hanging="360"/>
      </w:pPr>
      <w:rPr>
        <w:rFonts w:ascii="Wingdings 2" w:hAnsi="Wingdings 2" w:hint="default"/>
      </w:rPr>
    </w:lvl>
    <w:lvl w:ilvl="6" w:tplc="790C428C" w:tentative="1">
      <w:start w:val="1"/>
      <w:numFmt w:val="bullet"/>
      <w:lvlText w:val=""/>
      <w:lvlJc w:val="left"/>
      <w:pPr>
        <w:tabs>
          <w:tab w:val="num" w:pos="5040"/>
        </w:tabs>
        <w:ind w:left="5040" w:hanging="360"/>
      </w:pPr>
      <w:rPr>
        <w:rFonts w:ascii="Wingdings 2" w:hAnsi="Wingdings 2" w:hint="default"/>
      </w:rPr>
    </w:lvl>
    <w:lvl w:ilvl="7" w:tplc="6B7E1CDC" w:tentative="1">
      <w:start w:val="1"/>
      <w:numFmt w:val="bullet"/>
      <w:lvlText w:val=""/>
      <w:lvlJc w:val="left"/>
      <w:pPr>
        <w:tabs>
          <w:tab w:val="num" w:pos="5760"/>
        </w:tabs>
        <w:ind w:left="5760" w:hanging="360"/>
      </w:pPr>
      <w:rPr>
        <w:rFonts w:ascii="Wingdings 2" w:hAnsi="Wingdings 2" w:hint="default"/>
      </w:rPr>
    </w:lvl>
    <w:lvl w:ilvl="8" w:tplc="A992FB6A" w:tentative="1">
      <w:start w:val="1"/>
      <w:numFmt w:val="bullet"/>
      <w:lvlText w:val=""/>
      <w:lvlJc w:val="left"/>
      <w:pPr>
        <w:tabs>
          <w:tab w:val="num" w:pos="6480"/>
        </w:tabs>
        <w:ind w:left="6480" w:hanging="360"/>
      </w:pPr>
      <w:rPr>
        <w:rFonts w:ascii="Wingdings 2" w:hAnsi="Wingdings 2" w:hint="default"/>
      </w:rPr>
    </w:lvl>
  </w:abstractNum>
  <w:abstractNum w:abstractNumId="14" w15:restartNumberingAfterBreak="0">
    <w:nsid w:val="78872669"/>
    <w:multiLevelType w:val="hybridMultilevel"/>
    <w:tmpl w:val="81BA44A4"/>
    <w:lvl w:ilvl="0" w:tplc="CDC497E0">
      <w:start w:val="1"/>
      <w:numFmt w:val="bullet"/>
      <w:lvlText w:val=""/>
      <w:lvlJc w:val="left"/>
      <w:pPr>
        <w:tabs>
          <w:tab w:val="num" w:pos="720"/>
        </w:tabs>
        <w:ind w:left="720" w:hanging="360"/>
      </w:pPr>
      <w:rPr>
        <w:rFonts w:ascii="Wingdings 2" w:hAnsi="Wingdings 2" w:hint="default"/>
      </w:rPr>
    </w:lvl>
    <w:lvl w:ilvl="1" w:tplc="1C764612" w:tentative="1">
      <w:start w:val="1"/>
      <w:numFmt w:val="bullet"/>
      <w:lvlText w:val=""/>
      <w:lvlJc w:val="left"/>
      <w:pPr>
        <w:tabs>
          <w:tab w:val="num" w:pos="1440"/>
        </w:tabs>
        <w:ind w:left="1440" w:hanging="360"/>
      </w:pPr>
      <w:rPr>
        <w:rFonts w:ascii="Wingdings 2" w:hAnsi="Wingdings 2" w:hint="default"/>
      </w:rPr>
    </w:lvl>
    <w:lvl w:ilvl="2" w:tplc="8E70FF9A" w:tentative="1">
      <w:start w:val="1"/>
      <w:numFmt w:val="bullet"/>
      <w:lvlText w:val=""/>
      <w:lvlJc w:val="left"/>
      <w:pPr>
        <w:tabs>
          <w:tab w:val="num" w:pos="2160"/>
        </w:tabs>
        <w:ind w:left="2160" w:hanging="360"/>
      </w:pPr>
      <w:rPr>
        <w:rFonts w:ascii="Wingdings 2" w:hAnsi="Wingdings 2" w:hint="default"/>
      </w:rPr>
    </w:lvl>
    <w:lvl w:ilvl="3" w:tplc="7EEA520A" w:tentative="1">
      <w:start w:val="1"/>
      <w:numFmt w:val="bullet"/>
      <w:lvlText w:val=""/>
      <w:lvlJc w:val="left"/>
      <w:pPr>
        <w:tabs>
          <w:tab w:val="num" w:pos="2880"/>
        </w:tabs>
        <w:ind w:left="2880" w:hanging="360"/>
      </w:pPr>
      <w:rPr>
        <w:rFonts w:ascii="Wingdings 2" w:hAnsi="Wingdings 2" w:hint="default"/>
      </w:rPr>
    </w:lvl>
    <w:lvl w:ilvl="4" w:tplc="A664E31E" w:tentative="1">
      <w:start w:val="1"/>
      <w:numFmt w:val="bullet"/>
      <w:lvlText w:val=""/>
      <w:lvlJc w:val="left"/>
      <w:pPr>
        <w:tabs>
          <w:tab w:val="num" w:pos="3600"/>
        </w:tabs>
        <w:ind w:left="3600" w:hanging="360"/>
      </w:pPr>
      <w:rPr>
        <w:rFonts w:ascii="Wingdings 2" w:hAnsi="Wingdings 2" w:hint="default"/>
      </w:rPr>
    </w:lvl>
    <w:lvl w:ilvl="5" w:tplc="B58A1800" w:tentative="1">
      <w:start w:val="1"/>
      <w:numFmt w:val="bullet"/>
      <w:lvlText w:val=""/>
      <w:lvlJc w:val="left"/>
      <w:pPr>
        <w:tabs>
          <w:tab w:val="num" w:pos="4320"/>
        </w:tabs>
        <w:ind w:left="4320" w:hanging="360"/>
      </w:pPr>
      <w:rPr>
        <w:rFonts w:ascii="Wingdings 2" w:hAnsi="Wingdings 2" w:hint="default"/>
      </w:rPr>
    </w:lvl>
    <w:lvl w:ilvl="6" w:tplc="01F0C74E" w:tentative="1">
      <w:start w:val="1"/>
      <w:numFmt w:val="bullet"/>
      <w:lvlText w:val=""/>
      <w:lvlJc w:val="left"/>
      <w:pPr>
        <w:tabs>
          <w:tab w:val="num" w:pos="5040"/>
        </w:tabs>
        <w:ind w:left="5040" w:hanging="360"/>
      </w:pPr>
      <w:rPr>
        <w:rFonts w:ascii="Wingdings 2" w:hAnsi="Wingdings 2" w:hint="default"/>
      </w:rPr>
    </w:lvl>
    <w:lvl w:ilvl="7" w:tplc="82FECD74" w:tentative="1">
      <w:start w:val="1"/>
      <w:numFmt w:val="bullet"/>
      <w:lvlText w:val=""/>
      <w:lvlJc w:val="left"/>
      <w:pPr>
        <w:tabs>
          <w:tab w:val="num" w:pos="5760"/>
        </w:tabs>
        <w:ind w:left="5760" w:hanging="360"/>
      </w:pPr>
      <w:rPr>
        <w:rFonts w:ascii="Wingdings 2" w:hAnsi="Wingdings 2" w:hint="default"/>
      </w:rPr>
    </w:lvl>
    <w:lvl w:ilvl="8" w:tplc="68340B1C" w:tentative="1">
      <w:start w:val="1"/>
      <w:numFmt w:val="bullet"/>
      <w:lvlText w:val=""/>
      <w:lvlJc w:val="left"/>
      <w:pPr>
        <w:tabs>
          <w:tab w:val="num" w:pos="6480"/>
        </w:tabs>
        <w:ind w:left="6480" w:hanging="360"/>
      </w:pPr>
      <w:rPr>
        <w:rFonts w:ascii="Wingdings 2" w:hAnsi="Wingdings 2" w:hint="default"/>
      </w:rPr>
    </w:lvl>
  </w:abstractNum>
  <w:abstractNum w:abstractNumId="15" w15:restartNumberingAfterBreak="0">
    <w:nsid w:val="7D950776"/>
    <w:multiLevelType w:val="hybridMultilevel"/>
    <w:tmpl w:val="B21EA086"/>
    <w:lvl w:ilvl="0" w:tplc="E44600E6">
      <w:start w:val="1"/>
      <w:numFmt w:val="bullet"/>
      <w:lvlText w:val=""/>
      <w:lvlJc w:val="left"/>
      <w:pPr>
        <w:tabs>
          <w:tab w:val="num" w:pos="720"/>
        </w:tabs>
        <w:ind w:left="720" w:hanging="360"/>
      </w:pPr>
      <w:rPr>
        <w:rFonts w:ascii="Wingdings 2" w:hAnsi="Wingdings 2" w:hint="default"/>
      </w:rPr>
    </w:lvl>
    <w:lvl w:ilvl="1" w:tplc="E1C6106E">
      <w:start w:val="1"/>
      <w:numFmt w:val="decimal"/>
      <w:lvlText w:val="%2."/>
      <w:lvlJc w:val="left"/>
      <w:pPr>
        <w:tabs>
          <w:tab w:val="num" w:pos="1440"/>
        </w:tabs>
        <w:ind w:left="1440" w:hanging="360"/>
      </w:pPr>
    </w:lvl>
    <w:lvl w:ilvl="2" w:tplc="A45CEEC2" w:tentative="1">
      <w:start w:val="1"/>
      <w:numFmt w:val="bullet"/>
      <w:lvlText w:val=""/>
      <w:lvlJc w:val="left"/>
      <w:pPr>
        <w:tabs>
          <w:tab w:val="num" w:pos="2160"/>
        </w:tabs>
        <w:ind w:left="2160" w:hanging="360"/>
      </w:pPr>
      <w:rPr>
        <w:rFonts w:ascii="Wingdings 2" w:hAnsi="Wingdings 2" w:hint="default"/>
      </w:rPr>
    </w:lvl>
    <w:lvl w:ilvl="3" w:tplc="2D20870C" w:tentative="1">
      <w:start w:val="1"/>
      <w:numFmt w:val="bullet"/>
      <w:lvlText w:val=""/>
      <w:lvlJc w:val="left"/>
      <w:pPr>
        <w:tabs>
          <w:tab w:val="num" w:pos="2880"/>
        </w:tabs>
        <w:ind w:left="2880" w:hanging="360"/>
      </w:pPr>
      <w:rPr>
        <w:rFonts w:ascii="Wingdings 2" w:hAnsi="Wingdings 2" w:hint="default"/>
      </w:rPr>
    </w:lvl>
    <w:lvl w:ilvl="4" w:tplc="364EA104" w:tentative="1">
      <w:start w:val="1"/>
      <w:numFmt w:val="bullet"/>
      <w:lvlText w:val=""/>
      <w:lvlJc w:val="left"/>
      <w:pPr>
        <w:tabs>
          <w:tab w:val="num" w:pos="3600"/>
        </w:tabs>
        <w:ind w:left="3600" w:hanging="360"/>
      </w:pPr>
      <w:rPr>
        <w:rFonts w:ascii="Wingdings 2" w:hAnsi="Wingdings 2" w:hint="default"/>
      </w:rPr>
    </w:lvl>
    <w:lvl w:ilvl="5" w:tplc="B3741A8A" w:tentative="1">
      <w:start w:val="1"/>
      <w:numFmt w:val="bullet"/>
      <w:lvlText w:val=""/>
      <w:lvlJc w:val="left"/>
      <w:pPr>
        <w:tabs>
          <w:tab w:val="num" w:pos="4320"/>
        </w:tabs>
        <w:ind w:left="4320" w:hanging="360"/>
      </w:pPr>
      <w:rPr>
        <w:rFonts w:ascii="Wingdings 2" w:hAnsi="Wingdings 2" w:hint="default"/>
      </w:rPr>
    </w:lvl>
    <w:lvl w:ilvl="6" w:tplc="7360B076" w:tentative="1">
      <w:start w:val="1"/>
      <w:numFmt w:val="bullet"/>
      <w:lvlText w:val=""/>
      <w:lvlJc w:val="left"/>
      <w:pPr>
        <w:tabs>
          <w:tab w:val="num" w:pos="5040"/>
        </w:tabs>
        <w:ind w:left="5040" w:hanging="360"/>
      </w:pPr>
      <w:rPr>
        <w:rFonts w:ascii="Wingdings 2" w:hAnsi="Wingdings 2" w:hint="default"/>
      </w:rPr>
    </w:lvl>
    <w:lvl w:ilvl="7" w:tplc="32289CFC" w:tentative="1">
      <w:start w:val="1"/>
      <w:numFmt w:val="bullet"/>
      <w:lvlText w:val=""/>
      <w:lvlJc w:val="left"/>
      <w:pPr>
        <w:tabs>
          <w:tab w:val="num" w:pos="5760"/>
        </w:tabs>
        <w:ind w:left="5760" w:hanging="360"/>
      </w:pPr>
      <w:rPr>
        <w:rFonts w:ascii="Wingdings 2" w:hAnsi="Wingdings 2" w:hint="default"/>
      </w:rPr>
    </w:lvl>
    <w:lvl w:ilvl="8" w:tplc="D882A03C" w:tentative="1">
      <w:start w:val="1"/>
      <w:numFmt w:val="bullet"/>
      <w:lvlText w:val=""/>
      <w:lvlJc w:val="left"/>
      <w:pPr>
        <w:tabs>
          <w:tab w:val="num" w:pos="6480"/>
        </w:tabs>
        <w:ind w:left="6480" w:hanging="360"/>
      </w:pPr>
      <w:rPr>
        <w:rFonts w:ascii="Wingdings 2" w:hAnsi="Wingdings 2" w:hint="default"/>
      </w:rPr>
    </w:lvl>
  </w:abstractNum>
  <w:num w:numId="1">
    <w:abstractNumId w:val="7"/>
  </w:num>
  <w:num w:numId="2">
    <w:abstractNumId w:val="9"/>
  </w:num>
  <w:num w:numId="3">
    <w:abstractNumId w:val="10"/>
  </w:num>
  <w:num w:numId="4">
    <w:abstractNumId w:val="6"/>
  </w:num>
  <w:num w:numId="5">
    <w:abstractNumId w:val="4"/>
  </w:num>
  <w:num w:numId="6">
    <w:abstractNumId w:val="8"/>
  </w:num>
  <w:num w:numId="7">
    <w:abstractNumId w:val="3"/>
  </w:num>
  <w:num w:numId="8">
    <w:abstractNumId w:val="1"/>
  </w:num>
  <w:num w:numId="9">
    <w:abstractNumId w:val="2"/>
  </w:num>
  <w:num w:numId="10">
    <w:abstractNumId w:val="0"/>
  </w:num>
  <w:num w:numId="11">
    <w:abstractNumId w:val="13"/>
  </w:num>
  <w:num w:numId="12">
    <w:abstractNumId w:val="15"/>
  </w:num>
  <w:num w:numId="13">
    <w:abstractNumId w:val="14"/>
  </w:num>
  <w:num w:numId="14">
    <w:abstractNumId w:val="11"/>
  </w:num>
  <w:num w:numId="15">
    <w:abstractNumId w:val="5"/>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E07"/>
    <w:rsid w:val="00003F13"/>
    <w:rsid w:val="00011B4A"/>
    <w:rsid w:val="0003191C"/>
    <w:rsid w:val="0003395F"/>
    <w:rsid w:val="000427F4"/>
    <w:rsid w:val="00080AE5"/>
    <w:rsid w:val="00086E1C"/>
    <w:rsid w:val="00095C4F"/>
    <w:rsid w:val="00097D2D"/>
    <w:rsid w:val="000B3011"/>
    <w:rsid w:val="000B6363"/>
    <w:rsid w:val="000D55AC"/>
    <w:rsid w:val="00101FED"/>
    <w:rsid w:val="00115D63"/>
    <w:rsid w:val="001313FD"/>
    <w:rsid w:val="00133682"/>
    <w:rsid w:val="00154CE2"/>
    <w:rsid w:val="00162650"/>
    <w:rsid w:val="00197050"/>
    <w:rsid w:val="001B06E9"/>
    <w:rsid w:val="001D6554"/>
    <w:rsid w:val="001F5499"/>
    <w:rsid w:val="00202599"/>
    <w:rsid w:val="00210A20"/>
    <w:rsid w:val="0024712F"/>
    <w:rsid w:val="002541E6"/>
    <w:rsid w:val="00255878"/>
    <w:rsid w:val="00262651"/>
    <w:rsid w:val="00265998"/>
    <w:rsid w:val="00274D5C"/>
    <w:rsid w:val="00282DB0"/>
    <w:rsid w:val="002912D5"/>
    <w:rsid w:val="00291386"/>
    <w:rsid w:val="002A07AB"/>
    <w:rsid w:val="002B4EB3"/>
    <w:rsid w:val="002C2413"/>
    <w:rsid w:val="002D53A7"/>
    <w:rsid w:val="00333517"/>
    <w:rsid w:val="0034745A"/>
    <w:rsid w:val="003644E2"/>
    <w:rsid w:val="0036642D"/>
    <w:rsid w:val="00374D55"/>
    <w:rsid w:val="003A5EC9"/>
    <w:rsid w:val="003A5F71"/>
    <w:rsid w:val="003B6D5C"/>
    <w:rsid w:val="003B722F"/>
    <w:rsid w:val="003D4DBB"/>
    <w:rsid w:val="00403C83"/>
    <w:rsid w:val="00442532"/>
    <w:rsid w:val="00446E12"/>
    <w:rsid w:val="00472692"/>
    <w:rsid w:val="004D1518"/>
    <w:rsid w:val="004D380A"/>
    <w:rsid w:val="004F547D"/>
    <w:rsid w:val="004F5C3E"/>
    <w:rsid w:val="005625C4"/>
    <w:rsid w:val="005715B2"/>
    <w:rsid w:val="00572D86"/>
    <w:rsid w:val="005779CF"/>
    <w:rsid w:val="0059729D"/>
    <w:rsid w:val="005D1944"/>
    <w:rsid w:val="005D7B97"/>
    <w:rsid w:val="006159B6"/>
    <w:rsid w:val="00622366"/>
    <w:rsid w:val="006517A6"/>
    <w:rsid w:val="006914B9"/>
    <w:rsid w:val="006B47E0"/>
    <w:rsid w:val="006B610C"/>
    <w:rsid w:val="006F49A1"/>
    <w:rsid w:val="00706855"/>
    <w:rsid w:val="007230C7"/>
    <w:rsid w:val="0072350E"/>
    <w:rsid w:val="00741E55"/>
    <w:rsid w:val="007442DE"/>
    <w:rsid w:val="007458B2"/>
    <w:rsid w:val="0075273A"/>
    <w:rsid w:val="0076029A"/>
    <w:rsid w:val="00762B5D"/>
    <w:rsid w:val="007758D6"/>
    <w:rsid w:val="007762A0"/>
    <w:rsid w:val="007A133F"/>
    <w:rsid w:val="007B1ECF"/>
    <w:rsid w:val="007D055B"/>
    <w:rsid w:val="007D0856"/>
    <w:rsid w:val="007F6E99"/>
    <w:rsid w:val="008A7C27"/>
    <w:rsid w:val="008C2FD9"/>
    <w:rsid w:val="008D43AF"/>
    <w:rsid w:val="008E4163"/>
    <w:rsid w:val="009159C3"/>
    <w:rsid w:val="009275A3"/>
    <w:rsid w:val="00946294"/>
    <w:rsid w:val="00975522"/>
    <w:rsid w:val="009960EC"/>
    <w:rsid w:val="009A691E"/>
    <w:rsid w:val="009B1814"/>
    <w:rsid w:val="009C4BE7"/>
    <w:rsid w:val="009E241A"/>
    <w:rsid w:val="00A03F21"/>
    <w:rsid w:val="00A13808"/>
    <w:rsid w:val="00A2069F"/>
    <w:rsid w:val="00A20B55"/>
    <w:rsid w:val="00A30DE3"/>
    <w:rsid w:val="00A43A96"/>
    <w:rsid w:val="00A503F5"/>
    <w:rsid w:val="00A51DAA"/>
    <w:rsid w:val="00A749E7"/>
    <w:rsid w:val="00A80A92"/>
    <w:rsid w:val="00A81EEC"/>
    <w:rsid w:val="00A90149"/>
    <w:rsid w:val="00AA64C3"/>
    <w:rsid w:val="00AB2573"/>
    <w:rsid w:val="00AD2566"/>
    <w:rsid w:val="00AE2CFB"/>
    <w:rsid w:val="00B24DF8"/>
    <w:rsid w:val="00B40B8E"/>
    <w:rsid w:val="00B5600C"/>
    <w:rsid w:val="00B6038E"/>
    <w:rsid w:val="00B76E07"/>
    <w:rsid w:val="00B86A47"/>
    <w:rsid w:val="00B9724A"/>
    <w:rsid w:val="00BA43D8"/>
    <w:rsid w:val="00BC3C9D"/>
    <w:rsid w:val="00BD08B8"/>
    <w:rsid w:val="00BD18E0"/>
    <w:rsid w:val="00BD6205"/>
    <w:rsid w:val="00BE1412"/>
    <w:rsid w:val="00C06EF4"/>
    <w:rsid w:val="00C2298E"/>
    <w:rsid w:val="00C60A32"/>
    <w:rsid w:val="00C679C6"/>
    <w:rsid w:val="00CA352B"/>
    <w:rsid w:val="00CE22EC"/>
    <w:rsid w:val="00CE31F7"/>
    <w:rsid w:val="00D055E8"/>
    <w:rsid w:val="00D14F15"/>
    <w:rsid w:val="00D32DE1"/>
    <w:rsid w:val="00D44C52"/>
    <w:rsid w:val="00D61A21"/>
    <w:rsid w:val="00D668C2"/>
    <w:rsid w:val="00D9020A"/>
    <w:rsid w:val="00DA7596"/>
    <w:rsid w:val="00DC0992"/>
    <w:rsid w:val="00DD6A9E"/>
    <w:rsid w:val="00DE1D2B"/>
    <w:rsid w:val="00DF738F"/>
    <w:rsid w:val="00E04297"/>
    <w:rsid w:val="00E06F09"/>
    <w:rsid w:val="00E163A0"/>
    <w:rsid w:val="00E2141B"/>
    <w:rsid w:val="00E253D9"/>
    <w:rsid w:val="00E45952"/>
    <w:rsid w:val="00E54DD0"/>
    <w:rsid w:val="00E70522"/>
    <w:rsid w:val="00E862EB"/>
    <w:rsid w:val="00EA45A9"/>
    <w:rsid w:val="00EC20F9"/>
    <w:rsid w:val="00EE3E7D"/>
    <w:rsid w:val="00EE68B8"/>
    <w:rsid w:val="00EF03DF"/>
    <w:rsid w:val="00EF0D93"/>
    <w:rsid w:val="00F7349E"/>
    <w:rsid w:val="00FA36FF"/>
    <w:rsid w:val="00FA50A8"/>
    <w:rsid w:val="00FA72D4"/>
    <w:rsid w:val="00FC247D"/>
    <w:rsid w:val="00FF55D5"/>
    <w:rsid w:val="00FF638D"/>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3D7B8"/>
  <w15:docId w15:val="{E534F7E7-02A3-4D4B-83BB-A1C91AA33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36FF"/>
  </w:style>
  <w:style w:type="paragraph" w:styleId="Heading2">
    <w:name w:val="heading 2"/>
    <w:basedOn w:val="Normal"/>
    <w:link w:val="Heading2Char"/>
    <w:uiPriority w:val="9"/>
    <w:qFormat/>
    <w:rsid w:val="00197050"/>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36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36FF"/>
    <w:rPr>
      <w:rFonts w:ascii="Tahoma" w:hAnsi="Tahoma" w:cs="Tahoma"/>
      <w:sz w:val="16"/>
      <w:szCs w:val="16"/>
    </w:rPr>
  </w:style>
  <w:style w:type="paragraph" w:styleId="NormalWeb">
    <w:name w:val="Normal (Web)"/>
    <w:basedOn w:val="Normal"/>
    <w:uiPriority w:val="99"/>
    <w:unhideWhenUsed/>
    <w:rsid w:val="00A43A96"/>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265998"/>
    <w:pPr>
      <w:ind w:left="720"/>
      <w:contextualSpacing/>
    </w:pPr>
  </w:style>
  <w:style w:type="paragraph" w:styleId="Header">
    <w:name w:val="header"/>
    <w:basedOn w:val="Normal"/>
    <w:link w:val="HeaderChar"/>
    <w:uiPriority w:val="99"/>
    <w:unhideWhenUsed/>
    <w:rsid w:val="00101F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1FED"/>
  </w:style>
  <w:style w:type="paragraph" w:styleId="Footer">
    <w:name w:val="footer"/>
    <w:basedOn w:val="Normal"/>
    <w:link w:val="FooterChar"/>
    <w:uiPriority w:val="99"/>
    <w:unhideWhenUsed/>
    <w:rsid w:val="00101F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1FED"/>
  </w:style>
  <w:style w:type="paragraph" w:styleId="NoSpacing">
    <w:name w:val="No Spacing"/>
    <w:uiPriority w:val="1"/>
    <w:qFormat/>
    <w:rsid w:val="00DD6A9E"/>
    <w:pPr>
      <w:spacing w:after="0" w:line="240" w:lineRule="auto"/>
    </w:pPr>
  </w:style>
  <w:style w:type="character" w:styleId="Hyperlink">
    <w:name w:val="Hyperlink"/>
    <w:basedOn w:val="DefaultParagraphFont"/>
    <w:uiPriority w:val="99"/>
    <w:unhideWhenUsed/>
    <w:rsid w:val="00AE2CFB"/>
    <w:rPr>
      <w:color w:val="0000FF" w:themeColor="hyperlink"/>
      <w:u w:val="single"/>
    </w:rPr>
  </w:style>
  <w:style w:type="table" w:styleId="TableGrid">
    <w:name w:val="Table Grid"/>
    <w:basedOn w:val="TableNormal"/>
    <w:uiPriority w:val="59"/>
    <w:rsid w:val="007230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CE22EC"/>
    <w:pPr>
      <w:spacing w:after="0" w:line="240" w:lineRule="auto"/>
      <w:jc w:val="center"/>
    </w:pPr>
    <w:rPr>
      <w:rFonts w:ascii="Tahoma" w:eastAsia="Times New Roman" w:hAnsi="Tahoma" w:cs="Tahoma"/>
      <w:b/>
      <w:bCs/>
      <w:sz w:val="24"/>
      <w:szCs w:val="24"/>
      <w:lang w:eastAsia="en-IN"/>
    </w:rPr>
  </w:style>
  <w:style w:type="character" w:customStyle="1" w:styleId="TitleChar">
    <w:name w:val="Title Char"/>
    <w:basedOn w:val="DefaultParagraphFont"/>
    <w:link w:val="Title"/>
    <w:rsid w:val="00CE22EC"/>
    <w:rPr>
      <w:rFonts w:ascii="Tahoma" w:eastAsia="Times New Roman" w:hAnsi="Tahoma" w:cs="Tahoma"/>
      <w:b/>
      <w:bCs/>
      <w:sz w:val="24"/>
      <w:szCs w:val="24"/>
      <w:lang w:eastAsia="en-IN"/>
    </w:rPr>
  </w:style>
  <w:style w:type="character" w:customStyle="1" w:styleId="Heading2Char">
    <w:name w:val="Heading 2 Char"/>
    <w:basedOn w:val="DefaultParagraphFont"/>
    <w:link w:val="Heading2"/>
    <w:uiPriority w:val="9"/>
    <w:rsid w:val="00197050"/>
    <w:rPr>
      <w:rFonts w:ascii="Times New Roman" w:eastAsia="Times New Roman" w:hAnsi="Times New Roman" w:cs="Times New Roman"/>
      <w:b/>
      <w:bCs/>
      <w:sz w:val="36"/>
      <w:szCs w:val="36"/>
      <w:lang w:eastAsia="en-IN"/>
    </w:rPr>
  </w:style>
  <w:style w:type="character" w:customStyle="1" w:styleId="Date1">
    <w:name w:val="Date1"/>
    <w:basedOn w:val="DefaultParagraphFont"/>
    <w:rsid w:val="00197050"/>
  </w:style>
  <w:style w:type="character" w:customStyle="1" w:styleId="time">
    <w:name w:val="time"/>
    <w:basedOn w:val="DefaultParagraphFont"/>
    <w:rsid w:val="00197050"/>
  </w:style>
  <w:style w:type="character" w:customStyle="1" w:styleId="postauthor">
    <w:name w:val="post_author"/>
    <w:basedOn w:val="DefaultParagraphFont"/>
    <w:rsid w:val="00197050"/>
  </w:style>
  <w:style w:type="character" w:styleId="Strong">
    <w:name w:val="Strong"/>
    <w:basedOn w:val="DefaultParagraphFont"/>
    <w:uiPriority w:val="22"/>
    <w:qFormat/>
    <w:rsid w:val="001970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1055868">
      <w:bodyDiv w:val="1"/>
      <w:marLeft w:val="0"/>
      <w:marRight w:val="0"/>
      <w:marTop w:val="0"/>
      <w:marBottom w:val="0"/>
      <w:divBdr>
        <w:top w:val="none" w:sz="0" w:space="0" w:color="auto"/>
        <w:left w:val="none" w:sz="0" w:space="0" w:color="auto"/>
        <w:bottom w:val="none" w:sz="0" w:space="0" w:color="auto"/>
        <w:right w:val="none" w:sz="0" w:space="0" w:color="auto"/>
      </w:divBdr>
      <w:divsChild>
        <w:div w:id="769541929">
          <w:marLeft w:val="432"/>
          <w:marRight w:val="0"/>
          <w:marTop w:val="77"/>
          <w:marBottom w:val="0"/>
          <w:divBdr>
            <w:top w:val="none" w:sz="0" w:space="0" w:color="auto"/>
            <w:left w:val="none" w:sz="0" w:space="0" w:color="auto"/>
            <w:bottom w:val="none" w:sz="0" w:space="0" w:color="auto"/>
            <w:right w:val="none" w:sz="0" w:space="0" w:color="auto"/>
          </w:divBdr>
        </w:div>
        <w:div w:id="1955398782">
          <w:marLeft w:val="432"/>
          <w:marRight w:val="0"/>
          <w:marTop w:val="77"/>
          <w:marBottom w:val="0"/>
          <w:divBdr>
            <w:top w:val="none" w:sz="0" w:space="0" w:color="auto"/>
            <w:left w:val="none" w:sz="0" w:space="0" w:color="auto"/>
            <w:bottom w:val="none" w:sz="0" w:space="0" w:color="auto"/>
            <w:right w:val="none" w:sz="0" w:space="0" w:color="auto"/>
          </w:divBdr>
        </w:div>
        <w:div w:id="935333068">
          <w:marLeft w:val="432"/>
          <w:marRight w:val="0"/>
          <w:marTop w:val="77"/>
          <w:marBottom w:val="0"/>
          <w:divBdr>
            <w:top w:val="none" w:sz="0" w:space="0" w:color="auto"/>
            <w:left w:val="none" w:sz="0" w:space="0" w:color="auto"/>
            <w:bottom w:val="none" w:sz="0" w:space="0" w:color="auto"/>
            <w:right w:val="none" w:sz="0" w:space="0" w:color="auto"/>
          </w:divBdr>
        </w:div>
        <w:div w:id="420831532">
          <w:marLeft w:val="432"/>
          <w:marRight w:val="0"/>
          <w:marTop w:val="77"/>
          <w:marBottom w:val="0"/>
          <w:divBdr>
            <w:top w:val="none" w:sz="0" w:space="0" w:color="auto"/>
            <w:left w:val="none" w:sz="0" w:space="0" w:color="auto"/>
            <w:bottom w:val="none" w:sz="0" w:space="0" w:color="auto"/>
            <w:right w:val="none" w:sz="0" w:space="0" w:color="auto"/>
          </w:divBdr>
        </w:div>
        <w:div w:id="1260672783">
          <w:marLeft w:val="432"/>
          <w:marRight w:val="0"/>
          <w:marTop w:val="77"/>
          <w:marBottom w:val="0"/>
          <w:divBdr>
            <w:top w:val="none" w:sz="0" w:space="0" w:color="auto"/>
            <w:left w:val="none" w:sz="0" w:space="0" w:color="auto"/>
            <w:bottom w:val="none" w:sz="0" w:space="0" w:color="auto"/>
            <w:right w:val="none" w:sz="0" w:space="0" w:color="auto"/>
          </w:divBdr>
        </w:div>
        <w:div w:id="1367682012">
          <w:marLeft w:val="432"/>
          <w:marRight w:val="0"/>
          <w:marTop w:val="77"/>
          <w:marBottom w:val="0"/>
          <w:divBdr>
            <w:top w:val="none" w:sz="0" w:space="0" w:color="auto"/>
            <w:left w:val="none" w:sz="0" w:space="0" w:color="auto"/>
            <w:bottom w:val="none" w:sz="0" w:space="0" w:color="auto"/>
            <w:right w:val="none" w:sz="0" w:space="0" w:color="auto"/>
          </w:divBdr>
        </w:div>
        <w:div w:id="384139241">
          <w:marLeft w:val="432"/>
          <w:marRight w:val="0"/>
          <w:marTop w:val="77"/>
          <w:marBottom w:val="0"/>
          <w:divBdr>
            <w:top w:val="none" w:sz="0" w:space="0" w:color="auto"/>
            <w:left w:val="none" w:sz="0" w:space="0" w:color="auto"/>
            <w:bottom w:val="none" w:sz="0" w:space="0" w:color="auto"/>
            <w:right w:val="none" w:sz="0" w:space="0" w:color="auto"/>
          </w:divBdr>
        </w:div>
        <w:div w:id="1175801068">
          <w:marLeft w:val="432"/>
          <w:marRight w:val="0"/>
          <w:marTop w:val="77"/>
          <w:marBottom w:val="0"/>
          <w:divBdr>
            <w:top w:val="none" w:sz="0" w:space="0" w:color="auto"/>
            <w:left w:val="none" w:sz="0" w:space="0" w:color="auto"/>
            <w:bottom w:val="none" w:sz="0" w:space="0" w:color="auto"/>
            <w:right w:val="none" w:sz="0" w:space="0" w:color="auto"/>
          </w:divBdr>
        </w:div>
        <w:div w:id="1716000300">
          <w:marLeft w:val="432"/>
          <w:marRight w:val="0"/>
          <w:marTop w:val="77"/>
          <w:marBottom w:val="0"/>
          <w:divBdr>
            <w:top w:val="none" w:sz="0" w:space="0" w:color="auto"/>
            <w:left w:val="none" w:sz="0" w:space="0" w:color="auto"/>
            <w:bottom w:val="none" w:sz="0" w:space="0" w:color="auto"/>
            <w:right w:val="none" w:sz="0" w:space="0" w:color="auto"/>
          </w:divBdr>
        </w:div>
      </w:divsChild>
    </w:div>
    <w:div w:id="901212842">
      <w:bodyDiv w:val="1"/>
      <w:marLeft w:val="0"/>
      <w:marRight w:val="0"/>
      <w:marTop w:val="0"/>
      <w:marBottom w:val="0"/>
      <w:divBdr>
        <w:top w:val="none" w:sz="0" w:space="0" w:color="auto"/>
        <w:left w:val="none" w:sz="0" w:space="0" w:color="auto"/>
        <w:bottom w:val="none" w:sz="0" w:space="0" w:color="auto"/>
        <w:right w:val="none" w:sz="0" w:space="0" w:color="auto"/>
      </w:divBdr>
      <w:divsChild>
        <w:div w:id="1485899181">
          <w:marLeft w:val="0"/>
          <w:marRight w:val="0"/>
          <w:marTop w:val="0"/>
          <w:marBottom w:val="270"/>
          <w:divBdr>
            <w:top w:val="none" w:sz="0" w:space="0" w:color="auto"/>
            <w:left w:val="none" w:sz="0" w:space="0" w:color="auto"/>
            <w:bottom w:val="none" w:sz="0" w:space="0" w:color="auto"/>
            <w:right w:val="none" w:sz="0" w:space="0" w:color="auto"/>
          </w:divBdr>
        </w:div>
      </w:divsChild>
    </w:div>
    <w:div w:id="1539124200">
      <w:bodyDiv w:val="1"/>
      <w:marLeft w:val="0"/>
      <w:marRight w:val="0"/>
      <w:marTop w:val="0"/>
      <w:marBottom w:val="0"/>
      <w:divBdr>
        <w:top w:val="none" w:sz="0" w:space="0" w:color="auto"/>
        <w:left w:val="none" w:sz="0" w:space="0" w:color="auto"/>
        <w:bottom w:val="none" w:sz="0" w:space="0" w:color="auto"/>
        <w:right w:val="none" w:sz="0" w:space="0" w:color="auto"/>
      </w:divBdr>
      <w:divsChild>
        <w:div w:id="284698769">
          <w:marLeft w:val="432"/>
          <w:marRight w:val="0"/>
          <w:marTop w:val="86"/>
          <w:marBottom w:val="0"/>
          <w:divBdr>
            <w:top w:val="none" w:sz="0" w:space="0" w:color="auto"/>
            <w:left w:val="none" w:sz="0" w:space="0" w:color="auto"/>
            <w:bottom w:val="none" w:sz="0" w:space="0" w:color="auto"/>
            <w:right w:val="none" w:sz="0" w:space="0" w:color="auto"/>
          </w:divBdr>
        </w:div>
        <w:div w:id="1254514979">
          <w:marLeft w:val="432"/>
          <w:marRight w:val="0"/>
          <w:marTop w:val="86"/>
          <w:marBottom w:val="0"/>
          <w:divBdr>
            <w:top w:val="none" w:sz="0" w:space="0" w:color="auto"/>
            <w:left w:val="none" w:sz="0" w:space="0" w:color="auto"/>
            <w:bottom w:val="none" w:sz="0" w:space="0" w:color="auto"/>
            <w:right w:val="none" w:sz="0" w:space="0" w:color="auto"/>
          </w:divBdr>
        </w:div>
        <w:div w:id="578371702">
          <w:marLeft w:val="1123"/>
          <w:marRight w:val="0"/>
          <w:marTop w:val="77"/>
          <w:marBottom w:val="0"/>
          <w:divBdr>
            <w:top w:val="none" w:sz="0" w:space="0" w:color="auto"/>
            <w:left w:val="none" w:sz="0" w:space="0" w:color="auto"/>
            <w:bottom w:val="none" w:sz="0" w:space="0" w:color="auto"/>
            <w:right w:val="none" w:sz="0" w:space="0" w:color="auto"/>
          </w:divBdr>
        </w:div>
        <w:div w:id="812141688">
          <w:marLeft w:val="1123"/>
          <w:marRight w:val="0"/>
          <w:marTop w:val="77"/>
          <w:marBottom w:val="0"/>
          <w:divBdr>
            <w:top w:val="none" w:sz="0" w:space="0" w:color="auto"/>
            <w:left w:val="none" w:sz="0" w:space="0" w:color="auto"/>
            <w:bottom w:val="none" w:sz="0" w:space="0" w:color="auto"/>
            <w:right w:val="none" w:sz="0" w:space="0" w:color="auto"/>
          </w:divBdr>
        </w:div>
        <w:div w:id="1201361657">
          <w:marLeft w:val="1123"/>
          <w:marRight w:val="0"/>
          <w:marTop w:val="77"/>
          <w:marBottom w:val="0"/>
          <w:divBdr>
            <w:top w:val="none" w:sz="0" w:space="0" w:color="auto"/>
            <w:left w:val="none" w:sz="0" w:space="0" w:color="auto"/>
            <w:bottom w:val="none" w:sz="0" w:space="0" w:color="auto"/>
            <w:right w:val="none" w:sz="0" w:space="0" w:color="auto"/>
          </w:divBdr>
        </w:div>
        <w:div w:id="1550528598">
          <w:marLeft w:val="1123"/>
          <w:marRight w:val="0"/>
          <w:marTop w:val="77"/>
          <w:marBottom w:val="0"/>
          <w:divBdr>
            <w:top w:val="none" w:sz="0" w:space="0" w:color="auto"/>
            <w:left w:val="none" w:sz="0" w:space="0" w:color="auto"/>
            <w:bottom w:val="none" w:sz="0" w:space="0" w:color="auto"/>
            <w:right w:val="none" w:sz="0" w:space="0" w:color="auto"/>
          </w:divBdr>
        </w:div>
        <w:div w:id="1035813587">
          <w:marLeft w:val="432"/>
          <w:marRight w:val="0"/>
          <w:marTop w:val="86"/>
          <w:marBottom w:val="0"/>
          <w:divBdr>
            <w:top w:val="none" w:sz="0" w:space="0" w:color="auto"/>
            <w:left w:val="none" w:sz="0" w:space="0" w:color="auto"/>
            <w:bottom w:val="none" w:sz="0" w:space="0" w:color="auto"/>
            <w:right w:val="none" w:sz="0" w:space="0" w:color="auto"/>
          </w:divBdr>
        </w:div>
        <w:div w:id="1380934739">
          <w:marLeft w:val="432"/>
          <w:marRight w:val="0"/>
          <w:marTop w:val="86"/>
          <w:marBottom w:val="0"/>
          <w:divBdr>
            <w:top w:val="none" w:sz="0" w:space="0" w:color="auto"/>
            <w:left w:val="none" w:sz="0" w:space="0" w:color="auto"/>
            <w:bottom w:val="none" w:sz="0" w:space="0" w:color="auto"/>
            <w:right w:val="none" w:sz="0" w:space="0" w:color="auto"/>
          </w:divBdr>
        </w:div>
      </w:divsChild>
    </w:div>
    <w:div w:id="2096054676">
      <w:bodyDiv w:val="1"/>
      <w:marLeft w:val="0"/>
      <w:marRight w:val="0"/>
      <w:marTop w:val="0"/>
      <w:marBottom w:val="0"/>
      <w:divBdr>
        <w:top w:val="none" w:sz="0" w:space="0" w:color="auto"/>
        <w:left w:val="none" w:sz="0" w:space="0" w:color="auto"/>
        <w:bottom w:val="none" w:sz="0" w:space="0" w:color="auto"/>
        <w:right w:val="none" w:sz="0" w:space="0" w:color="auto"/>
      </w:divBdr>
      <w:divsChild>
        <w:div w:id="1641230076">
          <w:marLeft w:val="432"/>
          <w:marRight w:val="0"/>
          <w:marTop w:val="86"/>
          <w:marBottom w:val="0"/>
          <w:divBdr>
            <w:top w:val="none" w:sz="0" w:space="0" w:color="auto"/>
            <w:left w:val="none" w:sz="0" w:space="0" w:color="auto"/>
            <w:bottom w:val="none" w:sz="0" w:space="0" w:color="auto"/>
            <w:right w:val="none" w:sz="0" w:space="0" w:color="auto"/>
          </w:divBdr>
        </w:div>
        <w:div w:id="1211838708">
          <w:marLeft w:val="432"/>
          <w:marRight w:val="0"/>
          <w:marTop w:val="86"/>
          <w:marBottom w:val="0"/>
          <w:divBdr>
            <w:top w:val="none" w:sz="0" w:space="0" w:color="auto"/>
            <w:left w:val="none" w:sz="0" w:space="0" w:color="auto"/>
            <w:bottom w:val="none" w:sz="0" w:space="0" w:color="auto"/>
            <w:right w:val="none" w:sz="0" w:space="0" w:color="auto"/>
          </w:divBdr>
        </w:div>
        <w:div w:id="558442980">
          <w:marLeft w:val="432"/>
          <w:marRight w:val="0"/>
          <w:marTop w:val="86"/>
          <w:marBottom w:val="0"/>
          <w:divBdr>
            <w:top w:val="none" w:sz="0" w:space="0" w:color="auto"/>
            <w:left w:val="none" w:sz="0" w:space="0" w:color="auto"/>
            <w:bottom w:val="none" w:sz="0" w:space="0" w:color="auto"/>
            <w:right w:val="none" w:sz="0" w:space="0" w:color="auto"/>
          </w:divBdr>
        </w:div>
        <w:div w:id="1052968579">
          <w:marLeft w:val="432"/>
          <w:marRight w:val="0"/>
          <w:marTop w:val="86"/>
          <w:marBottom w:val="0"/>
          <w:divBdr>
            <w:top w:val="none" w:sz="0" w:space="0" w:color="auto"/>
            <w:left w:val="none" w:sz="0" w:space="0" w:color="auto"/>
            <w:bottom w:val="none" w:sz="0" w:space="0" w:color="auto"/>
            <w:right w:val="none" w:sz="0" w:space="0" w:color="auto"/>
          </w:divBdr>
        </w:div>
        <w:div w:id="1061170006">
          <w:marLeft w:val="432"/>
          <w:marRight w:val="0"/>
          <w:marTop w:val="86"/>
          <w:marBottom w:val="0"/>
          <w:divBdr>
            <w:top w:val="none" w:sz="0" w:space="0" w:color="auto"/>
            <w:left w:val="none" w:sz="0" w:space="0" w:color="auto"/>
            <w:bottom w:val="none" w:sz="0" w:space="0" w:color="auto"/>
            <w:right w:val="none" w:sz="0" w:space="0" w:color="auto"/>
          </w:divBdr>
        </w:div>
        <w:div w:id="951324399">
          <w:marLeft w:val="432"/>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bclifeliteracy.ca/blog-posts/how-to-keep-adult-literacy-learners-engaged-and-motivated/" TargetMode="External"/><Relationship Id="rId13" Type="http://schemas.openxmlformats.org/officeDocument/2006/relationships/diagramColors" Target="diagrams/colors1.xml"/><Relationship Id="rId18" Type="http://schemas.openxmlformats.org/officeDocument/2006/relationships/diagramQuickStyle" Target="diagrams/quickStyle2.xml"/><Relationship Id="rId3" Type="http://schemas.openxmlformats.org/officeDocument/2006/relationships/styles" Target="styles.xml"/><Relationship Id="rId21" Type="http://schemas.openxmlformats.org/officeDocument/2006/relationships/chart" Target="charts/chart2.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diagramLayout" Target="diagrams/layout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Data" Target="diagrams/data2.xml"/><Relationship Id="rId20" Type="http://schemas.microsoft.com/office/2007/relationships/diagramDrawing" Target="diagrams/drawing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footer" Target="footer1.xml"/><Relationship Id="rId10" Type="http://schemas.openxmlformats.org/officeDocument/2006/relationships/diagramData" Target="diagrams/data1.xml"/><Relationship Id="rId19" Type="http://schemas.openxmlformats.org/officeDocument/2006/relationships/diagramColors" Target="diagrams/colors2.xml"/><Relationship Id="rId4" Type="http://schemas.openxmlformats.org/officeDocument/2006/relationships/settings" Target="settings.xml"/><Relationship Id="rId9" Type="http://schemas.openxmlformats.org/officeDocument/2006/relationships/hyperlink" Target="https://abclifeliteracy.ca/blog-posts/cultural-literacy-blog-posts/how-to-create-an-inclusive-learning-environment/" TargetMode="External"/><Relationship Id="rId14" Type="http://schemas.microsoft.com/office/2007/relationships/diagramDrawing" Target="diagrams/drawing1.xml"/><Relationship Id="rId22"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embeddings/oleObject2.bin"/></Relationships>
</file>

<file path=word/charts/_rels/chart3.xml.rels><?xml version="1.0" encoding="UTF-8" standalone="yes"?>
<Relationships xmlns="http://schemas.openxmlformats.org/package/2006/relationships"><Relationship Id="rId1" Type="http://schemas.openxmlformats.org/officeDocument/2006/relationships/oleObject" Target="../embeddings/oleObject3.bin"/></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n-IN"/>
            </a:pPr>
            <a:r>
              <a:rPr lang="en-US"/>
              <a:t> </a:t>
            </a:r>
          </a:p>
        </c:rich>
      </c:tx>
      <c:overlay val="0"/>
    </c:title>
    <c:autoTitleDeleted val="0"/>
    <c:plotArea>
      <c:layout>
        <c:manualLayout>
          <c:layoutTarget val="inner"/>
          <c:xMode val="edge"/>
          <c:yMode val="edge"/>
          <c:x val="8.3299118530773958E-2"/>
          <c:y val="2.1652051531882648E-2"/>
          <c:w val="0.86676790401199855"/>
          <c:h val="0.76486996972557364"/>
        </c:manualLayout>
      </c:layout>
      <c:barChart>
        <c:barDir val="col"/>
        <c:grouping val="clustered"/>
        <c:varyColors val="0"/>
        <c:ser>
          <c:idx val="0"/>
          <c:order val="0"/>
          <c:invertIfNegative val="0"/>
          <c:dLbls>
            <c:spPr>
              <a:noFill/>
              <a:ln>
                <a:noFill/>
              </a:ln>
              <a:effectLst/>
            </c:spPr>
            <c:txPr>
              <a:bodyPr/>
              <a:lstStyle/>
              <a:p>
                <a:pPr>
                  <a:defRPr lang="en-IN" b="1">
                    <a:solidFill>
                      <a:srgbClr val="C00000"/>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Sheet1!$E$194:$E$208</c:f>
              <c:strCache>
                <c:ptCount val="15"/>
                <c:pt idx="0">
                  <c:v>Brainstorming  </c:v>
                </c:pt>
                <c:pt idx="1">
                  <c:v>Lecture </c:v>
                </c:pt>
                <c:pt idx="2">
                  <c:v>Case Study </c:v>
                </c:pt>
                <c:pt idx="3">
                  <c:v>Discussion Leading  </c:v>
                </c:pt>
                <c:pt idx="4">
                  <c:v>Distance Learning </c:v>
                </c:pt>
                <c:pt idx="5">
                  <c:v>Group Exercises </c:v>
                </c:pt>
                <c:pt idx="6">
                  <c:v>Guided Reading</c:v>
                </c:pt>
                <c:pt idx="7">
                  <c:v>Action Maze </c:v>
                </c:pt>
                <c:pt idx="8">
                  <c:v>In-Tray Exercises </c:v>
                </c:pt>
                <c:pt idx="9">
                  <c:v>Role Play </c:v>
                </c:pt>
                <c:pt idx="10">
                  <c:v>CBT </c:v>
                </c:pt>
                <c:pt idx="11">
                  <c:v> Guided Practice </c:v>
                </c:pt>
                <c:pt idx="12">
                  <c:v>Interactive Video </c:v>
                </c:pt>
                <c:pt idx="13">
                  <c:v>Demonstration </c:v>
                </c:pt>
                <c:pt idx="14">
                  <c:v>Lesson </c:v>
                </c:pt>
              </c:strCache>
            </c:strRef>
          </c:cat>
          <c:val>
            <c:numRef>
              <c:f>Sheet1!$F$194:$F$208</c:f>
              <c:numCache>
                <c:formatCode>General</c:formatCode>
                <c:ptCount val="15"/>
                <c:pt idx="0">
                  <c:v>4</c:v>
                </c:pt>
                <c:pt idx="1">
                  <c:v>55</c:v>
                </c:pt>
                <c:pt idx="2">
                  <c:v>4</c:v>
                </c:pt>
                <c:pt idx="3">
                  <c:v>51</c:v>
                </c:pt>
                <c:pt idx="4">
                  <c:v>6</c:v>
                </c:pt>
                <c:pt idx="5">
                  <c:v>8</c:v>
                </c:pt>
                <c:pt idx="6">
                  <c:v>8</c:v>
                </c:pt>
                <c:pt idx="7">
                  <c:v>2</c:v>
                </c:pt>
                <c:pt idx="8">
                  <c:v>2</c:v>
                </c:pt>
                <c:pt idx="9">
                  <c:v>9</c:v>
                </c:pt>
                <c:pt idx="10">
                  <c:v>6</c:v>
                </c:pt>
                <c:pt idx="11">
                  <c:v>7</c:v>
                </c:pt>
                <c:pt idx="12">
                  <c:v>2</c:v>
                </c:pt>
                <c:pt idx="13">
                  <c:v>10</c:v>
                </c:pt>
                <c:pt idx="14">
                  <c:v>5</c:v>
                </c:pt>
              </c:numCache>
            </c:numRef>
          </c:val>
          <c:extLst>
            <c:ext xmlns:c16="http://schemas.microsoft.com/office/drawing/2014/chart" uri="{C3380CC4-5D6E-409C-BE32-E72D297353CC}">
              <c16:uniqueId val="{00000000-C5E3-4BD1-8550-41D164B68A04}"/>
            </c:ext>
          </c:extLst>
        </c:ser>
        <c:dLbls>
          <c:showLegendKey val="0"/>
          <c:showVal val="1"/>
          <c:showCatName val="0"/>
          <c:showSerName val="0"/>
          <c:showPercent val="0"/>
          <c:showBubbleSize val="0"/>
        </c:dLbls>
        <c:gapWidth val="150"/>
        <c:overlap val="-25"/>
        <c:axId val="22232448"/>
        <c:axId val="80646912"/>
      </c:barChart>
      <c:catAx>
        <c:axId val="22232448"/>
        <c:scaling>
          <c:orientation val="minMax"/>
        </c:scaling>
        <c:delete val="0"/>
        <c:axPos val="b"/>
        <c:numFmt formatCode="General" sourceLinked="0"/>
        <c:majorTickMark val="none"/>
        <c:minorTickMark val="none"/>
        <c:tickLblPos val="nextTo"/>
        <c:txPr>
          <a:bodyPr/>
          <a:lstStyle/>
          <a:p>
            <a:pPr>
              <a:defRPr lang="en-IN"/>
            </a:pPr>
            <a:endParaRPr lang="en-US"/>
          </a:p>
        </c:txPr>
        <c:crossAx val="80646912"/>
        <c:crosses val="autoZero"/>
        <c:auto val="1"/>
        <c:lblAlgn val="ctr"/>
        <c:lblOffset val="100"/>
        <c:noMultiLvlLbl val="0"/>
      </c:catAx>
      <c:valAx>
        <c:axId val="80646912"/>
        <c:scaling>
          <c:orientation val="minMax"/>
        </c:scaling>
        <c:delete val="1"/>
        <c:axPos val="l"/>
        <c:numFmt formatCode="General" sourceLinked="1"/>
        <c:majorTickMark val="none"/>
        <c:minorTickMark val="none"/>
        <c:tickLblPos val="nextTo"/>
        <c:crossAx val="22232448"/>
        <c:crosses val="autoZero"/>
        <c:crossBetween val="between"/>
      </c:valAx>
      <c:spPr>
        <a:solidFill>
          <a:schemeClr val="accent3">
            <a:lumMod val="40000"/>
            <a:lumOff val="60000"/>
          </a:schemeClr>
        </a:solidFill>
        <a:ln w="55000" cap="flat" cmpd="thickThin" algn="ctr">
          <a:solidFill>
            <a:schemeClr val="accent6"/>
          </a:solidFill>
          <a:prstDash val="solid"/>
        </a:ln>
        <a:effectLst/>
      </c:spPr>
    </c:plotArea>
    <c:legend>
      <c:legendPos val="t"/>
      <c:layout>
        <c:manualLayout>
          <c:xMode val="edge"/>
          <c:yMode val="edge"/>
          <c:x val="0.39922691481747385"/>
          <c:y val="8.7777777777777719E-2"/>
          <c:w val="1.0636840849439281E-2"/>
          <c:h val="4.3644729593985757E-2"/>
        </c:manualLayout>
      </c:layout>
      <c:overlay val="0"/>
      <c:txPr>
        <a:bodyPr/>
        <a:lstStyle/>
        <a:p>
          <a:pPr>
            <a:defRPr lang="en-IN"/>
          </a:pPr>
          <a:endParaRPr lang="en-US"/>
        </a:p>
      </c:txPr>
    </c:legend>
    <c:plotVisOnly val="1"/>
    <c:dispBlanksAs val="gap"/>
    <c:showDLblsOverMax val="0"/>
  </c:chart>
  <c:spPr>
    <a:solidFill>
      <a:schemeClr val="lt1"/>
    </a:solidFill>
    <a:ln w="55000" cap="flat" cmpd="thickThin" algn="ctr">
      <a:solidFill>
        <a:schemeClr val="accent2"/>
      </a:solidFill>
      <a:prstDash val="solid"/>
    </a:ln>
    <a:effectLst/>
  </c:spPr>
  <c:txPr>
    <a:bodyPr/>
    <a:lstStyle/>
    <a:p>
      <a:pPr>
        <a:defRPr>
          <a:solidFill>
            <a:schemeClr val="dk1"/>
          </a:solidFill>
          <a:latin typeface="+mn-lt"/>
          <a:ea typeface="+mn-ea"/>
          <a:cs typeface="+mn-cs"/>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42737636962046943"/>
          <c:y val="9.1483280499027486E-2"/>
          <c:w val="0.55089093030038394"/>
          <c:h val="0.78784865574235652"/>
        </c:manualLayout>
      </c:layout>
      <c:barChart>
        <c:barDir val="bar"/>
        <c:grouping val="stacked"/>
        <c:varyColors val="0"/>
        <c:ser>
          <c:idx val="0"/>
          <c:order val="0"/>
          <c:tx>
            <c:strRef>
              <c:f>Sheet2!$M$18:$M$19</c:f>
              <c:strCache>
                <c:ptCount val="1"/>
                <c:pt idx="0">
                  <c:v>Avg.  Scores on available Skill Sets before ToT </c:v>
                </c:pt>
              </c:strCache>
            </c:strRef>
          </c:tx>
          <c:invertIfNegative val="0"/>
          <c:cat>
            <c:strRef>
              <c:f>Sheet2!$L$20:$L$27</c:f>
              <c:strCache>
                <c:ptCount val="8"/>
                <c:pt idx="0">
                  <c:v>Negotiation  </c:v>
                </c:pt>
                <c:pt idx="1">
                  <c:v>Public Speaking  </c:v>
                </c:pt>
                <c:pt idx="2">
                  <c:v>Conflict Resolution with better insights  </c:v>
                </c:pt>
                <c:pt idx="3">
                  <c:v>Crisis Intervention </c:v>
                </c:pt>
                <c:pt idx="4">
                  <c:v>Coordination  </c:v>
                </c:pt>
                <c:pt idx="5">
                  <c:v>Motivating individuals  / Participants </c:v>
                </c:pt>
                <c:pt idx="6">
                  <c:v>Communication  </c:v>
                </c:pt>
                <c:pt idx="7">
                  <c:v>Leadership  </c:v>
                </c:pt>
              </c:strCache>
            </c:strRef>
          </c:cat>
          <c:val>
            <c:numRef>
              <c:f>Sheet2!$M$20:$M$27</c:f>
              <c:numCache>
                <c:formatCode>General</c:formatCode>
                <c:ptCount val="8"/>
                <c:pt idx="0">
                  <c:v>3</c:v>
                </c:pt>
                <c:pt idx="1">
                  <c:v>4</c:v>
                </c:pt>
                <c:pt idx="2">
                  <c:v>3.5</c:v>
                </c:pt>
                <c:pt idx="3">
                  <c:v>4</c:v>
                </c:pt>
                <c:pt idx="4">
                  <c:v>5</c:v>
                </c:pt>
                <c:pt idx="5">
                  <c:v>4</c:v>
                </c:pt>
                <c:pt idx="6">
                  <c:v>4.5</c:v>
                </c:pt>
                <c:pt idx="7">
                  <c:v>5</c:v>
                </c:pt>
              </c:numCache>
            </c:numRef>
          </c:val>
          <c:extLst>
            <c:ext xmlns:c16="http://schemas.microsoft.com/office/drawing/2014/chart" uri="{C3380CC4-5D6E-409C-BE32-E72D297353CC}">
              <c16:uniqueId val="{00000000-00EB-4386-8B81-20ADA028E85C}"/>
            </c:ext>
          </c:extLst>
        </c:ser>
        <c:ser>
          <c:idx val="1"/>
          <c:order val="1"/>
          <c:tx>
            <c:strRef>
              <c:f>Sheet2!$N$18:$N$19</c:f>
              <c:strCache>
                <c:ptCount val="1"/>
                <c:pt idx="0">
                  <c:v>Avg. scores (Developed  Skill Sets after ToT)</c:v>
                </c:pt>
              </c:strCache>
            </c:strRef>
          </c:tx>
          <c:spPr>
            <a:solidFill>
              <a:srgbClr val="FFFF00"/>
            </a:solidFill>
          </c:spPr>
          <c:invertIfNegative val="0"/>
          <c:cat>
            <c:strRef>
              <c:f>Sheet2!$L$20:$L$27</c:f>
              <c:strCache>
                <c:ptCount val="8"/>
                <c:pt idx="0">
                  <c:v>Negotiation  </c:v>
                </c:pt>
                <c:pt idx="1">
                  <c:v>Public Speaking  </c:v>
                </c:pt>
                <c:pt idx="2">
                  <c:v>Conflict Resolution with better insights  </c:v>
                </c:pt>
                <c:pt idx="3">
                  <c:v>Crisis Intervention </c:v>
                </c:pt>
                <c:pt idx="4">
                  <c:v>Coordination  </c:v>
                </c:pt>
                <c:pt idx="5">
                  <c:v>Motivating individuals  / Participants </c:v>
                </c:pt>
                <c:pt idx="6">
                  <c:v>Communication  </c:v>
                </c:pt>
                <c:pt idx="7">
                  <c:v>Leadership  </c:v>
                </c:pt>
              </c:strCache>
            </c:strRef>
          </c:cat>
          <c:val>
            <c:numRef>
              <c:f>Sheet2!$N$20:$N$27</c:f>
              <c:numCache>
                <c:formatCode>General</c:formatCode>
                <c:ptCount val="8"/>
                <c:pt idx="0">
                  <c:v>2</c:v>
                </c:pt>
                <c:pt idx="1">
                  <c:v>2.5</c:v>
                </c:pt>
                <c:pt idx="2">
                  <c:v>3</c:v>
                </c:pt>
                <c:pt idx="3">
                  <c:v>2</c:v>
                </c:pt>
                <c:pt idx="4">
                  <c:v>1.5</c:v>
                </c:pt>
                <c:pt idx="5">
                  <c:v>2</c:v>
                </c:pt>
                <c:pt idx="6">
                  <c:v>2</c:v>
                </c:pt>
                <c:pt idx="7">
                  <c:v>2</c:v>
                </c:pt>
              </c:numCache>
            </c:numRef>
          </c:val>
          <c:extLst>
            <c:ext xmlns:c16="http://schemas.microsoft.com/office/drawing/2014/chart" uri="{C3380CC4-5D6E-409C-BE32-E72D297353CC}">
              <c16:uniqueId val="{00000001-00EB-4386-8B81-20ADA028E85C}"/>
            </c:ext>
          </c:extLst>
        </c:ser>
        <c:dLbls>
          <c:showLegendKey val="0"/>
          <c:showVal val="0"/>
          <c:showCatName val="0"/>
          <c:showSerName val="0"/>
          <c:showPercent val="0"/>
          <c:showBubbleSize val="0"/>
        </c:dLbls>
        <c:gapWidth val="150"/>
        <c:overlap val="100"/>
        <c:axId val="80503936"/>
        <c:axId val="80505472"/>
      </c:barChart>
      <c:catAx>
        <c:axId val="80503936"/>
        <c:scaling>
          <c:orientation val="minMax"/>
        </c:scaling>
        <c:delete val="0"/>
        <c:axPos val="l"/>
        <c:numFmt formatCode="General" sourceLinked="0"/>
        <c:majorTickMark val="out"/>
        <c:minorTickMark val="none"/>
        <c:tickLblPos val="nextTo"/>
        <c:txPr>
          <a:bodyPr/>
          <a:lstStyle/>
          <a:p>
            <a:pPr>
              <a:defRPr lang="en-IN" sz="800" b="1">
                <a:latin typeface="Cambria" pitchFamily="18" charset="0"/>
                <a:ea typeface="Cambria" pitchFamily="18" charset="0"/>
              </a:defRPr>
            </a:pPr>
            <a:endParaRPr lang="en-US"/>
          </a:p>
        </c:txPr>
        <c:crossAx val="80505472"/>
        <c:crosses val="autoZero"/>
        <c:auto val="1"/>
        <c:lblAlgn val="ctr"/>
        <c:lblOffset val="100"/>
        <c:noMultiLvlLbl val="0"/>
      </c:catAx>
      <c:valAx>
        <c:axId val="80505472"/>
        <c:scaling>
          <c:orientation val="minMax"/>
        </c:scaling>
        <c:delete val="0"/>
        <c:axPos val="b"/>
        <c:majorGridlines/>
        <c:numFmt formatCode="General" sourceLinked="1"/>
        <c:majorTickMark val="out"/>
        <c:minorTickMark val="none"/>
        <c:tickLblPos val="nextTo"/>
        <c:txPr>
          <a:bodyPr/>
          <a:lstStyle/>
          <a:p>
            <a:pPr>
              <a:defRPr lang="en-IN" sz="800">
                <a:latin typeface="Cambria" pitchFamily="18" charset="0"/>
                <a:ea typeface="Cambria" pitchFamily="18" charset="0"/>
              </a:defRPr>
            </a:pPr>
            <a:endParaRPr lang="en-US"/>
          </a:p>
        </c:txPr>
        <c:crossAx val="80503936"/>
        <c:crosses val="autoZero"/>
        <c:crossBetween val="between"/>
      </c:valAx>
      <c:spPr>
        <a:solidFill>
          <a:schemeClr val="bg1">
            <a:lumMod val="95000"/>
          </a:schemeClr>
        </a:solidFill>
      </c:spPr>
    </c:plotArea>
    <c:legend>
      <c:legendPos val="b"/>
      <c:overlay val="0"/>
      <c:txPr>
        <a:bodyPr/>
        <a:lstStyle/>
        <a:p>
          <a:pPr>
            <a:defRPr lang="en-IN" sz="800" b="1">
              <a:latin typeface="Cambria" pitchFamily="18" charset="0"/>
              <a:ea typeface="Cambria" pitchFamily="18" charset="0"/>
            </a:defRPr>
          </a:pPr>
          <a:endParaRPr lang="en-US"/>
        </a:p>
      </c:txPr>
    </c:legend>
    <c:plotVisOnly val="1"/>
    <c:dispBlanksAs val="gap"/>
    <c:showDLblsOverMax val="0"/>
  </c:chart>
  <c:spPr>
    <a:solidFill>
      <a:schemeClr val="lt1"/>
    </a:solidFill>
    <a:ln w="55000" cap="flat" cmpd="thickThin" algn="ctr">
      <a:solidFill>
        <a:schemeClr val="accent6"/>
      </a:solidFill>
      <a:prstDash val="solid"/>
    </a:ln>
    <a:effectLst/>
  </c:spPr>
  <c:txPr>
    <a:bodyPr/>
    <a:lstStyle/>
    <a:p>
      <a:pPr>
        <a:defRPr>
          <a:solidFill>
            <a:schemeClr val="dk1"/>
          </a:solidFill>
          <a:latin typeface="+mn-lt"/>
          <a:ea typeface="+mn-ea"/>
          <a:cs typeface="+mn-cs"/>
        </a:defRPr>
      </a:pPr>
      <a:endParaRPr lang="en-US"/>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lang="en-IN" sz="800">
                <a:solidFill>
                  <a:srgbClr val="00B050"/>
                </a:solidFill>
                <a:latin typeface="Cambria" pitchFamily="18" charset="0"/>
                <a:ea typeface="Cambria" pitchFamily="18" charset="0"/>
              </a:defRPr>
            </a:pPr>
            <a:r>
              <a:rPr lang="en-IN" sz="800" b="1" dirty="0" smtClean="0"/>
              <a:t> </a:t>
            </a:r>
            <a:endParaRPr lang="en-IN" sz="800" b="1" dirty="0" err="1" smtClean="0"/>
          </a:p>
        </c:rich>
      </c:tx>
      <c:overlay val="0"/>
    </c:title>
    <c:autoTitleDeleted val="0"/>
    <c:plotArea>
      <c:layout>
        <c:manualLayout>
          <c:layoutTarget val="inner"/>
          <c:xMode val="edge"/>
          <c:yMode val="edge"/>
          <c:x val="0.50148153634759951"/>
          <c:y val="1.6960679082648439E-4"/>
          <c:w val="0.46574840940044715"/>
          <c:h val="0.8330685606866709"/>
        </c:manualLayout>
      </c:layout>
      <c:barChart>
        <c:barDir val="bar"/>
        <c:grouping val="clustered"/>
        <c:varyColors val="0"/>
        <c:ser>
          <c:idx val="0"/>
          <c:order val="0"/>
          <c:tx>
            <c:strRef>
              <c:f>Sheet2!$T$29:$T$30</c:f>
              <c:strCache>
                <c:ptCount val="1"/>
                <c:pt idx="0">
                  <c:v>Avg. scores (Developed  Skill Sets after ToT)</c:v>
                </c:pt>
              </c:strCache>
            </c:strRef>
          </c:tx>
          <c:spPr>
            <a:solidFill>
              <a:srgbClr val="FFFF00"/>
            </a:solidFill>
          </c:spPr>
          <c:invertIfNegative val="0"/>
          <c:dLbls>
            <c:spPr>
              <a:noFill/>
              <a:ln>
                <a:noFill/>
              </a:ln>
              <a:effectLst/>
            </c:spPr>
            <c:txPr>
              <a:bodyPr/>
              <a:lstStyle/>
              <a:p>
                <a:pPr>
                  <a:defRPr lang="en-IN" sz="1200" b="1">
                    <a:latin typeface="Cambria" pitchFamily="18" charset="0"/>
                    <a:ea typeface="Cambria"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Sheet2!$S$31:$S$37</c:f>
              <c:strCache>
                <c:ptCount val="7"/>
                <c:pt idx="0">
                  <c:v>Individual Coaching  </c:v>
                </c:pt>
                <c:pt idx="1">
                  <c:v>Mobilization of resources  </c:v>
                </c:pt>
                <c:pt idx="2">
                  <c:v>Interpersonal relationship  </c:v>
                </c:pt>
                <c:pt idx="3">
                  <c:v>Using group processes for facilitating participation  </c:v>
                </c:pt>
                <c:pt idx="4">
                  <c:v>Using various training methods  </c:v>
                </c:pt>
                <c:pt idx="5">
                  <c:v>Receiving and Giving Feedback </c:v>
                </c:pt>
                <c:pt idx="6">
                  <c:v>Planning and making presentation  </c:v>
                </c:pt>
              </c:strCache>
            </c:strRef>
          </c:cat>
          <c:val>
            <c:numRef>
              <c:f>Sheet2!$T$31:$T$37</c:f>
              <c:numCache>
                <c:formatCode>General</c:formatCode>
                <c:ptCount val="7"/>
                <c:pt idx="0">
                  <c:v>7</c:v>
                </c:pt>
                <c:pt idx="1">
                  <c:v>6</c:v>
                </c:pt>
                <c:pt idx="2">
                  <c:v>7</c:v>
                </c:pt>
                <c:pt idx="3">
                  <c:v>6</c:v>
                </c:pt>
                <c:pt idx="4">
                  <c:v>7</c:v>
                </c:pt>
                <c:pt idx="5">
                  <c:v>5.5</c:v>
                </c:pt>
                <c:pt idx="6">
                  <c:v>6</c:v>
                </c:pt>
              </c:numCache>
            </c:numRef>
          </c:val>
          <c:extLst>
            <c:ext xmlns:c16="http://schemas.microsoft.com/office/drawing/2014/chart" uri="{C3380CC4-5D6E-409C-BE32-E72D297353CC}">
              <c16:uniqueId val="{00000000-F17C-4B35-8315-2255E8D11F47}"/>
            </c:ext>
          </c:extLst>
        </c:ser>
        <c:dLbls>
          <c:showLegendKey val="0"/>
          <c:showVal val="0"/>
          <c:showCatName val="0"/>
          <c:showSerName val="0"/>
          <c:showPercent val="0"/>
          <c:showBubbleSize val="0"/>
        </c:dLbls>
        <c:gapWidth val="150"/>
        <c:axId val="80534144"/>
        <c:axId val="80535936"/>
      </c:barChart>
      <c:catAx>
        <c:axId val="80534144"/>
        <c:scaling>
          <c:orientation val="minMax"/>
        </c:scaling>
        <c:delete val="0"/>
        <c:axPos val="l"/>
        <c:numFmt formatCode="General" sourceLinked="0"/>
        <c:majorTickMark val="out"/>
        <c:minorTickMark val="none"/>
        <c:tickLblPos val="nextTo"/>
        <c:txPr>
          <a:bodyPr/>
          <a:lstStyle/>
          <a:p>
            <a:pPr>
              <a:defRPr lang="en-IN" sz="800" b="1"/>
            </a:pPr>
            <a:endParaRPr lang="en-US"/>
          </a:p>
        </c:txPr>
        <c:crossAx val="80535936"/>
        <c:crosses val="autoZero"/>
        <c:auto val="1"/>
        <c:lblAlgn val="ctr"/>
        <c:lblOffset val="100"/>
        <c:noMultiLvlLbl val="0"/>
      </c:catAx>
      <c:valAx>
        <c:axId val="80535936"/>
        <c:scaling>
          <c:orientation val="minMax"/>
        </c:scaling>
        <c:delete val="0"/>
        <c:axPos val="b"/>
        <c:majorGridlines/>
        <c:numFmt formatCode="General" sourceLinked="1"/>
        <c:majorTickMark val="out"/>
        <c:minorTickMark val="none"/>
        <c:tickLblPos val="nextTo"/>
        <c:txPr>
          <a:bodyPr/>
          <a:lstStyle/>
          <a:p>
            <a:pPr>
              <a:defRPr lang="en-IN"/>
            </a:pPr>
            <a:endParaRPr lang="en-US"/>
          </a:p>
        </c:txPr>
        <c:crossAx val="80534144"/>
        <c:crosses val="autoZero"/>
        <c:crossBetween val="between"/>
      </c:valAx>
      <c:spPr>
        <a:solidFill>
          <a:schemeClr val="bg1">
            <a:lumMod val="85000"/>
          </a:schemeClr>
        </a:solidFill>
      </c:spPr>
    </c:plotArea>
    <c:plotVisOnly val="1"/>
    <c:dispBlanksAs val="gap"/>
    <c:showDLblsOverMax val="0"/>
  </c:chart>
  <c:spPr>
    <a:solidFill>
      <a:schemeClr val="lt1"/>
    </a:solidFill>
    <a:ln w="55000" cap="flat" cmpd="thickThin" algn="ctr">
      <a:solidFill>
        <a:schemeClr val="accent5"/>
      </a:solidFill>
      <a:prstDash val="solid"/>
    </a:ln>
    <a:effectLst/>
  </c:spPr>
  <c:txPr>
    <a:bodyPr/>
    <a:lstStyle/>
    <a:p>
      <a:pPr>
        <a:defRPr>
          <a:solidFill>
            <a:schemeClr val="dk1"/>
          </a:solidFill>
          <a:latin typeface="+mn-lt"/>
          <a:ea typeface="+mn-ea"/>
          <a:cs typeface="+mn-cs"/>
        </a:defRPr>
      </a:pPr>
      <a:endParaRPr lang="en-US"/>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4A878DF-68CA-45CE-BF05-9ADD5200143F}" type="doc">
      <dgm:prSet loTypeId="urn:microsoft.com/office/officeart/2005/8/layout/radial6" loCatId="cycle" qsTypeId="urn:microsoft.com/office/officeart/2005/8/quickstyle/simple1" qsCatId="simple" csTypeId="urn:microsoft.com/office/officeart/2005/8/colors/accent1_2" csCatId="accent1" phldr="1"/>
      <dgm:spPr/>
      <dgm:t>
        <a:bodyPr/>
        <a:lstStyle/>
        <a:p>
          <a:endParaRPr lang="en-IN"/>
        </a:p>
      </dgm:t>
    </dgm:pt>
    <dgm:pt modelId="{B3C9F49F-EA01-4314-B398-6B8E9B36B591}">
      <dgm:prSet phldrT="[Text]"/>
      <dgm:spPr/>
      <dgm:t>
        <a:bodyPr/>
        <a:lstStyle/>
        <a:p>
          <a:r>
            <a:rPr lang="en-IN"/>
            <a:t>PERFORMANCES</a:t>
          </a:r>
        </a:p>
      </dgm:t>
    </dgm:pt>
    <dgm:pt modelId="{C8B5E7A7-6EBB-4E60-8042-7E9E97C6B30B}" type="parTrans" cxnId="{4D60B735-580F-4A08-9E60-27C1D25EA171}">
      <dgm:prSet/>
      <dgm:spPr/>
      <dgm:t>
        <a:bodyPr/>
        <a:lstStyle/>
        <a:p>
          <a:endParaRPr lang="en-IN"/>
        </a:p>
      </dgm:t>
    </dgm:pt>
    <dgm:pt modelId="{16CF6260-2432-4ABD-8121-B3AE5F3F3DBE}" type="sibTrans" cxnId="{4D60B735-580F-4A08-9E60-27C1D25EA171}">
      <dgm:prSet/>
      <dgm:spPr/>
      <dgm:t>
        <a:bodyPr/>
        <a:lstStyle/>
        <a:p>
          <a:endParaRPr lang="en-IN"/>
        </a:p>
      </dgm:t>
    </dgm:pt>
    <dgm:pt modelId="{A435E033-6E02-424A-89F5-4D7728BC4CBA}">
      <dgm:prSet phldrT="[Text]" custT="1"/>
      <dgm:spPr/>
      <dgm:t>
        <a:bodyPr/>
        <a:lstStyle/>
        <a:p>
          <a:endParaRPr lang="en-IN" sz="1000"/>
        </a:p>
        <a:p>
          <a:r>
            <a:rPr lang="en-IN" sz="1000"/>
            <a:t>1</a:t>
          </a:r>
        </a:p>
        <a:p>
          <a:r>
            <a:rPr lang="en-IN" sz="1000"/>
            <a:t>Identification of Need</a:t>
          </a:r>
        </a:p>
        <a:p>
          <a:endParaRPr lang="en-IN" sz="600"/>
        </a:p>
      </dgm:t>
    </dgm:pt>
    <dgm:pt modelId="{F7CB0FAC-49BF-42D9-B1BA-F0AC3897B22E}" type="parTrans" cxnId="{CB76A962-9803-4200-86AB-5B9007824D87}">
      <dgm:prSet/>
      <dgm:spPr/>
      <dgm:t>
        <a:bodyPr/>
        <a:lstStyle/>
        <a:p>
          <a:endParaRPr lang="en-IN"/>
        </a:p>
      </dgm:t>
    </dgm:pt>
    <dgm:pt modelId="{23DCC48E-646F-48B8-B615-F83624DD8B44}" type="sibTrans" cxnId="{CB76A962-9803-4200-86AB-5B9007824D87}">
      <dgm:prSet/>
      <dgm:spPr/>
      <dgm:t>
        <a:bodyPr/>
        <a:lstStyle/>
        <a:p>
          <a:endParaRPr lang="en-IN"/>
        </a:p>
      </dgm:t>
    </dgm:pt>
    <dgm:pt modelId="{4980B9FE-6DC5-4E85-855D-5B1B215C5530}">
      <dgm:prSet phldrT="[Text]" custT="1"/>
      <dgm:spPr/>
      <dgm:t>
        <a:bodyPr/>
        <a:lstStyle/>
        <a:p>
          <a:r>
            <a:rPr lang="en-IN" sz="1000"/>
            <a:t>2</a:t>
          </a:r>
        </a:p>
        <a:p>
          <a:r>
            <a:rPr lang="en-IN" sz="1000"/>
            <a:t>Design</a:t>
          </a:r>
        </a:p>
      </dgm:t>
    </dgm:pt>
    <dgm:pt modelId="{80BD6D1A-AB00-46FC-8357-1D96A6445382}" type="parTrans" cxnId="{ED66D787-AD63-46C4-9259-4DF499F7D5AC}">
      <dgm:prSet/>
      <dgm:spPr/>
      <dgm:t>
        <a:bodyPr/>
        <a:lstStyle/>
        <a:p>
          <a:endParaRPr lang="en-IN"/>
        </a:p>
      </dgm:t>
    </dgm:pt>
    <dgm:pt modelId="{85AAE4C8-CF67-42BB-A416-009D9CC88E89}" type="sibTrans" cxnId="{ED66D787-AD63-46C4-9259-4DF499F7D5AC}">
      <dgm:prSet/>
      <dgm:spPr/>
      <dgm:t>
        <a:bodyPr/>
        <a:lstStyle/>
        <a:p>
          <a:endParaRPr lang="en-IN"/>
        </a:p>
      </dgm:t>
    </dgm:pt>
    <dgm:pt modelId="{8E37E8DF-EE46-4DC2-A3CC-3CEBD29CE3AC}">
      <dgm:prSet phldrT="[Text]" custT="1"/>
      <dgm:spPr/>
      <dgm:t>
        <a:bodyPr/>
        <a:lstStyle/>
        <a:p>
          <a:r>
            <a:rPr lang="en-IN" sz="1000"/>
            <a:t>3</a:t>
          </a:r>
        </a:p>
        <a:p>
          <a:r>
            <a:rPr lang="en-IN" sz="1000"/>
            <a:t>Implementation</a:t>
          </a:r>
        </a:p>
      </dgm:t>
    </dgm:pt>
    <dgm:pt modelId="{596EFE00-5910-480F-B7AA-CA3683023C18}" type="parTrans" cxnId="{BA16F86A-9EF6-4823-82FF-F986B1D0CDAF}">
      <dgm:prSet/>
      <dgm:spPr/>
      <dgm:t>
        <a:bodyPr/>
        <a:lstStyle/>
        <a:p>
          <a:endParaRPr lang="en-IN"/>
        </a:p>
      </dgm:t>
    </dgm:pt>
    <dgm:pt modelId="{B93B11FC-31BA-432F-B546-84BF09C87CB6}" type="sibTrans" cxnId="{BA16F86A-9EF6-4823-82FF-F986B1D0CDAF}">
      <dgm:prSet/>
      <dgm:spPr/>
      <dgm:t>
        <a:bodyPr/>
        <a:lstStyle/>
        <a:p>
          <a:endParaRPr lang="en-IN"/>
        </a:p>
      </dgm:t>
    </dgm:pt>
    <dgm:pt modelId="{865F9ACE-565D-4026-ABF2-03ABDF37CAA5}">
      <dgm:prSet phldrT="[Text]" custT="1"/>
      <dgm:spPr/>
      <dgm:t>
        <a:bodyPr/>
        <a:lstStyle/>
        <a:p>
          <a:r>
            <a:rPr lang="en-IN" sz="1000"/>
            <a:t>4</a:t>
          </a:r>
        </a:p>
        <a:p>
          <a:r>
            <a:rPr lang="en-IN" sz="1000"/>
            <a:t>Assessment</a:t>
          </a:r>
        </a:p>
      </dgm:t>
    </dgm:pt>
    <dgm:pt modelId="{636C8379-173B-4593-95E6-441B01172159}" type="parTrans" cxnId="{E9D1CB21-0EE1-4FCF-BFBB-A4567410F747}">
      <dgm:prSet/>
      <dgm:spPr/>
      <dgm:t>
        <a:bodyPr/>
        <a:lstStyle/>
        <a:p>
          <a:endParaRPr lang="en-IN"/>
        </a:p>
      </dgm:t>
    </dgm:pt>
    <dgm:pt modelId="{247B6380-F4E5-4065-B57E-4806BD623D92}" type="sibTrans" cxnId="{E9D1CB21-0EE1-4FCF-BFBB-A4567410F747}">
      <dgm:prSet/>
      <dgm:spPr/>
      <dgm:t>
        <a:bodyPr/>
        <a:lstStyle/>
        <a:p>
          <a:endParaRPr lang="en-IN"/>
        </a:p>
      </dgm:t>
    </dgm:pt>
    <dgm:pt modelId="{441787E2-B02F-47EA-9A69-44B728A332A6}" type="pres">
      <dgm:prSet presAssocID="{04A878DF-68CA-45CE-BF05-9ADD5200143F}" presName="Name0" presStyleCnt="0">
        <dgm:presLayoutVars>
          <dgm:chMax val="1"/>
          <dgm:dir/>
          <dgm:animLvl val="ctr"/>
          <dgm:resizeHandles val="exact"/>
        </dgm:presLayoutVars>
      </dgm:prSet>
      <dgm:spPr/>
      <dgm:t>
        <a:bodyPr/>
        <a:lstStyle/>
        <a:p>
          <a:endParaRPr lang="en-IN"/>
        </a:p>
      </dgm:t>
    </dgm:pt>
    <dgm:pt modelId="{E7BEC5EF-DCAA-4633-B9DB-2A327F2CB61D}" type="pres">
      <dgm:prSet presAssocID="{B3C9F49F-EA01-4314-B398-6B8E9B36B591}" presName="centerShape" presStyleLbl="node0" presStyleIdx="0" presStyleCnt="1"/>
      <dgm:spPr/>
      <dgm:t>
        <a:bodyPr/>
        <a:lstStyle/>
        <a:p>
          <a:endParaRPr lang="en-IN"/>
        </a:p>
      </dgm:t>
    </dgm:pt>
    <dgm:pt modelId="{C181E593-45D9-44EA-A3E1-92CCC4677995}" type="pres">
      <dgm:prSet presAssocID="{A435E033-6E02-424A-89F5-4D7728BC4CBA}" presName="node" presStyleLbl="node1" presStyleIdx="0" presStyleCnt="4" custScaleX="241821">
        <dgm:presLayoutVars>
          <dgm:bulletEnabled val="1"/>
        </dgm:presLayoutVars>
      </dgm:prSet>
      <dgm:spPr/>
      <dgm:t>
        <a:bodyPr/>
        <a:lstStyle/>
        <a:p>
          <a:endParaRPr lang="en-IN"/>
        </a:p>
      </dgm:t>
    </dgm:pt>
    <dgm:pt modelId="{9FA25EDF-D8C5-401F-8F43-42F5D1737304}" type="pres">
      <dgm:prSet presAssocID="{A435E033-6E02-424A-89F5-4D7728BC4CBA}" presName="dummy" presStyleCnt="0"/>
      <dgm:spPr/>
    </dgm:pt>
    <dgm:pt modelId="{4DC171BB-5E67-46A1-9B94-80D003CC891E}" type="pres">
      <dgm:prSet presAssocID="{23DCC48E-646F-48B8-B615-F83624DD8B44}" presName="sibTrans" presStyleLbl="sibTrans2D1" presStyleIdx="0" presStyleCnt="4"/>
      <dgm:spPr/>
      <dgm:t>
        <a:bodyPr/>
        <a:lstStyle/>
        <a:p>
          <a:endParaRPr lang="en-IN"/>
        </a:p>
      </dgm:t>
    </dgm:pt>
    <dgm:pt modelId="{C4F50BEC-BA3B-432D-A623-F97C7F3A1698}" type="pres">
      <dgm:prSet presAssocID="{4980B9FE-6DC5-4E85-855D-5B1B215C5530}" presName="node" presStyleLbl="node1" presStyleIdx="1" presStyleCnt="4" custScaleX="157856" custRadScaleRad="99545">
        <dgm:presLayoutVars>
          <dgm:bulletEnabled val="1"/>
        </dgm:presLayoutVars>
      </dgm:prSet>
      <dgm:spPr/>
      <dgm:t>
        <a:bodyPr/>
        <a:lstStyle/>
        <a:p>
          <a:endParaRPr lang="en-IN"/>
        </a:p>
      </dgm:t>
    </dgm:pt>
    <dgm:pt modelId="{8AA578DE-7080-442B-B11A-B79102E83186}" type="pres">
      <dgm:prSet presAssocID="{4980B9FE-6DC5-4E85-855D-5B1B215C5530}" presName="dummy" presStyleCnt="0"/>
      <dgm:spPr/>
    </dgm:pt>
    <dgm:pt modelId="{1BF6553B-BB42-4286-97ED-6765BA407F0B}" type="pres">
      <dgm:prSet presAssocID="{85AAE4C8-CF67-42BB-A416-009D9CC88E89}" presName="sibTrans" presStyleLbl="sibTrans2D1" presStyleIdx="1" presStyleCnt="4"/>
      <dgm:spPr/>
      <dgm:t>
        <a:bodyPr/>
        <a:lstStyle/>
        <a:p>
          <a:endParaRPr lang="en-IN"/>
        </a:p>
      </dgm:t>
    </dgm:pt>
    <dgm:pt modelId="{E93EF6B0-CC95-4DAD-95B0-F3EB022BA1BF}" type="pres">
      <dgm:prSet presAssocID="{8E37E8DF-EE46-4DC2-A3CC-3CEBD29CE3AC}" presName="node" presStyleLbl="node1" presStyleIdx="2" presStyleCnt="4" custScaleX="192532" custScaleY="100700">
        <dgm:presLayoutVars>
          <dgm:bulletEnabled val="1"/>
        </dgm:presLayoutVars>
      </dgm:prSet>
      <dgm:spPr/>
      <dgm:t>
        <a:bodyPr/>
        <a:lstStyle/>
        <a:p>
          <a:endParaRPr lang="en-IN"/>
        </a:p>
      </dgm:t>
    </dgm:pt>
    <dgm:pt modelId="{82B8D9BD-0FA1-4915-B608-C5624458E27A}" type="pres">
      <dgm:prSet presAssocID="{8E37E8DF-EE46-4DC2-A3CC-3CEBD29CE3AC}" presName="dummy" presStyleCnt="0"/>
      <dgm:spPr/>
    </dgm:pt>
    <dgm:pt modelId="{6EA5E149-4C4E-4FEB-91BE-11AE4B690E39}" type="pres">
      <dgm:prSet presAssocID="{B93B11FC-31BA-432F-B546-84BF09C87CB6}" presName="sibTrans" presStyleLbl="sibTrans2D1" presStyleIdx="2" presStyleCnt="4"/>
      <dgm:spPr/>
      <dgm:t>
        <a:bodyPr/>
        <a:lstStyle/>
        <a:p>
          <a:endParaRPr lang="en-IN"/>
        </a:p>
      </dgm:t>
    </dgm:pt>
    <dgm:pt modelId="{756E44EE-6548-4AE1-B2AA-FA4718C873EC}" type="pres">
      <dgm:prSet presAssocID="{865F9ACE-565D-4026-ABF2-03ABDF37CAA5}" presName="node" presStyleLbl="node1" presStyleIdx="3" presStyleCnt="4" custScaleX="151344">
        <dgm:presLayoutVars>
          <dgm:bulletEnabled val="1"/>
        </dgm:presLayoutVars>
      </dgm:prSet>
      <dgm:spPr/>
      <dgm:t>
        <a:bodyPr/>
        <a:lstStyle/>
        <a:p>
          <a:endParaRPr lang="en-IN"/>
        </a:p>
      </dgm:t>
    </dgm:pt>
    <dgm:pt modelId="{6F943A3E-FA78-4859-A853-E24E38C9543F}" type="pres">
      <dgm:prSet presAssocID="{865F9ACE-565D-4026-ABF2-03ABDF37CAA5}" presName="dummy" presStyleCnt="0"/>
      <dgm:spPr/>
    </dgm:pt>
    <dgm:pt modelId="{3B1265F9-CABB-4F94-9AEA-6A596602BD23}" type="pres">
      <dgm:prSet presAssocID="{247B6380-F4E5-4065-B57E-4806BD623D92}" presName="sibTrans" presStyleLbl="sibTrans2D1" presStyleIdx="3" presStyleCnt="4"/>
      <dgm:spPr/>
      <dgm:t>
        <a:bodyPr/>
        <a:lstStyle/>
        <a:p>
          <a:endParaRPr lang="en-IN"/>
        </a:p>
      </dgm:t>
    </dgm:pt>
  </dgm:ptLst>
  <dgm:cxnLst>
    <dgm:cxn modelId="{6F5141E0-DFF1-4ED8-AC26-8B82B7F87768}" type="presOf" srcId="{23DCC48E-646F-48B8-B615-F83624DD8B44}" destId="{4DC171BB-5E67-46A1-9B94-80D003CC891E}" srcOrd="0" destOrd="0" presId="urn:microsoft.com/office/officeart/2005/8/layout/radial6"/>
    <dgm:cxn modelId="{416284E0-46BF-4E9F-9A63-94EE58894A69}" type="presOf" srcId="{8E37E8DF-EE46-4DC2-A3CC-3CEBD29CE3AC}" destId="{E93EF6B0-CC95-4DAD-95B0-F3EB022BA1BF}" srcOrd="0" destOrd="0" presId="urn:microsoft.com/office/officeart/2005/8/layout/radial6"/>
    <dgm:cxn modelId="{EAB23BAB-F149-49C6-965F-4A4570E6BDC3}" type="presOf" srcId="{247B6380-F4E5-4065-B57E-4806BD623D92}" destId="{3B1265F9-CABB-4F94-9AEA-6A596602BD23}" srcOrd="0" destOrd="0" presId="urn:microsoft.com/office/officeart/2005/8/layout/radial6"/>
    <dgm:cxn modelId="{4D60B735-580F-4A08-9E60-27C1D25EA171}" srcId="{04A878DF-68CA-45CE-BF05-9ADD5200143F}" destId="{B3C9F49F-EA01-4314-B398-6B8E9B36B591}" srcOrd="0" destOrd="0" parTransId="{C8B5E7A7-6EBB-4E60-8042-7E9E97C6B30B}" sibTransId="{16CF6260-2432-4ABD-8121-B3AE5F3F3DBE}"/>
    <dgm:cxn modelId="{BA16F86A-9EF6-4823-82FF-F986B1D0CDAF}" srcId="{B3C9F49F-EA01-4314-B398-6B8E9B36B591}" destId="{8E37E8DF-EE46-4DC2-A3CC-3CEBD29CE3AC}" srcOrd="2" destOrd="0" parTransId="{596EFE00-5910-480F-B7AA-CA3683023C18}" sibTransId="{B93B11FC-31BA-432F-B546-84BF09C87CB6}"/>
    <dgm:cxn modelId="{E9D1CB21-0EE1-4FCF-BFBB-A4567410F747}" srcId="{B3C9F49F-EA01-4314-B398-6B8E9B36B591}" destId="{865F9ACE-565D-4026-ABF2-03ABDF37CAA5}" srcOrd="3" destOrd="0" parTransId="{636C8379-173B-4593-95E6-441B01172159}" sibTransId="{247B6380-F4E5-4065-B57E-4806BD623D92}"/>
    <dgm:cxn modelId="{CDC40D01-F197-4BE8-90D4-159F32471152}" type="presOf" srcId="{B3C9F49F-EA01-4314-B398-6B8E9B36B591}" destId="{E7BEC5EF-DCAA-4633-B9DB-2A327F2CB61D}" srcOrd="0" destOrd="0" presId="urn:microsoft.com/office/officeart/2005/8/layout/radial6"/>
    <dgm:cxn modelId="{F07DF075-1883-4B57-90DA-A62F64693AEF}" type="presOf" srcId="{4980B9FE-6DC5-4E85-855D-5B1B215C5530}" destId="{C4F50BEC-BA3B-432D-A623-F97C7F3A1698}" srcOrd="0" destOrd="0" presId="urn:microsoft.com/office/officeart/2005/8/layout/radial6"/>
    <dgm:cxn modelId="{ED66D787-AD63-46C4-9259-4DF499F7D5AC}" srcId="{B3C9F49F-EA01-4314-B398-6B8E9B36B591}" destId="{4980B9FE-6DC5-4E85-855D-5B1B215C5530}" srcOrd="1" destOrd="0" parTransId="{80BD6D1A-AB00-46FC-8357-1D96A6445382}" sibTransId="{85AAE4C8-CF67-42BB-A416-009D9CC88E89}"/>
    <dgm:cxn modelId="{CB76A962-9803-4200-86AB-5B9007824D87}" srcId="{B3C9F49F-EA01-4314-B398-6B8E9B36B591}" destId="{A435E033-6E02-424A-89F5-4D7728BC4CBA}" srcOrd="0" destOrd="0" parTransId="{F7CB0FAC-49BF-42D9-B1BA-F0AC3897B22E}" sibTransId="{23DCC48E-646F-48B8-B615-F83624DD8B44}"/>
    <dgm:cxn modelId="{0D8F0BE4-F3DB-4D2A-9566-FF94CFB89267}" type="presOf" srcId="{85AAE4C8-CF67-42BB-A416-009D9CC88E89}" destId="{1BF6553B-BB42-4286-97ED-6765BA407F0B}" srcOrd="0" destOrd="0" presId="urn:microsoft.com/office/officeart/2005/8/layout/radial6"/>
    <dgm:cxn modelId="{7814CEA1-2E63-4D15-9B0B-9AC6B72A1393}" type="presOf" srcId="{B93B11FC-31BA-432F-B546-84BF09C87CB6}" destId="{6EA5E149-4C4E-4FEB-91BE-11AE4B690E39}" srcOrd="0" destOrd="0" presId="urn:microsoft.com/office/officeart/2005/8/layout/radial6"/>
    <dgm:cxn modelId="{794B1FF4-AE24-4972-A785-615ABFE43079}" type="presOf" srcId="{865F9ACE-565D-4026-ABF2-03ABDF37CAA5}" destId="{756E44EE-6548-4AE1-B2AA-FA4718C873EC}" srcOrd="0" destOrd="0" presId="urn:microsoft.com/office/officeart/2005/8/layout/radial6"/>
    <dgm:cxn modelId="{F08FAA00-0A08-4DE2-A840-977752B31759}" type="presOf" srcId="{04A878DF-68CA-45CE-BF05-9ADD5200143F}" destId="{441787E2-B02F-47EA-9A69-44B728A332A6}" srcOrd="0" destOrd="0" presId="urn:microsoft.com/office/officeart/2005/8/layout/radial6"/>
    <dgm:cxn modelId="{B55F961E-2515-49EA-9EC8-804BFE21DE44}" type="presOf" srcId="{A435E033-6E02-424A-89F5-4D7728BC4CBA}" destId="{C181E593-45D9-44EA-A3E1-92CCC4677995}" srcOrd="0" destOrd="0" presId="urn:microsoft.com/office/officeart/2005/8/layout/radial6"/>
    <dgm:cxn modelId="{99C1FDEC-B22B-44F6-B2DC-2DB66C7C4CB8}" type="presParOf" srcId="{441787E2-B02F-47EA-9A69-44B728A332A6}" destId="{E7BEC5EF-DCAA-4633-B9DB-2A327F2CB61D}" srcOrd="0" destOrd="0" presId="urn:microsoft.com/office/officeart/2005/8/layout/radial6"/>
    <dgm:cxn modelId="{87956AD2-8A1B-448A-B9FC-58C9951DB412}" type="presParOf" srcId="{441787E2-B02F-47EA-9A69-44B728A332A6}" destId="{C181E593-45D9-44EA-A3E1-92CCC4677995}" srcOrd="1" destOrd="0" presId="urn:microsoft.com/office/officeart/2005/8/layout/radial6"/>
    <dgm:cxn modelId="{270B84AB-C95B-4370-9554-5CD4A3A0973F}" type="presParOf" srcId="{441787E2-B02F-47EA-9A69-44B728A332A6}" destId="{9FA25EDF-D8C5-401F-8F43-42F5D1737304}" srcOrd="2" destOrd="0" presId="urn:microsoft.com/office/officeart/2005/8/layout/radial6"/>
    <dgm:cxn modelId="{451D5407-0E78-4591-AF6E-D26F1188DB29}" type="presParOf" srcId="{441787E2-B02F-47EA-9A69-44B728A332A6}" destId="{4DC171BB-5E67-46A1-9B94-80D003CC891E}" srcOrd="3" destOrd="0" presId="urn:microsoft.com/office/officeart/2005/8/layout/radial6"/>
    <dgm:cxn modelId="{B7690775-20C4-4DDB-9F45-CEA0C379EDD5}" type="presParOf" srcId="{441787E2-B02F-47EA-9A69-44B728A332A6}" destId="{C4F50BEC-BA3B-432D-A623-F97C7F3A1698}" srcOrd="4" destOrd="0" presId="urn:microsoft.com/office/officeart/2005/8/layout/radial6"/>
    <dgm:cxn modelId="{9619553C-B5AC-49C7-AE84-C806850A4228}" type="presParOf" srcId="{441787E2-B02F-47EA-9A69-44B728A332A6}" destId="{8AA578DE-7080-442B-B11A-B79102E83186}" srcOrd="5" destOrd="0" presId="urn:microsoft.com/office/officeart/2005/8/layout/radial6"/>
    <dgm:cxn modelId="{C19C8570-60DB-41D9-920D-41A77A70FF98}" type="presParOf" srcId="{441787E2-B02F-47EA-9A69-44B728A332A6}" destId="{1BF6553B-BB42-4286-97ED-6765BA407F0B}" srcOrd="6" destOrd="0" presId="urn:microsoft.com/office/officeart/2005/8/layout/radial6"/>
    <dgm:cxn modelId="{F20D9E43-93E0-4D66-A3CA-1C3EB31E4DAC}" type="presParOf" srcId="{441787E2-B02F-47EA-9A69-44B728A332A6}" destId="{E93EF6B0-CC95-4DAD-95B0-F3EB022BA1BF}" srcOrd="7" destOrd="0" presId="urn:microsoft.com/office/officeart/2005/8/layout/radial6"/>
    <dgm:cxn modelId="{6F9D71BF-E47D-4087-8125-DC32663544D7}" type="presParOf" srcId="{441787E2-B02F-47EA-9A69-44B728A332A6}" destId="{82B8D9BD-0FA1-4915-B608-C5624458E27A}" srcOrd="8" destOrd="0" presId="urn:microsoft.com/office/officeart/2005/8/layout/radial6"/>
    <dgm:cxn modelId="{67070D46-4956-408C-8304-27725116428F}" type="presParOf" srcId="{441787E2-B02F-47EA-9A69-44B728A332A6}" destId="{6EA5E149-4C4E-4FEB-91BE-11AE4B690E39}" srcOrd="9" destOrd="0" presId="urn:microsoft.com/office/officeart/2005/8/layout/radial6"/>
    <dgm:cxn modelId="{B1917353-5FED-4879-AD93-18AE6B8FB420}" type="presParOf" srcId="{441787E2-B02F-47EA-9A69-44B728A332A6}" destId="{756E44EE-6548-4AE1-B2AA-FA4718C873EC}" srcOrd="10" destOrd="0" presId="urn:microsoft.com/office/officeart/2005/8/layout/radial6"/>
    <dgm:cxn modelId="{A7F5F191-6ADE-4206-BA18-D394D7B4E3AC}" type="presParOf" srcId="{441787E2-B02F-47EA-9A69-44B728A332A6}" destId="{6F943A3E-FA78-4859-A853-E24E38C9543F}" srcOrd="11" destOrd="0" presId="urn:microsoft.com/office/officeart/2005/8/layout/radial6"/>
    <dgm:cxn modelId="{764AEA5A-A59F-410B-AC6A-83DDA6FF93CD}" type="presParOf" srcId="{441787E2-B02F-47EA-9A69-44B728A332A6}" destId="{3B1265F9-CABB-4F94-9AEA-6A596602BD23}" srcOrd="12" destOrd="0" presId="urn:microsoft.com/office/officeart/2005/8/layout/radial6"/>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21B6F4B-FF9E-4341-B70B-D65BCED19E83}" type="doc">
      <dgm:prSet loTypeId="urn:microsoft.com/office/officeart/2005/8/layout/arrow2" loCatId="process" qsTypeId="urn:microsoft.com/office/officeart/2005/8/quickstyle/simple1" qsCatId="simple" csTypeId="urn:microsoft.com/office/officeart/2005/8/colors/accent1_2" csCatId="accent1" phldr="1"/>
      <dgm:spPr/>
    </dgm:pt>
    <dgm:pt modelId="{30159D57-74FA-46A0-B9EE-52D6D735CF31}">
      <dgm:prSet phldrT="[Text]"/>
      <dgm:spPr/>
      <dgm:t>
        <a:bodyPr/>
        <a:lstStyle/>
        <a:p>
          <a:endParaRPr lang="en-IN" b="1"/>
        </a:p>
        <a:p>
          <a:r>
            <a:rPr lang="en-IN" b="1"/>
            <a:t>Conventional Methods</a:t>
          </a:r>
          <a:r>
            <a:rPr lang="en-IN"/>
            <a:t> other than Lecturing(l</a:t>
          </a:r>
          <a:r>
            <a:rPr lang="en-IN" b="1"/>
            <a:t>ess than 5% of sessions</a:t>
          </a:r>
          <a:r>
            <a:rPr lang="en-IN"/>
            <a:t>)</a:t>
          </a:r>
        </a:p>
      </dgm:t>
    </dgm:pt>
    <dgm:pt modelId="{ABA045D2-632A-405A-BE80-F295B488FF0A}" type="parTrans" cxnId="{5039FD57-F945-4026-A846-14B042BDB880}">
      <dgm:prSet/>
      <dgm:spPr/>
      <dgm:t>
        <a:bodyPr/>
        <a:lstStyle/>
        <a:p>
          <a:endParaRPr lang="en-IN"/>
        </a:p>
      </dgm:t>
    </dgm:pt>
    <dgm:pt modelId="{D188E644-EF5A-4515-8F71-C601B31DAC16}" type="sibTrans" cxnId="{5039FD57-F945-4026-A846-14B042BDB880}">
      <dgm:prSet/>
      <dgm:spPr/>
      <dgm:t>
        <a:bodyPr/>
        <a:lstStyle/>
        <a:p>
          <a:endParaRPr lang="en-IN"/>
        </a:p>
      </dgm:t>
    </dgm:pt>
    <dgm:pt modelId="{81328D19-230C-44D2-9631-0E9243380C5A}">
      <dgm:prSet phldrT="[Text]"/>
      <dgm:spPr/>
      <dgm:t>
        <a:bodyPr/>
        <a:lstStyle/>
        <a:p>
          <a:endParaRPr lang="en-IN" b="1"/>
        </a:p>
        <a:p>
          <a:r>
            <a:rPr lang="en-IN" b="1"/>
            <a:t>Lecture Method (Around 25% of sessions)</a:t>
          </a:r>
          <a:endParaRPr lang="en-IN"/>
        </a:p>
      </dgm:t>
    </dgm:pt>
    <dgm:pt modelId="{00CB5867-684C-490A-B184-9F03621D93D2}" type="parTrans" cxnId="{487F1E5E-7F1E-4ED5-998E-36E17846385C}">
      <dgm:prSet/>
      <dgm:spPr/>
      <dgm:t>
        <a:bodyPr/>
        <a:lstStyle/>
        <a:p>
          <a:endParaRPr lang="en-IN"/>
        </a:p>
      </dgm:t>
    </dgm:pt>
    <dgm:pt modelId="{8ACE8060-0C31-426D-8D3E-3ABA3FCD3C7D}" type="sibTrans" cxnId="{487F1E5E-7F1E-4ED5-998E-36E17846385C}">
      <dgm:prSet/>
      <dgm:spPr/>
      <dgm:t>
        <a:bodyPr/>
        <a:lstStyle/>
        <a:p>
          <a:endParaRPr lang="en-IN"/>
        </a:p>
      </dgm:t>
    </dgm:pt>
    <dgm:pt modelId="{57D5AD2B-BDDA-42EF-95D8-C7BA82C21835}">
      <dgm:prSet phldrT="[Text]"/>
      <dgm:spPr/>
      <dgm:t>
        <a:bodyPr/>
        <a:lstStyle/>
        <a:p>
          <a:r>
            <a:rPr lang="en-IN" b="1"/>
            <a:t>Rest Andragogical Methods(70% of sessions)</a:t>
          </a:r>
          <a:endParaRPr lang="en-IN"/>
        </a:p>
      </dgm:t>
    </dgm:pt>
    <dgm:pt modelId="{86FF12F3-4D08-420B-9009-5B04A917B1E3}" type="parTrans" cxnId="{9B099840-42CE-49E9-BC42-724C265DDE5A}">
      <dgm:prSet/>
      <dgm:spPr/>
      <dgm:t>
        <a:bodyPr/>
        <a:lstStyle/>
        <a:p>
          <a:endParaRPr lang="en-IN"/>
        </a:p>
      </dgm:t>
    </dgm:pt>
    <dgm:pt modelId="{1FD03788-2959-4261-AE64-62F3C27F5B28}" type="sibTrans" cxnId="{9B099840-42CE-49E9-BC42-724C265DDE5A}">
      <dgm:prSet/>
      <dgm:spPr/>
      <dgm:t>
        <a:bodyPr/>
        <a:lstStyle/>
        <a:p>
          <a:endParaRPr lang="en-IN"/>
        </a:p>
      </dgm:t>
    </dgm:pt>
    <dgm:pt modelId="{3928FCE0-5984-4593-BA5C-CC3853015320}" type="pres">
      <dgm:prSet presAssocID="{C21B6F4B-FF9E-4341-B70B-D65BCED19E83}" presName="arrowDiagram" presStyleCnt="0">
        <dgm:presLayoutVars>
          <dgm:chMax val="5"/>
          <dgm:dir/>
          <dgm:resizeHandles val="exact"/>
        </dgm:presLayoutVars>
      </dgm:prSet>
      <dgm:spPr/>
    </dgm:pt>
    <dgm:pt modelId="{521DEC79-8B3D-4552-B75B-9F4E4068B520}" type="pres">
      <dgm:prSet presAssocID="{C21B6F4B-FF9E-4341-B70B-D65BCED19E83}" presName="arrow" presStyleLbl="bgShp" presStyleIdx="0" presStyleCnt="1"/>
      <dgm:spPr/>
    </dgm:pt>
    <dgm:pt modelId="{5FB17D17-9840-4AA9-881E-107745B00018}" type="pres">
      <dgm:prSet presAssocID="{C21B6F4B-FF9E-4341-B70B-D65BCED19E83}" presName="arrowDiagram3" presStyleCnt="0"/>
      <dgm:spPr/>
    </dgm:pt>
    <dgm:pt modelId="{8C3DFD61-0977-43C0-83D1-629D25CE232C}" type="pres">
      <dgm:prSet presAssocID="{30159D57-74FA-46A0-B9EE-52D6D735CF31}" presName="bullet3a" presStyleLbl="node1" presStyleIdx="0" presStyleCnt="3"/>
      <dgm:spPr/>
    </dgm:pt>
    <dgm:pt modelId="{480B84E5-1DFD-4626-8CA0-4AFC5EBF585C}" type="pres">
      <dgm:prSet presAssocID="{30159D57-74FA-46A0-B9EE-52D6D735CF31}" presName="textBox3a" presStyleLbl="revTx" presStyleIdx="0" presStyleCnt="3" custScaleX="233005" custScaleY="117499" custLinFactNeighborY="860">
        <dgm:presLayoutVars>
          <dgm:bulletEnabled val="1"/>
        </dgm:presLayoutVars>
      </dgm:prSet>
      <dgm:spPr/>
      <dgm:t>
        <a:bodyPr/>
        <a:lstStyle/>
        <a:p>
          <a:endParaRPr lang="en-IN"/>
        </a:p>
      </dgm:t>
    </dgm:pt>
    <dgm:pt modelId="{108D80A1-0EB6-442F-8A0A-1E2EDE8C01A4}" type="pres">
      <dgm:prSet presAssocID="{81328D19-230C-44D2-9631-0E9243380C5A}" presName="bullet3b" presStyleLbl="node1" presStyleIdx="1" presStyleCnt="3"/>
      <dgm:spPr/>
    </dgm:pt>
    <dgm:pt modelId="{7E9FEC1E-1582-4F7C-A746-1E1A48CCEB0F}" type="pres">
      <dgm:prSet presAssocID="{81328D19-230C-44D2-9631-0E9243380C5A}" presName="textBox3b" presStyleLbl="revTx" presStyleIdx="1" presStyleCnt="3" custScaleX="348026" custScaleY="104648">
        <dgm:presLayoutVars>
          <dgm:bulletEnabled val="1"/>
        </dgm:presLayoutVars>
      </dgm:prSet>
      <dgm:spPr/>
      <dgm:t>
        <a:bodyPr/>
        <a:lstStyle/>
        <a:p>
          <a:endParaRPr lang="en-IN"/>
        </a:p>
      </dgm:t>
    </dgm:pt>
    <dgm:pt modelId="{8212F3C3-FCF9-401A-B777-4D21ACE4D473}" type="pres">
      <dgm:prSet presAssocID="{57D5AD2B-BDDA-42EF-95D8-C7BA82C21835}" presName="bullet3c" presStyleLbl="node1" presStyleIdx="2" presStyleCnt="3"/>
      <dgm:spPr/>
    </dgm:pt>
    <dgm:pt modelId="{9C9E330A-A274-4C90-956A-9650E51B4CE4}" type="pres">
      <dgm:prSet presAssocID="{57D5AD2B-BDDA-42EF-95D8-C7BA82C21835}" presName="textBox3c" presStyleLbl="revTx" presStyleIdx="2" presStyleCnt="3" custScaleX="440622" custScaleY="103638">
        <dgm:presLayoutVars>
          <dgm:bulletEnabled val="1"/>
        </dgm:presLayoutVars>
      </dgm:prSet>
      <dgm:spPr/>
      <dgm:t>
        <a:bodyPr/>
        <a:lstStyle/>
        <a:p>
          <a:endParaRPr lang="en-IN"/>
        </a:p>
      </dgm:t>
    </dgm:pt>
  </dgm:ptLst>
  <dgm:cxnLst>
    <dgm:cxn modelId="{487F1E5E-7F1E-4ED5-998E-36E17846385C}" srcId="{C21B6F4B-FF9E-4341-B70B-D65BCED19E83}" destId="{81328D19-230C-44D2-9631-0E9243380C5A}" srcOrd="1" destOrd="0" parTransId="{00CB5867-684C-490A-B184-9F03621D93D2}" sibTransId="{8ACE8060-0C31-426D-8D3E-3ABA3FCD3C7D}"/>
    <dgm:cxn modelId="{9B099840-42CE-49E9-BC42-724C265DDE5A}" srcId="{C21B6F4B-FF9E-4341-B70B-D65BCED19E83}" destId="{57D5AD2B-BDDA-42EF-95D8-C7BA82C21835}" srcOrd="2" destOrd="0" parTransId="{86FF12F3-4D08-420B-9009-5B04A917B1E3}" sibTransId="{1FD03788-2959-4261-AE64-62F3C27F5B28}"/>
    <dgm:cxn modelId="{B9BB5C53-4EFA-4B9F-BE9B-980EAC4F9702}" type="presOf" srcId="{C21B6F4B-FF9E-4341-B70B-D65BCED19E83}" destId="{3928FCE0-5984-4593-BA5C-CC3853015320}" srcOrd="0" destOrd="0" presId="urn:microsoft.com/office/officeart/2005/8/layout/arrow2"/>
    <dgm:cxn modelId="{5039FD57-F945-4026-A846-14B042BDB880}" srcId="{C21B6F4B-FF9E-4341-B70B-D65BCED19E83}" destId="{30159D57-74FA-46A0-B9EE-52D6D735CF31}" srcOrd="0" destOrd="0" parTransId="{ABA045D2-632A-405A-BE80-F295B488FF0A}" sibTransId="{D188E644-EF5A-4515-8F71-C601B31DAC16}"/>
    <dgm:cxn modelId="{FB43917E-E066-48EF-BB3A-230B61FED321}" type="presOf" srcId="{57D5AD2B-BDDA-42EF-95D8-C7BA82C21835}" destId="{9C9E330A-A274-4C90-956A-9650E51B4CE4}" srcOrd="0" destOrd="0" presId="urn:microsoft.com/office/officeart/2005/8/layout/arrow2"/>
    <dgm:cxn modelId="{8752EDE7-D4FD-4776-A931-8BB9B1BB1B8C}" type="presOf" srcId="{30159D57-74FA-46A0-B9EE-52D6D735CF31}" destId="{480B84E5-1DFD-4626-8CA0-4AFC5EBF585C}" srcOrd="0" destOrd="0" presId="urn:microsoft.com/office/officeart/2005/8/layout/arrow2"/>
    <dgm:cxn modelId="{80FCC4E8-62AB-458D-A430-72529126A341}" type="presOf" srcId="{81328D19-230C-44D2-9631-0E9243380C5A}" destId="{7E9FEC1E-1582-4F7C-A746-1E1A48CCEB0F}" srcOrd="0" destOrd="0" presId="urn:microsoft.com/office/officeart/2005/8/layout/arrow2"/>
    <dgm:cxn modelId="{CBDE6A46-F7BF-4158-95EB-39A850E0431C}" type="presParOf" srcId="{3928FCE0-5984-4593-BA5C-CC3853015320}" destId="{521DEC79-8B3D-4552-B75B-9F4E4068B520}" srcOrd="0" destOrd="0" presId="urn:microsoft.com/office/officeart/2005/8/layout/arrow2"/>
    <dgm:cxn modelId="{603066CF-D7FD-45D5-98E0-1C4F3E250AE9}" type="presParOf" srcId="{3928FCE0-5984-4593-BA5C-CC3853015320}" destId="{5FB17D17-9840-4AA9-881E-107745B00018}" srcOrd="1" destOrd="0" presId="urn:microsoft.com/office/officeart/2005/8/layout/arrow2"/>
    <dgm:cxn modelId="{06E13415-3B1C-4103-A849-8031A1627225}" type="presParOf" srcId="{5FB17D17-9840-4AA9-881E-107745B00018}" destId="{8C3DFD61-0977-43C0-83D1-629D25CE232C}" srcOrd="0" destOrd="0" presId="urn:microsoft.com/office/officeart/2005/8/layout/arrow2"/>
    <dgm:cxn modelId="{3871D704-E053-47DE-A7AA-5FE86B4A432E}" type="presParOf" srcId="{5FB17D17-9840-4AA9-881E-107745B00018}" destId="{480B84E5-1DFD-4626-8CA0-4AFC5EBF585C}" srcOrd="1" destOrd="0" presId="urn:microsoft.com/office/officeart/2005/8/layout/arrow2"/>
    <dgm:cxn modelId="{94806166-E7FE-499D-A28C-F50BAFB08E76}" type="presParOf" srcId="{5FB17D17-9840-4AA9-881E-107745B00018}" destId="{108D80A1-0EB6-442F-8A0A-1E2EDE8C01A4}" srcOrd="2" destOrd="0" presId="urn:microsoft.com/office/officeart/2005/8/layout/arrow2"/>
    <dgm:cxn modelId="{9C416CC3-C83E-4FF0-B489-F82D6428F00D}" type="presParOf" srcId="{5FB17D17-9840-4AA9-881E-107745B00018}" destId="{7E9FEC1E-1582-4F7C-A746-1E1A48CCEB0F}" srcOrd="3" destOrd="0" presId="urn:microsoft.com/office/officeart/2005/8/layout/arrow2"/>
    <dgm:cxn modelId="{B4BEF352-E850-4213-AADB-C86B05810144}" type="presParOf" srcId="{5FB17D17-9840-4AA9-881E-107745B00018}" destId="{8212F3C3-FCF9-401A-B777-4D21ACE4D473}" srcOrd="4" destOrd="0" presId="urn:microsoft.com/office/officeart/2005/8/layout/arrow2"/>
    <dgm:cxn modelId="{D243F531-E9DC-4D9D-82CC-576F4A4355D6}" type="presParOf" srcId="{5FB17D17-9840-4AA9-881E-107745B00018}" destId="{9C9E330A-A274-4C90-956A-9650E51B4CE4}" srcOrd="5" destOrd="0" presId="urn:microsoft.com/office/officeart/2005/8/layout/arrow2"/>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B1265F9-CABB-4F94-9AEA-6A596602BD23}">
      <dsp:nvSpPr>
        <dsp:cNvPr id="0" name=""/>
        <dsp:cNvSpPr/>
      </dsp:nvSpPr>
      <dsp:spPr>
        <a:xfrm>
          <a:off x="1532953" y="319015"/>
          <a:ext cx="2140853" cy="2140853"/>
        </a:xfrm>
        <a:prstGeom prst="blockArc">
          <a:avLst>
            <a:gd name="adj1" fmla="val 10800000"/>
            <a:gd name="adj2" fmla="val 16200000"/>
            <a:gd name="adj3" fmla="val 4641"/>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6EA5E149-4C4E-4FEB-91BE-11AE4B690E39}">
      <dsp:nvSpPr>
        <dsp:cNvPr id="0" name=""/>
        <dsp:cNvSpPr/>
      </dsp:nvSpPr>
      <dsp:spPr>
        <a:xfrm>
          <a:off x="1532953" y="319015"/>
          <a:ext cx="2140853" cy="2140853"/>
        </a:xfrm>
        <a:prstGeom prst="blockArc">
          <a:avLst>
            <a:gd name="adj1" fmla="val 5400000"/>
            <a:gd name="adj2" fmla="val 10800000"/>
            <a:gd name="adj3" fmla="val 4641"/>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1BF6553B-BB42-4286-97ED-6765BA407F0B}">
      <dsp:nvSpPr>
        <dsp:cNvPr id="0" name=""/>
        <dsp:cNvSpPr/>
      </dsp:nvSpPr>
      <dsp:spPr>
        <a:xfrm>
          <a:off x="1528196" y="319026"/>
          <a:ext cx="2140853" cy="2140853"/>
        </a:xfrm>
        <a:prstGeom prst="blockArc">
          <a:avLst>
            <a:gd name="adj1" fmla="val 21599964"/>
            <a:gd name="adj2" fmla="val 5384358"/>
            <a:gd name="adj3" fmla="val 4641"/>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4DC171BB-5E67-46A1-9B94-80D003CC891E}">
      <dsp:nvSpPr>
        <dsp:cNvPr id="0" name=""/>
        <dsp:cNvSpPr/>
      </dsp:nvSpPr>
      <dsp:spPr>
        <a:xfrm>
          <a:off x="1528196" y="319005"/>
          <a:ext cx="2140853" cy="2140853"/>
        </a:xfrm>
        <a:prstGeom prst="blockArc">
          <a:avLst>
            <a:gd name="adj1" fmla="val 16215642"/>
            <a:gd name="adj2" fmla="val 36"/>
            <a:gd name="adj3" fmla="val 4641"/>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E7BEC5EF-DCAA-4633-B9DB-2A327F2CB61D}">
      <dsp:nvSpPr>
        <dsp:cNvPr id="0" name=""/>
        <dsp:cNvSpPr/>
      </dsp:nvSpPr>
      <dsp:spPr>
        <a:xfrm>
          <a:off x="2110587" y="896649"/>
          <a:ext cx="985586" cy="98558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IN" sz="700" kern="1200"/>
            <a:t>PERFORMANCES</a:t>
          </a:r>
        </a:p>
      </dsp:txBody>
      <dsp:txXfrm>
        <a:off x="2254923" y="1040985"/>
        <a:ext cx="696914" cy="696914"/>
      </dsp:txXfrm>
    </dsp:sp>
    <dsp:sp modelId="{C181E593-45D9-44EA-A3E1-92CCC4677995}">
      <dsp:nvSpPr>
        <dsp:cNvPr id="0" name=""/>
        <dsp:cNvSpPr/>
      </dsp:nvSpPr>
      <dsp:spPr>
        <a:xfrm>
          <a:off x="1769206" y="-1102"/>
          <a:ext cx="1668348" cy="689910"/>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endParaRPr lang="en-IN" sz="1000" kern="1200"/>
        </a:p>
        <a:p>
          <a:pPr lvl="0" algn="ctr" defTabSz="444500">
            <a:lnSpc>
              <a:spcPct val="90000"/>
            </a:lnSpc>
            <a:spcBef>
              <a:spcPct val="0"/>
            </a:spcBef>
            <a:spcAft>
              <a:spcPct val="35000"/>
            </a:spcAft>
          </a:pPr>
          <a:r>
            <a:rPr lang="en-IN" sz="1000" kern="1200"/>
            <a:t>1</a:t>
          </a:r>
        </a:p>
        <a:p>
          <a:pPr lvl="0" algn="ctr" defTabSz="444500">
            <a:lnSpc>
              <a:spcPct val="90000"/>
            </a:lnSpc>
            <a:spcBef>
              <a:spcPct val="0"/>
            </a:spcBef>
            <a:spcAft>
              <a:spcPct val="35000"/>
            </a:spcAft>
          </a:pPr>
          <a:r>
            <a:rPr lang="en-IN" sz="1000" kern="1200"/>
            <a:t>Identification of Need</a:t>
          </a:r>
        </a:p>
        <a:p>
          <a:pPr lvl="0" algn="ctr" defTabSz="444500">
            <a:lnSpc>
              <a:spcPct val="90000"/>
            </a:lnSpc>
            <a:spcBef>
              <a:spcPct val="0"/>
            </a:spcBef>
            <a:spcAft>
              <a:spcPct val="35000"/>
            </a:spcAft>
          </a:pPr>
          <a:endParaRPr lang="en-IN" sz="600" kern="1200"/>
        </a:p>
      </dsp:txBody>
      <dsp:txXfrm>
        <a:off x="2013530" y="99933"/>
        <a:ext cx="1179700" cy="487840"/>
      </dsp:txXfrm>
    </dsp:sp>
    <dsp:sp modelId="{C4F50BEC-BA3B-432D-A623-F97C7F3A1698}">
      <dsp:nvSpPr>
        <dsp:cNvPr id="0" name=""/>
        <dsp:cNvSpPr/>
      </dsp:nvSpPr>
      <dsp:spPr>
        <a:xfrm>
          <a:off x="3099680" y="1044487"/>
          <a:ext cx="1089065" cy="689910"/>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IN" sz="1000" kern="1200"/>
            <a:t>2</a:t>
          </a:r>
        </a:p>
        <a:p>
          <a:pPr lvl="0" algn="ctr" defTabSz="444500">
            <a:lnSpc>
              <a:spcPct val="90000"/>
            </a:lnSpc>
            <a:spcBef>
              <a:spcPct val="0"/>
            </a:spcBef>
            <a:spcAft>
              <a:spcPct val="35000"/>
            </a:spcAft>
          </a:pPr>
          <a:r>
            <a:rPr lang="en-IN" sz="1000" kern="1200"/>
            <a:t>Design</a:t>
          </a:r>
        </a:p>
      </dsp:txBody>
      <dsp:txXfrm>
        <a:off x="3259170" y="1145522"/>
        <a:ext cx="770085" cy="487840"/>
      </dsp:txXfrm>
    </dsp:sp>
    <dsp:sp modelId="{E93EF6B0-CC95-4DAD-95B0-F3EB022BA1BF}">
      <dsp:nvSpPr>
        <dsp:cNvPr id="0" name=""/>
        <dsp:cNvSpPr/>
      </dsp:nvSpPr>
      <dsp:spPr>
        <a:xfrm>
          <a:off x="1939231" y="2087662"/>
          <a:ext cx="1328298" cy="694739"/>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IN" sz="1000" kern="1200"/>
            <a:t>3</a:t>
          </a:r>
        </a:p>
        <a:p>
          <a:pPr lvl="0" algn="ctr" defTabSz="444500">
            <a:lnSpc>
              <a:spcPct val="90000"/>
            </a:lnSpc>
            <a:spcBef>
              <a:spcPct val="0"/>
            </a:spcBef>
            <a:spcAft>
              <a:spcPct val="35000"/>
            </a:spcAft>
          </a:pPr>
          <a:r>
            <a:rPr lang="en-IN" sz="1000" kern="1200"/>
            <a:t>Implementation</a:t>
          </a:r>
        </a:p>
      </dsp:txBody>
      <dsp:txXfrm>
        <a:off x="2133756" y="2189404"/>
        <a:ext cx="939248" cy="491255"/>
      </dsp:txXfrm>
    </dsp:sp>
    <dsp:sp modelId="{756E44EE-6548-4AE1-B2AA-FA4718C873EC}">
      <dsp:nvSpPr>
        <dsp:cNvPr id="0" name=""/>
        <dsp:cNvSpPr/>
      </dsp:nvSpPr>
      <dsp:spPr>
        <a:xfrm>
          <a:off x="1035721" y="1044487"/>
          <a:ext cx="1044138" cy="689910"/>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IN" sz="1000" kern="1200"/>
            <a:t>4</a:t>
          </a:r>
        </a:p>
        <a:p>
          <a:pPr lvl="0" algn="ctr" defTabSz="444500">
            <a:lnSpc>
              <a:spcPct val="90000"/>
            </a:lnSpc>
            <a:spcBef>
              <a:spcPct val="0"/>
            </a:spcBef>
            <a:spcAft>
              <a:spcPct val="35000"/>
            </a:spcAft>
          </a:pPr>
          <a:r>
            <a:rPr lang="en-IN" sz="1000" kern="1200"/>
            <a:t>Assessment</a:t>
          </a:r>
        </a:p>
      </dsp:txBody>
      <dsp:txXfrm>
        <a:off x="1188631" y="1145522"/>
        <a:ext cx="738318" cy="48784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21DEC79-8B3D-4552-B75B-9F4E4068B520}">
      <dsp:nvSpPr>
        <dsp:cNvPr id="0" name=""/>
        <dsp:cNvSpPr/>
      </dsp:nvSpPr>
      <dsp:spPr>
        <a:xfrm>
          <a:off x="310167" y="-32169"/>
          <a:ext cx="4071067" cy="2544417"/>
        </a:xfrm>
        <a:prstGeom prst="swooshArrow">
          <a:avLst>
            <a:gd name="adj1" fmla="val 25000"/>
            <a:gd name="adj2" fmla="val 25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8C3DFD61-0977-43C0-83D1-629D25CE232C}">
      <dsp:nvSpPr>
        <dsp:cNvPr id="0" name=""/>
        <dsp:cNvSpPr/>
      </dsp:nvSpPr>
      <dsp:spPr>
        <a:xfrm>
          <a:off x="827193" y="1723987"/>
          <a:ext cx="105847" cy="105847"/>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80B84E5-1DFD-4626-8CA0-4AFC5EBF585C}">
      <dsp:nvSpPr>
        <dsp:cNvPr id="0" name=""/>
        <dsp:cNvSpPr/>
      </dsp:nvSpPr>
      <dsp:spPr>
        <a:xfrm>
          <a:off x="249301" y="1712573"/>
          <a:ext cx="2210189" cy="86401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6087" tIns="0" rIns="0" bIns="0" numCol="1" spcCol="1270" anchor="t" anchorCtr="0">
          <a:noAutofit/>
        </a:bodyPr>
        <a:lstStyle/>
        <a:p>
          <a:pPr lvl="0" algn="l" defTabSz="577850">
            <a:lnSpc>
              <a:spcPct val="90000"/>
            </a:lnSpc>
            <a:spcBef>
              <a:spcPct val="0"/>
            </a:spcBef>
            <a:spcAft>
              <a:spcPct val="35000"/>
            </a:spcAft>
          </a:pPr>
          <a:endParaRPr lang="en-IN" sz="1300" b="1" kern="1200"/>
        </a:p>
        <a:p>
          <a:pPr lvl="0" algn="l" defTabSz="577850">
            <a:lnSpc>
              <a:spcPct val="90000"/>
            </a:lnSpc>
            <a:spcBef>
              <a:spcPct val="0"/>
            </a:spcBef>
            <a:spcAft>
              <a:spcPct val="35000"/>
            </a:spcAft>
          </a:pPr>
          <a:r>
            <a:rPr lang="en-IN" sz="1300" b="1" kern="1200"/>
            <a:t>Conventional Methods</a:t>
          </a:r>
          <a:r>
            <a:rPr lang="en-IN" sz="1300" kern="1200"/>
            <a:t> other than Lecturing(l</a:t>
          </a:r>
          <a:r>
            <a:rPr lang="en-IN" sz="1300" b="1" kern="1200"/>
            <a:t>ess than 5% of sessions</a:t>
          </a:r>
          <a:r>
            <a:rPr lang="en-IN" sz="1300" kern="1200"/>
            <a:t>)</a:t>
          </a:r>
        </a:p>
      </dsp:txBody>
      <dsp:txXfrm>
        <a:off x="249301" y="1712573"/>
        <a:ext cx="2210189" cy="864013"/>
      </dsp:txXfrm>
    </dsp:sp>
    <dsp:sp modelId="{108D80A1-0EB6-442F-8A0A-1E2EDE8C01A4}">
      <dsp:nvSpPr>
        <dsp:cNvPr id="0" name=""/>
        <dsp:cNvSpPr/>
      </dsp:nvSpPr>
      <dsp:spPr>
        <a:xfrm>
          <a:off x="1761502" y="1032414"/>
          <a:ext cx="191340" cy="191340"/>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E9FEC1E-1582-4F7C-A746-1E1A48CCEB0F}">
      <dsp:nvSpPr>
        <dsp:cNvPr id="0" name=""/>
        <dsp:cNvSpPr/>
      </dsp:nvSpPr>
      <dsp:spPr>
        <a:xfrm>
          <a:off x="645496" y="1095917"/>
          <a:ext cx="3400409" cy="144849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01387" tIns="0" rIns="0" bIns="0" numCol="1" spcCol="1270" anchor="t" anchorCtr="0">
          <a:noAutofit/>
        </a:bodyPr>
        <a:lstStyle/>
        <a:p>
          <a:pPr lvl="0" algn="l" defTabSz="577850">
            <a:lnSpc>
              <a:spcPct val="90000"/>
            </a:lnSpc>
            <a:spcBef>
              <a:spcPct val="0"/>
            </a:spcBef>
            <a:spcAft>
              <a:spcPct val="35000"/>
            </a:spcAft>
          </a:pPr>
          <a:endParaRPr lang="en-IN" sz="1300" b="1" kern="1200"/>
        </a:p>
        <a:p>
          <a:pPr lvl="0" algn="l" defTabSz="577850">
            <a:lnSpc>
              <a:spcPct val="90000"/>
            </a:lnSpc>
            <a:spcBef>
              <a:spcPct val="0"/>
            </a:spcBef>
            <a:spcAft>
              <a:spcPct val="35000"/>
            </a:spcAft>
          </a:pPr>
          <a:r>
            <a:rPr lang="en-IN" sz="1300" b="1" kern="1200"/>
            <a:t>Lecture Method (Around 25% of sessions)</a:t>
          </a:r>
          <a:endParaRPr lang="en-IN" sz="1300" kern="1200"/>
        </a:p>
      </dsp:txBody>
      <dsp:txXfrm>
        <a:off x="645496" y="1095917"/>
        <a:ext cx="3400409" cy="1448498"/>
      </dsp:txXfrm>
    </dsp:sp>
    <dsp:sp modelId="{8212F3C3-FCF9-401A-B777-4D21ACE4D473}">
      <dsp:nvSpPr>
        <dsp:cNvPr id="0" name=""/>
        <dsp:cNvSpPr/>
      </dsp:nvSpPr>
      <dsp:spPr>
        <a:xfrm>
          <a:off x="2885117" y="611568"/>
          <a:ext cx="264619" cy="264619"/>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C9E330A-A274-4C90-956A-9650E51B4CE4}">
      <dsp:nvSpPr>
        <dsp:cNvPr id="0" name=""/>
        <dsp:cNvSpPr/>
      </dsp:nvSpPr>
      <dsp:spPr>
        <a:xfrm>
          <a:off x="1353393" y="711711"/>
          <a:ext cx="4305124" cy="183270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40216" tIns="0" rIns="0" bIns="0" numCol="1" spcCol="1270" anchor="t" anchorCtr="0">
          <a:noAutofit/>
        </a:bodyPr>
        <a:lstStyle/>
        <a:p>
          <a:pPr lvl="0" algn="l" defTabSz="577850">
            <a:lnSpc>
              <a:spcPct val="90000"/>
            </a:lnSpc>
            <a:spcBef>
              <a:spcPct val="0"/>
            </a:spcBef>
            <a:spcAft>
              <a:spcPct val="35000"/>
            </a:spcAft>
          </a:pPr>
          <a:r>
            <a:rPr lang="en-IN" sz="1300" b="1" kern="1200"/>
            <a:t>Rest Andragogical Methods(70% of sessions)</a:t>
          </a:r>
          <a:endParaRPr lang="en-IN" sz="1300" kern="1200"/>
        </a:p>
      </dsp:txBody>
      <dsp:txXfrm>
        <a:off x="1353393" y="711711"/>
        <a:ext cx="4305124" cy="1832703"/>
      </dsp:txXfrm>
    </dsp:sp>
  </dsp:spTree>
</dsp:drawing>
</file>

<file path=word/diagrams/layout1.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arrow2">
  <dgm:title val=""/>
  <dgm:desc val=""/>
  <dgm:catLst>
    <dgm:cat type="process" pri="2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arrowDiagram">
    <dgm:varLst>
      <dgm:chMax val="5"/>
      <dgm:dir/>
      <dgm:resizeHandles val="exact"/>
    </dgm:varLst>
    <dgm:alg type="composite">
      <dgm:param type="ar" val="1.6"/>
    </dgm:alg>
    <dgm:shape xmlns:r="http://schemas.openxmlformats.org/officeDocument/2006/relationships" r:blip="">
      <dgm:adjLst/>
    </dgm:shape>
    <dgm:presOf/>
    <dgm:constrLst>
      <dgm:constr type="l" for="ch" forName="arrow"/>
      <dgm:constr type="t" for="ch" forName="arrow"/>
      <dgm:constr type="w" for="ch" forName="arrow" refType="w"/>
      <dgm:constr type="h" for="ch" forName="arrow" refType="h"/>
      <dgm:constr type="ctrX" for="ch" forName="arrowDiagram1" refType="w" fact="0.5"/>
      <dgm:constr type="ctrY" for="ch" forName="arrowDiagram1" refType="h" fact="0.5"/>
      <dgm:constr type="w" for="ch" forName="arrowDiagram1" refType="w"/>
      <dgm:constr type="h" for="ch" forName="arrowDiagram1" refType="h"/>
      <dgm:constr type="ctrX" for="ch" forName="arrowDiagram2" refType="w" fact="0.5"/>
      <dgm:constr type="ctrY" for="ch" forName="arrowDiagram2" refType="h" fact="0.5"/>
      <dgm:constr type="w" for="ch" forName="arrowDiagram2" refType="w"/>
      <dgm:constr type="h" for="ch" forName="arrowDiagram2" refType="h"/>
      <dgm:constr type="ctrX" for="ch" forName="arrowDiagram3" refType="w" fact="0.5"/>
      <dgm:constr type="ctrY" for="ch" forName="arrowDiagram3" refType="h" fact="0.5"/>
      <dgm:constr type="w" for="ch" forName="arrowDiagram3" refType="w"/>
      <dgm:constr type="h" for="ch" forName="arrowDiagram3" refType="h"/>
      <dgm:constr type="ctrX" for="ch" forName="arrowDiagram4" refType="w" fact="0.5"/>
      <dgm:constr type="ctrY" for="ch" forName="arrowDiagram4" refType="h" fact="0.5"/>
      <dgm:constr type="w" for="ch" forName="arrowDiagram4" refType="w"/>
      <dgm:constr type="h" for="ch" forName="arrowDiagram4" refType="h"/>
      <dgm:constr type="ctrX" for="ch" forName="arrowDiagram5" refType="w" fact="0.5"/>
      <dgm:constr type="ctrY" for="ch" forName="arrowDiagram5" refType="h" fact="0.5"/>
      <dgm:constr type="w" for="ch" forName="arrowDiagram5" refType="w"/>
      <dgm:constr type="h" for="ch" forName="arrowDiagram5" refType="h"/>
    </dgm:constrLst>
    <dgm:ruleLst/>
    <dgm:choose name="Name0">
      <dgm:if name="Name1" axis="ch" ptType="node" func="cnt" op="gte" val="1">
        <dgm:layoutNode name="arrow" styleLbl="bgShp">
          <dgm:alg type="sp"/>
          <dgm:shape xmlns:r="http://schemas.openxmlformats.org/officeDocument/2006/relationships" type="swooshArrow" r:blip="">
            <dgm:adjLst>
              <dgm:adj idx="2" val="0.25"/>
            </dgm:adjLst>
          </dgm:shape>
          <dgm:presOf/>
          <dgm:constrLst/>
          <dgm:ruleLst/>
        </dgm:layoutNode>
        <dgm:choose name="Name2">
          <dgm:if name="Name3" axis="ch" ptType="node" func="cnt" op="lt" val="1"/>
          <dgm:if name="Name4" axis="ch" ptType="node" func="cnt" op="equ" val="1">
            <dgm:layoutNode name="arrowDiagram1">
              <dgm:varLst>
                <dgm:bulletEnabled val="1"/>
              </dgm:varLst>
              <dgm:alg type="composite">
                <dgm:param type="vertAlign" val="none"/>
                <dgm:param type="horzAlign" val="none"/>
              </dgm:alg>
              <dgm:shape xmlns:r="http://schemas.openxmlformats.org/officeDocument/2006/relationships" r:blip="">
                <dgm:adjLst/>
              </dgm:shape>
              <dgm:presOf/>
              <dgm:constrLst>
                <dgm:constr type="ctrX" for="ch" forName="bullet1" refType="w" fact="0.8"/>
                <dgm:constr type="ctrY" for="ch" forName="bullet1" refType="h" fact="0.262"/>
                <dgm:constr type="w" for="ch" forName="bullet1" refType="w" fact="0.074"/>
                <dgm:constr type="h" for="ch" forName="bullet1" refType="w" refFor="ch" refForName="bullet1"/>
                <dgm:constr type="r" for="ch" forName="textBox1" refType="ctrX" refFor="ch" refForName="bullet1"/>
                <dgm:constr type="t" for="ch" forName="textBox1" refType="ctrY" refFor="ch" refForName="bullet1"/>
                <dgm:constr type="w" for="ch" forName="textBox1" refType="w" fact="0.4"/>
                <dgm:constr type="h" for="ch" forName="textBox1" refType="h" fact="0.738"/>
                <dgm:constr type="userA" refType="h" refFor="ch" refForName="bullet1" fact="0.53"/>
                <dgm:constr type="rMarg" for="ch" forName="textBox1" refType="userA" fact="2.834"/>
                <dgm:constr type="primFontSz" for="ch" ptType="node" op="equ" val="65"/>
              </dgm:constrLst>
              <dgm:ruleLst/>
              <dgm:forEach name="Name5" axis="ch" ptType="node" cnt="1">
                <dgm:layoutNode name="bullet1" styleLbl="node1">
                  <dgm:alg type="sp"/>
                  <dgm:shape xmlns:r="http://schemas.openxmlformats.org/officeDocument/2006/relationships" type="ellipse" r:blip="">
                    <dgm:adjLst/>
                  </dgm:shape>
                  <dgm:presOf/>
                  <dgm:constrLst/>
                  <dgm:ruleLst/>
                </dgm:layoutNode>
                <dgm:layoutNode name="textBox1" styleLbl="revTx">
                  <dgm:varLst>
                    <dgm:bulletEnabled val="1"/>
                  </dgm:varLst>
                  <dgm:alg type="tx">
                    <dgm:param type="txAnchorVert" val="t"/>
                    <dgm:param type="parTxLTRAlign" val="r"/>
                    <dgm:param type="parTxRTLAlign" val="r"/>
                  </dgm:alg>
                  <dgm:shape xmlns:r="http://schemas.openxmlformats.org/officeDocument/2006/relationships" type="round2DiagRect" r:blip="">
                    <dgm:adjLst/>
                  </dgm:shape>
                  <dgm:presOf axis="desOrSelf" ptType="node"/>
                  <dgm:constrLst>
                    <dgm:constr type="lMarg"/>
                    <dgm:constr type="tMarg"/>
                    <dgm:constr type="bMarg"/>
                  </dgm:constrLst>
                  <dgm:ruleLst>
                    <dgm:rule type="primFontSz" val="5" fact="NaN" max="NaN"/>
                  </dgm:ruleLst>
                </dgm:layoutNode>
              </dgm:forEach>
            </dgm:layoutNode>
          </dgm:if>
          <dgm:if name="Name6" axis="ch" ptType="node" func="cnt" op="equ" val="2">
            <dgm:layoutNode name="arrowDiagram2">
              <dgm:alg type="composite">
                <dgm:param type="vertAlign" val="none"/>
                <dgm:param type="horzAlign" val="none"/>
              </dgm:alg>
              <dgm:shape xmlns:r="http://schemas.openxmlformats.org/officeDocument/2006/relationships" r:blip="">
                <dgm:adjLst/>
              </dgm:shape>
              <dgm:presOf/>
              <dgm:choose name="Name7">
                <dgm:if name="Name8" func="var" arg="dir" op="equ" val="norm">
                  <dgm:constrLst>
                    <dgm:constr type="ctrX" for="ch" forName="bullet2a" refType="w" fact="0.25"/>
                    <dgm:constr type="ctrY" for="ch" forName="bullet2a" refType="h" fact="0.573"/>
                    <dgm:constr type="w" for="ch" forName="bullet2a" refType="w" fact="0.035"/>
                    <dgm:constr type="h" for="ch" forName="bullet2a" refType="w" refFor="ch" refForName="bullet2a"/>
                    <dgm:constr type="l" for="ch" forName="textBox2a" refType="ctrX" refFor="ch" refForName="bullet2a"/>
                    <dgm:constr type="t" for="ch" forName="textBox2a" refType="ctrY" refFor="ch" refForName="bullet2a"/>
                    <dgm:constr type="w" for="ch" forName="textBox2a" refType="w" fact="0.325"/>
                    <dgm:constr type="h" for="ch" forName="textBox2a" refType="h" fact="0.427"/>
                    <dgm:constr type="userA" refType="h" refFor="ch" refForName="bullet2a" fact="0.53"/>
                    <dgm:constr type="lMarg" for="ch" forName="textBox2a" refType="userA" fact="2.834"/>
                    <dgm:constr type="ctrX" for="ch" forName="bullet2b" refType="w" fact="0.585"/>
                    <dgm:constr type="ctrY" for="ch" forName="bullet2b" refType="h" fact="0.338"/>
                    <dgm:constr type="w" for="ch" forName="bullet2b" refType="w" fact="0.06"/>
                    <dgm:constr type="h" for="ch" forName="bullet2b" refType="w" refFor="ch" refForName="bullet2b"/>
                    <dgm:constr type="l" for="ch" forName="textBox2b" refType="ctrX" refFor="ch" refForName="bullet2b"/>
                    <dgm:constr type="t" for="ch" forName="textBox2b" refType="ctrY" refFor="ch" refForName="bullet2b"/>
                    <dgm:constr type="w" for="ch" forName="textBox2b" refType="w" fact="0.325"/>
                    <dgm:constr type="h" for="ch" forName="textBox2b" refType="h" fact="0.662"/>
                    <dgm:constr type="userB" refType="h" refFor="ch" refForName="bullet2b" fact="0.53"/>
                    <dgm:constr type="lMarg" for="ch" forName="textBox2b" refType="userB" fact="2.834"/>
                    <dgm:constr type="primFontSz" for="ch" ptType="node" op="equ" val="65"/>
                  </dgm:constrLst>
                </dgm:if>
                <dgm:else name="Name9">
                  <dgm:constrLst>
                    <dgm:constr type="ctrX" for="ch" forName="bullet2a" refType="w" fact="0.25"/>
                    <dgm:constr type="ctrY" for="ch" forName="bullet2a" refType="h" fact="0.573"/>
                    <dgm:constr type="w" for="ch" forName="bullet2a" refType="w" fact="0.035"/>
                    <dgm:constr type="h" for="ch" forName="bullet2a" refType="w" refFor="ch" refForName="bullet2a"/>
                    <dgm:constr type="r" for="ch" forName="textBox2a" refType="ctrX" refFor="ch" refForName="bullet2a"/>
                    <dgm:constr type="b" for="ch" forName="textBox2a" refType="ctrY" refFor="ch" refForName="bullet2a"/>
                    <dgm:constr type="w" for="ch" forName="textBox2a" refType="w" fact="0.25"/>
                    <dgm:constr type="h" for="ch" forName="textBox2a" refType="h" fact="0.573"/>
                    <dgm:constr type="userA" refType="h" refFor="ch" refForName="bullet2a" fact="0.53"/>
                    <dgm:constr type="rMarg" for="ch" forName="textBox2a" refType="userA" fact="2.834"/>
                    <dgm:constr type="ctrX" for="ch" forName="bullet2b" refType="w" fact="0.585"/>
                    <dgm:constr type="ctrY" for="ch" forName="bullet2b" refType="h" fact="0.338"/>
                    <dgm:constr type="w" for="ch" forName="bullet2b" refType="w" fact="0.06"/>
                    <dgm:constr type="h" for="ch" forName="bullet2b" refType="w" refFor="ch" refForName="bullet2b"/>
                    <dgm:constr type="r" for="ch" forName="textBox2b" refType="ctrX" refFor="ch" refForName="bullet2b"/>
                    <dgm:constr type="b" for="ch" forName="textBox2b" refType="ctrY" refFor="ch" refForName="bullet2b"/>
                    <dgm:constr type="w" for="ch" forName="textBox2b" refType="w" fact="0.28"/>
                    <dgm:constr type="h" for="ch" forName="textBox2b" refType="h" fact="0.338"/>
                    <dgm:constr type="userB" refType="h" refFor="ch" refForName="bullet2b" fact="0.53"/>
                    <dgm:constr type="rMarg" for="ch" forName="textBox2b" refType="userB" fact="2.834"/>
                    <dgm:constr type="primFontSz" for="ch" ptType="node" op="equ" val="65"/>
                  </dgm:constrLst>
                </dgm:else>
              </dgm:choose>
              <dgm:ruleLst/>
              <dgm:forEach name="Name10" axis="ch" ptType="node" cnt="1">
                <dgm:layoutNode name="bullet2a" styleLbl="node1">
                  <dgm:alg type="sp"/>
                  <dgm:shape xmlns:r="http://schemas.openxmlformats.org/officeDocument/2006/relationships" type="ellipse" r:blip="">
                    <dgm:adjLst/>
                  </dgm:shape>
                  <dgm:presOf/>
                  <dgm:constrLst/>
                  <dgm:ruleLst/>
                </dgm:layoutNode>
                <dgm:layoutNode name="textBox2a" styleLbl="revTx">
                  <dgm:varLst>
                    <dgm:bulletEnabled val="1"/>
                  </dgm:varLst>
                  <dgm:choose name="Name11">
                    <dgm:if name="Name12" func="var" arg="dir" op="equ" val="norm">
                      <dgm:choose name="Name13">
                        <dgm:if name="Name14" axis="root des" ptType="all node" func="maxDepth" op="gt" val="1">
                          <dgm:alg type="tx">
                            <dgm:param type="txAnchorVert" val="t"/>
                            <dgm:param type="parTxLTRAlign" val="l"/>
                            <dgm:param type="parTxRTLAlign" val="r"/>
                          </dgm:alg>
                        </dgm:if>
                        <dgm:else name="Name15">
                          <dgm:alg type="tx">
                            <dgm:param type="txAnchorVert" val="t"/>
                            <dgm:param type="parTxLTRAlign" val="l"/>
                            <dgm:param type="parTxRTLAlign" val="l"/>
                          </dgm:alg>
                        </dgm:else>
                      </dgm:choose>
                    </dgm:if>
                    <dgm:else name="Name16">
                      <dgm:choose name="Name17">
                        <dgm:if name="Name18" axis="root des" ptType="all node" func="maxDepth" op="gt" val="1">
                          <dgm:alg type="tx">
                            <dgm:param type="txAnchorVert" val="b"/>
                            <dgm:param type="txAnchorVertCh" val="b"/>
                            <dgm:param type="parTxLTRAlign" val="l"/>
                            <dgm:param type="parTxRTLAlign" val="r"/>
                          </dgm:alg>
                        </dgm:if>
                        <dgm:else name="Name19">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20">
                    <dgm:if name="Name21" func="var" arg="dir" op="equ" val="norm">
                      <dgm:constrLst>
                        <dgm:constr type="rMarg"/>
                        <dgm:constr type="tMarg"/>
                        <dgm:constr type="bMarg"/>
                      </dgm:constrLst>
                    </dgm:if>
                    <dgm:else name="Name22">
                      <dgm:constrLst>
                        <dgm:constr type="lMarg"/>
                        <dgm:constr type="tMarg"/>
                        <dgm:constr type="bMarg"/>
                      </dgm:constrLst>
                    </dgm:else>
                  </dgm:choose>
                  <dgm:ruleLst>
                    <dgm:rule type="primFontSz" val="5" fact="NaN" max="NaN"/>
                  </dgm:ruleLst>
                </dgm:layoutNode>
              </dgm:forEach>
              <dgm:forEach name="Name23" axis="ch" ptType="node" st="2" cnt="1">
                <dgm:layoutNode name="bullet2b" styleLbl="node1">
                  <dgm:alg type="sp"/>
                  <dgm:shape xmlns:r="http://schemas.openxmlformats.org/officeDocument/2006/relationships" type="ellipse" r:blip="">
                    <dgm:adjLst/>
                  </dgm:shape>
                  <dgm:presOf/>
                  <dgm:constrLst/>
                  <dgm:ruleLst/>
                </dgm:layoutNode>
                <dgm:layoutNode name="textBox2b" styleLbl="revTx">
                  <dgm:varLst>
                    <dgm:bulletEnabled val="1"/>
                  </dgm:varLst>
                  <dgm:choose name="Name24">
                    <dgm:if name="Name25" func="var" arg="dir" op="equ" val="norm">
                      <dgm:choose name="Name26">
                        <dgm:if name="Name27" axis="root des" ptType="all node" func="maxDepth" op="gt" val="1">
                          <dgm:alg type="tx">
                            <dgm:param type="txAnchorVert" val="t"/>
                            <dgm:param type="parTxLTRAlign" val="l"/>
                            <dgm:param type="parTxRTLAlign" val="r"/>
                          </dgm:alg>
                        </dgm:if>
                        <dgm:else name="Name28">
                          <dgm:alg type="tx">
                            <dgm:param type="txAnchorVert" val="t"/>
                            <dgm:param type="parTxLTRAlign" val="l"/>
                            <dgm:param type="parTxRTLAlign" val="l"/>
                          </dgm:alg>
                        </dgm:else>
                      </dgm:choose>
                    </dgm:if>
                    <dgm:else name="Name29">
                      <dgm:choose name="Name30">
                        <dgm:if name="Name31" axis="root des" ptType="all node" func="maxDepth" op="gt" val="1">
                          <dgm:alg type="tx">
                            <dgm:param type="txAnchorVert" val="b"/>
                            <dgm:param type="txAnchorVertCh" val="b"/>
                            <dgm:param type="parTxLTRAlign" val="l"/>
                            <dgm:param type="parTxRTLAlign" val="r"/>
                          </dgm:alg>
                        </dgm:if>
                        <dgm:else name="Name3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33">
                    <dgm:if name="Name34" func="var" arg="dir" op="equ" val="norm">
                      <dgm:constrLst>
                        <dgm:constr type="rMarg"/>
                        <dgm:constr type="tMarg"/>
                        <dgm:constr type="bMarg"/>
                      </dgm:constrLst>
                    </dgm:if>
                    <dgm:else name="Name35">
                      <dgm:constrLst>
                        <dgm:constr type="lMarg"/>
                        <dgm:constr type="tMarg"/>
                        <dgm:constr type="bMarg"/>
                      </dgm:constrLst>
                    </dgm:else>
                  </dgm:choose>
                  <dgm:ruleLst>
                    <dgm:rule type="primFontSz" val="5" fact="NaN" max="NaN"/>
                  </dgm:ruleLst>
                </dgm:layoutNode>
              </dgm:forEach>
            </dgm:layoutNode>
          </dgm:if>
          <dgm:if name="Name36" axis="ch" ptType="node" func="cnt" op="equ" val="3">
            <dgm:layoutNode name="arrowDiagram3">
              <dgm:alg type="composite">
                <dgm:param type="vertAlign" val="none"/>
                <dgm:param type="horzAlign" val="none"/>
              </dgm:alg>
              <dgm:shape xmlns:r="http://schemas.openxmlformats.org/officeDocument/2006/relationships" r:blip="">
                <dgm:adjLst/>
              </dgm:shape>
              <dgm:presOf/>
              <dgm:choose name="Name37">
                <dgm:if name="Name38" func="var" arg="dir" op="equ" val="norm">
                  <dgm:constrLst>
                    <dgm:constr type="ctrX" for="ch" forName="bullet3a" refType="w" fact="0.14"/>
                    <dgm:constr type="ctrY" for="ch" forName="bullet3a" refType="h" fact="0.711"/>
                    <dgm:constr type="w" for="ch" forName="bullet3a" refType="w" fact="0.026"/>
                    <dgm:constr type="h" for="ch" forName="bullet3a" refType="w" refFor="ch" refForName="bullet3a"/>
                    <dgm:constr type="l" for="ch" forName="textBox3a" refType="ctrX" refFor="ch" refForName="bullet3a"/>
                    <dgm:constr type="t" for="ch" forName="textBox3a" refType="ctrY" refFor="ch" refForName="bullet3a"/>
                    <dgm:constr type="w" for="ch" forName="textBox3a" refType="w" fact="0.233"/>
                    <dgm:constr type="h" for="ch" forName="textBox3a" refType="h" fact="0.289"/>
                    <dgm:constr type="userA" refType="h" refFor="ch" refForName="bullet3a" fact="0.53"/>
                    <dgm:constr type="lMarg" for="ch" forName="textBox3a" refType="userA" fact="2.834"/>
                    <dgm:constr type="ctrX" for="ch" forName="bullet3b" refType="w" fact="0.38"/>
                    <dgm:constr type="ctrY" for="ch" forName="bullet3b" refType="h" fact="0.456"/>
                    <dgm:constr type="w" for="ch" forName="bullet3b" refType="w" fact="0.047"/>
                    <dgm:constr type="h" for="ch" forName="bullet3b" refType="w" refFor="ch" refForName="bullet3b"/>
                    <dgm:constr type="l" for="ch" forName="textBox3b" refType="ctrX" refFor="ch" refForName="bullet3b"/>
                    <dgm:constr type="t" for="ch" forName="textBox3b" refType="ctrY" refFor="ch" refForName="bullet3b"/>
                    <dgm:constr type="w" for="ch" forName="textBox3b" refType="w" fact="0.24"/>
                    <dgm:constr type="h" for="ch" forName="textBox3b" refType="h" fact="0.544"/>
                    <dgm:constr type="userB" refType="h" refFor="ch" refForName="bullet3b" fact="0.53"/>
                    <dgm:constr type="lMarg" for="ch" forName="textBox3b" refType="userB" fact="2.834"/>
                    <dgm:constr type="ctrX" for="ch" forName="bullet3c" refType="w" fact="0.665"/>
                    <dgm:constr type="ctrY" for="ch" forName="bullet3c" refType="h" fact="0.305"/>
                    <dgm:constr type="w" for="ch" forName="bullet3c" refType="w" fact="0.065"/>
                    <dgm:constr type="h" for="ch" forName="bullet3c" refType="w" refFor="ch" refForName="bullet3c"/>
                    <dgm:constr type="l" for="ch" forName="textBox3c" refType="ctrX" refFor="ch" refForName="bullet3c"/>
                    <dgm:constr type="t" for="ch" forName="textBox3c" refType="ctrY" refFor="ch" refForName="bullet3c"/>
                    <dgm:constr type="w" for="ch" forName="textBox3c" refType="w" fact="0.24"/>
                    <dgm:constr type="h" for="ch" forName="textBox3c" refType="h" fact="0.695"/>
                    <dgm:constr type="userC" refType="h" refFor="ch" refForName="bullet3c" fact="0.53"/>
                    <dgm:constr type="lMarg" for="ch" forName="textBox3c" refType="userC" fact="2.834"/>
                    <dgm:constr type="primFontSz" for="ch" ptType="node" op="equ" val="65"/>
                  </dgm:constrLst>
                </dgm:if>
                <dgm:else name="Name39">
                  <dgm:constrLst>
                    <dgm:constr type="ctrX" for="ch" forName="bullet3a" refType="w" fact="0.14"/>
                    <dgm:constr type="ctrY" for="ch" forName="bullet3a" refType="h" fact="0.711"/>
                    <dgm:constr type="w" for="ch" forName="bullet3a" refType="w" fact="0.026"/>
                    <dgm:constr type="h" for="ch" forName="bullet3a" refType="w" refFor="ch" refForName="bullet3a"/>
                    <dgm:constr type="r" for="ch" forName="textBox3a" refType="ctrX" refFor="ch" refForName="bullet3a"/>
                    <dgm:constr type="b" for="ch" forName="textBox3a" refType="ctrY" refFor="ch" refForName="bullet3a"/>
                    <dgm:constr type="w" for="ch" forName="textBox3a" refType="w" fact="0.14"/>
                    <dgm:constr type="h" for="ch" forName="textBox3a" refType="h" fact="0.711"/>
                    <dgm:constr type="userA" refType="h" refFor="ch" refForName="bullet3a" fact="0.53"/>
                    <dgm:constr type="rMarg" for="ch" forName="textBox3a" refType="userA" fact="2.834"/>
                    <dgm:constr type="ctrX" for="ch" forName="bullet3b" refType="w" fact="0.38"/>
                    <dgm:constr type="ctrY" for="ch" forName="bullet3b" refType="h" fact="0.456"/>
                    <dgm:constr type="w" for="ch" forName="bullet3b" refType="w" fact="0.047"/>
                    <dgm:constr type="h" for="ch" forName="bullet3b" refType="w" refFor="ch" refForName="bullet3b"/>
                    <dgm:constr type="r" for="ch" forName="textBox3b" refType="ctrX" refFor="ch" refForName="bullet3b"/>
                    <dgm:constr type="b" for="ch" forName="textBox3b" refType="ctrY" refFor="ch" refForName="bullet3b"/>
                    <dgm:constr type="w" for="ch" forName="textBox3b" refType="w" fact="0.24"/>
                    <dgm:constr type="h" for="ch" forName="textBox3b" refType="h" fact="0.456"/>
                    <dgm:constr type="userB" refType="h" refFor="ch" refForName="bullet3b" fact="0.53"/>
                    <dgm:constr type="rMarg" for="ch" forName="textBox3b" refType="userB" fact="2.834"/>
                    <dgm:constr type="ctrX" for="ch" forName="bullet3c" refType="w" fact="0.665"/>
                    <dgm:constr type="ctrY" for="ch" forName="bullet3c" refType="h" fact="0.305"/>
                    <dgm:constr type="w" for="ch" forName="bullet3c" refType="w" fact="0.065"/>
                    <dgm:constr type="h" for="ch" forName="bullet3c" refType="w" refFor="ch" refForName="bullet3c"/>
                    <dgm:constr type="r" for="ch" forName="textBox3c" refType="ctrX" refFor="ch" refForName="bullet3c"/>
                    <dgm:constr type="b" for="ch" forName="textBox3c" refType="ctrY" refFor="ch" refForName="bullet3c"/>
                    <dgm:constr type="w" for="ch" forName="textBox3c" refType="w" fact="0.24"/>
                    <dgm:constr type="h" for="ch" forName="textBox3c" refType="h" fact="0.305"/>
                    <dgm:constr type="userC" refType="h" refFor="ch" refForName="bullet3c" fact="0.53"/>
                    <dgm:constr type="rMarg" for="ch" forName="textBox3c" refType="userC" fact="2.834"/>
                    <dgm:constr type="primFontSz" for="ch" ptType="node" op="equ" val="65"/>
                  </dgm:constrLst>
                </dgm:else>
              </dgm:choose>
              <dgm:ruleLst/>
              <dgm:forEach name="Name40" axis="ch" ptType="node" cnt="1">
                <dgm:layoutNode name="bullet3a" styleLbl="node1">
                  <dgm:alg type="sp"/>
                  <dgm:shape xmlns:r="http://schemas.openxmlformats.org/officeDocument/2006/relationships" type="ellipse" r:blip="">
                    <dgm:adjLst/>
                  </dgm:shape>
                  <dgm:presOf/>
                  <dgm:constrLst/>
                  <dgm:ruleLst/>
                </dgm:layoutNode>
                <dgm:layoutNode name="textBox3a" styleLbl="revTx">
                  <dgm:varLst>
                    <dgm:bulletEnabled val="1"/>
                  </dgm:varLst>
                  <dgm:choose name="Name41">
                    <dgm:if name="Name42" func="var" arg="dir" op="equ" val="norm">
                      <dgm:choose name="Name43">
                        <dgm:if name="Name44" axis="root des" ptType="all node" func="maxDepth" op="gt" val="1">
                          <dgm:alg type="tx">
                            <dgm:param type="txAnchorVert" val="t"/>
                            <dgm:param type="parTxLTRAlign" val="l"/>
                            <dgm:param type="parTxRTLAlign" val="r"/>
                          </dgm:alg>
                        </dgm:if>
                        <dgm:else name="Name45">
                          <dgm:alg type="tx">
                            <dgm:param type="txAnchorVert" val="t"/>
                            <dgm:param type="parTxLTRAlign" val="l"/>
                            <dgm:param type="parTxRTLAlign" val="l"/>
                          </dgm:alg>
                        </dgm:else>
                      </dgm:choose>
                    </dgm:if>
                    <dgm:else name="Name46">
                      <dgm:choose name="Name47">
                        <dgm:if name="Name48" axis="root des" ptType="all node" func="maxDepth" op="gt" val="1">
                          <dgm:alg type="tx">
                            <dgm:param type="txAnchorVert" val="b"/>
                            <dgm:param type="txAnchorVertCh" val="b"/>
                            <dgm:param type="parTxLTRAlign" val="l"/>
                            <dgm:param type="parTxRTLAlign" val="r"/>
                          </dgm:alg>
                        </dgm:if>
                        <dgm:else name="Name49">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50">
                    <dgm:if name="Name51" func="var" arg="dir" op="equ" val="norm">
                      <dgm:constrLst>
                        <dgm:constr type="rMarg"/>
                        <dgm:constr type="tMarg"/>
                        <dgm:constr type="bMarg"/>
                      </dgm:constrLst>
                    </dgm:if>
                    <dgm:else name="Name52">
                      <dgm:constrLst>
                        <dgm:constr type="lMarg"/>
                        <dgm:constr type="tMarg"/>
                        <dgm:constr type="bMarg"/>
                      </dgm:constrLst>
                    </dgm:else>
                  </dgm:choose>
                  <dgm:ruleLst>
                    <dgm:rule type="primFontSz" val="5" fact="NaN" max="NaN"/>
                  </dgm:ruleLst>
                </dgm:layoutNode>
              </dgm:forEach>
              <dgm:forEach name="Name53" axis="ch" ptType="node" st="2" cnt="1">
                <dgm:layoutNode name="bullet3b" styleLbl="node1">
                  <dgm:alg type="sp"/>
                  <dgm:shape xmlns:r="http://schemas.openxmlformats.org/officeDocument/2006/relationships" type="ellipse" r:blip="">
                    <dgm:adjLst/>
                  </dgm:shape>
                  <dgm:presOf/>
                  <dgm:constrLst/>
                  <dgm:ruleLst/>
                </dgm:layoutNode>
                <dgm:layoutNode name="textBox3b" styleLbl="revTx">
                  <dgm:varLst>
                    <dgm:bulletEnabled val="1"/>
                  </dgm:varLst>
                  <dgm:choose name="Name54">
                    <dgm:if name="Name55" func="var" arg="dir" op="equ" val="norm">
                      <dgm:choose name="Name56">
                        <dgm:if name="Name57" axis="root des" ptType="all node" func="maxDepth" op="gt" val="1">
                          <dgm:alg type="tx">
                            <dgm:param type="txAnchorVert" val="t"/>
                            <dgm:param type="parTxLTRAlign" val="l"/>
                            <dgm:param type="parTxRTLAlign" val="r"/>
                          </dgm:alg>
                        </dgm:if>
                        <dgm:else name="Name58">
                          <dgm:alg type="tx">
                            <dgm:param type="txAnchorVert" val="t"/>
                            <dgm:param type="parTxLTRAlign" val="l"/>
                            <dgm:param type="parTxRTLAlign" val="l"/>
                          </dgm:alg>
                        </dgm:else>
                      </dgm:choose>
                    </dgm:if>
                    <dgm:else name="Name59">
                      <dgm:choose name="Name60">
                        <dgm:if name="Name61" axis="root des" ptType="all node" func="maxDepth" op="gt" val="1">
                          <dgm:alg type="tx">
                            <dgm:param type="txAnchorVert" val="b"/>
                            <dgm:param type="txAnchorVertCh" val="b"/>
                            <dgm:param type="parTxLTRAlign" val="l"/>
                            <dgm:param type="parTxRTLAlign" val="r"/>
                          </dgm:alg>
                        </dgm:if>
                        <dgm:else name="Name6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63">
                    <dgm:if name="Name64" func="var" arg="dir" op="equ" val="norm">
                      <dgm:constrLst>
                        <dgm:constr type="rMarg"/>
                        <dgm:constr type="tMarg"/>
                        <dgm:constr type="bMarg"/>
                      </dgm:constrLst>
                    </dgm:if>
                    <dgm:else name="Name65">
                      <dgm:constrLst>
                        <dgm:constr type="lMarg"/>
                        <dgm:constr type="tMarg"/>
                        <dgm:constr type="bMarg"/>
                      </dgm:constrLst>
                    </dgm:else>
                  </dgm:choose>
                  <dgm:ruleLst>
                    <dgm:rule type="primFontSz" val="5" fact="NaN" max="NaN"/>
                  </dgm:ruleLst>
                </dgm:layoutNode>
              </dgm:forEach>
              <dgm:forEach name="Name66" axis="ch" ptType="node" st="3" cnt="1">
                <dgm:layoutNode name="bullet3c" styleLbl="node1">
                  <dgm:alg type="sp"/>
                  <dgm:shape xmlns:r="http://schemas.openxmlformats.org/officeDocument/2006/relationships" type="ellipse" r:blip="">
                    <dgm:adjLst/>
                  </dgm:shape>
                  <dgm:presOf/>
                  <dgm:constrLst/>
                  <dgm:ruleLst/>
                </dgm:layoutNode>
                <dgm:layoutNode name="textBox3c" styleLbl="revTx">
                  <dgm:varLst>
                    <dgm:bulletEnabled val="1"/>
                  </dgm:varLst>
                  <dgm:choose name="Name67">
                    <dgm:if name="Name68" func="var" arg="dir" op="equ" val="norm">
                      <dgm:choose name="Name69">
                        <dgm:if name="Name70" axis="root des" ptType="all node" func="maxDepth" op="gt" val="1">
                          <dgm:alg type="tx">
                            <dgm:param type="txAnchorVert" val="t"/>
                            <dgm:param type="parTxLTRAlign" val="l"/>
                            <dgm:param type="parTxRTLAlign" val="r"/>
                          </dgm:alg>
                        </dgm:if>
                        <dgm:else name="Name71">
                          <dgm:alg type="tx">
                            <dgm:param type="txAnchorVert" val="t"/>
                            <dgm:param type="parTxLTRAlign" val="l"/>
                            <dgm:param type="parTxRTLAlign" val="l"/>
                          </dgm:alg>
                        </dgm:else>
                      </dgm:choose>
                    </dgm:if>
                    <dgm:else name="Name72">
                      <dgm:choose name="Name73">
                        <dgm:if name="Name74" axis="root des" ptType="all node" func="maxDepth" op="gt" val="1">
                          <dgm:alg type="tx">
                            <dgm:param type="txAnchorVert" val="b"/>
                            <dgm:param type="txAnchorVertCh" val="b"/>
                            <dgm:param type="parTxLTRAlign" val="l"/>
                            <dgm:param type="parTxRTLAlign" val="r"/>
                          </dgm:alg>
                        </dgm:if>
                        <dgm:else name="Name75">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76">
                    <dgm:if name="Name77" func="var" arg="dir" op="equ" val="norm">
                      <dgm:constrLst>
                        <dgm:constr type="rMarg"/>
                        <dgm:constr type="tMarg"/>
                        <dgm:constr type="bMarg"/>
                      </dgm:constrLst>
                    </dgm:if>
                    <dgm:else name="Name78">
                      <dgm:constrLst>
                        <dgm:constr type="lMarg"/>
                        <dgm:constr type="tMarg"/>
                        <dgm:constr type="bMarg"/>
                      </dgm:constrLst>
                    </dgm:else>
                  </dgm:choose>
                  <dgm:ruleLst>
                    <dgm:rule type="primFontSz" val="5" fact="NaN" max="NaN"/>
                  </dgm:ruleLst>
                </dgm:layoutNode>
              </dgm:forEach>
            </dgm:layoutNode>
          </dgm:if>
          <dgm:if name="Name79" axis="ch" ptType="node" func="cnt" op="equ" val="4">
            <dgm:layoutNode name="arrowDiagram4">
              <dgm:alg type="composite">
                <dgm:param type="vertAlign" val="none"/>
                <dgm:param type="horzAlign" val="none"/>
              </dgm:alg>
              <dgm:shape xmlns:r="http://schemas.openxmlformats.org/officeDocument/2006/relationships" r:blip="">
                <dgm:adjLst/>
              </dgm:shape>
              <dgm:presOf/>
              <dgm:choose name="Name80">
                <dgm:if name="Name81" func="var" arg="dir" op="equ" val="norm">
                  <dgm:constrLst>
                    <dgm:constr type="ctrX" for="ch" forName="bullet4a" refType="w" fact="0.11"/>
                    <dgm:constr type="ctrY" for="ch" forName="bullet4a" refType="h" fact="0.762"/>
                    <dgm:constr type="w" for="ch" forName="bullet4a" refType="w" fact="0.023"/>
                    <dgm:constr type="h" for="ch" forName="bullet4a" refType="w" refFor="ch" refForName="bullet4a"/>
                    <dgm:constr type="l" for="ch" forName="textBox4a" refType="ctrX" refFor="ch" refForName="bullet4a"/>
                    <dgm:constr type="t" for="ch" forName="textBox4a" refType="ctrY" refFor="ch" refForName="bullet4a"/>
                    <dgm:constr type="w" for="ch" forName="textBox4a" refType="w" fact="0.171"/>
                    <dgm:constr type="h" for="ch" forName="textBox4a" refType="h" fact="0.238"/>
                    <dgm:constr type="userA" refType="h" refFor="ch" refForName="bullet4a" fact="0.53"/>
                    <dgm:constr type="lMarg" for="ch" forName="textBox4a" refType="userA" fact="2.834"/>
                    <dgm:constr type="ctrX" for="ch" forName="bullet4b" refType="w" fact="0.281"/>
                    <dgm:constr type="ctrY" for="ch" forName="bullet4b" refType="h" fact="0.543"/>
                    <dgm:constr type="w" for="ch" forName="bullet4b" refType="w" fact="0.04"/>
                    <dgm:constr type="h" for="ch" forName="bullet4b" refType="w" refFor="ch" refForName="bullet4b"/>
                    <dgm:constr type="l" for="ch" forName="textBox4b" refType="ctrX" refFor="ch" refForName="bullet4b"/>
                    <dgm:constr type="t" for="ch" forName="textBox4b" refType="ctrY" refFor="ch" refForName="bullet4b"/>
                    <dgm:constr type="w" for="ch" forName="textBox4b" refType="w" fact="0.21"/>
                    <dgm:constr type="h" for="ch" forName="textBox4b" refType="h" fact="0.457"/>
                    <dgm:constr type="userB" refType="h" refFor="ch" refForName="bullet4b" fact="0.53"/>
                    <dgm:constr type="lMarg" for="ch" forName="textBox4b" refType="userB" fact="2.834"/>
                    <dgm:constr type="ctrX" for="ch" forName="bullet4c" refType="w" fact="0.495"/>
                    <dgm:constr type="ctrY" for="ch" forName="bullet4c" refType="h" fact="0.382"/>
                    <dgm:constr type="w" for="ch" forName="bullet4c" refType="w" fact="0.053"/>
                    <dgm:constr type="h" for="ch" forName="bullet4c" refType="w" refFor="ch" refForName="bullet4c"/>
                    <dgm:constr type="l" for="ch" forName="textBox4c" refType="ctrX" refFor="ch" refForName="bullet4c"/>
                    <dgm:constr type="t" for="ch" forName="textBox4c" refType="ctrY" refFor="ch" refForName="bullet4c"/>
                    <dgm:constr type="w" for="ch" forName="textBox4c" refType="w" fact="0.21"/>
                    <dgm:constr type="h" for="ch" forName="textBox4c" refType="h" fact="0.618"/>
                    <dgm:constr type="userC" refType="h" refFor="ch" refForName="bullet4c" fact="0.53"/>
                    <dgm:constr type="lMarg" for="ch" forName="textBox4c" refType="userC" fact="2.834"/>
                    <dgm:constr type="ctrX" for="ch" forName="bullet4d" refType="w" fact="0.73"/>
                    <dgm:constr type="ctrY" for="ch" forName="bullet4d" refType="h" fact="0.283"/>
                    <dgm:constr type="w" for="ch" forName="bullet4d" refType="w" fact="0.071"/>
                    <dgm:constr type="h" for="ch" forName="bullet4d" refType="w" refFor="ch" refForName="bullet4d"/>
                    <dgm:constr type="l" for="ch" forName="textBox4d" refType="ctrX" refFor="ch" refForName="bullet4d"/>
                    <dgm:constr type="t" for="ch" forName="textBox4d" refType="ctrY" refFor="ch" refForName="bullet4d"/>
                    <dgm:constr type="w" for="ch" forName="textBox4d" refType="w" fact="0.21"/>
                    <dgm:constr type="h" for="ch" forName="textBox4d" refType="h" fact="0.717"/>
                    <dgm:constr type="userD" refType="h" refFor="ch" refForName="bullet4d" fact="0.53"/>
                    <dgm:constr type="lMarg" for="ch" forName="textBox4d" refType="userD" fact="2.834"/>
                    <dgm:constr type="primFontSz" for="ch" ptType="node" op="equ" val="65"/>
                  </dgm:constrLst>
                </dgm:if>
                <dgm:else name="Name82">
                  <dgm:constrLst>
                    <dgm:constr type="ctrX" for="ch" forName="bullet4a" refType="w" fact="0.11"/>
                    <dgm:constr type="ctrY" for="ch" forName="bullet4a" refType="h" fact="0.762"/>
                    <dgm:constr type="w" for="ch" forName="bullet4a" refType="w" fact="0.023"/>
                    <dgm:constr type="h" for="ch" forName="bullet4a" refType="w" refFor="ch" refForName="bullet4a"/>
                    <dgm:constr type="r" for="ch" forName="textBox4a" refType="ctrX" refFor="ch" refForName="bullet4a"/>
                    <dgm:constr type="b" for="ch" forName="textBox4a" refType="ctrY" refFor="ch" refForName="bullet4a"/>
                    <dgm:constr type="w" for="ch" forName="textBox4a" refType="w" fact="0.11"/>
                    <dgm:constr type="h" for="ch" forName="textBox4a" refType="h" fact="0.762"/>
                    <dgm:constr type="userA" refType="h" refFor="ch" refForName="bullet4a" fact="0.53"/>
                    <dgm:constr type="rMarg" for="ch" forName="textBox4a" refType="userA" fact="2.834"/>
                    <dgm:constr type="ctrX" for="ch" forName="bullet4b" refType="w" fact="0.281"/>
                    <dgm:constr type="ctrY" for="ch" forName="bullet4b" refType="h" fact="0.543"/>
                    <dgm:constr type="w" for="ch" forName="bullet4b" refType="w" fact="0.04"/>
                    <dgm:constr type="h" for="ch" forName="bullet4b" refType="w" refFor="ch" refForName="bullet4b"/>
                    <dgm:constr type="r" for="ch" forName="textBox4b" refType="ctrX" refFor="ch" refForName="bullet4b"/>
                    <dgm:constr type="b" for="ch" forName="textBox4b" refType="ctrY" refFor="ch" refForName="bullet4b"/>
                    <dgm:constr type="w" for="ch" forName="textBox4b" refType="w" fact="0.171"/>
                    <dgm:constr type="h" for="ch" forName="textBox4b" refType="h" fact="0.543"/>
                    <dgm:constr type="userB" refType="h" refFor="ch" refForName="bullet4b" fact="0.53"/>
                    <dgm:constr type="rMarg" for="ch" forName="textBox4b" refType="userB" fact="2.834"/>
                    <dgm:constr type="ctrX" for="ch" forName="bullet4c" refType="w" fact="0.495"/>
                    <dgm:constr type="ctrY" for="ch" forName="bullet4c" refType="h" fact="0.382"/>
                    <dgm:constr type="w" for="ch" forName="bullet4c" refType="w" fact="0.053"/>
                    <dgm:constr type="h" for="ch" forName="bullet4c" refType="w" refFor="ch" refForName="bullet4c"/>
                    <dgm:constr type="r" for="ch" forName="textBox4c" refType="ctrX" refFor="ch" refForName="bullet4c"/>
                    <dgm:constr type="b" for="ch" forName="textBox4c" refType="ctrY" refFor="ch" refForName="bullet4c"/>
                    <dgm:constr type="w" for="ch" forName="textBox4c" refType="w" fact="0.21"/>
                    <dgm:constr type="h" for="ch" forName="textBox4c" refType="h" fact="0.382"/>
                    <dgm:constr type="userC" refType="h" refFor="ch" refForName="bullet4c" fact="0.53"/>
                    <dgm:constr type="rMarg" for="ch" forName="textBox4c" refType="userC" fact="2.834"/>
                    <dgm:constr type="ctrX" for="ch" forName="bullet4d" refType="w" fact="0.73"/>
                    <dgm:constr type="ctrY" for="ch" forName="bullet4d" refType="h" fact="0.283"/>
                    <dgm:constr type="w" for="ch" forName="bullet4d" refType="w" fact="0.071"/>
                    <dgm:constr type="h" for="ch" forName="bullet4d" refType="w" refFor="ch" refForName="bullet4d"/>
                    <dgm:constr type="r" for="ch" forName="textBox4d" refType="ctrX" refFor="ch" refForName="bullet4d"/>
                    <dgm:constr type="b" for="ch" forName="textBox4d" refType="ctrY" refFor="ch" refForName="bullet4d"/>
                    <dgm:constr type="w" for="ch" forName="textBox4d" refType="w" fact="0.21"/>
                    <dgm:constr type="h" for="ch" forName="textBox4d" refType="h" fact="0.283"/>
                    <dgm:constr type="userD" refType="h" refFor="ch" refForName="bullet4d" fact="0.53"/>
                    <dgm:constr type="rMarg" for="ch" forName="textBox4d" refType="userD" fact="2.834"/>
                    <dgm:constr type="primFontSz" for="ch" ptType="node" op="equ" val="65"/>
                  </dgm:constrLst>
                </dgm:else>
              </dgm:choose>
              <dgm:ruleLst/>
              <dgm:forEach name="Name83" axis="ch" ptType="node" cnt="1">
                <dgm:layoutNode name="bullet4a" styleLbl="node1">
                  <dgm:alg type="sp"/>
                  <dgm:shape xmlns:r="http://schemas.openxmlformats.org/officeDocument/2006/relationships" type="ellipse" r:blip="">
                    <dgm:adjLst/>
                  </dgm:shape>
                  <dgm:presOf/>
                  <dgm:constrLst/>
                  <dgm:ruleLst/>
                </dgm:layoutNode>
                <dgm:layoutNode name="textBox4a" styleLbl="revTx">
                  <dgm:varLst>
                    <dgm:bulletEnabled val="1"/>
                  </dgm:varLst>
                  <dgm:choose name="Name84">
                    <dgm:if name="Name85" func="var" arg="dir" op="equ" val="norm">
                      <dgm:choose name="Name86">
                        <dgm:if name="Name87" axis="root des" ptType="all node" func="maxDepth" op="gt" val="1">
                          <dgm:alg type="tx">
                            <dgm:param type="txAnchorVert" val="t"/>
                            <dgm:param type="parTxLTRAlign" val="l"/>
                            <dgm:param type="parTxRTLAlign" val="r"/>
                          </dgm:alg>
                        </dgm:if>
                        <dgm:else name="Name88">
                          <dgm:alg type="tx">
                            <dgm:param type="txAnchorVert" val="t"/>
                            <dgm:param type="parTxLTRAlign" val="l"/>
                            <dgm:param type="parTxRTLAlign" val="l"/>
                          </dgm:alg>
                        </dgm:else>
                      </dgm:choose>
                    </dgm:if>
                    <dgm:else name="Name89">
                      <dgm:choose name="Name90">
                        <dgm:if name="Name91" axis="root des" ptType="all node" func="maxDepth" op="gt" val="1">
                          <dgm:alg type="tx">
                            <dgm:param type="txAnchorVert" val="b"/>
                            <dgm:param type="txAnchorVertCh" val="b"/>
                            <dgm:param type="parTxLTRAlign" val="l"/>
                            <dgm:param type="parTxRTLAlign" val="r"/>
                          </dgm:alg>
                        </dgm:if>
                        <dgm:else name="Name9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93">
                    <dgm:if name="Name94" func="var" arg="dir" op="equ" val="norm">
                      <dgm:constrLst>
                        <dgm:constr type="rMarg"/>
                        <dgm:constr type="tMarg"/>
                        <dgm:constr type="bMarg"/>
                      </dgm:constrLst>
                    </dgm:if>
                    <dgm:else name="Name95">
                      <dgm:constrLst>
                        <dgm:constr type="lMarg"/>
                        <dgm:constr type="tMarg"/>
                        <dgm:constr type="bMarg"/>
                      </dgm:constrLst>
                    </dgm:else>
                  </dgm:choose>
                  <dgm:ruleLst>
                    <dgm:rule type="primFontSz" val="5" fact="NaN" max="NaN"/>
                  </dgm:ruleLst>
                </dgm:layoutNode>
              </dgm:forEach>
              <dgm:forEach name="Name96" axis="ch" ptType="node" st="2" cnt="1">
                <dgm:layoutNode name="bullet4b" styleLbl="node1">
                  <dgm:alg type="sp"/>
                  <dgm:shape xmlns:r="http://schemas.openxmlformats.org/officeDocument/2006/relationships" type="ellipse" r:blip="">
                    <dgm:adjLst/>
                  </dgm:shape>
                  <dgm:presOf/>
                  <dgm:constrLst/>
                  <dgm:ruleLst/>
                </dgm:layoutNode>
                <dgm:layoutNode name="textBox4b" styleLbl="revTx">
                  <dgm:varLst>
                    <dgm:bulletEnabled val="1"/>
                  </dgm:varLst>
                  <dgm:choose name="Name97">
                    <dgm:if name="Name98" func="var" arg="dir" op="equ" val="norm">
                      <dgm:choose name="Name99">
                        <dgm:if name="Name100" axis="root des" ptType="all node" func="maxDepth" op="gt" val="1">
                          <dgm:alg type="tx">
                            <dgm:param type="txAnchorVert" val="t"/>
                            <dgm:param type="parTxLTRAlign" val="l"/>
                            <dgm:param type="parTxRTLAlign" val="r"/>
                          </dgm:alg>
                        </dgm:if>
                        <dgm:else name="Name101">
                          <dgm:alg type="tx">
                            <dgm:param type="txAnchorVert" val="t"/>
                            <dgm:param type="parTxLTRAlign" val="l"/>
                            <dgm:param type="parTxRTLAlign" val="l"/>
                          </dgm:alg>
                        </dgm:else>
                      </dgm:choose>
                    </dgm:if>
                    <dgm:else name="Name102">
                      <dgm:choose name="Name103">
                        <dgm:if name="Name104" axis="root des" ptType="all node" func="maxDepth" op="gt" val="1">
                          <dgm:alg type="tx">
                            <dgm:param type="txAnchorVert" val="b"/>
                            <dgm:param type="txAnchorVertCh" val="b"/>
                            <dgm:param type="parTxLTRAlign" val="l"/>
                            <dgm:param type="parTxRTLAlign" val="r"/>
                          </dgm:alg>
                        </dgm:if>
                        <dgm:else name="Name105">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06">
                    <dgm:if name="Name107" func="var" arg="dir" op="equ" val="norm">
                      <dgm:constrLst>
                        <dgm:constr type="rMarg"/>
                        <dgm:constr type="tMarg"/>
                        <dgm:constr type="bMarg"/>
                      </dgm:constrLst>
                    </dgm:if>
                    <dgm:else name="Name108">
                      <dgm:constrLst>
                        <dgm:constr type="lMarg"/>
                        <dgm:constr type="tMarg"/>
                        <dgm:constr type="bMarg"/>
                      </dgm:constrLst>
                    </dgm:else>
                  </dgm:choose>
                  <dgm:ruleLst>
                    <dgm:rule type="primFontSz" val="5" fact="NaN" max="NaN"/>
                  </dgm:ruleLst>
                </dgm:layoutNode>
              </dgm:forEach>
              <dgm:forEach name="Name109" axis="ch" ptType="node" st="3" cnt="1">
                <dgm:layoutNode name="bullet4c" styleLbl="node1">
                  <dgm:alg type="sp"/>
                  <dgm:shape xmlns:r="http://schemas.openxmlformats.org/officeDocument/2006/relationships" type="ellipse" r:blip="">
                    <dgm:adjLst/>
                  </dgm:shape>
                  <dgm:presOf/>
                  <dgm:constrLst/>
                  <dgm:ruleLst/>
                </dgm:layoutNode>
                <dgm:layoutNode name="textBox4c" styleLbl="revTx">
                  <dgm:varLst>
                    <dgm:bulletEnabled val="1"/>
                  </dgm:varLst>
                  <dgm:choose name="Name110">
                    <dgm:if name="Name111" func="var" arg="dir" op="equ" val="norm">
                      <dgm:choose name="Name112">
                        <dgm:if name="Name113" axis="root des" ptType="all node" func="maxDepth" op="gt" val="1">
                          <dgm:alg type="tx">
                            <dgm:param type="txAnchorVert" val="t"/>
                            <dgm:param type="parTxLTRAlign" val="l"/>
                            <dgm:param type="parTxRTLAlign" val="r"/>
                          </dgm:alg>
                        </dgm:if>
                        <dgm:else name="Name114">
                          <dgm:alg type="tx">
                            <dgm:param type="txAnchorVert" val="t"/>
                            <dgm:param type="parTxLTRAlign" val="l"/>
                            <dgm:param type="parTxRTLAlign" val="l"/>
                          </dgm:alg>
                        </dgm:else>
                      </dgm:choose>
                    </dgm:if>
                    <dgm:else name="Name115">
                      <dgm:choose name="Name116">
                        <dgm:if name="Name117" axis="root des" ptType="all node" func="maxDepth" op="gt" val="1">
                          <dgm:alg type="tx">
                            <dgm:param type="txAnchorVert" val="b"/>
                            <dgm:param type="txAnchorVertCh" val="b"/>
                            <dgm:param type="parTxLTRAlign" val="l"/>
                            <dgm:param type="parTxRTLAlign" val="r"/>
                          </dgm:alg>
                        </dgm:if>
                        <dgm:else name="Name118">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19">
                    <dgm:if name="Name120" func="var" arg="dir" op="equ" val="norm">
                      <dgm:constrLst>
                        <dgm:constr type="rMarg"/>
                        <dgm:constr type="tMarg"/>
                        <dgm:constr type="bMarg"/>
                      </dgm:constrLst>
                    </dgm:if>
                    <dgm:else name="Name121">
                      <dgm:constrLst>
                        <dgm:constr type="lMarg"/>
                        <dgm:constr type="tMarg"/>
                        <dgm:constr type="bMarg"/>
                      </dgm:constrLst>
                    </dgm:else>
                  </dgm:choose>
                  <dgm:ruleLst>
                    <dgm:rule type="primFontSz" val="5" fact="NaN" max="NaN"/>
                  </dgm:ruleLst>
                </dgm:layoutNode>
              </dgm:forEach>
              <dgm:forEach name="Name122" axis="ch" ptType="node" st="4" cnt="1">
                <dgm:layoutNode name="bullet4d" styleLbl="node1">
                  <dgm:alg type="sp"/>
                  <dgm:shape xmlns:r="http://schemas.openxmlformats.org/officeDocument/2006/relationships" type="ellipse" r:blip="">
                    <dgm:adjLst/>
                  </dgm:shape>
                  <dgm:presOf/>
                  <dgm:constrLst/>
                  <dgm:ruleLst/>
                </dgm:layoutNode>
                <dgm:layoutNode name="textBox4d" styleLbl="revTx">
                  <dgm:varLst>
                    <dgm:bulletEnabled val="1"/>
                  </dgm:varLst>
                  <dgm:choose name="Name123">
                    <dgm:if name="Name124" func="var" arg="dir" op="equ" val="norm">
                      <dgm:choose name="Name125">
                        <dgm:if name="Name126" axis="root des" ptType="all node" func="maxDepth" op="gt" val="1">
                          <dgm:alg type="tx">
                            <dgm:param type="txAnchorVert" val="t"/>
                            <dgm:param type="parTxLTRAlign" val="l"/>
                            <dgm:param type="parTxRTLAlign" val="r"/>
                          </dgm:alg>
                        </dgm:if>
                        <dgm:else name="Name127">
                          <dgm:alg type="tx">
                            <dgm:param type="txAnchorVert" val="t"/>
                            <dgm:param type="parTxLTRAlign" val="l"/>
                            <dgm:param type="parTxRTLAlign" val="l"/>
                          </dgm:alg>
                        </dgm:else>
                      </dgm:choose>
                    </dgm:if>
                    <dgm:else name="Name128">
                      <dgm:choose name="Name129">
                        <dgm:if name="Name130" axis="root des" ptType="all node" func="maxDepth" op="gt" val="1">
                          <dgm:alg type="tx">
                            <dgm:param type="txAnchorVert" val="b"/>
                            <dgm:param type="txAnchorVertCh" val="b"/>
                            <dgm:param type="parTxLTRAlign" val="l"/>
                            <dgm:param type="parTxRTLAlign" val="r"/>
                          </dgm:alg>
                        </dgm:if>
                        <dgm:else name="Name131">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32">
                    <dgm:if name="Name133" func="var" arg="dir" op="equ" val="norm">
                      <dgm:constrLst>
                        <dgm:constr type="rMarg"/>
                        <dgm:constr type="tMarg"/>
                        <dgm:constr type="bMarg"/>
                      </dgm:constrLst>
                    </dgm:if>
                    <dgm:else name="Name134">
                      <dgm:constrLst>
                        <dgm:constr type="lMarg"/>
                        <dgm:constr type="tMarg"/>
                        <dgm:constr type="bMarg"/>
                      </dgm:constrLst>
                    </dgm:else>
                  </dgm:choose>
                  <dgm:ruleLst>
                    <dgm:rule type="primFontSz" val="5" fact="NaN" max="NaN"/>
                  </dgm:ruleLst>
                </dgm:layoutNode>
              </dgm:forEach>
            </dgm:layoutNode>
          </dgm:if>
          <dgm:else name="Name135">
            <dgm:layoutNode name="arrowDiagram5">
              <dgm:alg type="composite">
                <dgm:param type="vertAlign" val="none"/>
                <dgm:param type="horzAlign" val="none"/>
              </dgm:alg>
              <dgm:shape xmlns:r="http://schemas.openxmlformats.org/officeDocument/2006/relationships" r:blip="">
                <dgm:adjLst/>
              </dgm:shape>
              <dgm:presOf/>
              <dgm:choose name="Name136">
                <dgm:if name="Name137" func="var" arg="dir" op="equ" val="norm">
                  <dgm:constrLst>
                    <dgm:constr type="ctrX" for="ch" forName="bullet5a" refType="w" fact="0.11"/>
                    <dgm:constr type="ctrY" for="ch" forName="bullet5a" refType="h" fact="0.762"/>
                    <dgm:constr type="w" for="ch" forName="bullet5a" refType="w" fact="0.023"/>
                    <dgm:constr type="h" for="ch" forName="bullet5a" refType="w" refFor="ch" refForName="bullet5a"/>
                    <dgm:constr type="l" for="ch" forName="textBox5a" refType="ctrX" refFor="ch" refForName="bullet5a"/>
                    <dgm:constr type="t" for="ch" forName="textBox5a" refType="ctrY" refFor="ch" refForName="bullet5a"/>
                    <dgm:constr type="w" for="ch" forName="textBox5a" refType="w" fact="0.131"/>
                    <dgm:constr type="h" for="ch" forName="textBox5a" refType="h" fact="0.238"/>
                    <dgm:constr type="userA" refType="h" refFor="ch" refForName="bullet5a" fact="0.53"/>
                    <dgm:constr type="lMarg" for="ch" forName="textBox5a" refType="userA" fact="2.834"/>
                    <dgm:constr type="ctrX" for="ch" forName="bullet5b" refType="w" fact="0.241"/>
                    <dgm:constr type="ctrY" for="ch" forName="bullet5b" refType="h" fact="0.581"/>
                    <dgm:constr type="w" for="ch" forName="bullet5b" refType="w" fact="0.036"/>
                    <dgm:constr type="h" for="ch" forName="bullet5b" refType="w" refFor="ch" refForName="bullet5b"/>
                    <dgm:constr type="l" for="ch" forName="textBox5b" refType="ctrX" refFor="ch" refForName="bullet5b"/>
                    <dgm:constr type="t" for="ch" forName="textBox5b" refType="ctrY" refFor="ch" refForName="bullet5b"/>
                    <dgm:constr type="w" for="ch" forName="textBox5b" refType="w" fact="0.166"/>
                    <dgm:constr type="h" for="ch" forName="textBox5b" refType="h" fact="0.419"/>
                    <dgm:constr type="userB" refType="h" refFor="ch" refForName="bullet5b" fact="0.53"/>
                    <dgm:constr type="lMarg" for="ch" forName="textBox5b" refType="userB" fact="2.834"/>
                    <dgm:constr type="ctrX" for="ch" forName="bullet5c" refType="w" fact="0.407"/>
                    <dgm:constr type="ctrY" for="ch" forName="bullet5c" refType="h" fact="0.438"/>
                    <dgm:constr type="w" for="ch" forName="bullet5c" refType="w" fact="0.048"/>
                    <dgm:constr type="h" for="ch" forName="bullet5c" refType="w" refFor="ch" refForName="bullet5c"/>
                    <dgm:constr type="l" for="ch" forName="textBox5c" refType="ctrX" refFor="ch" refForName="bullet5c"/>
                    <dgm:constr type="t" for="ch" forName="textBox5c" refType="ctrY" refFor="ch" refForName="bullet5c"/>
                    <dgm:constr type="w" for="ch" forName="textBox5c" refType="w" fact="0.193"/>
                    <dgm:constr type="h" for="ch" forName="textBox5c" refType="h" fact="0.562"/>
                    <dgm:constr type="userC" refType="h" refFor="ch" refForName="bullet5c" fact="0.53"/>
                    <dgm:constr type="lMarg" for="ch" forName="textBox5c" refType="userC" fact="2.834"/>
                    <dgm:constr type="ctrX" for="ch" forName="bullet5d" refType="w" fact="0.6"/>
                    <dgm:constr type="ctrY" for="ch" forName="bullet5d" refType="h" fact="0.33"/>
                    <dgm:constr type="w" for="ch" forName="bullet5d" refType="w" fact="0.062"/>
                    <dgm:constr type="h" for="ch" forName="bullet5d" refType="w" refFor="ch" refForName="bullet5d"/>
                    <dgm:constr type="l" for="ch" forName="textBox5d" refType="ctrX" refFor="ch" refForName="bullet5d"/>
                    <dgm:constr type="t" for="ch" forName="textBox5d" refType="ctrY" refFor="ch" refForName="bullet5d"/>
                    <dgm:constr type="w" for="ch" forName="textBox5d" refType="w" fact="0.2"/>
                    <dgm:constr type="h" for="ch" forName="textBox5d" refType="h" fact="0.67"/>
                    <dgm:constr type="userD" refType="h" refFor="ch" refForName="bullet5d" fact="0.53"/>
                    <dgm:constr type="lMarg" for="ch" forName="textBox5d" refType="userD" fact="2.834"/>
                    <dgm:constr type="ctrX" for="ch" forName="bullet5e" refType="w" fact="0.8"/>
                    <dgm:constr type="ctrY" for="ch" forName="bullet5e" refType="h" fact="0.264"/>
                    <dgm:constr type="w" for="ch" forName="bullet5e" refType="w" fact="0.079"/>
                    <dgm:constr type="h" for="ch" forName="bullet5e" refType="w" refFor="ch" refForName="bullet5e"/>
                    <dgm:constr type="l" for="ch" forName="textBox5e" refType="ctrX" refFor="ch" refForName="bullet5e"/>
                    <dgm:constr type="t" for="ch" forName="textBox5e" refType="ctrY" refFor="ch" refForName="bullet5e"/>
                    <dgm:constr type="w" for="ch" forName="textBox5e" refType="w" fact="0.2"/>
                    <dgm:constr type="h" for="ch" forName="textBox5e" refType="h" fact="0.736"/>
                    <dgm:constr type="userE" refType="h" refFor="ch" refForName="bullet5e" fact="0.53"/>
                    <dgm:constr type="lMarg" for="ch" forName="textBox5e" refType="userE" fact="2.834"/>
                    <dgm:constr type="primFontSz" for="ch" ptType="node" op="equ" val="65"/>
                  </dgm:constrLst>
                </dgm:if>
                <dgm:else name="Name138">
                  <dgm:constrLst>
                    <dgm:constr type="ctrX" for="ch" forName="bullet5a" refType="w" fact="0.11"/>
                    <dgm:constr type="ctrY" for="ch" forName="bullet5a" refType="h" fact="0.762"/>
                    <dgm:constr type="w" for="ch" forName="bullet5a" refType="w" fact="0.023"/>
                    <dgm:constr type="h" for="ch" forName="bullet5a" refType="w" refFor="ch" refForName="bullet5a"/>
                    <dgm:constr type="r" for="ch" forName="textBox5a" refType="ctrX" refFor="ch" refForName="bullet5a"/>
                    <dgm:constr type="b" for="ch" forName="textBox5a" refType="ctrY" refFor="ch" refForName="bullet5a"/>
                    <dgm:constr type="w" for="ch" forName="textBox5a" refType="w" fact="0.11"/>
                    <dgm:constr type="h" for="ch" forName="textBox5a" refType="h" fact="0.762"/>
                    <dgm:constr type="userA" refType="h" refFor="ch" refForName="bullet5a" fact="0.53"/>
                    <dgm:constr type="rMarg" for="ch" forName="textBox5a" refType="userA" fact="2.834"/>
                    <dgm:constr type="ctrX" for="ch" forName="bullet5b" refType="w" fact="0.241"/>
                    <dgm:constr type="ctrY" for="ch" forName="bullet5b" refType="h" fact="0.581"/>
                    <dgm:constr type="w" for="ch" forName="bullet5b" refType="w" fact="0.036"/>
                    <dgm:constr type="h" for="ch" forName="bullet5b" refType="w" refFor="ch" refForName="bullet5b"/>
                    <dgm:constr type="r" for="ch" forName="textBox5b" refType="ctrX" refFor="ch" refForName="bullet5b"/>
                    <dgm:constr type="b" for="ch" forName="textBox5b" refType="ctrY" refFor="ch" refForName="bullet5b"/>
                    <dgm:constr type="w" for="ch" forName="textBox5b" refType="w" fact="0.131"/>
                    <dgm:constr type="h" for="ch" forName="textBox5b" refType="h" fact="0.581"/>
                    <dgm:constr type="userB" refType="h" refFor="ch" refForName="bullet5b" fact="0.53"/>
                    <dgm:constr type="rMarg" for="ch" forName="textBox5b" refType="userB" fact="2.834"/>
                    <dgm:constr type="ctrX" for="ch" forName="bullet5c" refType="w" fact="0.407"/>
                    <dgm:constr type="ctrY" for="ch" forName="bullet5c" refType="h" fact="0.438"/>
                    <dgm:constr type="w" for="ch" forName="bullet5c" refType="w" fact="0.048"/>
                    <dgm:constr type="h" for="ch" forName="bullet5c" refType="w" refFor="ch" refForName="bullet5c"/>
                    <dgm:constr type="r" for="ch" forName="textBox5c" refType="ctrX" refFor="ch" refForName="bullet5c"/>
                    <dgm:constr type="b" for="ch" forName="textBox5c" refType="ctrY" refFor="ch" refForName="bullet5c"/>
                    <dgm:constr type="w" for="ch" forName="textBox5c" refType="w" fact="0.166"/>
                    <dgm:constr type="h" for="ch" forName="textBox5c" refType="h" fact="0.438"/>
                    <dgm:constr type="userC" refType="h" refFor="ch" refForName="bullet5c" fact="0.53"/>
                    <dgm:constr type="rMarg" for="ch" forName="textBox5c" refType="userC" fact="2.834"/>
                    <dgm:constr type="ctrX" for="ch" forName="bullet5d" refType="w" fact="0.6"/>
                    <dgm:constr type="ctrY" for="ch" forName="bullet5d" refType="h" fact="0.33"/>
                    <dgm:constr type="w" for="ch" forName="bullet5d" refType="w" fact="0.062"/>
                    <dgm:constr type="h" for="ch" forName="bullet5d" refType="w" refFor="ch" refForName="bullet5d"/>
                    <dgm:constr type="r" for="ch" forName="textBox5d" refType="ctrX" refFor="ch" refForName="bullet5d"/>
                    <dgm:constr type="b" for="ch" forName="textBox5d" refType="ctrY" refFor="ch" refForName="bullet5d"/>
                    <dgm:constr type="w" for="ch" forName="textBox5d" refType="w" fact="0.193"/>
                    <dgm:constr type="h" for="ch" forName="textBox5d" refType="h" fact="0.33"/>
                    <dgm:constr type="userD" refType="h" refFor="ch" refForName="bullet5d" fact="0.53"/>
                    <dgm:constr type="rMarg" for="ch" forName="textBox5d" refType="userD" fact="2.834"/>
                    <dgm:constr type="ctrX" for="ch" forName="bullet5e" refType="w" fact="0.8"/>
                    <dgm:constr type="ctrY" for="ch" forName="bullet5e" refType="h" fact="0.264"/>
                    <dgm:constr type="w" for="ch" forName="bullet5e" refType="w" fact="0.079"/>
                    <dgm:constr type="h" for="ch" forName="bullet5e" refType="w" refFor="ch" refForName="bullet5e"/>
                    <dgm:constr type="r" for="ch" forName="textBox5e" refType="ctrX" refFor="ch" refForName="bullet5e"/>
                    <dgm:constr type="b" for="ch" forName="textBox5e" refType="ctrY" refFor="ch" refForName="bullet5e"/>
                    <dgm:constr type="w" for="ch" forName="textBox5e" refType="w" fact="0.2"/>
                    <dgm:constr type="h" for="ch" forName="textBox5e" refType="h" fact="0.264"/>
                    <dgm:constr type="userE" refType="h" refFor="ch" refForName="bullet5e" fact="0.53"/>
                    <dgm:constr type="rMarg" for="ch" forName="textBox5e" refType="userE" fact="2.834"/>
                    <dgm:constr type="primFontSz" for="ch" ptType="node" op="equ" val="65"/>
                  </dgm:constrLst>
                </dgm:else>
              </dgm:choose>
              <dgm:ruleLst/>
              <dgm:forEach name="Name139" axis="ch" ptType="node" cnt="1">
                <dgm:layoutNode name="bullet5a" styleLbl="node1">
                  <dgm:alg type="sp"/>
                  <dgm:shape xmlns:r="http://schemas.openxmlformats.org/officeDocument/2006/relationships" type="ellipse" r:blip="">
                    <dgm:adjLst/>
                  </dgm:shape>
                  <dgm:presOf/>
                  <dgm:constrLst/>
                  <dgm:ruleLst/>
                </dgm:layoutNode>
                <dgm:layoutNode name="textBox5a" styleLbl="revTx">
                  <dgm:varLst>
                    <dgm:bulletEnabled val="1"/>
                  </dgm:varLst>
                  <dgm:choose name="Name140">
                    <dgm:if name="Name141" func="var" arg="dir" op="equ" val="norm">
                      <dgm:choose name="Name142">
                        <dgm:if name="Name143" axis="root des" ptType="all node" func="maxDepth" op="gt" val="1">
                          <dgm:alg type="tx">
                            <dgm:param type="txAnchorVert" val="t"/>
                            <dgm:param type="parTxLTRAlign" val="l"/>
                            <dgm:param type="parTxRTLAlign" val="r"/>
                          </dgm:alg>
                        </dgm:if>
                        <dgm:else name="Name144">
                          <dgm:alg type="tx">
                            <dgm:param type="txAnchorVert" val="t"/>
                            <dgm:param type="parTxLTRAlign" val="l"/>
                            <dgm:param type="parTxRTLAlign" val="l"/>
                          </dgm:alg>
                        </dgm:else>
                      </dgm:choose>
                    </dgm:if>
                    <dgm:else name="Name145">
                      <dgm:choose name="Name146">
                        <dgm:if name="Name147" axis="root des" ptType="all node" func="maxDepth" op="gt" val="1">
                          <dgm:alg type="tx">
                            <dgm:param type="txAnchorVert" val="b"/>
                            <dgm:param type="txAnchorVertCh" val="b"/>
                            <dgm:param type="parTxLTRAlign" val="l"/>
                            <dgm:param type="parTxRTLAlign" val="r"/>
                          </dgm:alg>
                        </dgm:if>
                        <dgm:else name="Name148">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49">
                    <dgm:if name="Name150" func="var" arg="dir" op="equ" val="norm">
                      <dgm:constrLst>
                        <dgm:constr type="rMarg"/>
                        <dgm:constr type="tMarg"/>
                        <dgm:constr type="bMarg"/>
                      </dgm:constrLst>
                    </dgm:if>
                    <dgm:else name="Name151">
                      <dgm:constrLst>
                        <dgm:constr type="lMarg"/>
                        <dgm:constr type="tMarg"/>
                        <dgm:constr type="bMarg"/>
                      </dgm:constrLst>
                    </dgm:else>
                  </dgm:choose>
                  <dgm:ruleLst>
                    <dgm:rule type="primFontSz" val="5" fact="NaN" max="NaN"/>
                  </dgm:ruleLst>
                </dgm:layoutNode>
              </dgm:forEach>
              <dgm:forEach name="Name152" axis="ch" ptType="node" st="2" cnt="1">
                <dgm:layoutNode name="bullet5b" styleLbl="node1">
                  <dgm:alg type="sp"/>
                  <dgm:shape xmlns:r="http://schemas.openxmlformats.org/officeDocument/2006/relationships" type="ellipse" r:blip="">
                    <dgm:adjLst/>
                  </dgm:shape>
                  <dgm:presOf/>
                  <dgm:constrLst/>
                  <dgm:ruleLst/>
                </dgm:layoutNode>
                <dgm:layoutNode name="textBox5b" styleLbl="revTx">
                  <dgm:varLst>
                    <dgm:bulletEnabled val="1"/>
                  </dgm:varLst>
                  <dgm:choose name="Name153">
                    <dgm:if name="Name154" func="var" arg="dir" op="equ" val="norm">
                      <dgm:choose name="Name155">
                        <dgm:if name="Name156" axis="root des" ptType="all node" func="maxDepth" op="gt" val="1">
                          <dgm:alg type="tx">
                            <dgm:param type="txAnchorVert" val="t"/>
                            <dgm:param type="parTxLTRAlign" val="l"/>
                            <dgm:param type="parTxRTLAlign" val="r"/>
                          </dgm:alg>
                        </dgm:if>
                        <dgm:else name="Name157">
                          <dgm:alg type="tx">
                            <dgm:param type="txAnchorVert" val="t"/>
                            <dgm:param type="parTxLTRAlign" val="l"/>
                            <dgm:param type="parTxRTLAlign" val="l"/>
                          </dgm:alg>
                        </dgm:else>
                      </dgm:choose>
                    </dgm:if>
                    <dgm:else name="Name158">
                      <dgm:choose name="Name159">
                        <dgm:if name="Name160" axis="root des" ptType="all node" func="maxDepth" op="gt" val="1">
                          <dgm:alg type="tx">
                            <dgm:param type="txAnchorVert" val="b"/>
                            <dgm:param type="txAnchorVertCh" val="b"/>
                            <dgm:param type="parTxLTRAlign" val="l"/>
                            <dgm:param type="parTxRTLAlign" val="r"/>
                          </dgm:alg>
                        </dgm:if>
                        <dgm:else name="Name161">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62">
                    <dgm:if name="Name163" func="var" arg="dir" op="equ" val="norm">
                      <dgm:constrLst>
                        <dgm:constr type="rMarg"/>
                        <dgm:constr type="tMarg"/>
                        <dgm:constr type="bMarg"/>
                      </dgm:constrLst>
                    </dgm:if>
                    <dgm:else name="Name164">
                      <dgm:constrLst>
                        <dgm:constr type="lMarg"/>
                        <dgm:constr type="tMarg"/>
                        <dgm:constr type="bMarg"/>
                      </dgm:constrLst>
                    </dgm:else>
                  </dgm:choose>
                  <dgm:ruleLst>
                    <dgm:rule type="primFontSz" val="5" fact="NaN" max="NaN"/>
                  </dgm:ruleLst>
                </dgm:layoutNode>
              </dgm:forEach>
              <dgm:forEach name="Name165" axis="ch" ptType="node" st="3" cnt="1">
                <dgm:layoutNode name="bullet5c" styleLbl="node1">
                  <dgm:alg type="sp"/>
                  <dgm:shape xmlns:r="http://schemas.openxmlformats.org/officeDocument/2006/relationships" type="ellipse" r:blip="">
                    <dgm:adjLst/>
                  </dgm:shape>
                  <dgm:presOf/>
                  <dgm:constrLst/>
                  <dgm:ruleLst/>
                </dgm:layoutNode>
                <dgm:layoutNode name="textBox5c" styleLbl="revTx">
                  <dgm:varLst>
                    <dgm:bulletEnabled val="1"/>
                  </dgm:varLst>
                  <dgm:choose name="Name166">
                    <dgm:if name="Name167" func="var" arg="dir" op="equ" val="norm">
                      <dgm:choose name="Name168">
                        <dgm:if name="Name169" axis="root des" ptType="all node" func="maxDepth" op="gt" val="1">
                          <dgm:alg type="tx">
                            <dgm:param type="txAnchorVert" val="t"/>
                            <dgm:param type="parTxLTRAlign" val="l"/>
                            <dgm:param type="parTxRTLAlign" val="r"/>
                          </dgm:alg>
                        </dgm:if>
                        <dgm:else name="Name170">
                          <dgm:alg type="tx">
                            <dgm:param type="txAnchorVert" val="t"/>
                            <dgm:param type="parTxLTRAlign" val="l"/>
                            <dgm:param type="parTxRTLAlign" val="l"/>
                          </dgm:alg>
                        </dgm:else>
                      </dgm:choose>
                    </dgm:if>
                    <dgm:else name="Name171">
                      <dgm:choose name="Name172">
                        <dgm:if name="Name173" axis="root des" ptType="all node" func="maxDepth" op="gt" val="1">
                          <dgm:alg type="tx">
                            <dgm:param type="txAnchorVert" val="b"/>
                            <dgm:param type="txAnchorVertCh" val="b"/>
                            <dgm:param type="parTxLTRAlign" val="l"/>
                            <dgm:param type="parTxRTLAlign" val="r"/>
                          </dgm:alg>
                        </dgm:if>
                        <dgm:else name="Name174">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75">
                    <dgm:if name="Name176" func="var" arg="dir" op="equ" val="norm">
                      <dgm:constrLst>
                        <dgm:constr type="rMarg"/>
                        <dgm:constr type="tMarg"/>
                        <dgm:constr type="bMarg"/>
                      </dgm:constrLst>
                    </dgm:if>
                    <dgm:else name="Name177">
                      <dgm:constrLst>
                        <dgm:constr type="lMarg"/>
                        <dgm:constr type="tMarg"/>
                        <dgm:constr type="bMarg"/>
                      </dgm:constrLst>
                    </dgm:else>
                  </dgm:choose>
                  <dgm:ruleLst>
                    <dgm:rule type="primFontSz" val="5" fact="NaN" max="NaN"/>
                  </dgm:ruleLst>
                </dgm:layoutNode>
              </dgm:forEach>
              <dgm:forEach name="Name178" axis="ch" ptType="node" st="4" cnt="1">
                <dgm:layoutNode name="bullet5d" styleLbl="node1">
                  <dgm:alg type="sp"/>
                  <dgm:shape xmlns:r="http://schemas.openxmlformats.org/officeDocument/2006/relationships" type="ellipse" r:blip="">
                    <dgm:adjLst/>
                  </dgm:shape>
                  <dgm:presOf/>
                  <dgm:constrLst/>
                  <dgm:ruleLst/>
                </dgm:layoutNode>
                <dgm:layoutNode name="textBox5d" styleLbl="revTx">
                  <dgm:varLst>
                    <dgm:bulletEnabled val="1"/>
                  </dgm:varLst>
                  <dgm:choose name="Name179">
                    <dgm:if name="Name180" func="var" arg="dir" op="equ" val="norm">
                      <dgm:choose name="Name181">
                        <dgm:if name="Name182" axis="root des" ptType="all node" func="maxDepth" op="gt" val="1">
                          <dgm:alg type="tx">
                            <dgm:param type="txAnchorVert" val="t"/>
                            <dgm:param type="parTxLTRAlign" val="l"/>
                            <dgm:param type="parTxRTLAlign" val="r"/>
                          </dgm:alg>
                        </dgm:if>
                        <dgm:else name="Name183">
                          <dgm:alg type="tx">
                            <dgm:param type="txAnchorVert" val="t"/>
                            <dgm:param type="parTxLTRAlign" val="l"/>
                            <dgm:param type="parTxRTLAlign" val="l"/>
                          </dgm:alg>
                        </dgm:else>
                      </dgm:choose>
                    </dgm:if>
                    <dgm:else name="Name184">
                      <dgm:choose name="Name185">
                        <dgm:if name="Name186" axis="root des" ptType="all node" func="maxDepth" op="gt" val="1">
                          <dgm:alg type="tx">
                            <dgm:param type="txAnchorVert" val="b"/>
                            <dgm:param type="txAnchorVertCh" val="b"/>
                            <dgm:param type="parTxLTRAlign" val="l"/>
                            <dgm:param type="parTxRTLAlign" val="r"/>
                          </dgm:alg>
                        </dgm:if>
                        <dgm:else name="Name187">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88">
                    <dgm:if name="Name189" func="var" arg="dir" op="equ" val="norm">
                      <dgm:constrLst>
                        <dgm:constr type="rMarg"/>
                        <dgm:constr type="tMarg"/>
                        <dgm:constr type="bMarg"/>
                      </dgm:constrLst>
                    </dgm:if>
                    <dgm:else name="Name190">
                      <dgm:constrLst>
                        <dgm:constr type="lMarg"/>
                        <dgm:constr type="tMarg"/>
                        <dgm:constr type="bMarg"/>
                      </dgm:constrLst>
                    </dgm:else>
                  </dgm:choose>
                  <dgm:ruleLst>
                    <dgm:rule type="primFontSz" val="5" fact="NaN" max="NaN"/>
                  </dgm:ruleLst>
                </dgm:layoutNode>
              </dgm:forEach>
              <dgm:forEach name="Name191" axis="ch" ptType="node" st="5" cnt="1">
                <dgm:layoutNode name="bullet5e" styleLbl="node1">
                  <dgm:alg type="sp"/>
                  <dgm:shape xmlns:r="http://schemas.openxmlformats.org/officeDocument/2006/relationships" type="ellipse" r:blip="">
                    <dgm:adjLst/>
                  </dgm:shape>
                  <dgm:presOf/>
                  <dgm:constrLst/>
                  <dgm:ruleLst/>
                </dgm:layoutNode>
                <dgm:layoutNode name="textBox5e" styleLbl="revTx">
                  <dgm:varLst>
                    <dgm:bulletEnabled val="1"/>
                  </dgm:varLst>
                  <dgm:choose name="Name192">
                    <dgm:if name="Name193" func="var" arg="dir" op="equ" val="norm">
                      <dgm:choose name="Name194">
                        <dgm:if name="Name195" axis="root des" ptType="all node" func="maxDepth" op="gt" val="1">
                          <dgm:alg type="tx">
                            <dgm:param type="txAnchorVert" val="t"/>
                            <dgm:param type="parTxLTRAlign" val="l"/>
                            <dgm:param type="parTxRTLAlign" val="r"/>
                          </dgm:alg>
                        </dgm:if>
                        <dgm:else name="Name196">
                          <dgm:alg type="tx">
                            <dgm:param type="txAnchorVert" val="t"/>
                            <dgm:param type="parTxLTRAlign" val="l"/>
                            <dgm:param type="parTxRTLAlign" val="l"/>
                          </dgm:alg>
                        </dgm:else>
                      </dgm:choose>
                    </dgm:if>
                    <dgm:else name="Name197">
                      <dgm:choose name="Name198">
                        <dgm:if name="Name199" axis="root des" ptType="all node" func="maxDepth" op="gt" val="1">
                          <dgm:alg type="tx">
                            <dgm:param type="txAnchorVert" val="b"/>
                            <dgm:param type="txAnchorVertCh" val="b"/>
                            <dgm:param type="parTxLTRAlign" val="l"/>
                            <dgm:param type="parTxRTLAlign" val="r"/>
                          </dgm:alg>
                        </dgm:if>
                        <dgm:else name="Name200">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201">
                    <dgm:if name="Name202" func="var" arg="dir" op="equ" val="norm">
                      <dgm:constrLst>
                        <dgm:constr type="rMarg"/>
                        <dgm:constr type="tMarg"/>
                        <dgm:constr type="bMarg"/>
                      </dgm:constrLst>
                    </dgm:if>
                    <dgm:else name="Name203">
                      <dgm:constrLst>
                        <dgm:constr type="lMarg"/>
                        <dgm:constr type="tMarg"/>
                        <dgm:constr type="bMarg"/>
                      </dgm:constrLst>
                    </dgm:else>
                  </dgm:choose>
                  <dgm:ruleLst>
                    <dgm:rule type="primFontSz" val="5" fact="NaN" max="NaN"/>
                  </dgm:ruleLst>
                </dgm:layoutNode>
              </dgm:forEach>
            </dgm:layoutNode>
          </dgm:else>
        </dgm:choose>
      </dgm:if>
      <dgm:else name="Name204"/>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rawings/drawing1.xml><?xml version="1.0" encoding="utf-8"?>
<c:userShapes xmlns:c="http://schemas.openxmlformats.org/drawingml/2006/chart">
  <cdr:relSizeAnchor xmlns:cdr="http://schemas.openxmlformats.org/drawingml/2006/chartDrawing">
    <cdr:from>
      <cdr:x>0.04762</cdr:x>
      <cdr:y>0.01299</cdr:y>
    </cdr:from>
    <cdr:to>
      <cdr:x>0.95238</cdr:x>
      <cdr:y>0.08108</cdr:y>
    </cdr:to>
    <cdr:sp macro="" textlink="">
      <cdr:nvSpPr>
        <cdr:cNvPr id="2" name="TextBox 1"/>
        <cdr:cNvSpPr txBox="1"/>
      </cdr:nvSpPr>
      <cdr:spPr>
        <a:xfrm xmlns:a="http://schemas.openxmlformats.org/drawingml/2006/main">
          <a:off x="228605" y="73248"/>
          <a:ext cx="4343390" cy="383946"/>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pPr algn="ctr"/>
          <a:r>
            <a:rPr lang="en-IN" sz="1600" b="1" u="sng" dirty="0" smtClean="0">
              <a:solidFill>
                <a:srgbClr val="FF0000"/>
              </a:solidFill>
              <a:latin typeface="Cambria" pitchFamily="18" charset="0"/>
              <a:ea typeface="Cambria" pitchFamily="18" charset="0"/>
            </a:rPr>
            <a:t>Figure : Skill Enhancement by attending </a:t>
          </a:r>
          <a:r>
            <a:rPr lang="en-IN" sz="1600" b="1" u="sng" dirty="0" err="1" smtClean="0">
              <a:solidFill>
                <a:srgbClr val="FF0000"/>
              </a:solidFill>
              <a:latin typeface="Cambria" pitchFamily="18" charset="0"/>
              <a:ea typeface="Cambria" pitchFamily="18" charset="0"/>
            </a:rPr>
            <a:t>ToT</a:t>
          </a:r>
          <a:endParaRPr lang="en-IN" sz="1600" b="1" u="sng" dirty="0">
            <a:solidFill>
              <a:srgbClr val="FF0000"/>
            </a:solidFill>
            <a:latin typeface="Cambria" pitchFamily="18" charset="0"/>
            <a:ea typeface="Cambria" pitchFamily="18"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Trg12</b:Tag>
    <b:SourceType>DocumentFromInternetSite</b:SourceType>
    <b:Guid>{E0CC5741-C190-4349-BF23-B5697D9CB2AF}</b:Guid>
    <b:Author>
      <b:Author>
        <b:Corporate> DoP&amp;T, GoI</b:Corporate>
      </b:Author>
    </b:Author>
    <b:Title>Ministry of Personnel, Public Grievances and Pension</b:Title>
    <b:InternetSiteTitle>Deptt. of Personnel &amp; training</b:InternetSiteTitle>
    <b:Year>2012</b:Year>
    <b:Month>July</b:Month>
    <b:Day>04</b:Day>
    <b:YearAccessed>2016</b:YearAccessed>
    <b:MonthAccessed>September</b:MonthAccessed>
    <b:URL>https://documents.doptcirculars.nic.in/D2/D02trn/NTP_09Jul2012_1.pdf</b:URL>
    <b:StandardNumber>12021/1/ 2012 -Trg.I</b:StandardNumber>
    <b:RefOrder>1</b:RefOrder>
  </b:Source>
  <b:Source>
    <b:Tag>DoP</b:Tag>
    <b:SourceType>Misc</b:SourceType>
    <b:Guid>{AA65DF79-2989-4EEE-B0D6-2785E0B8C706}</b:Guid>
    <b:Title>Direct Trainer Skill Course</b:Title>
    <b:URL>https://www.unodc.org/pdf/india/publications/guide_for_Trainers/03_systematicapproachtotraining.pdf</b:URL>
    <b:Author>
      <b:Author>
        <b:Corporate>DoP&amp;T, GoI</b:Corporate>
      </b:Author>
    </b:Author>
    <b:PublicationTitle>Systematic Approach to Training</b:PublicationTitle>
    <b:City>New Delhi</b:City>
    <b:CountryRegion>India</b:CountryRegion>
    <b:Publisher>DoP&amp;T</b:Publisher>
    <b:RefOrder>3</b:RefOrder>
  </b:Source>
  <b:Source>
    <b:Tag>Dat15</b:Tag>
    <b:SourceType>InternetSite</b:SourceType>
    <b:Guid>{D8368CF4-17A2-4CF9-9FC0-B9C0BEBBAA8E}</b:Guid>
    <b:Title>Ministry of Labour and Employment, GoI</b:Title>
    <b:Author>
      <b:Author>
        <b:Corporate>Dattopant Thengadi National Board for Workers Education &amp; Development</b:Corporate>
      </b:Author>
    </b:Author>
    <b:YearAccessed>2015</b:YearAccessed>
    <b:MonthAccessed>December</b:MonthAccessed>
    <b:URL>http://cbwe.gov.in/DynamicWebPages/DynemicPages?MenuId=134</b:URL>
    <b:RefOrder>4</b:RefOrder>
  </b:Source>
  <b:Source>
    <b:Tag>Cen15</b:Tag>
    <b:SourceType>Report</b:SourceType>
    <b:Guid>{353CE399-D62F-40D7-98FC-F10DF4E2267D}</b:Guid>
    <b:Title>56th Annual Report &amp; Accounts</b:Title>
    <b:Year>2015</b:Year>
    <b:Author>
      <b:Author>
        <b:Corporate>Central Board for Workers Education</b:Corporate>
      </b:Author>
    </b:Author>
    <b:Publisher>CBWE, Ministry of Labour &amp; Employment, GoI</b:Publisher>
    <b:City>Nagpur</b:City>
    <b:RefOrder>2</b:RefOrder>
  </b:Source>
</b:Sources>
</file>

<file path=customXml/itemProps1.xml><?xml version="1.0" encoding="utf-8"?>
<ds:datastoreItem xmlns:ds="http://schemas.openxmlformats.org/officeDocument/2006/customXml" ds:itemID="{6D8AD501-9AA1-4182-9998-F2A64F0E4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3762</TotalTime>
  <Pages>11</Pages>
  <Words>3523</Words>
  <Characters>20084</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Anogh Acharya</cp:lastModifiedBy>
  <cp:revision>88</cp:revision>
  <dcterms:created xsi:type="dcterms:W3CDTF">2021-03-18T14:57:00Z</dcterms:created>
  <dcterms:modified xsi:type="dcterms:W3CDTF">2023-07-31T13:34:00Z</dcterms:modified>
</cp:coreProperties>
</file>