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26810" w14:textId="4BEE4371" w:rsidR="005616EB" w:rsidRPr="0029672B" w:rsidRDefault="00D559CD" w:rsidP="00BC0148">
      <w:pPr>
        <w:spacing w:line="240" w:lineRule="auto"/>
        <w:jc w:val="center"/>
        <w:rPr>
          <w:rFonts w:ascii="Times New Roman" w:hAnsi="Times New Roman" w:cs="Times New Roman"/>
          <w:b/>
          <w:sz w:val="48"/>
          <w:szCs w:val="48"/>
        </w:rPr>
      </w:pPr>
      <w:r>
        <w:rPr>
          <w:rFonts w:ascii="Times New Roman" w:hAnsi="Times New Roman" w:cs="Times New Roman"/>
          <w:b/>
          <w:sz w:val="48"/>
          <w:szCs w:val="48"/>
        </w:rPr>
        <w:t>ADVANCED DATA MINING TECHNIQUES</w:t>
      </w:r>
    </w:p>
    <w:p w14:paraId="487F1537" w14:textId="469E5A27" w:rsidR="0029672B" w:rsidRDefault="00072EC2" w:rsidP="00067FDD">
      <w:pPr>
        <w:spacing w:after="0" w:line="240" w:lineRule="auto"/>
        <w:ind w:right="567"/>
        <w:jc w:val="center"/>
        <w:rPr>
          <w:rFonts w:ascii="Times New Roman" w:hAnsi="Times New Roman" w:cs="Times New Roman"/>
          <w:b/>
          <w:sz w:val="20"/>
          <w:szCs w:val="20"/>
        </w:rPr>
      </w:pPr>
      <w:r>
        <w:rPr>
          <w:rFonts w:ascii="Times New Roman" w:hAnsi="Times New Roman" w:cs="Times New Roman"/>
          <w:b/>
          <w:sz w:val="20"/>
          <w:szCs w:val="20"/>
        </w:rPr>
        <w:t>Dr Ani Brow</w:t>
      </w:r>
      <w:r w:rsidR="00067FDD">
        <w:rPr>
          <w:rFonts w:ascii="Times New Roman" w:hAnsi="Times New Roman" w:cs="Times New Roman"/>
          <w:b/>
          <w:sz w:val="20"/>
          <w:szCs w:val="20"/>
        </w:rPr>
        <w:t xml:space="preserve">n Mary N, Dr </w:t>
      </w:r>
      <w:r w:rsidR="00213069">
        <w:rPr>
          <w:rFonts w:ascii="Times New Roman" w:hAnsi="Times New Roman" w:cs="Times New Roman"/>
          <w:b/>
          <w:sz w:val="20"/>
          <w:szCs w:val="20"/>
        </w:rPr>
        <w:t>Stella Janci Rani J</w:t>
      </w:r>
      <w:r w:rsidR="00067FDD">
        <w:rPr>
          <w:rFonts w:ascii="Times New Roman" w:hAnsi="Times New Roman" w:cs="Times New Roman"/>
          <w:b/>
          <w:sz w:val="20"/>
          <w:szCs w:val="20"/>
        </w:rPr>
        <w:t xml:space="preserve">, Dr </w:t>
      </w:r>
      <w:r w:rsidR="00213069">
        <w:rPr>
          <w:rFonts w:ascii="Times New Roman" w:hAnsi="Times New Roman" w:cs="Times New Roman"/>
          <w:b/>
          <w:sz w:val="20"/>
          <w:szCs w:val="20"/>
        </w:rPr>
        <w:t xml:space="preserve">Adline </w:t>
      </w:r>
      <w:proofErr w:type="spellStart"/>
      <w:r w:rsidR="00213069">
        <w:rPr>
          <w:rFonts w:ascii="Times New Roman" w:hAnsi="Times New Roman" w:cs="Times New Roman"/>
          <w:b/>
          <w:sz w:val="20"/>
          <w:szCs w:val="20"/>
        </w:rPr>
        <w:t>Rajasenah</w:t>
      </w:r>
      <w:proofErr w:type="spellEnd"/>
      <w:r w:rsidR="00213069">
        <w:rPr>
          <w:rFonts w:ascii="Times New Roman" w:hAnsi="Times New Roman" w:cs="Times New Roman"/>
          <w:b/>
          <w:sz w:val="20"/>
          <w:szCs w:val="20"/>
        </w:rPr>
        <w:t xml:space="preserve"> </w:t>
      </w:r>
      <w:proofErr w:type="spellStart"/>
      <w:r w:rsidR="00213069">
        <w:rPr>
          <w:rFonts w:ascii="Times New Roman" w:hAnsi="Times New Roman" w:cs="Times New Roman"/>
          <w:b/>
          <w:sz w:val="20"/>
          <w:szCs w:val="20"/>
        </w:rPr>
        <w:t>Merryton</w:t>
      </w:r>
      <w:proofErr w:type="spellEnd"/>
      <w:r w:rsidR="00067FDD">
        <w:rPr>
          <w:rFonts w:ascii="Times New Roman" w:hAnsi="Times New Roman" w:cs="Times New Roman"/>
          <w:b/>
          <w:sz w:val="20"/>
          <w:szCs w:val="20"/>
        </w:rPr>
        <w:t xml:space="preserve">, Dr </w:t>
      </w:r>
      <w:r w:rsidR="00213069">
        <w:rPr>
          <w:rFonts w:ascii="Times New Roman" w:hAnsi="Times New Roman" w:cs="Times New Roman"/>
          <w:b/>
          <w:sz w:val="20"/>
          <w:szCs w:val="20"/>
        </w:rPr>
        <w:t xml:space="preserve">Richlin Selina </w:t>
      </w:r>
      <w:proofErr w:type="spellStart"/>
      <w:r w:rsidR="00213069">
        <w:rPr>
          <w:rFonts w:ascii="Times New Roman" w:hAnsi="Times New Roman" w:cs="Times New Roman"/>
          <w:b/>
          <w:sz w:val="20"/>
          <w:szCs w:val="20"/>
        </w:rPr>
        <w:t>Jebakumari</w:t>
      </w:r>
      <w:proofErr w:type="spellEnd"/>
      <w:r w:rsidR="00213069">
        <w:rPr>
          <w:rFonts w:ascii="Times New Roman" w:hAnsi="Times New Roman" w:cs="Times New Roman"/>
          <w:b/>
          <w:sz w:val="20"/>
          <w:szCs w:val="20"/>
        </w:rPr>
        <w:t xml:space="preserve"> A</w:t>
      </w:r>
    </w:p>
    <w:p w14:paraId="4E5DABEE" w14:textId="77777777" w:rsidR="00067FDD" w:rsidRDefault="00067FDD" w:rsidP="00067FDD">
      <w:pPr>
        <w:spacing w:after="0" w:line="240" w:lineRule="auto"/>
        <w:ind w:right="567"/>
        <w:jc w:val="center"/>
        <w:rPr>
          <w:rFonts w:ascii="Times New Roman" w:hAnsi="Times New Roman" w:cs="Times New Roman"/>
          <w:b/>
          <w:sz w:val="20"/>
          <w:szCs w:val="20"/>
        </w:rPr>
      </w:pPr>
      <w:r>
        <w:rPr>
          <w:rFonts w:ascii="Times New Roman" w:hAnsi="Times New Roman" w:cs="Times New Roman"/>
          <w:b/>
          <w:sz w:val="20"/>
          <w:szCs w:val="20"/>
        </w:rPr>
        <w:t>Assistant Professor, Department of Computer Science</w:t>
      </w:r>
    </w:p>
    <w:p w14:paraId="7A99B834" w14:textId="77777777" w:rsidR="00067FDD" w:rsidRDefault="00067FDD" w:rsidP="00067FDD">
      <w:pPr>
        <w:spacing w:after="0" w:line="240" w:lineRule="auto"/>
        <w:ind w:right="567"/>
        <w:jc w:val="center"/>
        <w:rPr>
          <w:rFonts w:ascii="Times New Roman" w:hAnsi="Times New Roman" w:cs="Times New Roman"/>
          <w:b/>
          <w:sz w:val="20"/>
          <w:szCs w:val="20"/>
        </w:rPr>
      </w:pPr>
      <w:r>
        <w:rPr>
          <w:rFonts w:ascii="Times New Roman" w:hAnsi="Times New Roman" w:cs="Times New Roman"/>
          <w:b/>
          <w:sz w:val="20"/>
          <w:szCs w:val="20"/>
        </w:rPr>
        <w:t>Sarah Tucker college</w:t>
      </w:r>
    </w:p>
    <w:p w14:paraId="763C8E8F" w14:textId="77777777" w:rsidR="00067FDD" w:rsidRDefault="00067FDD" w:rsidP="00067FDD">
      <w:pPr>
        <w:spacing w:after="0" w:line="240" w:lineRule="auto"/>
        <w:ind w:right="567"/>
        <w:jc w:val="center"/>
        <w:rPr>
          <w:rFonts w:ascii="Times New Roman" w:hAnsi="Times New Roman" w:cs="Times New Roman"/>
          <w:b/>
          <w:sz w:val="20"/>
          <w:szCs w:val="20"/>
        </w:rPr>
      </w:pPr>
      <w:r>
        <w:rPr>
          <w:rFonts w:ascii="Times New Roman" w:hAnsi="Times New Roman" w:cs="Times New Roman"/>
          <w:b/>
          <w:sz w:val="20"/>
          <w:szCs w:val="20"/>
        </w:rPr>
        <w:t xml:space="preserve">Corresponding Author </w:t>
      </w:r>
      <w:proofErr w:type="spellStart"/>
      <w:r>
        <w:rPr>
          <w:rFonts w:ascii="Times New Roman" w:hAnsi="Times New Roman" w:cs="Times New Roman"/>
          <w:b/>
          <w:sz w:val="20"/>
          <w:szCs w:val="20"/>
        </w:rPr>
        <w:t>emailID</w:t>
      </w:r>
      <w:proofErr w:type="spellEnd"/>
      <w:r>
        <w:rPr>
          <w:rFonts w:ascii="Times New Roman" w:hAnsi="Times New Roman" w:cs="Times New Roman"/>
          <w:b/>
          <w:sz w:val="20"/>
          <w:szCs w:val="20"/>
        </w:rPr>
        <w:t xml:space="preserve">: </w:t>
      </w:r>
      <w:hyperlink r:id="rId5" w:history="1">
        <w:r w:rsidRPr="009F3617">
          <w:rPr>
            <w:rStyle w:val="Hyperlink"/>
            <w:rFonts w:ascii="Times New Roman" w:hAnsi="Times New Roman" w:cs="Times New Roman"/>
            <w:b/>
            <w:sz w:val="20"/>
            <w:szCs w:val="20"/>
          </w:rPr>
          <w:t>anibrownvimal@gmail.com</w:t>
        </w:r>
      </w:hyperlink>
    </w:p>
    <w:p w14:paraId="0C3604E8" w14:textId="77777777" w:rsidR="00067FDD" w:rsidRPr="00CF4FD8" w:rsidRDefault="00067FDD" w:rsidP="00067FDD">
      <w:pPr>
        <w:spacing w:after="0" w:line="240" w:lineRule="auto"/>
        <w:ind w:right="567"/>
        <w:jc w:val="center"/>
        <w:rPr>
          <w:rFonts w:ascii="Times New Roman" w:hAnsi="Times New Roman" w:cs="Times New Roman"/>
          <w:b/>
          <w:sz w:val="20"/>
          <w:szCs w:val="20"/>
        </w:rPr>
      </w:pPr>
    </w:p>
    <w:p w14:paraId="640F3226" w14:textId="77777777" w:rsidR="00D559CD" w:rsidRDefault="00D559CD" w:rsidP="00BC014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 INTRODUCTION</w:t>
      </w:r>
    </w:p>
    <w:p w14:paraId="4DF1C089" w14:textId="1D5904BD" w:rsidR="00A24474" w:rsidRDefault="008A1DA2" w:rsidP="00A24474">
      <w:pPr>
        <w:spacing w:line="240" w:lineRule="auto"/>
        <w:ind w:firstLine="720"/>
        <w:jc w:val="both"/>
        <w:rPr>
          <w:rFonts w:ascii="Times New Roman" w:hAnsi="Times New Roman" w:cs="Times New Roman"/>
          <w:bCs/>
          <w:sz w:val="20"/>
          <w:szCs w:val="20"/>
        </w:rPr>
      </w:pPr>
      <w:r w:rsidRPr="008A1DA2">
        <w:rPr>
          <w:rFonts w:ascii="Times New Roman" w:hAnsi="Times New Roman" w:cs="Times New Roman"/>
          <w:bCs/>
          <w:sz w:val="20"/>
          <w:szCs w:val="20"/>
        </w:rPr>
        <w:t>Data mining is an essential component of knowledge discovery in computer science that tries to extract useful patterns and insights from massive data</w:t>
      </w:r>
      <w:r w:rsidR="00E71968">
        <w:rPr>
          <w:rFonts w:ascii="Times New Roman" w:hAnsi="Times New Roman" w:cs="Times New Roman"/>
          <w:bCs/>
          <w:sz w:val="20"/>
          <w:szCs w:val="20"/>
        </w:rPr>
        <w:t xml:space="preserve"> structures</w:t>
      </w:r>
      <w:r w:rsidRPr="008A1DA2">
        <w:rPr>
          <w:rFonts w:ascii="Times New Roman" w:hAnsi="Times New Roman" w:cs="Times New Roman"/>
          <w:bCs/>
          <w:sz w:val="20"/>
          <w:szCs w:val="20"/>
        </w:rPr>
        <w:t xml:space="preserve">. Data mining </w:t>
      </w:r>
      <w:r w:rsidR="004D4E87" w:rsidRPr="008A1DA2">
        <w:rPr>
          <w:rFonts w:ascii="Times New Roman" w:hAnsi="Times New Roman" w:cs="Times New Roman"/>
          <w:bCs/>
          <w:sz w:val="20"/>
          <w:szCs w:val="20"/>
        </w:rPr>
        <w:t>procedures</w:t>
      </w:r>
      <w:r w:rsidRPr="008A1DA2">
        <w:rPr>
          <w:rFonts w:ascii="Times New Roman" w:hAnsi="Times New Roman" w:cs="Times New Roman"/>
          <w:bCs/>
          <w:sz w:val="20"/>
          <w:szCs w:val="20"/>
        </w:rPr>
        <w:t xml:space="preserve"> are used to evaluate and turn raw data into information that can be utilized to improve products and services, make better business decisions, and improve consumer experiences. Numerous fields employ data mining extensively. They are Healthcare, Education, Telecommunication, Classification, Criminal Investigation and Intrusion Detection. These tools </w:t>
      </w:r>
      <w:r w:rsidR="00BB65D6">
        <w:rPr>
          <w:rFonts w:ascii="Times New Roman" w:hAnsi="Times New Roman" w:cs="Times New Roman"/>
          <w:bCs/>
          <w:sz w:val="20"/>
          <w:szCs w:val="20"/>
        </w:rPr>
        <w:t>aid</w:t>
      </w:r>
      <w:r w:rsidRPr="008A1DA2">
        <w:rPr>
          <w:rFonts w:ascii="Times New Roman" w:hAnsi="Times New Roman" w:cs="Times New Roman"/>
          <w:bCs/>
          <w:sz w:val="20"/>
          <w:szCs w:val="20"/>
        </w:rPr>
        <w:t xml:space="preserve"> businesses streamline processes, enhance customer satisfaction, lower risks, and make data-driven decisions. Despite the fact that there are many commercial data mining technologies accessible today, there are still several difficulties in this area.</w:t>
      </w:r>
      <w:r w:rsidR="00A24474">
        <w:rPr>
          <w:rFonts w:ascii="Times New Roman" w:hAnsi="Times New Roman" w:cs="Times New Roman"/>
          <w:bCs/>
          <w:sz w:val="20"/>
          <w:szCs w:val="20"/>
        </w:rPr>
        <w:t xml:space="preserve"> </w:t>
      </w:r>
    </w:p>
    <w:p w14:paraId="7DC65F74" w14:textId="2CDC85F4" w:rsidR="00A24474" w:rsidRPr="00A24474" w:rsidRDefault="00A24474" w:rsidP="00A24474">
      <w:pPr>
        <w:spacing w:line="240" w:lineRule="auto"/>
        <w:ind w:firstLine="720"/>
        <w:jc w:val="both"/>
        <w:rPr>
          <w:rFonts w:ascii="Times New Roman" w:hAnsi="Times New Roman" w:cs="Times New Roman"/>
          <w:bCs/>
          <w:sz w:val="20"/>
          <w:szCs w:val="20"/>
        </w:rPr>
      </w:pPr>
      <w:r>
        <w:rPr>
          <w:rFonts w:ascii="Times New Roman" w:hAnsi="Times New Roman" w:cs="Times New Roman"/>
          <w:bCs/>
          <w:sz w:val="20"/>
          <w:szCs w:val="20"/>
        </w:rPr>
        <w:t>Classification process</w:t>
      </w:r>
      <w:r w:rsidRPr="00A24474">
        <w:rPr>
          <w:rFonts w:ascii="Times New Roman" w:hAnsi="Times New Roman" w:cs="Times New Roman"/>
          <w:bCs/>
          <w:sz w:val="20"/>
          <w:szCs w:val="20"/>
        </w:rPr>
        <w:t xml:space="preserve"> analysis can be used to find important and pertinent data, as well as metadata. This method of data mining </w:t>
      </w:r>
      <w:r w:rsidR="00BB65D6">
        <w:rPr>
          <w:rFonts w:ascii="Times New Roman" w:hAnsi="Times New Roman" w:cs="Times New Roman"/>
          <w:bCs/>
          <w:sz w:val="20"/>
          <w:szCs w:val="20"/>
        </w:rPr>
        <w:t>aid</w:t>
      </w:r>
      <w:r w:rsidRPr="00A24474">
        <w:rPr>
          <w:rFonts w:ascii="Times New Roman" w:hAnsi="Times New Roman" w:cs="Times New Roman"/>
          <w:bCs/>
          <w:sz w:val="20"/>
          <w:szCs w:val="20"/>
        </w:rPr>
        <w:t xml:space="preserve">s to categorize </w:t>
      </w:r>
      <w:r w:rsidR="00E71968">
        <w:rPr>
          <w:rFonts w:ascii="Times New Roman" w:hAnsi="Times New Roman" w:cs="Times New Roman"/>
          <w:bCs/>
          <w:sz w:val="20"/>
          <w:szCs w:val="20"/>
        </w:rPr>
        <w:t>information</w:t>
      </w:r>
      <w:r w:rsidRPr="00A24474">
        <w:rPr>
          <w:rFonts w:ascii="Times New Roman" w:hAnsi="Times New Roman" w:cs="Times New Roman"/>
          <w:bCs/>
          <w:sz w:val="20"/>
          <w:szCs w:val="20"/>
        </w:rPr>
        <w:t xml:space="preserve"> into various categories.</w:t>
      </w:r>
      <w:r>
        <w:rPr>
          <w:rFonts w:ascii="Times New Roman" w:hAnsi="Times New Roman" w:cs="Times New Roman"/>
          <w:bCs/>
          <w:sz w:val="20"/>
          <w:szCs w:val="20"/>
        </w:rPr>
        <w:t xml:space="preserve"> </w:t>
      </w:r>
      <w:r w:rsidRPr="00A24474">
        <w:rPr>
          <w:rFonts w:ascii="Times New Roman" w:hAnsi="Times New Roman" w:cs="Times New Roman"/>
          <w:bCs/>
          <w:sz w:val="20"/>
          <w:szCs w:val="20"/>
        </w:rPr>
        <w:t xml:space="preserve">The clustering process is a mining </w:t>
      </w:r>
      <w:r w:rsidR="00E71968">
        <w:rPr>
          <w:rFonts w:ascii="Times New Roman" w:hAnsi="Times New Roman" w:cs="Times New Roman"/>
          <w:bCs/>
          <w:sz w:val="20"/>
          <w:szCs w:val="20"/>
        </w:rPr>
        <w:t>method</w:t>
      </w:r>
      <w:r w:rsidRPr="00A24474">
        <w:rPr>
          <w:rFonts w:ascii="Times New Roman" w:hAnsi="Times New Roman" w:cs="Times New Roman"/>
          <w:bCs/>
          <w:sz w:val="20"/>
          <w:szCs w:val="20"/>
        </w:rPr>
        <w:t xml:space="preserve"> that </w:t>
      </w:r>
      <w:r w:rsidR="00BB65D6">
        <w:rPr>
          <w:rFonts w:ascii="Times New Roman" w:hAnsi="Times New Roman" w:cs="Times New Roman"/>
          <w:bCs/>
          <w:sz w:val="20"/>
          <w:szCs w:val="20"/>
        </w:rPr>
        <w:t>aid</w:t>
      </w:r>
      <w:r w:rsidRPr="00A24474">
        <w:rPr>
          <w:rFonts w:ascii="Times New Roman" w:hAnsi="Times New Roman" w:cs="Times New Roman"/>
          <w:bCs/>
          <w:sz w:val="20"/>
          <w:szCs w:val="20"/>
        </w:rPr>
        <w:t xml:space="preserve">s to find </w:t>
      </w:r>
      <w:r w:rsidR="00E71968">
        <w:rPr>
          <w:rFonts w:ascii="Times New Roman" w:hAnsi="Times New Roman" w:cs="Times New Roman"/>
          <w:bCs/>
          <w:sz w:val="20"/>
          <w:szCs w:val="20"/>
        </w:rPr>
        <w:t>information</w:t>
      </w:r>
      <w:r w:rsidRPr="00A24474">
        <w:rPr>
          <w:rFonts w:ascii="Times New Roman" w:hAnsi="Times New Roman" w:cs="Times New Roman"/>
          <w:bCs/>
          <w:sz w:val="20"/>
          <w:szCs w:val="20"/>
        </w:rPr>
        <w:t xml:space="preserve"> that are similar to each </w:t>
      </w:r>
      <w:r w:rsidR="00E71968" w:rsidRPr="00A24474">
        <w:rPr>
          <w:rFonts w:ascii="Times New Roman" w:hAnsi="Times New Roman" w:cs="Times New Roman"/>
          <w:bCs/>
          <w:sz w:val="20"/>
          <w:szCs w:val="20"/>
        </w:rPr>
        <w:t>further</w:t>
      </w:r>
      <w:r w:rsidRPr="00A24474">
        <w:rPr>
          <w:rFonts w:ascii="Times New Roman" w:hAnsi="Times New Roman" w:cs="Times New Roman"/>
          <w:bCs/>
          <w:sz w:val="20"/>
          <w:szCs w:val="20"/>
        </w:rPr>
        <w:t xml:space="preserve">. This </w:t>
      </w:r>
      <w:r w:rsidR="00BB65D6" w:rsidRPr="00A24474">
        <w:rPr>
          <w:rFonts w:ascii="Times New Roman" w:hAnsi="Times New Roman" w:cs="Times New Roman"/>
          <w:bCs/>
          <w:sz w:val="20"/>
          <w:szCs w:val="20"/>
        </w:rPr>
        <w:t>aids</w:t>
      </w:r>
      <w:r w:rsidRPr="00A24474">
        <w:rPr>
          <w:rFonts w:ascii="Times New Roman" w:hAnsi="Times New Roman" w:cs="Times New Roman"/>
          <w:bCs/>
          <w:sz w:val="20"/>
          <w:szCs w:val="20"/>
        </w:rPr>
        <w:t xml:space="preserve"> in understanding the similarities and differences </w:t>
      </w:r>
      <w:r w:rsidR="00BB65D6" w:rsidRPr="00A24474">
        <w:rPr>
          <w:rFonts w:ascii="Times New Roman" w:hAnsi="Times New Roman" w:cs="Times New Roman"/>
          <w:bCs/>
          <w:sz w:val="20"/>
          <w:szCs w:val="20"/>
        </w:rPr>
        <w:t>among</w:t>
      </w:r>
      <w:r w:rsidRPr="00A24474">
        <w:rPr>
          <w:rFonts w:ascii="Times New Roman" w:hAnsi="Times New Roman" w:cs="Times New Roman"/>
          <w:bCs/>
          <w:sz w:val="20"/>
          <w:szCs w:val="20"/>
        </w:rPr>
        <w:t xml:space="preserve"> the </w:t>
      </w:r>
      <w:r w:rsidR="00BB65D6">
        <w:rPr>
          <w:rFonts w:ascii="Times New Roman" w:hAnsi="Times New Roman" w:cs="Times New Roman"/>
          <w:bCs/>
          <w:sz w:val="20"/>
          <w:szCs w:val="20"/>
        </w:rPr>
        <w:t>information</w:t>
      </w:r>
      <w:r w:rsidRPr="00A24474">
        <w:rPr>
          <w:rFonts w:ascii="Times New Roman" w:hAnsi="Times New Roman" w:cs="Times New Roman"/>
          <w:bCs/>
          <w:sz w:val="20"/>
          <w:szCs w:val="20"/>
        </w:rPr>
        <w:t>.</w:t>
      </w:r>
      <w:r>
        <w:rPr>
          <w:rFonts w:ascii="Times New Roman" w:hAnsi="Times New Roman" w:cs="Times New Roman"/>
          <w:bCs/>
          <w:sz w:val="20"/>
          <w:szCs w:val="20"/>
        </w:rPr>
        <w:t xml:space="preserve"> </w:t>
      </w:r>
      <w:r w:rsidRPr="00A24474">
        <w:rPr>
          <w:rFonts w:ascii="Times New Roman" w:hAnsi="Times New Roman" w:cs="Times New Roman"/>
          <w:bCs/>
          <w:sz w:val="20"/>
          <w:szCs w:val="20"/>
        </w:rPr>
        <w:t xml:space="preserve">Regression analysis is a method for mining data that identifies and studies the relationships </w:t>
      </w:r>
      <w:r w:rsidR="00BB65D6">
        <w:rPr>
          <w:rFonts w:ascii="Times New Roman" w:hAnsi="Times New Roman" w:cs="Times New Roman"/>
          <w:bCs/>
          <w:sz w:val="20"/>
          <w:szCs w:val="20"/>
        </w:rPr>
        <w:t>among</w:t>
      </w:r>
      <w:r w:rsidRPr="00A24474">
        <w:rPr>
          <w:rFonts w:ascii="Times New Roman" w:hAnsi="Times New Roman" w:cs="Times New Roman"/>
          <w:bCs/>
          <w:sz w:val="20"/>
          <w:szCs w:val="20"/>
        </w:rPr>
        <w:t xml:space="preserve"> variables. It can be used to determine the probabilities of a certain variable in light of the presence of additional variables.</w:t>
      </w:r>
      <w:r>
        <w:rPr>
          <w:rFonts w:ascii="Times New Roman" w:hAnsi="Times New Roman" w:cs="Times New Roman"/>
          <w:bCs/>
          <w:sz w:val="20"/>
          <w:szCs w:val="20"/>
        </w:rPr>
        <w:t xml:space="preserve"> </w:t>
      </w:r>
      <w:r w:rsidRPr="00A24474">
        <w:rPr>
          <w:rFonts w:ascii="Times New Roman" w:hAnsi="Times New Roman" w:cs="Times New Roman"/>
          <w:bCs/>
          <w:sz w:val="20"/>
          <w:szCs w:val="20"/>
        </w:rPr>
        <w:t>Association Rule</w:t>
      </w:r>
      <w:r>
        <w:rPr>
          <w:rFonts w:ascii="Times New Roman" w:hAnsi="Times New Roman" w:cs="Times New Roman"/>
          <w:bCs/>
          <w:sz w:val="20"/>
          <w:szCs w:val="20"/>
        </w:rPr>
        <w:t>s</w:t>
      </w:r>
      <w:r w:rsidRPr="00A24474">
        <w:rPr>
          <w:rFonts w:ascii="Times New Roman" w:hAnsi="Times New Roman" w:cs="Times New Roman"/>
          <w:bCs/>
          <w:sz w:val="20"/>
          <w:szCs w:val="20"/>
        </w:rPr>
        <w:t xml:space="preserve"> method of data mining assists to discover the relationship </w:t>
      </w:r>
      <w:r w:rsidR="00BB65D6">
        <w:rPr>
          <w:rFonts w:ascii="Times New Roman" w:hAnsi="Times New Roman" w:cs="Times New Roman"/>
          <w:bCs/>
          <w:sz w:val="20"/>
          <w:szCs w:val="20"/>
        </w:rPr>
        <w:t>among</w:t>
      </w:r>
      <w:r w:rsidRPr="00A24474">
        <w:rPr>
          <w:rFonts w:ascii="Times New Roman" w:hAnsi="Times New Roman" w:cs="Times New Roman"/>
          <w:bCs/>
          <w:sz w:val="20"/>
          <w:szCs w:val="20"/>
        </w:rPr>
        <w:t xml:space="preserve"> two and more Items. It finds an undiscovered </w:t>
      </w:r>
      <w:r w:rsidR="00953FBB" w:rsidRPr="00A24474">
        <w:rPr>
          <w:rFonts w:ascii="Times New Roman" w:hAnsi="Times New Roman" w:cs="Times New Roman"/>
          <w:bCs/>
          <w:sz w:val="20"/>
          <w:szCs w:val="20"/>
        </w:rPr>
        <w:t>outline</w:t>
      </w:r>
      <w:r w:rsidRPr="00A24474">
        <w:rPr>
          <w:rFonts w:ascii="Times New Roman" w:hAnsi="Times New Roman" w:cs="Times New Roman"/>
          <w:bCs/>
          <w:sz w:val="20"/>
          <w:szCs w:val="20"/>
        </w:rPr>
        <w:t xml:space="preserve"> within the </w:t>
      </w:r>
      <w:r w:rsidR="004D4E87" w:rsidRPr="00A24474">
        <w:rPr>
          <w:rFonts w:ascii="Times New Roman" w:hAnsi="Times New Roman" w:cs="Times New Roman"/>
          <w:bCs/>
          <w:sz w:val="20"/>
          <w:szCs w:val="20"/>
        </w:rPr>
        <w:t>established</w:t>
      </w:r>
      <w:r w:rsidRPr="00A24474">
        <w:rPr>
          <w:rFonts w:ascii="Times New Roman" w:hAnsi="Times New Roman" w:cs="Times New Roman"/>
          <w:bCs/>
          <w:sz w:val="20"/>
          <w:szCs w:val="20"/>
        </w:rPr>
        <w:t xml:space="preserve"> of data.</w:t>
      </w:r>
    </w:p>
    <w:p w14:paraId="1EA5C9FE" w14:textId="7DFCA4B5" w:rsidR="008A1DA2" w:rsidRPr="008A1DA2" w:rsidRDefault="00A24474" w:rsidP="00A24474">
      <w:pPr>
        <w:spacing w:line="240" w:lineRule="auto"/>
        <w:ind w:firstLine="720"/>
        <w:jc w:val="both"/>
        <w:rPr>
          <w:rFonts w:ascii="Times New Roman" w:hAnsi="Times New Roman" w:cs="Times New Roman"/>
          <w:bCs/>
          <w:sz w:val="20"/>
          <w:szCs w:val="20"/>
        </w:rPr>
      </w:pPr>
      <w:r w:rsidRPr="00A24474">
        <w:rPr>
          <w:rFonts w:ascii="Times New Roman" w:hAnsi="Times New Roman" w:cs="Times New Roman"/>
          <w:bCs/>
          <w:sz w:val="20"/>
          <w:szCs w:val="20"/>
        </w:rPr>
        <w:t>Outer detection</w:t>
      </w:r>
      <w:r>
        <w:rPr>
          <w:rFonts w:ascii="Times New Roman" w:hAnsi="Times New Roman" w:cs="Times New Roman"/>
          <w:bCs/>
          <w:sz w:val="20"/>
          <w:szCs w:val="20"/>
        </w:rPr>
        <w:t xml:space="preserve"> is a </w:t>
      </w:r>
      <w:r w:rsidRPr="00A24474">
        <w:rPr>
          <w:rFonts w:ascii="Times New Roman" w:hAnsi="Times New Roman" w:cs="Times New Roman"/>
          <w:bCs/>
          <w:sz w:val="20"/>
          <w:szCs w:val="20"/>
        </w:rPr>
        <w:t xml:space="preserve">particular </w:t>
      </w:r>
      <w:r w:rsidR="006F106F" w:rsidRPr="00A24474">
        <w:rPr>
          <w:rFonts w:ascii="Times New Roman" w:hAnsi="Times New Roman" w:cs="Times New Roman"/>
          <w:bCs/>
          <w:sz w:val="20"/>
          <w:szCs w:val="20"/>
        </w:rPr>
        <w:t>kind</w:t>
      </w:r>
      <w:r w:rsidRPr="00A24474">
        <w:rPr>
          <w:rFonts w:ascii="Times New Roman" w:hAnsi="Times New Roman" w:cs="Times New Roman"/>
          <w:bCs/>
          <w:sz w:val="20"/>
          <w:szCs w:val="20"/>
        </w:rPr>
        <w:t xml:space="preserve"> of data mining method is the observations of data elements in the data that don't </w:t>
      </w:r>
      <w:r w:rsidR="006F106F" w:rsidRPr="00A24474">
        <w:rPr>
          <w:rFonts w:ascii="Times New Roman" w:hAnsi="Times New Roman" w:cs="Times New Roman"/>
          <w:bCs/>
          <w:sz w:val="20"/>
          <w:szCs w:val="20"/>
        </w:rPr>
        <w:t>tie</w:t>
      </w:r>
      <w:r w:rsidRPr="00A24474">
        <w:rPr>
          <w:rFonts w:ascii="Times New Roman" w:hAnsi="Times New Roman" w:cs="Times New Roman"/>
          <w:bCs/>
          <w:sz w:val="20"/>
          <w:szCs w:val="20"/>
        </w:rPr>
        <w:t xml:space="preserve"> the </w:t>
      </w:r>
      <w:r w:rsidR="00953FBB">
        <w:rPr>
          <w:rFonts w:ascii="Times New Roman" w:hAnsi="Times New Roman" w:cs="Times New Roman"/>
          <w:bCs/>
          <w:sz w:val="20"/>
          <w:szCs w:val="20"/>
        </w:rPr>
        <w:t xml:space="preserve">outline </w:t>
      </w:r>
      <w:r w:rsidRPr="00A24474">
        <w:rPr>
          <w:rFonts w:ascii="Times New Roman" w:hAnsi="Times New Roman" w:cs="Times New Roman"/>
          <w:bCs/>
          <w:sz w:val="20"/>
          <w:szCs w:val="20"/>
        </w:rPr>
        <w:t xml:space="preserve">expected or behavior. This technique is used in a wide range of areas like intrusion detection of fraud, fault detection, and so on. Outer detection can also be </w:t>
      </w:r>
      <w:r w:rsidR="006F106F" w:rsidRPr="00A24474">
        <w:rPr>
          <w:rFonts w:ascii="Times New Roman" w:hAnsi="Times New Roman" w:cs="Times New Roman"/>
          <w:bCs/>
          <w:sz w:val="20"/>
          <w:szCs w:val="20"/>
        </w:rPr>
        <w:t>mentioned</w:t>
      </w:r>
      <w:r w:rsidRPr="00A24474">
        <w:rPr>
          <w:rFonts w:ascii="Times New Roman" w:hAnsi="Times New Roman" w:cs="Times New Roman"/>
          <w:bCs/>
          <w:sz w:val="20"/>
          <w:szCs w:val="20"/>
        </w:rPr>
        <w:t xml:space="preserve"> to as Outlier Analysis and Outlier mining.</w:t>
      </w:r>
      <w:r>
        <w:rPr>
          <w:rFonts w:ascii="Times New Roman" w:hAnsi="Times New Roman" w:cs="Times New Roman"/>
          <w:bCs/>
          <w:sz w:val="20"/>
          <w:szCs w:val="20"/>
        </w:rPr>
        <w:t xml:space="preserve"> </w:t>
      </w:r>
      <w:r w:rsidRPr="00A24474">
        <w:rPr>
          <w:rFonts w:ascii="Times New Roman" w:hAnsi="Times New Roman" w:cs="Times New Roman"/>
          <w:bCs/>
          <w:sz w:val="20"/>
          <w:szCs w:val="20"/>
        </w:rPr>
        <w:t xml:space="preserve">Sequential </w:t>
      </w:r>
      <w:r w:rsidR="00953FBB">
        <w:rPr>
          <w:rFonts w:ascii="Times New Roman" w:hAnsi="Times New Roman" w:cs="Times New Roman"/>
          <w:bCs/>
          <w:sz w:val="20"/>
          <w:szCs w:val="20"/>
        </w:rPr>
        <w:t>outline</w:t>
      </w:r>
      <w:r w:rsidRPr="00A24474">
        <w:rPr>
          <w:rFonts w:ascii="Times New Roman" w:hAnsi="Times New Roman" w:cs="Times New Roman"/>
          <w:bCs/>
          <w:sz w:val="20"/>
          <w:szCs w:val="20"/>
        </w:rPr>
        <w:t>s</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is</w:t>
      </w:r>
      <w:proofErr w:type="gramEnd"/>
      <w:r>
        <w:rPr>
          <w:rFonts w:ascii="Times New Roman" w:hAnsi="Times New Roman" w:cs="Times New Roman"/>
          <w:bCs/>
          <w:sz w:val="20"/>
          <w:szCs w:val="20"/>
        </w:rPr>
        <w:t xml:space="preserve"> a </w:t>
      </w:r>
      <w:r w:rsidRPr="00A24474">
        <w:rPr>
          <w:rFonts w:ascii="Times New Roman" w:hAnsi="Times New Roman" w:cs="Times New Roman"/>
          <w:bCs/>
          <w:sz w:val="20"/>
          <w:szCs w:val="20"/>
        </w:rPr>
        <w:t xml:space="preserve">technique of data mining </w:t>
      </w:r>
      <w:r w:rsidR="00BB65D6">
        <w:rPr>
          <w:rFonts w:ascii="Times New Roman" w:hAnsi="Times New Roman" w:cs="Times New Roman"/>
          <w:bCs/>
          <w:sz w:val="20"/>
          <w:szCs w:val="20"/>
        </w:rPr>
        <w:t>aid</w:t>
      </w:r>
      <w:r w:rsidRPr="00A24474">
        <w:rPr>
          <w:rFonts w:ascii="Times New Roman" w:hAnsi="Times New Roman" w:cs="Times New Roman"/>
          <w:bCs/>
          <w:sz w:val="20"/>
          <w:szCs w:val="20"/>
        </w:rPr>
        <w:t xml:space="preserve">s to </w:t>
      </w:r>
      <w:r w:rsidR="006F106F" w:rsidRPr="00A24474">
        <w:rPr>
          <w:rFonts w:ascii="Times New Roman" w:hAnsi="Times New Roman" w:cs="Times New Roman"/>
          <w:bCs/>
          <w:sz w:val="20"/>
          <w:szCs w:val="20"/>
        </w:rPr>
        <w:t>recognize</w:t>
      </w:r>
      <w:r w:rsidRPr="00A24474">
        <w:rPr>
          <w:rFonts w:ascii="Times New Roman" w:hAnsi="Times New Roman" w:cs="Times New Roman"/>
          <w:bCs/>
          <w:sz w:val="20"/>
          <w:szCs w:val="20"/>
        </w:rPr>
        <w:t xml:space="preserve"> or discover </w:t>
      </w:r>
      <w:r w:rsidR="00953FBB">
        <w:rPr>
          <w:rFonts w:ascii="Times New Roman" w:hAnsi="Times New Roman" w:cs="Times New Roman"/>
          <w:bCs/>
          <w:sz w:val="20"/>
          <w:szCs w:val="20"/>
        </w:rPr>
        <w:t>outline</w:t>
      </w:r>
      <w:r w:rsidRPr="00A24474">
        <w:rPr>
          <w:rFonts w:ascii="Times New Roman" w:hAnsi="Times New Roman" w:cs="Times New Roman"/>
          <w:bCs/>
          <w:sz w:val="20"/>
          <w:szCs w:val="20"/>
        </w:rPr>
        <w:t>s or trends that are similar in transactions for a specific period.</w:t>
      </w:r>
      <w:r>
        <w:rPr>
          <w:rFonts w:ascii="Times New Roman" w:hAnsi="Times New Roman" w:cs="Times New Roman"/>
          <w:bCs/>
          <w:sz w:val="20"/>
          <w:szCs w:val="20"/>
        </w:rPr>
        <w:t xml:space="preserve"> </w:t>
      </w:r>
      <w:r w:rsidRPr="00A24474">
        <w:rPr>
          <w:rFonts w:ascii="Times New Roman" w:hAnsi="Times New Roman" w:cs="Times New Roman"/>
          <w:bCs/>
          <w:sz w:val="20"/>
          <w:szCs w:val="20"/>
        </w:rPr>
        <w:t xml:space="preserve">Mining prediction is a mix with </w:t>
      </w:r>
      <w:r w:rsidR="00E71968">
        <w:rPr>
          <w:rFonts w:ascii="Times New Roman" w:hAnsi="Times New Roman" w:cs="Times New Roman"/>
          <w:bCs/>
          <w:sz w:val="20"/>
          <w:szCs w:val="20"/>
        </w:rPr>
        <w:t xml:space="preserve">further </w:t>
      </w:r>
      <w:r w:rsidRPr="00A24474">
        <w:rPr>
          <w:rFonts w:ascii="Times New Roman" w:hAnsi="Times New Roman" w:cs="Times New Roman"/>
          <w:bCs/>
          <w:sz w:val="20"/>
          <w:szCs w:val="20"/>
        </w:rPr>
        <w:t>methods of data mining such as patterns that repeat, trends and clustering, classification, and more. Studies past events or events in a proper sequence to anticipate the outcome of a future event. Hence, it is an important component of the KDD process in data mining.</w:t>
      </w:r>
      <w:r w:rsidR="00AE3B80">
        <w:rPr>
          <w:rFonts w:ascii="Times New Roman" w:hAnsi="Times New Roman" w:cs="Times New Roman"/>
          <w:bCs/>
          <w:sz w:val="20"/>
          <w:szCs w:val="20"/>
        </w:rPr>
        <w:t xml:space="preserve"> </w:t>
      </w:r>
      <w:r w:rsidRPr="00A24474">
        <w:rPr>
          <w:rFonts w:ascii="Times New Roman" w:hAnsi="Times New Roman" w:cs="Times New Roman"/>
          <w:bCs/>
          <w:sz w:val="20"/>
          <w:szCs w:val="20"/>
        </w:rPr>
        <w:t xml:space="preserve">The tracking of </w:t>
      </w:r>
      <w:r w:rsidR="00953FBB">
        <w:rPr>
          <w:rFonts w:ascii="Times New Roman" w:hAnsi="Times New Roman" w:cs="Times New Roman"/>
          <w:bCs/>
          <w:sz w:val="20"/>
          <w:szCs w:val="20"/>
        </w:rPr>
        <w:t>outlines</w:t>
      </w:r>
      <w:r w:rsidRPr="00A24474">
        <w:rPr>
          <w:rFonts w:ascii="Times New Roman" w:hAnsi="Times New Roman" w:cs="Times New Roman"/>
          <w:bCs/>
          <w:sz w:val="20"/>
          <w:szCs w:val="20"/>
        </w:rPr>
        <w:t xml:space="preserve"> is an essential method for data mining. It involves </w:t>
      </w:r>
      <w:r w:rsidR="006F106F">
        <w:rPr>
          <w:rFonts w:ascii="Times New Roman" w:hAnsi="Times New Roman" w:cs="Times New Roman"/>
          <w:bCs/>
          <w:sz w:val="20"/>
          <w:szCs w:val="20"/>
        </w:rPr>
        <w:t>recognition</w:t>
      </w:r>
      <w:r w:rsidRPr="00A24474">
        <w:rPr>
          <w:rFonts w:ascii="Times New Roman" w:hAnsi="Times New Roman" w:cs="Times New Roman"/>
          <w:bCs/>
          <w:sz w:val="20"/>
          <w:szCs w:val="20"/>
        </w:rPr>
        <w:t xml:space="preserve"> and monitoring </w:t>
      </w:r>
      <w:r w:rsidR="00953FBB">
        <w:rPr>
          <w:rFonts w:ascii="Times New Roman" w:hAnsi="Times New Roman" w:cs="Times New Roman"/>
          <w:bCs/>
          <w:sz w:val="20"/>
          <w:szCs w:val="20"/>
        </w:rPr>
        <w:t>outline</w:t>
      </w:r>
      <w:r w:rsidRPr="00A24474">
        <w:rPr>
          <w:rFonts w:ascii="Times New Roman" w:hAnsi="Times New Roman" w:cs="Times New Roman"/>
          <w:bCs/>
          <w:sz w:val="20"/>
          <w:szCs w:val="20"/>
        </w:rPr>
        <w:t>s or trends that are present in the data to draw predictions about business results. When an organization has identified trends for sales statistics, say it's time to consider making a decision to take advantage of that knowledge.</w:t>
      </w:r>
    </w:p>
    <w:p w14:paraId="6EEF2942" w14:textId="170FC081" w:rsidR="00ED47A7" w:rsidRPr="0029672B" w:rsidRDefault="00ED47A7" w:rsidP="00ED47A7">
      <w:pPr>
        <w:spacing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II </w:t>
      </w:r>
      <w:r w:rsidRPr="00D559CD">
        <w:rPr>
          <w:rFonts w:ascii="Times New Roman" w:hAnsi="Times New Roman" w:cs="Times New Roman"/>
          <w:b/>
          <w:bCs/>
          <w:sz w:val="20"/>
          <w:szCs w:val="20"/>
          <w:shd w:val="clear" w:color="auto" w:fill="FFFFFF"/>
        </w:rPr>
        <w:t>MARKET BASKET ANALYSIS</w:t>
      </w:r>
    </w:p>
    <w:p w14:paraId="60E10E82" w14:textId="49C2CC8F" w:rsidR="00ED47A7" w:rsidRPr="00ED47A7" w:rsidRDefault="00ED47A7" w:rsidP="00B93224">
      <w:pPr>
        <w:spacing w:line="240" w:lineRule="auto"/>
        <w:ind w:firstLine="720"/>
        <w:jc w:val="both"/>
        <w:rPr>
          <w:rFonts w:ascii="Times New Roman" w:hAnsi="Times New Roman" w:cs="Times New Roman"/>
          <w:bCs/>
          <w:sz w:val="20"/>
          <w:szCs w:val="20"/>
        </w:rPr>
      </w:pPr>
      <w:r w:rsidRPr="00ED47A7">
        <w:rPr>
          <w:rFonts w:ascii="Times New Roman" w:hAnsi="Times New Roman" w:cs="Times New Roman"/>
          <w:bCs/>
          <w:sz w:val="20"/>
          <w:szCs w:val="20"/>
        </w:rPr>
        <w:t xml:space="preserve">Market basket analysis is a data mining approach that merchants employ to improve revenue by better understanding client buying habits. Large data sets, such purchase histories, are analyzed to </w:t>
      </w:r>
      <w:r w:rsidR="006F106F">
        <w:rPr>
          <w:rFonts w:ascii="Times New Roman" w:hAnsi="Times New Roman" w:cs="Times New Roman"/>
          <w:bCs/>
          <w:sz w:val="20"/>
          <w:szCs w:val="20"/>
        </w:rPr>
        <w:t>recognize</w:t>
      </w:r>
      <w:r w:rsidRPr="00ED47A7">
        <w:rPr>
          <w:rFonts w:ascii="Times New Roman" w:hAnsi="Times New Roman" w:cs="Times New Roman"/>
          <w:bCs/>
          <w:sz w:val="20"/>
          <w:szCs w:val="20"/>
        </w:rPr>
        <w:t xml:space="preserve"> product groups and those that are more likely to be bought together. Retailers can utilize this technique to discove</w:t>
      </w:r>
      <w:r w:rsidR="00AC4199">
        <w:rPr>
          <w:rFonts w:ascii="Times New Roman" w:hAnsi="Times New Roman" w:cs="Times New Roman"/>
          <w:bCs/>
          <w:sz w:val="20"/>
          <w:szCs w:val="20"/>
        </w:rPr>
        <w:t>r</w:t>
      </w:r>
      <w:r w:rsidRPr="00ED47A7">
        <w:rPr>
          <w:rFonts w:ascii="Times New Roman" w:hAnsi="Times New Roman" w:cs="Times New Roman"/>
          <w:bCs/>
          <w:sz w:val="20"/>
          <w:szCs w:val="20"/>
        </w:rPr>
        <w:t xml:space="preserve"> more about the preferences of their customers. Retailers can use this </w:t>
      </w:r>
      <w:r w:rsidR="00E71968">
        <w:rPr>
          <w:rFonts w:ascii="Times New Roman" w:hAnsi="Times New Roman" w:cs="Times New Roman"/>
          <w:bCs/>
          <w:sz w:val="20"/>
          <w:szCs w:val="20"/>
        </w:rPr>
        <w:t>data</w:t>
      </w:r>
      <w:r w:rsidRPr="00ED47A7">
        <w:rPr>
          <w:rFonts w:ascii="Times New Roman" w:hAnsi="Times New Roman" w:cs="Times New Roman"/>
          <w:bCs/>
          <w:sz w:val="20"/>
          <w:szCs w:val="20"/>
        </w:rPr>
        <w:t xml:space="preserve"> to change the layout of their stores, which will simplify and speed up client shopping. The retailer may make necessary layout changes to the store based on this </w:t>
      </w:r>
      <w:r w:rsidR="00E71968">
        <w:rPr>
          <w:rFonts w:ascii="Times New Roman" w:hAnsi="Times New Roman" w:cs="Times New Roman"/>
          <w:bCs/>
          <w:sz w:val="20"/>
          <w:szCs w:val="20"/>
        </w:rPr>
        <w:t xml:space="preserve">data </w:t>
      </w:r>
      <w:r w:rsidRPr="00ED47A7">
        <w:rPr>
          <w:rFonts w:ascii="Times New Roman" w:hAnsi="Times New Roman" w:cs="Times New Roman"/>
          <w:bCs/>
          <w:sz w:val="20"/>
          <w:szCs w:val="20"/>
        </w:rPr>
        <w:t xml:space="preserve">to better understand client needs. It is possible to compare client data from numerous stores and from various demographic groups using different analytical techniques. Because it can assist merchants in </w:t>
      </w:r>
      <w:r w:rsidR="006F106F">
        <w:rPr>
          <w:rFonts w:ascii="Times New Roman" w:hAnsi="Times New Roman" w:cs="Times New Roman"/>
          <w:bCs/>
          <w:sz w:val="20"/>
          <w:szCs w:val="20"/>
        </w:rPr>
        <w:t>recogniz</w:t>
      </w:r>
      <w:r w:rsidRPr="00ED47A7">
        <w:rPr>
          <w:rFonts w:ascii="Times New Roman" w:hAnsi="Times New Roman" w:cs="Times New Roman"/>
          <w:bCs/>
          <w:sz w:val="20"/>
          <w:szCs w:val="20"/>
        </w:rPr>
        <w:t xml:space="preserve">ing customer behavior </w:t>
      </w:r>
      <w:r w:rsidR="00953FBB">
        <w:rPr>
          <w:rFonts w:ascii="Times New Roman" w:hAnsi="Times New Roman" w:cs="Times New Roman"/>
          <w:bCs/>
          <w:sz w:val="20"/>
          <w:szCs w:val="20"/>
        </w:rPr>
        <w:t>outline</w:t>
      </w:r>
      <w:r w:rsidRPr="00ED47A7">
        <w:rPr>
          <w:rFonts w:ascii="Times New Roman" w:hAnsi="Times New Roman" w:cs="Times New Roman"/>
          <w:bCs/>
          <w:sz w:val="20"/>
          <w:szCs w:val="20"/>
        </w:rPr>
        <w:t xml:space="preserve">s and creating customized marketing strategies, data mining is crucial to Market Basket Analysis (MBA). Identifying cross-selling opportunities, anticipating consumer behavior, and optimizing pricing methods are a few popular applications. For instance, grocery companies utilize data mining to evaluate client purchasing </w:t>
      </w:r>
      <w:r w:rsidR="00953FBB">
        <w:rPr>
          <w:rFonts w:ascii="Times New Roman" w:hAnsi="Times New Roman" w:cs="Times New Roman"/>
          <w:bCs/>
          <w:sz w:val="20"/>
          <w:szCs w:val="20"/>
        </w:rPr>
        <w:t>outline</w:t>
      </w:r>
      <w:r w:rsidRPr="00ED47A7">
        <w:rPr>
          <w:rFonts w:ascii="Times New Roman" w:hAnsi="Times New Roman" w:cs="Times New Roman"/>
          <w:bCs/>
          <w:sz w:val="20"/>
          <w:szCs w:val="20"/>
        </w:rPr>
        <w:t xml:space="preserve">s and find relationships </w:t>
      </w:r>
      <w:r w:rsidR="00BB65D6">
        <w:rPr>
          <w:rFonts w:ascii="Times New Roman" w:hAnsi="Times New Roman" w:cs="Times New Roman"/>
          <w:bCs/>
          <w:sz w:val="20"/>
          <w:szCs w:val="20"/>
        </w:rPr>
        <w:t>among</w:t>
      </w:r>
      <w:r w:rsidRPr="00ED47A7">
        <w:rPr>
          <w:rFonts w:ascii="Times New Roman" w:hAnsi="Times New Roman" w:cs="Times New Roman"/>
          <w:bCs/>
          <w:sz w:val="20"/>
          <w:szCs w:val="20"/>
        </w:rPr>
        <w:t xml:space="preserve"> products. Pattern recognition and the prediction of probable defections provided by data mining enable customer retention. The Risk Assessment and Fraud departments also employ the data-mining methodology to spot erroneous or unusual activities.</w:t>
      </w:r>
    </w:p>
    <w:p w14:paraId="6F47BC62" w14:textId="3229E7EE" w:rsidR="00ED47A7" w:rsidRDefault="00ED47A7" w:rsidP="00B93224">
      <w:pPr>
        <w:spacing w:line="240" w:lineRule="auto"/>
        <w:ind w:firstLine="720"/>
        <w:jc w:val="both"/>
        <w:rPr>
          <w:rFonts w:ascii="Times New Roman" w:hAnsi="Times New Roman" w:cs="Times New Roman"/>
          <w:bCs/>
          <w:sz w:val="20"/>
          <w:szCs w:val="20"/>
        </w:rPr>
      </w:pPr>
      <w:r w:rsidRPr="00ED47A7">
        <w:rPr>
          <w:rFonts w:ascii="Times New Roman" w:hAnsi="Times New Roman" w:cs="Times New Roman"/>
          <w:bCs/>
          <w:sz w:val="20"/>
          <w:szCs w:val="20"/>
        </w:rPr>
        <w:t xml:space="preserve">The goal of market basket analysis is to </w:t>
      </w:r>
      <w:r w:rsidR="00AC4199" w:rsidRPr="00ED47A7">
        <w:rPr>
          <w:rFonts w:ascii="Times New Roman" w:hAnsi="Times New Roman" w:cs="Times New Roman"/>
          <w:bCs/>
          <w:sz w:val="20"/>
          <w:szCs w:val="20"/>
        </w:rPr>
        <w:t>determine</w:t>
      </w:r>
      <w:r w:rsidRPr="00ED47A7">
        <w:rPr>
          <w:rFonts w:ascii="Times New Roman" w:hAnsi="Times New Roman" w:cs="Times New Roman"/>
          <w:bCs/>
          <w:sz w:val="20"/>
          <w:szCs w:val="20"/>
        </w:rPr>
        <w:t xml:space="preserve"> the goods or groups of products that </w:t>
      </w:r>
      <w:r w:rsidR="00AC4199" w:rsidRPr="00ED47A7">
        <w:rPr>
          <w:rFonts w:ascii="Times New Roman" w:hAnsi="Times New Roman" w:cs="Times New Roman"/>
          <w:bCs/>
          <w:sz w:val="20"/>
          <w:szCs w:val="20"/>
        </w:rPr>
        <w:t>recurrently</w:t>
      </w:r>
      <w:r w:rsidRPr="00ED47A7">
        <w:rPr>
          <w:rFonts w:ascii="Times New Roman" w:hAnsi="Times New Roman" w:cs="Times New Roman"/>
          <w:bCs/>
          <w:sz w:val="20"/>
          <w:szCs w:val="20"/>
        </w:rPr>
        <w:t xml:space="preserve"> appear in </w:t>
      </w:r>
      <w:r w:rsidR="00AC4199" w:rsidRPr="00ED47A7">
        <w:rPr>
          <w:rFonts w:ascii="Times New Roman" w:hAnsi="Times New Roman" w:cs="Times New Roman"/>
          <w:bCs/>
          <w:sz w:val="20"/>
          <w:szCs w:val="20"/>
        </w:rPr>
        <w:t>obtaining</w:t>
      </w:r>
      <w:r w:rsidRPr="00ED47A7">
        <w:rPr>
          <w:rFonts w:ascii="Times New Roman" w:hAnsi="Times New Roman" w:cs="Times New Roman"/>
          <w:bCs/>
          <w:sz w:val="20"/>
          <w:szCs w:val="20"/>
        </w:rPr>
        <w:t xml:space="preserve"> transactions. </w:t>
      </w:r>
      <w:r w:rsidR="00E71968">
        <w:rPr>
          <w:rFonts w:ascii="Times New Roman" w:hAnsi="Times New Roman" w:cs="Times New Roman"/>
          <w:bCs/>
          <w:sz w:val="20"/>
          <w:szCs w:val="20"/>
        </w:rPr>
        <w:t>Data</w:t>
      </w:r>
      <w:r w:rsidRPr="00ED47A7">
        <w:rPr>
          <w:rFonts w:ascii="Times New Roman" w:hAnsi="Times New Roman" w:cs="Times New Roman"/>
          <w:bCs/>
          <w:sz w:val="20"/>
          <w:szCs w:val="20"/>
        </w:rPr>
        <w:t xml:space="preserve"> </w:t>
      </w:r>
      <w:r w:rsidR="00AC4199" w:rsidRPr="00ED47A7">
        <w:rPr>
          <w:rFonts w:ascii="Times New Roman" w:hAnsi="Times New Roman" w:cs="Times New Roman"/>
          <w:bCs/>
          <w:sz w:val="20"/>
          <w:szCs w:val="20"/>
        </w:rPr>
        <w:t>collected</w:t>
      </w:r>
      <w:r w:rsidRPr="00ED47A7">
        <w:rPr>
          <w:rFonts w:ascii="Times New Roman" w:hAnsi="Times New Roman" w:cs="Times New Roman"/>
          <w:bCs/>
          <w:sz w:val="20"/>
          <w:szCs w:val="20"/>
        </w:rPr>
        <w:t xml:space="preserve"> from a market basket analysis can be </w:t>
      </w:r>
      <w:r w:rsidR="00AC4199" w:rsidRPr="00ED47A7">
        <w:rPr>
          <w:rFonts w:ascii="Times New Roman" w:hAnsi="Times New Roman" w:cs="Times New Roman"/>
          <w:bCs/>
          <w:sz w:val="20"/>
          <w:szCs w:val="20"/>
        </w:rPr>
        <w:t>fairly</w:t>
      </w:r>
      <w:r w:rsidRPr="00ED47A7">
        <w:rPr>
          <w:rFonts w:ascii="Times New Roman" w:hAnsi="Times New Roman" w:cs="Times New Roman"/>
          <w:bCs/>
          <w:sz w:val="20"/>
          <w:szCs w:val="20"/>
        </w:rPr>
        <w:t xml:space="preserve"> </w:t>
      </w:r>
      <w:r w:rsidR="00AC4199" w:rsidRPr="00ED47A7">
        <w:rPr>
          <w:rFonts w:ascii="Times New Roman" w:hAnsi="Times New Roman" w:cs="Times New Roman"/>
          <w:bCs/>
          <w:sz w:val="20"/>
          <w:szCs w:val="20"/>
        </w:rPr>
        <w:t>valuable</w:t>
      </w:r>
      <w:r w:rsidRPr="00ED47A7">
        <w:rPr>
          <w:rFonts w:ascii="Times New Roman" w:hAnsi="Times New Roman" w:cs="Times New Roman"/>
          <w:bCs/>
          <w:sz w:val="20"/>
          <w:szCs w:val="20"/>
        </w:rPr>
        <w:t xml:space="preserve">; for </w:t>
      </w:r>
      <w:r w:rsidR="00AC4199" w:rsidRPr="00ED47A7">
        <w:rPr>
          <w:rFonts w:ascii="Times New Roman" w:hAnsi="Times New Roman" w:cs="Times New Roman"/>
          <w:bCs/>
          <w:sz w:val="20"/>
          <w:szCs w:val="20"/>
        </w:rPr>
        <w:t>occurrence</w:t>
      </w:r>
      <w:r w:rsidRPr="00ED47A7">
        <w:rPr>
          <w:rFonts w:ascii="Times New Roman" w:hAnsi="Times New Roman" w:cs="Times New Roman"/>
          <w:bCs/>
          <w:sz w:val="20"/>
          <w:szCs w:val="20"/>
        </w:rPr>
        <w:t xml:space="preserve">, a supermarket could use it to restructure its layout by </w:t>
      </w:r>
      <w:r w:rsidR="00F67F6E" w:rsidRPr="00ED47A7">
        <w:rPr>
          <w:rFonts w:ascii="Times New Roman" w:hAnsi="Times New Roman" w:cs="Times New Roman"/>
          <w:bCs/>
          <w:sz w:val="20"/>
          <w:szCs w:val="20"/>
        </w:rPr>
        <w:t>federation</w:t>
      </w:r>
      <w:r w:rsidRPr="00ED47A7">
        <w:rPr>
          <w:rFonts w:ascii="Times New Roman" w:hAnsi="Times New Roman" w:cs="Times New Roman"/>
          <w:bCs/>
          <w:sz w:val="20"/>
          <w:szCs w:val="20"/>
        </w:rPr>
        <w:t xml:space="preserve"> </w:t>
      </w:r>
      <w:r w:rsidR="00F67F6E" w:rsidRPr="00ED47A7">
        <w:rPr>
          <w:rFonts w:ascii="Times New Roman" w:hAnsi="Times New Roman" w:cs="Times New Roman"/>
          <w:bCs/>
          <w:sz w:val="20"/>
          <w:szCs w:val="20"/>
        </w:rPr>
        <w:t>organized</w:t>
      </w:r>
      <w:r w:rsidRPr="00ED47A7">
        <w:rPr>
          <w:rFonts w:ascii="Times New Roman" w:hAnsi="Times New Roman" w:cs="Times New Roman"/>
          <w:bCs/>
          <w:sz w:val="20"/>
          <w:szCs w:val="20"/>
        </w:rPr>
        <w:t xml:space="preserve"> items that are commonly purchased </w:t>
      </w:r>
      <w:r w:rsidR="00AC4199" w:rsidRPr="00ED47A7">
        <w:rPr>
          <w:rFonts w:ascii="Times New Roman" w:hAnsi="Times New Roman" w:cs="Times New Roman"/>
          <w:bCs/>
          <w:sz w:val="20"/>
          <w:szCs w:val="20"/>
        </w:rPr>
        <w:t>organized</w:t>
      </w:r>
      <w:r w:rsidRPr="00ED47A7">
        <w:rPr>
          <w:rFonts w:ascii="Times New Roman" w:hAnsi="Times New Roman" w:cs="Times New Roman"/>
          <w:bCs/>
          <w:sz w:val="20"/>
          <w:szCs w:val="20"/>
        </w:rPr>
        <w:t xml:space="preserve"> and placing them close together. However, it can also be </w:t>
      </w:r>
      <w:r w:rsidR="00F67F6E">
        <w:rPr>
          <w:rFonts w:ascii="Times New Roman" w:hAnsi="Times New Roman" w:cs="Times New Roman"/>
          <w:bCs/>
          <w:sz w:val="20"/>
          <w:szCs w:val="20"/>
        </w:rPr>
        <w:t>appli</w:t>
      </w:r>
      <w:r w:rsidRPr="00ED47A7">
        <w:rPr>
          <w:rFonts w:ascii="Times New Roman" w:hAnsi="Times New Roman" w:cs="Times New Roman"/>
          <w:bCs/>
          <w:sz w:val="20"/>
          <w:szCs w:val="20"/>
        </w:rPr>
        <w:t xml:space="preserve">ed to </w:t>
      </w:r>
      <w:r w:rsidR="00F67F6E" w:rsidRPr="00ED47A7">
        <w:rPr>
          <w:rFonts w:ascii="Times New Roman" w:hAnsi="Times New Roman" w:cs="Times New Roman"/>
          <w:bCs/>
          <w:sz w:val="20"/>
          <w:szCs w:val="20"/>
        </w:rPr>
        <w:t>rise</w:t>
      </w:r>
      <w:r w:rsidRPr="00ED47A7">
        <w:rPr>
          <w:rFonts w:ascii="Times New Roman" w:hAnsi="Times New Roman" w:cs="Times New Roman"/>
          <w:bCs/>
          <w:sz w:val="20"/>
          <w:szCs w:val="20"/>
        </w:rPr>
        <w:t xml:space="preserve"> the effectiveness of a marketing </w:t>
      </w:r>
      <w:r w:rsidR="00F67F6E" w:rsidRPr="00ED47A7">
        <w:rPr>
          <w:rFonts w:ascii="Times New Roman" w:hAnsi="Times New Roman" w:cs="Times New Roman"/>
          <w:bCs/>
          <w:sz w:val="20"/>
          <w:szCs w:val="20"/>
        </w:rPr>
        <w:t>operation</w:t>
      </w:r>
      <w:r w:rsidRPr="00ED47A7">
        <w:rPr>
          <w:rFonts w:ascii="Times New Roman" w:hAnsi="Times New Roman" w:cs="Times New Roman"/>
          <w:bCs/>
          <w:sz w:val="20"/>
          <w:szCs w:val="20"/>
        </w:rPr>
        <w:t xml:space="preserve">: related products shouldn't be </w:t>
      </w:r>
      <w:r w:rsidR="00F67F6E" w:rsidRPr="00ED47A7">
        <w:rPr>
          <w:rFonts w:ascii="Times New Roman" w:hAnsi="Times New Roman" w:cs="Times New Roman"/>
          <w:bCs/>
          <w:sz w:val="20"/>
          <w:szCs w:val="20"/>
        </w:rPr>
        <w:t>encouraged</w:t>
      </w:r>
      <w:r w:rsidRPr="00ED47A7">
        <w:rPr>
          <w:rFonts w:ascii="Times New Roman" w:hAnsi="Times New Roman" w:cs="Times New Roman"/>
          <w:bCs/>
          <w:sz w:val="20"/>
          <w:szCs w:val="20"/>
        </w:rPr>
        <w:t xml:space="preserve"> at the same time. It </w:t>
      </w:r>
      <w:r w:rsidR="00F67F6E" w:rsidRPr="00ED47A7">
        <w:rPr>
          <w:rFonts w:ascii="Times New Roman" w:hAnsi="Times New Roman" w:cs="Times New Roman"/>
          <w:bCs/>
          <w:sz w:val="20"/>
          <w:szCs w:val="20"/>
        </w:rPr>
        <w:t>would</w:t>
      </w:r>
      <w:r w:rsidRPr="00ED47A7">
        <w:rPr>
          <w:rFonts w:ascii="Times New Roman" w:hAnsi="Times New Roman" w:cs="Times New Roman"/>
          <w:bCs/>
          <w:sz w:val="20"/>
          <w:szCs w:val="20"/>
        </w:rPr>
        <w:t xml:space="preserve"> be </w:t>
      </w:r>
      <w:r w:rsidR="00F67F6E" w:rsidRPr="00ED47A7">
        <w:rPr>
          <w:rFonts w:ascii="Times New Roman" w:hAnsi="Times New Roman" w:cs="Times New Roman"/>
          <w:bCs/>
          <w:sz w:val="20"/>
          <w:szCs w:val="20"/>
        </w:rPr>
        <w:t>imaginable</w:t>
      </w:r>
      <w:r w:rsidRPr="00ED47A7">
        <w:rPr>
          <w:rFonts w:ascii="Times New Roman" w:hAnsi="Times New Roman" w:cs="Times New Roman"/>
          <w:bCs/>
          <w:sz w:val="20"/>
          <w:szCs w:val="20"/>
        </w:rPr>
        <w:t xml:space="preserve"> to boost sales of only one of the related products while </w:t>
      </w:r>
      <w:r w:rsidR="00F67F6E" w:rsidRPr="00ED47A7">
        <w:rPr>
          <w:rFonts w:ascii="Times New Roman" w:hAnsi="Times New Roman" w:cs="Times New Roman"/>
          <w:bCs/>
          <w:sz w:val="20"/>
          <w:szCs w:val="20"/>
        </w:rPr>
        <w:t>creating</w:t>
      </w:r>
      <w:r w:rsidRPr="00ED47A7">
        <w:rPr>
          <w:rFonts w:ascii="Times New Roman" w:hAnsi="Times New Roman" w:cs="Times New Roman"/>
          <w:bCs/>
          <w:sz w:val="20"/>
          <w:szCs w:val="20"/>
        </w:rPr>
        <w:t xml:space="preserve"> parallel sales growth for the </w:t>
      </w:r>
      <w:r w:rsidR="00E71968">
        <w:rPr>
          <w:rFonts w:ascii="Times New Roman" w:hAnsi="Times New Roman" w:cs="Times New Roman"/>
          <w:bCs/>
          <w:sz w:val="20"/>
          <w:szCs w:val="20"/>
        </w:rPr>
        <w:t>further</w:t>
      </w:r>
      <w:r w:rsidRPr="00ED47A7">
        <w:rPr>
          <w:rFonts w:ascii="Times New Roman" w:hAnsi="Times New Roman" w:cs="Times New Roman"/>
          <w:bCs/>
          <w:sz w:val="20"/>
          <w:szCs w:val="20"/>
        </w:rPr>
        <w:t xml:space="preserve"> related products [1]. Xie et al</w:t>
      </w:r>
      <w:r w:rsidR="00B93224">
        <w:rPr>
          <w:rFonts w:ascii="Times New Roman" w:hAnsi="Times New Roman" w:cs="Times New Roman"/>
          <w:bCs/>
          <w:sz w:val="20"/>
          <w:szCs w:val="20"/>
        </w:rPr>
        <w:t xml:space="preserve"> </w:t>
      </w:r>
      <w:r w:rsidRPr="00ED47A7">
        <w:rPr>
          <w:rFonts w:ascii="Times New Roman" w:hAnsi="Times New Roman" w:cs="Times New Roman"/>
          <w:bCs/>
          <w:sz w:val="20"/>
          <w:szCs w:val="20"/>
        </w:rPr>
        <w:t xml:space="preserve">[2] </w:t>
      </w:r>
      <w:r w:rsidR="00F67F6E">
        <w:rPr>
          <w:rFonts w:ascii="Times New Roman" w:hAnsi="Times New Roman" w:cs="Times New Roman"/>
          <w:bCs/>
          <w:sz w:val="20"/>
          <w:szCs w:val="20"/>
        </w:rPr>
        <w:t xml:space="preserve">have </w:t>
      </w:r>
      <w:r w:rsidRPr="00ED47A7">
        <w:rPr>
          <w:rFonts w:ascii="Times New Roman" w:hAnsi="Times New Roman" w:cs="Times New Roman"/>
          <w:bCs/>
          <w:sz w:val="20"/>
          <w:szCs w:val="20"/>
        </w:rPr>
        <w:t>propose</w:t>
      </w:r>
      <w:r w:rsidR="00F67F6E">
        <w:rPr>
          <w:rFonts w:ascii="Times New Roman" w:hAnsi="Times New Roman" w:cs="Times New Roman"/>
          <w:bCs/>
          <w:sz w:val="20"/>
          <w:szCs w:val="20"/>
        </w:rPr>
        <w:t>d</w:t>
      </w:r>
      <w:r w:rsidRPr="00ED47A7">
        <w:rPr>
          <w:rFonts w:ascii="Times New Roman" w:hAnsi="Times New Roman" w:cs="Times New Roman"/>
          <w:bCs/>
          <w:sz w:val="20"/>
          <w:szCs w:val="20"/>
        </w:rPr>
        <w:t xml:space="preserve"> Market Basket Analysis Based on Text Segmentation and Association Rule Mining. Market basket analysis, which looks for associations </w:t>
      </w:r>
      <w:r w:rsidR="00BB65D6">
        <w:rPr>
          <w:rFonts w:ascii="Times New Roman" w:hAnsi="Times New Roman" w:cs="Times New Roman"/>
          <w:bCs/>
          <w:sz w:val="20"/>
          <w:szCs w:val="20"/>
        </w:rPr>
        <w:t>among</w:t>
      </w:r>
      <w:r w:rsidRPr="00ED47A7">
        <w:rPr>
          <w:rFonts w:ascii="Times New Roman" w:hAnsi="Times New Roman" w:cs="Times New Roman"/>
          <w:bCs/>
          <w:sz w:val="20"/>
          <w:szCs w:val="20"/>
        </w:rPr>
        <w:t xml:space="preserve"> the products people collectively buy, is very useful in assisting trade markets with making scientific decisions. Maintaining a strong position in the market is always difficult for organizations in a world of competitive markets since it always depends on those companies' capacity for decision-making and comprehension of consumer behavior</w:t>
      </w:r>
      <w:r w:rsidR="00B93224">
        <w:rPr>
          <w:rFonts w:ascii="Times New Roman" w:hAnsi="Times New Roman" w:cs="Times New Roman"/>
          <w:bCs/>
          <w:sz w:val="20"/>
          <w:szCs w:val="20"/>
        </w:rPr>
        <w:t xml:space="preserve"> </w:t>
      </w:r>
      <w:r w:rsidRPr="00ED47A7">
        <w:rPr>
          <w:rFonts w:ascii="Times New Roman" w:hAnsi="Times New Roman" w:cs="Times New Roman"/>
          <w:bCs/>
          <w:sz w:val="20"/>
          <w:szCs w:val="20"/>
        </w:rPr>
        <w:t>[3]</w:t>
      </w:r>
      <w:r w:rsidR="00B93224">
        <w:rPr>
          <w:rFonts w:ascii="Times New Roman" w:hAnsi="Times New Roman" w:cs="Times New Roman"/>
          <w:bCs/>
          <w:sz w:val="20"/>
          <w:szCs w:val="20"/>
        </w:rPr>
        <w:t>.</w:t>
      </w:r>
      <w:r w:rsidRPr="00ED47A7">
        <w:rPr>
          <w:rFonts w:ascii="Times New Roman" w:hAnsi="Times New Roman" w:cs="Times New Roman"/>
          <w:bCs/>
          <w:sz w:val="20"/>
          <w:szCs w:val="20"/>
        </w:rPr>
        <w:t xml:space="preserve"> Market Basket Analysis, also known as association rule learning or affinity analysis, is essentially a data mining technique that is extensively utilized in the fields of marketing, nuclear science, education, and bioinformatics [4]. The Association Rule is the primary tool used in MBA [5] i.e., the IF, THEN construct. IF a client purchases bread, THEN he is expected to purchase Jam as well. These enable the prediction of client behavior trends. As a result, it is possible to put together specific offers with products that buyers are likely to purchase. As a result, the company's sales and revenue will rise automatically [6].</w:t>
      </w:r>
    </w:p>
    <w:p w14:paraId="2827118D" w14:textId="703B2781" w:rsidR="00B93224" w:rsidRPr="0029672B" w:rsidRDefault="00B93224" w:rsidP="00B93224">
      <w:pPr>
        <w:spacing w:line="240" w:lineRule="auto"/>
        <w:jc w:val="center"/>
        <w:rPr>
          <w:rFonts w:ascii="Times New Roman" w:hAnsi="Times New Roman" w:cs="Times New Roman"/>
          <w:b/>
          <w:bCs/>
          <w:sz w:val="20"/>
          <w:szCs w:val="20"/>
          <w:shd w:val="clear" w:color="auto" w:fill="FFFFFF"/>
        </w:rPr>
      </w:pPr>
      <w:r>
        <w:rPr>
          <w:rFonts w:ascii="Times New Roman" w:hAnsi="Times New Roman" w:cs="Times New Roman"/>
          <w:b/>
          <w:bCs/>
          <w:sz w:val="20"/>
          <w:szCs w:val="20"/>
          <w:shd w:val="clear" w:color="auto" w:fill="FFFFFF"/>
        </w:rPr>
        <w:t xml:space="preserve">III </w:t>
      </w:r>
      <w:r w:rsidRPr="00B93224">
        <w:rPr>
          <w:rFonts w:ascii="Times New Roman" w:hAnsi="Times New Roman" w:cs="Times New Roman"/>
          <w:b/>
          <w:bCs/>
          <w:sz w:val="20"/>
          <w:szCs w:val="20"/>
          <w:shd w:val="clear" w:color="auto" w:fill="FFFFFF"/>
        </w:rPr>
        <w:t xml:space="preserve">VARIOUS </w:t>
      </w:r>
      <w:r w:rsidRPr="00D559CD">
        <w:rPr>
          <w:rFonts w:ascii="Times New Roman" w:hAnsi="Times New Roman" w:cs="Times New Roman"/>
          <w:b/>
          <w:bCs/>
          <w:sz w:val="20"/>
          <w:szCs w:val="20"/>
          <w:shd w:val="clear" w:color="auto" w:fill="FFFFFF"/>
        </w:rPr>
        <w:t>MARKET BASKET ANALYSIS</w:t>
      </w:r>
      <w:r w:rsidRPr="00CF0C77">
        <w:rPr>
          <w:rFonts w:ascii="Times New Roman" w:hAnsi="Times New Roman" w:cs="Times New Roman"/>
          <w:b/>
          <w:sz w:val="20"/>
          <w:szCs w:val="20"/>
          <w:shd w:val="clear" w:color="auto" w:fill="FFFFFF"/>
        </w:rPr>
        <w:t xml:space="preserve"> </w:t>
      </w:r>
      <w:r w:rsidRPr="00CF0C77">
        <w:rPr>
          <w:rFonts w:ascii="Times New Roman" w:hAnsi="Times New Roman" w:cs="Times New Roman"/>
          <w:b/>
          <w:sz w:val="20"/>
          <w:szCs w:val="20"/>
        </w:rPr>
        <w:t>METHODS</w:t>
      </w:r>
    </w:p>
    <w:p w14:paraId="08FA8C79" w14:textId="25E25B57" w:rsidR="00B93224" w:rsidRPr="00B93224" w:rsidRDefault="00B93224" w:rsidP="00B93224">
      <w:pPr>
        <w:spacing w:line="240" w:lineRule="auto"/>
        <w:ind w:firstLine="720"/>
        <w:jc w:val="both"/>
        <w:rPr>
          <w:rFonts w:ascii="Times New Roman" w:hAnsi="Times New Roman" w:cs="Times New Roman"/>
          <w:bCs/>
          <w:sz w:val="20"/>
          <w:szCs w:val="20"/>
        </w:rPr>
      </w:pPr>
      <w:r w:rsidRPr="00B93224">
        <w:rPr>
          <w:rFonts w:ascii="Times New Roman" w:hAnsi="Times New Roman" w:cs="Times New Roman"/>
          <w:bCs/>
          <w:sz w:val="20"/>
          <w:szCs w:val="20"/>
        </w:rPr>
        <w:t>Market Basket Analysis comes in three different Flavors. They are Descriptive, Predictive and Differential Market Basket Analysis</w:t>
      </w:r>
      <w:r>
        <w:rPr>
          <w:rFonts w:ascii="Times New Roman" w:hAnsi="Times New Roman" w:cs="Times New Roman"/>
          <w:bCs/>
          <w:sz w:val="20"/>
          <w:szCs w:val="20"/>
        </w:rPr>
        <w:t>.</w:t>
      </w:r>
    </w:p>
    <w:p w14:paraId="0EEBBE8C" w14:textId="0DF3B759" w:rsidR="00B93224" w:rsidRPr="00B93224" w:rsidRDefault="00B93224" w:rsidP="00B93224">
      <w:pPr>
        <w:spacing w:line="240" w:lineRule="auto"/>
        <w:ind w:firstLine="720"/>
        <w:jc w:val="both"/>
        <w:rPr>
          <w:rFonts w:ascii="Times New Roman" w:hAnsi="Times New Roman" w:cs="Times New Roman"/>
          <w:b/>
          <w:sz w:val="20"/>
          <w:szCs w:val="20"/>
        </w:rPr>
      </w:pPr>
      <w:r>
        <w:rPr>
          <w:rFonts w:ascii="Times New Roman" w:hAnsi="Times New Roman" w:cs="Times New Roman"/>
          <w:b/>
          <w:sz w:val="20"/>
          <w:szCs w:val="20"/>
        </w:rPr>
        <w:lastRenderedPageBreak/>
        <w:t xml:space="preserve">A </w:t>
      </w:r>
      <w:r w:rsidRPr="00B93224">
        <w:rPr>
          <w:rFonts w:ascii="Times New Roman" w:hAnsi="Times New Roman" w:cs="Times New Roman"/>
          <w:b/>
          <w:sz w:val="20"/>
          <w:szCs w:val="20"/>
        </w:rPr>
        <w:t xml:space="preserve">Descriptive MBA </w:t>
      </w:r>
    </w:p>
    <w:p w14:paraId="04F9CA5E" w14:textId="1320F7A5" w:rsidR="00B93224" w:rsidRPr="00B93224" w:rsidRDefault="00B93224" w:rsidP="00B93224">
      <w:pPr>
        <w:spacing w:line="240" w:lineRule="auto"/>
        <w:ind w:left="720" w:firstLine="720"/>
        <w:jc w:val="both"/>
        <w:rPr>
          <w:rFonts w:ascii="Times New Roman" w:hAnsi="Times New Roman" w:cs="Times New Roman"/>
          <w:bCs/>
          <w:sz w:val="20"/>
          <w:szCs w:val="20"/>
        </w:rPr>
      </w:pPr>
      <w:r w:rsidRPr="00B93224">
        <w:rPr>
          <w:rFonts w:ascii="Times New Roman" w:hAnsi="Times New Roman" w:cs="Times New Roman"/>
          <w:bCs/>
          <w:sz w:val="20"/>
          <w:szCs w:val="20"/>
        </w:rPr>
        <w:t xml:space="preserve">The </w:t>
      </w:r>
      <w:r w:rsidR="00F67F6E" w:rsidRPr="00B93224">
        <w:rPr>
          <w:rFonts w:ascii="Times New Roman" w:hAnsi="Times New Roman" w:cs="Times New Roman"/>
          <w:bCs/>
          <w:sz w:val="20"/>
          <w:szCs w:val="20"/>
        </w:rPr>
        <w:t>chief</w:t>
      </w:r>
      <w:r w:rsidRPr="00B93224">
        <w:rPr>
          <w:rFonts w:ascii="Times New Roman" w:hAnsi="Times New Roman" w:cs="Times New Roman"/>
          <w:bCs/>
          <w:sz w:val="20"/>
          <w:szCs w:val="20"/>
        </w:rPr>
        <w:t xml:space="preserve"> </w:t>
      </w:r>
      <w:r w:rsidR="00F67F6E" w:rsidRPr="00B93224">
        <w:rPr>
          <w:rFonts w:ascii="Times New Roman" w:hAnsi="Times New Roman" w:cs="Times New Roman"/>
          <w:bCs/>
          <w:sz w:val="20"/>
          <w:szCs w:val="20"/>
        </w:rPr>
        <w:t>determination</w:t>
      </w:r>
      <w:r w:rsidRPr="00B93224">
        <w:rPr>
          <w:rFonts w:ascii="Times New Roman" w:hAnsi="Times New Roman" w:cs="Times New Roman"/>
          <w:bCs/>
          <w:sz w:val="20"/>
          <w:szCs w:val="20"/>
        </w:rPr>
        <w:t xml:space="preserve"> of this form of research is to comprehend customer behavior, including the most frequent item combinations and the products that are purchased in combinations. By using descriptive market basket analysis, retailers can more profitably put products in their stores by learning which products are </w:t>
      </w:r>
      <w:r w:rsidR="00F67F6E" w:rsidRPr="00B93224">
        <w:rPr>
          <w:rFonts w:ascii="Times New Roman" w:hAnsi="Times New Roman" w:cs="Times New Roman"/>
          <w:bCs/>
          <w:sz w:val="20"/>
          <w:szCs w:val="20"/>
        </w:rPr>
        <w:t>commonly</w:t>
      </w:r>
      <w:r w:rsidRPr="00B93224">
        <w:rPr>
          <w:rFonts w:ascii="Times New Roman" w:hAnsi="Times New Roman" w:cs="Times New Roman"/>
          <w:bCs/>
          <w:sz w:val="20"/>
          <w:szCs w:val="20"/>
        </w:rPr>
        <w:t xml:space="preserve"> purchased </w:t>
      </w:r>
      <w:r w:rsidR="00F67F6E" w:rsidRPr="00B93224">
        <w:rPr>
          <w:rFonts w:ascii="Times New Roman" w:hAnsi="Times New Roman" w:cs="Times New Roman"/>
          <w:bCs/>
          <w:sz w:val="20"/>
          <w:szCs w:val="20"/>
        </w:rPr>
        <w:t>organized</w:t>
      </w:r>
      <w:r w:rsidRPr="00B93224">
        <w:rPr>
          <w:rFonts w:ascii="Times New Roman" w:hAnsi="Times New Roman" w:cs="Times New Roman"/>
          <w:bCs/>
          <w:sz w:val="20"/>
          <w:szCs w:val="20"/>
        </w:rPr>
        <w:t>.</w:t>
      </w:r>
    </w:p>
    <w:p w14:paraId="7DD532E4" w14:textId="6F87F439" w:rsidR="00B93224" w:rsidRPr="00B93224" w:rsidRDefault="00B93224" w:rsidP="00B93224">
      <w:pPr>
        <w:spacing w:line="240" w:lineRule="auto"/>
        <w:ind w:firstLine="720"/>
        <w:jc w:val="both"/>
        <w:rPr>
          <w:rFonts w:ascii="Times New Roman" w:hAnsi="Times New Roman" w:cs="Times New Roman"/>
          <w:b/>
          <w:sz w:val="20"/>
          <w:szCs w:val="20"/>
        </w:rPr>
      </w:pPr>
      <w:r w:rsidRPr="00B93224">
        <w:rPr>
          <w:rFonts w:ascii="Times New Roman" w:hAnsi="Times New Roman" w:cs="Times New Roman"/>
          <w:b/>
          <w:sz w:val="20"/>
          <w:szCs w:val="20"/>
        </w:rPr>
        <w:t>B Predictive MBA</w:t>
      </w:r>
    </w:p>
    <w:p w14:paraId="770E3E40" w14:textId="1700A77B" w:rsidR="00B93224" w:rsidRPr="00B93224" w:rsidRDefault="00B93224" w:rsidP="00B93224">
      <w:pPr>
        <w:spacing w:line="240" w:lineRule="auto"/>
        <w:ind w:left="720" w:firstLine="720"/>
        <w:jc w:val="both"/>
        <w:rPr>
          <w:rFonts w:ascii="Times New Roman" w:hAnsi="Times New Roman" w:cs="Times New Roman"/>
          <w:bCs/>
          <w:sz w:val="20"/>
          <w:szCs w:val="20"/>
        </w:rPr>
      </w:pPr>
      <w:r w:rsidRPr="00B93224">
        <w:rPr>
          <w:rFonts w:ascii="Times New Roman" w:hAnsi="Times New Roman" w:cs="Times New Roman"/>
          <w:bCs/>
          <w:sz w:val="20"/>
          <w:szCs w:val="20"/>
        </w:rPr>
        <w:t xml:space="preserve">Market basket analysis that </w:t>
      </w:r>
      <w:r w:rsidR="00F67F6E" w:rsidRPr="00B93224">
        <w:rPr>
          <w:rFonts w:ascii="Times New Roman" w:hAnsi="Times New Roman" w:cs="Times New Roman"/>
          <w:bCs/>
          <w:sz w:val="20"/>
          <w:szCs w:val="20"/>
        </w:rPr>
        <w:t>forecasts</w:t>
      </w:r>
      <w:r w:rsidRPr="00B93224">
        <w:rPr>
          <w:rFonts w:ascii="Times New Roman" w:hAnsi="Times New Roman" w:cs="Times New Roman"/>
          <w:bCs/>
          <w:sz w:val="20"/>
          <w:szCs w:val="20"/>
        </w:rPr>
        <w:t xml:space="preserve"> </w:t>
      </w:r>
      <w:r w:rsidR="00F67F6E" w:rsidRPr="00B93224">
        <w:rPr>
          <w:rFonts w:ascii="Times New Roman" w:hAnsi="Times New Roman" w:cs="Times New Roman"/>
          <w:bCs/>
          <w:sz w:val="20"/>
          <w:szCs w:val="20"/>
        </w:rPr>
        <w:t>forthcoming</w:t>
      </w:r>
      <w:r w:rsidRPr="00B93224">
        <w:rPr>
          <w:rFonts w:ascii="Times New Roman" w:hAnsi="Times New Roman" w:cs="Times New Roman"/>
          <w:bCs/>
          <w:sz w:val="20"/>
          <w:szCs w:val="20"/>
        </w:rPr>
        <w:t xml:space="preserve"> </w:t>
      </w:r>
      <w:r w:rsidR="00F67F6E" w:rsidRPr="00B93224">
        <w:rPr>
          <w:rFonts w:ascii="Times New Roman" w:hAnsi="Times New Roman" w:cs="Times New Roman"/>
          <w:bCs/>
          <w:sz w:val="20"/>
          <w:szCs w:val="20"/>
        </w:rPr>
        <w:t>consumptions</w:t>
      </w:r>
      <w:r w:rsidRPr="00B93224">
        <w:rPr>
          <w:rFonts w:ascii="Times New Roman" w:hAnsi="Times New Roman" w:cs="Times New Roman"/>
          <w:bCs/>
          <w:sz w:val="20"/>
          <w:szCs w:val="20"/>
        </w:rPr>
        <w:t xml:space="preserve"> based on historical buying patterns is known as predictive market basket analysis. In </w:t>
      </w:r>
      <w:r w:rsidR="00F67F6E" w:rsidRPr="00B93224">
        <w:rPr>
          <w:rFonts w:ascii="Times New Roman" w:hAnsi="Times New Roman" w:cs="Times New Roman"/>
          <w:bCs/>
          <w:sz w:val="20"/>
          <w:szCs w:val="20"/>
        </w:rPr>
        <w:t>directive</w:t>
      </w:r>
      <w:r w:rsidRPr="00B93224">
        <w:rPr>
          <w:rFonts w:ascii="Times New Roman" w:hAnsi="Times New Roman" w:cs="Times New Roman"/>
          <w:bCs/>
          <w:sz w:val="20"/>
          <w:szCs w:val="20"/>
        </w:rPr>
        <w:t xml:space="preserve"> to make predictions about which items are most likely to be purchased together in the future, large volumes of data are </w:t>
      </w:r>
      <w:r w:rsidR="00F67F6E" w:rsidRPr="00B93224">
        <w:rPr>
          <w:rFonts w:ascii="Times New Roman" w:hAnsi="Times New Roman" w:cs="Times New Roman"/>
          <w:bCs/>
          <w:sz w:val="20"/>
          <w:szCs w:val="20"/>
        </w:rPr>
        <w:t>estimated</w:t>
      </w:r>
      <w:r w:rsidRPr="00B93224">
        <w:rPr>
          <w:rFonts w:ascii="Times New Roman" w:hAnsi="Times New Roman" w:cs="Times New Roman"/>
          <w:bCs/>
          <w:sz w:val="20"/>
          <w:szCs w:val="20"/>
        </w:rPr>
        <w:t xml:space="preserve"> using machine learning algorithms. Retailers can utilize predictive market basket [6] research to make data-driven decisions regarding what products to stock, how to price them, and how to optimize shop layouts.  </w:t>
      </w:r>
    </w:p>
    <w:p w14:paraId="78770CF7" w14:textId="7EF9604E" w:rsidR="00B93224" w:rsidRPr="00B93224" w:rsidRDefault="00B93224" w:rsidP="00B93224">
      <w:pPr>
        <w:spacing w:line="240" w:lineRule="auto"/>
        <w:ind w:firstLine="720"/>
        <w:jc w:val="both"/>
        <w:rPr>
          <w:rFonts w:ascii="Times New Roman" w:hAnsi="Times New Roman" w:cs="Times New Roman"/>
          <w:b/>
          <w:sz w:val="20"/>
          <w:szCs w:val="20"/>
        </w:rPr>
      </w:pPr>
      <w:r w:rsidRPr="00B93224">
        <w:rPr>
          <w:rFonts w:ascii="Times New Roman" w:hAnsi="Times New Roman" w:cs="Times New Roman"/>
          <w:b/>
          <w:sz w:val="20"/>
          <w:szCs w:val="20"/>
        </w:rPr>
        <w:t>C Differential MBA</w:t>
      </w:r>
    </w:p>
    <w:p w14:paraId="41D75C29" w14:textId="724FB3A8" w:rsidR="00B93224" w:rsidRPr="00ED47A7" w:rsidRDefault="00B93224" w:rsidP="00B93224">
      <w:pPr>
        <w:spacing w:line="240" w:lineRule="auto"/>
        <w:ind w:left="720" w:firstLine="720"/>
        <w:jc w:val="both"/>
        <w:rPr>
          <w:rFonts w:ascii="Times New Roman" w:hAnsi="Times New Roman" w:cs="Times New Roman"/>
          <w:bCs/>
          <w:sz w:val="20"/>
          <w:szCs w:val="20"/>
        </w:rPr>
      </w:pPr>
      <w:r w:rsidRPr="00B93224">
        <w:rPr>
          <w:rFonts w:ascii="Times New Roman" w:hAnsi="Times New Roman" w:cs="Times New Roman"/>
          <w:bCs/>
          <w:sz w:val="20"/>
          <w:szCs w:val="20"/>
        </w:rPr>
        <w:t>Analyzing competitors is benefited by this kind of analysis. To d</w:t>
      </w:r>
      <w:r w:rsidR="00AC4199">
        <w:rPr>
          <w:rFonts w:ascii="Times New Roman" w:hAnsi="Times New Roman" w:cs="Times New Roman"/>
          <w:bCs/>
          <w:sz w:val="20"/>
          <w:szCs w:val="20"/>
        </w:rPr>
        <w:t>etermine</w:t>
      </w:r>
      <w:r w:rsidRPr="00B93224">
        <w:rPr>
          <w:rFonts w:ascii="Times New Roman" w:hAnsi="Times New Roman" w:cs="Times New Roman"/>
          <w:bCs/>
          <w:sz w:val="20"/>
          <w:szCs w:val="20"/>
        </w:rPr>
        <w:t xml:space="preserve"> intriguing trends in consumer behavior, it </w:t>
      </w:r>
      <w:r w:rsidR="00F67F6E" w:rsidRPr="00B93224">
        <w:rPr>
          <w:rFonts w:ascii="Times New Roman" w:hAnsi="Times New Roman" w:cs="Times New Roman"/>
          <w:bCs/>
          <w:sz w:val="20"/>
          <w:szCs w:val="20"/>
        </w:rPr>
        <w:t>equivalences</w:t>
      </w:r>
      <w:r w:rsidRPr="00B93224">
        <w:rPr>
          <w:rFonts w:ascii="Times New Roman" w:hAnsi="Times New Roman" w:cs="Times New Roman"/>
          <w:bCs/>
          <w:sz w:val="20"/>
          <w:szCs w:val="20"/>
        </w:rPr>
        <w:t xml:space="preserve"> purchase </w:t>
      </w:r>
      <w:r w:rsidR="002B4D97" w:rsidRPr="00B93224">
        <w:rPr>
          <w:rFonts w:ascii="Times New Roman" w:hAnsi="Times New Roman" w:cs="Times New Roman"/>
          <w:bCs/>
          <w:sz w:val="20"/>
          <w:szCs w:val="20"/>
        </w:rPr>
        <w:t>antiquities</w:t>
      </w:r>
      <w:r w:rsidRPr="00B93224">
        <w:rPr>
          <w:rFonts w:ascii="Times New Roman" w:hAnsi="Times New Roman" w:cs="Times New Roman"/>
          <w:bCs/>
          <w:sz w:val="20"/>
          <w:szCs w:val="20"/>
        </w:rPr>
        <w:t xml:space="preserve"> across outlets, seasons, two time periods, </w:t>
      </w:r>
      <w:r w:rsidR="002B4D97" w:rsidRPr="00B93224">
        <w:rPr>
          <w:rFonts w:ascii="Times New Roman" w:hAnsi="Times New Roman" w:cs="Times New Roman"/>
          <w:bCs/>
          <w:sz w:val="20"/>
          <w:szCs w:val="20"/>
        </w:rPr>
        <w:t>diverse</w:t>
      </w:r>
      <w:r w:rsidRPr="00B93224">
        <w:rPr>
          <w:rFonts w:ascii="Times New Roman" w:hAnsi="Times New Roman" w:cs="Times New Roman"/>
          <w:bCs/>
          <w:sz w:val="20"/>
          <w:szCs w:val="20"/>
        </w:rPr>
        <w:t xml:space="preserve"> days of the week, etc. [5]. With the aid of differential market basket analysis, retailers may adapt their marketing and sales strategies in response to changing consumer behavior.</w:t>
      </w:r>
    </w:p>
    <w:p w14:paraId="0F66DCA0" w14:textId="5258C15F" w:rsidR="008163B8" w:rsidRPr="0029672B" w:rsidRDefault="00BC0148" w:rsidP="00BC014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I</w:t>
      </w:r>
      <w:r w:rsidR="00ED47A7">
        <w:rPr>
          <w:rFonts w:ascii="Times New Roman" w:hAnsi="Times New Roman" w:cs="Times New Roman"/>
          <w:b/>
          <w:sz w:val="20"/>
          <w:szCs w:val="20"/>
        </w:rPr>
        <w:t>I</w:t>
      </w:r>
      <w:r w:rsidR="00D559CD">
        <w:rPr>
          <w:rFonts w:ascii="Times New Roman" w:hAnsi="Times New Roman" w:cs="Times New Roman"/>
          <w:b/>
          <w:sz w:val="20"/>
          <w:szCs w:val="20"/>
        </w:rPr>
        <w:t>I</w:t>
      </w:r>
      <w:r>
        <w:rPr>
          <w:rFonts w:ascii="Times New Roman" w:hAnsi="Times New Roman" w:cs="Times New Roman"/>
          <w:b/>
          <w:sz w:val="20"/>
          <w:szCs w:val="20"/>
        </w:rPr>
        <w:t xml:space="preserve"> </w:t>
      </w:r>
      <w:r w:rsidR="00213069" w:rsidRPr="00213069">
        <w:rPr>
          <w:rFonts w:ascii="Times New Roman" w:hAnsi="Times New Roman" w:cs="Times New Roman"/>
          <w:b/>
          <w:sz w:val="20"/>
          <w:szCs w:val="20"/>
        </w:rPr>
        <w:t>SOCIAL MEDIA OPTIMIZATION</w:t>
      </w:r>
    </w:p>
    <w:p w14:paraId="445E1BB7" w14:textId="702E6371" w:rsidR="00213069" w:rsidRDefault="00213069" w:rsidP="00213069">
      <w:pPr>
        <w:spacing w:line="240" w:lineRule="auto"/>
        <w:ind w:firstLine="720"/>
        <w:jc w:val="both"/>
        <w:rPr>
          <w:rFonts w:ascii="Times New Roman" w:hAnsi="Times New Roman" w:cs="Times New Roman"/>
          <w:sz w:val="20"/>
          <w:szCs w:val="20"/>
        </w:rPr>
      </w:pPr>
      <w:r w:rsidRPr="00213069">
        <w:rPr>
          <w:rFonts w:ascii="Times New Roman" w:hAnsi="Times New Roman" w:cs="Times New Roman"/>
          <w:sz w:val="20"/>
          <w:szCs w:val="20"/>
        </w:rPr>
        <w:t xml:space="preserve">SMO enables us to create a social network and engage with </w:t>
      </w:r>
      <w:r w:rsidR="00E71968">
        <w:rPr>
          <w:rFonts w:ascii="Times New Roman" w:hAnsi="Times New Roman" w:cs="Times New Roman"/>
          <w:sz w:val="20"/>
          <w:szCs w:val="20"/>
        </w:rPr>
        <w:t>further</w:t>
      </w:r>
      <w:r w:rsidRPr="00213069">
        <w:rPr>
          <w:rFonts w:ascii="Times New Roman" w:hAnsi="Times New Roman" w:cs="Times New Roman"/>
          <w:sz w:val="20"/>
          <w:szCs w:val="20"/>
        </w:rPr>
        <w:t xml:space="preserve">s as well as your consumers. We can also read </w:t>
      </w:r>
      <w:r w:rsidR="00E71968">
        <w:rPr>
          <w:rFonts w:ascii="Times New Roman" w:hAnsi="Times New Roman" w:cs="Times New Roman"/>
          <w:sz w:val="20"/>
          <w:szCs w:val="20"/>
        </w:rPr>
        <w:t xml:space="preserve">further </w:t>
      </w:r>
      <w:r w:rsidRPr="00213069">
        <w:rPr>
          <w:rFonts w:ascii="Times New Roman" w:hAnsi="Times New Roman" w:cs="Times New Roman"/>
          <w:sz w:val="20"/>
          <w:szCs w:val="20"/>
        </w:rPr>
        <w:t>people's tweets and status updates to learn about their interests, preferences, and expectations. As we modify social media advertising, it is possible for us to target and retarget. For example, we may target individuals based on their region, education level, or even their purchase history and pages they have liked.</w:t>
      </w:r>
      <w:r>
        <w:rPr>
          <w:rFonts w:ascii="Times New Roman" w:hAnsi="Times New Roman" w:cs="Times New Roman"/>
          <w:sz w:val="20"/>
          <w:szCs w:val="20"/>
        </w:rPr>
        <w:t xml:space="preserve"> It</w:t>
      </w:r>
      <w:r w:rsidRPr="00213069">
        <w:rPr>
          <w:rFonts w:ascii="Times New Roman" w:hAnsi="Times New Roman" w:cs="Times New Roman"/>
          <w:sz w:val="20"/>
          <w:szCs w:val="20"/>
        </w:rPr>
        <w:t xml:space="preserve"> empowers us to reply swiftly to client inquiries and complaints regarding our product or service. We can immediately give appropriate </w:t>
      </w:r>
      <w:r w:rsidR="00E71968">
        <w:rPr>
          <w:rFonts w:ascii="Times New Roman" w:hAnsi="Times New Roman" w:cs="Times New Roman"/>
          <w:sz w:val="20"/>
          <w:szCs w:val="20"/>
        </w:rPr>
        <w:t>data</w:t>
      </w:r>
      <w:r w:rsidRPr="00213069">
        <w:rPr>
          <w:rFonts w:ascii="Times New Roman" w:hAnsi="Times New Roman" w:cs="Times New Roman"/>
          <w:sz w:val="20"/>
          <w:szCs w:val="20"/>
        </w:rPr>
        <w:t xml:space="preserve"> and handle problems to please our consumers. It enhances brand loyalty; for example, companies that are engaged on social media have more devoted consumers.</w:t>
      </w:r>
    </w:p>
    <w:p w14:paraId="571D64FF" w14:textId="172211EB" w:rsidR="00D559CD" w:rsidRDefault="00D559CD" w:rsidP="00D559CD">
      <w:pPr>
        <w:spacing w:line="240" w:lineRule="auto"/>
        <w:ind w:firstLine="720"/>
        <w:jc w:val="both"/>
        <w:rPr>
          <w:rFonts w:ascii="Times New Roman" w:hAnsi="Times New Roman" w:cs="Times New Roman"/>
          <w:sz w:val="20"/>
          <w:szCs w:val="20"/>
        </w:rPr>
      </w:pPr>
      <w:r w:rsidRPr="00213069">
        <w:rPr>
          <w:rFonts w:ascii="Times New Roman" w:hAnsi="Times New Roman" w:cs="Times New Roman"/>
          <w:sz w:val="20"/>
          <w:szCs w:val="20"/>
        </w:rPr>
        <w:t xml:space="preserve">The use of social media sites to manage and improve an organization's messaging and online presence is known as </w:t>
      </w:r>
      <w:r>
        <w:rPr>
          <w:rFonts w:ascii="Times New Roman" w:hAnsi="Times New Roman" w:cs="Times New Roman"/>
          <w:sz w:val="20"/>
          <w:szCs w:val="20"/>
        </w:rPr>
        <w:t>S</w:t>
      </w:r>
      <w:r w:rsidRPr="00213069">
        <w:rPr>
          <w:rFonts w:ascii="Times New Roman" w:hAnsi="Times New Roman" w:cs="Times New Roman"/>
          <w:sz w:val="20"/>
          <w:szCs w:val="20"/>
        </w:rPr>
        <w:t xml:space="preserve">ocial </w:t>
      </w:r>
      <w:r>
        <w:rPr>
          <w:rFonts w:ascii="Times New Roman" w:hAnsi="Times New Roman" w:cs="Times New Roman"/>
          <w:sz w:val="20"/>
          <w:szCs w:val="20"/>
        </w:rPr>
        <w:t>M</w:t>
      </w:r>
      <w:r w:rsidRPr="00213069">
        <w:rPr>
          <w:rFonts w:ascii="Times New Roman" w:hAnsi="Times New Roman" w:cs="Times New Roman"/>
          <w:sz w:val="20"/>
          <w:szCs w:val="20"/>
        </w:rPr>
        <w:t xml:space="preserve">edia </w:t>
      </w:r>
      <w:r>
        <w:rPr>
          <w:rFonts w:ascii="Times New Roman" w:hAnsi="Times New Roman" w:cs="Times New Roman"/>
          <w:sz w:val="20"/>
          <w:szCs w:val="20"/>
        </w:rPr>
        <w:t>O</w:t>
      </w:r>
      <w:r w:rsidRPr="00213069">
        <w:rPr>
          <w:rFonts w:ascii="Times New Roman" w:hAnsi="Times New Roman" w:cs="Times New Roman"/>
          <w:sz w:val="20"/>
          <w:szCs w:val="20"/>
        </w:rPr>
        <w:t xml:space="preserve">ptimization (SMO). </w:t>
      </w:r>
      <w:r>
        <w:rPr>
          <w:rFonts w:ascii="Times New Roman" w:hAnsi="Times New Roman" w:cs="Times New Roman"/>
          <w:sz w:val="20"/>
          <w:szCs w:val="20"/>
        </w:rPr>
        <w:t>It</w:t>
      </w:r>
      <w:r w:rsidRPr="00213069">
        <w:rPr>
          <w:rFonts w:ascii="Times New Roman" w:hAnsi="Times New Roman" w:cs="Times New Roman"/>
          <w:sz w:val="20"/>
          <w:szCs w:val="20"/>
        </w:rPr>
        <w:t xml:space="preserve"> may be used as a digital marketing approach to raise awareness of new products and services, engage with consumers, and neutralize potentially bad news.</w:t>
      </w:r>
      <w:r>
        <w:rPr>
          <w:rFonts w:ascii="Times New Roman" w:hAnsi="Times New Roman" w:cs="Times New Roman"/>
          <w:sz w:val="20"/>
          <w:szCs w:val="20"/>
        </w:rPr>
        <w:t xml:space="preserve"> It is also used</w:t>
      </w:r>
      <w:r w:rsidRPr="00213069">
        <w:rPr>
          <w:rFonts w:ascii="Times New Roman" w:hAnsi="Times New Roman" w:cs="Times New Roman"/>
          <w:sz w:val="20"/>
          <w:szCs w:val="20"/>
        </w:rPr>
        <w:t xml:space="preserve"> to improve a company’s or organization’s brand and online presence</w:t>
      </w:r>
      <w:r>
        <w:rPr>
          <w:rFonts w:ascii="Times New Roman" w:hAnsi="Times New Roman" w:cs="Times New Roman"/>
          <w:sz w:val="20"/>
          <w:szCs w:val="20"/>
        </w:rPr>
        <w:t>.</w:t>
      </w:r>
      <w:r w:rsidRPr="00213069">
        <w:rPr>
          <w:rFonts w:ascii="Times New Roman" w:hAnsi="Times New Roman" w:cs="Times New Roman"/>
          <w:sz w:val="20"/>
          <w:szCs w:val="20"/>
        </w:rPr>
        <w:t xml:space="preserve"> Social media platforms have been used to raise awareness of new products and services and to assist businesses in connecting with customers.</w:t>
      </w:r>
      <w:r>
        <w:rPr>
          <w:rFonts w:ascii="Times New Roman" w:hAnsi="Times New Roman" w:cs="Times New Roman"/>
          <w:sz w:val="20"/>
          <w:szCs w:val="20"/>
        </w:rPr>
        <w:t xml:space="preserve"> </w:t>
      </w:r>
      <w:r w:rsidRPr="00213069">
        <w:rPr>
          <w:rFonts w:ascii="Times New Roman" w:hAnsi="Times New Roman" w:cs="Times New Roman"/>
          <w:sz w:val="20"/>
          <w:szCs w:val="20"/>
        </w:rPr>
        <w:t xml:space="preserve">It enables us to deliver targeted visitors with social network updates and to create a social network and communicate with people and customers. We may also learn about </w:t>
      </w:r>
      <w:r w:rsidR="00E71968">
        <w:rPr>
          <w:rFonts w:ascii="Times New Roman" w:hAnsi="Times New Roman" w:cs="Times New Roman"/>
          <w:sz w:val="20"/>
          <w:szCs w:val="20"/>
        </w:rPr>
        <w:t>further</w:t>
      </w:r>
      <w:r w:rsidRPr="00213069">
        <w:rPr>
          <w:rFonts w:ascii="Times New Roman" w:hAnsi="Times New Roman" w:cs="Times New Roman"/>
          <w:sz w:val="20"/>
          <w:szCs w:val="20"/>
        </w:rPr>
        <w:t xml:space="preserve"> people's hobbies, preferences, and expectations by reading their tweets and status updates.</w:t>
      </w:r>
    </w:p>
    <w:p w14:paraId="695A0DF9" w14:textId="77777777" w:rsidR="00213069" w:rsidRPr="00213069" w:rsidRDefault="00213069" w:rsidP="00213069">
      <w:pPr>
        <w:spacing w:line="240" w:lineRule="auto"/>
        <w:ind w:firstLine="720"/>
        <w:jc w:val="both"/>
        <w:rPr>
          <w:rFonts w:ascii="Times New Roman" w:hAnsi="Times New Roman" w:cs="Times New Roman"/>
          <w:sz w:val="20"/>
          <w:szCs w:val="20"/>
        </w:rPr>
      </w:pPr>
      <w:r w:rsidRPr="00213069">
        <w:rPr>
          <w:rFonts w:ascii="Times New Roman" w:hAnsi="Times New Roman" w:cs="Times New Roman"/>
          <w:sz w:val="20"/>
          <w:szCs w:val="20"/>
        </w:rPr>
        <w:t>Further, SMO gives us a competitive advantage. We can approach potential clients before your competition. Today, more than 90% of companies use multiple social media platforms. Moreover, it assists us in increasing your sales through social media marketing. It is estimated that over 70% of business-to-consumer marketers have recruited consumers using Facebook. It broadens our consumer base, allowing the customers whom we didn’t know to locate us easily.</w:t>
      </w:r>
    </w:p>
    <w:p w14:paraId="15E05448" w14:textId="2D96FE40" w:rsidR="00C0209B" w:rsidRDefault="00213069" w:rsidP="00213069">
      <w:pPr>
        <w:spacing w:line="240" w:lineRule="auto"/>
        <w:ind w:firstLine="720"/>
        <w:jc w:val="both"/>
        <w:rPr>
          <w:rFonts w:ascii="Times New Roman" w:hAnsi="Times New Roman" w:cs="Times New Roman"/>
          <w:sz w:val="20"/>
          <w:szCs w:val="20"/>
        </w:rPr>
      </w:pPr>
      <w:r w:rsidRPr="00213069">
        <w:rPr>
          <w:rFonts w:ascii="Times New Roman" w:hAnsi="Times New Roman" w:cs="Times New Roman"/>
          <w:sz w:val="20"/>
          <w:szCs w:val="20"/>
        </w:rPr>
        <w:t>SMO is a method or collection of actions that aids in the rise of website traffic using social media sites such as Facebook, Twitter, LinkedIn, and Google+. A social media site is an online platform that allows us to engage with individuals from all over the world and develop social networks. We can use social media to do a variety of things, such as engage in debates, express your opinions, build a page to advertise your business, and so on.</w:t>
      </w:r>
      <w:r>
        <w:rPr>
          <w:rFonts w:ascii="Times New Roman" w:hAnsi="Times New Roman" w:cs="Times New Roman"/>
          <w:sz w:val="20"/>
          <w:szCs w:val="20"/>
        </w:rPr>
        <w:t xml:space="preserve"> </w:t>
      </w:r>
      <w:r w:rsidRPr="00213069">
        <w:rPr>
          <w:rFonts w:ascii="Times New Roman" w:hAnsi="Times New Roman" w:cs="Times New Roman"/>
          <w:sz w:val="20"/>
          <w:szCs w:val="20"/>
        </w:rPr>
        <w:t xml:space="preserve">Social media are digital communication platforms that makes it possible to share text and multimedia content through online networks and communities. Social Media facilitate the conception and sharing of </w:t>
      </w:r>
      <w:r w:rsidR="00E71968">
        <w:rPr>
          <w:rFonts w:ascii="Times New Roman" w:hAnsi="Times New Roman" w:cs="Times New Roman"/>
          <w:sz w:val="20"/>
          <w:szCs w:val="20"/>
        </w:rPr>
        <w:t>data</w:t>
      </w:r>
      <w:r w:rsidRPr="00213069">
        <w:rPr>
          <w:rFonts w:ascii="Times New Roman" w:hAnsi="Times New Roman" w:cs="Times New Roman"/>
          <w:sz w:val="20"/>
          <w:szCs w:val="20"/>
        </w:rPr>
        <w:t xml:space="preserve">, ideas, interests, and </w:t>
      </w:r>
      <w:r w:rsidR="00E71968">
        <w:rPr>
          <w:rFonts w:ascii="Times New Roman" w:hAnsi="Times New Roman" w:cs="Times New Roman"/>
          <w:sz w:val="20"/>
          <w:szCs w:val="20"/>
        </w:rPr>
        <w:t>further</w:t>
      </w:r>
      <w:r w:rsidRPr="00213069">
        <w:rPr>
          <w:rFonts w:ascii="Times New Roman" w:hAnsi="Times New Roman" w:cs="Times New Roman"/>
          <w:sz w:val="20"/>
          <w:szCs w:val="20"/>
        </w:rPr>
        <w:t xml:space="preserve"> forms of expression through virtual communities and networks. Social media groups can provide:</w:t>
      </w:r>
    </w:p>
    <w:p w14:paraId="42CBA8DB" w14:textId="635972A0" w:rsidR="00213069" w:rsidRPr="00213069" w:rsidRDefault="00213069" w:rsidP="00213069">
      <w:pPr>
        <w:pStyle w:val="ListParagraph"/>
        <w:numPr>
          <w:ilvl w:val="0"/>
          <w:numId w:val="26"/>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a sense of belonging and community.</w:t>
      </w:r>
    </w:p>
    <w:p w14:paraId="1A19BF9D" w14:textId="049B1EAD" w:rsidR="00213069" w:rsidRPr="00213069" w:rsidRDefault="00213069" w:rsidP="00213069">
      <w:pPr>
        <w:pStyle w:val="ListParagraph"/>
        <w:numPr>
          <w:ilvl w:val="0"/>
          <w:numId w:val="26"/>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access to support from like-minded individuals.</w:t>
      </w:r>
    </w:p>
    <w:p w14:paraId="68D8ACA5" w14:textId="6482D00D" w:rsidR="00213069" w:rsidRPr="00213069" w:rsidRDefault="00213069" w:rsidP="00213069">
      <w:pPr>
        <w:pStyle w:val="ListParagraph"/>
        <w:numPr>
          <w:ilvl w:val="0"/>
          <w:numId w:val="26"/>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an appreciation of different perspectives.</w:t>
      </w:r>
    </w:p>
    <w:p w14:paraId="5B642223" w14:textId="3E2E598F" w:rsidR="00213069" w:rsidRPr="00213069" w:rsidRDefault="00213069" w:rsidP="00213069">
      <w:pPr>
        <w:pStyle w:val="ListParagraph"/>
        <w:numPr>
          <w:ilvl w:val="0"/>
          <w:numId w:val="26"/>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reduced isolation.</w:t>
      </w:r>
    </w:p>
    <w:p w14:paraId="5FE189B5" w14:textId="4DDB3B24" w:rsidR="00213069" w:rsidRDefault="00213069" w:rsidP="00213069">
      <w:pPr>
        <w:pStyle w:val="ListParagraph"/>
        <w:numPr>
          <w:ilvl w:val="0"/>
          <w:numId w:val="26"/>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a monitored discussion environment.</w:t>
      </w:r>
    </w:p>
    <w:p w14:paraId="45B06963" w14:textId="5CC120D7" w:rsidR="00213069" w:rsidRDefault="00213069" w:rsidP="00D559CD">
      <w:pPr>
        <w:spacing w:line="240" w:lineRule="auto"/>
        <w:ind w:firstLine="720"/>
        <w:jc w:val="both"/>
        <w:rPr>
          <w:rFonts w:ascii="Times New Roman" w:hAnsi="Times New Roman" w:cs="Times New Roman"/>
          <w:sz w:val="20"/>
          <w:szCs w:val="20"/>
        </w:rPr>
      </w:pPr>
      <w:r w:rsidRPr="00213069">
        <w:rPr>
          <w:rFonts w:ascii="Times New Roman" w:hAnsi="Times New Roman" w:cs="Times New Roman"/>
          <w:sz w:val="20"/>
          <w:szCs w:val="20"/>
        </w:rPr>
        <w:t>Making anything like a design, system, or choice as entirely flawless, functional, or effective as is humanly feasible is known as optimization. specifically: the mathematical techniques used in this, such as determining the maximum of a function.</w:t>
      </w:r>
      <w:r w:rsidR="00D559CD">
        <w:rPr>
          <w:rFonts w:ascii="Times New Roman" w:hAnsi="Times New Roman" w:cs="Times New Roman"/>
          <w:sz w:val="20"/>
          <w:szCs w:val="20"/>
        </w:rPr>
        <w:t xml:space="preserve"> </w:t>
      </w:r>
      <w:r w:rsidR="00D559CD" w:rsidRPr="00D559CD">
        <w:rPr>
          <w:rFonts w:ascii="Times New Roman" w:hAnsi="Times New Roman" w:cs="Times New Roman"/>
          <w:sz w:val="20"/>
          <w:szCs w:val="20"/>
        </w:rPr>
        <w:t>Steps of Optimization</w:t>
      </w:r>
      <w:r w:rsidR="00D559CD">
        <w:rPr>
          <w:rFonts w:ascii="Times New Roman" w:hAnsi="Times New Roman" w:cs="Times New Roman"/>
          <w:sz w:val="20"/>
          <w:szCs w:val="20"/>
        </w:rPr>
        <w:t xml:space="preserve"> are as follows:</w:t>
      </w:r>
    </w:p>
    <w:p w14:paraId="097B7F17" w14:textId="3F9CC12A" w:rsidR="00213069" w:rsidRPr="00213069" w:rsidRDefault="00213069" w:rsidP="00213069">
      <w:pPr>
        <w:pStyle w:val="ListParagraph"/>
        <w:numPr>
          <w:ilvl w:val="0"/>
          <w:numId w:val="28"/>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 xml:space="preserve">Define: The first step to is define the processes that require optimization. </w:t>
      </w:r>
    </w:p>
    <w:p w14:paraId="61C7411D" w14:textId="6293A806" w:rsidR="00213069" w:rsidRPr="00213069" w:rsidRDefault="00213069" w:rsidP="00213069">
      <w:pPr>
        <w:pStyle w:val="ListParagraph"/>
        <w:numPr>
          <w:ilvl w:val="0"/>
          <w:numId w:val="28"/>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 xml:space="preserve">Measure: The second step is to measure and </w:t>
      </w:r>
      <w:r w:rsidR="006F106F">
        <w:rPr>
          <w:rFonts w:ascii="Times New Roman" w:hAnsi="Times New Roman" w:cs="Times New Roman"/>
          <w:sz w:val="20"/>
          <w:szCs w:val="20"/>
        </w:rPr>
        <w:t>recognize</w:t>
      </w:r>
      <w:r w:rsidRPr="00213069">
        <w:rPr>
          <w:rFonts w:ascii="Times New Roman" w:hAnsi="Times New Roman" w:cs="Times New Roman"/>
          <w:sz w:val="20"/>
          <w:szCs w:val="20"/>
        </w:rPr>
        <w:t xml:space="preserve"> how the process performs. </w:t>
      </w:r>
    </w:p>
    <w:p w14:paraId="3419D25F" w14:textId="3E160C35" w:rsidR="00213069" w:rsidRPr="00213069" w:rsidRDefault="00213069" w:rsidP="00213069">
      <w:pPr>
        <w:pStyle w:val="ListParagraph"/>
        <w:numPr>
          <w:ilvl w:val="0"/>
          <w:numId w:val="28"/>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 xml:space="preserve">Analyze: The third step is to analyze how you can optimize the process. </w:t>
      </w:r>
    </w:p>
    <w:p w14:paraId="070CE4EA" w14:textId="59A8B2E5" w:rsidR="00213069" w:rsidRDefault="00213069" w:rsidP="00213069">
      <w:pPr>
        <w:pStyle w:val="ListParagraph"/>
        <w:numPr>
          <w:ilvl w:val="0"/>
          <w:numId w:val="28"/>
        </w:numPr>
        <w:spacing w:line="240" w:lineRule="auto"/>
        <w:jc w:val="both"/>
        <w:rPr>
          <w:rFonts w:ascii="Times New Roman" w:hAnsi="Times New Roman" w:cs="Times New Roman"/>
          <w:sz w:val="20"/>
          <w:szCs w:val="20"/>
        </w:rPr>
      </w:pPr>
      <w:r w:rsidRPr="00213069">
        <w:rPr>
          <w:rFonts w:ascii="Times New Roman" w:hAnsi="Times New Roman" w:cs="Times New Roman"/>
          <w:sz w:val="20"/>
          <w:szCs w:val="20"/>
        </w:rPr>
        <w:t>Improve: The fourth step is to improve the process.</w:t>
      </w:r>
    </w:p>
    <w:p w14:paraId="1E609CFA" w14:textId="4B3304EA" w:rsidR="00D559CD" w:rsidRPr="00D559CD" w:rsidRDefault="00D559CD" w:rsidP="00D559CD">
      <w:pPr>
        <w:spacing w:line="240" w:lineRule="auto"/>
        <w:ind w:firstLine="720"/>
        <w:jc w:val="both"/>
        <w:rPr>
          <w:rFonts w:ascii="Times New Roman" w:hAnsi="Times New Roman" w:cs="Times New Roman"/>
          <w:b/>
          <w:bCs/>
          <w:sz w:val="20"/>
          <w:szCs w:val="20"/>
        </w:rPr>
      </w:pPr>
      <w:r w:rsidRPr="00D559CD">
        <w:rPr>
          <w:rFonts w:ascii="Times New Roman" w:hAnsi="Times New Roman" w:cs="Times New Roman"/>
          <w:b/>
          <w:bCs/>
          <w:sz w:val="20"/>
          <w:szCs w:val="20"/>
        </w:rPr>
        <w:t>A Social Media Optimization Instructions</w:t>
      </w:r>
    </w:p>
    <w:p w14:paraId="41BA540D" w14:textId="7606341C" w:rsidR="00D559CD" w:rsidRPr="00D559CD" w:rsidRDefault="006F106F" w:rsidP="00D559CD">
      <w:pPr>
        <w:spacing w:line="240" w:lineRule="auto"/>
        <w:ind w:left="720" w:firstLine="720"/>
        <w:jc w:val="both"/>
        <w:rPr>
          <w:rFonts w:ascii="Times New Roman" w:hAnsi="Times New Roman" w:cs="Times New Roman"/>
          <w:sz w:val="20"/>
          <w:szCs w:val="20"/>
        </w:rPr>
      </w:pPr>
      <w:r>
        <w:rPr>
          <w:rFonts w:ascii="Times New Roman" w:hAnsi="Times New Roman" w:cs="Times New Roman"/>
          <w:sz w:val="20"/>
          <w:szCs w:val="20"/>
        </w:rPr>
        <w:t>Recognize</w:t>
      </w:r>
      <w:r w:rsidR="00D559CD" w:rsidRPr="00D559CD">
        <w:rPr>
          <w:rFonts w:ascii="Times New Roman" w:hAnsi="Times New Roman" w:cs="Times New Roman"/>
          <w:sz w:val="20"/>
          <w:szCs w:val="20"/>
        </w:rPr>
        <w:t xml:space="preserve"> Your Social Media </w:t>
      </w:r>
      <w:r w:rsidR="000D0A77" w:rsidRPr="00D559CD">
        <w:rPr>
          <w:rFonts w:ascii="Times New Roman" w:hAnsi="Times New Roman" w:cs="Times New Roman"/>
          <w:sz w:val="20"/>
          <w:szCs w:val="20"/>
        </w:rPr>
        <w:t>Goal line</w:t>
      </w:r>
      <w:r w:rsidR="00D559CD">
        <w:rPr>
          <w:rFonts w:ascii="Times New Roman" w:hAnsi="Times New Roman" w:cs="Times New Roman"/>
          <w:sz w:val="20"/>
          <w:szCs w:val="20"/>
        </w:rPr>
        <w:t xml:space="preserve">: </w:t>
      </w:r>
      <w:r w:rsidR="00D559CD" w:rsidRPr="00D559CD">
        <w:rPr>
          <w:rFonts w:ascii="Times New Roman" w:hAnsi="Times New Roman" w:cs="Times New Roman"/>
          <w:sz w:val="20"/>
          <w:szCs w:val="20"/>
        </w:rPr>
        <w:t xml:space="preserve">The </w:t>
      </w:r>
      <w:r w:rsidR="000D0A77" w:rsidRPr="00D559CD">
        <w:rPr>
          <w:rFonts w:ascii="Times New Roman" w:hAnsi="Times New Roman" w:cs="Times New Roman"/>
          <w:sz w:val="20"/>
          <w:szCs w:val="20"/>
        </w:rPr>
        <w:t>initial</w:t>
      </w:r>
      <w:r w:rsidR="00D559CD" w:rsidRPr="00D559CD">
        <w:rPr>
          <w:rFonts w:ascii="Times New Roman" w:hAnsi="Times New Roman" w:cs="Times New Roman"/>
          <w:sz w:val="20"/>
          <w:szCs w:val="20"/>
        </w:rPr>
        <w:t xml:space="preserve"> part of the </w:t>
      </w:r>
      <w:r w:rsidR="004A231A" w:rsidRPr="00D559CD">
        <w:rPr>
          <w:rFonts w:ascii="Times New Roman" w:hAnsi="Times New Roman" w:cs="Times New Roman"/>
          <w:sz w:val="20"/>
          <w:szCs w:val="20"/>
        </w:rPr>
        <w:t>development</w:t>
      </w:r>
      <w:r w:rsidR="00D559CD" w:rsidRPr="00D559CD">
        <w:rPr>
          <w:rFonts w:ascii="Times New Roman" w:hAnsi="Times New Roman" w:cs="Times New Roman"/>
          <w:sz w:val="20"/>
          <w:szCs w:val="20"/>
        </w:rPr>
        <w:t xml:space="preserve"> is to </w:t>
      </w:r>
      <w:r w:rsidR="004A231A" w:rsidRPr="00D559CD">
        <w:rPr>
          <w:rFonts w:ascii="Times New Roman" w:hAnsi="Times New Roman" w:cs="Times New Roman"/>
          <w:sz w:val="20"/>
          <w:szCs w:val="20"/>
        </w:rPr>
        <w:t>recognize</w:t>
      </w:r>
      <w:r w:rsidR="00D559CD" w:rsidRPr="00D559CD">
        <w:rPr>
          <w:rFonts w:ascii="Times New Roman" w:hAnsi="Times New Roman" w:cs="Times New Roman"/>
          <w:sz w:val="20"/>
          <w:szCs w:val="20"/>
        </w:rPr>
        <w:t xml:space="preserve"> the </w:t>
      </w:r>
      <w:r w:rsidR="004A231A" w:rsidRPr="00D559CD">
        <w:rPr>
          <w:rFonts w:ascii="Times New Roman" w:hAnsi="Times New Roman" w:cs="Times New Roman"/>
          <w:sz w:val="20"/>
          <w:szCs w:val="20"/>
        </w:rPr>
        <w:t>eventual</w:t>
      </w:r>
      <w:r w:rsidR="00D559CD" w:rsidRPr="00D559CD">
        <w:rPr>
          <w:rFonts w:ascii="Times New Roman" w:hAnsi="Times New Roman" w:cs="Times New Roman"/>
          <w:sz w:val="20"/>
          <w:szCs w:val="20"/>
        </w:rPr>
        <w:t xml:space="preserve"> </w:t>
      </w:r>
      <w:r w:rsidR="004A231A" w:rsidRPr="00D559CD">
        <w:rPr>
          <w:rFonts w:ascii="Times New Roman" w:hAnsi="Times New Roman" w:cs="Times New Roman"/>
          <w:sz w:val="20"/>
          <w:szCs w:val="20"/>
        </w:rPr>
        <w:t>box</w:t>
      </w:r>
      <w:r w:rsidR="00D559CD" w:rsidRPr="00D559CD">
        <w:rPr>
          <w:rFonts w:ascii="Times New Roman" w:hAnsi="Times New Roman" w:cs="Times New Roman"/>
          <w:sz w:val="20"/>
          <w:szCs w:val="20"/>
        </w:rPr>
        <w:t xml:space="preserve"> for building and optimizing social media accounts. For </w:t>
      </w:r>
      <w:r w:rsidR="004A231A" w:rsidRPr="00D559CD">
        <w:rPr>
          <w:rFonts w:ascii="Times New Roman" w:hAnsi="Times New Roman" w:cs="Times New Roman"/>
          <w:sz w:val="20"/>
          <w:szCs w:val="20"/>
        </w:rPr>
        <w:t>occurrence</w:t>
      </w:r>
      <w:r w:rsidR="00D559CD" w:rsidRPr="00D559CD">
        <w:rPr>
          <w:rFonts w:ascii="Times New Roman" w:hAnsi="Times New Roman" w:cs="Times New Roman"/>
          <w:sz w:val="20"/>
          <w:szCs w:val="20"/>
        </w:rPr>
        <w:t xml:space="preserve">, if our </w:t>
      </w:r>
      <w:r w:rsidR="004A231A" w:rsidRPr="00D559CD">
        <w:rPr>
          <w:rFonts w:ascii="Times New Roman" w:hAnsi="Times New Roman" w:cs="Times New Roman"/>
          <w:sz w:val="20"/>
          <w:szCs w:val="20"/>
        </w:rPr>
        <w:t>area</w:t>
      </w:r>
      <w:r w:rsidR="00D559CD" w:rsidRPr="00D559CD">
        <w:rPr>
          <w:rFonts w:ascii="Times New Roman" w:hAnsi="Times New Roman" w:cs="Times New Roman"/>
          <w:sz w:val="20"/>
          <w:szCs w:val="20"/>
        </w:rPr>
        <w:t xml:space="preserve"> is to </w:t>
      </w:r>
      <w:r w:rsidR="004A231A" w:rsidRPr="00D559CD">
        <w:rPr>
          <w:rFonts w:ascii="Times New Roman" w:hAnsi="Times New Roman" w:cs="Times New Roman"/>
          <w:sz w:val="20"/>
          <w:szCs w:val="20"/>
        </w:rPr>
        <w:t>exploit</w:t>
      </w:r>
      <w:r w:rsidR="00D559CD" w:rsidRPr="00D559CD">
        <w:rPr>
          <w:rFonts w:ascii="Times New Roman" w:hAnsi="Times New Roman" w:cs="Times New Roman"/>
          <w:sz w:val="20"/>
          <w:szCs w:val="20"/>
        </w:rPr>
        <w:t xml:space="preserve"> the social media accounts to </w:t>
      </w:r>
      <w:r w:rsidR="004A231A" w:rsidRPr="00D559CD">
        <w:rPr>
          <w:rFonts w:ascii="Times New Roman" w:hAnsi="Times New Roman" w:cs="Times New Roman"/>
          <w:sz w:val="20"/>
          <w:szCs w:val="20"/>
        </w:rPr>
        <w:t>enhancement</w:t>
      </w:r>
      <w:r w:rsidR="00D559CD" w:rsidRPr="00D559CD">
        <w:rPr>
          <w:rFonts w:ascii="Times New Roman" w:hAnsi="Times New Roman" w:cs="Times New Roman"/>
          <w:sz w:val="20"/>
          <w:szCs w:val="20"/>
        </w:rPr>
        <w:t xml:space="preserve"> sales, we have to take necessary steps to </w:t>
      </w:r>
      <w:r w:rsidR="004A231A" w:rsidRPr="00D559CD">
        <w:rPr>
          <w:rFonts w:ascii="Times New Roman" w:hAnsi="Times New Roman" w:cs="Times New Roman"/>
          <w:sz w:val="20"/>
          <w:szCs w:val="20"/>
        </w:rPr>
        <w:t>growth</w:t>
      </w:r>
      <w:r w:rsidR="00D559CD" w:rsidRPr="00D559CD">
        <w:rPr>
          <w:rFonts w:ascii="Times New Roman" w:hAnsi="Times New Roman" w:cs="Times New Roman"/>
          <w:sz w:val="20"/>
          <w:szCs w:val="20"/>
        </w:rPr>
        <w:t xml:space="preserve"> it.</w:t>
      </w:r>
    </w:p>
    <w:p w14:paraId="7925F577" w14:textId="36597B37"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lastRenderedPageBreak/>
        <w:t>Fill Out the Profiles fully</w:t>
      </w:r>
      <w:r>
        <w:rPr>
          <w:rFonts w:ascii="Times New Roman" w:hAnsi="Times New Roman" w:cs="Times New Roman"/>
          <w:sz w:val="20"/>
          <w:szCs w:val="20"/>
        </w:rPr>
        <w:t xml:space="preserve">: </w:t>
      </w:r>
      <w:r w:rsidR="00C14972" w:rsidRPr="00D559CD">
        <w:rPr>
          <w:rFonts w:ascii="Times New Roman" w:hAnsi="Times New Roman" w:cs="Times New Roman"/>
          <w:sz w:val="20"/>
          <w:szCs w:val="20"/>
        </w:rPr>
        <w:t>once</w:t>
      </w:r>
      <w:r w:rsidRPr="00D559CD">
        <w:rPr>
          <w:rFonts w:ascii="Times New Roman" w:hAnsi="Times New Roman" w:cs="Times New Roman"/>
          <w:sz w:val="20"/>
          <w:szCs w:val="20"/>
        </w:rPr>
        <w:t xml:space="preserve"> </w:t>
      </w:r>
      <w:r w:rsidR="000D0A77" w:rsidRPr="00D559CD">
        <w:rPr>
          <w:rFonts w:ascii="Times New Roman" w:hAnsi="Times New Roman" w:cs="Times New Roman"/>
          <w:sz w:val="20"/>
          <w:szCs w:val="20"/>
        </w:rPr>
        <w:t>augmenting</w:t>
      </w:r>
      <w:r w:rsidRPr="00D559CD">
        <w:rPr>
          <w:rFonts w:ascii="Times New Roman" w:hAnsi="Times New Roman" w:cs="Times New Roman"/>
          <w:sz w:val="20"/>
          <w:szCs w:val="20"/>
        </w:rPr>
        <w:t xml:space="preserve"> your social media page</w:t>
      </w:r>
      <w:r>
        <w:rPr>
          <w:rFonts w:ascii="Times New Roman" w:hAnsi="Times New Roman" w:cs="Times New Roman"/>
          <w:sz w:val="20"/>
          <w:szCs w:val="20"/>
        </w:rPr>
        <w:t>s</w:t>
      </w:r>
      <w:r w:rsidRPr="00D559CD">
        <w:rPr>
          <w:rFonts w:ascii="Times New Roman" w:hAnsi="Times New Roman" w:cs="Times New Roman"/>
          <w:sz w:val="20"/>
          <w:szCs w:val="20"/>
        </w:rPr>
        <w:t xml:space="preserve"> is to </w:t>
      </w:r>
      <w:r w:rsidR="00C14972" w:rsidRPr="00D559CD">
        <w:rPr>
          <w:rFonts w:ascii="Times New Roman" w:hAnsi="Times New Roman" w:cs="Times New Roman"/>
          <w:sz w:val="20"/>
          <w:szCs w:val="20"/>
        </w:rPr>
        <w:t>block</w:t>
      </w:r>
      <w:r w:rsidRPr="00D559CD">
        <w:rPr>
          <w:rFonts w:ascii="Times New Roman" w:hAnsi="Times New Roman" w:cs="Times New Roman"/>
          <w:sz w:val="20"/>
          <w:szCs w:val="20"/>
        </w:rPr>
        <w:t xml:space="preserve"> out your main profile </w:t>
      </w:r>
      <w:r w:rsidR="00C14972" w:rsidRPr="00D559CD">
        <w:rPr>
          <w:rFonts w:ascii="Times New Roman" w:hAnsi="Times New Roman" w:cs="Times New Roman"/>
          <w:sz w:val="20"/>
          <w:szCs w:val="20"/>
        </w:rPr>
        <w:t>folios</w:t>
      </w:r>
      <w:r w:rsidRPr="00D559CD">
        <w:rPr>
          <w:rFonts w:ascii="Times New Roman" w:hAnsi="Times New Roman" w:cs="Times New Roman"/>
          <w:sz w:val="20"/>
          <w:szCs w:val="20"/>
        </w:rPr>
        <w:t xml:space="preserve"> </w:t>
      </w:r>
      <w:r w:rsidR="00C14972" w:rsidRPr="00D559CD">
        <w:rPr>
          <w:rFonts w:ascii="Times New Roman" w:hAnsi="Times New Roman" w:cs="Times New Roman"/>
          <w:sz w:val="20"/>
          <w:szCs w:val="20"/>
        </w:rPr>
        <w:t>opposite</w:t>
      </w:r>
      <w:r w:rsidRPr="00D559CD">
        <w:rPr>
          <w:rFonts w:ascii="Times New Roman" w:hAnsi="Times New Roman" w:cs="Times New Roman"/>
          <w:sz w:val="20"/>
          <w:szCs w:val="20"/>
        </w:rPr>
        <w:t xml:space="preserve"> to back stating what our page is all about. In </w:t>
      </w:r>
      <w:r w:rsidR="00C14972" w:rsidRPr="00D559CD">
        <w:rPr>
          <w:rFonts w:ascii="Times New Roman" w:hAnsi="Times New Roman" w:cs="Times New Roman"/>
          <w:sz w:val="20"/>
          <w:szCs w:val="20"/>
        </w:rPr>
        <w:t>instruction</w:t>
      </w:r>
      <w:r w:rsidRPr="00D559CD">
        <w:rPr>
          <w:rFonts w:ascii="Times New Roman" w:hAnsi="Times New Roman" w:cs="Times New Roman"/>
          <w:sz w:val="20"/>
          <w:szCs w:val="20"/>
        </w:rPr>
        <w:t xml:space="preserve"> to reach our </w:t>
      </w:r>
      <w:r w:rsidR="00C14972" w:rsidRPr="00D559CD">
        <w:rPr>
          <w:rFonts w:ascii="Times New Roman" w:hAnsi="Times New Roman" w:cs="Times New Roman"/>
          <w:sz w:val="20"/>
          <w:szCs w:val="20"/>
        </w:rPr>
        <w:t>board</w:t>
      </w:r>
      <w:r w:rsidRPr="00D559CD">
        <w:rPr>
          <w:rFonts w:ascii="Times New Roman" w:hAnsi="Times New Roman" w:cs="Times New Roman"/>
          <w:sz w:val="20"/>
          <w:szCs w:val="20"/>
        </w:rPr>
        <w:t xml:space="preserve"> </w:t>
      </w:r>
      <w:r w:rsidR="00C14972" w:rsidRPr="00D559CD">
        <w:rPr>
          <w:rFonts w:ascii="Times New Roman" w:hAnsi="Times New Roman" w:cs="Times New Roman"/>
          <w:sz w:val="20"/>
          <w:szCs w:val="20"/>
        </w:rPr>
        <w:t>spectators</w:t>
      </w:r>
      <w:r w:rsidRPr="00D559CD">
        <w:rPr>
          <w:rFonts w:ascii="Times New Roman" w:hAnsi="Times New Roman" w:cs="Times New Roman"/>
          <w:sz w:val="20"/>
          <w:szCs w:val="20"/>
        </w:rPr>
        <w:t xml:space="preserve">, we have to make your </w:t>
      </w:r>
      <w:r w:rsidR="00C14972" w:rsidRPr="00D559CD">
        <w:rPr>
          <w:rFonts w:ascii="Times New Roman" w:hAnsi="Times New Roman" w:cs="Times New Roman"/>
          <w:sz w:val="20"/>
          <w:szCs w:val="20"/>
        </w:rPr>
        <w:t>shape</w:t>
      </w:r>
      <w:r w:rsidRPr="00D559CD">
        <w:rPr>
          <w:rFonts w:ascii="Times New Roman" w:hAnsi="Times New Roman" w:cs="Times New Roman"/>
          <w:sz w:val="20"/>
          <w:szCs w:val="20"/>
        </w:rPr>
        <w:t xml:space="preserve"> </w:t>
      </w:r>
      <w:r w:rsidR="00C14972" w:rsidRPr="00D559CD">
        <w:rPr>
          <w:rFonts w:ascii="Times New Roman" w:hAnsi="Times New Roman" w:cs="Times New Roman"/>
          <w:sz w:val="20"/>
          <w:szCs w:val="20"/>
        </w:rPr>
        <w:t>observable</w:t>
      </w:r>
      <w:r w:rsidRPr="00D559CD">
        <w:rPr>
          <w:rFonts w:ascii="Times New Roman" w:hAnsi="Times New Roman" w:cs="Times New Roman"/>
          <w:sz w:val="20"/>
          <w:szCs w:val="20"/>
        </w:rPr>
        <w:t xml:space="preserve"> in </w:t>
      </w:r>
      <w:r w:rsidR="00C14972" w:rsidRPr="00D559CD">
        <w:rPr>
          <w:rFonts w:ascii="Times New Roman" w:hAnsi="Times New Roman" w:cs="Times New Roman"/>
          <w:sz w:val="20"/>
          <w:szCs w:val="20"/>
        </w:rPr>
        <w:t>quest</w:t>
      </w:r>
      <w:r w:rsidRPr="00D559CD">
        <w:rPr>
          <w:rFonts w:ascii="Times New Roman" w:hAnsi="Times New Roman" w:cs="Times New Roman"/>
          <w:sz w:val="20"/>
          <w:szCs w:val="20"/>
        </w:rPr>
        <w:t xml:space="preserve"> </w:t>
      </w:r>
      <w:r w:rsidR="00C14972" w:rsidRPr="00D559CD">
        <w:rPr>
          <w:rFonts w:ascii="Times New Roman" w:hAnsi="Times New Roman" w:cs="Times New Roman"/>
          <w:sz w:val="20"/>
          <w:szCs w:val="20"/>
        </w:rPr>
        <w:t>outcomes</w:t>
      </w:r>
      <w:r w:rsidRPr="00D559CD">
        <w:rPr>
          <w:rFonts w:ascii="Times New Roman" w:hAnsi="Times New Roman" w:cs="Times New Roman"/>
          <w:sz w:val="20"/>
          <w:szCs w:val="20"/>
        </w:rPr>
        <w:t xml:space="preserve">. </w:t>
      </w:r>
    </w:p>
    <w:p w14:paraId="76138F4C" w14:textId="1FC3F87A"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Use Hashtags</w:t>
      </w:r>
      <w:r>
        <w:rPr>
          <w:rFonts w:ascii="Times New Roman" w:hAnsi="Times New Roman" w:cs="Times New Roman"/>
          <w:sz w:val="20"/>
          <w:szCs w:val="20"/>
        </w:rPr>
        <w:t xml:space="preserve">: </w:t>
      </w:r>
      <w:r w:rsidRPr="00D559CD">
        <w:rPr>
          <w:rFonts w:ascii="Times New Roman" w:hAnsi="Times New Roman" w:cs="Times New Roman"/>
          <w:sz w:val="20"/>
          <w:szCs w:val="20"/>
        </w:rPr>
        <w:t xml:space="preserve">Hashtags are essential in social media platforms like Twitter and Instagram. </w:t>
      </w:r>
      <w:r w:rsidR="00C14972" w:rsidRPr="00D559CD">
        <w:rPr>
          <w:rFonts w:ascii="Times New Roman" w:hAnsi="Times New Roman" w:cs="Times New Roman"/>
          <w:sz w:val="20"/>
          <w:szCs w:val="20"/>
        </w:rPr>
        <w:t>Addition</w:t>
      </w:r>
      <w:r w:rsidRPr="00D559CD">
        <w:rPr>
          <w:rFonts w:ascii="Times New Roman" w:hAnsi="Times New Roman" w:cs="Times New Roman"/>
          <w:sz w:val="20"/>
          <w:szCs w:val="20"/>
        </w:rPr>
        <w:t xml:space="preserve"> hashtags to the captions increases our </w:t>
      </w:r>
      <w:r w:rsidR="00C14972" w:rsidRPr="00D559CD">
        <w:rPr>
          <w:rFonts w:ascii="Times New Roman" w:hAnsi="Times New Roman" w:cs="Times New Roman"/>
          <w:sz w:val="20"/>
          <w:szCs w:val="20"/>
        </w:rPr>
        <w:t>probabilities</w:t>
      </w:r>
      <w:r w:rsidRPr="00D559CD">
        <w:rPr>
          <w:rFonts w:ascii="Times New Roman" w:hAnsi="Times New Roman" w:cs="Times New Roman"/>
          <w:sz w:val="20"/>
          <w:szCs w:val="20"/>
        </w:rPr>
        <w:t xml:space="preserve"> of </w:t>
      </w:r>
      <w:r w:rsidR="00C14972" w:rsidRPr="00D559CD">
        <w:rPr>
          <w:rFonts w:ascii="Times New Roman" w:hAnsi="Times New Roman" w:cs="Times New Roman"/>
          <w:sz w:val="20"/>
          <w:szCs w:val="20"/>
        </w:rPr>
        <w:t>experience</w:t>
      </w:r>
      <w:r w:rsidRPr="00D559CD">
        <w:rPr>
          <w:rFonts w:ascii="Times New Roman" w:hAnsi="Times New Roman" w:cs="Times New Roman"/>
          <w:sz w:val="20"/>
          <w:szCs w:val="20"/>
        </w:rPr>
        <w:t>. Adding one or two hashtags per tweet is best practice. In fact, studies show that tweets with only one hashtag generate the most engagement.</w:t>
      </w:r>
    </w:p>
    <w:p w14:paraId="657ABFD5" w14:textId="3A7CC64C"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Create Valuable Content That Solves Your Followers' Problems</w:t>
      </w:r>
      <w:r>
        <w:rPr>
          <w:rFonts w:ascii="Times New Roman" w:hAnsi="Times New Roman" w:cs="Times New Roman"/>
          <w:sz w:val="20"/>
          <w:szCs w:val="20"/>
        </w:rPr>
        <w:t xml:space="preserve">: </w:t>
      </w:r>
      <w:r w:rsidRPr="00D559CD">
        <w:rPr>
          <w:rFonts w:ascii="Times New Roman" w:hAnsi="Times New Roman" w:cs="Times New Roman"/>
          <w:sz w:val="20"/>
          <w:szCs w:val="20"/>
        </w:rPr>
        <w:t xml:space="preserve">Content is the key to our social media marketing success. People love things that provide value to them. Thus, our content, whether created or curated, should not be limited to plain promotional materials. </w:t>
      </w:r>
    </w:p>
    <w:p w14:paraId="6F35C447" w14:textId="456A2837"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 xml:space="preserve"> Use Images</w:t>
      </w:r>
      <w:r>
        <w:rPr>
          <w:rFonts w:ascii="Times New Roman" w:hAnsi="Times New Roman" w:cs="Times New Roman"/>
          <w:sz w:val="20"/>
          <w:szCs w:val="20"/>
        </w:rPr>
        <w:t xml:space="preserve">: </w:t>
      </w:r>
      <w:r w:rsidRPr="00D559CD">
        <w:rPr>
          <w:rFonts w:ascii="Times New Roman" w:hAnsi="Times New Roman" w:cs="Times New Roman"/>
          <w:sz w:val="20"/>
          <w:szCs w:val="20"/>
        </w:rPr>
        <w:t>The right images can make a person notice us. This is something all brands need in order to increase engagement, especially with the enormous amount of content lining up in every user’s feed, fighting for attention.</w:t>
      </w:r>
    </w:p>
    <w:p w14:paraId="662916EB" w14:textId="484B365B"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Use Attention-Grabbing Headlines</w:t>
      </w:r>
      <w:r>
        <w:rPr>
          <w:rFonts w:ascii="Times New Roman" w:hAnsi="Times New Roman" w:cs="Times New Roman"/>
          <w:sz w:val="20"/>
          <w:szCs w:val="20"/>
        </w:rPr>
        <w:t xml:space="preserve">: </w:t>
      </w:r>
      <w:r w:rsidRPr="00D559CD">
        <w:rPr>
          <w:rFonts w:ascii="Times New Roman" w:hAnsi="Times New Roman" w:cs="Times New Roman"/>
          <w:sz w:val="20"/>
          <w:szCs w:val="20"/>
        </w:rPr>
        <w:t xml:space="preserve">Headlines matter and can make or break it when it comes to getting our followers to stop for a second look. Using negative words like “worst” and “never” can sometimes have better results compared to positive words. </w:t>
      </w:r>
    </w:p>
    <w:p w14:paraId="18F23E58" w14:textId="6D59A6A7" w:rsidR="00D559CD" w:rsidRPr="00D559CD" w:rsidRDefault="00D559CD" w:rsidP="00D559CD">
      <w:pPr>
        <w:spacing w:line="240" w:lineRule="auto"/>
        <w:ind w:left="720" w:firstLine="720"/>
        <w:jc w:val="both"/>
        <w:rPr>
          <w:rFonts w:ascii="Times New Roman" w:hAnsi="Times New Roman" w:cs="Times New Roman"/>
          <w:sz w:val="20"/>
          <w:szCs w:val="20"/>
        </w:rPr>
      </w:pPr>
      <w:r w:rsidRPr="00D559CD">
        <w:rPr>
          <w:rFonts w:ascii="Times New Roman" w:hAnsi="Times New Roman" w:cs="Times New Roman"/>
          <w:sz w:val="20"/>
          <w:szCs w:val="20"/>
        </w:rPr>
        <w:t>Track the Progress</w:t>
      </w:r>
      <w:r>
        <w:rPr>
          <w:rFonts w:ascii="Times New Roman" w:hAnsi="Times New Roman" w:cs="Times New Roman"/>
          <w:sz w:val="20"/>
          <w:szCs w:val="20"/>
        </w:rPr>
        <w:t xml:space="preserve">: </w:t>
      </w:r>
      <w:r w:rsidRPr="00D559CD">
        <w:rPr>
          <w:rFonts w:ascii="Times New Roman" w:hAnsi="Times New Roman" w:cs="Times New Roman"/>
          <w:sz w:val="20"/>
          <w:szCs w:val="20"/>
        </w:rPr>
        <w:t>The only way to see if our social media accounts are properly optimized is by tracking the progress. See how much engagement we’re getting. Take note of the number of times our post was shared, the number of comments each post received, the number of likes, etc.</w:t>
      </w:r>
    </w:p>
    <w:p w14:paraId="6411BB22" w14:textId="105B6C67" w:rsidR="00DF7C27" w:rsidRDefault="00AE3B80" w:rsidP="00AE3B80">
      <w:pPr>
        <w:ind w:firstLine="720"/>
        <w:jc w:val="center"/>
        <w:rPr>
          <w:rFonts w:ascii="Times New Roman" w:hAnsi="Times New Roman"/>
          <w:b/>
          <w:bCs/>
          <w:sz w:val="20"/>
          <w:szCs w:val="20"/>
        </w:rPr>
      </w:pPr>
      <w:r w:rsidRPr="00AE3B80">
        <w:rPr>
          <w:rFonts w:ascii="Times New Roman" w:hAnsi="Times New Roman"/>
          <w:b/>
          <w:bCs/>
          <w:sz w:val="20"/>
          <w:szCs w:val="20"/>
        </w:rPr>
        <w:t>IV DATA MINING APPLICATIONS IN RESEARCH ANALYSIS</w:t>
      </w:r>
    </w:p>
    <w:p w14:paraId="0B23B556" w14:textId="4937A449" w:rsidR="00CB25FE" w:rsidRDefault="00CB25FE" w:rsidP="007D0AEB">
      <w:pPr>
        <w:ind w:left="720" w:firstLine="720"/>
        <w:jc w:val="both"/>
        <w:rPr>
          <w:rFonts w:ascii="Times New Roman" w:hAnsi="Times New Roman"/>
          <w:sz w:val="20"/>
          <w:szCs w:val="20"/>
        </w:rPr>
      </w:pPr>
      <w:r w:rsidRPr="00CB25FE">
        <w:rPr>
          <w:rFonts w:ascii="Times New Roman" w:hAnsi="Times New Roman"/>
          <w:sz w:val="20"/>
          <w:szCs w:val="20"/>
        </w:rPr>
        <w:t xml:space="preserve">Here are some of the most popular industries where data mining is used. The diagram of datamining applications is shown in </w:t>
      </w:r>
      <w:r>
        <w:rPr>
          <w:rFonts w:ascii="Times New Roman" w:hAnsi="Times New Roman"/>
          <w:sz w:val="20"/>
          <w:szCs w:val="20"/>
        </w:rPr>
        <w:t xml:space="preserve">the Figure </w:t>
      </w:r>
      <w:r w:rsidRPr="00CB25FE">
        <w:rPr>
          <w:rFonts w:ascii="Times New Roman" w:hAnsi="Times New Roman"/>
          <w:sz w:val="20"/>
          <w:szCs w:val="20"/>
        </w:rPr>
        <w:t>1.</w:t>
      </w:r>
    </w:p>
    <w:p w14:paraId="6A72BF14" w14:textId="458FECC6" w:rsidR="00CB25FE" w:rsidRPr="007D0AEB" w:rsidRDefault="00CB25FE" w:rsidP="00CB25FE">
      <w:pPr>
        <w:ind w:firstLine="720"/>
        <w:jc w:val="center"/>
        <w:rPr>
          <w:rFonts w:ascii="Times New Roman" w:hAnsi="Times New Roman"/>
          <w:b/>
          <w:bCs/>
          <w:sz w:val="20"/>
          <w:szCs w:val="20"/>
        </w:rPr>
      </w:pPr>
      <w:r w:rsidRPr="007D0AEB">
        <w:rPr>
          <w:rFonts w:ascii="Times New Roman" w:eastAsia="Times New Roman" w:hAnsi="Times New Roman" w:cs="Times New Roman"/>
          <w:b/>
          <w:bCs/>
          <w:noProof/>
          <w:color w:val="000000" w:themeColor="text1"/>
          <w:sz w:val="24"/>
          <w:szCs w:val="24"/>
          <w:lang w:eastAsia="en-IN"/>
        </w:rPr>
        <w:drawing>
          <wp:inline distT="0" distB="0" distL="0" distR="0" wp14:anchorId="3D7B3F39" wp14:editId="1DBCF6AE">
            <wp:extent cx="3268345" cy="3431194"/>
            <wp:effectExtent l="19050" t="19050" r="27305" b="17145"/>
            <wp:docPr id="7426748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674851" name="Picture 74267485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294519" cy="3458672"/>
                    </a:xfrm>
                    <a:prstGeom prst="rect">
                      <a:avLst/>
                    </a:prstGeom>
                    <a:ln w="12700">
                      <a:solidFill>
                        <a:srgbClr val="0070C0"/>
                      </a:solidFill>
                    </a:ln>
                  </pic:spPr>
                </pic:pic>
              </a:graphicData>
            </a:graphic>
          </wp:inline>
        </w:drawing>
      </w:r>
    </w:p>
    <w:p w14:paraId="34B6DCD2" w14:textId="35A86B4B" w:rsidR="00CB25FE" w:rsidRPr="007D0AEB" w:rsidRDefault="00CB25FE" w:rsidP="00CB25FE">
      <w:pPr>
        <w:ind w:firstLine="720"/>
        <w:jc w:val="center"/>
        <w:rPr>
          <w:rFonts w:ascii="Times New Roman" w:hAnsi="Times New Roman"/>
          <w:b/>
          <w:bCs/>
          <w:sz w:val="20"/>
          <w:szCs w:val="20"/>
        </w:rPr>
      </w:pPr>
      <w:r w:rsidRPr="007D0AEB">
        <w:rPr>
          <w:rFonts w:ascii="Times New Roman" w:hAnsi="Times New Roman"/>
          <w:b/>
          <w:bCs/>
          <w:sz w:val="20"/>
          <w:szCs w:val="20"/>
        </w:rPr>
        <w:t>Figure 1 Data Mining Applications</w:t>
      </w:r>
    </w:p>
    <w:p w14:paraId="7426F39D" w14:textId="5254535A" w:rsidR="00CB25FE" w:rsidRPr="00CB25FE" w:rsidRDefault="00CB25FE" w:rsidP="007D0AEB">
      <w:pPr>
        <w:ind w:left="720" w:firstLine="720"/>
        <w:rPr>
          <w:rFonts w:ascii="Times New Roman" w:hAnsi="Times New Roman"/>
          <w:b/>
          <w:bCs/>
          <w:sz w:val="20"/>
          <w:szCs w:val="20"/>
        </w:rPr>
      </w:pPr>
      <w:r w:rsidRPr="00CB25FE">
        <w:rPr>
          <w:rFonts w:ascii="Times New Roman" w:hAnsi="Times New Roman"/>
          <w:b/>
          <w:bCs/>
          <w:sz w:val="20"/>
          <w:szCs w:val="20"/>
        </w:rPr>
        <w:t>A Data Mining in Healthcare</w:t>
      </w:r>
    </w:p>
    <w:p w14:paraId="155CBBBC" w14:textId="3823B140" w:rsidR="00CB25FE" w:rsidRPr="00CB25FE" w:rsidRDefault="00CB25FE" w:rsidP="007D0AEB">
      <w:pPr>
        <w:ind w:left="1440" w:firstLine="720"/>
        <w:jc w:val="both"/>
        <w:rPr>
          <w:rFonts w:ascii="Times New Roman" w:hAnsi="Times New Roman"/>
          <w:sz w:val="20"/>
          <w:szCs w:val="20"/>
        </w:rPr>
      </w:pPr>
      <w:r w:rsidRPr="00CB25FE">
        <w:rPr>
          <w:rFonts w:ascii="Times New Roman" w:hAnsi="Times New Roman"/>
          <w:sz w:val="20"/>
          <w:szCs w:val="20"/>
        </w:rPr>
        <w:t xml:space="preserve">Data mining is becoming more and more important in the healthcare sector as a result of the massive amount of patient data that is created daily. Healthcare firms can lower costs and improve patient outcomes by </w:t>
      </w:r>
      <w:r w:rsidR="006F106F">
        <w:rPr>
          <w:rFonts w:ascii="Times New Roman" w:hAnsi="Times New Roman"/>
          <w:sz w:val="20"/>
          <w:szCs w:val="20"/>
        </w:rPr>
        <w:t>recogniz</w:t>
      </w:r>
      <w:r w:rsidRPr="00CB25FE">
        <w:rPr>
          <w:rFonts w:ascii="Times New Roman" w:hAnsi="Times New Roman"/>
          <w:sz w:val="20"/>
          <w:szCs w:val="20"/>
        </w:rPr>
        <w:t xml:space="preserve">ing best practices based on </w:t>
      </w:r>
      <w:r w:rsidR="00BB794A" w:rsidRPr="00CB25FE">
        <w:rPr>
          <w:rFonts w:ascii="Times New Roman" w:hAnsi="Times New Roman"/>
          <w:sz w:val="20"/>
          <w:szCs w:val="20"/>
        </w:rPr>
        <w:t>information</w:t>
      </w:r>
      <w:r w:rsidRPr="00CB25FE">
        <w:rPr>
          <w:rFonts w:ascii="Times New Roman" w:hAnsi="Times New Roman"/>
          <w:sz w:val="20"/>
          <w:szCs w:val="20"/>
        </w:rPr>
        <w:t xml:space="preserve"> and analytics. Multidimensional data</w:t>
      </w:r>
      <w:r w:rsidR="00E71968">
        <w:rPr>
          <w:rFonts w:ascii="Times New Roman" w:hAnsi="Times New Roman"/>
          <w:sz w:val="20"/>
          <w:szCs w:val="20"/>
        </w:rPr>
        <w:t xml:space="preserve"> structures</w:t>
      </w:r>
      <w:r w:rsidRPr="00CB25FE">
        <w:rPr>
          <w:rFonts w:ascii="Times New Roman" w:hAnsi="Times New Roman"/>
          <w:sz w:val="20"/>
          <w:szCs w:val="20"/>
        </w:rPr>
        <w:t xml:space="preserve">, machine learning, soft computing, data </w:t>
      </w:r>
      <w:r w:rsidR="00BB794A" w:rsidRPr="00CB25FE">
        <w:rPr>
          <w:rFonts w:ascii="Times New Roman" w:hAnsi="Times New Roman"/>
          <w:sz w:val="20"/>
          <w:szCs w:val="20"/>
        </w:rPr>
        <w:t>conception</w:t>
      </w:r>
      <w:r w:rsidRPr="00CB25FE">
        <w:rPr>
          <w:rFonts w:ascii="Times New Roman" w:hAnsi="Times New Roman"/>
          <w:sz w:val="20"/>
          <w:szCs w:val="20"/>
        </w:rPr>
        <w:t xml:space="preserve">, and </w:t>
      </w:r>
      <w:r w:rsidR="00BB794A" w:rsidRPr="00CB25FE">
        <w:rPr>
          <w:rFonts w:ascii="Times New Roman" w:hAnsi="Times New Roman"/>
          <w:sz w:val="20"/>
          <w:szCs w:val="20"/>
        </w:rPr>
        <w:t>data</w:t>
      </w:r>
      <w:r w:rsidRPr="00CB25FE">
        <w:rPr>
          <w:rFonts w:ascii="Times New Roman" w:hAnsi="Times New Roman"/>
          <w:sz w:val="20"/>
          <w:szCs w:val="20"/>
        </w:rPr>
        <w:t xml:space="preserve"> are some of the data mining </w:t>
      </w:r>
      <w:r w:rsidR="00BB794A" w:rsidRPr="00CB25FE">
        <w:rPr>
          <w:rFonts w:ascii="Times New Roman" w:hAnsi="Times New Roman"/>
          <w:sz w:val="20"/>
          <w:szCs w:val="20"/>
        </w:rPr>
        <w:t>performances</w:t>
      </w:r>
      <w:r w:rsidRPr="00CB25FE">
        <w:rPr>
          <w:rFonts w:ascii="Times New Roman" w:hAnsi="Times New Roman"/>
          <w:sz w:val="20"/>
          <w:szCs w:val="20"/>
        </w:rPr>
        <w:t xml:space="preserve"> employed by researchers. It can be useful for predicting patients from various categories. Data mining can be used by healthcare insurers to spot fraud and abuse. In general, these can be </w:t>
      </w:r>
      <w:r w:rsidR="00BB794A" w:rsidRPr="00CB25FE">
        <w:rPr>
          <w:rFonts w:ascii="Times New Roman" w:hAnsi="Times New Roman"/>
          <w:sz w:val="20"/>
          <w:szCs w:val="20"/>
        </w:rPr>
        <w:t>characterized</w:t>
      </w:r>
      <w:r w:rsidRPr="00CB25FE">
        <w:rPr>
          <w:rFonts w:ascii="Times New Roman" w:hAnsi="Times New Roman"/>
          <w:sz w:val="20"/>
          <w:szCs w:val="20"/>
        </w:rPr>
        <w:t xml:space="preserve"> as the assessment of treatment efficacy, healthcare management, customer relationship </w:t>
      </w:r>
      <w:r w:rsidR="00BB794A" w:rsidRPr="00CB25FE">
        <w:rPr>
          <w:rFonts w:ascii="Times New Roman" w:hAnsi="Times New Roman"/>
          <w:sz w:val="20"/>
          <w:szCs w:val="20"/>
        </w:rPr>
        <w:t>administration</w:t>
      </w:r>
      <w:r w:rsidRPr="00CB25FE">
        <w:rPr>
          <w:rFonts w:ascii="Times New Roman" w:hAnsi="Times New Roman"/>
          <w:sz w:val="20"/>
          <w:szCs w:val="20"/>
        </w:rPr>
        <w:t>, and fraud and abuse detection [</w:t>
      </w:r>
      <w:r>
        <w:rPr>
          <w:rFonts w:ascii="Times New Roman" w:hAnsi="Times New Roman"/>
          <w:sz w:val="20"/>
          <w:szCs w:val="20"/>
        </w:rPr>
        <w:t>7</w:t>
      </w:r>
      <w:r w:rsidRPr="00CB25FE">
        <w:rPr>
          <w:rFonts w:ascii="Times New Roman" w:hAnsi="Times New Roman"/>
          <w:sz w:val="20"/>
          <w:szCs w:val="20"/>
        </w:rPr>
        <w:t xml:space="preserve">]. Finding effective standardized treatments for particular diseases can be aided by data mining. Medical research employs data mining to examine patient medical </w:t>
      </w:r>
      <w:r w:rsidR="00E71968">
        <w:rPr>
          <w:rFonts w:ascii="Times New Roman" w:hAnsi="Times New Roman"/>
          <w:sz w:val="20"/>
          <w:szCs w:val="20"/>
        </w:rPr>
        <w:t>data</w:t>
      </w:r>
      <w:r w:rsidRPr="00CB25FE">
        <w:rPr>
          <w:rFonts w:ascii="Times New Roman" w:hAnsi="Times New Roman"/>
          <w:sz w:val="20"/>
          <w:szCs w:val="20"/>
        </w:rPr>
        <w:t xml:space="preserve"> and pinpoint elements that contribute to the development of diseases. Data mining is mostly </w:t>
      </w:r>
      <w:r w:rsidR="000D0A77" w:rsidRPr="00CB25FE">
        <w:rPr>
          <w:rFonts w:ascii="Times New Roman" w:hAnsi="Times New Roman"/>
          <w:sz w:val="20"/>
          <w:szCs w:val="20"/>
        </w:rPr>
        <w:t>exploited</w:t>
      </w:r>
      <w:r w:rsidRPr="00CB25FE">
        <w:rPr>
          <w:rFonts w:ascii="Times New Roman" w:hAnsi="Times New Roman"/>
          <w:sz w:val="20"/>
          <w:szCs w:val="20"/>
        </w:rPr>
        <w:t xml:space="preserve"> in the healthcare industry to diagnose patients and support doctors' clinical decisions by </w:t>
      </w:r>
      <w:r w:rsidR="00BB65D6">
        <w:rPr>
          <w:rFonts w:ascii="Times New Roman" w:hAnsi="Times New Roman"/>
          <w:sz w:val="20"/>
          <w:szCs w:val="20"/>
        </w:rPr>
        <w:t>aid</w:t>
      </w:r>
      <w:r w:rsidRPr="00CB25FE">
        <w:rPr>
          <w:rFonts w:ascii="Times New Roman" w:hAnsi="Times New Roman"/>
          <w:sz w:val="20"/>
          <w:szCs w:val="20"/>
        </w:rPr>
        <w:t xml:space="preserve">ing </w:t>
      </w:r>
      <w:r w:rsidRPr="00CB25FE">
        <w:rPr>
          <w:rFonts w:ascii="Times New Roman" w:hAnsi="Times New Roman"/>
          <w:sz w:val="20"/>
          <w:szCs w:val="20"/>
        </w:rPr>
        <w:lastRenderedPageBreak/>
        <w:t>to forecast certain diseases [</w:t>
      </w:r>
      <w:r>
        <w:rPr>
          <w:rFonts w:ascii="Times New Roman" w:hAnsi="Times New Roman"/>
          <w:sz w:val="20"/>
          <w:szCs w:val="20"/>
        </w:rPr>
        <w:t>8</w:t>
      </w:r>
      <w:r w:rsidRPr="00CB25FE">
        <w:rPr>
          <w:rFonts w:ascii="Times New Roman" w:hAnsi="Times New Roman"/>
          <w:sz w:val="20"/>
          <w:szCs w:val="20"/>
        </w:rPr>
        <w:t xml:space="preserve">]. Healthcare </w:t>
      </w:r>
      <w:r w:rsidR="006B21A3" w:rsidRPr="00CB25FE">
        <w:rPr>
          <w:rFonts w:ascii="Times New Roman" w:hAnsi="Times New Roman"/>
          <w:sz w:val="20"/>
          <w:szCs w:val="20"/>
        </w:rPr>
        <w:t>comprises</w:t>
      </w:r>
      <w:r w:rsidRPr="00CB25FE">
        <w:rPr>
          <w:rFonts w:ascii="Times New Roman" w:hAnsi="Times New Roman"/>
          <w:sz w:val="20"/>
          <w:szCs w:val="20"/>
        </w:rPr>
        <w:t xml:space="preserve"> intricate procedures for the identification, mitigation, and prevention of illness, injury, and </w:t>
      </w:r>
      <w:r w:rsidR="00E71968">
        <w:rPr>
          <w:rFonts w:ascii="Times New Roman" w:hAnsi="Times New Roman"/>
          <w:sz w:val="20"/>
          <w:szCs w:val="20"/>
        </w:rPr>
        <w:t>further</w:t>
      </w:r>
      <w:r w:rsidRPr="00CB25FE">
        <w:rPr>
          <w:rFonts w:ascii="Times New Roman" w:hAnsi="Times New Roman"/>
          <w:sz w:val="20"/>
          <w:szCs w:val="20"/>
        </w:rPr>
        <w:t xml:space="preserve"> physical and mental disabilities in people [</w:t>
      </w:r>
      <w:r>
        <w:rPr>
          <w:rFonts w:ascii="Times New Roman" w:hAnsi="Times New Roman"/>
          <w:sz w:val="20"/>
          <w:szCs w:val="20"/>
        </w:rPr>
        <w:t>9</w:t>
      </w:r>
      <w:r w:rsidRPr="00CB25FE">
        <w:rPr>
          <w:rFonts w:ascii="Times New Roman" w:hAnsi="Times New Roman"/>
          <w:sz w:val="20"/>
          <w:szCs w:val="20"/>
        </w:rPr>
        <w:t>].</w:t>
      </w:r>
    </w:p>
    <w:p w14:paraId="219ACBC7" w14:textId="16050E16" w:rsidR="00CB25FE" w:rsidRPr="007D0AEB" w:rsidRDefault="007D0AEB" w:rsidP="007D0AEB">
      <w:pPr>
        <w:ind w:left="720" w:firstLine="720"/>
        <w:rPr>
          <w:rFonts w:ascii="Times New Roman" w:hAnsi="Times New Roman"/>
          <w:b/>
          <w:bCs/>
          <w:sz w:val="20"/>
          <w:szCs w:val="20"/>
        </w:rPr>
      </w:pPr>
      <w:r w:rsidRPr="007D0AEB">
        <w:rPr>
          <w:rFonts w:ascii="Times New Roman" w:hAnsi="Times New Roman"/>
          <w:b/>
          <w:bCs/>
          <w:sz w:val="20"/>
          <w:szCs w:val="20"/>
        </w:rPr>
        <w:t>B</w:t>
      </w:r>
      <w:r w:rsidR="00CB25FE" w:rsidRPr="007D0AEB">
        <w:rPr>
          <w:rFonts w:ascii="Times New Roman" w:hAnsi="Times New Roman"/>
          <w:b/>
          <w:bCs/>
          <w:sz w:val="20"/>
          <w:szCs w:val="20"/>
        </w:rPr>
        <w:t xml:space="preserve"> Data Mining in Education</w:t>
      </w:r>
    </w:p>
    <w:p w14:paraId="4A8858C6" w14:textId="4921A827" w:rsidR="00CB25FE" w:rsidRPr="00CB25FE" w:rsidRDefault="00CB25FE" w:rsidP="007D0AEB">
      <w:pPr>
        <w:ind w:left="1440" w:firstLine="720"/>
        <w:jc w:val="both"/>
        <w:rPr>
          <w:rFonts w:ascii="Times New Roman" w:hAnsi="Times New Roman"/>
          <w:sz w:val="20"/>
          <w:szCs w:val="20"/>
        </w:rPr>
      </w:pPr>
      <w:r w:rsidRPr="00CB25FE">
        <w:rPr>
          <w:rFonts w:ascii="Times New Roman" w:hAnsi="Times New Roman"/>
          <w:sz w:val="20"/>
          <w:szCs w:val="20"/>
        </w:rPr>
        <w:t xml:space="preserve">The 21st century society is continually changing as a result of the rapid and ongoing advancement of technology. One setting where these technology advancements are extremely applicable and where adjustments to teaching methods and resources are required is the educational setting. The manner in which the teaching-learning process is </w:t>
      </w:r>
      <w:r w:rsidR="00301DEF" w:rsidRPr="00CB25FE">
        <w:rPr>
          <w:rFonts w:ascii="Times New Roman" w:hAnsi="Times New Roman"/>
          <w:sz w:val="20"/>
          <w:szCs w:val="20"/>
        </w:rPr>
        <w:t>accepted</w:t>
      </w:r>
      <w:r w:rsidRPr="00CB25FE">
        <w:rPr>
          <w:rFonts w:ascii="Times New Roman" w:hAnsi="Times New Roman"/>
          <w:sz w:val="20"/>
          <w:szCs w:val="20"/>
        </w:rPr>
        <w:t xml:space="preserve"> </w:t>
      </w:r>
      <w:r w:rsidR="00301DEF" w:rsidRPr="00CB25FE">
        <w:rPr>
          <w:rFonts w:ascii="Times New Roman" w:hAnsi="Times New Roman"/>
          <w:sz w:val="20"/>
          <w:szCs w:val="20"/>
        </w:rPr>
        <w:t>obtainable</w:t>
      </w:r>
      <w:r w:rsidRPr="00CB25FE">
        <w:rPr>
          <w:rFonts w:ascii="Times New Roman" w:hAnsi="Times New Roman"/>
          <w:sz w:val="20"/>
          <w:szCs w:val="20"/>
        </w:rPr>
        <w:t xml:space="preserve"> is crucial, especially in higher education [</w:t>
      </w:r>
      <w:r w:rsidR="007D0AEB">
        <w:rPr>
          <w:rFonts w:ascii="Times New Roman" w:hAnsi="Times New Roman"/>
          <w:sz w:val="20"/>
          <w:szCs w:val="20"/>
        </w:rPr>
        <w:t>10</w:t>
      </w:r>
      <w:r w:rsidRPr="00CB25FE">
        <w:rPr>
          <w:rFonts w:ascii="Times New Roman" w:hAnsi="Times New Roman"/>
          <w:sz w:val="20"/>
          <w:szCs w:val="20"/>
        </w:rPr>
        <w:t xml:space="preserve">]. This process, whether it is F2F teaching, </w:t>
      </w:r>
      <w:r w:rsidR="00301DEF" w:rsidRPr="00CB25FE">
        <w:rPr>
          <w:rFonts w:ascii="Times New Roman" w:hAnsi="Times New Roman"/>
          <w:sz w:val="20"/>
          <w:szCs w:val="20"/>
        </w:rPr>
        <w:t>combined</w:t>
      </w:r>
      <w:r w:rsidRPr="00CB25FE">
        <w:rPr>
          <w:rFonts w:ascii="Times New Roman" w:hAnsi="Times New Roman"/>
          <w:sz w:val="20"/>
          <w:szCs w:val="20"/>
        </w:rPr>
        <w:t xml:space="preserve"> learning, or e-learning, is occurring more frequently within LMSs. The goals of EDM are acknowledged to include advancing learning science, researching the effects of educational support, and endorsing students' prospective learning </w:t>
      </w:r>
      <w:r w:rsidR="00301DEF" w:rsidRPr="00CB25FE">
        <w:rPr>
          <w:rFonts w:ascii="Times New Roman" w:hAnsi="Times New Roman"/>
          <w:sz w:val="20"/>
          <w:szCs w:val="20"/>
        </w:rPr>
        <w:t>behaviors</w:t>
      </w:r>
      <w:r w:rsidRPr="00CB25FE">
        <w:rPr>
          <w:rFonts w:ascii="Times New Roman" w:hAnsi="Times New Roman"/>
          <w:sz w:val="20"/>
          <w:szCs w:val="20"/>
        </w:rPr>
        <w:t xml:space="preserve">. Teachers require tools to assist them in their educational activity, which must go </w:t>
      </w:r>
      <w:r w:rsidR="00301DEF" w:rsidRPr="00CB25FE">
        <w:rPr>
          <w:rFonts w:ascii="Times New Roman" w:hAnsi="Times New Roman"/>
          <w:sz w:val="20"/>
          <w:szCs w:val="20"/>
        </w:rPr>
        <w:t>elsewhere</w:t>
      </w:r>
      <w:r w:rsidRPr="00CB25FE">
        <w:rPr>
          <w:rFonts w:ascii="Times New Roman" w:hAnsi="Times New Roman"/>
          <w:sz w:val="20"/>
          <w:szCs w:val="20"/>
        </w:rPr>
        <w:t xml:space="preserve"> only dispensing knowledge, as well as in keeping track of their students' </w:t>
      </w:r>
      <w:r w:rsidR="00301DEF" w:rsidRPr="00CB25FE">
        <w:rPr>
          <w:rFonts w:ascii="Times New Roman" w:hAnsi="Times New Roman"/>
          <w:sz w:val="20"/>
          <w:szCs w:val="20"/>
        </w:rPr>
        <w:t>education</w:t>
      </w:r>
      <w:r w:rsidRPr="00CB25FE">
        <w:rPr>
          <w:rFonts w:ascii="Times New Roman" w:hAnsi="Times New Roman"/>
          <w:sz w:val="20"/>
          <w:szCs w:val="20"/>
        </w:rPr>
        <w:t xml:space="preserve"> progress. The development of teacher preparation in active pedagogies, the incorporation of student </w:t>
      </w:r>
      <w:r w:rsidR="00301DEF" w:rsidRPr="00CB25FE">
        <w:rPr>
          <w:rFonts w:ascii="Times New Roman" w:hAnsi="Times New Roman"/>
          <w:sz w:val="20"/>
          <w:szCs w:val="20"/>
        </w:rPr>
        <w:t>stalking</w:t>
      </w:r>
      <w:r w:rsidRPr="00CB25FE">
        <w:rPr>
          <w:rFonts w:ascii="Times New Roman" w:hAnsi="Times New Roman"/>
          <w:sz w:val="20"/>
          <w:szCs w:val="20"/>
        </w:rPr>
        <w:t xml:space="preserve"> </w:t>
      </w:r>
      <w:r w:rsidR="00301DEF" w:rsidRPr="00CB25FE">
        <w:rPr>
          <w:rFonts w:ascii="Times New Roman" w:hAnsi="Times New Roman"/>
          <w:sz w:val="20"/>
          <w:szCs w:val="20"/>
        </w:rPr>
        <w:t>elements</w:t>
      </w:r>
      <w:r w:rsidRPr="00CB25FE">
        <w:rPr>
          <w:rFonts w:ascii="Times New Roman" w:hAnsi="Times New Roman"/>
          <w:sz w:val="20"/>
          <w:szCs w:val="20"/>
        </w:rPr>
        <w:t xml:space="preserve"> with artificial intelligence and data mining, and LMS tools. The use of blended learning and e-learning in LMSs (like Moodle) for teaching in higher education is on the rise.</w:t>
      </w:r>
    </w:p>
    <w:p w14:paraId="6BC288B5" w14:textId="382B03C6" w:rsidR="00CB25FE" w:rsidRPr="007D0AEB" w:rsidRDefault="007D0AEB" w:rsidP="007D0AEB">
      <w:pPr>
        <w:ind w:left="720" w:firstLine="720"/>
        <w:rPr>
          <w:rFonts w:ascii="Times New Roman" w:hAnsi="Times New Roman"/>
          <w:b/>
          <w:bCs/>
          <w:sz w:val="20"/>
          <w:szCs w:val="20"/>
        </w:rPr>
      </w:pPr>
      <w:r w:rsidRPr="007D0AEB">
        <w:rPr>
          <w:rFonts w:ascii="Times New Roman" w:hAnsi="Times New Roman"/>
          <w:b/>
          <w:bCs/>
          <w:sz w:val="20"/>
          <w:szCs w:val="20"/>
        </w:rPr>
        <w:t>C</w:t>
      </w:r>
      <w:r w:rsidR="00CB25FE" w:rsidRPr="007D0AEB">
        <w:rPr>
          <w:rFonts w:ascii="Times New Roman" w:hAnsi="Times New Roman"/>
          <w:b/>
          <w:bCs/>
          <w:sz w:val="20"/>
          <w:szCs w:val="20"/>
        </w:rPr>
        <w:t xml:space="preserve"> Data mining in Telecommunication</w:t>
      </w:r>
    </w:p>
    <w:p w14:paraId="21036D5C" w14:textId="109E03AF" w:rsidR="00CB25FE" w:rsidRPr="00CB25FE" w:rsidRDefault="00CB25FE" w:rsidP="007D0AEB">
      <w:pPr>
        <w:ind w:left="1440" w:firstLine="720"/>
        <w:jc w:val="both"/>
        <w:rPr>
          <w:rFonts w:ascii="Times New Roman" w:hAnsi="Times New Roman"/>
          <w:sz w:val="20"/>
          <w:szCs w:val="20"/>
        </w:rPr>
      </w:pPr>
      <w:r w:rsidRPr="00CB25FE">
        <w:rPr>
          <w:rFonts w:ascii="Times New Roman" w:hAnsi="Times New Roman"/>
          <w:sz w:val="20"/>
          <w:szCs w:val="20"/>
        </w:rPr>
        <w:t xml:space="preserve">Data mining is </w:t>
      </w:r>
      <w:r w:rsidR="00BD7B2D">
        <w:rPr>
          <w:rFonts w:ascii="Times New Roman" w:hAnsi="Times New Roman"/>
          <w:sz w:val="20"/>
          <w:szCs w:val="20"/>
        </w:rPr>
        <w:t>appli</w:t>
      </w:r>
      <w:r w:rsidRPr="00CB25FE">
        <w:rPr>
          <w:rFonts w:ascii="Times New Roman" w:hAnsi="Times New Roman"/>
          <w:sz w:val="20"/>
          <w:szCs w:val="20"/>
        </w:rPr>
        <w:t>ed by telecommunications businesses to enhance marketing campaigns, spot fraud, and maintain their networks more effectively. Due to the abundance of high-quality data accessible, the industry's competitiveness, and the developments in data mining, data mining should play a significant and growing role in the telecommunications sector [</w:t>
      </w:r>
      <w:r w:rsidR="007D0AEB">
        <w:rPr>
          <w:rFonts w:ascii="Times New Roman" w:hAnsi="Times New Roman"/>
          <w:sz w:val="20"/>
          <w:szCs w:val="20"/>
        </w:rPr>
        <w:t>11</w:t>
      </w:r>
      <w:r w:rsidRPr="00CB25FE">
        <w:rPr>
          <w:rFonts w:ascii="Times New Roman" w:hAnsi="Times New Roman"/>
          <w:sz w:val="20"/>
          <w:szCs w:val="20"/>
        </w:rPr>
        <w:t xml:space="preserve">]. In the telecommunications </w:t>
      </w:r>
      <w:r w:rsidR="00BD7B2D" w:rsidRPr="00CB25FE">
        <w:rPr>
          <w:rFonts w:ascii="Times New Roman" w:hAnsi="Times New Roman"/>
          <w:sz w:val="20"/>
          <w:szCs w:val="20"/>
        </w:rPr>
        <w:t>segment</w:t>
      </w:r>
      <w:r w:rsidRPr="00CB25FE">
        <w:rPr>
          <w:rFonts w:ascii="Times New Roman" w:hAnsi="Times New Roman"/>
          <w:sz w:val="20"/>
          <w:szCs w:val="20"/>
        </w:rPr>
        <w:t xml:space="preserve">, data mining </w:t>
      </w:r>
      <w:r w:rsidR="00BD7B2D" w:rsidRPr="00CB25FE">
        <w:rPr>
          <w:rFonts w:ascii="Times New Roman" w:hAnsi="Times New Roman"/>
          <w:sz w:val="20"/>
          <w:szCs w:val="20"/>
        </w:rPr>
        <w:t>supports</w:t>
      </w:r>
      <w:r w:rsidRPr="00CB25FE">
        <w:rPr>
          <w:rFonts w:ascii="Times New Roman" w:hAnsi="Times New Roman"/>
          <w:sz w:val="20"/>
          <w:szCs w:val="20"/>
        </w:rPr>
        <w:t xml:space="preserve"> in pattern recognition, fraud </w:t>
      </w:r>
      <w:r w:rsidR="00BD7B2D" w:rsidRPr="00CB25FE">
        <w:rPr>
          <w:rFonts w:ascii="Times New Roman" w:hAnsi="Times New Roman"/>
          <w:sz w:val="20"/>
          <w:szCs w:val="20"/>
        </w:rPr>
        <w:t>recognition</w:t>
      </w:r>
      <w:r w:rsidRPr="00CB25FE">
        <w:rPr>
          <w:rFonts w:ascii="Times New Roman" w:hAnsi="Times New Roman"/>
          <w:sz w:val="20"/>
          <w:szCs w:val="20"/>
        </w:rPr>
        <w:t xml:space="preserve"> [</w:t>
      </w:r>
      <w:r w:rsidR="007D0AEB">
        <w:rPr>
          <w:rFonts w:ascii="Times New Roman" w:hAnsi="Times New Roman"/>
          <w:sz w:val="20"/>
          <w:szCs w:val="20"/>
        </w:rPr>
        <w:t>12</w:t>
      </w:r>
      <w:r w:rsidRPr="00CB25FE">
        <w:rPr>
          <w:rFonts w:ascii="Times New Roman" w:hAnsi="Times New Roman"/>
          <w:sz w:val="20"/>
          <w:szCs w:val="20"/>
        </w:rPr>
        <w:t xml:space="preserve">], efficient resource </w:t>
      </w:r>
      <w:r w:rsidR="00BD7B2D" w:rsidRPr="00CB25FE">
        <w:rPr>
          <w:rFonts w:ascii="Times New Roman" w:hAnsi="Times New Roman"/>
          <w:sz w:val="20"/>
          <w:szCs w:val="20"/>
        </w:rPr>
        <w:t>administration</w:t>
      </w:r>
      <w:r w:rsidRPr="00CB25FE">
        <w:rPr>
          <w:rFonts w:ascii="Times New Roman" w:hAnsi="Times New Roman"/>
          <w:sz w:val="20"/>
          <w:szCs w:val="20"/>
        </w:rPr>
        <w:t xml:space="preserve">, and service </w:t>
      </w:r>
      <w:r w:rsidR="00301DEF" w:rsidRPr="00CB25FE">
        <w:rPr>
          <w:rFonts w:ascii="Times New Roman" w:hAnsi="Times New Roman"/>
          <w:sz w:val="20"/>
          <w:szCs w:val="20"/>
        </w:rPr>
        <w:t>excellence</w:t>
      </w:r>
      <w:r w:rsidRPr="00CB25FE">
        <w:rPr>
          <w:rFonts w:ascii="Times New Roman" w:hAnsi="Times New Roman"/>
          <w:sz w:val="20"/>
          <w:szCs w:val="20"/>
        </w:rPr>
        <w:t xml:space="preserve"> </w:t>
      </w:r>
      <w:r w:rsidR="00BD7B2D" w:rsidRPr="00CB25FE">
        <w:rPr>
          <w:rFonts w:ascii="Times New Roman" w:hAnsi="Times New Roman"/>
          <w:sz w:val="20"/>
          <w:szCs w:val="20"/>
        </w:rPr>
        <w:t>augmentation</w:t>
      </w:r>
      <w:r w:rsidRPr="00CB25FE">
        <w:rPr>
          <w:rFonts w:ascii="Times New Roman" w:hAnsi="Times New Roman"/>
          <w:sz w:val="20"/>
          <w:szCs w:val="20"/>
        </w:rPr>
        <w:t xml:space="preserve">. Important industrial firms may be able to enhance the quality of their services through data mining to remain competitive. Pattern analysis of </w:t>
      </w:r>
      <w:r w:rsidR="00301DEF" w:rsidRPr="00CB25FE">
        <w:rPr>
          <w:rFonts w:ascii="Times New Roman" w:hAnsi="Times New Roman"/>
          <w:sz w:val="20"/>
          <w:szCs w:val="20"/>
        </w:rPr>
        <w:t>spatial</w:t>
      </w:r>
      <w:r w:rsidR="00E71968">
        <w:rPr>
          <w:rFonts w:ascii="Times New Roman" w:hAnsi="Times New Roman"/>
          <w:sz w:val="20"/>
          <w:szCs w:val="20"/>
        </w:rPr>
        <w:t xml:space="preserve"> </w:t>
      </w:r>
      <w:r w:rsidRPr="00CB25FE">
        <w:rPr>
          <w:rFonts w:ascii="Times New Roman" w:hAnsi="Times New Roman"/>
          <w:sz w:val="20"/>
          <w:szCs w:val="20"/>
        </w:rPr>
        <w:t>temporal data</w:t>
      </w:r>
      <w:r w:rsidR="00E71968">
        <w:rPr>
          <w:rFonts w:ascii="Times New Roman" w:hAnsi="Times New Roman"/>
          <w:sz w:val="20"/>
          <w:szCs w:val="20"/>
        </w:rPr>
        <w:t xml:space="preserve"> structures</w:t>
      </w:r>
      <w:r w:rsidRPr="00CB25FE">
        <w:rPr>
          <w:rFonts w:ascii="Times New Roman" w:hAnsi="Times New Roman"/>
          <w:sz w:val="20"/>
          <w:szCs w:val="20"/>
        </w:rPr>
        <w:t xml:space="preserve"> can considerably enhance mobile communications, mobile computing, as </w:t>
      </w:r>
      <w:r w:rsidR="00BD7B2D" w:rsidRPr="00CB25FE">
        <w:rPr>
          <w:rFonts w:ascii="Times New Roman" w:hAnsi="Times New Roman"/>
          <w:sz w:val="20"/>
          <w:szCs w:val="20"/>
        </w:rPr>
        <w:t>fit</w:t>
      </w:r>
      <w:r w:rsidRPr="00CB25FE">
        <w:rPr>
          <w:rFonts w:ascii="Times New Roman" w:hAnsi="Times New Roman"/>
          <w:sz w:val="20"/>
          <w:szCs w:val="20"/>
        </w:rPr>
        <w:t xml:space="preserve"> as online and </w:t>
      </w:r>
      <w:r w:rsidR="00E71968">
        <w:rPr>
          <w:rFonts w:ascii="Times New Roman" w:hAnsi="Times New Roman"/>
          <w:sz w:val="20"/>
          <w:szCs w:val="20"/>
        </w:rPr>
        <w:t xml:space="preserve">data </w:t>
      </w:r>
      <w:r w:rsidRPr="00CB25FE">
        <w:rPr>
          <w:rFonts w:ascii="Times New Roman" w:hAnsi="Times New Roman"/>
          <w:sz w:val="20"/>
          <w:szCs w:val="20"/>
        </w:rPr>
        <w:t xml:space="preserve">services. Furthermore, methods like outlier analysis can be used to find fraudulent users. Additionally, Online Analytical Processing (OLAP) and visualization tools can be used to compare data on </w:t>
      </w:r>
      <w:r w:rsidR="00BD7B2D" w:rsidRPr="00CB25FE">
        <w:rPr>
          <w:rFonts w:ascii="Times New Roman" w:hAnsi="Times New Roman"/>
          <w:sz w:val="20"/>
          <w:szCs w:val="20"/>
        </w:rPr>
        <w:t>operator</w:t>
      </w:r>
      <w:r w:rsidRPr="00CB25FE">
        <w:rPr>
          <w:rFonts w:ascii="Times New Roman" w:hAnsi="Times New Roman"/>
          <w:sz w:val="20"/>
          <w:szCs w:val="20"/>
        </w:rPr>
        <w:t xml:space="preserve"> group </w:t>
      </w:r>
      <w:r w:rsidR="00BD7B2D" w:rsidRPr="00CB25FE">
        <w:rPr>
          <w:rFonts w:ascii="Times New Roman" w:hAnsi="Times New Roman"/>
          <w:sz w:val="20"/>
          <w:szCs w:val="20"/>
        </w:rPr>
        <w:t>performance</w:t>
      </w:r>
      <w:r w:rsidRPr="00CB25FE">
        <w:rPr>
          <w:rFonts w:ascii="Times New Roman" w:hAnsi="Times New Roman"/>
          <w:sz w:val="20"/>
          <w:szCs w:val="20"/>
        </w:rPr>
        <w:t xml:space="preserve">, revenue, data traffic, system </w:t>
      </w:r>
      <w:r w:rsidR="00BD7B2D" w:rsidRPr="00CB25FE">
        <w:rPr>
          <w:rFonts w:ascii="Times New Roman" w:hAnsi="Times New Roman"/>
          <w:sz w:val="20"/>
          <w:szCs w:val="20"/>
        </w:rPr>
        <w:t>overworks</w:t>
      </w:r>
      <w:r w:rsidRPr="00CB25FE">
        <w:rPr>
          <w:rFonts w:ascii="Times New Roman" w:hAnsi="Times New Roman"/>
          <w:sz w:val="20"/>
          <w:szCs w:val="20"/>
        </w:rPr>
        <w:t xml:space="preserve">, and </w:t>
      </w:r>
      <w:r w:rsidR="00BD7B2D">
        <w:rPr>
          <w:rFonts w:ascii="Times New Roman" w:hAnsi="Times New Roman"/>
          <w:sz w:val="20"/>
          <w:szCs w:val="20"/>
        </w:rPr>
        <w:t>extra</w:t>
      </w:r>
      <w:r w:rsidRPr="00CB25FE">
        <w:rPr>
          <w:rFonts w:ascii="Times New Roman" w:hAnsi="Times New Roman"/>
          <w:sz w:val="20"/>
          <w:szCs w:val="20"/>
        </w:rPr>
        <w:t xml:space="preserve"> topics. </w:t>
      </w:r>
    </w:p>
    <w:p w14:paraId="1B872197" w14:textId="6129054E" w:rsidR="00CB25FE" w:rsidRPr="007D0AEB" w:rsidRDefault="007D0AEB" w:rsidP="007D0AEB">
      <w:pPr>
        <w:ind w:left="720" w:firstLine="720"/>
        <w:rPr>
          <w:rFonts w:ascii="Times New Roman" w:hAnsi="Times New Roman"/>
          <w:b/>
          <w:bCs/>
          <w:sz w:val="20"/>
          <w:szCs w:val="20"/>
        </w:rPr>
      </w:pPr>
      <w:r w:rsidRPr="007D0AEB">
        <w:rPr>
          <w:rFonts w:ascii="Times New Roman" w:hAnsi="Times New Roman"/>
          <w:b/>
          <w:bCs/>
          <w:sz w:val="20"/>
          <w:szCs w:val="20"/>
        </w:rPr>
        <w:t>D</w:t>
      </w:r>
      <w:r w:rsidR="00CB25FE" w:rsidRPr="007D0AEB">
        <w:rPr>
          <w:rFonts w:ascii="Times New Roman" w:hAnsi="Times New Roman"/>
          <w:b/>
          <w:bCs/>
          <w:sz w:val="20"/>
          <w:szCs w:val="20"/>
        </w:rPr>
        <w:t xml:space="preserve"> Data mining in Classification</w:t>
      </w:r>
    </w:p>
    <w:p w14:paraId="2A20560E" w14:textId="2F9CB9F1" w:rsidR="00CB25FE" w:rsidRPr="00CB25FE" w:rsidRDefault="00CB25FE" w:rsidP="007D0AEB">
      <w:pPr>
        <w:ind w:left="1440" w:firstLine="720"/>
        <w:jc w:val="both"/>
        <w:rPr>
          <w:rFonts w:ascii="Times New Roman" w:hAnsi="Times New Roman"/>
          <w:sz w:val="20"/>
          <w:szCs w:val="20"/>
        </w:rPr>
      </w:pPr>
      <w:r w:rsidRPr="00CB25FE">
        <w:rPr>
          <w:rFonts w:ascii="Times New Roman" w:hAnsi="Times New Roman"/>
          <w:sz w:val="20"/>
          <w:szCs w:val="20"/>
        </w:rPr>
        <w:t xml:space="preserve">One of the </w:t>
      </w:r>
      <w:r w:rsidR="00685A87" w:rsidRPr="00CB25FE">
        <w:rPr>
          <w:rFonts w:ascii="Times New Roman" w:hAnsi="Times New Roman"/>
          <w:sz w:val="20"/>
          <w:szCs w:val="20"/>
        </w:rPr>
        <w:t>momentous</w:t>
      </w:r>
      <w:r w:rsidRPr="00CB25FE">
        <w:rPr>
          <w:rFonts w:ascii="Times New Roman" w:hAnsi="Times New Roman"/>
          <w:sz w:val="20"/>
          <w:szCs w:val="20"/>
        </w:rPr>
        <w:t xml:space="preserve"> </w:t>
      </w:r>
      <w:r w:rsidR="0095154E" w:rsidRPr="00CB25FE">
        <w:rPr>
          <w:rFonts w:ascii="Times New Roman" w:hAnsi="Times New Roman"/>
          <w:sz w:val="20"/>
          <w:szCs w:val="20"/>
        </w:rPr>
        <w:t>systems</w:t>
      </w:r>
      <w:r w:rsidRPr="00CB25FE">
        <w:rPr>
          <w:rFonts w:ascii="Times New Roman" w:hAnsi="Times New Roman"/>
          <w:sz w:val="20"/>
          <w:szCs w:val="20"/>
        </w:rPr>
        <w:t xml:space="preserve"> in data mining is classification.  This technique is applied broadly across many industries. The classification technique in data mining aids in classifying data into distinct groups in order to obtain important metadata. The objective of classification in data mining is to </w:t>
      </w:r>
      <w:r w:rsidR="0095154E" w:rsidRPr="00CB25FE">
        <w:rPr>
          <w:rFonts w:ascii="Times New Roman" w:hAnsi="Times New Roman"/>
          <w:sz w:val="20"/>
          <w:szCs w:val="20"/>
        </w:rPr>
        <w:t>allocate</w:t>
      </w:r>
      <w:r w:rsidRPr="00CB25FE">
        <w:rPr>
          <w:rFonts w:ascii="Times New Roman" w:hAnsi="Times New Roman"/>
          <w:sz w:val="20"/>
          <w:szCs w:val="20"/>
        </w:rPr>
        <w:t xml:space="preserve"> a </w:t>
      </w:r>
      <w:r w:rsidR="0095154E" w:rsidRPr="00CB25FE">
        <w:rPr>
          <w:rFonts w:ascii="Times New Roman" w:hAnsi="Times New Roman"/>
          <w:sz w:val="20"/>
          <w:szCs w:val="20"/>
        </w:rPr>
        <w:t>lesson</w:t>
      </w:r>
      <w:r w:rsidRPr="00CB25FE">
        <w:rPr>
          <w:rFonts w:ascii="Times New Roman" w:hAnsi="Times New Roman"/>
          <w:sz w:val="20"/>
          <w:szCs w:val="20"/>
        </w:rPr>
        <w:t xml:space="preserve"> label to </w:t>
      </w:r>
      <w:r w:rsidR="00685A87" w:rsidRPr="00CB25FE">
        <w:rPr>
          <w:rFonts w:ascii="Times New Roman" w:hAnsi="Times New Roman"/>
          <w:sz w:val="20"/>
          <w:szCs w:val="20"/>
        </w:rPr>
        <w:t>apiece</w:t>
      </w:r>
      <w:r w:rsidRPr="00CB25FE">
        <w:rPr>
          <w:rFonts w:ascii="Times New Roman" w:hAnsi="Times New Roman"/>
          <w:sz w:val="20"/>
          <w:szCs w:val="20"/>
        </w:rPr>
        <w:t xml:space="preserve"> instance in a collection </w:t>
      </w:r>
      <w:r w:rsidR="0095154E" w:rsidRPr="00CB25FE">
        <w:rPr>
          <w:rFonts w:ascii="Times New Roman" w:hAnsi="Times New Roman"/>
          <w:sz w:val="20"/>
          <w:szCs w:val="20"/>
        </w:rPr>
        <w:t>created</w:t>
      </w:r>
      <w:r w:rsidRPr="00CB25FE">
        <w:rPr>
          <w:rFonts w:ascii="Times New Roman" w:hAnsi="Times New Roman"/>
          <w:sz w:val="20"/>
          <w:szCs w:val="20"/>
        </w:rPr>
        <w:t xml:space="preserve"> on its attributes. Making a model that reliably predicts the class labels of upcoming </w:t>
      </w:r>
      <w:r w:rsidR="0095154E" w:rsidRPr="00CB25FE">
        <w:rPr>
          <w:rFonts w:ascii="Times New Roman" w:hAnsi="Times New Roman"/>
          <w:sz w:val="20"/>
          <w:szCs w:val="20"/>
        </w:rPr>
        <w:t>occurrences</w:t>
      </w:r>
      <w:r w:rsidRPr="00CB25FE">
        <w:rPr>
          <w:rFonts w:ascii="Times New Roman" w:hAnsi="Times New Roman"/>
          <w:sz w:val="20"/>
          <w:szCs w:val="20"/>
        </w:rPr>
        <w:t xml:space="preserve"> </w:t>
      </w:r>
      <w:r w:rsidR="00685A87" w:rsidRPr="00CB25FE">
        <w:rPr>
          <w:rFonts w:ascii="Times New Roman" w:hAnsi="Times New Roman"/>
          <w:sz w:val="20"/>
          <w:szCs w:val="20"/>
        </w:rPr>
        <w:t>created</w:t>
      </w:r>
      <w:r w:rsidRPr="00CB25FE">
        <w:rPr>
          <w:rFonts w:ascii="Times New Roman" w:hAnsi="Times New Roman"/>
          <w:sz w:val="20"/>
          <w:szCs w:val="20"/>
        </w:rPr>
        <w:t xml:space="preserve"> on their </w:t>
      </w:r>
      <w:r w:rsidR="0095154E" w:rsidRPr="00CB25FE">
        <w:rPr>
          <w:rFonts w:ascii="Times New Roman" w:hAnsi="Times New Roman"/>
          <w:sz w:val="20"/>
          <w:szCs w:val="20"/>
        </w:rPr>
        <w:t>topographies</w:t>
      </w:r>
      <w:r w:rsidRPr="00CB25FE">
        <w:rPr>
          <w:rFonts w:ascii="Times New Roman" w:hAnsi="Times New Roman"/>
          <w:sz w:val="20"/>
          <w:szCs w:val="20"/>
        </w:rPr>
        <w:t xml:space="preserve"> is the </w:t>
      </w:r>
      <w:r w:rsidR="00685A87" w:rsidRPr="00CB25FE">
        <w:rPr>
          <w:rFonts w:ascii="Times New Roman" w:hAnsi="Times New Roman"/>
          <w:sz w:val="20"/>
          <w:szCs w:val="20"/>
        </w:rPr>
        <w:t>purpose</w:t>
      </w:r>
      <w:r w:rsidRPr="00CB25FE">
        <w:rPr>
          <w:rFonts w:ascii="Times New Roman" w:hAnsi="Times New Roman"/>
          <w:sz w:val="20"/>
          <w:szCs w:val="20"/>
        </w:rPr>
        <w:t xml:space="preserve"> of </w:t>
      </w:r>
      <w:r w:rsidR="00685A87" w:rsidRPr="00CB25FE">
        <w:rPr>
          <w:rFonts w:ascii="Times New Roman" w:hAnsi="Times New Roman"/>
          <w:sz w:val="20"/>
          <w:szCs w:val="20"/>
        </w:rPr>
        <w:t>organization</w:t>
      </w:r>
      <w:r w:rsidRPr="00CB25FE">
        <w:rPr>
          <w:rFonts w:ascii="Times New Roman" w:hAnsi="Times New Roman"/>
          <w:sz w:val="20"/>
          <w:szCs w:val="20"/>
        </w:rPr>
        <w:t>. These days, it is employed more and more in research and technology to extract the enormous volume of data. Naive Bayes Classifier, Decision Tree, Neural Networks, and Support Vector Machine are a few examples of classification techniques [</w:t>
      </w:r>
      <w:r w:rsidR="007D0AEB">
        <w:rPr>
          <w:rFonts w:ascii="Times New Roman" w:hAnsi="Times New Roman"/>
          <w:sz w:val="20"/>
          <w:szCs w:val="20"/>
        </w:rPr>
        <w:t>13</w:t>
      </w:r>
      <w:r w:rsidRPr="00CB25FE">
        <w:rPr>
          <w:rFonts w:ascii="Times New Roman" w:hAnsi="Times New Roman"/>
          <w:sz w:val="20"/>
          <w:szCs w:val="20"/>
        </w:rPr>
        <w:t xml:space="preserve">]. Data mining techniques </w:t>
      </w:r>
      <w:r w:rsidR="00685A87" w:rsidRPr="00CB25FE">
        <w:rPr>
          <w:rFonts w:ascii="Times New Roman" w:hAnsi="Times New Roman"/>
          <w:sz w:val="20"/>
          <w:szCs w:val="20"/>
        </w:rPr>
        <w:t>alike</w:t>
      </w:r>
      <w:r w:rsidRPr="00CB25FE">
        <w:rPr>
          <w:rFonts w:ascii="Times New Roman" w:hAnsi="Times New Roman"/>
          <w:sz w:val="20"/>
          <w:szCs w:val="20"/>
        </w:rPr>
        <w:t xml:space="preserve"> classification are </w:t>
      </w:r>
      <w:r w:rsidR="0095154E" w:rsidRPr="00CB25FE">
        <w:rPr>
          <w:rFonts w:ascii="Times New Roman" w:hAnsi="Times New Roman"/>
          <w:sz w:val="20"/>
          <w:szCs w:val="20"/>
        </w:rPr>
        <w:t>normally</w:t>
      </w:r>
      <w:r w:rsidRPr="00CB25FE">
        <w:rPr>
          <w:rFonts w:ascii="Times New Roman" w:hAnsi="Times New Roman"/>
          <w:sz w:val="20"/>
          <w:szCs w:val="20"/>
        </w:rPr>
        <w:t xml:space="preserve"> </w:t>
      </w:r>
      <w:r w:rsidR="0095154E" w:rsidRPr="00CB25FE">
        <w:rPr>
          <w:rFonts w:ascii="Times New Roman" w:hAnsi="Times New Roman"/>
          <w:sz w:val="20"/>
          <w:szCs w:val="20"/>
        </w:rPr>
        <w:t>exploited</w:t>
      </w:r>
      <w:r w:rsidRPr="00CB25FE">
        <w:rPr>
          <w:rFonts w:ascii="Times New Roman" w:hAnsi="Times New Roman"/>
          <w:sz w:val="20"/>
          <w:szCs w:val="20"/>
        </w:rPr>
        <w:t xml:space="preserve"> in areas like sentiment </w:t>
      </w:r>
      <w:r w:rsidR="0095154E" w:rsidRPr="00CB25FE">
        <w:rPr>
          <w:rFonts w:ascii="Times New Roman" w:hAnsi="Times New Roman"/>
          <w:sz w:val="20"/>
          <w:szCs w:val="20"/>
        </w:rPr>
        <w:t>investigation</w:t>
      </w:r>
      <w:r w:rsidRPr="00CB25FE">
        <w:rPr>
          <w:rFonts w:ascii="Times New Roman" w:hAnsi="Times New Roman"/>
          <w:sz w:val="20"/>
          <w:szCs w:val="20"/>
        </w:rPr>
        <w:t xml:space="preserve">, email screening, and </w:t>
      </w:r>
      <w:r w:rsidR="00685A87" w:rsidRPr="00CB25FE">
        <w:rPr>
          <w:rFonts w:ascii="Times New Roman" w:hAnsi="Times New Roman"/>
          <w:sz w:val="20"/>
          <w:szCs w:val="20"/>
        </w:rPr>
        <w:t>remedial</w:t>
      </w:r>
      <w:r w:rsidRPr="00CB25FE">
        <w:rPr>
          <w:rFonts w:ascii="Times New Roman" w:hAnsi="Times New Roman"/>
          <w:sz w:val="20"/>
          <w:szCs w:val="20"/>
        </w:rPr>
        <w:t xml:space="preserve"> </w:t>
      </w:r>
      <w:r w:rsidR="00685A87" w:rsidRPr="00CB25FE">
        <w:rPr>
          <w:rFonts w:ascii="Times New Roman" w:hAnsi="Times New Roman"/>
          <w:sz w:val="20"/>
          <w:szCs w:val="20"/>
        </w:rPr>
        <w:t>judgment</w:t>
      </w:r>
      <w:r w:rsidRPr="00CB25FE">
        <w:rPr>
          <w:rFonts w:ascii="Times New Roman" w:hAnsi="Times New Roman"/>
          <w:sz w:val="20"/>
          <w:szCs w:val="20"/>
        </w:rPr>
        <w:t xml:space="preserve">. For example, Techniques for classification </w:t>
      </w:r>
      <w:r w:rsidR="0095154E" w:rsidRPr="00CB25FE">
        <w:rPr>
          <w:rFonts w:ascii="Times New Roman" w:hAnsi="Times New Roman"/>
          <w:sz w:val="20"/>
          <w:szCs w:val="20"/>
        </w:rPr>
        <w:t>kind</w:t>
      </w:r>
      <w:r w:rsidRPr="00CB25FE">
        <w:rPr>
          <w:rFonts w:ascii="Times New Roman" w:hAnsi="Times New Roman"/>
          <w:sz w:val="20"/>
          <w:szCs w:val="20"/>
        </w:rPr>
        <w:t xml:space="preserve"> it </w:t>
      </w:r>
      <w:r w:rsidR="0095154E" w:rsidRPr="00CB25FE">
        <w:rPr>
          <w:rFonts w:ascii="Times New Roman" w:hAnsi="Times New Roman"/>
          <w:sz w:val="20"/>
          <w:szCs w:val="20"/>
        </w:rPr>
        <w:t>informal</w:t>
      </w:r>
      <w:r w:rsidRPr="00CB25FE">
        <w:rPr>
          <w:rFonts w:ascii="Times New Roman" w:hAnsi="Times New Roman"/>
          <w:sz w:val="20"/>
          <w:szCs w:val="20"/>
        </w:rPr>
        <w:t xml:space="preserve"> to </w:t>
      </w:r>
      <w:r w:rsidR="0095154E" w:rsidRPr="00CB25FE">
        <w:rPr>
          <w:rFonts w:ascii="Times New Roman" w:hAnsi="Times New Roman"/>
          <w:sz w:val="20"/>
          <w:szCs w:val="20"/>
        </w:rPr>
        <w:t>detached</w:t>
      </w:r>
      <w:r w:rsidRPr="00CB25FE">
        <w:rPr>
          <w:rFonts w:ascii="Times New Roman" w:hAnsi="Times New Roman"/>
          <w:sz w:val="20"/>
          <w:szCs w:val="20"/>
        </w:rPr>
        <w:t xml:space="preserve"> important criteria from unimportant ones that </w:t>
      </w:r>
      <w:r w:rsidR="0095154E" w:rsidRPr="00CB25FE">
        <w:rPr>
          <w:rFonts w:ascii="Times New Roman" w:hAnsi="Times New Roman"/>
          <w:sz w:val="20"/>
          <w:szCs w:val="20"/>
        </w:rPr>
        <w:t>disturb</w:t>
      </w:r>
      <w:r w:rsidRPr="00CB25FE">
        <w:rPr>
          <w:rFonts w:ascii="Times New Roman" w:hAnsi="Times New Roman"/>
          <w:sz w:val="20"/>
          <w:szCs w:val="20"/>
        </w:rPr>
        <w:t xml:space="preserve"> consumers' </w:t>
      </w:r>
      <w:r w:rsidR="0095154E" w:rsidRPr="00CB25FE">
        <w:rPr>
          <w:rFonts w:ascii="Times New Roman" w:hAnsi="Times New Roman"/>
          <w:sz w:val="20"/>
          <w:szCs w:val="20"/>
        </w:rPr>
        <w:t>funding</w:t>
      </w:r>
      <w:r w:rsidRPr="00CB25FE">
        <w:rPr>
          <w:rFonts w:ascii="Times New Roman" w:hAnsi="Times New Roman"/>
          <w:sz w:val="20"/>
          <w:szCs w:val="20"/>
        </w:rPr>
        <w:t xml:space="preserve"> decision. </w:t>
      </w:r>
      <w:r w:rsidR="00685A87" w:rsidRPr="00CB25FE">
        <w:rPr>
          <w:rFonts w:ascii="Times New Roman" w:hAnsi="Times New Roman"/>
          <w:sz w:val="20"/>
          <w:szCs w:val="20"/>
        </w:rPr>
        <w:t>Furthermore</w:t>
      </w:r>
      <w:r w:rsidRPr="00CB25FE">
        <w:rPr>
          <w:rFonts w:ascii="Times New Roman" w:hAnsi="Times New Roman"/>
          <w:sz w:val="20"/>
          <w:szCs w:val="20"/>
        </w:rPr>
        <w:t xml:space="preserve">, the </w:t>
      </w:r>
      <w:r w:rsidR="00685A87" w:rsidRPr="00CB25FE">
        <w:rPr>
          <w:rFonts w:ascii="Times New Roman" w:hAnsi="Times New Roman"/>
          <w:sz w:val="20"/>
          <w:szCs w:val="20"/>
        </w:rPr>
        <w:t>documentation</w:t>
      </w:r>
      <w:r w:rsidRPr="00CB25FE">
        <w:rPr>
          <w:rFonts w:ascii="Times New Roman" w:hAnsi="Times New Roman"/>
          <w:sz w:val="20"/>
          <w:szCs w:val="20"/>
        </w:rPr>
        <w:t xml:space="preserve"> of consumers with </w:t>
      </w:r>
      <w:r w:rsidR="00685A87" w:rsidRPr="00CB25FE">
        <w:rPr>
          <w:rFonts w:ascii="Times New Roman" w:hAnsi="Times New Roman"/>
          <w:sz w:val="20"/>
          <w:szCs w:val="20"/>
        </w:rPr>
        <w:t>analogous</w:t>
      </w:r>
      <w:r w:rsidRPr="00CB25FE">
        <w:rPr>
          <w:rFonts w:ascii="Times New Roman" w:hAnsi="Times New Roman"/>
          <w:sz w:val="20"/>
          <w:szCs w:val="20"/>
        </w:rPr>
        <w:t xml:space="preserve"> loan payment behaviors is made </w:t>
      </w:r>
      <w:r w:rsidR="00685A87" w:rsidRPr="00CB25FE">
        <w:rPr>
          <w:rFonts w:ascii="Times New Roman" w:hAnsi="Times New Roman"/>
          <w:sz w:val="20"/>
          <w:szCs w:val="20"/>
        </w:rPr>
        <w:t>thinkable</w:t>
      </w:r>
      <w:r w:rsidRPr="00CB25FE">
        <w:rPr>
          <w:rFonts w:ascii="Times New Roman" w:hAnsi="Times New Roman"/>
          <w:sz w:val="20"/>
          <w:szCs w:val="20"/>
        </w:rPr>
        <w:t xml:space="preserve"> using multidimensional </w:t>
      </w:r>
      <w:r w:rsidR="00685A87" w:rsidRPr="00CB25FE">
        <w:rPr>
          <w:rFonts w:ascii="Times New Roman" w:hAnsi="Times New Roman"/>
          <w:sz w:val="20"/>
          <w:szCs w:val="20"/>
        </w:rPr>
        <w:t>bunching</w:t>
      </w:r>
      <w:r w:rsidRPr="00CB25FE">
        <w:rPr>
          <w:rFonts w:ascii="Times New Roman" w:hAnsi="Times New Roman"/>
          <w:sz w:val="20"/>
          <w:szCs w:val="20"/>
        </w:rPr>
        <w:t xml:space="preserve"> approaches. The </w:t>
      </w:r>
      <w:r w:rsidR="00685A87" w:rsidRPr="00CB25FE">
        <w:rPr>
          <w:rFonts w:ascii="Times New Roman" w:hAnsi="Times New Roman"/>
          <w:sz w:val="20"/>
          <w:szCs w:val="20"/>
        </w:rPr>
        <w:t>washing</w:t>
      </w:r>
      <w:r w:rsidRPr="00CB25FE">
        <w:rPr>
          <w:rFonts w:ascii="Times New Roman" w:hAnsi="Times New Roman"/>
          <w:sz w:val="20"/>
          <w:szCs w:val="20"/>
        </w:rPr>
        <w:t xml:space="preserve"> of money and</w:t>
      </w:r>
      <w:r w:rsidR="00E71968">
        <w:rPr>
          <w:rFonts w:ascii="Times New Roman" w:hAnsi="Times New Roman"/>
          <w:sz w:val="20"/>
          <w:szCs w:val="20"/>
        </w:rPr>
        <w:t xml:space="preserve"> further</w:t>
      </w:r>
      <w:r w:rsidRPr="00CB25FE">
        <w:rPr>
          <w:rFonts w:ascii="Times New Roman" w:hAnsi="Times New Roman"/>
          <w:sz w:val="20"/>
          <w:szCs w:val="20"/>
        </w:rPr>
        <w:t xml:space="preserve"> financial offenses can be found with the </w:t>
      </w:r>
      <w:r w:rsidR="00685A87" w:rsidRPr="00CB25FE">
        <w:rPr>
          <w:rFonts w:ascii="Times New Roman" w:hAnsi="Times New Roman"/>
          <w:sz w:val="20"/>
          <w:szCs w:val="20"/>
        </w:rPr>
        <w:t>support</w:t>
      </w:r>
      <w:r w:rsidRPr="00CB25FE">
        <w:rPr>
          <w:rFonts w:ascii="Times New Roman" w:hAnsi="Times New Roman"/>
          <w:sz w:val="20"/>
          <w:szCs w:val="20"/>
        </w:rPr>
        <w:t xml:space="preserve"> of data analysis and mining.</w:t>
      </w:r>
    </w:p>
    <w:p w14:paraId="35921367" w14:textId="014D41E5" w:rsidR="00CB25FE" w:rsidRPr="00290ADE" w:rsidRDefault="00290ADE" w:rsidP="00290ADE">
      <w:pPr>
        <w:ind w:left="720" w:firstLine="720"/>
        <w:rPr>
          <w:rFonts w:ascii="Times New Roman" w:hAnsi="Times New Roman"/>
          <w:b/>
          <w:bCs/>
          <w:sz w:val="20"/>
          <w:szCs w:val="20"/>
        </w:rPr>
      </w:pPr>
      <w:r w:rsidRPr="00290ADE">
        <w:rPr>
          <w:rFonts w:ascii="Times New Roman" w:hAnsi="Times New Roman"/>
          <w:b/>
          <w:bCs/>
          <w:sz w:val="20"/>
          <w:szCs w:val="20"/>
        </w:rPr>
        <w:t>E</w:t>
      </w:r>
      <w:r w:rsidR="00CB25FE" w:rsidRPr="00290ADE">
        <w:rPr>
          <w:rFonts w:ascii="Times New Roman" w:hAnsi="Times New Roman"/>
          <w:b/>
          <w:bCs/>
          <w:sz w:val="20"/>
          <w:szCs w:val="20"/>
        </w:rPr>
        <w:t xml:space="preserve"> Data mining in Criminal Investigation</w:t>
      </w:r>
    </w:p>
    <w:p w14:paraId="3FFF38B9" w14:textId="6136BF79" w:rsidR="00CB25FE" w:rsidRPr="00CB25FE" w:rsidRDefault="00CB25FE" w:rsidP="00290ADE">
      <w:pPr>
        <w:ind w:left="1440" w:firstLine="720"/>
        <w:jc w:val="both"/>
        <w:rPr>
          <w:rFonts w:ascii="Times New Roman" w:hAnsi="Times New Roman"/>
          <w:sz w:val="20"/>
          <w:szCs w:val="20"/>
        </w:rPr>
      </w:pPr>
      <w:r w:rsidRPr="00CB25FE">
        <w:rPr>
          <w:rFonts w:ascii="Times New Roman" w:hAnsi="Times New Roman"/>
          <w:sz w:val="20"/>
          <w:szCs w:val="20"/>
        </w:rPr>
        <w:t xml:space="preserve">Data mining is acknowledged as a relatively recent and in-demand field of study as a tool for criminal analysis. Crime analysis, which is a large category of </w:t>
      </w:r>
      <w:r w:rsidR="00F37371" w:rsidRPr="00CB25FE">
        <w:rPr>
          <w:rFonts w:ascii="Times New Roman" w:hAnsi="Times New Roman"/>
          <w:sz w:val="20"/>
          <w:szCs w:val="20"/>
        </w:rPr>
        <w:t>investigate</w:t>
      </w:r>
      <w:r w:rsidRPr="00CB25FE">
        <w:rPr>
          <w:rFonts w:ascii="Times New Roman" w:hAnsi="Times New Roman"/>
          <w:sz w:val="20"/>
          <w:szCs w:val="20"/>
        </w:rPr>
        <w:t xml:space="preserve"> </w:t>
      </w:r>
      <w:r w:rsidR="00F37371" w:rsidRPr="00CB25FE">
        <w:rPr>
          <w:rFonts w:ascii="Times New Roman" w:hAnsi="Times New Roman"/>
          <w:sz w:val="20"/>
          <w:szCs w:val="20"/>
        </w:rPr>
        <w:t>chastisements</w:t>
      </w:r>
      <w:r w:rsidRPr="00CB25FE">
        <w:rPr>
          <w:rFonts w:ascii="Times New Roman" w:hAnsi="Times New Roman"/>
          <w:sz w:val="20"/>
          <w:szCs w:val="20"/>
        </w:rPr>
        <w:t xml:space="preserve">, can include a </w:t>
      </w:r>
      <w:r w:rsidR="00F37371" w:rsidRPr="00CB25FE">
        <w:rPr>
          <w:rFonts w:ascii="Times New Roman" w:hAnsi="Times New Roman"/>
          <w:sz w:val="20"/>
          <w:szCs w:val="20"/>
        </w:rPr>
        <w:t>widespread</w:t>
      </w:r>
      <w:r w:rsidRPr="00CB25FE">
        <w:rPr>
          <w:rFonts w:ascii="Times New Roman" w:hAnsi="Times New Roman"/>
          <w:sz w:val="20"/>
          <w:szCs w:val="20"/>
        </w:rPr>
        <w:t xml:space="preserve"> </w:t>
      </w:r>
      <w:r w:rsidR="00F37371" w:rsidRPr="00CB25FE">
        <w:rPr>
          <w:rFonts w:ascii="Times New Roman" w:hAnsi="Times New Roman"/>
          <w:sz w:val="20"/>
          <w:szCs w:val="20"/>
        </w:rPr>
        <w:t>variety</w:t>
      </w:r>
      <w:r w:rsidRPr="00CB25FE">
        <w:rPr>
          <w:rFonts w:ascii="Times New Roman" w:hAnsi="Times New Roman"/>
          <w:sz w:val="20"/>
          <w:szCs w:val="20"/>
        </w:rPr>
        <w:t xml:space="preserve"> of criminal behaviors, </w:t>
      </w:r>
      <w:r w:rsidR="00685A87" w:rsidRPr="00CB25FE">
        <w:rPr>
          <w:rFonts w:ascii="Times New Roman" w:hAnsi="Times New Roman"/>
          <w:sz w:val="20"/>
          <w:szCs w:val="20"/>
        </w:rPr>
        <w:t>since</w:t>
      </w:r>
      <w:r w:rsidRPr="00CB25FE">
        <w:rPr>
          <w:rFonts w:ascii="Times New Roman" w:hAnsi="Times New Roman"/>
          <w:sz w:val="20"/>
          <w:szCs w:val="20"/>
        </w:rPr>
        <w:t xml:space="preserve"> minor infractions of the law to globally organized crime [</w:t>
      </w:r>
      <w:r w:rsidR="007D0AEB">
        <w:rPr>
          <w:rFonts w:ascii="Times New Roman" w:hAnsi="Times New Roman"/>
          <w:sz w:val="20"/>
          <w:szCs w:val="20"/>
        </w:rPr>
        <w:t>14</w:t>
      </w:r>
      <w:r w:rsidRPr="00CB25FE">
        <w:rPr>
          <w:rFonts w:ascii="Times New Roman" w:hAnsi="Times New Roman"/>
          <w:sz w:val="20"/>
          <w:szCs w:val="20"/>
        </w:rPr>
        <w:t xml:space="preserve">]. This is understandable given that data mining is a </w:t>
      </w:r>
      <w:r w:rsidR="00F37371" w:rsidRPr="00CB25FE">
        <w:rPr>
          <w:rFonts w:ascii="Times New Roman" w:hAnsi="Times New Roman"/>
          <w:sz w:val="20"/>
          <w:szCs w:val="20"/>
        </w:rPr>
        <w:t>moderately</w:t>
      </w:r>
      <w:r w:rsidRPr="00CB25FE">
        <w:rPr>
          <w:rFonts w:ascii="Times New Roman" w:hAnsi="Times New Roman"/>
          <w:sz w:val="20"/>
          <w:szCs w:val="20"/>
        </w:rPr>
        <w:t xml:space="preserve"> </w:t>
      </w:r>
      <w:r w:rsidR="00F37371" w:rsidRPr="00CB25FE">
        <w:rPr>
          <w:rFonts w:ascii="Times New Roman" w:hAnsi="Times New Roman"/>
          <w:sz w:val="20"/>
          <w:szCs w:val="20"/>
        </w:rPr>
        <w:t>novel</w:t>
      </w:r>
      <w:r w:rsidRPr="00CB25FE">
        <w:rPr>
          <w:rFonts w:ascii="Times New Roman" w:hAnsi="Times New Roman"/>
          <w:sz w:val="20"/>
          <w:szCs w:val="20"/>
        </w:rPr>
        <w:t xml:space="preserve"> and </w:t>
      </w:r>
      <w:r w:rsidR="00F37371" w:rsidRPr="00CB25FE">
        <w:rPr>
          <w:rFonts w:ascii="Times New Roman" w:hAnsi="Times New Roman"/>
          <w:sz w:val="20"/>
          <w:szCs w:val="20"/>
        </w:rPr>
        <w:t>speedily</w:t>
      </w:r>
      <w:r w:rsidRPr="00CB25FE">
        <w:rPr>
          <w:rFonts w:ascii="Times New Roman" w:hAnsi="Times New Roman"/>
          <w:sz w:val="20"/>
          <w:szCs w:val="20"/>
        </w:rPr>
        <w:t xml:space="preserve"> developing field. Those </w:t>
      </w:r>
      <w:r w:rsidR="00F37371" w:rsidRPr="00CB25FE">
        <w:rPr>
          <w:rFonts w:ascii="Times New Roman" w:hAnsi="Times New Roman"/>
          <w:sz w:val="20"/>
          <w:szCs w:val="20"/>
        </w:rPr>
        <w:t>involved</w:t>
      </w:r>
      <w:r w:rsidRPr="00CB25FE">
        <w:rPr>
          <w:rFonts w:ascii="Times New Roman" w:hAnsi="Times New Roman"/>
          <w:sz w:val="20"/>
          <w:szCs w:val="20"/>
        </w:rPr>
        <w:t xml:space="preserve"> in historical and contemporary definitions of data mining are directed to [</w:t>
      </w:r>
      <w:r w:rsidR="007D0AEB">
        <w:rPr>
          <w:rFonts w:ascii="Times New Roman" w:hAnsi="Times New Roman"/>
          <w:sz w:val="20"/>
          <w:szCs w:val="20"/>
        </w:rPr>
        <w:t>15</w:t>
      </w:r>
      <w:r w:rsidRPr="00CB25FE">
        <w:rPr>
          <w:rFonts w:ascii="Times New Roman" w:hAnsi="Times New Roman"/>
          <w:sz w:val="20"/>
          <w:szCs w:val="20"/>
        </w:rPr>
        <w:t>] as the goal of data mining is to d</w:t>
      </w:r>
      <w:r w:rsidR="00AC4199">
        <w:rPr>
          <w:rFonts w:ascii="Times New Roman" w:hAnsi="Times New Roman"/>
          <w:sz w:val="20"/>
          <w:szCs w:val="20"/>
        </w:rPr>
        <w:t>etermine</w:t>
      </w:r>
      <w:r w:rsidRPr="00CB25FE">
        <w:rPr>
          <w:rFonts w:ascii="Times New Roman" w:hAnsi="Times New Roman"/>
          <w:sz w:val="20"/>
          <w:szCs w:val="20"/>
        </w:rPr>
        <w:t xml:space="preserve"> models through an algorithmic </w:t>
      </w:r>
      <w:r w:rsidR="00F37371" w:rsidRPr="00CB25FE">
        <w:rPr>
          <w:rFonts w:ascii="Times New Roman" w:hAnsi="Times New Roman"/>
          <w:sz w:val="20"/>
          <w:szCs w:val="20"/>
        </w:rPr>
        <w:t>examination</w:t>
      </w:r>
      <w:r w:rsidRPr="00CB25FE">
        <w:rPr>
          <w:rFonts w:ascii="Times New Roman" w:hAnsi="Times New Roman"/>
          <w:sz w:val="20"/>
          <w:szCs w:val="20"/>
        </w:rPr>
        <w:t xml:space="preserve"> process that explores linear and nonlinear </w:t>
      </w:r>
      <w:r w:rsidR="00685A87" w:rsidRPr="00CB25FE">
        <w:rPr>
          <w:rFonts w:ascii="Times New Roman" w:hAnsi="Times New Roman"/>
          <w:sz w:val="20"/>
          <w:szCs w:val="20"/>
        </w:rPr>
        <w:t>replicas</w:t>
      </w:r>
      <w:r w:rsidRPr="00CB25FE">
        <w:rPr>
          <w:rFonts w:ascii="Times New Roman" w:hAnsi="Times New Roman"/>
          <w:sz w:val="20"/>
          <w:szCs w:val="20"/>
        </w:rPr>
        <w:t xml:space="preserve">, whether explicit or not. Criminal profiling, study of criminal networks, and prediction of crime hotspots are popular data mining applications in the field of criminal justice. Analysis of crime data is used to </w:t>
      </w:r>
      <w:r w:rsidR="006F106F">
        <w:rPr>
          <w:rFonts w:ascii="Times New Roman" w:hAnsi="Times New Roman"/>
          <w:sz w:val="20"/>
          <w:szCs w:val="20"/>
        </w:rPr>
        <w:t>recognize</w:t>
      </w:r>
      <w:r w:rsidRPr="00CB25FE">
        <w:rPr>
          <w:rFonts w:ascii="Times New Roman" w:hAnsi="Times New Roman"/>
          <w:sz w:val="20"/>
          <w:szCs w:val="20"/>
        </w:rPr>
        <w:t xml:space="preserve"> crime hotspots, or locations where crimes are more likely to occur. Criminal profiling entails looking at crime statistics as well as demographic</w:t>
      </w:r>
      <w:r w:rsidR="00E71968">
        <w:rPr>
          <w:rFonts w:ascii="Times New Roman" w:hAnsi="Times New Roman"/>
          <w:sz w:val="20"/>
          <w:szCs w:val="20"/>
        </w:rPr>
        <w:t xml:space="preserve"> data</w:t>
      </w:r>
      <w:r w:rsidRPr="00CB25FE">
        <w:rPr>
          <w:rFonts w:ascii="Times New Roman" w:hAnsi="Times New Roman"/>
          <w:sz w:val="20"/>
          <w:szCs w:val="20"/>
        </w:rPr>
        <w:t xml:space="preserve"> to find prospective culprits. Criminal network analysis examines social network data to find links </w:t>
      </w:r>
      <w:r w:rsidR="00BB65D6">
        <w:rPr>
          <w:rFonts w:ascii="Times New Roman" w:hAnsi="Times New Roman"/>
          <w:sz w:val="20"/>
          <w:szCs w:val="20"/>
        </w:rPr>
        <w:t>among</w:t>
      </w:r>
      <w:r w:rsidRPr="00CB25FE">
        <w:rPr>
          <w:rFonts w:ascii="Times New Roman" w:hAnsi="Times New Roman"/>
          <w:sz w:val="20"/>
          <w:szCs w:val="20"/>
        </w:rPr>
        <w:t xml:space="preserve"> offenders. Criminology is a perfect </w:t>
      </w:r>
      <w:r w:rsidR="00F37371" w:rsidRPr="00CB25FE">
        <w:rPr>
          <w:rFonts w:ascii="Times New Roman" w:hAnsi="Times New Roman"/>
          <w:sz w:val="20"/>
          <w:szCs w:val="20"/>
        </w:rPr>
        <w:t>arena</w:t>
      </w:r>
      <w:r w:rsidRPr="00CB25FE">
        <w:rPr>
          <w:rFonts w:ascii="Times New Roman" w:hAnsi="Times New Roman"/>
          <w:sz w:val="20"/>
          <w:szCs w:val="20"/>
        </w:rPr>
        <w:t xml:space="preserve"> for </w:t>
      </w:r>
      <w:r w:rsidR="00F37371" w:rsidRPr="00CB25FE">
        <w:rPr>
          <w:rFonts w:ascii="Times New Roman" w:hAnsi="Times New Roman"/>
          <w:sz w:val="20"/>
          <w:szCs w:val="20"/>
        </w:rPr>
        <w:t>spread over</w:t>
      </w:r>
      <w:r w:rsidRPr="00CB25FE">
        <w:rPr>
          <w:rFonts w:ascii="Times New Roman" w:hAnsi="Times New Roman"/>
          <w:sz w:val="20"/>
          <w:szCs w:val="20"/>
        </w:rPr>
        <w:t xml:space="preserve"> data mining </w:t>
      </w:r>
      <w:r w:rsidR="00F37371" w:rsidRPr="00CB25FE">
        <w:rPr>
          <w:rFonts w:ascii="Times New Roman" w:hAnsi="Times New Roman"/>
          <w:sz w:val="20"/>
          <w:szCs w:val="20"/>
        </w:rPr>
        <w:t>performances</w:t>
      </w:r>
      <w:r w:rsidRPr="00CB25FE">
        <w:rPr>
          <w:rFonts w:ascii="Times New Roman" w:hAnsi="Times New Roman"/>
          <w:sz w:val="20"/>
          <w:szCs w:val="20"/>
        </w:rPr>
        <w:t xml:space="preserve"> due to the vast amount of </w:t>
      </w:r>
      <w:r w:rsidR="00F37371" w:rsidRPr="00CB25FE">
        <w:rPr>
          <w:rFonts w:ascii="Times New Roman" w:hAnsi="Times New Roman"/>
          <w:sz w:val="20"/>
          <w:szCs w:val="20"/>
        </w:rPr>
        <w:t>corruption</w:t>
      </w:r>
      <w:r w:rsidRPr="00CB25FE">
        <w:rPr>
          <w:rFonts w:ascii="Times New Roman" w:hAnsi="Times New Roman"/>
          <w:sz w:val="20"/>
          <w:szCs w:val="20"/>
        </w:rPr>
        <w:t xml:space="preserve"> data</w:t>
      </w:r>
      <w:r w:rsidR="00F37371">
        <w:rPr>
          <w:rFonts w:ascii="Times New Roman" w:hAnsi="Times New Roman"/>
          <w:sz w:val="20"/>
          <w:szCs w:val="20"/>
        </w:rPr>
        <w:t xml:space="preserve"> </w:t>
      </w:r>
      <w:r w:rsidRPr="00CB25FE">
        <w:rPr>
          <w:rFonts w:ascii="Times New Roman" w:hAnsi="Times New Roman"/>
          <w:sz w:val="20"/>
          <w:szCs w:val="20"/>
        </w:rPr>
        <w:t xml:space="preserve">sets and the intricate </w:t>
      </w:r>
      <w:r w:rsidR="00F37371" w:rsidRPr="00CB25FE">
        <w:rPr>
          <w:rFonts w:ascii="Times New Roman" w:hAnsi="Times New Roman"/>
          <w:sz w:val="20"/>
          <w:szCs w:val="20"/>
        </w:rPr>
        <w:t>communications</w:t>
      </w:r>
      <w:r w:rsidRPr="00CB25FE">
        <w:rPr>
          <w:rFonts w:ascii="Times New Roman" w:hAnsi="Times New Roman"/>
          <w:sz w:val="20"/>
          <w:szCs w:val="20"/>
        </w:rPr>
        <w:t xml:space="preserve"> </w:t>
      </w:r>
      <w:r w:rsidR="00BB65D6">
        <w:rPr>
          <w:rFonts w:ascii="Times New Roman" w:hAnsi="Times New Roman"/>
          <w:sz w:val="20"/>
          <w:szCs w:val="20"/>
        </w:rPr>
        <w:t>among</w:t>
      </w:r>
      <w:r w:rsidRPr="00CB25FE">
        <w:rPr>
          <w:rFonts w:ascii="Times New Roman" w:hAnsi="Times New Roman"/>
          <w:sz w:val="20"/>
          <w:szCs w:val="20"/>
        </w:rPr>
        <w:t xml:space="preserve"> them. Crime reports written in text format c</w:t>
      </w:r>
      <w:r w:rsidR="00F37371">
        <w:rPr>
          <w:rFonts w:ascii="Times New Roman" w:hAnsi="Times New Roman"/>
          <w:sz w:val="20"/>
          <w:szCs w:val="20"/>
        </w:rPr>
        <w:t>ould</w:t>
      </w:r>
      <w:r w:rsidRPr="00CB25FE">
        <w:rPr>
          <w:rFonts w:ascii="Times New Roman" w:hAnsi="Times New Roman"/>
          <w:sz w:val="20"/>
          <w:szCs w:val="20"/>
        </w:rPr>
        <w:t xml:space="preserve"> be </w:t>
      </w:r>
      <w:r w:rsidR="00F37371" w:rsidRPr="00CB25FE">
        <w:rPr>
          <w:rFonts w:ascii="Times New Roman" w:hAnsi="Times New Roman"/>
          <w:sz w:val="20"/>
          <w:szCs w:val="20"/>
        </w:rPr>
        <w:t>transformed</w:t>
      </w:r>
      <w:r w:rsidRPr="00CB25FE">
        <w:rPr>
          <w:rFonts w:ascii="Times New Roman" w:hAnsi="Times New Roman"/>
          <w:sz w:val="20"/>
          <w:szCs w:val="20"/>
        </w:rPr>
        <w:t xml:space="preserve"> into word </w:t>
      </w:r>
      <w:r w:rsidR="00F37371" w:rsidRPr="00CB25FE">
        <w:rPr>
          <w:rFonts w:ascii="Times New Roman" w:hAnsi="Times New Roman"/>
          <w:sz w:val="20"/>
          <w:szCs w:val="20"/>
        </w:rPr>
        <w:t>handing out</w:t>
      </w:r>
      <w:r w:rsidRPr="00CB25FE">
        <w:rPr>
          <w:rFonts w:ascii="Times New Roman" w:hAnsi="Times New Roman"/>
          <w:sz w:val="20"/>
          <w:szCs w:val="20"/>
        </w:rPr>
        <w:t xml:space="preserve"> files. These facts c</w:t>
      </w:r>
      <w:r w:rsidR="00F37371">
        <w:rPr>
          <w:rFonts w:ascii="Times New Roman" w:hAnsi="Times New Roman"/>
          <w:sz w:val="20"/>
          <w:szCs w:val="20"/>
        </w:rPr>
        <w:t>ould</w:t>
      </w:r>
      <w:r w:rsidRPr="00CB25FE">
        <w:rPr>
          <w:rFonts w:ascii="Times New Roman" w:hAnsi="Times New Roman"/>
          <w:sz w:val="20"/>
          <w:szCs w:val="20"/>
        </w:rPr>
        <w:t xml:space="preserve"> be u</w:t>
      </w:r>
      <w:r w:rsidR="00F37371">
        <w:rPr>
          <w:rFonts w:ascii="Times New Roman" w:hAnsi="Times New Roman"/>
          <w:sz w:val="20"/>
          <w:szCs w:val="20"/>
        </w:rPr>
        <w:t>tilize</w:t>
      </w:r>
      <w:r w:rsidRPr="00CB25FE">
        <w:rPr>
          <w:rFonts w:ascii="Times New Roman" w:hAnsi="Times New Roman"/>
          <w:sz w:val="20"/>
          <w:szCs w:val="20"/>
        </w:rPr>
        <w:t>d in a process for matching crimes.</w:t>
      </w:r>
    </w:p>
    <w:p w14:paraId="3D2FF709" w14:textId="4C039242" w:rsidR="00CB25FE" w:rsidRPr="00290ADE" w:rsidRDefault="00131EE2" w:rsidP="00290ADE">
      <w:pPr>
        <w:ind w:left="720" w:firstLine="720"/>
        <w:rPr>
          <w:rFonts w:ascii="Times New Roman" w:hAnsi="Times New Roman"/>
          <w:b/>
          <w:bCs/>
          <w:sz w:val="20"/>
          <w:szCs w:val="20"/>
        </w:rPr>
      </w:pPr>
      <w:r>
        <w:rPr>
          <w:rFonts w:ascii="Times New Roman" w:hAnsi="Times New Roman"/>
          <w:b/>
          <w:bCs/>
          <w:sz w:val="20"/>
          <w:szCs w:val="20"/>
        </w:rPr>
        <w:lastRenderedPageBreak/>
        <w:t>F</w:t>
      </w:r>
      <w:r w:rsidR="00CB25FE" w:rsidRPr="00290ADE">
        <w:rPr>
          <w:rFonts w:ascii="Times New Roman" w:hAnsi="Times New Roman"/>
          <w:b/>
          <w:bCs/>
          <w:sz w:val="20"/>
          <w:szCs w:val="20"/>
        </w:rPr>
        <w:t xml:space="preserve"> Data mining in Intrusion Detection</w:t>
      </w:r>
    </w:p>
    <w:p w14:paraId="44B1FFE5" w14:textId="7BC3A254" w:rsidR="00CB25FE" w:rsidRPr="00CB25FE" w:rsidRDefault="00CB25FE" w:rsidP="00290ADE">
      <w:pPr>
        <w:ind w:left="1440" w:firstLine="720"/>
        <w:jc w:val="both"/>
        <w:rPr>
          <w:rFonts w:ascii="Times New Roman" w:hAnsi="Times New Roman"/>
          <w:sz w:val="20"/>
          <w:szCs w:val="20"/>
        </w:rPr>
      </w:pPr>
      <w:r w:rsidRPr="00CB25FE">
        <w:rPr>
          <w:rFonts w:ascii="Times New Roman" w:hAnsi="Times New Roman"/>
          <w:sz w:val="20"/>
          <w:szCs w:val="20"/>
        </w:rPr>
        <w:t xml:space="preserve">Identification of potential security risks to computer networks and systems is a component of intrusion detection. Data mining is crucial to intrusion detection since it can be used to spot </w:t>
      </w:r>
      <w:r w:rsidR="000571B1">
        <w:rPr>
          <w:rFonts w:ascii="Times New Roman" w:hAnsi="Times New Roman"/>
          <w:sz w:val="20"/>
          <w:szCs w:val="20"/>
        </w:rPr>
        <w:t>outlines</w:t>
      </w:r>
      <w:r w:rsidRPr="00CB25FE">
        <w:rPr>
          <w:rFonts w:ascii="Times New Roman" w:hAnsi="Times New Roman"/>
          <w:sz w:val="20"/>
          <w:szCs w:val="20"/>
        </w:rPr>
        <w:t xml:space="preserve"> of harmful behavior and create security plans. Network intrusion detection, malware detection, and spam filtering are some popular uses. Data mining, for instance, is employed in network security to examine network traffic and spot potential security risks. Increased internet usage and the </w:t>
      </w:r>
      <w:r w:rsidR="008D0DB9" w:rsidRPr="00CB25FE">
        <w:rPr>
          <w:rFonts w:ascii="Times New Roman" w:hAnsi="Times New Roman"/>
          <w:sz w:val="20"/>
          <w:szCs w:val="20"/>
        </w:rPr>
        <w:t>obtainability</w:t>
      </w:r>
      <w:r w:rsidRPr="00CB25FE">
        <w:rPr>
          <w:rFonts w:ascii="Times New Roman" w:hAnsi="Times New Roman"/>
          <w:sz w:val="20"/>
          <w:szCs w:val="20"/>
        </w:rPr>
        <w:t xml:space="preserve"> of </w:t>
      </w:r>
      <w:r w:rsidR="008D0DB9" w:rsidRPr="00CB25FE">
        <w:rPr>
          <w:rFonts w:ascii="Times New Roman" w:hAnsi="Times New Roman"/>
          <w:sz w:val="20"/>
          <w:szCs w:val="20"/>
        </w:rPr>
        <w:t>utensils</w:t>
      </w:r>
      <w:r w:rsidRPr="00CB25FE">
        <w:rPr>
          <w:rFonts w:ascii="Times New Roman" w:hAnsi="Times New Roman"/>
          <w:sz w:val="20"/>
          <w:szCs w:val="20"/>
        </w:rPr>
        <w:t xml:space="preserve"> and techniques for hacking and </w:t>
      </w:r>
      <w:r w:rsidR="008D0DB9" w:rsidRPr="00CB25FE">
        <w:rPr>
          <w:rFonts w:ascii="Times New Roman" w:hAnsi="Times New Roman"/>
          <w:sz w:val="20"/>
          <w:szCs w:val="20"/>
        </w:rPr>
        <w:t>aggressive</w:t>
      </w:r>
      <w:r w:rsidRPr="00CB25FE">
        <w:rPr>
          <w:rFonts w:ascii="Times New Roman" w:hAnsi="Times New Roman"/>
          <w:sz w:val="20"/>
          <w:szCs w:val="20"/>
        </w:rPr>
        <w:t xml:space="preserve"> networks led to the development of intrusion detection as a crucial aspect of network administration. Therefore, intrusion detection is required as an additional barrier to safeguard computer systems [1</w:t>
      </w:r>
      <w:r w:rsidR="00290ADE">
        <w:rPr>
          <w:rFonts w:ascii="Times New Roman" w:hAnsi="Times New Roman"/>
          <w:sz w:val="20"/>
          <w:szCs w:val="20"/>
        </w:rPr>
        <w:t>6</w:t>
      </w:r>
      <w:r w:rsidRPr="00CB25FE">
        <w:rPr>
          <w:rFonts w:ascii="Times New Roman" w:hAnsi="Times New Roman"/>
          <w:sz w:val="20"/>
          <w:szCs w:val="20"/>
        </w:rPr>
        <w:t xml:space="preserve">]. The core components of intrusion detection are the following: resources in a target system that need to be protected, </w:t>
      </w:r>
      <w:r w:rsidR="008D0DB9">
        <w:rPr>
          <w:rFonts w:ascii="Times New Roman" w:hAnsi="Times New Roman"/>
          <w:sz w:val="20"/>
          <w:szCs w:val="20"/>
        </w:rPr>
        <w:t xml:space="preserve">namely </w:t>
      </w:r>
      <w:r w:rsidR="008D0DB9" w:rsidRPr="00CB25FE">
        <w:rPr>
          <w:rFonts w:ascii="Times New Roman" w:hAnsi="Times New Roman"/>
          <w:sz w:val="20"/>
          <w:szCs w:val="20"/>
        </w:rPr>
        <w:t>manipulator</w:t>
      </w:r>
      <w:r w:rsidRPr="00CB25FE">
        <w:rPr>
          <w:rFonts w:ascii="Times New Roman" w:hAnsi="Times New Roman"/>
          <w:sz w:val="20"/>
          <w:szCs w:val="20"/>
        </w:rPr>
        <w:t xml:space="preserve"> accounts, </w:t>
      </w:r>
      <w:r w:rsidR="008D0DB9" w:rsidRPr="00CB25FE">
        <w:rPr>
          <w:rFonts w:ascii="Times New Roman" w:hAnsi="Times New Roman"/>
          <w:sz w:val="20"/>
          <w:szCs w:val="20"/>
        </w:rPr>
        <w:t>heading</w:t>
      </w:r>
      <w:r w:rsidRPr="00CB25FE">
        <w:rPr>
          <w:rFonts w:ascii="Times New Roman" w:hAnsi="Times New Roman"/>
          <w:sz w:val="20"/>
          <w:szCs w:val="20"/>
        </w:rPr>
        <w:t xml:space="preserve"> systems, </w:t>
      </w:r>
      <w:r w:rsidR="008D0DB9" w:rsidRPr="00CB25FE">
        <w:rPr>
          <w:rFonts w:ascii="Times New Roman" w:hAnsi="Times New Roman"/>
          <w:sz w:val="20"/>
          <w:szCs w:val="20"/>
        </w:rPr>
        <w:t>arrangement</w:t>
      </w:r>
      <w:r w:rsidRPr="00CB25FE">
        <w:rPr>
          <w:rFonts w:ascii="Times New Roman" w:hAnsi="Times New Roman"/>
          <w:sz w:val="20"/>
          <w:szCs w:val="20"/>
        </w:rPr>
        <w:t xml:space="preserve"> kernels, etc.</w:t>
      </w:r>
    </w:p>
    <w:p w14:paraId="58C316A4" w14:textId="77777777" w:rsidR="00BE3782" w:rsidRPr="0029672B" w:rsidRDefault="00F35DD3" w:rsidP="00BC0148">
      <w:pPr>
        <w:pStyle w:val="NormalWeb"/>
        <w:spacing w:before="120" w:beforeAutospacing="0" w:after="144" w:afterAutospacing="0"/>
        <w:jc w:val="both"/>
        <w:rPr>
          <w:b/>
          <w:sz w:val="16"/>
          <w:szCs w:val="16"/>
        </w:rPr>
      </w:pPr>
      <w:r w:rsidRPr="0029672B">
        <w:rPr>
          <w:b/>
          <w:sz w:val="16"/>
          <w:szCs w:val="16"/>
        </w:rPr>
        <w:t>References</w:t>
      </w:r>
    </w:p>
    <w:p w14:paraId="525C1B17" w14:textId="77777777" w:rsidR="00D51881" w:rsidRPr="00D51881" w:rsidRDefault="00D51881" w:rsidP="00D51881">
      <w:pPr>
        <w:pStyle w:val="ListParagraph"/>
        <w:numPr>
          <w:ilvl w:val="0"/>
          <w:numId w:val="23"/>
        </w:numPr>
        <w:spacing w:line="240" w:lineRule="auto"/>
        <w:rPr>
          <w:rFonts w:ascii="Times New Roman" w:hAnsi="Times New Roman" w:cs="Times New Roman"/>
          <w:sz w:val="16"/>
          <w:szCs w:val="16"/>
        </w:rPr>
      </w:pPr>
      <w:r w:rsidRPr="00D51881">
        <w:rPr>
          <w:rFonts w:ascii="Times New Roman" w:hAnsi="Times New Roman" w:cs="Times New Roman"/>
          <w:sz w:val="16"/>
          <w:szCs w:val="16"/>
        </w:rPr>
        <w:t>Trnka, A. (2010). Market Basket Analysis with Data Mining methods.</w:t>
      </w:r>
    </w:p>
    <w:p w14:paraId="32881ABF" w14:textId="77777777" w:rsidR="00D51881" w:rsidRPr="00D51881" w:rsidRDefault="00D51881" w:rsidP="00D51881">
      <w:pPr>
        <w:pStyle w:val="ListParagraph"/>
        <w:numPr>
          <w:ilvl w:val="0"/>
          <w:numId w:val="23"/>
        </w:numPr>
        <w:spacing w:line="240" w:lineRule="auto"/>
        <w:rPr>
          <w:rFonts w:ascii="Times New Roman" w:hAnsi="Times New Roman" w:cs="Times New Roman"/>
          <w:sz w:val="16"/>
          <w:szCs w:val="16"/>
        </w:rPr>
      </w:pPr>
      <w:r w:rsidRPr="00D51881">
        <w:rPr>
          <w:rFonts w:ascii="Times New Roman" w:hAnsi="Times New Roman" w:cs="Times New Roman"/>
          <w:sz w:val="16"/>
          <w:szCs w:val="16"/>
        </w:rPr>
        <w:t>Xie Wen-Xiu, Qi Heng-</w:t>
      </w:r>
      <w:proofErr w:type="spellStart"/>
      <w:r w:rsidRPr="00D51881">
        <w:rPr>
          <w:rFonts w:ascii="Times New Roman" w:hAnsi="Times New Roman" w:cs="Times New Roman"/>
          <w:sz w:val="16"/>
          <w:szCs w:val="16"/>
        </w:rPr>
        <w:t>nian</w:t>
      </w:r>
      <w:proofErr w:type="spellEnd"/>
      <w:r w:rsidRPr="00D51881">
        <w:rPr>
          <w:rFonts w:ascii="Times New Roman" w:hAnsi="Times New Roman" w:cs="Times New Roman"/>
          <w:sz w:val="16"/>
          <w:szCs w:val="16"/>
        </w:rPr>
        <w:t xml:space="preserve"> and Huang Mei-li, "Market Basket Analysis Based on Text Segmentation and Association Rule Mining", First International Conference on Networking and Distributed Computing (ICNDC), Pp. 309 – 313, 2010.</w:t>
      </w:r>
    </w:p>
    <w:p w14:paraId="2A76DF9D" w14:textId="77777777" w:rsidR="00D51881" w:rsidRPr="00D51881" w:rsidRDefault="00D51881" w:rsidP="00D51881">
      <w:pPr>
        <w:pStyle w:val="ListParagraph"/>
        <w:numPr>
          <w:ilvl w:val="0"/>
          <w:numId w:val="23"/>
        </w:numPr>
        <w:spacing w:line="240" w:lineRule="auto"/>
        <w:rPr>
          <w:rFonts w:ascii="Times New Roman" w:hAnsi="Times New Roman" w:cs="Times New Roman"/>
          <w:sz w:val="16"/>
          <w:szCs w:val="16"/>
        </w:rPr>
      </w:pPr>
      <w:proofErr w:type="spellStart"/>
      <w:r w:rsidRPr="00D51881">
        <w:rPr>
          <w:rFonts w:ascii="Times New Roman" w:hAnsi="Times New Roman" w:cs="Times New Roman"/>
          <w:sz w:val="16"/>
          <w:szCs w:val="16"/>
        </w:rPr>
        <w:t>Raorane</w:t>
      </w:r>
      <w:proofErr w:type="spellEnd"/>
      <w:r w:rsidRPr="00D51881">
        <w:rPr>
          <w:rFonts w:ascii="Times New Roman" w:hAnsi="Times New Roman" w:cs="Times New Roman"/>
          <w:sz w:val="16"/>
          <w:szCs w:val="16"/>
        </w:rPr>
        <w:t xml:space="preserve">, A.A., Kulkarni, R.V. and </w:t>
      </w:r>
      <w:proofErr w:type="spellStart"/>
      <w:r w:rsidRPr="00D51881">
        <w:rPr>
          <w:rFonts w:ascii="Times New Roman" w:hAnsi="Times New Roman" w:cs="Times New Roman"/>
          <w:sz w:val="16"/>
          <w:szCs w:val="16"/>
        </w:rPr>
        <w:t>Jitkar</w:t>
      </w:r>
      <w:proofErr w:type="spellEnd"/>
      <w:r w:rsidRPr="00D51881">
        <w:rPr>
          <w:rFonts w:ascii="Times New Roman" w:hAnsi="Times New Roman" w:cs="Times New Roman"/>
          <w:sz w:val="16"/>
          <w:szCs w:val="16"/>
        </w:rPr>
        <w:t>, B.D., 2012. Association rule–extracting knowledge using market basket analysis. Research Journal of Recent Sciences ISSN, 2277, p.2502.</w:t>
      </w:r>
    </w:p>
    <w:p w14:paraId="2D6D55CA" w14:textId="77777777" w:rsidR="00D51881" w:rsidRPr="00D51881" w:rsidRDefault="00D51881" w:rsidP="00D51881">
      <w:pPr>
        <w:pStyle w:val="ListParagraph"/>
        <w:numPr>
          <w:ilvl w:val="0"/>
          <w:numId w:val="23"/>
        </w:numPr>
        <w:spacing w:line="240" w:lineRule="auto"/>
        <w:rPr>
          <w:rFonts w:ascii="Times New Roman" w:hAnsi="Times New Roman" w:cs="Times New Roman"/>
          <w:sz w:val="16"/>
          <w:szCs w:val="16"/>
        </w:rPr>
      </w:pPr>
      <w:r w:rsidRPr="00D51881">
        <w:rPr>
          <w:rFonts w:ascii="Times New Roman" w:hAnsi="Times New Roman" w:cs="Times New Roman"/>
          <w:sz w:val="16"/>
          <w:szCs w:val="16"/>
        </w:rPr>
        <w:t xml:space="preserve">Dubey, S. K., Mittal, S., </w:t>
      </w:r>
      <w:proofErr w:type="spellStart"/>
      <w:r w:rsidRPr="00D51881">
        <w:rPr>
          <w:rFonts w:ascii="Times New Roman" w:hAnsi="Times New Roman" w:cs="Times New Roman"/>
          <w:sz w:val="16"/>
          <w:szCs w:val="16"/>
        </w:rPr>
        <w:t>Chattani</w:t>
      </w:r>
      <w:proofErr w:type="spellEnd"/>
      <w:r w:rsidRPr="00D51881">
        <w:rPr>
          <w:rFonts w:ascii="Times New Roman" w:hAnsi="Times New Roman" w:cs="Times New Roman"/>
          <w:sz w:val="16"/>
          <w:szCs w:val="16"/>
        </w:rPr>
        <w:t>, S., &amp; Shukla, V. K. (2021). Comparative Analysis of Market Basket Analysis through Data Mining Techniques. 2021</w:t>
      </w:r>
    </w:p>
    <w:p w14:paraId="5680F25C" w14:textId="77777777" w:rsidR="00D51881" w:rsidRPr="00D51881" w:rsidRDefault="00D51881" w:rsidP="00D51881">
      <w:pPr>
        <w:pStyle w:val="ListParagraph"/>
        <w:numPr>
          <w:ilvl w:val="0"/>
          <w:numId w:val="23"/>
        </w:numPr>
        <w:spacing w:line="240" w:lineRule="auto"/>
        <w:rPr>
          <w:rFonts w:ascii="Times New Roman" w:hAnsi="Times New Roman" w:cs="Times New Roman"/>
          <w:sz w:val="16"/>
          <w:szCs w:val="16"/>
        </w:rPr>
      </w:pPr>
      <w:r w:rsidRPr="00D51881">
        <w:rPr>
          <w:rFonts w:ascii="Times New Roman" w:hAnsi="Times New Roman" w:cs="Times New Roman"/>
          <w:sz w:val="16"/>
          <w:szCs w:val="16"/>
        </w:rPr>
        <w:t>https://www.javatpoint.com/market-basket-analysis-in-data-mining</w:t>
      </w:r>
    </w:p>
    <w:p w14:paraId="2BDE944E" w14:textId="56F4DBF5" w:rsidR="00D51881" w:rsidRDefault="00000000" w:rsidP="00D51881">
      <w:pPr>
        <w:pStyle w:val="ListParagraph"/>
        <w:numPr>
          <w:ilvl w:val="0"/>
          <w:numId w:val="23"/>
        </w:numPr>
        <w:spacing w:line="240" w:lineRule="auto"/>
        <w:rPr>
          <w:rFonts w:ascii="Times New Roman" w:hAnsi="Times New Roman" w:cs="Times New Roman"/>
          <w:sz w:val="16"/>
          <w:szCs w:val="16"/>
        </w:rPr>
      </w:pPr>
      <w:hyperlink r:id="rId7" w:history="1">
        <w:r w:rsidR="00CB25FE" w:rsidRPr="009D11CF">
          <w:rPr>
            <w:rStyle w:val="Hyperlink"/>
            <w:rFonts w:ascii="Times New Roman" w:hAnsi="Times New Roman" w:cs="Times New Roman"/>
            <w:sz w:val="16"/>
            <w:szCs w:val="16"/>
          </w:rPr>
          <w:t>https://www.geeksforgeeks.org/market-basket-analysis-in-data-mining/</w:t>
        </w:r>
      </w:hyperlink>
    </w:p>
    <w:p w14:paraId="0826F869" w14:textId="77777777" w:rsidR="00CB25FE" w:rsidRPr="00CB25FE" w:rsidRDefault="00CB25FE" w:rsidP="00CB25FE">
      <w:pPr>
        <w:pStyle w:val="ListParagraph"/>
        <w:numPr>
          <w:ilvl w:val="0"/>
          <w:numId w:val="23"/>
        </w:numPr>
        <w:spacing w:line="240" w:lineRule="auto"/>
        <w:rPr>
          <w:rFonts w:ascii="Times New Roman" w:hAnsi="Times New Roman" w:cs="Times New Roman"/>
          <w:sz w:val="16"/>
          <w:szCs w:val="16"/>
        </w:rPr>
      </w:pPr>
      <w:r w:rsidRPr="00CB25FE">
        <w:rPr>
          <w:rFonts w:ascii="Times New Roman" w:hAnsi="Times New Roman" w:cs="Times New Roman"/>
          <w:sz w:val="16"/>
          <w:szCs w:val="16"/>
        </w:rPr>
        <w:t>Hian Chye Koh and Gerald Tan, “Data Mining Applications in Healthcare”.</w:t>
      </w:r>
    </w:p>
    <w:p w14:paraId="5A148406" w14:textId="77777777" w:rsidR="00CB25FE" w:rsidRPr="00CB25FE" w:rsidRDefault="00CB25FE" w:rsidP="00CB25FE">
      <w:pPr>
        <w:pStyle w:val="ListParagraph"/>
        <w:numPr>
          <w:ilvl w:val="0"/>
          <w:numId w:val="23"/>
        </w:numPr>
        <w:spacing w:line="240" w:lineRule="auto"/>
        <w:rPr>
          <w:rFonts w:ascii="Times New Roman" w:hAnsi="Times New Roman" w:cs="Times New Roman"/>
          <w:sz w:val="16"/>
          <w:szCs w:val="16"/>
        </w:rPr>
      </w:pPr>
      <w:r w:rsidRPr="00CB25FE">
        <w:rPr>
          <w:rFonts w:ascii="Times New Roman" w:hAnsi="Times New Roman" w:cs="Times New Roman"/>
          <w:sz w:val="16"/>
          <w:szCs w:val="16"/>
        </w:rPr>
        <w:t xml:space="preserve">Neesha Jothi, Nur Aini Abdul Rashid, Wahidah Husain (2015), Data Mining in Healthcare – A Review  </w:t>
      </w:r>
    </w:p>
    <w:p w14:paraId="6019B6A4" w14:textId="77777777" w:rsidR="00CB25FE" w:rsidRPr="00CB25FE" w:rsidRDefault="00CB25FE" w:rsidP="00CB25FE">
      <w:pPr>
        <w:pStyle w:val="ListParagraph"/>
        <w:numPr>
          <w:ilvl w:val="0"/>
          <w:numId w:val="23"/>
        </w:numPr>
        <w:spacing w:line="240" w:lineRule="auto"/>
        <w:rPr>
          <w:rFonts w:ascii="Times New Roman" w:hAnsi="Times New Roman" w:cs="Times New Roman"/>
          <w:sz w:val="16"/>
          <w:szCs w:val="16"/>
        </w:rPr>
      </w:pPr>
      <w:r w:rsidRPr="00CB25FE">
        <w:rPr>
          <w:rFonts w:ascii="Times New Roman" w:hAnsi="Times New Roman" w:cs="Times New Roman"/>
          <w:sz w:val="16"/>
          <w:szCs w:val="16"/>
        </w:rPr>
        <w:t xml:space="preserve">J.-J. Yang, J. Li, J. Mulder, Y. Wang, S. Chen, H. Wu, Q. Wang, and H. Pan, “Emerging information technologies for enhanced healthcare,” </w:t>
      </w:r>
      <w:proofErr w:type="spellStart"/>
      <w:r w:rsidRPr="00CB25FE">
        <w:rPr>
          <w:rFonts w:ascii="Times New Roman" w:hAnsi="Times New Roman" w:cs="Times New Roman"/>
          <w:sz w:val="16"/>
          <w:szCs w:val="16"/>
        </w:rPr>
        <w:t>Comput</w:t>
      </w:r>
      <w:proofErr w:type="spellEnd"/>
      <w:r w:rsidRPr="00CB25FE">
        <w:rPr>
          <w:rFonts w:ascii="Times New Roman" w:hAnsi="Times New Roman" w:cs="Times New Roman"/>
          <w:sz w:val="16"/>
          <w:szCs w:val="16"/>
        </w:rPr>
        <w:t>. Ind., vol. 69, pp. 3–11, 2015.</w:t>
      </w:r>
    </w:p>
    <w:p w14:paraId="2A569421"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 xml:space="preserve">María Consuelo </w:t>
      </w:r>
      <w:proofErr w:type="spellStart"/>
      <w:r w:rsidRPr="007D0AEB">
        <w:rPr>
          <w:rFonts w:ascii="Times New Roman" w:hAnsi="Times New Roman" w:cs="Times New Roman"/>
          <w:sz w:val="16"/>
          <w:szCs w:val="16"/>
        </w:rPr>
        <w:t>Sáiz</w:t>
      </w:r>
      <w:proofErr w:type="spellEnd"/>
      <w:r w:rsidRPr="007D0AEB">
        <w:rPr>
          <w:rFonts w:ascii="Times New Roman" w:hAnsi="Times New Roman" w:cs="Times New Roman"/>
          <w:sz w:val="16"/>
          <w:szCs w:val="16"/>
        </w:rPr>
        <w:t xml:space="preserve">-Manzanares, </w:t>
      </w:r>
      <w:proofErr w:type="spellStart"/>
      <w:r w:rsidRPr="007D0AEB">
        <w:rPr>
          <w:rFonts w:ascii="Times New Roman" w:hAnsi="Times New Roman" w:cs="Times New Roman"/>
          <w:sz w:val="16"/>
          <w:szCs w:val="16"/>
        </w:rPr>
        <w:t>Díez</w:t>
      </w:r>
      <w:proofErr w:type="spellEnd"/>
      <w:r w:rsidRPr="007D0AEB">
        <w:rPr>
          <w:rFonts w:ascii="Times New Roman" w:hAnsi="Times New Roman" w:cs="Times New Roman"/>
          <w:sz w:val="16"/>
          <w:szCs w:val="16"/>
        </w:rPr>
        <w:t>, José, Juan José Rodríguez-</w:t>
      </w:r>
      <w:proofErr w:type="spellStart"/>
      <w:proofErr w:type="gramStart"/>
      <w:r w:rsidRPr="007D0AEB">
        <w:rPr>
          <w:rFonts w:ascii="Times New Roman" w:hAnsi="Times New Roman" w:cs="Times New Roman"/>
          <w:sz w:val="16"/>
          <w:szCs w:val="16"/>
        </w:rPr>
        <w:t>Díez</w:t>
      </w:r>
      <w:proofErr w:type="spellEnd"/>
      <w:r w:rsidRPr="007D0AEB">
        <w:rPr>
          <w:rFonts w:ascii="Times New Roman" w:hAnsi="Times New Roman" w:cs="Times New Roman"/>
          <w:sz w:val="16"/>
          <w:szCs w:val="16"/>
        </w:rPr>
        <w:t>,,</w:t>
      </w:r>
      <w:proofErr w:type="gramEnd"/>
      <w:r w:rsidRPr="007D0AEB">
        <w:rPr>
          <w:rFonts w:ascii="Times New Roman" w:hAnsi="Times New Roman" w:cs="Times New Roman"/>
          <w:sz w:val="16"/>
          <w:szCs w:val="16"/>
        </w:rPr>
        <w:t xml:space="preserve"> Raúl Marticorena-Sánchez and Yi Peng Ji “Monitoring of Student Learning in Learning Management Systems: An Application of Educational Data Mining Techniques”,2021.</w:t>
      </w:r>
    </w:p>
    <w:p w14:paraId="567D8ABB"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Gary M. Weiss, Data Mining in the Telecommunications Industry,2009</w:t>
      </w:r>
    </w:p>
    <w:p w14:paraId="2940127C"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Mohsin Nadaf &amp; Vidya Kadam (2013),” Data Mining in Telecommunication”.</w:t>
      </w:r>
    </w:p>
    <w:p w14:paraId="7414705D"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 xml:space="preserve">S. Umadevi; K. S. </w:t>
      </w:r>
      <w:proofErr w:type="spellStart"/>
      <w:r w:rsidRPr="007D0AEB">
        <w:rPr>
          <w:rFonts w:ascii="Times New Roman" w:hAnsi="Times New Roman" w:cs="Times New Roman"/>
          <w:sz w:val="16"/>
          <w:szCs w:val="16"/>
        </w:rPr>
        <w:t>Jeen</w:t>
      </w:r>
      <w:proofErr w:type="spellEnd"/>
      <w:r w:rsidRPr="007D0AEB">
        <w:rPr>
          <w:rFonts w:ascii="Times New Roman" w:hAnsi="Times New Roman" w:cs="Times New Roman"/>
          <w:sz w:val="16"/>
          <w:szCs w:val="16"/>
        </w:rPr>
        <w:t xml:space="preserve"> Marseline, “A survey on data mining classification algorithms”,2017</w:t>
      </w:r>
    </w:p>
    <w:p w14:paraId="4F2793B3"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 xml:space="preserve">H. Chen, W. Chung, Y. Qin, M. Chau, J. J. Xu, G. Wang, R. Zheng, and H. </w:t>
      </w:r>
      <w:proofErr w:type="spellStart"/>
      <w:r w:rsidRPr="007D0AEB">
        <w:rPr>
          <w:rFonts w:ascii="Times New Roman" w:hAnsi="Times New Roman" w:cs="Times New Roman"/>
          <w:sz w:val="16"/>
          <w:szCs w:val="16"/>
        </w:rPr>
        <w:t>Atabakhsh</w:t>
      </w:r>
      <w:proofErr w:type="spellEnd"/>
      <w:r w:rsidRPr="007D0AEB">
        <w:rPr>
          <w:rFonts w:ascii="Times New Roman" w:hAnsi="Times New Roman" w:cs="Times New Roman"/>
          <w:sz w:val="16"/>
          <w:szCs w:val="16"/>
        </w:rPr>
        <w:t xml:space="preserve">, Crime data mining: an overview and case studies, In Proceedings of the 2003 Annual National Conference on Digital Government Research, Boston, MA, 2003, 1–5. </w:t>
      </w:r>
    </w:p>
    <w:p w14:paraId="3C5A13DE" w14:textId="77777777" w:rsidR="007D0AEB" w:rsidRPr="007D0AEB" w:rsidRDefault="007D0AEB" w:rsidP="007D0AEB">
      <w:pPr>
        <w:pStyle w:val="ListParagraph"/>
        <w:numPr>
          <w:ilvl w:val="0"/>
          <w:numId w:val="23"/>
        </w:numPr>
        <w:spacing w:line="240" w:lineRule="auto"/>
        <w:rPr>
          <w:rFonts w:ascii="Times New Roman" w:hAnsi="Times New Roman" w:cs="Times New Roman"/>
          <w:sz w:val="16"/>
          <w:szCs w:val="16"/>
        </w:rPr>
      </w:pPr>
      <w:r w:rsidRPr="007D0AEB">
        <w:rPr>
          <w:rFonts w:ascii="Times New Roman" w:hAnsi="Times New Roman" w:cs="Times New Roman"/>
          <w:sz w:val="16"/>
          <w:szCs w:val="16"/>
        </w:rPr>
        <w:t>H. Hassani, G. Saporta, and E. S. Silva, Data mining and official statistics: the past, the present and the future, Big Data 2 (1) (2014), 34–43.</w:t>
      </w:r>
    </w:p>
    <w:p w14:paraId="213A1FAF" w14:textId="77777777" w:rsidR="00290ADE" w:rsidRPr="00290ADE" w:rsidRDefault="00290ADE" w:rsidP="00290ADE">
      <w:pPr>
        <w:pStyle w:val="ListParagraph"/>
        <w:numPr>
          <w:ilvl w:val="0"/>
          <w:numId w:val="23"/>
        </w:numPr>
        <w:spacing w:line="240" w:lineRule="auto"/>
        <w:rPr>
          <w:rFonts w:ascii="Times New Roman" w:hAnsi="Times New Roman" w:cs="Times New Roman"/>
          <w:sz w:val="16"/>
          <w:szCs w:val="16"/>
        </w:rPr>
      </w:pPr>
      <w:r w:rsidRPr="00290ADE">
        <w:rPr>
          <w:rFonts w:ascii="Times New Roman" w:hAnsi="Times New Roman" w:cs="Times New Roman"/>
          <w:sz w:val="16"/>
          <w:szCs w:val="16"/>
        </w:rPr>
        <w:t>Wenke Lee Salvatore J. Stolfo.” Data Mining Approaches for Intrusion Detection”</w:t>
      </w:r>
    </w:p>
    <w:sectPr w:rsidR="00290ADE" w:rsidRPr="00290ADE" w:rsidSect="0029672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431F"/>
    <w:multiLevelType w:val="multilevel"/>
    <w:tmpl w:val="83C81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4C13D7"/>
    <w:multiLevelType w:val="multilevel"/>
    <w:tmpl w:val="84D68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8485207"/>
    <w:multiLevelType w:val="hybridMultilevel"/>
    <w:tmpl w:val="B6B01828"/>
    <w:lvl w:ilvl="0" w:tplc="DBA4E3A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B8F19DF"/>
    <w:multiLevelType w:val="hybridMultilevel"/>
    <w:tmpl w:val="826E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00A9"/>
    <w:multiLevelType w:val="multilevel"/>
    <w:tmpl w:val="0FBC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BF3FB8"/>
    <w:multiLevelType w:val="multilevel"/>
    <w:tmpl w:val="CBBEC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1A4326"/>
    <w:multiLevelType w:val="hybridMultilevel"/>
    <w:tmpl w:val="51C0C5B8"/>
    <w:lvl w:ilvl="0" w:tplc="91EC94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D6018C"/>
    <w:multiLevelType w:val="hybridMultilevel"/>
    <w:tmpl w:val="483CB0FE"/>
    <w:lvl w:ilvl="0" w:tplc="7A02295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1005D0"/>
    <w:multiLevelType w:val="multilevel"/>
    <w:tmpl w:val="372C0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16265F5"/>
    <w:multiLevelType w:val="multilevel"/>
    <w:tmpl w:val="44C46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1D40688"/>
    <w:multiLevelType w:val="hybridMultilevel"/>
    <w:tmpl w:val="813C6B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3A63DD8"/>
    <w:multiLevelType w:val="multilevel"/>
    <w:tmpl w:val="6A6C3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66D4E29"/>
    <w:multiLevelType w:val="multilevel"/>
    <w:tmpl w:val="7E68D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29A7BE5"/>
    <w:multiLevelType w:val="multilevel"/>
    <w:tmpl w:val="C4D6B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3F0E16"/>
    <w:multiLevelType w:val="multilevel"/>
    <w:tmpl w:val="04B4C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E8703DA"/>
    <w:multiLevelType w:val="hybridMultilevel"/>
    <w:tmpl w:val="9C6094FA"/>
    <w:lvl w:ilvl="0" w:tplc="DE3663E4">
      <w:start w:val="1"/>
      <w:numFmt w:val="decimal"/>
      <w:lvlText w:val="%1."/>
      <w:lvlJc w:val="left"/>
      <w:pPr>
        <w:ind w:left="360" w:hanging="360"/>
      </w:pPr>
      <w:rPr>
        <w:rFonts w:ascii="Times New Roman" w:hAnsi="Times New Roman" w:cs="Times New Roman" w:hint="default"/>
        <w:color w:val="202122"/>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4DF750E"/>
    <w:multiLevelType w:val="multilevel"/>
    <w:tmpl w:val="CB14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EE3BEC"/>
    <w:multiLevelType w:val="hybridMultilevel"/>
    <w:tmpl w:val="826E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324C37"/>
    <w:multiLevelType w:val="multilevel"/>
    <w:tmpl w:val="22F0B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0BF7201"/>
    <w:multiLevelType w:val="multilevel"/>
    <w:tmpl w:val="C5920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13296B"/>
    <w:multiLevelType w:val="multilevel"/>
    <w:tmpl w:val="6F7EB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6111E75"/>
    <w:multiLevelType w:val="multilevel"/>
    <w:tmpl w:val="6DDA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BC72A1F"/>
    <w:multiLevelType w:val="hybridMultilevel"/>
    <w:tmpl w:val="DC483A6C"/>
    <w:lvl w:ilvl="0" w:tplc="942496C0">
      <w:start w:val="1"/>
      <w:numFmt w:val="lowerRoman"/>
      <w:lvlText w:val="%1)"/>
      <w:lvlJc w:val="left"/>
      <w:pPr>
        <w:ind w:left="1080" w:hanging="72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87E8B"/>
    <w:multiLevelType w:val="multilevel"/>
    <w:tmpl w:val="BA40D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9C7B5F"/>
    <w:multiLevelType w:val="hybridMultilevel"/>
    <w:tmpl w:val="8B7A4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481481"/>
    <w:multiLevelType w:val="hybridMultilevel"/>
    <w:tmpl w:val="826E1B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A71E42"/>
    <w:multiLevelType w:val="hybridMultilevel"/>
    <w:tmpl w:val="F04C20D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75464B00"/>
    <w:multiLevelType w:val="hybridMultilevel"/>
    <w:tmpl w:val="0BF4D4A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796B5C9D"/>
    <w:multiLevelType w:val="multilevel"/>
    <w:tmpl w:val="76EC9B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9" w15:restartNumberingAfterBreak="0">
    <w:nsid w:val="7A2A6C1A"/>
    <w:multiLevelType w:val="hybridMultilevel"/>
    <w:tmpl w:val="D5DCEB20"/>
    <w:lvl w:ilvl="0" w:tplc="38CEAC5C">
      <w:numFmt w:val="bullet"/>
      <w:lvlText w:val="•"/>
      <w:lvlJc w:val="left"/>
      <w:pPr>
        <w:ind w:left="1440" w:hanging="720"/>
      </w:pPr>
      <w:rPr>
        <w:rFonts w:ascii="Times New Roman" w:eastAsiaTheme="minorHAnsi" w:hAnsi="Times New Roman" w:cs="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771662286">
    <w:abstractNumId w:val="5"/>
  </w:num>
  <w:num w:numId="2" w16cid:durableId="549154862">
    <w:abstractNumId w:val="23"/>
  </w:num>
  <w:num w:numId="3" w16cid:durableId="1188829550">
    <w:abstractNumId w:val="16"/>
  </w:num>
  <w:num w:numId="4" w16cid:durableId="144131062">
    <w:abstractNumId w:val="1"/>
  </w:num>
  <w:num w:numId="5" w16cid:durableId="738330288">
    <w:abstractNumId w:val="19"/>
  </w:num>
  <w:num w:numId="6" w16cid:durableId="624190065">
    <w:abstractNumId w:val="9"/>
  </w:num>
  <w:num w:numId="7" w16cid:durableId="207764909">
    <w:abstractNumId w:val="12"/>
  </w:num>
  <w:num w:numId="8" w16cid:durableId="2030375092">
    <w:abstractNumId w:val="4"/>
  </w:num>
  <w:num w:numId="9" w16cid:durableId="707223835">
    <w:abstractNumId w:val="11"/>
  </w:num>
  <w:num w:numId="10" w16cid:durableId="2136678155">
    <w:abstractNumId w:val="8"/>
  </w:num>
  <w:num w:numId="11" w16cid:durableId="1544977494">
    <w:abstractNumId w:val="0"/>
  </w:num>
  <w:num w:numId="12" w16cid:durableId="1500385205">
    <w:abstractNumId w:val="14"/>
  </w:num>
  <w:num w:numId="13" w16cid:durableId="1991858479">
    <w:abstractNumId w:val="18"/>
  </w:num>
  <w:num w:numId="14" w16cid:durableId="122501538">
    <w:abstractNumId w:val="20"/>
  </w:num>
  <w:num w:numId="15" w16cid:durableId="311758714">
    <w:abstractNumId w:val="22"/>
  </w:num>
  <w:num w:numId="16" w16cid:durableId="1488980308">
    <w:abstractNumId w:val="24"/>
  </w:num>
  <w:num w:numId="17" w16cid:durableId="1617642574">
    <w:abstractNumId w:val="28"/>
  </w:num>
  <w:num w:numId="18" w16cid:durableId="58749241">
    <w:abstractNumId w:val="13"/>
  </w:num>
  <w:num w:numId="19" w16cid:durableId="17856803">
    <w:abstractNumId w:val="25"/>
  </w:num>
  <w:num w:numId="20" w16cid:durableId="1757020823">
    <w:abstractNumId w:val="3"/>
  </w:num>
  <w:num w:numId="21" w16cid:durableId="389378061">
    <w:abstractNumId w:val="17"/>
  </w:num>
  <w:num w:numId="22" w16cid:durableId="1721589685">
    <w:abstractNumId w:val="6"/>
  </w:num>
  <w:num w:numId="23" w16cid:durableId="773868951">
    <w:abstractNumId w:val="15"/>
  </w:num>
  <w:num w:numId="24" w16cid:durableId="1327854719">
    <w:abstractNumId w:val="21"/>
  </w:num>
  <w:num w:numId="25" w16cid:durableId="462847698">
    <w:abstractNumId w:val="10"/>
  </w:num>
  <w:num w:numId="26" w16cid:durableId="817653409">
    <w:abstractNumId w:val="26"/>
  </w:num>
  <w:num w:numId="27" w16cid:durableId="1122579319">
    <w:abstractNumId w:val="29"/>
  </w:num>
  <w:num w:numId="28" w16cid:durableId="1258950239">
    <w:abstractNumId w:val="27"/>
  </w:num>
  <w:num w:numId="29" w16cid:durableId="1369182093">
    <w:abstractNumId w:val="7"/>
  </w:num>
  <w:num w:numId="30" w16cid:durableId="21274323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F865D3"/>
    <w:rsid w:val="000169DC"/>
    <w:rsid w:val="00040952"/>
    <w:rsid w:val="000571B1"/>
    <w:rsid w:val="00067FDD"/>
    <w:rsid w:val="00072EC2"/>
    <w:rsid w:val="00083A9E"/>
    <w:rsid w:val="00094516"/>
    <w:rsid w:val="00095A7D"/>
    <w:rsid w:val="000D0A77"/>
    <w:rsid w:val="000F114A"/>
    <w:rsid w:val="00120D82"/>
    <w:rsid w:val="00131EE2"/>
    <w:rsid w:val="0015206E"/>
    <w:rsid w:val="001611F8"/>
    <w:rsid w:val="00196F50"/>
    <w:rsid w:val="001A3C22"/>
    <w:rsid w:val="001A737C"/>
    <w:rsid w:val="001E0391"/>
    <w:rsid w:val="001F4397"/>
    <w:rsid w:val="00213069"/>
    <w:rsid w:val="00233EE8"/>
    <w:rsid w:val="002361BD"/>
    <w:rsid w:val="00290ADE"/>
    <w:rsid w:val="0029672B"/>
    <w:rsid w:val="002A2506"/>
    <w:rsid w:val="002B4D97"/>
    <w:rsid w:val="00301DEF"/>
    <w:rsid w:val="00337525"/>
    <w:rsid w:val="00340AA3"/>
    <w:rsid w:val="0039563A"/>
    <w:rsid w:val="004035CE"/>
    <w:rsid w:val="00446A19"/>
    <w:rsid w:val="00497A15"/>
    <w:rsid w:val="004A231A"/>
    <w:rsid w:val="004D4E87"/>
    <w:rsid w:val="004F7667"/>
    <w:rsid w:val="00513CF7"/>
    <w:rsid w:val="005341EB"/>
    <w:rsid w:val="005616EB"/>
    <w:rsid w:val="005655C0"/>
    <w:rsid w:val="00587A1C"/>
    <w:rsid w:val="005B3FFF"/>
    <w:rsid w:val="005E36CE"/>
    <w:rsid w:val="005F77FA"/>
    <w:rsid w:val="00634408"/>
    <w:rsid w:val="00655846"/>
    <w:rsid w:val="006820E4"/>
    <w:rsid w:val="00685A87"/>
    <w:rsid w:val="006A751F"/>
    <w:rsid w:val="006B21A3"/>
    <w:rsid w:val="006E59D7"/>
    <w:rsid w:val="006F106F"/>
    <w:rsid w:val="00706E91"/>
    <w:rsid w:val="00711CB5"/>
    <w:rsid w:val="00716DE5"/>
    <w:rsid w:val="007247C7"/>
    <w:rsid w:val="00737661"/>
    <w:rsid w:val="00746C0B"/>
    <w:rsid w:val="00752489"/>
    <w:rsid w:val="00761C20"/>
    <w:rsid w:val="00772984"/>
    <w:rsid w:val="0078463A"/>
    <w:rsid w:val="007921EC"/>
    <w:rsid w:val="007A689F"/>
    <w:rsid w:val="007D0AEB"/>
    <w:rsid w:val="007F10E2"/>
    <w:rsid w:val="007F4E02"/>
    <w:rsid w:val="008163B8"/>
    <w:rsid w:val="00880987"/>
    <w:rsid w:val="008A1DA2"/>
    <w:rsid w:val="008D0DB9"/>
    <w:rsid w:val="008E1CAB"/>
    <w:rsid w:val="0093564E"/>
    <w:rsid w:val="009416F5"/>
    <w:rsid w:val="0095154E"/>
    <w:rsid w:val="00953AF6"/>
    <w:rsid w:val="00953F72"/>
    <w:rsid w:val="00953FBB"/>
    <w:rsid w:val="00967C61"/>
    <w:rsid w:val="0097100A"/>
    <w:rsid w:val="009A407C"/>
    <w:rsid w:val="009E06AC"/>
    <w:rsid w:val="00A01A6B"/>
    <w:rsid w:val="00A14A6E"/>
    <w:rsid w:val="00A24474"/>
    <w:rsid w:val="00A27EBB"/>
    <w:rsid w:val="00A34B52"/>
    <w:rsid w:val="00A409D1"/>
    <w:rsid w:val="00A44BBC"/>
    <w:rsid w:val="00AA758D"/>
    <w:rsid w:val="00AB5CD4"/>
    <w:rsid w:val="00AC4199"/>
    <w:rsid w:val="00AC67DC"/>
    <w:rsid w:val="00AD2F00"/>
    <w:rsid w:val="00AE3B80"/>
    <w:rsid w:val="00AF26A5"/>
    <w:rsid w:val="00B5006E"/>
    <w:rsid w:val="00B93224"/>
    <w:rsid w:val="00BB65D6"/>
    <w:rsid w:val="00BB794A"/>
    <w:rsid w:val="00BC0148"/>
    <w:rsid w:val="00BC470A"/>
    <w:rsid w:val="00BC50D8"/>
    <w:rsid w:val="00BD7B2D"/>
    <w:rsid w:val="00BE3782"/>
    <w:rsid w:val="00C0209B"/>
    <w:rsid w:val="00C0360E"/>
    <w:rsid w:val="00C102E0"/>
    <w:rsid w:val="00C1282E"/>
    <w:rsid w:val="00C14972"/>
    <w:rsid w:val="00C54A67"/>
    <w:rsid w:val="00C61730"/>
    <w:rsid w:val="00C91742"/>
    <w:rsid w:val="00CA09D7"/>
    <w:rsid w:val="00CA52EB"/>
    <w:rsid w:val="00CB25FE"/>
    <w:rsid w:val="00CC55C2"/>
    <w:rsid w:val="00CE6EDC"/>
    <w:rsid w:val="00CF0C77"/>
    <w:rsid w:val="00CF4FD8"/>
    <w:rsid w:val="00D13DE6"/>
    <w:rsid w:val="00D353B9"/>
    <w:rsid w:val="00D45CC0"/>
    <w:rsid w:val="00D51881"/>
    <w:rsid w:val="00D520A1"/>
    <w:rsid w:val="00D559CD"/>
    <w:rsid w:val="00D6183B"/>
    <w:rsid w:val="00D810EC"/>
    <w:rsid w:val="00DA165B"/>
    <w:rsid w:val="00DB3D96"/>
    <w:rsid w:val="00DF7C27"/>
    <w:rsid w:val="00E3366B"/>
    <w:rsid w:val="00E346EF"/>
    <w:rsid w:val="00E454DF"/>
    <w:rsid w:val="00E71968"/>
    <w:rsid w:val="00E82FFC"/>
    <w:rsid w:val="00EB070E"/>
    <w:rsid w:val="00ED47A7"/>
    <w:rsid w:val="00EE25C8"/>
    <w:rsid w:val="00F02BD1"/>
    <w:rsid w:val="00F06F22"/>
    <w:rsid w:val="00F3547C"/>
    <w:rsid w:val="00F35DD3"/>
    <w:rsid w:val="00F371D8"/>
    <w:rsid w:val="00F37371"/>
    <w:rsid w:val="00F44873"/>
    <w:rsid w:val="00F60065"/>
    <w:rsid w:val="00F67F6E"/>
    <w:rsid w:val="00F865D3"/>
    <w:rsid w:val="00F918FD"/>
    <w:rsid w:val="00FA0181"/>
    <w:rsid w:val="00FB49D9"/>
    <w:rsid w:val="00FB5548"/>
    <w:rsid w:val="00FC502F"/>
    <w:rsid w:val="00FC529A"/>
    <w:rsid w:val="00FF2A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CC387"/>
  <w15:docId w15:val="{0853282C-343F-40B7-A43A-E698AC3C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A6E"/>
  </w:style>
  <w:style w:type="paragraph" w:styleId="Heading2">
    <w:name w:val="heading 2"/>
    <w:basedOn w:val="Normal"/>
    <w:next w:val="Normal"/>
    <w:link w:val="Heading2Char"/>
    <w:uiPriority w:val="9"/>
    <w:semiHidden/>
    <w:unhideWhenUsed/>
    <w:qFormat/>
    <w:rsid w:val="00D6183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1A737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448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865D3"/>
    <w:rPr>
      <w:color w:val="0000FF"/>
      <w:u w:val="single"/>
    </w:rPr>
  </w:style>
  <w:style w:type="paragraph" w:styleId="NormalWeb">
    <w:name w:val="Normal (Web)"/>
    <w:basedOn w:val="Normal"/>
    <w:uiPriority w:val="99"/>
    <w:semiHidden/>
    <w:unhideWhenUsed/>
    <w:rsid w:val="00F865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1A737C"/>
    <w:rPr>
      <w:rFonts w:ascii="Times New Roman" w:eastAsia="Times New Roman" w:hAnsi="Times New Roman" w:cs="Times New Roman"/>
      <w:b/>
      <w:bCs/>
      <w:sz w:val="27"/>
      <w:szCs w:val="27"/>
    </w:rPr>
  </w:style>
  <w:style w:type="paragraph" w:styleId="BalloonText">
    <w:name w:val="Balloon Text"/>
    <w:basedOn w:val="Normal"/>
    <w:link w:val="BalloonTextChar"/>
    <w:uiPriority w:val="99"/>
    <w:semiHidden/>
    <w:unhideWhenUsed/>
    <w:rsid w:val="001E03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391"/>
    <w:rPr>
      <w:rFonts w:ascii="Tahoma" w:hAnsi="Tahoma" w:cs="Tahoma"/>
      <w:sz w:val="16"/>
      <w:szCs w:val="16"/>
    </w:rPr>
  </w:style>
  <w:style w:type="character" w:styleId="Strong">
    <w:name w:val="Strong"/>
    <w:basedOn w:val="DefaultParagraphFont"/>
    <w:uiPriority w:val="22"/>
    <w:qFormat/>
    <w:rsid w:val="00772984"/>
    <w:rPr>
      <w:b/>
      <w:bCs/>
    </w:rPr>
  </w:style>
  <w:style w:type="character" w:customStyle="1" w:styleId="Heading4Char">
    <w:name w:val="Heading 4 Char"/>
    <w:basedOn w:val="DefaultParagraphFont"/>
    <w:link w:val="Heading4"/>
    <w:uiPriority w:val="9"/>
    <w:rsid w:val="00F44873"/>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44873"/>
    <w:rPr>
      <w:i/>
      <w:iCs/>
    </w:rPr>
  </w:style>
  <w:style w:type="character" w:customStyle="1" w:styleId="Heading2Char">
    <w:name w:val="Heading 2 Char"/>
    <w:basedOn w:val="DefaultParagraphFont"/>
    <w:link w:val="Heading2"/>
    <w:uiPriority w:val="9"/>
    <w:semiHidden/>
    <w:rsid w:val="00D6183B"/>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80987"/>
    <w:pPr>
      <w:ind w:left="720"/>
      <w:contextualSpacing/>
    </w:pPr>
  </w:style>
  <w:style w:type="character" w:styleId="UnresolvedMention">
    <w:name w:val="Unresolved Mention"/>
    <w:basedOn w:val="DefaultParagraphFont"/>
    <w:uiPriority w:val="99"/>
    <w:semiHidden/>
    <w:unhideWhenUsed/>
    <w:rsid w:val="00067F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730133">
      <w:bodyDiv w:val="1"/>
      <w:marLeft w:val="0"/>
      <w:marRight w:val="0"/>
      <w:marTop w:val="0"/>
      <w:marBottom w:val="0"/>
      <w:divBdr>
        <w:top w:val="none" w:sz="0" w:space="0" w:color="auto"/>
        <w:left w:val="none" w:sz="0" w:space="0" w:color="auto"/>
        <w:bottom w:val="none" w:sz="0" w:space="0" w:color="auto"/>
        <w:right w:val="none" w:sz="0" w:space="0" w:color="auto"/>
      </w:divBdr>
    </w:div>
    <w:div w:id="316959290">
      <w:bodyDiv w:val="1"/>
      <w:marLeft w:val="0"/>
      <w:marRight w:val="0"/>
      <w:marTop w:val="0"/>
      <w:marBottom w:val="0"/>
      <w:divBdr>
        <w:top w:val="none" w:sz="0" w:space="0" w:color="auto"/>
        <w:left w:val="none" w:sz="0" w:space="0" w:color="auto"/>
        <w:bottom w:val="none" w:sz="0" w:space="0" w:color="auto"/>
        <w:right w:val="none" w:sz="0" w:space="0" w:color="auto"/>
      </w:divBdr>
    </w:div>
    <w:div w:id="340860577">
      <w:bodyDiv w:val="1"/>
      <w:marLeft w:val="0"/>
      <w:marRight w:val="0"/>
      <w:marTop w:val="0"/>
      <w:marBottom w:val="0"/>
      <w:divBdr>
        <w:top w:val="none" w:sz="0" w:space="0" w:color="auto"/>
        <w:left w:val="none" w:sz="0" w:space="0" w:color="auto"/>
        <w:bottom w:val="none" w:sz="0" w:space="0" w:color="auto"/>
        <w:right w:val="none" w:sz="0" w:space="0" w:color="auto"/>
      </w:divBdr>
    </w:div>
    <w:div w:id="369304729">
      <w:bodyDiv w:val="1"/>
      <w:marLeft w:val="0"/>
      <w:marRight w:val="0"/>
      <w:marTop w:val="0"/>
      <w:marBottom w:val="0"/>
      <w:divBdr>
        <w:top w:val="none" w:sz="0" w:space="0" w:color="auto"/>
        <w:left w:val="none" w:sz="0" w:space="0" w:color="auto"/>
        <w:bottom w:val="none" w:sz="0" w:space="0" w:color="auto"/>
        <w:right w:val="none" w:sz="0" w:space="0" w:color="auto"/>
      </w:divBdr>
    </w:div>
    <w:div w:id="389381061">
      <w:bodyDiv w:val="1"/>
      <w:marLeft w:val="0"/>
      <w:marRight w:val="0"/>
      <w:marTop w:val="0"/>
      <w:marBottom w:val="0"/>
      <w:divBdr>
        <w:top w:val="none" w:sz="0" w:space="0" w:color="auto"/>
        <w:left w:val="none" w:sz="0" w:space="0" w:color="auto"/>
        <w:bottom w:val="none" w:sz="0" w:space="0" w:color="auto"/>
        <w:right w:val="none" w:sz="0" w:space="0" w:color="auto"/>
      </w:divBdr>
    </w:div>
    <w:div w:id="399255901">
      <w:bodyDiv w:val="1"/>
      <w:marLeft w:val="0"/>
      <w:marRight w:val="0"/>
      <w:marTop w:val="0"/>
      <w:marBottom w:val="0"/>
      <w:divBdr>
        <w:top w:val="none" w:sz="0" w:space="0" w:color="auto"/>
        <w:left w:val="none" w:sz="0" w:space="0" w:color="auto"/>
        <w:bottom w:val="none" w:sz="0" w:space="0" w:color="auto"/>
        <w:right w:val="none" w:sz="0" w:space="0" w:color="auto"/>
      </w:divBdr>
    </w:div>
    <w:div w:id="485977718">
      <w:bodyDiv w:val="1"/>
      <w:marLeft w:val="0"/>
      <w:marRight w:val="0"/>
      <w:marTop w:val="0"/>
      <w:marBottom w:val="0"/>
      <w:divBdr>
        <w:top w:val="none" w:sz="0" w:space="0" w:color="auto"/>
        <w:left w:val="none" w:sz="0" w:space="0" w:color="auto"/>
        <w:bottom w:val="none" w:sz="0" w:space="0" w:color="auto"/>
        <w:right w:val="none" w:sz="0" w:space="0" w:color="auto"/>
      </w:divBdr>
    </w:div>
    <w:div w:id="584266849">
      <w:bodyDiv w:val="1"/>
      <w:marLeft w:val="0"/>
      <w:marRight w:val="0"/>
      <w:marTop w:val="0"/>
      <w:marBottom w:val="0"/>
      <w:divBdr>
        <w:top w:val="none" w:sz="0" w:space="0" w:color="auto"/>
        <w:left w:val="none" w:sz="0" w:space="0" w:color="auto"/>
        <w:bottom w:val="none" w:sz="0" w:space="0" w:color="auto"/>
        <w:right w:val="none" w:sz="0" w:space="0" w:color="auto"/>
      </w:divBdr>
    </w:div>
    <w:div w:id="706831520">
      <w:bodyDiv w:val="1"/>
      <w:marLeft w:val="0"/>
      <w:marRight w:val="0"/>
      <w:marTop w:val="0"/>
      <w:marBottom w:val="0"/>
      <w:divBdr>
        <w:top w:val="none" w:sz="0" w:space="0" w:color="auto"/>
        <w:left w:val="none" w:sz="0" w:space="0" w:color="auto"/>
        <w:bottom w:val="none" w:sz="0" w:space="0" w:color="auto"/>
        <w:right w:val="none" w:sz="0" w:space="0" w:color="auto"/>
      </w:divBdr>
    </w:div>
    <w:div w:id="726490710">
      <w:bodyDiv w:val="1"/>
      <w:marLeft w:val="0"/>
      <w:marRight w:val="0"/>
      <w:marTop w:val="0"/>
      <w:marBottom w:val="0"/>
      <w:divBdr>
        <w:top w:val="none" w:sz="0" w:space="0" w:color="auto"/>
        <w:left w:val="none" w:sz="0" w:space="0" w:color="auto"/>
        <w:bottom w:val="none" w:sz="0" w:space="0" w:color="auto"/>
        <w:right w:val="none" w:sz="0" w:space="0" w:color="auto"/>
      </w:divBdr>
    </w:div>
    <w:div w:id="866141634">
      <w:bodyDiv w:val="1"/>
      <w:marLeft w:val="0"/>
      <w:marRight w:val="0"/>
      <w:marTop w:val="0"/>
      <w:marBottom w:val="0"/>
      <w:divBdr>
        <w:top w:val="none" w:sz="0" w:space="0" w:color="auto"/>
        <w:left w:val="none" w:sz="0" w:space="0" w:color="auto"/>
        <w:bottom w:val="none" w:sz="0" w:space="0" w:color="auto"/>
        <w:right w:val="none" w:sz="0" w:space="0" w:color="auto"/>
      </w:divBdr>
    </w:div>
    <w:div w:id="1017269089">
      <w:bodyDiv w:val="1"/>
      <w:marLeft w:val="0"/>
      <w:marRight w:val="0"/>
      <w:marTop w:val="0"/>
      <w:marBottom w:val="0"/>
      <w:divBdr>
        <w:top w:val="none" w:sz="0" w:space="0" w:color="auto"/>
        <w:left w:val="none" w:sz="0" w:space="0" w:color="auto"/>
        <w:bottom w:val="none" w:sz="0" w:space="0" w:color="auto"/>
        <w:right w:val="none" w:sz="0" w:space="0" w:color="auto"/>
      </w:divBdr>
    </w:div>
    <w:div w:id="1117914282">
      <w:bodyDiv w:val="1"/>
      <w:marLeft w:val="0"/>
      <w:marRight w:val="0"/>
      <w:marTop w:val="0"/>
      <w:marBottom w:val="0"/>
      <w:divBdr>
        <w:top w:val="none" w:sz="0" w:space="0" w:color="auto"/>
        <w:left w:val="none" w:sz="0" w:space="0" w:color="auto"/>
        <w:bottom w:val="none" w:sz="0" w:space="0" w:color="auto"/>
        <w:right w:val="none" w:sz="0" w:space="0" w:color="auto"/>
      </w:divBdr>
    </w:div>
    <w:div w:id="1129664937">
      <w:bodyDiv w:val="1"/>
      <w:marLeft w:val="0"/>
      <w:marRight w:val="0"/>
      <w:marTop w:val="0"/>
      <w:marBottom w:val="0"/>
      <w:divBdr>
        <w:top w:val="none" w:sz="0" w:space="0" w:color="auto"/>
        <w:left w:val="none" w:sz="0" w:space="0" w:color="auto"/>
        <w:bottom w:val="none" w:sz="0" w:space="0" w:color="auto"/>
        <w:right w:val="none" w:sz="0" w:space="0" w:color="auto"/>
      </w:divBdr>
    </w:div>
    <w:div w:id="1150974827">
      <w:bodyDiv w:val="1"/>
      <w:marLeft w:val="0"/>
      <w:marRight w:val="0"/>
      <w:marTop w:val="0"/>
      <w:marBottom w:val="0"/>
      <w:divBdr>
        <w:top w:val="none" w:sz="0" w:space="0" w:color="auto"/>
        <w:left w:val="none" w:sz="0" w:space="0" w:color="auto"/>
        <w:bottom w:val="none" w:sz="0" w:space="0" w:color="auto"/>
        <w:right w:val="none" w:sz="0" w:space="0" w:color="auto"/>
      </w:divBdr>
    </w:div>
    <w:div w:id="1361976527">
      <w:bodyDiv w:val="1"/>
      <w:marLeft w:val="0"/>
      <w:marRight w:val="0"/>
      <w:marTop w:val="0"/>
      <w:marBottom w:val="0"/>
      <w:divBdr>
        <w:top w:val="none" w:sz="0" w:space="0" w:color="auto"/>
        <w:left w:val="none" w:sz="0" w:space="0" w:color="auto"/>
        <w:bottom w:val="none" w:sz="0" w:space="0" w:color="auto"/>
        <w:right w:val="none" w:sz="0" w:space="0" w:color="auto"/>
      </w:divBdr>
    </w:div>
    <w:div w:id="1490630331">
      <w:bodyDiv w:val="1"/>
      <w:marLeft w:val="0"/>
      <w:marRight w:val="0"/>
      <w:marTop w:val="0"/>
      <w:marBottom w:val="0"/>
      <w:divBdr>
        <w:top w:val="none" w:sz="0" w:space="0" w:color="auto"/>
        <w:left w:val="none" w:sz="0" w:space="0" w:color="auto"/>
        <w:bottom w:val="none" w:sz="0" w:space="0" w:color="auto"/>
        <w:right w:val="none" w:sz="0" w:space="0" w:color="auto"/>
      </w:divBdr>
    </w:div>
    <w:div w:id="1527937840">
      <w:bodyDiv w:val="1"/>
      <w:marLeft w:val="0"/>
      <w:marRight w:val="0"/>
      <w:marTop w:val="0"/>
      <w:marBottom w:val="0"/>
      <w:divBdr>
        <w:top w:val="none" w:sz="0" w:space="0" w:color="auto"/>
        <w:left w:val="none" w:sz="0" w:space="0" w:color="auto"/>
        <w:bottom w:val="none" w:sz="0" w:space="0" w:color="auto"/>
        <w:right w:val="none" w:sz="0" w:space="0" w:color="auto"/>
      </w:divBdr>
    </w:div>
    <w:div w:id="1696342809">
      <w:bodyDiv w:val="1"/>
      <w:marLeft w:val="0"/>
      <w:marRight w:val="0"/>
      <w:marTop w:val="0"/>
      <w:marBottom w:val="0"/>
      <w:divBdr>
        <w:top w:val="none" w:sz="0" w:space="0" w:color="auto"/>
        <w:left w:val="none" w:sz="0" w:space="0" w:color="auto"/>
        <w:bottom w:val="none" w:sz="0" w:space="0" w:color="auto"/>
        <w:right w:val="none" w:sz="0" w:space="0" w:color="auto"/>
      </w:divBdr>
    </w:div>
    <w:div w:id="1975716329">
      <w:bodyDiv w:val="1"/>
      <w:marLeft w:val="0"/>
      <w:marRight w:val="0"/>
      <w:marTop w:val="0"/>
      <w:marBottom w:val="0"/>
      <w:divBdr>
        <w:top w:val="none" w:sz="0" w:space="0" w:color="auto"/>
        <w:left w:val="none" w:sz="0" w:space="0" w:color="auto"/>
        <w:bottom w:val="none" w:sz="0" w:space="0" w:color="auto"/>
        <w:right w:val="none" w:sz="0" w:space="0" w:color="auto"/>
      </w:divBdr>
    </w:div>
    <w:div w:id="2024434462">
      <w:bodyDiv w:val="1"/>
      <w:marLeft w:val="0"/>
      <w:marRight w:val="0"/>
      <w:marTop w:val="0"/>
      <w:marBottom w:val="0"/>
      <w:divBdr>
        <w:top w:val="none" w:sz="0" w:space="0" w:color="auto"/>
        <w:left w:val="none" w:sz="0" w:space="0" w:color="auto"/>
        <w:bottom w:val="none" w:sz="0" w:space="0" w:color="auto"/>
        <w:right w:val="none" w:sz="0" w:space="0" w:color="auto"/>
      </w:divBdr>
    </w:div>
    <w:div w:id="2079670857">
      <w:bodyDiv w:val="1"/>
      <w:marLeft w:val="0"/>
      <w:marRight w:val="0"/>
      <w:marTop w:val="0"/>
      <w:marBottom w:val="0"/>
      <w:divBdr>
        <w:top w:val="none" w:sz="0" w:space="0" w:color="auto"/>
        <w:left w:val="none" w:sz="0" w:space="0" w:color="auto"/>
        <w:bottom w:val="none" w:sz="0" w:space="0" w:color="auto"/>
        <w:right w:val="none" w:sz="0" w:space="0" w:color="auto"/>
      </w:divBdr>
    </w:div>
    <w:div w:id="2097247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eeksforgeeks.org/market-basket-analysis-in-data-m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anibrownvimal@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351</TotalTime>
  <Pages>5</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ANI VIMALRAJ</cp:lastModifiedBy>
  <cp:revision>29</cp:revision>
  <dcterms:created xsi:type="dcterms:W3CDTF">2023-08-26T07:52:00Z</dcterms:created>
  <dcterms:modified xsi:type="dcterms:W3CDTF">2023-09-21T14:11:00Z</dcterms:modified>
</cp:coreProperties>
</file>