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C2EC2" w14:textId="6C426F99" w:rsidR="00AA71E2" w:rsidRDefault="00D34633" w:rsidP="00D34633">
      <w:pPr>
        <w:pStyle w:val="Title"/>
      </w:pPr>
      <w:r w:rsidRPr="00D34633">
        <w:t xml:space="preserve">Emerging </w:t>
      </w:r>
      <w:r w:rsidR="00BB5D95" w:rsidRPr="00D34633">
        <w:t>Applications of Biosensor</w:t>
      </w:r>
      <w:r>
        <w:t>s</w:t>
      </w:r>
      <w:r w:rsidR="00BB5D95" w:rsidRPr="00D34633">
        <w:t xml:space="preserve"> in Medical </w:t>
      </w:r>
      <w:proofErr w:type="spellStart"/>
      <w:r w:rsidR="00BB5D95" w:rsidRPr="00D34633">
        <w:t>Theranostics</w:t>
      </w:r>
      <w:proofErr w:type="spellEnd"/>
    </w:p>
    <w:p w14:paraId="7F016302" w14:textId="77777777" w:rsidR="00D34633" w:rsidRDefault="00D34633" w:rsidP="00D34633"/>
    <w:p w14:paraId="4FC1E8AF" w14:textId="77777777" w:rsidR="00D34633" w:rsidRDefault="00D34633" w:rsidP="00D34633">
      <w:pPr>
        <w:pStyle w:val="Author"/>
        <w:spacing w:before="0" w:after="0"/>
        <w:rPr>
          <w:rFonts w:eastAsia="MS Mincho"/>
          <w:sz w:val="20"/>
          <w:szCs w:val="20"/>
        </w:rPr>
        <w:sectPr w:rsidR="00D34633" w:rsidSect="00120ADD">
          <w:pgSz w:w="11907" w:h="16839" w:code="9"/>
          <w:pgMar w:top="567" w:right="567" w:bottom="567" w:left="567" w:header="720" w:footer="720" w:gutter="0"/>
          <w:cols w:space="720"/>
          <w:docGrid w:linePitch="360"/>
        </w:sectPr>
      </w:pPr>
    </w:p>
    <w:p w14:paraId="313771EE" w14:textId="695277B5" w:rsidR="00D34633" w:rsidRPr="00466548" w:rsidRDefault="00D34633" w:rsidP="00D34633">
      <w:pPr>
        <w:pStyle w:val="Author"/>
        <w:spacing w:before="0" w:after="0"/>
        <w:rPr>
          <w:rFonts w:eastAsia="MS Mincho"/>
          <w:sz w:val="20"/>
          <w:szCs w:val="20"/>
        </w:rPr>
      </w:pPr>
      <w:r>
        <w:rPr>
          <w:rFonts w:eastAsia="MS Mincho"/>
          <w:sz w:val="20"/>
          <w:szCs w:val="20"/>
        </w:rPr>
        <w:t>Koushik Mukherjee*</w:t>
      </w:r>
    </w:p>
    <w:p w14:paraId="371A7AF9" w14:textId="41CFE217" w:rsidR="00D34633" w:rsidRPr="00466548" w:rsidRDefault="00D34633" w:rsidP="00D34633">
      <w:pPr>
        <w:pStyle w:val="Affiliation"/>
        <w:rPr>
          <w:rFonts w:eastAsia="MS Mincho"/>
          <w:noProof/>
        </w:rPr>
      </w:pPr>
      <w:r>
        <w:rPr>
          <w:rFonts w:eastAsia="MS Mincho"/>
          <w:noProof/>
        </w:rPr>
        <w:t>Department of Microbiology</w:t>
      </w:r>
    </w:p>
    <w:p w14:paraId="0DEC6F30" w14:textId="4155363C" w:rsidR="00D34633" w:rsidRPr="00466548" w:rsidRDefault="00D34633" w:rsidP="00D34633">
      <w:pPr>
        <w:pStyle w:val="Affiliation"/>
        <w:rPr>
          <w:rFonts w:eastAsia="MS Mincho"/>
          <w:noProof/>
        </w:rPr>
      </w:pPr>
      <w:r>
        <w:rPr>
          <w:rFonts w:eastAsia="MS Mincho"/>
          <w:noProof/>
        </w:rPr>
        <w:t>Kalyani Mahavidyalaya</w:t>
      </w:r>
    </w:p>
    <w:p w14:paraId="427237EA" w14:textId="615FC902" w:rsidR="00D34633" w:rsidRPr="00466548" w:rsidRDefault="00D34633" w:rsidP="00D34633">
      <w:pPr>
        <w:pStyle w:val="Affiliation"/>
        <w:rPr>
          <w:rFonts w:eastAsia="MS Mincho"/>
          <w:noProof/>
        </w:rPr>
      </w:pPr>
      <w:r>
        <w:rPr>
          <w:rFonts w:eastAsia="MS Mincho"/>
          <w:noProof/>
        </w:rPr>
        <w:t>Kalyani, Nadia, West Bengal, India</w:t>
      </w:r>
    </w:p>
    <w:p w14:paraId="32D7DDAE" w14:textId="7A5102DE" w:rsidR="00D34633" w:rsidRDefault="00D34633" w:rsidP="00D34633">
      <w:pPr>
        <w:pStyle w:val="Affiliation"/>
        <w:rPr>
          <w:rFonts w:eastAsia="MS Mincho"/>
          <w:noProof/>
        </w:rPr>
      </w:pPr>
      <w:r>
        <w:rPr>
          <w:rFonts w:eastAsia="MS Mincho"/>
          <w:noProof/>
        </w:rPr>
        <w:t xml:space="preserve">Email: </w:t>
      </w:r>
      <w:hyperlink r:id="rId5" w:history="1">
        <w:r w:rsidR="00611873" w:rsidRPr="00EC1D03">
          <w:rPr>
            <w:rStyle w:val="Hyperlink"/>
            <w:rFonts w:eastAsia="MS Mincho"/>
            <w:noProof/>
          </w:rPr>
          <w:t>koushikmukh@gmail.com</w:t>
        </w:r>
      </w:hyperlink>
    </w:p>
    <w:p w14:paraId="563C8393" w14:textId="1AB0DFE2" w:rsidR="00611873" w:rsidRDefault="00611873" w:rsidP="00D34633">
      <w:pPr>
        <w:pStyle w:val="Affiliation"/>
        <w:rPr>
          <w:rFonts w:eastAsia="MS Mincho"/>
          <w:noProof/>
        </w:rPr>
      </w:pPr>
      <w:r>
        <w:rPr>
          <w:rFonts w:eastAsia="MS Mincho"/>
          <w:noProof/>
        </w:rPr>
        <w:t>*First and corresponding author</w:t>
      </w:r>
    </w:p>
    <w:p w14:paraId="1E60359A" w14:textId="77777777" w:rsidR="00D34633" w:rsidRPr="00466548" w:rsidRDefault="00D34633" w:rsidP="00D34633">
      <w:pPr>
        <w:pStyle w:val="Affiliation"/>
        <w:rPr>
          <w:rFonts w:eastAsia="MS Mincho"/>
          <w:noProof/>
        </w:rPr>
      </w:pPr>
    </w:p>
    <w:p w14:paraId="6BF5232B" w14:textId="2B2D2FC5" w:rsidR="00D34633" w:rsidRPr="00466548" w:rsidRDefault="00D34633" w:rsidP="00D34633">
      <w:pPr>
        <w:pStyle w:val="Author"/>
        <w:spacing w:before="0" w:after="0"/>
        <w:rPr>
          <w:rFonts w:eastAsia="MS Mincho"/>
          <w:sz w:val="20"/>
          <w:szCs w:val="20"/>
        </w:rPr>
      </w:pPr>
      <w:r>
        <w:rPr>
          <w:rFonts w:eastAsia="MS Mincho"/>
          <w:sz w:val="20"/>
          <w:szCs w:val="20"/>
        </w:rPr>
        <w:t>Pritam Saha</w:t>
      </w:r>
    </w:p>
    <w:p w14:paraId="74A4B05D" w14:textId="2A2398F6" w:rsidR="00D34633" w:rsidRPr="00466548" w:rsidRDefault="00D34633" w:rsidP="00D34633">
      <w:pPr>
        <w:pStyle w:val="Affiliation"/>
        <w:rPr>
          <w:rFonts w:eastAsia="MS Mincho"/>
        </w:rPr>
      </w:pPr>
      <w:r>
        <w:rPr>
          <w:rFonts w:eastAsia="MS Mincho"/>
        </w:rPr>
        <w:t>Department of Chemistry</w:t>
      </w:r>
    </w:p>
    <w:p w14:paraId="6D0EDC17" w14:textId="77777777" w:rsidR="00D34633" w:rsidRPr="00466548" w:rsidRDefault="00D34633" w:rsidP="00D34633">
      <w:pPr>
        <w:pStyle w:val="Affiliation"/>
        <w:rPr>
          <w:rFonts w:eastAsia="MS Mincho"/>
        </w:rPr>
      </w:pPr>
      <w:r>
        <w:rPr>
          <w:rFonts w:eastAsia="MS Mincho"/>
        </w:rPr>
        <w:t>Kalyani Mahavidyalaya</w:t>
      </w:r>
    </w:p>
    <w:p w14:paraId="6E1E4561" w14:textId="77777777" w:rsidR="00D34633" w:rsidRDefault="00D34633" w:rsidP="00D34633">
      <w:pPr>
        <w:pStyle w:val="Affiliation"/>
        <w:rPr>
          <w:rFonts w:eastAsia="MS Mincho"/>
        </w:rPr>
      </w:pPr>
      <w:r>
        <w:rPr>
          <w:rFonts w:eastAsia="MS Mincho"/>
        </w:rPr>
        <w:t>Kalyani, Nadia, West Bengal, India</w:t>
      </w:r>
    </w:p>
    <w:p w14:paraId="16747535" w14:textId="6EB50D49" w:rsidR="00D34633" w:rsidRPr="00466548" w:rsidRDefault="00D34633" w:rsidP="00D34633">
      <w:pPr>
        <w:pStyle w:val="Affiliation"/>
        <w:rPr>
          <w:rFonts w:eastAsia="MS Mincho"/>
        </w:rPr>
      </w:pPr>
      <w:r>
        <w:rPr>
          <w:rFonts w:eastAsia="MS Mincho"/>
        </w:rPr>
        <w:t xml:space="preserve">Email: </w:t>
      </w:r>
      <w:r w:rsidR="00611873" w:rsidRPr="00611873">
        <w:rPr>
          <w:rFonts w:eastAsia="MS Mincho"/>
        </w:rPr>
        <w:t>pritamsaha300882@gmail.com</w:t>
      </w:r>
    </w:p>
    <w:p w14:paraId="232A9BB9" w14:textId="77777777" w:rsidR="00022A4F" w:rsidRPr="00631470" w:rsidRDefault="00022A4F" w:rsidP="008724E8">
      <w:pPr>
        <w:spacing w:after="0" w:line="240" w:lineRule="auto"/>
        <w:jc w:val="center"/>
        <w:rPr>
          <w:rFonts w:ascii="Times New Roman" w:hAnsi="Times New Roman" w:cs="Times New Roman"/>
          <w:b/>
          <w:sz w:val="20"/>
          <w:szCs w:val="20"/>
        </w:rPr>
      </w:pPr>
    </w:p>
    <w:p w14:paraId="32CBA082" w14:textId="77777777" w:rsidR="00611873" w:rsidRDefault="00611873" w:rsidP="008724E8">
      <w:pPr>
        <w:spacing w:after="0" w:line="240" w:lineRule="auto"/>
        <w:jc w:val="center"/>
        <w:rPr>
          <w:rFonts w:ascii="Times New Roman" w:hAnsi="Times New Roman" w:cs="Times New Roman"/>
          <w:b/>
          <w:sz w:val="20"/>
          <w:szCs w:val="20"/>
        </w:rPr>
        <w:sectPr w:rsidR="00611873" w:rsidSect="00611873">
          <w:type w:val="continuous"/>
          <w:pgSz w:w="11907" w:h="16839" w:code="9"/>
          <w:pgMar w:top="567" w:right="567" w:bottom="567" w:left="567" w:header="720" w:footer="720" w:gutter="0"/>
          <w:cols w:num="2" w:space="720"/>
          <w:docGrid w:linePitch="360"/>
        </w:sectPr>
      </w:pPr>
    </w:p>
    <w:p w14:paraId="34A4DA7B" w14:textId="77777777" w:rsidR="00022A4F" w:rsidRPr="00631470" w:rsidRDefault="00022A4F" w:rsidP="008724E8">
      <w:pPr>
        <w:spacing w:after="0" w:line="240" w:lineRule="auto"/>
        <w:jc w:val="center"/>
        <w:rPr>
          <w:rFonts w:ascii="Times New Roman" w:hAnsi="Times New Roman" w:cs="Times New Roman"/>
          <w:b/>
          <w:sz w:val="20"/>
          <w:szCs w:val="20"/>
        </w:rPr>
      </w:pPr>
    </w:p>
    <w:p w14:paraId="335E6518" w14:textId="77777777" w:rsidR="00022A4F" w:rsidRPr="00631470" w:rsidRDefault="00022A4F" w:rsidP="008724E8">
      <w:pPr>
        <w:spacing w:after="0" w:line="240" w:lineRule="auto"/>
        <w:jc w:val="center"/>
        <w:rPr>
          <w:rFonts w:ascii="Times New Roman" w:hAnsi="Times New Roman" w:cs="Times New Roman"/>
          <w:b/>
          <w:sz w:val="20"/>
          <w:szCs w:val="20"/>
        </w:rPr>
      </w:pPr>
    </w:p>
    <w:p w14:paraId="47591D57" w14:textId="77777777" w:rsidR="00022A4F" w:rsidRPr="00631470" w:rsidRDefault="00022A4F" w:rsidP="008724E8">
      <w:pPr>
        <w:spacing w:after="0" w:line="240" w:lineRule="auto"/>
        <w:jc w:val="center"/>
        <w:rPr>
          <w:rFonts w:ascii="Times New Roman" w:hAnsi="Times New Roman" w:cs="Times New Roman"/>
          <w:b/>
          <w:sz w:val="20"/>
          <w:szCs w:val="20"/>
        </w:rPr>
      </w:pPr>
      <w:r w:rsidRPr="00631470">
        <w:rPr>
          <w:rFonts w:ascii="Times New Roman" w:hAnsi="Times New Roman" w:cs="Times New Roman"/>
          <w:b/>
          <w:sz w:val="20"/>
          <w:szCs w:val="20"/>
        </w:rPr>
        <w:t>ABSTRACT</w:t>
      </w:r>
    </w:p>
    <w:p w14:paraId="40C7615B" w14:textId="77777777" w:rsidR="00120ADD" w:rsidRPr="00631470" w:rsidRDefault="00120ADD" w:rsidP="008912DB">
      <w:pPr>
        <w:spacing w:after="0" w:line="240" w:lineRule="auto"/>
        <w:jc w:val="both"/>
        <w:rPr>
          <w:rFonts w:ascii="Times New Roman" w:hAnsi="Times New Roman" w:cs="Times New Roman"/>
          <w:b/>
          <w:sz w:val="20"/>
          <w:szCs w:val="20"/>
        </w:rPr>
      </w:pPr>
    </w:p>
    <w:p w14:paraId="3BEEB63A" w14:textId="77777777" w:rsidR="00022A4F" w:rsidRPr="008912DB" w:rsidRDefault="008912DB" w:rsidP="008724E8">
      <w:pPr>
        <w:spacing w:after="0" w:line="240" w:lineRule="auto"/>
        <w:ind w:firstLine="720"/>
        <w:jc w:val="both"/>
        <w:rPr>
          <w:rFonts w:ascii="Times New Roman" w:hAnsi="Times New Roman" w:cs="Times New Roman"/>
          <w:sz w:val="20"/>
          <w:szCs w:val="20"/>
        </w:rPr>
      </w:pPr>
      <w:r w:rsidRPr="008912DB">
        <w:rPr>
          <w:rFonts w:ascii="Times New Roman" w:hAnsi="Times New Roman" w:cs="Times New Roman"/>
          <w:sz w:val="20"/>
          <w:szCs w:val="20"/>
        </w:rPr>
        <w:t>Healthcare</w:t>
      </w:r>
      <w:r>
        <w:rPr>
          <w:rFonts w:ascii="Times New Roman" w:hAnsi="Times New Roman" w:cs="Times New Roman"/>
          <w:sz w:val="20"/>
          <w:szCs w:val="20"/>
        </w:rPr>
        <w:t xml:space="preserve"> sector is observing great advancement in terms of development of newer diagnostics and therapeutics. Over the years, researchers </w:t>
      </w:r>
      <w:r w:rsidR="004339CC">
        <w:rPr>
          <w:rFonts w:ascii="Times New Roman" w:hAnsi="Times New Roman" w:cs="Times New Roman"/>
          <w:sz w:val="20"/>
          <w:szCs w:val="20"/>
        </w:rPr>
        <w:t>have</w:t>
      </w:r>
      <w:r>
        <w:rPr>
          <w:rFonts w:ascii="Times New Roman" w:hAnsi="Times New Roman" w:cs="Times New Roman"/>
          <w:sz w:val="20"/>
          <w:szCs w:val="20"/>
        </w:rPr>
        <w:t xml:space="preserve"> develop</w:t>
      </w:r>
      <w:r w:rsidR="004339CC">
        <w:rPr>
          <w:rFonts w:ascii="Times New Roman" w:hAnsi="Times New Roman" w:cs="Times New Roman"/>
          <w:sz w:val="20"/>
          <w:szCs w:val="20"/>
        </w:rPr>
        <w:t>ed</w:t>
      </w:r>
      <w:r>
        <w:rPr>
          <w:rFonts w:ascii="Times New Roman" w:hAnsi="Times New Roman" w:cs="Times New Roman"/>
          <w:sz w:val="20"/>
          <w:szCs w:val="20"/>
        </w:rPr>
        <w:t xml:space="preserve"> methods for faster and reliable </w:t>
      </w:r>
      <w:r w:rsidR="004339CC">
        <w:rPr>
          <w:rFonts w:ascii="Times New Roman" w:hAnsi="Times New Roman" w:cs="Times New Roman"/>
          <w:sz w:val="20"/>
          <w:szCs w:val="20"/>
        </w:rPr>
        <w:t>diagnosis of diseases using various biomolecules. Biosensors were first invented in 1962 and have been improvised to make them compact, user friendly, robust, cost-effective for use as point-of-care testing devices. Furthermore developments in the field of nanomaterials have boosted the research and development of biosensors with the integration of biosensing and drug delivery mechanisms. While biosensors are being extensively used in diagnostics and therapeutics, they also find use in monitoring of soil, food and water quality, detection of toxins, pesticides and heavy metals as well as pathogen detection. This chapter discusses in detail the definition of biosensors, classification of biosensors</w:t>
      </w:r>
      <w:r w:rsidR="007E553D">
        <w:rPr>
          <w:rFonts w:ascii="Times New Roman" w:hAnsi="Times New Roman" w:cs="Times New Roman"/>
          <w:sz w:val="20"/>
          <w:szCs w:val="20"/>
        </w:rPr>
        <w:t xml:space="preserve"> and their advantages over the traditional methods of diagnosis</w:t>
      </w:r>
      <w:r w:rsidR="004339CC">
        <w:rPr>
          <w:rFonts w:ascii="Times New Roman" w:hAnsi="Times New Roman" w:cs="Times New Roman"/>
          <w:sz w:val="20"/>
          <w:szCs w:val="20"/>
        </w:rPr>
        <w:t>. Moreover, the chapter delves into the details of use of biosensors in various fields of medical diagnostics like biochemicals, medical imaging, cancer detection, diagnosis of viral and bacterial infections, etc. The chapter also provides insights into the various therapeutics applications of biosensors like drug delivery, management of pain and neurological diseases, and others and concludes with the</w:t>
      </w:r>
      <w:r w:rsidR="007E553D">
        <w:rPr>
          <w:rFonts w:ascii="Times New Roman" w:hAnsi="Times New Roman" w:cs="Times New Roman"/>
          <w:sz w:val="20"/>
          <w:szCs w:val="20"/>
        </w:rPr>
        <w:t xml:space="preserve"> discussion of</w:t>
      </w:r>
      <w:r w:rsidR="004339CC">
        <w:rPr>
          <w:rFonts w:ascii="Times New Roman" w:hAnsi="Times New Roman" w:cs="Times New Roman"/>
          <w:sz w:val="20"/>
          <w:szCs w:val="20"/>
        </w:rPr>
        <w:t xml:space="preserve"> various challenges and future prospects of biosensor technology.</w:t>
      </w:r>
    </w:p>
    <w:p w14:paraId="4FD1A490" w14:textId="77777777" w:rsidR="00022A4F" w:rsidRPr="00631470" w:rsidRDefault="00022A4F" w:rsidP="008724E8">
      <w:pPr>
        <w:spacing w:after="0" w:line="240" w:lineRule="auto"/>
        <w:jc w:val="both"/>
        <w:rPr>
          <w:rFonts w:ascii="Times New Roman" w:hAnsi="Times New Roman" w:cs="Times New Roman"/>
          <w:b/>
          <w:sz w:val="20"/>
          <w:szCs w:val="20"/>
        </w:rPr>
      </w:pPr>
    </w:p>
    <w:p w14:paraId="38A30BD1" w14:textId="2699B230" w:rsidR="00022A4F" w:rsidRPr="00631470" w:rsidRDefault="00120ADD" w:rsidP="008724E8">
      <w:pPr>
        <w:spacing w:after="0" w:line="240" w:lineRule="auto"/>
        <w:jc w:val="both"/>
        <w:rPr>
          <w:rFonts w:ascii="Times New Roman" w:hAnsi="Times New Roman" w:cs="Times New Roman"/>
          <w:sz w:val="20"/>
          <w:szCs w:val="20"/>
        </w:rPr>
      </w:pPr>
      <w:r w:rsidRPr="00631470">
        <w:rPr>
          <w:rFonts w:ascii="Times New Roman" w:hAnsi="Times New Roman" w:cs="Times New Roman"/>
          <w:b/>
          <w:sz w:val="20"/>
          <w:szCs w:val="20"/>
        </w:rPr>
        <w:t>Keywords –</w:t>
      </w:r>
      <w:r w:rsidRPr="00631470">
        <w:rPr>
          <w:rFonts w:ascii="Times New Roman" w:hAnsi="Times New Roman" w:cs="Times New Roman"/>
          <w:sz w:val="20"/>
          <w:szCs w:val="20"/>
        </w:rPr>
        <w:t xml:space="preserve"> Biosensor, </w:t>
      </w:r>
      <w:proofErr w:type="spellStart"/>
      <w:r w:rsidRPr="00631470">
        <w:rPr>
          <w:rFonts w:ascii="Times New Roman" w:hAnsi="Times New Roman" w:cs="Times New Roman"/>
          <w:sz w:val="20"/>
          <w:szCs w:val="20"/>
        </w:rPr>
        <w:t>Ther</w:t>
      </w:r>
      <w:r w:rsidR="00763256" w:rsidRPr="00631470">
        <w:rPr>
          <w:rFonts w:ascii="Times New Roman" w:hAnsi="Times New Roman" w:cs="Times New Roman"/>
          <w:sz w:val="20"/>
          <w:szCs w:val="20"/>
        </w:rPr>
        <w:t>a</w:t>
      </w:r>
      <w:r w:rsidRPr="00631470">
        <w:rPr>
          <w:rFonts w:ascii="Times New Roman" w:hAnsi="Times New Roman" w:cs="Times New Roman"/>
          <w:sz w:val="20"/>
          <w:szCs w:val="20"/>
        </w:rPr>
        <w:t>nostics</w:t>
      </w:r>
      <w:proofErr w:type="spellEnd"/>
      <w:r w:rsidRPr="00631470">
        <w:rPr>
          <w:rFonts w:ascii="Times New Roman" w:hAnsi="Times New Roman" w:cs="Times New Roman"/>
          <w:sz w:val="20"/>
          <w:szCs w:val="20"/>
        </w:rPr>
        <w:t xml:space="preserve">, </w:t>
      </w:r>
      <w:r w:rsidR="003B69BD" w:rsidRPr="00631470">
        <w:rPr>
          <w:rFonts w:ascii="Times New Roman" w:hAnsi="Times New Roman" w:cs="Times New Roman"/>
          <w:sz w:val="20"/>
          <w:szCs w:val="20"/>
        </w:rPr>
        <w:t>Wearable Devices, Nanomaterials,</w:t>
      </w:r>
      <w:r w:rsidR="00D34633">
        <w:rPr>
          <w:rFonts w:ascii="Times New Roman" w:hAnsi="Times New Roman" w:cs="Times New Roman"/>
          <w:sz w:val="20"/>
          <w:szCs w:val="20"/>
        </w:rPr>
        <w:t xml:space="preserve"> </w:t>
      </w:r>
      <w:r w:rsidR="000D4DAA" w:rsidRPr="00631470">
        <w:rPr>
          <w:rFonts w:ascii="Times New Roman" w:hAnsi="Times New Roman" w:cs="Times New Roman"/>
          <w:sz w:val="20"/>
          <w:szCs w:val="20"/>
        </w:rPr>
        <w:t>Health Monitoring</w:t>
      </w:r>
    </w:p>
    <w:p w14:paraId="62093328" w14:textId="77777777" w:rsidR="00120ADD" w:rsidRPr="00631470" w:rsidRDefault="00120ADD" w:rsidP="008724E8">
      <w:pPr>
        <w:spacing w:after="0" w:line="240" w:lineRule="auto"/>
        <w:jc w:val="both"/>
        <w:rPr>
          <w:rFonts w:ascii="Times New Roman" w:hAnsi="Times New Roman" w:cs="Times New Roman"/>
          <w:sz w:val="20"/>
          <w:szCs w:val="20"/>
        </w:rPr>
      </w:pPr>
    </w:p>
    <w:p w14:paraId="15FC6465" w14:textId="77777777" w:rsidR="00BB5D95" w:rsidRPr="00631470" w:rsidRDefault="00022A4F" w:rsidP="000D4DAA">
      <w:pPr>
        <w:pStyle w:val="ListParagraph"/>
        <w:numPr>
          <w:ilvl w:val="0"/>
          <w:numId w:val="3"/>
        </w:numPr>
        <w:spacing w:after="0" w:line="240" w:lineRule="auto"/>
        <w:ind w:left="397" w:hanging="397"/>
        <w:contextualSpacing w:val="0"/>
        <w:jc w:val="center"/>
        <w:rPr>
          <w:rFonts w:ascii="Times New Roman" w:hAnsi="Times New Roman" w:cs="Times New Roman"/>
          <w:b/>
          <w:bCs/>
          <w:sz w:val="20"/>
          <w:szCs w:val="20"/>
        </w:rPr>
      </w:pPr>
      <w:r w:rsidRPr="00631470">
        <w:rPr>
          <w:rFonts w:ascii="Times New Roman" w:hAnsi="Times New Roman" w:cs="Times New Roman"/>
          <w:b/>
          <w:bCs/>
          <w:sz w:val="20"/>
          <w:szCs w:val="20"/>
        </w:rPr>
        <w:t>INTRODUCTION</w:t>
      </w:r>
    </w:p>
    <w:p w14:paraId="0EA42886" w14:textId="77777777" w:rsidR="00120ADD" w:rsidRPr="00631470" w:rsidRDefault="00120ADD" w:rsidP="008724E8">
      <w:pPr>
        <w:pStyle w:val="ListParagraph"/>
        <w:spacing w:after="0" w:line="240" w:lineRule="auto"/>
        <w:ind w:left="284"/>
        <w:contextualSpacing w:val="0"/>
        <w:jc w:val="center"/>
        <w:rPr>
          <w:rFonts w:ascii="Times New Roman" w:hAnsi="Times New Roman" w:cs="Times New Roman"/>
          <w:b/>
          <w:bCs/>
          <w:sz w:val="20"/>
          <w:szCs w:val="20"/>
        </w:rPr>
      </w:pPr>
    </w:p>
    <w:p w14:paraId="4AB34823" w14:textId="77777777" w:rsidR="0043241C" w:rsidRPr="00631470" w:rsidRDefault="005F4F1E" w:rsidP="008724E8">
      <w:pPr>
        <w:spacing w:after="0" w:line="240" w:lineRule="auto"/>
        <w:ind w:firstLine="720"/>
        <w:jc w:val="both"/>
        <w:rPr>
          <w:rFonts w:ascii="Times New Roman" w:hAnsi="Times New Roman" w:cs="Times New Roman"/>
          <w:sz w:val="20"/>
          <w:szCs w:val="20"/>
        </w:rPr>
      </w:pPr>
      <w:r w:rsidRPr="00631470">
        <w:rPr>
          <w:rFonts w:ascii="Times New Roman" w:hAnsi="Times New Roman" w:cs="Times New Roman"/>
          <w:sz w:val="20"/>
          <w:szCs w:val="20"/>
        </w:rPr>
        <w:t>Substantial advancement has been observed in the field of medicine and the science of diseases. With such advanced knowledge available, there is also a need for more advanced and sophisticated therapeutic and diagnostic approaches to tackle a disease. Human body has five senses of taste, sight, smell, touch and sound</w:t>
      </w:r>
      <w:r w:rsidR="003F5A75" w:rsidRPr="003F5A75">
        <w:rPr>
          <w:rFonts w:ascii="Times New Roman" w:hAnsi="Times New Roman" w:cs="Times New Roman"/>
          <w:color w:val="365F91" w:themeColor="accent1" w:themeShade="BF"/>
          <w:sz w:val="20"/>
          <w:szCs w:val="20"/>
        </w:rPr>
        <w:t xml:space="preserve"> </w:t>
      </w:r>
      <w:r w:rsidR="002257F2" w:rsidRPr="003F5A75">
        <w:rPr>
          <w:rFonts w:ascii="Times New Roman" w:hAnsi="Times New Roman" w:cs="Times New Roman"/>
          <w:color w:val="365F91" w:themeColor="accent1" w:themeShade="BF"/>
          <w:sz w:val="20"/>
          <w:szCs w:val="20"/>
        </w:rPr>
        <w:fldChar w:fldCharType="begin"/>
      </w:r>
      <w:r w:rsidR="00A23A4B" w:rsidRPr="003F5A75">
        <w:rPr>
          <w:rFonts w:ascii="Times New Roman" w:hAnsi="Times New Roman" w:cs="Times New Roman"/>
          <w:color w:val="365F91" w:themeColor="accent1" w:themeShade="BF"/>
          <w:sz w:val="20"/>
          <w:szCs w:val="20"/>
        </w:rPr>
        <w:instrText xml:space="preserve"> ADDIN ZOTERO_ITEM CSL_CITATION {"citationID":"Qbwlofxd","properties":{"formattedCitation":"[1]","plainCitation":"[1]","noteIndex":0},"citationItems":[{"id":1461,"uris":["http://zotero.org/users/local/Mn7fvuUq/items/SKJ9FJLD"],"itemData":{"id":1461,"type":"chapter","container-title":"Food, Medical, and Environmental Applications of Polysaccharides","ISBN":"978-0-12-819239-9","language":"en","note":"DOI: 10.1016/B978-0-12-819239-9.00016-6","page":"381-400","publisher":"Elsevier","source":"DOI.org (Crossref)","title":"Biosensors","URL":"https://linkinghub.elsevier.com/retrieve/pii/B9780128192399000166","author":[{"family":"Banu","given":"Nicoleta Doriana"},{"family":"Jerca","given":"Florica Adriana"},{"family":"Jerca","given":"Valentin Victor"}],"accessed":{"date-parts":[["2023",8,9]]},"issued":{"date-parts":[["2021"]]}}}],"schema":"https://github.com/citation-style-language/schema/raw/master/csl-citation.json"}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A23A4B" w:rsidRPr="003F5A75">
        <w:rPr>
          <w:rFonts w:ascii="Times New Roman" w:hAnsi="Times New Roman" w:cs="Times New Roman"/>
          <w:color w:val="365F91" w:themeColor="accent1" w:themeShade="BF"/>
          <w:sz w:val="20"/>
          <w:szCs w:val="20"/>
        </w:rPr>
        <w:t>[1]</w:t>
      </w:r>
      <w:r w:rsidR="002257F2" w:rsidRPr="003F5A75">
        <w:rPr>
          <w:rFonts w:ascii="Times New Roman" w:hAnsi="Times New Roman" w:cs="Times New Roman"/>
          <w:color w:val="365F91" w:themeColor="accent1" w:themeShade="BF"/>
          <w:sz w:val="20"/>
          <w:szCs w:val="20"/>
        </w:rPr>
        <w:fldChar w:fldCharType="end"/>
      </w:r>
      <w:r w:rsidRPr="00631470">
        <w:rPr>
          <w:rFonts w:ascii="Times New Roman" w:hAnsi="Times New Roman" w:cs="Times New Roman"/>
          <w:sz w:val="20"/>
          <w:szCs w:val="20"/>
        </w:rPr>
        <w:t>. The</w:t>
      </w:r>
      <w:r w:rsidR="00327553" w:rsidRPr="00631470">
        <w:rPr>
          <w:rFonts w:ascii="Times New Roman" w:hAnsi="Times New Roman" w:cs="Times New Roman"/>
          <w:sz w:val="20"/>
          <w:szCs w:val="20"/>
        </w:rPr>
        <w:t xml:space="preserve"> reception and transduction of </w:t>
      </w:r>
      <w:r w:rsidRPr="00631470">
        <w:rPr>
          <w:rFonts w:ascii="Times New Roman" w:hAnsi="Times New Roman" w:cs="Times New Roman"/>
          <w:sz w:val="20"/>
          <w:szCs w:val="20"/>
        </w:rPr>
        <w:t xml:space="preserve">physical and chemical stimuli </w:t>
      </w:r>
      <w:r w:rsidR="00327553" w:rsidRPr="00631470">
        <w:rPr>
          <w:rFonts w:ascii="Times New Roman" w:hAnsi="Times New Roman" w:cs="Times New Roman"/>
          <w:sz w:val="20"/>
          <w:szCs w:val="20"/>
        </w:rPr>
        <w:t xml:space="preserve">from specific receptors in the sensory organs to brain and the final action of the human body form a strong base for the research and development of biological analytical sensors or “biosensors”. Biosensors </w:t>
      </w:r>
      <w:r w:rsidR="009C372A" w:rsidRPr="00631470">
        <w:rPr>
          <w:rFonts w:ascii="Times New Roman" w:hAnsi="Times New Roman" w:cs="Times New Roman"/>
          <w:sz w:val="20"/>
          <w:szCs w:val="20"/>
        </w:rPr>
        <w:t>consist of</w:t>
      </w:r>
      <w:r w:rsidR="00327553" w:rsidRPr="00631470">
        <w:rPr>
          <w:rFonts w:ascii="Times New Roman" w:hAnsi="Times New Roman" w:cs="Times New Roman"/>
          <w:sz w:val="20"/>
          <w:szCs w:val="20"/>
        </w:rPr>
        <w:t xml:space="preserve"> a biological receptor</w:t>
      </w:r>
      <w:r w:rsidR="009C372A" w:rsidRPr="00631470">
        <w:rPr>
          <w:rFonts w:ascii="Times New Roman" w:hAnsi="Times New Roman" w:cs="Times New Roman"/>
          <w:sz w:val="20"/>
          <w:szCs w:val="20"/>
        </w:rPr>
        <w:t xml:space="preserve"> which inter</w:t>
      </w:r>
      <w:r w:rsidR="009B57B4" w:rsidRPr="00631470">
        <w:rPr>
          <w:rFonts w:ascii="Times New Roman" w:hAnsi="Times New Roman" w:cs="Times New Roman"/>
          <w:sz w:val="20"/>
          <w:szCs w:val="20"/>
        </w:rPr>
        <w:t>pre</w:t>
      </w:r>
      <w:r w:rsidR="009C372A" w:rsidRPr="00631470">
        <w:rPr>
          <w:rFonts w:ascii="Times New Roman" w:hAnsi="Times New Roman" w:cs="Times New Roman"/>
          <w:sz w:val="20"/>
          <w:szCs w:val="20"/>
        </w:rPr>
        <w:t xml:space="preserve">ts the </w:t>
      </w:r>
      <w:r w:rsidR="009B57B4" w:rsidRPr="00631470">
        <w:rPr>
          <w:rFonts w:ascii="Times New Roman" w:hAnsi="Times New Roman" w:cs="Times New Roman"/>
          <w:sz w:val="20"/>
          <w:szCs w:val="20"/>
        </w:rPr>
        <w:t>biophysical or biochemical signal</w:t>
      </w:r>
      <w:r w:rsidR="00327553" w:rsidRPr="00631470">
        <w:rPr>
          <w:rFonts w:ascii="Times New Roman" w:hAnsi="Times New Roman" w:cs="Times New Roman"/>
          <w:sz w:val="20"/>
          <w:szCs w:val="20"/>
        </w:rPr>
        <w:t xml:space="preserve"> and a physical transducer which transduces </w:t>
      </w:r>
      <w:r w:rsidR="009B57B4" w:rsidRPr="00631470">
        <w:rPr>
          <w:rFonts w:ascii="Times New Roman" w:hAnsi="Times New Roman" w:cs="Times New Roman"/>
          <w:sz w:val="20"/>
          <w:szCs w:val="20"/>
        </w:rPr>
        <w:t>this</w:t>
      </w:r>
      <w:r w:rsidR="00327553" w:rsidRPr="00631470">
        <w:rPr>
          <w:rFonts w:ascii="Times New Roman" w:hAnsi="Times New Roman" w:cs="Times New Roman"/>
          <w:sz w:val="20"/>
          <w:szCs w:val="20"/>
        </w:rPr>
        <w:t xml:space="preserve"> signal to an electrical signal, which could be analyzed and presented to the end user</w:t>
      </w:r>
      <w:r w:rsidR="003F5A75">
        <w:rPr>
          <w:rFonts w:ascii="Times New Roman" w:hAnsi="Times New Roman" w:cs="Times New Roman"/>
          <w:sz w:val="20"/>
          <w:szCs w:val="20"/>
        </w:rPr>
        <w:t xml:space="preserve"> </w:t>
      </w:r>
      <w:r w:rsidR="002257F2" w:rsidRPr="003F5A75">
        <w:rPr>
          <w:rFonts w:ascii="Times New Roman" w:hAnsi="Times New Roman" w:cs="Times New Roman"/>
          <w:color w:val="365F91" w:themeColor="accent1" w:themeShade="BF"/>
          <w:sz w:val="20"/>
          <w:szCs w:val="20"/>
        </w:rPr>
        <w:fldChar w:fldCharType="begin"/>
      </w:r>
      <w:r w:rsidR="00A23A4B" w:rsidRPr="003F5A75">
        <w:rPr>
          <w:rFonts w:ascii="Times New Roman" w:hAnsi="Times New Roman" w:cs="Times New Roman"/>
          <w:color w:val="365F91" w:themeColor="accent1" w:themeShade="BF"/>
          <w:sz w:val="20"/>
          <w:szCs w:val="20"/>
        </w:rPr>
        <w:instrText xml:space="preserve"> ADDIN ZOTERO_ITEM CSL_CITATION {"citationID":"uvKTDLdq","properties":{"formattedCitation":"[1\\uc0\\u8211{}3]","plainCitation":"[1–3]","noteIndex":0},"citationItems":[{"id":1461,"uris":["http://zotero.org/users/local/Mn7fvuUq/items/SKJ9FJLD"],"itemData":{"id":1461,"type":"chapter","container-title":"Food, Medical, and Environmental Applications of Polysaccharides","ISBN":"978-0-12-819239-9","language":"en","note":"DOI: 10.1016/B978-0-12-819239-9.00016-6","page":"381-400","publisher":"Elsevier","source":"DOI.org (Crossref)","title":"Biosensors","URL":"https://linkinghub.elsevier.com/retrieve/pii/B9780128192399000166","author":[{"family":"Banu","given":"Nicoleta Doriana"},{"family":"Jerca","given":"Florica Adriana"},{"family":"Jerca","given":"Valentin Victor"}],"accessed":{"date-parts":[["2023",8,9]]},"issued":{"date-parts":[["2021"]]}},"label":"page"},{"id":1395,"uris":["http://zotero.org/users/local/Mn7fvuUq/items/8I9DMW67"],"itemData":{"id":1395,"type":"article-journal","abstract":"Biosensors are the devices that capture the biological signal and convert it into a detectable electrical signal. It involves the combination of biological entities like DNA, RNA, and proteins/enzymes to the electrochemical transducers in order to detect and observe certain biological analytes like antibody-antigen interaction. Several types of biosensors have been known that have been successfully employed in the fields of environment, biomedical and food industries to detect and remove certain contaminants, weather non-living or living entities. Amperometric, Optical, Surface Plasmon Resonance, enzymatic, DNA, Phage, and bacterial sensors are the common sensors being employed today. These biosensors can be used for the detection of the broad spectrum of biological analytes and have shown greater responses and success in medical laboratories, food bioanalysis, microbial detection etc. Detection of the lower or higher limits of glucose in body, microbial invasion in body and food, heavy metals detection in soil, water and air-borne microbes, pesticides in water and soil and various harmful chemicals produced by body, can be easily and timely monitored with high precision using the different types of biosensors with few modifications.","container-title":"Journal of Biosensors &amp; Bioelectronics","DOI":"10.4172/2155-6210.1000235","ISSN":"21556210","issue":"01","journalAbbreviation":"J Biosens Bioelectron","language":"en","source":"DOI.org (Crossref)","title":"Biosensors: Their Fundamentals, Designs, Types and Most Recent Impactful Applications: A Review","title-short":"Biosensors","URL":"https://www.omicsonline.org/open-access/biosensors-their-fundamentals-designs-types-and-most-recent-impactful-applications-a-review-2155-6210-1000235.php?aid=85357","volume":"08","author":[{"family":"Ali","given":"Jazib"},{"family":"Najeeb","given":"Jawayria"},{"family":"Asim Ali","given":"Muhammad"},{"family":"Farhan Aslam","given":"Muhammad"},{"family":"Raza","given":"Ali"}],"accessed":{"date-parts":[["2023",8,9]]},"issued":{"date-parts":[["2017"]]}},"label":"page"},{"id":1386,"uris":["http://zotero.org/users/local/Mn7fvuUq/items/DK8AHG9M"],"itemData":{"id":1386,"type":"article-journal","abstract":"Nowadays, the development of new technological solutions in the medical field, in particular biosensors, is a priority and a ground for great scientific and financial investment. From glucose sensors to highly sensible and more precise molecular tools, this biotechnological field has gone through an exponential growth, but still the applications are very limited to the future potential foreseen in the medical area. In the last decade, the advances in the genomic field have permitted the identification of specific biomarkers related to certain diseases, becoming one of the main approaches used in clinical diagnosis. Biomarkers have different clinical values, in the sense that they may provide preventive, predictive, prognostic and therapeutic response related information, not being exclusively used for diagnostic purposes, but also be applied in health management and disease treatment. Therefore, biomarkers allied with biosensors have the potential to revolutionize the way healthcare is managed. The vast choice of bioreceptors such as nucleic acids, antibodies, antigens, enzymes and even whole cells, consents the diagnosis of diseases ranging from viral and bacterial infections to cancer and metabolism disorders. The major appeal of these sensing platforms is that it provides a fast, cost-effective, reliable, highly sensitive and easy way to obtain an earlier clinical diagnosis, which can significantly affect the survival rate or patient’s prognosis. This review will explore some of the most recent devices available and its clinical applications.","container-title":"Biochimica et Biophysica Acta (BBA) - Reviews on Cancer","DOI":"10.1016/j.bbcan.2022.188726","ISSN":"0304419X","issue":"3","journalAbbreviation":"Biochimica et Biophysica Acta (BBA) - Reviews on Cancer","language":"en","page":"188726","source":"DOI.org (Crossref)","title":"Biosensors as diagnostic tools in clinical applications","volume":"1877","author":[{"family":"Lino","given":"C."},{"family":"Barrias","given":"S."},{"family":"Chaves","given":"R."},{"family":"Adega","given":"F."},{"family":"Martins-Lopes","given":"P."},{"family":"Fernandes","given":"J.R."}],"issued":{"date-parts":[["2022",5]]}},"label":"page"}],"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A23A4B" w:rsidRPr="003F5A75">
        <w:rPr>
          <w:rFonts w:ascii="Times New Roman" w:hAnsi="Times New Roman" w:cs="Times New Roman"/>
          <w:color w:val="365F91" w:themeColor="accent1" w:themeShade="BF"/>
          <w:sz w:val="20"/>
          <w:szCs w:val="20"/>
        </w:rPr>
        <w:t>[1–3]</w:t>
      </w:r>
      <w:r w:rsidR="002257F2" w:rsidRPr="003F5A75">
        <w:rPr>
          <w:rFonts w:ascii="Times New Roman" w:hAnsi="Times New Roman" w:cs="Times New Roman"/>
          <w:color w:val="365F91" w:themeColor="accent1" w:themeShade="BF"/>
          <w:sz w:val="20"/>
          <w:szCs w:val="20"/>
        </w:rPr>
        <w:fldChar w:fldCharType="end"/>
      </w:r>
      <w:r w:rsidR="00327553" w:rsidRPr="00631470">
        <w:rPr>
          <w:rFonts w:ascii="Times New Roman" w:hAnsi="Times New Roman" w:cs="Times New Roman"/>
          <w:sz w:val="20"/>
          <w:szCs w:val="20"/>
        </w:rPr>
        <w:t>. Biosensors have been accepted by the</w:t>
      </w:r>
      <w:r w:rsidR="00227684" w:rsidRPr="00631470">
        <w:rPr>
          <w:rFonts w:ascii="Times New Roman" w:hAnsi="Times New Roman" w:cs="Times New Roman"/>
          <w:sz w:val="20"/>
          <w:szCs w:val="20"/>
        </w:rPr>
        <w:t xml:space="preserve"> International Union of Pure and Applied Chemistry(</w:t>
      </w:r>
      <w:r w:rsidR="00327553" w:rsidRPr="00631470">
        <w:rPr>
          <w:rFonts w:ascii="Times New Roman" w:hAnsi="Times New Roman" w:cs="Times New Roman"/>
          <w:sz w:val="20"/>
          <w:szCs w:val="20"/>
        </w:rPr>
        <w:t>IUPAC</w:t>
      </w:r>
      <w:r w:rsidR="00227684" w:rsidRPr="00631470">
        <w:rPr>
          <w:rFonts w:ascii="Times New Roman" w:hAnsi="Times New Roman" w:cs="Times New Roman"/>
          <w:sz w:val="20"/>
          <w:szCs w:val="20"/>
        </w:rPr>
        <w:t>)</w:t>
      </w:r>
      <w:r w:rsidR="00327553" w:rsidRPr="00631470">
        <w:rPr>
          <w:rFonts w:ascii="Times New Roman" w:hAnsi="Times New Roman" w:cs="Times New Roman"/>
          <w:sz w:val="20"/>
          <w:szCs w:val="20"/>
        </w:rPr>
        <w:t xml:space="preserve"> in the near past</w:t>
      </w:r>
      <w:r w:rsidR="003F5A75">
        <w:rPr>
          <w:rFonts w:ascii="Times New Roman" w:hAnsi="Times New Roman" w:cs="Times New Roman"/>
          <w:sz w:val="20"/>
          <w:szCs w:val="20"/>
        </w:rPr>
        <w:t xml:space="preserve"> </w:t>
      </w:r>
      <w:r w:rsidR="002257F2" w:rsidRPr="003F5A75">
        <w:rPr>
          <w:rFonts w:ascii="Times New Roman" w:hAnsi="Times New Roman" w:cs="Times New Roman"/>
          <w:color w:val="365F91" w:themeColor="accent1" w:themeShade="BF"/>
          <w:sz w:val="20"/>
          <w:szCs w:val="20"/>
        </w:rPr>
        <w:fldChar w:fldCharType="begin"/>
      </w:r>
      <w:r w:rsidR="00A23A4B" w:rsidRPr="003F5A75">
        <w:rPr>
          <w:rFonts w:ascii="Times New Roman" w:hAnsi="Times New Roman" w:cs="Times New Roman"/>
          <w:color w:val="365F91" w:themeColor="accent1" w:themeShade="BF"/>
          <w:sz w:val="20"/>
          <w:szCs w:val="20"/>
        </w:rPr>
        <w:instrText xml:space="preserve"> ADDIN ZOTERO_ITEM CSL_CITATION {"citationID":"IQ4hHVlt","properties":{"formattedCitation":"[2]","plainCitation":"[2]","noteIndex":0},"citationItems":[{"id":1395,"uris":["http://zotero.org/users/local/Mn7fvuUq/items/8I9DMW67"],"itemData":{"id":1395,"type":"article-journal","abstract":"Biosensors are the devices that capture the biological signal and convert it into a detectable electrical signal. It involves the combination of biological entities like DNA, RNA, and proteins/enzymes to the electrochemical transducers in order to detect and observe certain biological analytes like antibody-antigen interaction. Several types of biosensors have been known that have been successfully employed in the fields of environment, biomedical and food industries to detect and remove certain contaminants, weather non-living or living entities. Amperometric, Optical, Surface Plasmon Resonance, enzymatic, DNA, Phage, and bacterial sensors are the common sensors being employed today. These biosensors can be used for the detection of the broad spectrum of biological analytes and have shown greater responses and success in medical laboratories, food bioanalysis, microbial detection etc. Detection of the lower or higher limits of glucose in body, microbial invasion in body and food, heavy metals detection in soil, water and air-borne microbes, pesticides in water and soil and various harmful chemicals produced by body, can be easily and timely monitored with high precision using the different types of biosensors with few modifications.","container-title":"Journal of Biosensors &amp; Bioelectronics","DOI":"10.4172/2155-6210.1000235","ISSN":"21556210","issue":"01","journalAbbreviation":"J Biosens Bioelectron","language":"en","source":"DOI.org (Crossref)","title":"Biosensors: Their Fundamentals, Designs, Types and Most Recent Impactful Applications: A Review","title-short":"Biosensors","URL":"https://www.omicsonline.org/open-access/biosensors-their-fundamentals-designs-types-and-most-recent-impactful-applications-a-review-2155-6210-1000235.php?aid=85357","volume":"08","author":[{"family":"Ali","given":"Jazib"},{"family":"Najeeb","given":"Jawayria"},{"family":"Asim Ali","given":"Muhammad"},{"family":"Farhan Aslam","given":"Muhammad"},{"family":"Raza","given":"Ali"}],"accessed":{"date-parts":[["2023",8,9]]},"issued":{"date-parts":[["2017"]]}}}],"schema":"https://github.com/citation-style-language/schema/raw/master/csl-citation.json"}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A23A4B" w:rsidRPr="003F5A75">
        <w:rPr>
          <w:rFonts w:ascii="Times New Roman" w:hAnsi="Times New Roman" w:cs="Times New Roman"/>
          <w:color w:val="365F91" w:themeColor="accent1" w:themeShade="BF"/>
          <w:sz w:val="20"/>
          <w:szCs w:val="20"/>
        </w:rPr>
        <w:t>[2]</w:t>
      </w:r>
      <w:r w:rsidR="002257F2" w:rsidRPr="003F5A75">
        <w:rPr>
          <w:rFonts w:ascii="Times New Roman" w:hAnsi="Times New Roman" w:cs="Times New Roman"/>
          <w:color w:val="365F91" w:themeColor="accent1" w:themeShade="BF"/>
          <w:sz w:val="20"/>
          <w:szCs w:val="20"/>
        </w:rPr>
        <w:fldChar w:fldCharType="end"/>
      </w:r>
      <w:r w:rsidR="00327553" w:rsidRPr="00631470">
        <w:rPr>
          <w:rFonts w:ascii="Times New Roman" w:hAnsi="Times New Roman" w:cs="Times New Roman"/>
          <w:sz w:val="20"/>
          <w:szCs w:val="20"/>
        </w:rPr>
        <w:t xml:space="preserve">, although their history dates back to the 1960s when Clarke and Lyons </w:t>
      </w:r>
      <w:r w:rsidR="002B7582" w:rsidRPr="00631470">
        <w:rPr>
          <w:rFonts w:ascii="Times New Roman" w:hAnsi="Times New Roman" w:cs="Times New Roman"/>
          <w:sz w:val="20"/>
          <w:szCs w:val="20"/>
        </w:rPr>
        <w:t>invent</w:t>
      </w:r>
      <w:r w:rsidR="00327553" w:rsidRPr="00631470">
        <w:rPr>
          <w:rFonts w:ascii="Times New Roman" w:hAnsi="Times New Roman" w:cs="Times New Roman"/>
          <w:sz w:val="20"/>
          <w:szCs w:val="20"/>
        </w:rPr>
        <w:t>ed the first glucose electrode</w:t>
      </w:r>
      <w:r w:rsidR="002B7582" w:rsidRPr="00631470">
        <w:rPr>
          <w:rFonts w:ascii="Times New Roman" w:hAnsi="Times New Roman" w:cs="Times New Roman"/>
          <w:sz w:val="20"/>
          <w:szCs w:val="20"/>
        </w:rPr>
        <w:t xml:space="preserve"> using immobilized glucose oxidase to determine the blood glucose levels </w:t>
      </w:r>
      <w:r w:rsidR="002257F2" w:rsidRPr="003F5A75">
        <w:rPr>
          <w:rFonts w:ascii="Times New Roman" w:hAnsi="Times New Roman" w:cs="Times New Roman"/>
          <w:color w:val="365F91" w:themeColor="accent1" w:themeShade="BF"/>
          <w:sz w:val="20"/>
          <w:szCs w:val="20"/>
        </w:rPr>
        <w:fldChar w:fldCharType="begin"/>
      </w:r>
      <w:r w:rsidR="00A23A4B" w:rsidRPr="003F5A75">
        <w:rPr>
          <w:rFonts w:ascii="Times New Roman" w:hAnsi="Times New Roman" w:cs="Times New Roman"/>
          <w:color w:val="365F91" w:themeColor="accent1" w:themeShade="BF"/>
          <w:sz w:val="20"/>
          <w:szCs w:val="20"/>
        </w:rPr>
        <w:instrText xml:space="preserve"> ADDIN ZOTERO_ITEM CSL_CITATION {"citationID":"zD9jhrBq","properties":{"formattedCitation":"[4]","plainCitation":"[4]","noteIndex":0},"citationItems":[{"id":1460,"uris":["http://zotero.org/users/local/Mn7fvuUq/items/L53NPPFE"],"itemData":{"id":1460,"type":"article-journal","container-title":"Annals of the New York Academy of Sciences","DOI":"10.1111/j.1749-6632.1962.tb13623.x","ISSN":"00778923","issue":"1","language":"en","page":"29-45","source":"DOI.org (Crossref)","title":"ELECTRODE SYSTEMS FOR CONTINUOUS MONITORING IN CARDIOVASCULAR SURGERY","volume":"102","author":[{"family":"Clark","given":"Leland C."},{"family":"Lyons","given":"Champ"}],"issued":{"date-parts":[["2006",12,15]]}}}],"schema":"https://github.com/citation-style-language/schema/raw/master/csl-citation.json"}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A23A4B" w:rsidRPr="003F5A75">
        <w:rPr>
          <w:rFonts w:ascii="Times New Roman" w:hAnsi="Times New Roman" w:cs="Times New Roman"/>
          <w:color w:val="365F91" w:themeColor="accent1" w:themeShade="BF"/>
          <w:sz w:val="20"/>
          <w:szCs w:val="20"/>
        </w:rPr>
        <w:t>[4]</w:t>
      </w:r>
      <w:r w:rsidR="002257F2" w:rsidRPr="003F5A75">
        <w:rPr>
          <w:rFonts w:ascii="Times New Roman" w:hAnsi="Times New Roman" w:cs="Times New Roman"/>
          <w:color w:val="365F91" w:themeColor="accent1" w:themeShade="BF"/>
          <w:sz w:val="20"/>
          <w:szCs w:val="20"/>
        </w:rPr>
        <w:fldChar w:fldCharType="end"/>
      </w:r>
      <w:r w:rsidR="002B7582" w:rsidRPr="00631470">
        <w:rPr>
          <w:rFonts w:ascii="Times New Roman" w:hAnsi="Times New Roman" w:cs="Times New Roman"/>
          <w:sz w:val="20"/>
          <w:szCs w:val="20"/>
        </w:rPr>
        <w:t>. This invention has been at the center of every type of glucose biosensor developed thereafter, especially the widely used point-of-care</w:t>
      </w:r>
      <w:r w:rsidR="006C1639" w:rsidRPr="00631470">
        <w:rPr>
          <w:rFonts w:ascii="Times New Roman" w:hAnsi="Times New Roman" w:cs="Times New Roman"/>
          <w:sz w:val="20"/>
          <w:szCs w:val="20"/>
        </w:rPr>
        <w:t xml:space="preserve"> (POC)</w:t>
      </w:r>
      <w:r w:rsidR="002B7582" w:rsidRPr="00631470">
        <w:rPr>
          <w:rFonts w:ascii="Times New Roman" w:hAnsi="Times New Roman" w:cs="Times New Roman"/>
          <w:sz w:val="20"/>
          <w:szCs w:val="20"/>
        </w:rPr>
        <w:t xml:space="preserve"> glucose monitors</w:t>
      </w:r>
      <w:r w:rsidR="003F5A75">
        <w:rPr>
          <w:rFonts w:ascii="Times New Roman" w:hAnsi="Times New Roman" w:cs="Times New Roman"/>
          <w:sz w:val="20"/>
          <w:szCs w:val="20"/>
        </w:rPr>
        <w:t xml:space="preserve"> </w:t>
      </w:r>
      <w:r w:rsidR="002257F2" w:rsidRPr="003F5A75">
        <w:rPr>
          <w:rFonts w:ascii="Times New Roman" w:hAnsi="Times New Roman" w:cs="Times New Roman"/>
          <w:color w:val="365F91" w:themeColor="accent1" w:themeShade="BF"/>
          <w:sz w:val="20"/>
          <w:szCs w:val="20"/>
        </w:rPr>
        <w:fldChar w:fldCharType="begin"/>
      </w:r>
      <w:r w:rsidR="00E8522D" w:rsidRPr="003F5A75">
        <w:rPr>
          <w:rFonts w:ascii="Times New Roman" w:hAnsi="Times New Roman" w:cs="Times New Roman"/>
          <w:color w:val="365F91" w:themeColor="accent1" w:themeShade="BF"/>
          <w:sz w:val="20"/>
          <w:szCs w:val="20"/>
        </w:rPr>
        <w:instrText xml:space="preserve"> ADDIN ZOTERO_ITEM CSL_CITATION {"citationID":"5wIa42Up","properties":{"formattedCitation":"[5, 6]","plainCitation":"[5, 6]","noteIndex":0},"citationItems":[{"id":1463,"uris":["http://zotero.org/users/local/Mn7fvuUq/items/EUNK5NSR"],"itemData":{"id":1463,"type":"article-journal","abstract":"Blood glucose monitoring has been established as a valuable tool in the management of diabetes. Since maintaining normal blood glucose levels is recommended, a series of suitable glucose biosensors have been developed. During the last 50 years, glucose biosensor technology including point-of-care devices, continuous glucose monitoring systems and noninvasive glucose monitoring systems has been significantly improved. However, there continues to be several challenges related to the achievement of accurate and reliable glucose monitoring. Further technical improvements in glucose biosensors, standardization of the analytical goals for their performance, and continuously assessing and training lay users are required. This article reviews the brief history, basic principles, analytical performance, and the present status of glucose biosensors in the clinical practice.","container-title":"Sensors","DOI":"10.3390/s100504558","ISSN":"1424-8220","issue":"5","journalAbbreviation":"Sensors","language":"en","page":"4558-4576","source":"DOI.org (Crossref)","title":"Glucose Biosensors: An Overview of Use in Clinical Practice","title-short":"Glucose Biosensors","volume":"10","author":[{"family":"Yoo","given":"Eun-Hyung"},{"family":"Lee","given":"Soo-Youn"}],"issued":{"date-parts":[["2010",5,4]]}},"label":"page"},{"id":1457,"uris":["http://zotero.org/users/local/Mn7fvuUq/items/Y34AKUZE"],"itemData":{"id":1457,"type":"article-journal","container-title":"Chemical Society Reviews","DOI":"10.1039/c3cs35528d","ISSN":"0306-0012, 1460-4744","issue":"8","journalAbbreviation":"Chem. Soc. Rev.","language":"en","page":"3184","source":"DOI.org (Crossref)","title":"Biosensors: sense and sensibility","title-short":"Biosensors","volume":"42","author":[{"family":"Turner","given":"Anthony P. F."}],"issued":{"date-parts":[["2013"]]}},"label":"page"}],"schema":"https://github.com/citation-style-language/schema/raw/master/csl-citation.json"}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E8522D" w:rsidRPr="003F5A75">
        <w:rPr>
          <w:rFonts w:ascii="Times New Roman" w:hAnsi="Times New Roman" w:cs="Times New Roman"/>
          <w:color w:val="365F91" w:themeColor="accent1" w:themeShade="BF"/>
          <w:sz w:val="20"/>
          <w:szCs w:val="20"/>
        </w:rPr>
        <w:t>[5, 6]</w:t>
      </w:r>
      <w:r w:rsidR="002257F2" w:rsidRPr="003F5A75">
        <w:rPr>
          <w:rFonts w:ascii="Times New Roman" w:hAnsi="Times New Roman" w:cs="Times New Roman"/>
          <w:color w:val="365F91" w:themeColor="accent1" w:themeShade="BF"/>
          <w:sz w:val="20"/>
          <w:szCs w:val="20"/>
        </w:rPr>
        <w:fldChar w:fldCharType="end"/>
      </w:r>
      <w:r w:rsidR="002B7582" w:rsidRPr="00631470">
        <w:rPr>
          <w:rFonts w:ascii="Times New Roman" w:hAnsi="Times New Roman" w:cs="Times New Roman"/>
          <w:sz w:val="20"/>
          <w:szCs w:val="20"/>
        </w:rPr>
        <w:t>.</w:t>
      </w:r>
    </w:p>
    <w:p w14:paraId="5AE34E0A" w14:textId="77777777" w:rsidR="00A23A4B" w:rsidRPr="00631470" w:rsidRDefault="002C096A" w:rsidP="008724E8">
      <w:pPr>
        <w:spacing w:after="0" w:line="240" w:lineRule="auto"/>
        <w:jc w:val="both"/>
        <w:rPr>
          <w:rFonts w:ascii="Times New Roman" w:hAnsi="Times New Roman" w:cs="Times New Roman"/>
          <w:sz w:val="20"/>
          <w:szCs w:val="20"/>
        </w:rPr>
      </w:pPr>
      <w:r w:rsidRPr="00631470">
        <w:rPr>
          <w:rFonts w:ascii="Times New Roman" w:hAnsi="Times New Roman" w:cs="Times New Roman"/>
          <w:sz w:val="20"/>
          <w:szCs w:val="20"/>
        </w:rPr>
        <w:t>Biosensors have two modules as described earlier. The biological receptor could be an enzyme, antibody, cell, cell organelle or even DNA. The transducer of the biosensor could convert optical</w:t>
      </w:r>
      <w:r w:rsidR="00E8522D" w:rsidRPr="00631470">
        <w:rPr>
          <w:rFonts w:ascii="Times New Roman" w:hAnsi="Times New Roman" w:cs="Times New Roman"/>
          <w:sz w:val="20"/>
          <w:szCs w:val="20"/>
        </w:rPr>
        <w:t xml:space="preserve"> (fluorescence or luminescence)</w:t>
      </w:r>
      <w:r w:rsidRPr="00631470">
        <w:rPr>
          <w:rFonts w:ascii="Times New Roman" w:hAnsi="Times New Roman" w:cs="Times New Roman"/>
          <w:sz w:val="20"/>
          <w:szCs w:val="20"/>
        </w:rPr>
        <w:t>, electr</w:t>
      </w:r>
      <w:r w:rsidR="00A23A4B" w:rsidRPr="00631470">
        <w:rPr>
          <w:rFonts w:ascii="Times New Roman" w:hAnsi="Times New Roman" w:cs="Times New Roman"/>
          <w:sz w:val="20"/>
          <w:szCs w:val="20"/>
        </w:rPr>
        <w:t>ochemi</w:t>
      </w:r>
      <w:r w:rsidRPr="00631470">
        <w:rPr>
          <w:rFonts w:ascii="Times New Roman" w:hAnsi="Times New Roman" w:cs="Times New Roman"/>
          <w:sz w:val="20"/>
          <w:szCs w:val="20"/>
        </w:rPr>
        <w:t xml:space="preserve">cal, thermal </w:t>
      </w:r>
      <w:r w:rsidR="00A23A4B" w:rsidRPr="00631470">
        <w:rPr>
          <w:rFonts w:ascii="Times New Roman" w:hAnsi="Times New Roman" w:cs="Times New Roman"/>
          <w:sz w:val="20"/>
          <w:szCs w:val="20"/>
        </w:rPr>
        <w:t>and other signals into analytical data</w:t>
      </w:r>
      <w:r w:rsidR="006C1639" w:rsidRPr="00631470">
        <w:rPr>
          <w:rFonts w:ascii="Times New Roman" w:hAnsi="Times New Roman" w:cs="Times New Roman"/>
          <w:sz w:val="20"/>
          <w:szCs w:val="20"/>
        </w:rPr>
        <w:t xml:space="preserve"> (Figure 1)</w:t>
      </w:r>
      <w:r w:rsidR="003F5A75">
        <w:rPr>
          <w:rFonts w:ascii="Times New Roman" w:hAnsi="Times New Roman" w:cs="Times New Roman"/>
          <w:sz w:val="20"/>
          <w:szCs w:val="20"/>
        </w:rPr>
        <w:t xml:space="preserve"> </w:t>
      </w:r>
      <w:r w:rsidR="002257F2" w:rsidRPr="003F5A75">
        <w:rPr>
          <w:rFonts w:ascii="Times New Roman" w:hAnsi="Times New Roman" w:cs="Times New Roman"/>
          <w:color w:val="365F91" w:themeColor="accent1" w:themeShade="BF"/>
          <w:sz w:val="20"/>
          <w:szCs w:val="20"/>
        </w:rPr>
        <w:fldChar w:fldCharType="begin"/>
      </w:r>
      <w:r w:rsidR="00E8522D" w:rsidRPr="003F5A75">
        <w:rPr>
          <w:rFonts w:ascii="Times New Roman" w:hAnsi="Times New Roman" w:cs="Times New Roman"/>
          <w:color w:val="365F91" w:themeColor="accent1" w:themeShade="BF"/>
          <w:sz w:val="20"/>
          <w:szCs w:val="20"/>
        </w:rPr>
        <w:instrText xml:space="preserve"> ADDIN ZOTERO_ITEM CSL_CITATION {"citationID":"70wtOuiY","properties":{"formattedCitation":"[2, 7]","plainCitation":"[2, 7]","noteIndex":0},"citationItems":[{"id":1395,"uris":["http://zotero.org/users/local/Mn7fvuUq/items/8I9DMW67"],"itemData":{"id":1395,"type":"article-journal","abstract":"Biosensors are the devices that capture the biological signal and convert it into a detectable electrical signal. It involves the combination of biological entities like DNA, RNA, and proteins/enzymes to the electrochemical transducers in order to detect and observe certain biological analytes like antibody-antigen interaction. Several types of biosensors have been known that have been successfully employed in the fields of environment, biomedical and food industries to detect and remove certain contaminants, weather non-living or living entities. Amperometric, Optical, Surface Plasmon Resonance, enzymatic, DNA, Phage, and bacterial sensors are the common sensors being employed today. These biosensors can be used for the detection of the broad spectrum of biological analytes and have shown greater responses and success in medical laboratories, food bioanalysis, microbial detection etc. Detection of the lower or higher limits of glucose in body, microbial invasion in body and food, heavy metals detection in soil, water and air-borne microbes, pesticides in water and soil and various harmful chemicals produced by body, can be easily and timely monitored with high precision using the different types of biosensors with few modifications.","container-title":"Journal of Biosensors &amp; Bioelectronics","DOI":"10.4172/2155-6210.1000235","ISSN":"21556210","issue":"01","journalAbbreviation":"J Biosens Bioelectron","language":"en","source":"DOI.org (Crossref)","title":"Biosensors: Their Fundamentals, Designs, Types and Most Recent Impactful Applications: A Review","title-short":"Biosensors","URL":"https://www.omicsonline.org/open-access/biosensors-their-fundamentals-designs-types-and-most-recent-impactful-applications-a-review-2155-6210-1000235.php?aid=85357","volume":"08","author":[{"family":"Ali","given":"Jazib"},{"family":"Najeeb","given":"Jawayria"},{"family":"Asim Ali","given":"Muhammad"},{"family":"Farhan Aslam","given":"Muhammad"},{"family":"Raza","given":"Ali"}],"accessed":{"date-parts":[["2023",8,9]]},"issued":{"date-parts":[["2017"]]}},"label":"page"},{"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review","volume":"6","author":[{"family":"Mehrotra","given":"Parikha"}],"issued":{"date-parts":[["2016",5]]}},"label":"page"}],"schema":"https://github.com/citation-style-language/schema/raw/master/csl-citation.json"}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E8522D" w:rsidRPr="003F5A75">
        <w:rPr>
          <w:rFonts w:ascii="Times New Roman" w:hAnsi="Times New Roman" w:cs="Times New Roman"/>
          <w:color w:val="365F91" w:themeColor="accent1" w:themeShade="BF"/>
          <w:sz w:val="20"/>
          <w:szCs w:val="20"/>
        </w:rPr>
        <w:t>[2, 7]</w:t>
      </w:r>
      <w:r w:rsidR="002257F2" w:rsidRPr="003F5A75">
        <w:rPr>
          <w:rFonts w:ascii="Times New Roman" w:hAnsi="Times New Roman" w:cs="Times New Roman"/>
          <w:color w:val="365F91" w:themeColor="accent1" w:themeShade="BF"/>
          <w:sz w:val="20"/>
          <w:szCs w:val="20"/>
        </w:rPr>
        <w:fldChar w:fldCharType="end"/>
      </w:r>
      <w:r w:rsidR="00E8522D" w:rsidRPr="00631470">
        <w:rPr>
          <w:rFonts w:ascii="Times New Roman" w:hAnsi="Times New Roman" w:cs="Times New Roman"/>
          <w:sz w:val="20"/>
          <w:szCs w:val="20"/>
        </w:rPr>
        <w:t xml:space="preserve">. Biosensors are an important advancement to the field of medicine as they </w:t>
      </w:r>
      <w:r w:rsidR="00484364" w:rsidRPr="00631470">
        <w:rPr>
          <w:rFonts w:ascii="Times New Roman" w:hAnsi="Times New Roman" w:cs="Times New Roman"/>
          <w:sz w:val="20"/>
          <w:szCs w:val="20"/>
        </w:rPr>
        <w:t>form</w:t>
      </w:r>
      <w:r w:rsidR="00E8522D" w:rsidRPr="00631470">
        <w:rPr>
          <w:rFonts w:ascii="Times New Roman" w:hAnsi="Times New Roman" w:cs="Times New Roman"/>
          <w:sz w:val="20"/>
          <w:szCs w:val="20"/>
        </w:rPr>
        <w:t xml:space="preserve"> compact,</w:t>
      </w:r>
      <w:r w:rsidR="00103ECC" w:rsidRPr="00631470">
        <w:rPr>
          <w:rFonts w:ascii="Times New Roman" w:hAnsi="Times New Roman" w:cs="Times New Roman"/>
          <w:sz w:val="20"/>
          <w:szCs w:val="20"/>
        </w:rPr>
        <w:t xml:space="preserve"> cost-effective,</w:t>
      </w:r>
      <w:r w:rsidR="00E8522D" w:rsidRPr="00631470">
        <w:rPr>
          <w:rFonts w:ascii="Times New Roman" w:hAnsi="Times New Roman" w:cs="Times New Roman"/>
          <w:sz w:val="20"/>
          <w:szCs w:val="20"/>
        </w:rPr>
        <w:t xml:space="preserve"> portable</w:t>
      </w:r>
      <w:r w:rsidR="00484364" w:rsidRPr="00631470">
        <w:rPr>
          <w:rFonts w:ascii="Times New Roman" w:hAnsi="Times New Roman" w:cs="Times New Roman"/>
          <w:sz w:val="20"/>
          <w:szCs w:val="20"/>
        </w:rPr>
        <w:t xml:space="preserve"> analytical</w:t>
      </w:r>
      <w:r w:rsidR="00E8522D" w:rsidRPr="00631470">
        <w:rPr>
          <w:rFonts w:ascii="Times New Roman" w:hAnsi="Times New Roman" w:cs="Times New Roman"/>
          <w:sz w:val="20"/>
          <w:szCs w:val="20"/>
        </w:rPr>
        <w:t xml:space="preserve"> devices which can provide a rapid</w:t>
      </w:r>
      <w:r w:rsidR="00484364" w:rsidRPr="00631470">
        <w:rPr>
          <w:rFonts w:ascii="Times New Roman" w:hAnsi="Times New Roman" w:cs="Times New Roman"/>
          <w:sz w:val="20"/>
          <w:szCs w:val="20"/>
        </w:rPr>
        <w:t xml:space="preserve"> and reliable</w:t>
      </w:r>
      <w:r w:rsidR="00E8522D" w:rsidRPr="00631470">
        <w:rPr>
          <w:rFonts w:ascii="Times New Roman" w:hAnsi="Times New Roman" w:cs="Times New Roman"/>
          <w:sz w:val="20"/>
          <w:szCs w:val="20"/>
        </w:rPr>
        <w:t xml:space="preserve"> readout. </w:t>
      </w:r>
      <w:r w:rsidR="00103ECC" w:rsidRPr="00631470">
        <w:rPr>
          <w:rFonts w:ascii="Times New Roman" w:hAnsi="Times New Roman" w:cs="Times New Roman"/>
          <w:sz w:val="20"/>
          <w:szCs w:val="20"/>
        </w:rPr>
        <w:t>These advantages along with the ease of use by an unskilled person have made the</w:t>
      </w:r>
      <w:r w:rsidR="00484364" w:rsidRPr="00631470">
        <w:rPr>
          <w:rFonts w:ascii="Times New Roman" w:hAnsi="Times New Roman" w:cs="Times New Roman"/>
          <w:sz w:val="20"/>
          <w:szCs w:val="20"/>
        </w:rPr>
        <w:t xml:space="preserve">m a house-hold name and also at healthcare centers </w:t>
      </w:r>
      <w:r w:rsidR="002257F2" w:rsidRPr="003F5A75">
        <w:rPr>
          <w:rFonts w:ascii="Times New Roman" w:hAnsi="Times New Roman" w:cs="Times New Roman"/>
          <w:color w:val="365F91" w:themeColor="accent1" w:themeShade="BF"/>
          <w:sz w:val="20"/>
          <w:szCs w:val="20"/>
        </w:rPr>
        <w:fldChar w:fldCharType="begin"/>
      </w:r>
      <w:r w:rsidR="00484364" w:rsidRPr="003F5A75">
        <w:rPr>
          <w:rFonts w:ascii="Times New Roman" w:hAnsi="Times New Roman" w:cs="Times New Roman"/>
          <w:color w:val="365F91" w:themeColor="accent1" w:themeShade="BF"/>
          <w:sz w:val="20"/>
          <w:szCs w:val="20"/>
        </w:rPr>
        <w:instrText xml:space="preserve"> ADDIN ZOTERO_ITEM CSL_CITATION {"citationID":"wMCSR9vg","properties":{"formattedCitation":"[3]","plainCitation":"[3]","noteIndex":0},"citationItems":[{"id":1386,"uris":["http://zotero.org/users/local/Mn7fvuUq/items/DK8AHG9M"],"itemData":{"id":1386,"type":"article-journal","abstract":"Nowadays, the development of new technological solutions in the medical field, in particular biosensors, is a priority and a ground for great scientific and financial investment. From glucose sensors to highly sensible and more precise molecular tools, this biotechnological field has gone through an exponential growth, but still the applications are very limited to the future potential foreseen in the medical area. In the last decade, the advances in the genomic field have permitted the identification of specific biomarkers related to certain diseases, becoming one of the main approaches used in clinical diagnosis. Biomarkers have different clinical values, in the sense that they may provide preventive, predictive, prognostic and therapeutic response related information, not being exclusively used for diagnostic purposes, but also be applied in health management and disease treatment. Therefore, biomarkers allied with biosensors have the potential to revolutionize the way healthcare is managed. The vast choice of bioreceptors such as nucleic acids, antibodies, antigens, enzymes and even whole cells, consents the diagnosis of diseases ranging from viral and bacterial infections to cancer and metabolism disorders. The major appeal of these sensing platforms is that it provides a fast, cost-effective, reliable, highly sensitive and easy way to obtain an earlier clinical diagnosis, which can significantly affect the survival rate or patient’s prognosis. This review will explore some of the most recent devices available and its clinical applications.","container-title":"Biochimica et Biophysica Acta (BBA) - Reviews on Cancer","DOI":"10.1016/j.bbcan.2022.188726","ISSN":"0304419X","issue":"3","journalAbbreviation":"Biochimica et Biophysica Acta (BBA) - Reviews on Cancer","language":"en","page":"188726","source":"DOI.org (Crossref)","title":"Biosensors as diagnostic tools in clinical applications","volume":"1877","author":[{"family":"Lino","given":"C."},{"family":"Barrias","given":"S."},{"family":"Chaves","given":"R."},{"family":"Adega","given":"F."},{"family":"Martins-Lopes","given":"P."},{"family":"Fernandes","given":"J.R."}],"issued":{"date-parts":[["2022",5]]}}}],"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484364" w:rsidRPr="003F5A75">
        <w:rPr>
          <w:rFonts w:ascii="Times New Roman" w:hAnsi="Times New Roman" w:cs="Times New Roman"/>
          <w:color w:val="365F91" w:themeColor="accent1" w:themeShade="BF"/>
          <w:sz w:val="20"/>
          <w:szCs w:val="20"/>
        </w:rPr>
        <w:t>[3]</w:t>
      </w:r>
      <w:r w:rsidR="002257F2" w:rsidRPr="003F5A75">
        <w:rPr>
          <w:rFonts w:ascii="Times New Roman" w:hAnsi="Times New Roman" w:cs="Times New Roman"/>
          <w:color w:val="365F91" w:themeColor="accent1" w:themeShade="BF"/>
          <w:sz w:val="20"/>
          <w:szCs w:val="20"/>
        </w:rPr>
        <w:fldChar w:fldCharType="end"/>
      </w:r>
      <w:r w:rsidR="00484364" w:rsidRPr="00631470">
        <w:rPr>
          <w:rFonts w:ascii="Times New Roman" w:hAnsi="Times New Roman" w:cs="Times New Roman"/>
          <w:sz w:val="20"/>
          <w:szCs w:val="20"/>
        </w:rPr>
        <w:t xml:space="preserve">. While diagnosis of a disease remains the first and foremost use of biosensors, they can also be used for imaging, continuous health monitoring and evaluating drug efficacy. While the first invention of biosensor technology was in 1962, the research </w:t>
      </w:r>
      <w:r w:rsidR="00EF2A2C" w:rsidRPr="00631470">
        <w:rPr>
          <w:rFonts w:ascii="Times New Roman" w:hAnsi="Times New Roman" w:cs="Times New Roman"/>
          <w:sz w:val="20"/>
          <w:szCs w:val="20"/>
        </w:rPr>
        <w:t xml:space="preserve">ondevelopment of </w:t>
      </w:r>
      <w:r w:rsidR="00484364" w:rsidRPr="00631470">
        <w:rPr>
          <w:rFonts w:ascii="Times New Roman" w:hAnsi="Times New Roman" w:cs="Times New Roman"/>
          <w:sz w:val="20"/>
          <w:szCs w:val="20"/>
        </w:rPr>
        <w:t>biosensor</w:t>
      </w:r>
      <w:r w:rsidR="00EF2A2C" w:rsidRPr="00631470">
        <w:rPr>
          <w:rFonts w:ascii="Times New Roman" w:hAnsi="Times New Roman" w:cs="Times New Roman"/>
          <w:sz w:val="20"/>
          <w:szCs w:val="20"/>
        </w:rPr>
        <w:t xml:space="preserve"> based devices </w:t>
      </w:r>
      <w:r w:rsidR="00484364" w:rsidRPr="00631470">
        <w:rPr>
          <w:rFonts w:ascii="Times New Roman" w:hAnsi="Times New Roman" w:cs="Times New Roman"/>
          <w:sz w:val="20"/>
          <w:szCs w:val="20"/>
        </w:rPr>
        <w:t xml:space="preserve">has </w:t>
      </w:r>
      <w:r w:rsidR="00EF2A2C" w:rsidRPr="00631470">
        <w:rPr>
          <w:rFonts w:ascii="Times New Roman" w:hAnsi="Times New Roman" w:cs="Times New Roman"/>
          <w:sz w:val="20"/>
          <w:szCs w:val="20"/>
        </w:rPr>
        <w:t xml:space="preserve">accelerated over the last two decades with more than 4000 research or review articles being published annually </w:t>
      </w:r>
      <w:r w:rsidR="002257F2" w:rsidRPr="003F5A75">
        <w:rPr>
          <w:rFonts w:ascii="Times New Roman" w:hAnsi="Times New Roman" w:cs="Times New Roman"/>
          <w:color w:val="365F91" w:themeColor="accent1" w:themeShade="BF"/>
          <w:sz w:val="20"/>
          <w:szCs w:val="20"/>
        </w:rPr>
        <w:fldChar w:fldCharType="begin"/>
      </w:r>
      <w:r w:rsidR="00EF2A2C" w:rsidRPr="003F5A75">
        <w:rPr>
          <w:rFonts w:ascii="Times New Roman" w:hAnsi="Times New Roman" w:cs="Times New Roman"/>
          <w:color w:val="365F91" w:themeColor="accent1" w:themeShade="BF"/>
          <w:sz w:val="20"/>
          <w:szCs w:val="20"/>
        </w:rPr>
        <w:instrText xml:space="preserve"> ADDIN ZOTERO_ITEM CSL_CITATION {"citationID":"YROrywL1","properties":{"formattedCitation":"[1]","plainCitation":"[1]","noteIndex":0},"citationItems":[{"id":1461,"uris":["http://zotero.org/users/local/Mn7fvuUq/items/SKJ9FJLD"],"itemData":{"id":1461,"type":"chapter","container-title":"Food, Medical, and Environmental Applications of Polysaccharides","ISBN":"978-0-12-819239-9","language":"en","note":"DOI: 10.1016/B978-0-12-819239-9.00016-6","page":"381-400","publisher":"Elsevier","source":"DOI.org (Crossref)","title":"Biosensors","URL":"https://linkinghub.elsevier.com/retrieve/pii/B9780128192399000166","author":[{"family":"Banu","given":"Nicoleta Doriana"},{"family":"Jerca","given":"Florica Adriana"},{"family":"Jerca","given":"Valentin Victor"}],"accessed":{"date-parts":[["2023",8,9]]},"issued":{"date-parts":[["2021"]]}}}],"schema":"https://github.com/citation-style-language/schema/raw/master/csl-citation.json"}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EF2A2C" w:rsidRPr="003F5A75">
        <w:rPr>
          <w:rFonts w:ascii="Times New Roman" w:hAnsi="Times New Roman" w:cs="Times New Roman"/>
          <w:color w:val="365F91" w:themeColor="accent1" w:themeShade="BF"/>
          <w:sz w:val="20"/>
          <w:szCs w:val="20"/>
        </w:rPr>
        <w:t>[1]</w:t>
      </w:r>
      <w:r w:rsidR="002257F2" w:rsidRPr="003F5A75">
        <w:rPr>
          <w:rFonts w:ascii="Times New Roman" w:hAnsi="Times New Roman" w:cs="Times New Roman"/>
          <w:color w:val="365F91" w:themeColor="accent1" w:themeShade="BF"/>
          <w:sz w:val="20"/>
          <w:szCs w:val="20"/>
        </w:rPr>
        <w:fldChar w:fldCharType="end"/>
      </w:r>
      <w:r w:rsidR="00EF2A2C" w:rsidRPr="00631470">
        <w:rPr>
          <w:rFonts w:ascii="Times New Roman" w:hAnsi="Times New Roman" w:cs="Times New Roman"/>
          <w:sz w:val="20"/>
          <w:szCs w:val="20"/>
        </w:rPr>
        <w:t xml:space="preserve">. The research and development involves exploring the use of nano-materials and combination of different transducing materials to make smaller and wearable devices for continuous monitoring of bodily functions like heart rate, blood pressure, blood oxygen levels and biochemicals like blood glucose levels </w:t>
      </w:r>
      <w:r w:rsidR="002257F2" w:rsidRPr="003F5A75">
        <w:rPr>
          <w:rFonts w:ascii="Times New Roman" w:hAnsi="Times New Roman" w:cs="Times New Roman"/>
          <w:color w:val="365F91" w:themeColor="accent1" w:themeShade="BF"/>
          <w:sz w:val="20"/>
          <w:szCs w:val="20"/>
        </w:rPr>
        <w:fldChar w:fldCharType="begin"/>
      </w:r>
      <w:r w:rsidR="006C1639" w:rsidRPr="003F5A75">
        <w:rPr>
          <w:rFonts w:ascii="Times New Roman" w:hAnsi="Times New Roman" w:cs="Times New Roman"/>
          <w:color w:val="365F91" w:themeColor="accent1" w:themeShade="BF"/>
          <w:sz w:val="20"/>
          <w:szCs w:val="20"/>
        </w:rPr>
        <w:instrText xml:space="preserve"> ADDIN ZOTERO_ITEM CSL_CITATION {"citationID":"VPZx66z6","properties":{"formattedCitation":"[2, 8\\uc0\\u8211{}10]","plainCitation":"[2, 8–10]","noteIndex":0},"citationItems":[{"id":1395,"uris":["http://zotero.org/users/local/Mn7fvuUq/items/8I9DMW67"],"itemData":{"id":1395,"type":"article-journal","abstract":"Biosensors are the devices that capture the biological signal and convert it into a detectable electrical signal. It involves the combination of biological entities like DNA, RNA, and proteins/enzymes to the electrochemical transducers in order to detect and observe certain biological analytes like antibody-antigen interaction. Several types of biosensors have been known that have been successfully employed in the fields of environment, biomedical and food industries to detect and remove certain contaminants, weather non-living or living entities. Amperometric, Optical, Surface Plasmon Resonance, enzymatic, DNA, Phage, and bacterial sensors are the common sensors being employed today. These biosensors can be used for the detection of the broad spectrum of biological analytes and have shown greater responses and success in medical laboratories, food bioanalysis, microbial detection etc. Detection of the lower or higher limits of glucose in body, microbial invasion in body and food, heavy metals detection in soil, water and air-borne microbes, pesticides in water and soil and various harmful chemicals produced by body, can be easily and timely monitored with high precision using the different types of biosensors with few modifications.","container-title":"Journal of Biosensors &amp; Bioelectronics","DOI":"10.4172/2155-6210.1000235","ISSN":"21556210","issue":"01","journalAbbreviation":"J Biosens Bioelectron","language":"en","source":"DOI.org (Crossref)","title":"Biosensors: Their Fundamentals, Designs, Types and Most Recent Impactful Applications: A Review","title-short":"Biosensors","URL":"https://www.omicsonline.org/open-access/biosensors-their-fundamentals-designs-types-and-most-recent-impactful-applications-a-review-2155-6210-1000235.php?aid=85357","volume":"08","author":[{"family":"Ali","given":"Jazib"},{"family":"Najeeb","given":"Jawayria"},{"family":"Asim Ali","given":"Muhammad"},{"family":"Farhan Aslam","given":"Muhammad"},{"family":"Raza","given":"Ali"}],"accessed":{"date-parts":[["2023",8,9]]},"issued":{"date-parts":[["2017"]]}},"label":"page"},{"id":1415,"uris":["http://zotero.org/users/local/Mn7fvuUq/items/V6LVTC5J"],"itemData":{"id":1415,"type":"article-journal","container-title":"Nature Nanotechnology","DOI":"10.1038/s41565-021-01045-5","ISSN":"1748-3387, 1748-3395","issue":"1","journalAbbreviation":"Nat. Nanotechnol.","language":"en","page":"5-16","source":"DOI.org (Crossref)","title":"Advances and applications of nanophotonic biosensors","volume":"17","author":[{"family":"Altug","given":"Hatice"},{"family":"Oh","given":"Sang-Hyun"},{"family":"Maier","given":"Stefan A."},{"family":"Homola","given":"Jiří"}],"issued":{"date-parts":[["2022",1]]}},"label":"page"},{"id":1433,"uris":["http://zotero.org/users/local/Mn7fvuUq/items/DDCKN6YX"],"itemData":{"id":1433,"type":"article-journal","abstract":"Biosensors are essential tools which have been traditionally used to monitor environmental pollution and detect the presence of toxic elements and biohazardous bacteria or virus in organic matter and biomolecules for clinical diagnostics. In the last couple of decades, the scientiﬁc community has witnessed their widespread application in the ﬁelds of military, health care, industrial process control, environmental monitoring, food-quality control, and microbiology. Biosensor technology has greatly evolved from in vitro studies based on the biosensing ability of organic beings to the highly sophisticated world of nanofabrication-enabled miniaturized biosensors. The incorporation of nanotechnology in the vast ﬁeld of biosensing has led to the development of novel sensors and sensing mechanisms, as well as an increase in the sensitivity and performance of the existing biosensors. Additionally, the nanoscale dimension further assists the development of sensors for rapid and simple detection in vivo as well as the ability to probe single biomolecules and obtain critical information for their detection and analysis. However, the major drawbacks of this include, but are not limited to, potential toxicities associated with the unavoidable release of nanoparticles into the environment, miniaturization-induced unreliability, lack of automation, and difﬁculty of integrating the nanostructured-based biosensors, as well as unreliable transduction signals from these devices. Although the ﬁeld of biosensors is vast, we intend to explore various nanotechnology-enabled biosensors as part of this review article and provide a brief description of their fundamental working principles and potential applications. The article aims to provide the reader a holistic overview of different nanostructures which have been used for biosensing purposes along with some speciﬁc applications in the ﬁeld of cancer detection and the Internet of things (IoT), as well as a brief overview of machine-learning-based biosensing.","container-title":"Sensors","DOI":"10.3390/s21041253","ISSN":"1424-8220","issue":"4","journalAbbreviation":"Sensors","language":"en","page":"1253","source":"DOI.org (Crossref)","title":"Nanostructures for Biosensing, with a Brief Overview on Cancer Detection, IoT, and the Role of Machine Learning in Smart Biosensors","volume":"21","author":[{"family":"Banerjee","given":"Aishwaryadev"},{"family":"Maity","given":"Swagata"},{"family":"Mastrangelo","given":"Carlos H."}],"issued":{"date-parts":[["2021",2,10]]}},"label":"page"},{"id":1411,"uris":["http://zotero.org/users/local/Mn7fvuUq/items/5CDDW6G2"],"itemData":{"id":1411,"type":"article-journal","abstract":"Introduction: The sensitive interfacial interaction of liquid crystals (LC) holds potential for precision biosensors. In the past, the developments of LC biosensors were limited by the complicated manufacturing process, which hinders commercialization and wider applications of such devices. In this report, we demonstrate the first nano-structural polymeric stabilizedcholesteric LC (PSCLC) thin films to be a new label-free biosensing technology.\nMethods: The transmission spectra of PSCLC devices were measured by the fiber-optic spectro­ meter with high-resolution. In addition, a smartphone was set on the stage, and the camera of smartphone was placed and aligned with a set of lenses embedded in the designed stage. To decrease the chromatic and spherical aberrations, an achromatic lens set composition, consisting of both dual-convex lens and concave-plane lens, was applied for measuring and imaging the PSCLC texture. The average and the estimated standard deviation (SD) were used to present quantitative experimental results. The test BSA was immobilized and fulfilled by the ceramic siliconconstructed DMOAP-coated glass in aqueous BSA solutions at 1 mg/mL, 1 µg/mL, and 1 ng/mL.\nResults: The fabrication process of PSCLC is much simplified compared to previous LC biosensors. The color of PSCLC biosensor altered with the BSA concentration, making detection result easy to read. The detection limit of 1 ng/mL is achieved for label-free PSCLC biosensor. The PSCLC biosensor was able to successfully detect due to the albumin concentration’s alteration, with a linear range of 1 ng/mL–2 mg/mL. Thus, the label-freeproposed design-integrated nanoscale PSCLCs smartphone-based biosensor could success­ fully detect BSA in a preclinical urine sample.\nConclusion: Finally, we propose a design to integrate the PSCLC biosensor with a smartphone. The PSCLC owns potential for high performance, low cost for detecting various disease biomarkers in home use. Owing to its great potential for high performance and low cost, the PSCLC biosensors can be used as a label-free point-of-care for detecting various disease biomarkers for patients in care homes.","container-title":"International Journal of Nanomedicine","DOI":"10.2147/IJN.S285125","ISSN":"1178-2013","journalAbbreviation":"IJN","language":"en","page":"763-773","source":"DOI.org (Crossref)","title":"Label-Free, Smartphone-Based, and Sensitive Nano-Structural Liquid Crystal Aligned by Ceramic Silicon Compound–Constructed DMOAP-Based Biosensor for the Detection of Urine Albumin","volume":"Volume 16","author":[{"family":"Chuang","given":"Er-Yuan"},{"family":"Lin","given":"Ping-Yuan"},{"family":"Wang","given":"Po-Feng"},{"family":"Kuo","given":"Tsung-Rong"},{"family":"Chen","given":"Chih-Hwa"},{"family":"Manga","given":"Yankuba B"},{"family":"Hsiao","given":"Yu-Cheng"}],"issued":{"date-parts":[["2021",2]]}},"label":"page"}],"schema":"https://github.com/citation-style-language/schema/raw/master/csl-citation.json"}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6C1639" w:rsidRPr="003F5A75">
        <w:rPr>
          <w:rFonts w:ascii="Times New Roman" w:hAnsi="Times New Roman" w:cs="Times New Roman"/>
          <w:color w:val="365F91" w:themeColor="accent1" w:themeShade="BF"/>
          <w:sz w:val="20"/>
          <w:szCs w:val="20"/>
        </w:rPr>
        <w:t>[2, 8–10]</w:t>
      </w:r>
      <w:r w:rsidR="002257F2" w:rsidRPr="003F5A75">
        <w:rPr>
          <w:rFonts w:ascii="Times New Roman" w:hAnsi="Times New Roman" w:cs="Times New Roman"/>
          <w:color w:val="365F91" w:themeColor="accent1" w:themeShade="BF"/>
          <w:sz w:val="20"/>
          <w:szCs w:val="20"/>
        </w:rPr>
        <w:fldChar w:fldCharType="end"/>
      </w:r>
      <w:r w:rsidR="00EF2A2C" w:rsidRPr="00631470">
        <w:rPr>
          <w:rFonts w:ascii="Times New Roman" w:hAnsi="Times New Roman" w:cs="Times New Roman"/>
          <w:sz w:val="20"/>
          <w:szCs w:val="20"/>
        </w:rPr>
        <w:t xml:space="preserve">. Furthermore paper-based analytical devices are being developed for </w:t>
      </w:r>
      <w:r w:rsidR="006C1639" w:rsidRPr="00631470">
        <w:rPr>
          <w:rFonts w:ascii="Times New Roman" w:hAnsi="Times New Roman" w:cs="Times New Roman"/>
          <w:sz w:val="20"/>
          <w:szCs w:val="20"/>
        </w:rPr>
        <w:t xml:space="preserve">POC detection of pathogens like bacteria and viruses, cancer cells, proteins and also in food and environmental screening </w:t>
      </w:r>
      <w:r w:rsidR="002257F2" w:rsidRPr="003F5A75">
        <w:rPr>
          <w:rFonts w:ascii="Times New Roman" w:hAnsi="Times New Roman" w:cs="Times New Roman"/>
          <w:color w:val="365F91" w:themeColor="accent1" w:themeShade="BF"/>
          <w:sz w:val="20"/>
          <w:szCs w:val="20"/>
        </w:rPr>
        <w:fldChar w:fldCharType="begin"/>
      </w:r>
      <w:r w:rsidR="006C1639" w:rsidRPr="003F5A75">
        <w:rPr>
          <w:rFonts w:ascii="Times New Roman" w:hAnsi="Times New Roman" w:cs="Times New Roman"/>
          <w:color w:val="365F91" w:themeColor="accent1" w:themeShade="BF"/>
          <w:sz w:val="20"/>
          <w:szCs w:val="20"/>
        </w:rPr>
        <w:instrText xml:space="preserve"> ADDIN ZOTERO_ITEM CSL_CITATION {"citationID":"O5VpFPAK","properties":{"formattedCitation":"[11]","plainCitation":"[11]","noteIndex":0},"citationItems":[{"id":1438,"uris":["http://zotero.org/users/local/Mn7fvuUq/items/V7HJ5VXW"],"itemData":{"id":1438,"type":"article-journal","abstract":"The utilization of electrochemical detection techniques in paper-based analytical devices (PADs) has revolutionized point-of-care (POC) testing, enabling the precise and discerning measurement of a diverse array of (bio)chemical analytes. The application of electrochemical sensing and paper as a suitable substrate for point-of-care testing platforms has led to the emergence of electrochemical paper-based analytical devices (ePADs). The inherent advantages of these modiﬁed paper-based analytical devices have gained signiﬁcant recognition in the POC ﬁeld. In response, electrochemical biosensors assembled from paper-based materials have shown great promise for enhancing sensitivity and improving their range of use. In addition, paper-based platforms have numerous advantageous characteristics, including the self-sufﬁcient conveyance of liquids, reduced resistance, minimal fabrication cost, and environmental friendliness. This study seeks to provide a concise summary of the present state and uses of ePADs with insightful commentary on their practicality in the ﬁeld. Future developments in ePADs biosensors include developing novel paperbased systems, improving system performance with a novel biocatalyst, and combining the biosensor system with other cutting-edge tools such as machine learning and 3D printing.","container-title":"Biosensors","DOI":"10.3390/bios13070689","ISSN":"2079-6374","issue":"7","journalAbbreviation":"Biosensors","language":"en","page":"689","source":"DOI.org (Crossref)","title":"Advancement in Paper-Based Electrochemical Biosensing and Emerging Diagnostic Methods","volume":"13","author":[{"family":"Benjamin","given":"Stephen Rathinaraj"},{"family":"De Lima","given":"Fábio"},{"family":"Nascimento","given":"Valter Aragão Do"},{"family":"De Andrade","given":"Geanne Matos"},{"family":"Oriá","given":"Reinaldo Barreto"}],"issued":{"date-parts":[["2023",6,28]]}}}],"schema":"https://github.com/citation-style-language/schema/raw/master/csl-citation.json"} </w:instrText>
      </w:r>
      <w:r w:rsidR="002257F2" w:rsidRPr="003F5A75">
        <w:rPr>
          <w:rFonts w:ascii="Times New Roman" w:hAnsi="Times New Roman" w:cs="Times New Roman"/>
          <w:color w:val="365F91" w:themeColor="accent1" w:themeShade="BF"/>
          <w:sz w:val="20"/>
          <w:szCs w:val="20"/>
        </w:rPr>
        <w:fldChar w:fldCharType="separate"/>
      </w:r>
      <w:r w:rsidR="006C1639" w:rsidRPr="003F5A75">
        <w:rPr>
          <w:rFonts w:ascii="Times New Roman" w:hAnsi="Times New Roman" w:cs="Times New Roman"/>
          <w:color w:val="365F91" w:themeColor="accent1" w:themeShade="BF"/>
          <w:sz w:val="20"/>
          <w:szCs w:val="20"/>
        </w:rPr>
        <w:t>[11]</w:t>
      </w:r>
      <w:r w:rsidR="002257F2" w:rsidRPr="003F5A75">
        <w:rPr>
          <w:rFonts w:ascii="Times New Roman" w:hAnsi="Times New Roman" w:cs="Times New Roman"/>
          <w:color w:val="365F91" w:themeColor="accent1" w:themeShade="BF"/>
          <w:sz w:val="20"/>
          <w:szCs w:val="20"/>
        </w:rPr>
        <w:fldChar w:fldCharType="end"/>
      </w:r>
      <w:r w:rsidR="006C1639" w:rsidRPr="00631470">
        <w:rPr>
          <w:rFonts w:ascii="Times New Roman" w:hAnsi="Times New Roman" w:cs="Times New Roman"/>
          <w:sz w:val="20"/>
          <w:szCs w:val="20"/>
        </w:rPr>
        <w:t xml:space="preserve">. </w:t>
      </w:r>
    </w:p>
    <w:p w14:paraId="5D35C1FA" w14:textId="77777777" w:rsidR="006B0533" w:rsidRPr="00631470" w:rsidRDefault="006C4519" w:rsidP="008724E8">
      <w:pPr>
        <w:spacing w:after="0" w:line="240" w:lineRule="auto"/>
        <w:jc w:val="center"/>
        <w:rPr>
          <w:rFonts w:ascii="Times New Roman" w:hAnsi="Times New Roman" w:cs="Times New Roman"/>
          <w:sz w:val="20"/>
          <w:szCs w:val="20"/>
        </w:rPr>
      </w:pPr>
      <w:r w:rsidRPr="00631470">
        <w:rPr>
          <w:rFonts w:ascii="Times New Roman" w:hAnsi="Times New Roman" w:cs="Times New Roman"/>
          <w:noProof/>
          <w:sz w:val="20"/>
          <w:szCs w:val="20"/>
        </w:rPr>
        <w:lastRenderedPageBreak/>
        <w:drawing>
          <wp:anchor distT="0" distB="0" distL="114300" distR="114300" simplePos="0" relativeHeight="251658240" behindDoc="1" locked="0" layoutInCell="1" allowOverlap="1" wp14:anchorId="0D570F61" wp14:editId="2D82A92C">
            <wp:simplePos x="0" y="0"/>
            <wp:positionH relativeFrom="column">
              <wp:posOffset>384175</wp:posOffset>
            </wp:positionH>
            <wp:positionV relativeFrom="paragraph">
              <wp:posOffset>86360</wp:posOffset>
            </wp:positionV>
            <wp:extent cx="5637530" cy="2606040"/>
            <wp:effectExtent l="0" t="0" r="0" b="0"/>
            <wp:wrapTight wrapText="bothSides">
              <wp:wrapPolygon edited="0">
                <wp:start x="4014" y="0"/>
                <wp:lineTo x="876" y="158"/>
                <wp:lineTo x="803" y="1579"/>
                <wp:lineTo x="1825" y="2526"/>
                <wp:lineTo x="219" y="3474"/>
                <wp:lineTo x="292" y="4895"/>
                <wp:lineTo x="3868" y="5053"/>
                <wp:lineTo x="1314" y="6158"/>
                <wp:lineTo x="803" y="6474"/>
                <wp:lineTo x="365" y="10105"/>
                <wp:lineTo x="438" y="11368"/>
                <wp:lineTo x="1460" y="12632"/>
                <wp:lineTo x="2409" y="12632"/>
                <wp:lineTo x="1168" y="14053"/>
                <wp:lineTo x="803" y="14684"/>
                <wp:lineTo x="803" y="15947"/>
                <wp:lineTo x="7956" y="17684"/>
                <wp:lineTo x="10802" y="17684"/>
                <wp:lineTo x="584" y="18632"/>
                <wp:lineTo x="511" y="20053"/>
                <wp:lineTo x="4744" y="20211"/>
                <wp:lineTo x="4744" y="21158"/>
                <wp:lineTo x="5620" y="21474"/>
                <wp:lineTo x="6058" y="21474"/>
                <wp:lineTo x="6788" y="21158"/>
                <wp:lineTo x="6861" y="20211"/>
                <wp:lineTo x="20291" y="19737"/>
                <wp:lineTo x="20364" y="18632"/>
                <wp:lineTo x="10802" y="17684"/>
                <wp:lineTo x="12043" y="17684"/>
                <wp:lineTo x="13284" y="16421"/>
                <wp:lineTo x="13211" y="12632"/>
                <wp:lineTo x="21532" y="12158"/>
                <wp:lineTo x="21532" y="10895"/>
                <wp:lineTo x="21240" y="10105"/>
                <wp:lineTo x="20948" y="7579"/>
                <wp:lineTo x="21094" y="3947"/>
                <wp:lineTo x="19926" y="3632"/>
                <wp:lineTo x="13211" y="2526"/>
                <wp:lineTo x="13211" y="0"/>
                <wp:lineTo x="4014"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37530" cy="2606040"/>
                    </a:xfrm>
                    <a:prstGeom prst="rect">
                      <a:avLst/>
                    </a:prstGeom>
                    <a:noFill/>
                  </pic:spPr>
                </pic:pic>
              </a:graphicData>
            </a:graphic>
            <wp14:sizeRelH relativeFrom="margin">
              <wp14:pctWidth>0</wp14:pctWidth>
            </wp14:sizeRelH>
            <wp14:sizeRelV relativeFrom="margin">
              <wp14:pctHeight>0</wp14:pctHeight>
            </wp14:sizeRelV>
          </wp:anchor>
        </w:drawing>
      </w:r>
    </w:p>
    <w:p w14:paraId="725F86AF" w14:textId="77777777" w:rsidR="006C4519" w:rsidRDefault="006C4519" w:rsidP="008724E8">
      <w:pPr>
        <w:spacing w:after="0" w:line="240" w:lineRule="auto"/>
        <w:jc w:val="center"/>
        <w:rPr>
          <w:rFonts w:ascii="Times New Roman" w:hAnsi="Times New Roman" w:cs="Times New Roman"/>
          <w:b/>
          <w:sz w:val="20"/>
          <w:szCs w:val="20"/>
        </w:rPr>
      </w:pPr>
    </w:p>
    <w:p w14:paraId="55BED2DF" w14:textId="77777777" w:rsidR="006C4519" w:rsidRDefault="006C4519" w:rsidP="008724E8">
      <w:pPr>
        <w:spacing w:after="0" w:line="240" w:lineRule="auto"/>
        <w:jc w:val="center"/>
        <w:rPr>
          <w:rFonts w:ascii="Times New Roman" w:hAnsi="Times New Roman" w:cs="Times New Roman"/>
          <w:b/>
          <w:sz w:val="20"/>
          <w:szCs w:val="20"/>
        </w:rPr>
      </w:pPr>
    </w:p>
    <w:p w14:paraId="14AC930D" w14:textId="77777777" w:rsidR="006C4519" w:rsidRDefault="006C4519" w:rsidP="008724E8">
      <w:pPr>
        <w:spacing w:after="0" w:line="240" w:lineRule="auto"/>
        <w:jc w:val="center"/>
        <w:rPr>
          <w:rFonts w:ascii="Times New Roman" w:hAnsi="Times New Roman" w:cs="Times New Roman"/>
          <w:b/>
          <w:sz w:val="20"/>
          <w:szCs w:val="20"/>
        </w:rPr>
      </w:pPr>
    </w:p>
    <w:p w14:paraId="3B920BA0" w14:textId="77777777" w:rsidR="006C4519" w:rsidRDefault="006C4519" w:rsidP="008724E8">
      <w:pPr>
        <w:spacing w:after="0" w:line="240" w:lineRule="auto"/>
        <w:jc w:val="center"/>
        <w:rPr>
          <w:rFonts w:ascii="Times New Roman" w:hAnsi="Times New Roman" w:cs="Times New Roman"/>
          <w:b/>
          <w:sz w:val="20"/>
          <w:szCs w:val="20"/>
        </w:rPr>
      </w:pPr>
    </w:p>
    <w:p w14:paraId="6CD4D1EA" w14:textId="77777777" w:rsidR="006C4519" w:rsidRDefault="006C4519" w:rsidP="008724E8">
      <w:pPr>
        <w:spacing w:after="0" w:line="240" w:lineRule="auto"/>
        <w:jc w:val="center"/>
        <w:rPr>
          <w:rFonts w:ascii="Times New Roman" w:hAnsi="Times New Roman" w:cs="Times New Roman"/>
          <w:b/>
          <w:sz w:val="20"/>
          <w:szCs w:val="20"/>
        </w:rPr>
      </w:pPr>
    </w:p>
    <w:p w14:paraId="3B85E137" w14:textId="77777777" w:rsidR="006C4519" w:rsidRDefault="006C4519" w:rsidP="008724E8">
      <w:pPr>
        <w:spacing w:after="0" w:line="240" w:lineRule="auto"/>
        <w:jc w:val="center"/>
        <w:rPr>
          <w:rFonts w:ascii="Times New Roman" w:hAnsi="Times New Roman" w:cs="Times New Roman"/>
          <w:b/>
          <w:sz w:val="20"/>
          <w:szCs w:val="20"/>
        </w:rPr>
      </w:pPr>
    </w:p>
    <w:p w14:paraId="1A1DC157" w14:textId="77777777" w:rsidR="006C4519" w:rsidRDefault="006C4519" w:rsidP="008724E8">
      <w:pPr>
        <w:spacing w:after="0" w:line="240" w:lineRule="auto"/>
        <w:jc w:val="center"/>
        <w:rPr>
          <w:rFonts w:ascii="Times New Roman" w:hAnsi="Times New Roman" w:cs="Times New Roman"/>
          <w:b/>
          <w:sz w:val="20"/>
          <w:szCs w:val="20"/>
        </w:rPr>
      </w:pPr>
    </w:p>
    <w:p w14:paraId="028EEF97" w14:textId="77777777" w:rsidR="006C4519" w:rsidRDefault="006C4519" w:rsidP="008724E8">
      <w:pPr>
        <w:spacing w:after="0" w:line="240" w:lineRule="auto"/>
        <w:jc w:val="center"/>
        <w:rPr>
          <w:rFonts w:ascii="Times New Roman" w:hAnsi="Times New Roman" w:cs="Times New Roman"/>
          <w:b/>
          <w:sz w:val="20"/>
          <w:szCs w:val="20"/>
        </w:rPr>
      </w:pPr>
    </w:p>
    <w:p w14:paraId="408A242F" w14:textId="77777777" w:rsidR="006C4519" w:rsidRDefault="006C4519" w:rsidP="008724E8">
      <w:pPr>
        <w:spacing w:after="0" w:line="240" w:lineRule="auto"/>
        <w:jc w:val="center"/>
        <w:rPr>
          <w:rFonts w:ascii="Times New Roman" w:hAnsi="Times New Roman" w:cs="Times New Roman"/>
          <w:b/>
          <w:sz w:val="20"/>
          <w:szCs w:val="20"/>
        </w:rPr>
      </w:pPr>
    </w:p>
    <w:p w14:paraId="0E9AFEFD" w14:textId="77777777" w:rsidR="006C4519" w:rsidRDefault="006C4519" w:rsidP="008724E8">
      <w:pPr>
        <w:spacing w:after="0" w:line="240" w:lineRule="auto"/>
        <w:jc w:val="center"/>
        <w:rPr>
          <w:rFonts w:ascii="Times New Roman" w:hAnsi="Times New Roman" w:cs="Times New Roman"/>
          <w:b/>
          <w:sz w:val="20"/>
          <w:szCs w:val="20"/>
        </w:rPr>
      </w:pPr>
    </w:p>
    <w:p w14:paraId="6B34E734" w14:textId="77777777" w:rsidR="006C4519" w:rsidRDefault="006C4519" w:rsidP="008724E8">
      <w:pPr>
        <w:spacing w:after="0" w:line="240" w:lineRule="auto"/>
        <w:jc w:val="center"/>
        <w:rPr>
          <w:rFonts w:ascii="Times New Roman" w:hAnsi="Times New Roman" w:cs="Times New Roman"/>
          <w:b/>
          <w:sz w:val="20"/>
          <w:szCs w:val="20"/>
        </w:rPr>
      </w:pPr>
    </w:p>
    <w:p w14:paraId="6796B80A" w14:textId="77777777" w:rsidR="006C4519" w:rsidRDefault="006C4519" w:rsidP="008724E8">
      <w:pPr>
        <w:spacing w:after="0" w:line="240" w:lineRule="auto"/>
        <w:jc w:val="center"/>
        <w:rPr>
          <w:rFonts w:ascii="Times New Roman" w:hAnsi="Times New Roman" w:cs="Times New Roman"/>
          <w:b/>
          <w:sz w:val="20"/>
          <w:szCs w:val="20"/>
        </w:rPr>
      </w:pPr>
    </w:p>
    <w:p w14:paraId="1C1F451B" w14:textId="77777777" w:rsidR="006C4519" w:rsidRDefault="006C4519" w:rsidP="008724E8">
      <w:pPr>
        <w:spacing w:after="0" w:line="240" w:lineRule="auto"/>
        <w:jc w:val="center"/>
        <w:rPr>
          <w:rFonts w:ascii="Times New Roman" w:hAnsi="Times New Roman" w:cs="Times New Roman"/>
          <w:b/>
          <w:sz w:val="20"/>
          <w:szCs w:val="20"/>
        </w:rPr>
      </w:pPr>
    </w:p>
    <w:p w14:paraId="76AADEBE" w14:textId="77777777" w:rsidR="006C4519" w:rsidRDefault="006C4519" w:rsidP="008724E8">
      <w:pPr>
        <w:spacing w:after="0" w:line="240" w:lineRule="auto"/>
        <w:jc w:val="center"/>
        <w:rPr>
          <w:rFonts w:ascii="Times New Roman" w:hAnsi="Times New Roman" w:cs="Times New Roman"/>
          <w:b/>
          <w:sz w:val="20"/>
          <w:szCs w:val="20"/>
        </w:rPr>
      </w:pPr>
    </w:p>
    <w:p w14:paraId="1430193C" w14:textId="77777777" w:rsidR="006C4519" w:rsidRDefault="006C4519" w:rsidP="008724E8">
      <w:pPr>
        <w:spacing w:after="0" w:line="240" w:lineRule="auto"/>
        <w:jc w:val="center"/>
        <w:rPr>
          <w:rFonts w:ascii="Times New Roman" w:hAnsi="Times New Roman" w:cs="Times New Roman"/>
          <w:b/>
          <w:sz w:val="20"/>
          <w:szCs w:val="20"/>
        </w:rPr>
      </w:pPr>
    </w:p>
    <w:p w14:paraId="1444D02B" w14:textId="77777777" w:rsidR="006C4519" w:rsidRDefault="006C4519" w:rsidP="008724E8">
      <w:pPr>
        <w:spacing w:after="0" w:line="240" w:lineRule="auto"/>
        <w:jc w:val="center"/>
        <w:rPr>
          <w:rFonts w:ascii="Times New Roman" w:hAnsi="Times New Roman" w:cs="Times New Roman"/>
          <w:b/>
          <w:sz w:val="20"/>
          <w:szCs w:val="20"/>
        </w:rPr>
      </w:pPr>
    </w:p>
    <w:p w14:paraId="2EF2AC08" w14:textId="77777777" w:rsidR="006C4519" w:rsidRDefault="006C4519" w:rsidP="008724E8">
      <w:pPr>
        <w:spacing w:after="0" w:line="240" w:lineRule="auto"/>
        <w:jc w:val="center"/>
        <w:rPr>
          <w:rFonts w:ascii="Times New Roman" w:hAnsi="Times New Roman" w:cs="Times New Roman"/>
          <w:b/>
          <w:sz w:val="20"/>
          <w:szCs w:val="20"/>
        </w:rPr>
      </w:pPr>
    </w:p>
    <w:p w14:paraId="1CBD3592" w14:textId="77777777" w:rsidR="007B12FC" w:rsidRDefault="007B12FC" w:rsidP="008724E8">
      <w:pPr>
        <w:spacing w:after="0" w:line="240" w:lineRule="auto"/>
        <w:jc w:val="center"/>
        <w:rPr>
          <w:rFonts w:ascii="Times New Roman" w:hAnsi="Times New Roman" w:cs="Times New Roman"/>
          <w:b/>
          <w:sz w:val="20"/>
          <w:szCs w:val="20"/>
        </w:rPr>
      </w:pPr>
    </w:p>
    <w:p w14:paraId="2EBE8167" w14:textId="08A0D2A2" w:rsidR="006B0533" w:rsidRPr="00631470" w:rsidRDefault="006B0533" w:rsidP="008724E8">
      <w:pPr>
        <w:spacing w:after="0" w:line="240" w:lineRule="auto"/>
        <w:jc w:val="center"/>
        <w:rPr>
          <w:rFonts w:ascii="Times New Roman" w:hAnsi="Times New Roman" w:cs="Times New Roman"/>
          <w:sz w:val="20"/>
          <w:szCs w:val="20"/>
        </w:rPr>
      </w:pPr>
      <w:r w:rsidRPr="00631470">
        <w:rPr>
          <w:rFonts w:ascii="Times New Roman" w:hAnsi="Times New Roman" w:cs="Times New Roman"/>
          <w:b/>
          <w:sz w:val="20"/>
          <w:szCs w:val="20"/>
        </w:rPr>
        <w:t>Figure 1 –</w:t>
      </w:r>
      <w:r w:rsidRPr="00631470">
        <w:rPr>
          <w:rFonts w:ascii="Times New Roman" w:hAnsi="Times New Roman" w:cs="Times New Roman"/>
          <w:sz w:val="20"/>
          <w:szCs w:val="20"/>
        </w:rPr>
        <w:t xml:space="preserve"> A schematic diagram of a biosensor. The biochemical analyte interacts with the biological receptor and produces a signal (optical/electrochemical/thermal or mass-based) which is captured by the transducing element and converted into an observable, analytical readout. This readout allows the detection of the analyte in question.</w:t>
      </w:r>
    </w:p>
    <w:p w14:paraId="5D7725BB" w14:textId="77777777" w:rsidR="00120ADD" w:rsidRPr="00631470" w:rsidRDefault="00120ADD" w:rsidP="008724E8">
      <w:pPr>
        <w:spacing w:after="0" w:line="240" w:lineRule="auto"/>
        <w:jc w:val="both"/>
        <w:rPr>
          <w:rFonts w:ascii="Times New Roman" w:hAnsi="Times New Roman" w:cs="Times New Roman"/>
          <w:sz w:val="20"/>
          <w:szCs w:val="20"/>
        </w:rPr>
      </w:pPr>
    </w:p>
    <w:p w14:paraId="3EEF648E" w14:textId="77777777" w:rsidR="00120ADD" w:rsidRPr="00631470" w:rsidRDefault="006665E8" w:rsidP="008724E8">
      <w:pPr>
        <w:spacing w:after="0" w:line="240" w:lineRule="auto"/>
        <w:jc w:val="both"/>
        <w:rPr>
          <w:rFonts w:ascii="Times New Roman" w:hAnsi="Times New Roman" w:cs="Times New Roman"/>
          <w:sz w:val="20"/>
          <w:szCs w:val="20"/>
        </w:rPr>
      </w:pPr>
      <w:r w:rsidRPr="00631470">
        <w:rPr>
          <w:rFonts w:ascii="Times New Roman" w:hAnsi="Times New Roman" w:cs="Times New Roman"/>
          <w:sz w:val="20"/>
          <w:szCs w:val="20"/>
        </w:rPr>
        <w:t>This chapter will provide an insight into</w:t>
      </w:r>
      <w:r w:rsidR="006B0533" w:rsidRPr="00631470">
        <w:rPr>
          <w:rFonts w:ascii="Times New Roman" w:hAnsi="Times New Roman" w:cs="Times New Roman"/>
          <w:sz w:val="20"/>
          <w:szCs w:val="20"/>
        </w:rPr>
        <w:t xml:space="preserve"> biosensors</w:t>
      </w:r>
      <w:r w:rsidRPr="00631470">
        <w:rPr>
          <w:rFonts w:ascii="Times New Roman" w:hAnsi="Times New Roman" w:cs="Times New Roman"/>
          <w:sz w:val="20"/>
          <w:szCs w:val="20"/>
        </w:rPr>
        <w:t xml:space="preserve">, their various types and classification based on the biological receptor or the transducer used. The chapter also includes the new age discoveries and research on the use of nano-materials in biosensors and the recent trends of using wearable devices for continuous health monitoring and their advances in the field. Further, the chapter discusses in detail the applications of biosensors in the field of therapeutics and disease management for neurological disorders, pain management, anti-oxidant therapies, etc. The chapter also sheds light on the use of biosensors as diagnostic devices for cancer, neurological disorders, cardiovascular disorders apart from the usual metabolic disorders like diabetes and other applications in fields like food industry, and environmental monitoring.The chapter concludes with the present known knowledge about biosensors and the possible future </w:t>
      </w:r>
      <w:r w:rsidR="00120ADD" w:rsidRPr="00631470">
        <w:rPr>
          <w:rFonts w:ascii="Times New Roman" w:hAnsi="Times New Roman" w:cs="Times New Roman"/>
          <w:sz w:val="20"/>
          <w:szCs w:val="20"/>
        </w:rPr>
        <w:t xml:space="preserve">prospects for further </w:t>
      </w:r>
      <w:r w:rsidRPr="00631470">
        <w:rPr>
          <w:rFonts w:ascii="Times New Roman" w:hAnsi="Times New Roman" w:cs="Times New Roman"/>
          <w:sz w:val="20"/>
          <w:szCs w:val="20"/>
        </w:rPr>
        <w:t>development</w:t>
      </w:r>
      <w:r w:rsidR="00120ADD" w:rsidRPr="00631470">
        <w:rPr>
          <w:rFonts w:ascii="Times New Roman" w:hAnsi="Times New Roman" w:cs="Times New Roman"/>
          <w:sz w:val="20"/>
          <w:szCs w:val="20"/>
        </w:rPr>
        <w:t xml:space="preserve"> in biosensor technology.</w:t>
      </w:r>
    </w:p>
    <w:p w14:paraId="00F16B77" w14:textId="77777777" w:rsidR="00120ADD" w:rsidRPr="00631470" w:rsidRDefault="00120ADD" w:rsidP="008724E8">
      <w:pPr>
        <w:spacing w:after="0" w:line="240" w:lineRule="auto"/>
        <w:jc w:val="both"/>
        <w:rPr>
          <w:rFonts w:ascii="Times New Roman" w:hAnsi="Times New Roman" w:cs="Times New Roman"/>
          <w:sz w:val="20"/>
          <w:szCs w:val="20"/>
        </w:rPr>
      </w:pPr>
    </w:p>
    <w:p w14:paraId="48B45978" w14:textId="77777777" w:rsidR="00763256" w:rsidRPr="00631470" w:rsidRDefault="00C212B0" w:rsidP="000D4DAA">
      <w:pPr>
        <w:pStyle w:val="ListParagraph"/>
        <w:numPr>
          <w:ilvl w:val="0"/>
          <w:numId w:val="3"/>
        </w:numPr>
        <w:spacing w:after="0" w:line="240" w:lineRule="auto"/>
        <w:ind w:left="397" w:hanging="397"/>
        <w:contextualSpacing w:val="0"/>
        <w:jc w:val="center"/>
        <w:rPr>
          <w:rFonts w:ascii="Times New Roman" w:hAnsi="Times New Roman" w:cs="Times New Roman"/>
          <w:b/>
          <w:sz w:val="20"/>
          <w:szCs w:val="20"/>
        </w:rPr>
      </w:pPr>
      <w:r w:rsidRPr="00631470">
        <w:rPr>
          <w:rFonts w:ascii="Times New Roman" w:hAnsi="Times New Roman" w:cs="Times New Roman"/>
          <w:b/>
          <w:bCs/>
          <w:sz w:val="20"/>
          <w:szCs w:val="20"/>
        </w:rPr>
        <w:t>TYPES OF BIOSENSORS</w:t>
      </w:r>
    </w:p>
    <w:p w14:paraId="49D93500" w14:textId="77777777" w:rsidR="000D4DAA" w:rsidRPr="00631470" w:rsidRDefault="000D4DAA" w:rsidP="000D4DAA">
      <w:pPr>
        <w:pStyle w:val="ListParagraph"/>
        <w:spacing w:after="0" w:line="240" w:lineRule="auto"/>
        <w:ind w:left="397"/>
        <w:contextualSpacing w:val="0"/>
        <w:jc w:val="center"/>
        <w:rPr>
          <w:rFonts w:ascii="Times New Roman" w:hAnsi="Times New Roman" w:cs="Times New Roman"/>
          <w:b/>
          <w:sz w:val="20"/>
          <w:szCs w:val="20"/>
        </w:rPr>
      </w:pPr>
    </w:p>
    <w:p w14:paraId="2CD30F3A" w14:textId="77777777" w:rsidR="00BB5D95" w:rsidRPr="00631470" w:rsidRDefault="00763256" w:rsidP="008724E8">
      <w:pPr>
        <w:pStyle w:val="ListParagraph"/>
        <w:spacing w:after="0" w:line="240" w:lineRule="auto"/>
        <w:ind w:left="0" w:firstLine="720"/>
        <w:contextualSpacing w:val="0"/>
        <w:jc w:val="both"/>
        <w:rPr>
          <w:rFonts w:ascii="Times New Roman" w:hAnsi="Times New Roman" w:cs="Times New Roman"/>
          <w:sz w:val="20"/>
          <w:szCs w:val="20"/>
        </w:rPr>
      </w:pPr>
      <w:r w:rsidRPr="00631470">
        <w:rPr>
          <w:rFonts w:ascii="Times New Roman" w:hAnsi="Times New Roman" w:cs="Times New Roman"/>
          <w:bCs/>
          <w:sz w:val="20"/>
          <w:szCs w:val="20"/>
        </w:rPr>
        <w:t xml:space="preserve">Biosensors are small, movable, and reliable analytical devices </w:t>
      </w:r>
      <w:r w:rsidR="00585783" w:rsidRPr="00631470">
        <w:rPr>
          <w:rFonts w:ascii="Times New Roman" w:hAnsi="Times New Roman" w:cs="Times New Roman"/>
          <w:bCs/>
          <w:sz w:val="20"/>
          <w:szCs w:val="20"/>
        </w:rPr>
        <w:t>which are being used widely for diagnostic and health monitoring purposes</w:t>
      </w:r>
      <w:r w:rsidR="00585783" w:rsidRPr="00631470">
        <w:rPr>
          <w:rFonts w:ascii="Times New Roman" w:hAnsi="Times New Roman" w:cs="Times New Roman"/>
          <w:sz w:val="20"/>
          <w:szCs w:val="20"/>
        </w:rPr>
        <w:t xml:space="preserve">. They can be classified into various types depending on the type of biological receptor or the transducers being used. </w:t>
      </w:r>
    </w:p>
    <w:p w14:paraId="37FBEFD3" w14:textId="77777777" w:rsidR="008B28EA" w:rsidRPr="00631470" w:rsidRDefault="008B28EA" w:rsidP="008724E8">
      <w:pPr>
        <w:pStyle w:val="Heading3"/>
        <w:numPr>
          <w:ilvl w:val="0"/>
          <w:numId w:val="4"/>
        </w:numPr>
        <w:spacing w:before="0" w:line="240" w:lineRule="auto"/>
        <w:ind w:left="284" w:hanging="284"/>
        <w:jc w:val="both"/>
        <w:rPr>
          <w:rFonts w:ascii="Times New Roman" w:hAnsi="Times New Roman" w:cs="Times New Roman"/>
          <w:b/>
          <w:iCs/>
          <w:color w:val="auto"/>
          <w:sz w:val="20"/>
          <w:szCs w:val="20"/>
        </w:rPr>
      </w:pPr>
      <w:r w:rsidRPr="00631470">
        <w:rPr>
          <w:rFonts w:ascii="Times New Roman" w:hAnsi="Times New Roman" w:cs="Times New Roman"/>
          <w:b/>
          <w:iCs/>
          <w:color w:val="auto"/>
          <w:sz w:val="20"/>
          <w:szCs w:val="20"/>
        </w:rPr>
        <w:t>Classification based on biological receptors used</w:t>
      </w:r>
    </w:p>
    <w:p w14:paraId="572C3DA1" w14:textId="77777777" w:rsidR="00BB5D95" w:rsidRPr="00631470" w:rsidRDefault="00BB5D95"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iCs/>
          <w:color w:val="auto"/>
          <w:sz w:val="20"/>
          <w:szCs w:val="20"/>
        </w:rPr>
        <w:t>Enzyme based</w:t>
      </w:r>
      <w:r w:rsidR="00D876F6" w:rsidRPr="00631470">
        <w:rPr>
          <w:rFonts w:ascii="Times New Roman" w:hAnsi="Times New Roman" w:cs="Times New Roman"/>
          <w:b/>
          <w:iCs/>
          <w:color w:val="auto"/>
          <w:sz w:val="20"/>
          <w:szCs w:val="20"/>
        </w:rPr>
        <w:t xml:space="preserve"> Biosensors</w:t>
      </w:r>
      <w:r w:rsidR="008B28EA" w:rsidRPr="00631470">
        <w:rPr>
          <w:rFonts w:ascii="Times New Roman" w:hAnsi="Times New Roman" w:cs="Times New Roman"/>
          <w:b/>
          <w:iCs/>
          <w:color w:val="auto"/>
          <w:sz w:val="20"/>
          <w:szCs w:val="20"/>
        </w:rPr>
        <w:t>:</w:t>
      </w:r>
      <w:r w:rsidR="00D876F6" w:rsidRPr="00631470">
        <w:rPr>
          <w:rFonts w:ascii="Times New Roman" w:hAnsi="Times New Roman" w:cs="Times New Roman"/>
          <w:iCs/>
          <w:color w:val="auto"/>
          <w:sz w:val="20"/>
          <w:szCs w:val="20"/>
        </w:rPr>
        <w:t xml:space="preserve">This type of biosensor involves enzymes as the receptor module. </w:t>
      </w:r>
      <w:r w:rsidR="00C17696" w:rsidRPr="00631470">
        <w:rPr>
          <w:rFonts w:ascii="Times New Roman" w:hAnsi="Times New Roman" w:cs="Times New Roman"/>
          <w:iCs/>
          <w:color w:val="auto"/>
          <w:sz w:val="20"/>
          <w:szCs w:val="20"/>
        </w:rPr>
        <w:t>The catalytic activity of an enzyme is exploited. The amount of product generated by the catalytic reaction gives readout of the analyte, which could be either a substrate or an inhibitor of the enzyme used. The most commonly used transducers are electrochemical transducers. The examples of enzyme-based biosensors i</w:t>
      </w:r>
      <w:r w:rsidR="008B28EA" w:rsidRPr="00631470">
        <w:rPr>
          <w:rFonts w:ascii="Times New Roman" w:hAnsi="Times New Roman" w:cs="Times New Roman"/>
          <w:iCs/>
          <w:color w:val="auto"/>
          <w:sz w:val="20"/>
          <w:szCs w:val="20"/>
        </w:rPr>
        <w:t>nclude glucose and urea sensors</w:t>
      </w:r>
      <w:r w:rsidR="003F5A75">
        <w:rPr>
          <w:rFonts w:ascii="Times New Roman" w:hAnsi="Times New Roman" w:cs="Times New Roman"/>
          <w:iCs/>
          <w:color w:val="auto"/>
          <w:sz w:val="20"/>
          <w:szCs w:val="20"/>
        </w:rPr>
        <w:t xml:space="preserve"> </w:t>
      </w:r>
      <w:r w:rsidR="002257F2" w:rsidRPr="00631470">
        <w:rPr>
          <w:rFonts w:ascii="Times New Roman" w:hAnsi="Times New Roman" w:cs="Times New Roman"/>
          <w:iCs/>
          <w:color w:val="auto"/>
          <w:sz w:val="20"/>
          <w:szCs w:val="20"/>
        </w:rPr>
        <w:fldChar w:fldCharType="begin"/>
      </w:r>
      <w:r w:rsidR="00C17696" w:rsidRPr="00631470">
        <w:rPr>
          <w:rFonts w:ascii="Times New Roman" w:hAnsi="Times New Roman" w:cs="Times New Roman"/>
          <w:iCs/>
          <w:color w:val="auto"/>
          <w:sz w:val="20"/>
          <w:szCs w:val="20"/>
        </w:rPr>
        <w:instrText xml:space="preserve"> ADDIN ZOTERO_ITEM CSL_CITATION {"citationID":"00dm3lNj","properties":{"formattedCitation":"[7, 12]","plainCitation":"[7, 12]","noteIndex":0},"citationItems":[{"id":1439,"uris":["http://zotero.org/users/local/Mn7fvuUq/items/29G5VZGE"],"itemData":{"id":1439,"type":"article-journal","container-title":"Journal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review","volume":"6","author":[{"family":"Mehrotra","given":"Parikha"}],"issued":{"date-parts":[["2016",5]]}},"label":"page"},{"id":1436,"uris":["http://zotero.org/users/local/Mn7fvuUq/items/UYY2G2RN"],"itemData":{"id":1436,"type":"article-journal","abstract":"A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Biosensors","volume":"21","author":[{"family":"Naresh","given":"Varnakavi."},{"family":"Lee","given":"Nohyun"}],"issued":{"date-parts":[["2021",2,5]]}},"label":"page"}],"schema":"https://github.com/citation-style-language/schema/raw/master/csl-citation.json"} </w:instrText>
      </w:r>
      <w:r w:rsidR="002257F2" w:rsidRPr="00631470">
        <w:rPr>
          <w:rFonts w:ascii="Times New Roman" w:hAnsi="Times New Roman" w:cs="Times New Roman"/>
          <w:iCs/>
          <w:color w:val="auto"/>
          <w:sz w:val="20"/>
          <w:szCs w:val="20"/>
        </w:rPr>
        <w:fldChar w:fldCharType="separate"/>
      </w:r>
      <w:r w:rsidR="00C17696" w:rsidRPr="00631470">
        <w:rPr>
          <w:rFonts w:ascii="Times New Roman" w:hAnsi="Times New Roman" w:cs="Times New Roman"/>
          <w:sz w:val="20"/>
          <w:szCs w:val="20"/>
        </w:rPr>
        <w:t>[7, 12]</w:t>
      </w:r>
      <w:r w:rsidR="002257F2" w:rsidRPr="00631470">
        <w:rPr>
          <w:rFonts w:ascii="Times New Roman" w:hAnsi="Times New Roman" w:cs="Times New Roman"/>
          <w:iCs/>
          <w:color w:val="auto"/>
          <w:sz w:val="20"/>
          <w:szCs w:val="20"/>
        </w:rPr>
        <w:fldChar w:fldCharType="end"/>
      </w:r>
      <w:r w:rsidR="00C17696" w:rsidRPr="00631470">
        <w:rPr>
          <w:rFonts w:ascii="Times New Roman" w:hAnsi="Times New Roman" w:cs="Times New Roman"/>
          <w:iCs/>
          <w:color w:val="auto"/>
          <w:sz w:val="20"/>
          <w:szCs w:val="20"/>
        </w:rPr>
        <w:t xml:space="preserve">. </w:t>
      </w:r>
    </w:p>
    <w:p w14:paraId="57452A5F" w14:textId="77777777" w:rsidR="004E6CB1" w:rsidRPr="00631470" w:rsidRDefault="00186D07"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color w:val="auto"/>
          <w:sz w:val="20"/>
          <w:szCs w:val="20"/>
        </w:rPr>
        <w:t>Microbial biosensors or whole cell biosensors</w:t>
      </w:r>
      <w:r w:rsidR="008B28EA" w:rsidRPr="00631470">
        <w:rPr>
          <w:rFonts w:ascii="Times New Roman" w:hAnsi="Times New Roman" w:cs="Times New Roman"/>
          <w:b/>
          <w:color w:val="auto"/>
          <w:sz w:val="20"/>
          <w:szCs w:val="20"/>
        </w:rPr>
        <w:t xml:space="preserve">: </w:t>
      </w:r>
      <w:r w:rsidR="004E6CB1" w:rsidRPr="00631470">
        <w:rPr>
          <w:rFonts w:ascii="Times New Roman" w:hAnsi="Times New Roman" w:cs="Times New Roman"/>
          <w:iCs/>
          <w:color w:val="auto"/>
          <w:sz w:val="20"/>
          <w:szCs w:val="20"/>
        </w:rPr>
        <w:t>The microbial biosensors involve the use of whole cells of microbes like bacteria and fungi as bio-receptors. These organisms can replicate rapidly and can use their cellular receptors to detect various analytes. Hence, they form a preferable group of biosensors for environmental studies, drug screening, food analysis and analysis of presence of heavy metals, pesticides and organic contaminants</w:t>
      </w:r>
      <w:r w:rsidR="003F5A75">
        <w:rPr>
          <w:rFonts w:ascii="Times New Roman" w:hAnsi="Times New Roman" w:cs="Times New Roman"/>
          <w:iCs/>
          <w:color w:val="auto"/>
          <w:sz w:val="20"/>
          <w:szCs w:val="20"/>
        </w:rPr>
        <w:t xml:space="preserve"> </w:t>
      </w:r>
      <w:r w:rsidR="002257F2" w:rsidRPr="00631470">
        <w:rPr>
          <w:rFonts w:ascii="Times New Roman" w:hAnsi="Times New Roman" w:cs="Times New Roman"/>
          <w:iCs/>
          <w:color w:val="auto"/>
          <w:sz w:val="20"/>
          <w:szCs w:val="20"/>
        </w:rPr>
        <w:fldChar w:fldCharType="begin"/>
      </w:r>
      <w:r w:rsidR="008B28EA" w:rsidRPr="00631470">
        <w:rPr>
          <w:rFonts w:ascii="Times New Roman" w:hAnsi="Times New Roman" w:cs="Times New Roman"/>
          <w:iCs/>
          <w:color w:val="auto"/>
          <w:sz w:val="20"/>
          <w:szCs w:val="20"/>
        </w:rPr>
        <w:instrText xml:space="preserve"> ADDIN ZOTERO_ITEM CSL_CITATION {"citationID":"0zvzY4dT","properties":{"formattedCitation":"[12\\uc0\\u8211{}14]","plainCitation":"[12–14]","noteIndex":0},"citationItems":[{"id":1436,"uris":["http://zotero.org/users/local/Mn7fvuUq/items/UYY2G2RN"],"itemData":{"id":1436,"type":"article-journal","abstract":"A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label":"page"},{"id":1472,"uris":["http://zotero.org/users/local/Mn7fvuUq/items/W5NLEEPG"],"itemData":{"id":1472,"type":"article-journal","abstract":"Abstract\n            \n              There is a growing need for low-cost, portable technologies for the detection of threats to the environment and human health. Here we propose a label-free, optical whole-cell\n              Escherichia coli\n              biosensor for the detection of 3-phenoxybenzoic acid (3-PBA), a biomarker for monitoring human exposure to synthetic pyrethroid insecticides. The biosensor functions like a competitive ELISA but uses whole-cells surface displaying an anti-3-PBA VHH as the detection element. When the engineered cells are mixed with 3-PBA-protein conjugate crosslinking that can be visually detected occurs. Free 3-PBA in samples competes with these crosslinks, leading to a detectable change in the output. The assay performance was improved by coloring the cells via expression of the purple-blue amilCP chromoprotein and the VHH expression level was reduced to obtain a limit of detection of 3 ng/mL. The optimized biosensor exhibited robust function in complex sample backgrounds such as synthetic urine and plasma. Furthermore, lyophilization enabled storage of biosensor cells for at least 90 days without loss of functionality. Our whole-cell biosensor is simple and low-cost and therefore has potential to be further developed as a screening tool for monitoring exposure to pyrethroids in low-resource environments.","container-title":"Scientific Reports","DOI":"10.1038/s41598-019-48907-6","ISSN":"2045-2322","issue":"1","journalAbbreviation":"Sci Rep","language":"en","page":"12466","source":"DOI.org (Crossref)","title":"A label-free optical whole-cell Escherichia coli biosensor for the detection of pyrethroid insecticide exposure","volume":"9","author":[{"family":"Riangrungroj","given":"Pinpunya"},{"family":"Bever","given":"Candace Spier"},{"family":"Hammock","given":"Bruce D."},{"family":"Polizzi","given":"Karen M."}],"issued":{"date-parts":[["2019",8,28]]}},"label":"page"},{"id":1470,"uris":["http://zotero.org/users/local/Mn7fvuUq/items/N2LT88SY"],"itemData":{"id":1470,"type":"article-journal","abstract":"Mycobacterium tuberculosis (Mtb) survives under oxidatively hostile environments encountered inside host phagocytes. To protect itself from oxidative stress, Mtb produces millimolar concentrations of mycothiol (MSH), which functions as a major cytoplasmic redox buffer. Here, we introduce a novel system for real-time imaging of mycothiol redox potential (EMSH) within Mtb cells during infection. We demonstrate that coupling of Mtb MSH-dependent oxidoreductase (mycoredoxin-1; Mrx1) to redox-sensitive GFP (roGFP2; Mrx1-roGFP2) allowed measurement of dynamic changes in intramycobacterial EMSH with unprecedented sensitivity and specificity. Using Mrx1-roGFP2, we report the first quantitative measurements of EMSH in diverse mycobacterial species, genetic mutants, and drug-resistant patient isolates. These cellular studies reveal, for the first time, that the environment inside macrophages and sub-vacuolar compartments induces heterogeneity in EMSH of the Mtb population. Further application of this new biosensor demonstrates that treatment of Mtb infected macrophage with antituberculosis (TB) drugs induces oxidative shift in EMSH, suggesting that the intramacrophage milieu and antibiotics cooperatively disrupt the MSH homeostasis to exert efficient Mtb killing. Lastly, we analyze the membrane integrity of Mtb cells with varied EMSH during infection and show that subpopulation with higher EMSH are susceptible to clinically relevant antibiotics, whereas lower EMSH promotes antibiotic tolerance. Together, these data suggest the importance of MSH redox signaling in modulating mycobacterial survival following treatment with anti-TB drugs. We anticipate that Mrx1-roGFP2 will be a major contributor to our understanding of redox biology of Mtb and will lead to novel strategies to target redox metabolism for controlling Mtb persistence.","container-title":"PLoS Pathogens","DOI":"10.1371/journal.ppat.1003902","ISSN":"1553-7374","issue":"1","journalAbbreviation":"PLoS Pathog","language":"en","page":"e1003902","source":"DOI.org (Crossref)","title":"Reengineering Redox Sensitive GFP to Measure Mycothiol Redox Potential of Mycobacterium tuberculosis during Infection","volume":"10","author":[{"family":"Bhaskar","given":"Ashima"},{"family":"Chawla","given":"Manbeena"},{"family":"Mehta","given":"Mansi"},{"family":"Parikh","given":"Pankti"},{"family":"Chandra","given":"Pallavi"},{"family":"Bhave","given":"Devayani"},{"family":"Kumar","given":"Dhiraj"},{"family":"Carroll","given":"Kate S."},{"family":"Singh","given":"Amit"}],"editor":[{"family":"Sassetti","given":"Christopher M."}],"issued":{"date-parts":[["2014",1,30]]}},"label":"page"}],"schema":"https://github.com/citation-style-language/schema/raw/master/csl-citation.json"} </w:instrText>
      </w:r>
      <w:r w:rsidR="002257F2" w:rsidRPr="00631470">
        <w:rPr>
          <w:rFonts w:ascii="Times New Roman" w:hAnsi="Times New Roman" w:cs="Times New Roman"/>
          <w:iCs/>
          <w:color w:val="auto"/>
          <w:sz w:val="20"/>
          <w:szCs w:val="20"/>
        </w:rPr>
        <w:fldChar w:fldCharType="separate"/>
      </w:r>
      <w:r w:rsidR="008B28EA" w:rsidRPr="00631470">
        <w:rPr>
          <w:rFonts w:ascii="Times New Roman" w:hAnsi="Times New Roman" w:cs="Times New Roman"/>
          <w:sz w:val="20"/>
          <w:szCs w:val="20"/>
        </w:rPr>
        <w:t>[12–14]</w:t>
      </w:r>
      <w:r w:rsidR="002257F2" w:rsidRPr="00631470">
        <w:rPr>
          <w:rFonts w:ascii="Times New Roman" w:hAnsi="Times New Roman" w:cs="Times New Roman"/>
          <w:iCs/>
          <w:color w:val="auto"/>
          <w:sz w:val="20"/>
          <w:szCs w:val="20"/>
        </w:rPr>
        <w:fldChar w:fldCharType="end"/>
      </w:r>
      <w:r w:rsidR="00F84A0C" w:rsidRPr="00631470">
        <w:rPr>
          <w:rFonts w:ascii="Times New Roman" w:hAnsi="Times New Roman" w:cs="Times New Roman"/>
          <w:iCs/>
          <w:color w:val="auto"/>
          <w:sz w:val="20"/>
          <w:szCs w:val="20"/>
        </w:rPr>
        <w:t>.</w:t>
      </w:r>
    </w:p>
    <w:p w14:paraId="13775309" w14:textId="77777777" w:rsidR="00F84A0C" w:rsidRPr="00631470" w:rsidRDefault="00BB5D95"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iCs/>
          <w:color w:val="auto"/>
          <w:sz w:val="20"/>
          <w:szCs w:val="20"/>
        </w:rPr>
        <w:t>Tissue based</w:t>
      </w:r>
      <w:r w:rsidR="00F84A0C" w:rsidRPr="00631470">
        <w:rPr>
          <w:rFonts w:ascii="Times New Roman" w:hAnsi="Times New Roman" w:cs="Times New Roman"/>
          <w:b/>
          <w:iCs/>
          <w:color w:val="auto"/>
          <w:sz w:val="20"/>
          <w:szCs w:val="20"/>
        </w:rPr>
        <w:t xml:space="preserve"> Biosensors</w:t>
      </w:r>
      <w:r w:rsidR="008B28EA" w:rsidRPr="00631470">
        <w:rPr>
          <w:rFonts w:ascii="Times New Roman" w:hAnsi="Times New Roman" w:cs="Times New Roman"/>
          <w:b/>
          <w:iCs/>
          <w:color w:val="auto"/>
          <w:sz w:val="20"/>
          <w:szCs w:val="20"/>
        </w:rPr>
        <w:t xml:space="preserve">: </w:t>
      </w:r>
      <w:r w:rsidR="00042644" w:rsidRPr="00631470">
        <w:rPr>
          <w:rFonts w:ascii="Times New Roman" w:hAnsi="Times New Roman" w:cs="Times New Roman"/>
          <w:iCs/>
          <w:color w:val="auto"/>
          <w:sz w:val="20"/>
          <w:szCs w:val="20"/>
        </w:rPr>
        <w:t xml:space="preserve">Tissue based biosensors use animal or plant tissues as receptors for </w:t>
      </w:r>
      <w:r w:rsidR="00042644" w:rsidRPr="00631470">
        <w:rPr>
          <w:rFonts w:ascii="Times New Roman" w:hAnsi="Times New Roman" w:cs="Times New Roman"/>
          <w:i/>
          <w:iCs/>
          <w:color w:val="auto"/>
          <w:sz w:val="20"/>
          <w:szCs w:val="20"/>
        </w:rPr>
        <w:t>in vitro</w:t>
      </w:r>
      <w:r w:rsidR="00042644" w:rsidRPr="00631470">
        <w:rPr>
          <w:rFonts w:ascii="Times New Roman" w:hAnsi="Times New Roman" w:cs="Times New Roman"/>
          <w:iCs/>
          <w:color w:val="auto"/>
          <w:sz w:val="20"/>
          <w:szCs w:val="20"/>
        </w:rPr>
        <w:t xml:space="preserve"> and </w:t>
      </w:r>
      <w:r w:rsidR="00042644" w:rsidRPr="00631470">
        <w:rPr>
          <w:rFonts w:ascii="Times New Roman" w:hAnsi="Times New Roman" w:cs="Times New Roman"/>
          <w:i/>
          <w:iCs/>
          <w:color w:val="auto"/>
          <w:sz w:val="20"/>
          <w:szCs w:val="20"/>
        </w:rPr>
        <w:t>in vivo</w:t>
      </w:r>
      <w:r w:rsidR="00042644" w:rsidRPr="00631470">
        <w:rPr>
          <w:rFonts w:ascii="Times New Roman" w:hAnsi="Times New Roman" w:cs="Times New Roman"/>
          <w:iCs/>
          <w:color w:val="auto"/>
          <w:sz w:val="20"/>
          <w:szCs w:val="20"/>
        </w:rPr>
        <w:t xml:space="preserve"> studies pertaining to drug screening, environmental stress, tissue engineering and disease modelling and </w:t>
      </w:r>
      <w:r w:rsidR="00042644" w:rsidRPr="00631470">
        <w:rPr>
          <w:rFonts w:ascii="Times New Roman" w:hAnsi="Times New Roman" w:cs="Times New Roman"/>
          <w:color w:val="auto"/>
          <w:sz w:val="20"/>
          <w:szCs w:val="20"/>
        </w:rPr>
        <w:t>monitoring</w:t>
      </w:r>
      <w:r w:rsidR="003F5A75">
        <w:rPr>
          <w:rFonts w:ascii="Times New Roman" w:hAnsi="Times New Roman" w:cs="Times New Roman"/>
          <w:color w:val="auto"/>
          <w:sz w:val="20"/>
          <w:szCs w:val="20"/>
        </w:rPr>
        <w:t xml:space="preserve"> </w:t>
      </w:r>
      <w:r w:rsidR="002257F2" w:rsidRPr="00631470">
        <w:rPr>
          <w:rFonts w:ascii="Times New Roman" w:hAnsi="Times New Roman" w:cs="Times New Roman"/>
          <w:sz w:val="20"/>
          <w:szCs w:val="20"/>
        </w:rPr>
        <w:fldChar w:fldCharType="begin"/>
      </w:r>
      <w:r w:rsidR="00042644" w:rsidRPr="00631470">
        <w:rPr>
          <w:rFonts w:ascii="Times New Roman" w:hAnsi="Times New Roman" w:cs="Times New Roman"/>
          <w:sz w:val="20"/>
          <w:szCs w:val="20"/>
        </w:rPr>
        <w:instrText xml:space="preserve"> ADDIN ZOTERO_ITEM CSL_CITATION {"citationID":"oyxjwsSS","properties":{"formattedCitation":"[12, 15, 16]","plainCitation":"[12, 15, 16]","noteIndex":0},"citationItems":[{"id":1436,"uris":["http://zotero.org/users/local/Mn7fvuUq/items/UYY2G2RN"],"itemData":{"id":1436,"type":"article-journal","abstract":"A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label":"page"},{"id":1480,"uris":["http://zotero.org/users/local/Mn7fvuUq/items/46VVFI4E"],"itemData":{"id":1480,"type":"article-journal","abstract":"Biosensors constitute selective, sensitive, and rapid tools for disease diagnosis in tissue engineering applications. Compared to standard enzyme-linked immunosorbent assay (ELISA) analytical technology, biosensors provide a strategy to real-time and on-site monitor micro biophysiological signals via a combination of biological, chemical, and physical technologies. This review summarizes the recent and signiﬁcant advances made in various biosensor technologies for di</w:instrText>
      </w:r>
      <w:r w:rsidR="00042644" w:rsidRPr="00631470">
        <w:rPr>
          <w:rFonts w:ascii="Times New Roman" w:hAnsi="Cambria Math" w:cs="Times New Roman"/>
          <w:sz w:val="20"/>
          <w:szCs w:val="20"/>
        </w:rPr>
        <w:instrText>ﬀ</w:instrText>
      </w:r>
      <w:r w:rsidR="00042644" w:rsidRPr="00631470">
        <w:rPr>
          <w:rFonts w:ascii="Times New Roman" w:hAnsi="Times New Roman" w:cs="Times New Roman"/>
          <w:sz w:val="20"/>
          <w:szCs w:val="20"/>
        </w:rPr>
        <w:instrText>erent applications of biological and biomedical interest, especially on tissue engineering applications. Di</w:instrText>
      </w:r>
      <w:r w:rsidR="00042644" w:rsidRPr="00631470">
        <w:rPr>
          <w:rFonts w:ascii="Times New Roman" w:hAnsi="Cambria Math" w:cs="Times New Roman"/>
          <w:sz w:val="20"/>
          <w:szCs w:val="20"/>
        </w:rPr>
        <w:instrText>ﬀ</w:instrText>
      </w:r>
      <w:r w:rsidR="00042644" w:rsidRPr="00631470">
        <w:rPr>
          <w:rFonts w:ascii="Times New Roman" w:hAnsi="Times New Roman" w:cs="Times New Roman"/>
          <w:sz w:val="20"/>
          <w:szCs w:val="20"/>
        </w:rPr>
        <w:instrText>erent fabrication techniques utilized for tissue engineering purposes, such as computer numeric control (CNC), photolithographic, casting, and 3D printing technologies are also discussed. Key developments in the cell/tissue-based biosensors, biomolecular sensing strategies, and the expansion of several biochip approaches such as organs-on-chips, paper based-biochips, and ﬂexible biosensors are available. Cell polarity and cell behaviors such as proliferation, di</w:instrText>
      </w:r>
      <w:r w:rsidR="00042644" w:rsidRPr="00631470">
        <w:rPr>
          <w:rFonts w:ascii="Times New Roman" w:hAnsi="Cambria Math" w:cs="Times New Roman"/>
          <w:sz w:val="20"/>
          <w:szCs w:val="20"/>
        </w:rPr>
        <w:instrText>ﬀ</w:instrText>
      </w:r>
      <w:r w:rsidR="00042644" w:rsidRPr="00631470">
        <w:rPr>
          <w:rFonts w:ascii="Times New Roman" w:hAnsi="Times New Roman" w:cs="Times New Roman"/>
          <w:sz w:val="20"/>
          <w:szCs w:val="20"/>
        </w:rPr>
        <w:instrText xml:space="preserve">erentiation, stimulation response, and metabolism detection are included. Biosensors for diagnosing tissue disease modes such as brain, heart, lung, and liver systems and for bioimaging are discussed. Finally, we discuss the challenges faced by current biosensing techniques and highlight future prospects of biosensors for tissue engineering applications.","container-title":"Biosensors","DOI":"10.3390/bios10080088","ISSN":"2079-6374","issue":"8","journalAbbreviation":"Biosensors","language":"en","page":"88","source":"DOI.org (Crossref)","title":"The Current Trends of Biosensors in Tissue Engineering","volume":"10","author":[{"family":"Li","given":"Yi-Chen Ethan"},{"family":"Lee","given":"I-Chi"}],"issued":{"date-parts":[["2020",8,3]]}},"label":"page"},{"id":1478,"uris":["http://zotero.org/users/local/Mn7fvuUq/items/LKGRZ5WT"],"itemData":{"id":1478,"type":"article-journal","abstract":"For a better understanding of the effect of drugs and their interaction with cells and tissues, there is a need for in vitro and ex vivo model systems which enables studying these events. There are several in vitro methods available to evaluate the antioxidant activity; however, these methods do not factor in the complex in vivo physiology. Here we present an intestinal tissue modified oxygen electrode, used for the detection of the antioxidant effect of orally administered drugs in the presence of H2O2. Antioxidants are essential in the defense against oxidative stress, more specifically against reactive oxygen species such as H2O2. Due to the presence of native catalase in the intestine, with the tissue-based biosensor we were able to detect H2O2 in the range between 50 to 500 µM. The reproducibility of the sensor based on the calculated relative standard deviations was 15 ± 6 %. We found that the O2 production by catalase from H2O2 was reduced in the presence of a well-known antioxidant, quinol. This indirectly detected antioxidant activity was also observed in the case of orally administered drugs with a reported antiinflammatory effect such as mesalazine and paracetamol, while no antioxidant activity was recorded with aspirin and metformin.","container-title":"Bioelectrochemistry","DOI":"10.1016/j.bioelechem.2020.107720","ISSN":"15675394","journalAbbreviation":"Bioelectrochemistry","language":"en","page":"107720","source":"DOI.org (Crossref)","title":"Tissue-based biosensor for monitoring the antioxidant effect of orally administered drugs in the intestine","volume":"138","author":[{"family":"Rajendran","given":"Sriram Thoppe"},{"family":"Huszno","given":"Kinga"},{"family":"Dębowski","given":"Grzegorz"},{"family":"Sotres","given":"Javier"},{"family":"Ruzgas","given":"Tautgirdas"},{"family":"Boisen","given":"Anja"},{"family":"Zór","given":"Kinga"}],"issued":{"date-parts":[["2021",4]]}},"label":"page"}],"schema":"https://github.com/citation-style-language/schema/raw/master/csl-citation.json"} </w:instrText>
      </w:r>
      <w:r w:rsidR="002257F2" w:rsidRPr="00631470">
        <w:rPr>
          <w:rFonts w:ascii="Times New Roman" w:hAnsi="Times New Roman" w:cs="Times New Roman"/>
          <w:sz w:val="20"/>
          <w:szCs w:val="20"/>
        </w:rPr>
        <w:fldChar w:fldCharType="separate"/>
      </w:r>
      <w:r w:rsidR="00042644" w:rsidRPr="00631470">
        <w:rPr>
          <w:rFonts w:ascii="Times New Roman" w:hAnsi="Times New Roman" w:cs="Times New Roman"/>
          <w:sz w:val="20"/>
          <w:szCs w:val="20"/>
        </w:rPr>
        <w:t>[12, 15, 16]</w:t>
      </w:r>
      <w:r w:rsidR="002257F2" w:rsidRPr="00631470">
        <w:rPr>
          <w:rFonts w:ascii="Times New Roman" w:hAnsi="Times New Roman" w:cs="Times New Roman"/>
          <w:sz w:val="20"/>
          <w:szCs w:val="20"/>
        </w:rPr>
        <w:fldChar w:fldCharType="end"/>
      </w:r>
      <w:r w:rsidR="00042644" w:rsidRPr="00631470">
        <w:rPr>
          <w:rFonts w:ascii="Times New Roman" w:hAnsi="Times New Roman" w:cs="Times New Roman"/>
          <w:iCs/>
          <w:color w:val="auto"/>
          <w:sz w:val="20"/>
          <w:szCs w:val="20"/>
        </w:rPr>
        <w:t>.</w:t>
      </w:r>
    </w:p>
    <w:p w14:paraId="63B92F8C" w14:textId="77777777" w:rsidR="00042644" w:rsidRPr="00631470" w:rsidRDefault="00042644"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iCs/>
          <w:color w:val="auto"/>
          <w:sz w:val="20"/>
          <w:szCs w:val="20"/>
        </w:rPr>
        <w:t>Immuno-sensors</w:t>
      </w:r>
      <w:r w:rsidR="008B28EA" w:rsidRPr="00631470">
        <w:rPr>
          <w:rFonts w:ascii="Times New Roman" w:hAnsi="Times New Roman" w:cs="Times New Roman"/>
          <w:b/>
          <w:iCs/>
          <w:color w:val="auto"/>
          <w:sz w:val="20"/>
          <w:szCs w:val="20"/>
        </w:rPr>
        <w:t xml:space="preserve">: </w:t>
      </w:r>
      <w:r w:rsidRPr="00631470">
        <w:rPr>
          <w:rFonts w:ascii="Times New Roman" w:hAnsi="Times New Roman" w:cs="Times New Roman"/>
          <w:iCs/>
          <w:color w:val="auto"/>
          <w:sz w:val="20"/>
          <w:szCs w:val="20"/>
        </w:rPr>
        <w:t xml:space="preserve">Immuno-sensors make use of the affinity of antigens and antibodies. Usually, antibodies form the receptors and are widely used for the diagnosis of various cancers and also for specific antigens. These are highly sensitive and specific and </w:t>
      </w:r>
      <w:r w:rsidR="008A6574" w:rsidRPr="00631470">
        <w:rPr>
          <w:rFonts w:ascii="Times New Roman" w:hAnsi="Times New Roman" w:cs="Times New Roman"/>
          <w:iCs/>
          <w:color w:val="auto"/>
          <w:sz w:val="20"/>
          <w:szCs w:val="20"/>
        </w:rPr>
        <w:t>the antibody receptor could be either labelled</w:t>
      </w:r>
      <w:r w:rsidR="008B28EA" w:rsidRPr="00631470">
        <w:rPr>
          <w:rFonts w:ascii="Times New Roman" w:hAnsi="Times New Roman" w:cs="Times New Roman"/>
          <w:iCs/>
          <w:color w:val="auto"/>
          <w:sz w:val="20"/>
          <w:szCs w:val="20"/>
        </w:rPr>
        <w:t xml:space="preserve"> (optical transduction) or label-free (structural changes detected by</w:t>
      </w:r>
      <w:r w:rsidR="008A6574" w:rsidRPr="00631470">
        <w:rPr>
          <w:rFonts w:ascii="Times New Roman" w:hAnsi="Times New Roman" w:cs="Times New Roman"/>
          <w:iCs/>
          <w:color w:val="auto"/>
          <w:sz w:val="20"/>
          <w:szCs w:val="20"/>
        </w:rPr>
        <w:t xml:space="preserve"> Surface Plasmon Resonance (SPR)</w:t>
      </w:r>
      <w:r w:rsidR="008B28EA" w:rsidRPr="00631470">
        <w:rPr>
          <w:rFonts w:ascii="Times New Roman" w:hAnsi="Times New Roman" w:cs="Times New Roman"/>
          <w:iCs/>
          <w:color w:val="auto"/>
          <w:sz w:val="20"/>
          <w:szCs w:val="20"/>
        </w:rPr>
        <w:t>)</w:t>
      </w:r>
      <w:r w:rsidR="003F5A75">
        <w:rPr>
          <w:rFonts w:ascii="Times New Roman" w:hAnsi="Times New Roman" w:cs="Times New Roman"/>
          <w:iCs/>
          <w:color w:val="auto"/>
          <w:sz w:val="20"/>
          <w:szCs w:val="20"/>
        </w:rPr>
        <w:t xml:space="preserve"> </w:t>
      </w:r>
      <w:r w:rsidR="002257F2" w:rsidRPr="00631470">
        <w:rPr>
          <w:rFonts w:ascii="Times New Roman" w:hAnsi="Times New Roman" w:cs="Times New Roman"/>
          <w:sz w:val="20"/>
          <w:szCs w:val="20"/>
        </w:rPr>
        <w:fldChar w:fldCharType="begin"/>
      </w:r>
      <w:r w:rsidR="008A6574" w:rsidRPr="00631470">
        <w:rPr>
          <w:rFonts w:ascii="Times New Roman" w:hAnsi="Times New Roman" w:cs="Times New Roman"/>
          <w:sz w:val="20"/>
          <w:szCs w:val="20"/>
        </w:rPr>
        <w:instrText xml:space="preserve"> ADDIN ZOTERO_ITEM CSL_CITATION {"citationID":"xO23WRjq","properties":{"formattedCitation":"[7, 12]","plainCitation":"[7, 12]","noteIndex":0},"citationItems":[{"id":1439,"uris":["http://zotero.org/users/local/Mn7fvuUq/items/29G5VZGE"],"itemData":{"id":1439,"type":"article-journal","container-title":"Journal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review","volume":"6","author":[{"family":"Mehrotra","given":"Parikha"}],"issued":{"date-parts":[["2016",5]]}},"label":"page"},{"id":1436,"uris":["http://zotero.org/users/local/Mn7fvuUq/items/UYY2G2RN"],"itemData":{"id":1436,"type":"article-journal","abstract":"A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Biosensors","volume":"21","author":[{"family":"Naresh","given":"Varnakavi."},{"family":"Lee","given":"Nohyun"}],"issued":{"date-parts":[["2021",2,5]]}},"label":"page"}],"schema":"https://github.com/citation-style-language/schema/raw/master/csl-citation.json"} </w:instrText>
      </w:r>
      <w:r w:rsidR="002257F2" w:rsidRPr="00631470">
        <w:rPr>
          <w:rFonts w:ascii="Times New Roman" w:hAnsi="Times New Roman" w:cs="Times New Roman"/>
          <w:sz w:val="20"/>
          <w:szCs w:val="20"/>
        </w:rPr>
        <w:fldChar w:fldCharType="separate"/>
      </w:r>
      <w:r w:rsidR="008A6574" w:rsidRPr="00631470">
        <w:rPr>
          <w:rFonts w:ascii="Times New Roman" w:hAnsi="Times New Roman" w:cs="Times New Roman"/>
          <w:sz w:val="20"/>
          <w:szCs w:val="20"/>
        </w:rPr>
        <w:t>[7, 12]</w:t>
      </w:r>
      <w:r w:rsidR="002257F2" w:rsidRPr="00631470">
        <w:rPr>
          <w:rFonts w:ascii="Times New Roman" w:hAnsi="Times New Roman" w:cs="Times New Roman"/>
          <w:sz w:val="20"/>
          <w:szCs w:val="20"/>
        </w:rPr>
        <w:fldChar w:fldCharType="end"/>
      </w:r>
      <w:r w:rsidRPr="00631470">
        <w:rPr>
          <w:rFonts w:ascii="Times New Roman" w:hAnsi="Times New Roman" w:cs="Times New Roman"/>
          <w:iCs/>
          <w:color w:val="auto"/>
          <w:sz w:val="20"/>
          <w:szCs w:val="20"/>
        </w:rPr>
        <w:t>.</w:t>
      </w:r>
    </w:p>
    <w:p w14:paraId="5261FF4D" w14:textId="77777777" w:rsidR="008A6574" w:rsidRPr="00631470" w:rsidRDefault="00BB5D95"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iCs/>
          <w:color w:val="auto"/>
          <w:sz w:val="20"/>
          <w:szCs w:val="20"/>
        </w:rPr>
        <w:t>DNA sensor</w:t>
      </w:r>
      <w:r w:rsidR="008B28EA" w:rsidRPr="00631470">
        <w:rPr>
          <w:rFonts w:ascii="Times New Roman" w:hAnsi="Times New Roman" w:cs="Times New Roman"/>
          <w:b/>
          <w:iCs/>
          <w:color w:val="auto"/>
          <w:sz w:val="20"/>
          <w:szCs w:val="20"/>
        </w:rPr>
        <w:t xml:space="preserve"> and use of Aptamers: </w:t>
      </w:r>
      <w:r w:rsidR="008A6574" w:rsidRPr="00631470">
        <w:rPr>
          <w:rFonts w:ascii="Times New Roman" w:hAnsi="Times New Roman" w:cs="Times New Roman"/>
          <w:iCs/>
          <w:color w:val="auto"/>
          <w:sz w:val="20"/>
          <w:szCs w:val="20"/>
        </w:rPr>
        <w:t xml:space="preserve">Single-stranded DNA molecules or oligos and even RNA molecules could be used for understanding the interaction of certain specific proteins and complementary strands into the sample with the DNA. Aptamers are synthetic DNA oligos which could fold into specific two- or three-dimensional structures. The nucleic acid molecules could also be embedded into </w:t>
      </w:r>
      <w:r w:rsidR="008B28EA" w:rsidRPr="00631470">
        <w:rPr>
          <w:rFonts w:ascii="Times New Roman" w:hAnsi="Times New Roman" w:cs="Times New Roman"/>
          <w:iCs/>
          <w:color w:val="auto"/>
          <w:sz w:val="20"/>
          <w:szCs w:val="20"/>
        </w:rPr>
        <w:t xml:space="preserve">or adsorbed onto </w:t>
      </w:r>
      <w:r w:rsidR="008A6574" w:rsidRPr="00631470">
        <w:rPr>
          <w:rFonts w:ascii="Times New Roman" w:hAnsi="Times New Roman" w:cs="Times New Roman"/>
          <w:iCs/>
          <w:color w:val="auto"/>
          <w:sz w:val="20"/>
          <w:szCs w:val="20"/>
        </w:rPr>
        <w:t xml:space="preserve">nanoparticles </w:t>
      </w:r>
      <w:r w:rsidR="008B28EA" w:rsidRPr="00631470">
        <w:rPr>
          <w:rFonts w:ascii="Times New Roman" w:hAnsi="Times New Roman" w:cs="Times New Roman"/>
          <w:iCs/>
          <w:color w:val="auto"/>
          <w:sz w:val="20"/>
          <w:szCs w:val="20"/>
        </w:rPr>
        <w:t>and can be used for detection of cancers, pathogen spores and other proteins</w:t>
      </w:r>
      <w:r w:rsidR="003F5A75">
        <w:rPr>
          <w:rFonts w:ascii="Times New Roman" w:hAnsi="Times New Roman" w:cs="Times New Roman"/>
          <w:iCs/>
          <w:color w:val="auto"/>
          <w:sz w:val="20"/>
          <w:szCs w:val="20"/>
        </w:rPr>
        <w:t xml:space="preserve"> </w:t>
      </w:r>
      <w:r w:rsidR="008B28EA" w:rsidRPr="00631470">
        <w:rPr>
          <w:rFonts w:ascii="Times New Roman" w:hAnsi="Times New Roman" w:cs="Times New Roman"/>
          <w:iCs/>
          <w:color w:val="auto"/>
          <w:sz w:val="20"/>
          <w:szCs w:val="20"/>
        </w:rPr>
        <w:t xml:space="preserve"> </w:t>
      </w:r>
      <w:r w:rsidR="002257F2" w:rsidRPr="00631470">
        <w:rPr>
          <w:rFonts w:ascii="Times New Roman" w:hAnsi="Times New Roman" w:cs="Times New Roman"/>
          <w:iCs/>
          <w:color w:val="auto"/>
          <w:sz w:val="20"/>
          <w:szCs w:val="20"/>
        </w:rPr>
        <w:fldChar w:fldCharType="begin"/>
      </w:r>
      <w:r w:rsidR="008B28EA" w:rsidRPr="00631470">
        <w:rPr>
          <w:rFonts w:ascii="Times New Roman" w:hAnsi="Times New Roman" w:cs="Times New Roman"/>
          <w:iCs/>
          <w:color w:val="auto"/>
          <w:sz w:val="20"/>
          <w:szCs w:val="20"/>
        </w:rPr>
        <w:instrText xml:space="preserve"> ADDIN ZOTERO_ITEM CSL_CITATION {"citationID":"j5SDIszn","properties":{"formattedCitation":"[12]","plainCitation":"[12]","noteIndex":0},"citationItems":[{"id":1436,"uris":["http://zotero.org/users/local/Mn7fvuUq/items/UYY2G2RN"],"itemData":{"id":1436,"type":"article-journal","abstract":"A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Biosensors","volume":"21","author":[{"family":"Naresh","given":"Varnakavi."},{"family":"Lee","given":"Nohyun"}],"issued":{"date-parts":[["2021",2,5]]}}}],"schema":"https://github.com/citation-style-language/schema/raw/master/csl-citation.json"} </w:instrText>
      </w:r>
      <w:r w:rsidR="002257F2" w:rsidRPr="00631470">
        <w:rPr>
          <w:rFonts w:ascii="Times New Roman" w:hAnsi="Times New Roman" w:cs="Times New Roman"/>
          <w:iCs/>
          <w:color w:val="auto"/>
          <w:sz w:val="20"/>
          <w:szCs w:val="20"/>
        </w:rPr>
        <w:fldChar w:fldCharType="separate"/>
      </w:r>
      <w:r w:rsidR="008B28EA" w:rsidRPr="00631470">
        <w:rPr>
          <w:rFonts w:ascii="Times New Roman" w:hAnsi="Times New Roman" w:cs="Times New Roman"/>
          <w:sz w:val="20"/>
          <w:szCs w:val="20"/>
        </w:rPr>
        <w:t>[12]</w:t>
      </w:r>
      <w:r w:rsidR="002257F2" w:rsidRPr="00631470">
        <w:rPr>
          <w:rFonts w:ascii="Times New Roman" w:hAnsi="Times New Roman" w:cs="Times New Roman"/>
          <w:iCs/>
          <w:color w:val="auto"/>
          <w:sz w:val="20"/>
          <w:szCs w:val="20"/>
        </w:rPr>
        <w:fldChar w:fldCharType="end"/>
      </w:r>
      <w:r w:rsidR="008B28EA" w:rsidRPr="00631470">
        <w:rPr>
          <w:rFonts w:ascii="Times New Roman" w:hAnsi="Times New Roman" w:cs="Times New Roman"/>
          <w:iCs/>
          <w:color w:val="auto"/>
          <w:sz w:val="20"/>
          <w:szCs w:val="20"/>
        </w:rPr>
        <w:t>.</w:t>
      </w:r>
    </w:p>
    <w:p w14:paraId="148C06F7" w14:textId="77777777" w:rsidR="008B28EA" w:rsidRPr="00631470" w:rsidRDefault="00893636"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iCs/>
          <w:color w:val="auto"/>
          <w:sz w:val="20"/>
          <w:szCs w:val="20"/>
        </w:rPr>
        <w:t>Use of nanomaterial</w:t>
      </w:r>
      <w:r w:rsidR="008B28EA" w:rsidRPr="00631470">
        <w:rPr>
          <w:rFonts w:ascii="Times New Roman" w:hAnsi="Times New Roman" w:cs="Times New Roman"/>
          <w:b/>
          <w:iCs/>
          <w:color w:val="auto"/>
          <w:sz w:val="20"/>
          <w:szCs w:val="20"/>
        </w:rPr>
        <w:t xml:space="preserve">s </w:t>
      </w:r>
      <w:r w:rsidRPr="00631470">
        <w:rPr>
          <w:rFonts w:ascii="Times New Roman" w:hAnsi="Times New Roman" w:cs="Times New Roman"/>
          <w:b/>
          <w:iCs/>
          <w:color w:val="auto"/>
          <w:sz w:val="20"/>
          <w:szCs w:val="20"/>
        </w:rPr>
        <w:t>as</w:t>
      </w:r>
      <w:r w:rsidR="008B28EA" w:rsidRPr="00631470">
        <w:rPr>
          <w:rFonts w:ascii="Times New Roman" w:hAnsi="Times New Roman" w:cs="Times New Roman"/>
          <w:b/>
          <w:iCs/>
          <w:color w:val="auto"/>
          <w:sz w:val="20"/>
          <w:szCs w:val="20"/>
        </w:rPr>
        <w:t xml:space="preserve"> receptors:</w:t>
      </w:r>
      <w:r w:rsidRPr="00631470">
        <w:rPr>
          <w:rFonts w:ascii="Times New Roman" w:hAnsi="Times New Roman" w:cs="Times New Roman"/>
          <w:iCs/>
          <w:color w:val="auto"/>
          <w:sz w:val="20"/>
          <w:szCs w:val="20"/>
        </w:rPr>
        <w:t xml:space="preserve">Nanoparticles and nanowires have been shown to have biomimetic activity and can be used as receptors. They can also be used to embed or adsorb biological entities, which can then be used as receptors. Gold and tungsten nanoparticles have been used very frequently. Graphene based nanomaterials are gaining larger use in biosensors </w:t>
      </w:r>
      <w:r w:rsidR="002257F2" w:rsidRPr="00631470">
        <w:rPr>
          <w:rFonts w:ascii="Times New Roman" w:hAnsi="Times New Roman" w:cs="Times New Roman"/>
          <w:iCs/>
          <w:color w:val="auto"/>
          <w:sz w:val="20"/>
          <w:szCs w:val="20"/>
        </w:rPr>
        <w:fldChar w:fldCharType="begin"/>
      </w:r>
      <w:r w:rsidRPr="00631470">
        <w:rPr>
          <w:rFonts w:ascii="Times New Roman" w:hAnsi="Times New Roman" w:cs="Times New Roman"/>
          <w:iCs/>
          <w:color w:val="auto"/>
          <w:sz w:val="20"/>
          <w:szCs w:val="20"/>
        </w:rPr>
        <w:instrText xml:space="preserve"> ADDIN ZOTERO_ITEM CSL_CITATION {"citationID":"5tIg8tUK","properties":{"formattedCitation":"[12, 17\\uc0\\u8211{}20]","plainCitation":"[12, 17–20]","noteIndex":0},"citationItems":[{"id":1436,"uris":["http://zotero.org/users/local/Mn7fvuUq/items/UYY2G2RN"],"itemData":{"id":1436,"type":"article-journal","abstract":"A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label":"page"},{"id":1416,"uris":["http://zotero.org/users/local/Mn7fvuUq/items/9TEKVSPD"],"itemData":{"id":1416,"type":"article-journal","abstract":"Abstract\n            2D graphene oxide (GO) with large surface area, multivalent structure can easily bind single-stranded DNA/RNA (aptamers) through hydrophobic/π-stacking interactions, whereas aptamers having small size, excellent chemical stability and low immunogenicity bind to their targets with high affinity and specificity. GO–aptamer conjugate materials synthesized by integrating aptamers with GO can thus provide a better alternative to antibody-based strategies for cancer diagnostic and therapy. Moreover, GO’s excellent fluorescence quenching properties can be utilized to develop efficient fluorescence-sensing platforms. In this review, recent advances in GO–aptamer conjugate materials for the detection of major cancer biomarkers have been discussed.","container-title":"npj 2D Materials and Applications","DOI":"10.1038/s41699-021-00202-7","ISSN":"2397-7132","issue":"1","journalAbbreviation":"npj 2D Mater Appl","language":"en","page":"21","source":"DOI.org (Crossref)","title":"2D graphene oxide–aptamer conjugate materials for cancer diagnosis","volume":"5","author":[{"family":"Sekhon","given":"Simranjeet Singh"},{"family":"Kaur","given":"Prabhsharan"},{"family":"Kim","given":"Yang-Hoon"},{"family":"Sekhon","given":"Satpal Singh"}],"issued":{"date-parts":[["2021",2,17]]}},"label":"page"},{"id":1413,"uris":["http://zotero.org/users/local/Mn7fvuUq/items/UVEP5TXY"],"itemData":{"id":1413,"type":"article-journal","abstract":"Lipopolysaccharides (LPS) are endotoxins, hazardous and toxic inﬂammatory stimulators released from the outer membrane of Gram-negative bacteria, and are the major cause of septic shock giving rise to millions of fatal illnesses worldwide. There is an urgent need to identify and detect these molecules selectively and rapidly. Pathogen detection has been done by traditional as well as biosensor-based methods. Nanomaterial based biosensors can assist in achieving these goals and have tremendous potential. The biosensing techniques developed are low-cost, easy to operate, and give a fast response. Due to extremely small size, large surface area, and scope for surface modiﬁcation, nanomaterials have been used to target various biomolecules, including LPS. The sensing mechanism can be quite complex and involves the transformation of chemical interactions into ampliﬁed physical signals. Many di</w:instrText>
      </w:r>
      <w:r w:rsidRPr="00631470">
        <w:rPr>
          <w:rFonts w:ascii="Times New Roman" w:hAnsi="Cambria Math" w:cs="Times New Roman"/>
          <w:iCs/>
          <w:color w:val="auto"/>
          <w:sz w:val="20"/>
          <w:szCs w:val="20"/>
        </w:rPr>
        <w:instrText>ﬀ</w:instrText>
      </w:r>
      <w:r w:rsidRPr="00631470">
        <w:rPr>
          <w:rFonts w:ascii="Times New Roman" w:hAnsi="Times New Roman" w:cs="Times New Roman"/>
          <w:iCs/>
          <w:color w:val="auto"/>
          <w:sz w:val="20"/>
          <w:szCs w:val="20"/>
        </w:rPr>
        <w:instrText xml:space="preserve">erent sorts of nanomaterials such as metal nanomaterials, magnetic nanomaterials, quantum dots, and others have been used for biosensing of LPS and have shown attractive results. This review considers the recent developments in the application of nanomaterials in sensing of LPS with emphasis given mainly to electrochemical and optical sensing.","container-title":"Biosensors","DOI":"10.3390/bios10010002","ISSN":"2079-6374","issue":"1","journalAbbreviation":"Biosensors","language":"en","page":"2","source":"DOI.org (Crossref)","title":"Nanomaterials for Biosensing Lipopolysaccharide","volume":"10","author":[{"family":"Sondhi","given":"Palak"},{"family":"Maruf","given":"Md Helal Uddin"},{"family":"Stine","given":"Keith J."}],"issued":{"date-parts":[["2019",12,21]]}},"label":"page"},{"id":1428,"uris":["http://zotero.org/users/local/Mn7fvuUq/items/AZBM9AP5"],"itemData":{"id":1428,"type":"article-journal","abstract":"Biosensors with high sensitivity, selectivity and a low limit of detection, reaching nano/picomolar concentrations of biomolecules, are important to the medical sciences and healthcare industry for evaluating physiological and metabolic parameters.\n          , \n            \n              Biosensors with high sensitivity, selectivity and a low limit of detection, reaching nano/picomolar concentrations of biomolecules, are important to the medical sciences and healthcare industry for evaluating physiological and metabolic parameters. Over the last decade, different nanomaterials have been exploited to design highly efficient biosensors for the detection of analyte biomolecules. The discovery of graphene has spectacularly accelerated research on fabricating low-cost electrode materials because of its unique physical properties, including high specific surface area, high carrier mobility, high electrical conductivity, flexibility, and optical transparency. Graphene and its oxygenated derivatives, including graphene oxide (GO) and reduced graphene oxide (rGO), are becoming an important class of nanomaterials in the field of biosensors. The presence of oxygenated functional groups makes GO nanosheets strongly hydrophilic, facilitating chemical functionalization. Graphene, GO and rGO nanosheets can be easily combined with various types of inorganic nanoparticles, including metals, metal oxides, semiconducting nanoparticles, quantum dots, organic polymers and biomolecules, to create a diverse range of graphene-based nanocomposites with enhanced sensitivity for biosensor applications. This review summarizes the advances in two-dimensional (2D) and three-dimensional (3D) graphene-based nanocomposites as emerging electrochemical and fluorescent biosensing platforms for the detection of a wide range of biomolecules with enhanced sensitivity, selectivity and a low limit of detection. The biofunctionalization and nanocomposite formation processes of graphene-based materials and their unique properties, surface functionalization, enzyme immobilization strategies, covalent immobilization, physical adsorption, biointeractions and direct electron transfer (DET) processes are discussed in connection with the design and fabrication of biosensors. The enzymatic and nonenzymatic reactions on graphene-based nanocomposite surfaces for glucose- and cholesterol-related electrochemical biosensors are analyzed. This review covers a very broad range of graphene-based electrochemical and fluorescent biosensors for the detection of glucose, cholesterol, hydrogen peroxide (H\n              2\n              O\n              2\n              ), nucleic acids (DNA/RNA), genes, enzymes, cofactors nicotinamide adenine dinucleotide (NADH) and adenosine triphosphate (ATP), dopamine (DA), ascorbic acid (AA), uric acid (UA), cancer biomarkers, pathogenic microorganisms, food toxins, toxic heavy metal ions, mycotoxins, and pesticides. The sensitivity and selectivity of graphene-based electrochemical and fluorescent biosensors are also examined with respect to interfering analytes present in biological systems. Finally, the future outlook for the development of graphene based biosensing technology is outlined.","container-title":"RSC Advances","DOI":"10.1039/C8RA09577A","ISSN":"2046-2069","issue":"16","journalAbbreviation":"RSC Adv.","language":"en","page":"8778-8881","source":"DOI.org (Crossref)","title":"A review on graphene-based nanocomposites for electrochemical and fluorescent biosensors","volume":"9","author":[{"family":"Krishnan","given":"Siva Kumar"},{"family":"Singh","given":"Eric"},{"family":"Singh","given":"Pragya"},{"family":"Meyyappan","given":"Meyya"},{"family":"Nalwa","given":"Hari Singh"}],"issued":{"date-parts":[["2019"]]}},"label":"page"},{"id":1397,"uris":["http://zotero.org/users/local/Mn7fvuUq/items/XIZC7F9V"],"itemData":{"id":1397,"type":"article-journal","abstract":"A biosensor device is deﬁned by its biological, or bioinspired receptor unit with unique speciﬁcities toward corresponding analytes. These analytes are often of biological origin like DNAs of bacteria or viruses, or proteins which are generated from the immune system (antibodies, antigens) of infected or contaminated living organisms. Such analytes can also be simple molecules like glucose or pollutants when a biological receptor unit with particular speciﬁcity is available. One of many other challenges in biosensor development is the efﬁcient signal capture of the biological recognition event (transduction). Such transducers translate the interaction of the analyte with the biological element into electrochemical, electrochemiluminescent, magnetic, gravimetric, or optical signals. In order to increase sensitivities and to lower detection limits down to even individual molecules, nanomaterials are promising candidates due to the possibility to immobilize an enhanced quantity of bioreceptor units at reduced volumes and even to act itself as transduction element. Among such nanomaterials, gold nanoparticles, semi-conductor quantum dots, polymer nanoparticles, carbon nanotubes, nanodiamonds, and graphene are intensively studied. Due to the vast evolution of this research ﬁeld, this review summarizes in a non-exhaustive way the advantages of nanomaterials by focusing on nano-objects which provide further beneﬁcial properties than “just” an enhanced surface area.","container-title":"Frontiers in Chemistry","DOI":"10.3389/fchem.2014.00063","ISSN":"2296-2646","journalAbbreviation":"Front. Chem.","language":"en","source":"DOI.org (Crossref)","title":"Nanomaterials for biosensing applications: a review","title-short":"Nanomaterials for biosensing applications","URL":"http://journal.frontiersin.org/article/10.3389/fchem.2014.00063/abstract","volume":"2","author":[{"family":"Holzinger","given":"Michael"},{"family":"Le Goff","given":"Alan"},{"family":"Cosnier","given":"Serge"}],"accessed":{"date-parts":[["2023",8,9]]},"issued":{"date-parts":[["2014",8,27]]}},"label":"page"}],"schema":"https://github.com/citation-style-language/schema/raw/master/csl-citation.json"} </w:instrText>
      </w:r>
      <w:r w:rsidR="002257F2" w:rsidRPr="00631470">
        <w:rPr>
          <w:rFonts w:ascii="Times New Roman" w:hAnsi="Times New Roman" w:cs="Times New Roman"/>
          <w:iCs/>
          <w:color w:val="auto"/>
          <w:sz w:val="20"/>
          <w:szCs w:val="20"/>
        </w:rPr>
        <w:fldChar w:fldCharType="separate"/>
      </w:r>
      <w:r w:rsidRPr="00631470">
        <w:rPr>
          <w:rFonts w:ascii="Times New Roman" w:hAnsi="Times New Roman" w:cs="Times New Roman"/>
          <w:sz w:val="20"/>
          <w:szCs w:val="20"/>
        </w:rPr>
        <w:t>[12, 17–20]</w:t>
      </w:r>
      <w:r w:rsidR="002257F2" w:rsidRPr="00631470">
        <w:rPr>
          <w:rFonts w:ascii="Times New Roman" w:hAnsi="Times New Roman" w:cs="Times New Roman"/>
          <w:iCs/>
          <w:color w:val="auto"/>
          <w:sz w:val="20"/>
          <w:szCs w:val="20"/>
        </w:rPr>
        <w:fldChar w:fldCharType="end"/>
      </w:r>
      <w:r w:rsidR="008B28EA" w:rsidRPr="00631470">
        <w:rPr>
          <w:rFonts w:ascii="Times New Roman" w:hAnsi="Times New Roman" w:cs="Times New Roman"/>
          <w:iCs/>
          <w:color w:val="auto"/>
          <w:sz w:val="20"/>
          <w:szCs w:val="20"/>
        </w:rPr>
        <w:t>.</w:t>
      </w:r>
    </w:p>
    <w:p w14:paraId="5AF3EAF9" w14:textId="77777777" w:rsidR="008B28EA" w:rsidRPr="00631470" w:rsidRDefault="008B28EA" w:rsidP="008724E8">
      <w:pPr>
        <w:spacing w:after="0" w:line="240" w:lineRule="auto"/>
        <w:rPr>
          <w:rFonts w:ascii="Times New Roman" w:hAnsi="Times New Roman" w:cs="Times New Roman"/>
          <w:sz w:val="20"/>
          <w:szCs w:val="20"/>
          <w:lang w:val="en-IN" w:bidi="bn-IN"/>
        </w:rPr>
      </w:pPr>
    </w:p>
    <w:p w14:paraId="5A8A49F7" w14:textId="77777777" w:rsidR="008B28EA" w:rsidRPr="00631470" w:rsidRDefault="008B28EA" w:rsidP="008724E8">
      <w:pPr>
        <w:pStyle w:val="Heading3"/>
        <w:numPr>
          <w:ilvl w:val="0"/>
          <w:numId w:val="4"/>
        </w:numPr>
        <w:spacing w:before="0" w:line="240" w:lineRule="auto"/>
        <w:ind w:left="284" w:hanging="284"/>
        <w:jc w:val="both"/>
        <w:rPr>
          <w:rFonts w:ascii="Times New Roman" w:hAnsi="Times New Roman" w:cs="Times New Roman"/>
          <w:b/>
          <w:iCs/>
          <w:color w:val="auto"/>
          <w:sz w:val="20"/>
          <w:szCs w:val="20"/>
        </w:rPr>
      </w:pPr>
      <w:r w:rsidRPr="00631470">
        <w:rPr>
          <w:rFonts w:ascii="Times New Roman" w:hAnsi="Times New Roman" w:cs="Times New Roman"/>
          <w:b/>
          <w:iCs/>
          <w:color w:val="auto"/>
          <w:sz w:val="20"/>
          <w:szCs w:val="20"/>
        </w:rPr>
        <w:lastRenderedPageBreak/>
        <w:t>Classification based on transduction system used</w:t>
      </w:r>
    </w:p>
    <w:p w14:paraId="06447E12" w14:textId="77777777" w:rsidR="008B28EA" w:rsidRPr="00631470" w:rsidRDefault="008B28EA"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iCs/>
          <w:color w:val="auto"/>
          <w:sz w:val="20"/>
          <w:szCs w:val="20"/>
        </w:rPr>
        <w:t>Piezoelectric Biosensors:</w:t>
      </w:r>
      <w:r w:rsidR="00FC1D6F" w:rsidRPr="00631470">
        <w:rPr>
          <w:rFonts w:ascii="Times New Roman" w:hAnsi="Times New Roman" w:cs="Times New Roman"/>
          <w:iCs/>
          <w:color w:val="auto"/>
          <w:sz w:val="20"/>
          <w:szCs w:val="20"/>
        </w:rPr>
        <w:t xml:space="preserve">These can detect changes </w:t>
      </w:r>
      <w:r w:rsidRPr="00631470">
        <w:rPr>
          <w:rFonts w:ascii="Times New Roman" w:hAnsi="Times New Roman" w:cs="Times New Roman"/>
          <w:iCs/>
          <w:color w:val="auto"/>
          <w:sz w:val="20"/>
          <w:szCs w:val="20"/>
        </w:rPr>
        <w:t xml:space="preserve">in the </w:t>
      </w:r>
      <w:r w:rsidR="00FC1D6F" w:rsidRPr="00631470">
        <w:rPr>
          <w:rFonts w:ascii="Times New Roman" w:hAnsi="Times New Roman" w:cs="Times New Roman"/>
          <w:iCs/>
          <w:color w:val="auto"/>
          <w:sz w:val="20"/>
          <w:szCs w:val="20"/>
        </w:rPr>
        <w:t xml:space="preserve">surface </w:t>
      </w:r>
      <w:r w:rsidRPr="00631470">
        <w:rPr>
          <w:rFonts w:ascii="Times New Roman" w:hAnsi="Times New Roman" w:cs="Times New Roman"/>
          <w:iCs/>
          <w:color w:val="auto"/>
          <w:sz w:val="20"/>
          <w:szCs w:val="20"/>
        </w:rPr>
        <w:t xml:space="preserve">resonance frequency </w:t>
      </w:r>
      <w:r w:rsidR="00FC1D6F" w:rsidRPr="00631470">
        <w:rPr>
          <w:rFonts w:ascii="Times New Roman" w:hAnsi="Times New Roman" w:cs="Times New Roman"/>
          <w:iCs/>
          <w:color w:val="auto"/>
          <w:sz w:val="20"/>
          <w:szCs w:val="20"/>
        </w:rPr>
        <w:t xml:space="preserve">of the piezoelectric crystal brought about by the mass changes in the crystal. The material could be a quartz crystal microbalance or a surface acoustic wave device. The changes in the piezoelectric crystal elasticity due to the applied electric field is measured and analysed as the amount of analyte and receptor interaction (Figure 2) </w:t>
      </w:r>
      <w:r w:rsidR="002257F2" w:rsidRPr="00631470">
        <w:rPr>
          <w:rFonts w:ascii="Times New Roman" w:hAnsi="Times New Roman" w:cs="Times New Roman"/>
          <w:iCs/>
          <w:color w:val="auto"/>
          <w:sz w:val="20"/>
          <w:szCs w:val="20"/>
        </w:rPr>
        <w:fldChar w:fldCharType="begin"/>
      </w:r>
      <w:r w:rsidR="005B4CF3" w:rsidRPr="00631470">
        <w:rPr>
          <w:rFonts w:ascii="Times New Roman" w:hAnsi="Times New Roman" w:cs="Times New Roman"/>
          <w:iCs/>
          <w:color w:val="auto"/>
          <w:sz w:val="20"/>
          <w:szCs w:val="20"/>
        </w:rPr>
        <w:instrText xml:space="preserve"> ADDIN ZOTERO_ITEM CSL_CITATION {"citationID":"2EyVCMir","properties":{"formattedCitation":"[7, 12]","plainCitation":"[7, 12]","noteIndex":0},"citationItems":[{"id":1439,"uris":["http://zotero.org/users/local/Mn7fvuUq/items/29G5VZGE"],"itemData":{"id":1439,"type":"article-journal","container-title":"Journal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review","volume":"6","author":[{"family":"Mehrotra","given":"Parikha"}],"issued":{"date-parts":[["2016",5]]}},"label":"page"},{"id":1436,"uris":["http://zotero.org/users/local/Mn7fvuUq/items/UYY2G2RN"],"itemData":{"id":1436,"type":"article-journal","abstract":"A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Biosensors","volume":"21","author":[{"family":"Naresh","given":"Varnakavi."},{"family":"Lee","given":"Nohyun"}],"issued":{"date-parts":[["2021",2,5]]}},"label":"page"}],"schema":"https://github.com/citation-style-language/schema/raw/master/csl-citation.json"} </w:instrText>
      </w:r>
      <w:r w:rsidR="002257F2" w:rsidRPr="00631470">
        <w:rPr>
          <w:rFonts w:ascii="Times New Roman" w:hAnsi="Times New Roman" w:cs="Times New Roman"/>
          <w:iCs/>
          <w:color w:val="auto"/>
          <w:sz w:val="20"/>
          <w:szCs w:val="20"/>
        </w:rPr>
        <w:fldChar w:fldCharType="separate"/>
      </w:r>
      <w:r w:rsidRPr="00631470">
        <w:rPr>
          <w:rFonts w:ascii="Times New Roman" w:hAnsi="Times New Roman" w:cs="Times New Roman"/>
          <w:sz w:val="20"/>
          <w:szCs w:val="20"/>
        </w:rPr>
        <w:t>[7, 12]</w:t>
      </w:r>
      <w:r w:rsidR="002257F2" w:rsidRPr="00631470">
        <w:rPr>
          <w:rFonts w:ascii="Times New Roman" w:hAnsi="Times New Roman" w:cs="Times New Roman"/>
          <w:iCs/>
          <w:color w:val="auto"/>
          <w:sz w:val="20"/>
          <w:szCs w:val="20"/>
        </w:rPr>
        <w:fldChar w:fldCharType="end"/>
      </w:r>
      <w:r w:rsidRPr="00631470">
        <w:rPr>
          <w:rFonts w:ascii="Times New Roman" w:hAnsi="Times New Roman" w:cs="Times New Roman"/>
          <w:iCs/>
          <w:color w:val="auto"/>
          <w:sz w:val="20"/>
          <w:szCs w:val="20"/>
        </w:rPr>
        <w:t xml:space="preserve">. </w:t>
      </w:r>
    </w:p>
    <w:p w14:paraId="0CA53D40" w14:textId="77777777" w:rsidR="00F27116" w:rsidRPr="00631470" w:rsidRDefault="00F27116" w:rsidP="008724E8">
      <w:pPr>
        <w:spacing w:after="0" w:line="240" w:lineRule="auto"/>
        <w:jc w:val="center"/>
        <w:rPr>
          <w:rFonts w:ascii="Times New Roman" w:hAnsi="Times New Roman" w:cs="Times New Roman"/>
          <w:sz w:val="20"/>
          <w:szCs w:val="20"/>
          <w:lang w:val="en-IN" w:bidi="bn-IN"/>
        </w:rPr>
      </w:pPr>
      <w:r w:rsidRPr="00631470">
        <w:rPr>
          <w:rFonts w:ascii="Times New Roman" w:hAnsi="Times New Roman" w:cs="Times New Roman"/>
          <w:noProof/>
          <w:sz w:val="20"/>
          <w:szCs w:val="20"/>
        </w:rPr>
        <w:drawing>
          <wp:inline distT="0" distB="0" distL="0" distR="0" wp14:anchorId="7256E621" wp14:editId="7DB8D38F">
            <wp:extent cx="5404428" cy="2804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416073" cy="2810202"/>
                    </a:xfrm>
                    <a:prstGeom prst="rect">
                      <a:avLst/>
                    </a:prstGeom>
                    <a:noFill/>
                  </pic:spPr>
                </pic:pic>
              </a:graphicData>
            </a:graphic>
          </wp:inline>
        </w:drawing>
      </w:r>
    </w:p>
    <w:p w14:paraId="3A2B8961" w14:textId="77777777" w:rsidR="006C4519" w:rsidRDefault="006C4519" w:rsidP="008724E8">
      <w:pPr>
        <w:spacing w:after="0" w:line="240" w:lineRule="auto"/>
        <w:jc w:val="center"/>
        <w:rPr>
          <w:rFonts w:ascii="Times New Roman" w:hAnsi="Times New Roman" w:cs="Times New Roman"/>
          <w:b/>
          <w:sz w:val="20"/>
          <w:szCs w:val="20"/>
        </w:rPr>
      </w:pPr>
    </w:p>
    <w:p w14:paraId="334232DE" w14:textId="77777777" w:rsidR="00F27116" w:rsidRPr="00631470" w:rsidRDefault="00F27116" w:rsidP="008724E8">
      <w:pPr>
        <w:spacing w:after="0" w:line="240" w:lineRule="auto"/>
        <w:jc w:val="center"/>
        <w:rPr>
          <w:rFonts w:ascii="Times New Roman" w:hAnsi="Times New Roman" w:cs="Times New Roman"/>
          <w:sz w:val="20"/>
          <w:szCs w:val="20"/>
        </w:rPr>
      </w:pPr>
      <w:r w:rsidRPr="00631470">
        <w:rPr>
          <w:rFonts w:ascii="Times New Roman" w:hAnsi="Times New Roman" w:cs="Times New Roman"/>
          <w:b/>
          <w:sz w:val="20"/>
          <w:szCs w:val="20"/>
        </w:rPr>
        <w:t>Figure 2 –</w:t>
      </w:r>
      <w:r w:rsidRPr="00631470">
        <w:rPr>
          <w:rFonts w:ascii="Times New Roman" w:hAnsi="Times New Roman" w:cs="Times New Roman"/>
          <w:sz w:val="20"/>
          <w:szCs w:val="20"/>
        </w:rPr>
        <w:t xml:space="preserve"> A schematic of </w:t>
      </w:r>
      <w:r w:rsidR="00893636" w:rsidRPr="00631470">
        <w:rPr>
          <w:rFonts w:ascii="Times New Roman" w:hAnsi="Times New Roman" w:cs="Times New Roman"/>
          <w:sz w:val="20"/>
          <w:szCs w:val="20"/>
        </w:rPr>
        <w:t>piezoelectric</w:t>
      </w:r>
      <w:r w:rsidRPr="00631470">
        <w:rPr>
          <w:rFonts w:ascii="Times New Roman" w:hAnsi="Times New Roman" w:cs="Times New Roman"/>
          <w:sz w:val="20"/>
          <w:szCs w:val="20"/>
        </w:rPr>
        <w:t xml:space="preserve"> biosensor. Antigen binding to antibody causes a potential change across the electrodes, leading to change in the elasticity of the piezoelectric crystal, frequency of which is </w:t>
      </w:r>
      <w:r w:rsidR="005B4CF3" w:rsidRPr="00631470">
        <w:rPr>
          <w:rFonts w:ascii="Times New Roman" w:hAnsi="Times New Roman" w:cs="Times New Roman"/>
          <w:sz w:val="20"/>
          <w:szCs w:val="20"/>
        </w:rPr>
        <w:t>measured by the frequency counter allowing the estimation of antigen in the sample.</w:t>
      </w:r>
    </w:p>
    <w:p w14:paraId="0DA64651" w14:textId="77777777" w:rsidR="005B4CF3" w:rsidRPr="00631470" w:rsidRDefault="005B4CF3" w:rsidP="008724E8">
      <w:pPr>
        <w:spacing w:after="0" w:line="240" w:lineRule="auto"/>
        <w:jc w:val="center"/>
        <w:rPr>
          <w:rFonts w:ascii="Times New Roman" w:hAnsi="Times New Roman" w:cs="Times New Roman"/>
          <w:sz w:val="20"/>
          <w:szCs w:val="20"/>
        </w:rPr>
      </w:pPr>
    </w:p>
    <w:p w14:paraId="3EE458D5" w14:textId="77777777" w:rsidR="008B28EA" w:rsidRPr="00631470" w:rsidRDefault="008B28EA"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color w:val="auto"/>
          <w:sz w:val="20"/>
          <w:szCs w:val="20"/>
        </w:rPr>
        <w:t xml:space="preserve">Thermal biosensors: </w:t>
      </w:r>
      <w:r w:rsidRPr="00631470">
        <w:rPr>
          <w:rFonts w:ascii="Times New Roman" w:hAnsi="Times New Roman" w:cs="Times New Roman"/>
          <w:iCs/>
          <w:color w:val="auto"/>
          <w:sz w:val="20"/>
          <w:szCs w:val="20"/>
        </w:rPr>
        <w:t>The</w:t>
      </w:r>
      <w:r w:rsidR="005B4CF3" w:rsidRPr="00631470">
        <w:rPr>
          <w:rFonts w:ascii="Times New Roman" w:hAnsi="Times New Roman" w:cs="Times New Roman"/>
          <w:iCs/>
          <w:color w:val="auto"/>
          <w:sz w:val="20"/>
          <w:szCs w:val="20"/>
        </w:rPr>
        <w:t xml:space="preserve">rmal biosensors used transducer which can sense the change in enthalpy or temperature due to the interaction between the analyte and the receptor. These are also called calorimetric biosensors. </w:t>
      </w:r>
      <w:r w:rsidR="002643A1" w:rsidRPr="00631470">
        <w:rPr>
          <w:rFonts w:ascii="Times New Roman" w:hAnsi="Times New Roman" w:cs="Times New Roman"/>
          <w:iCs/>
          <w:color w:val="auto"/>
          <w:sz w:val="20"/>
          <w:szCs w:val="20"/>
        </w:rPr>
        <w:t xml:space="preserve">These type of biosensors have however not received much acclaim over the years </w:t>
      </w:r>
      <w:r w:rsidR="002257F2" w:rsidRPr="00631470">
        <w:rPr>
          <w:rFonts w:ascii="Times New Roman" w:hAnsi="Times New Roman" w:cs="Times New Roman"/>
          <w:iCs/>
          <w:color w:val="auto"/>
          <w:sz w:val="20"/>
          <w:szCs w:val="20"/>
        </w:rPr>
        <w:fldChar w:fldCharType="begin"/>
      </w:r>
      <w:r w:rsidR="00893636" w:rsidRPr="00631470">
        <w:rPr>
          <w:rFonts w:ascii="Times New Roman" w:hAnsi="Times New Roman" w:cs="Times New Roman"/>
          <w:iCs/>
          <w:color w:val="auto"/>
          <w:sz w:val="20"/>
          <w:szCs w:val="20"/>
        </w:rPr>
        <w:instrText xml:space="preserve"> ADDIN ZOTERO_ITEM CSL_CITATION {"citationID":"9wgVKt7i","properties":{"formattedCitation":"[12, 21]","plainCitation":"[12, 21]","noteIndex":0},"citationItems":[{"id":1436,"uris":["http://zotero.org/users/local/Mn7fvuUq/items/UYY2G2RN"],"itemData":{"id":1436,"type":"article-journal","abstract":"A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label":"page"},{"id":1385,"uris":["http://zotero.org/users/local/Mn7fvuUq/items/SS5F6EFW"],"itemData":{"id":1385,"type":"chapter","container-title":"Microbial Biotechnology: Basic Research and Applications","event-place":"Singapore","ISBN":"9789811528163","language":"en","note":"collection-title: Environmental and Microbial Biotechnology\nDOI: 10.1007/978-981-15-2817-0_14","page":"317-335","publisher":"Springer Singapore","publisher-place":"Singapore","source":"DOI.org (Crossref)","title":"Biological Biosensors for Monitoring and Diagnosis","URL":"http://link.springer.com/10.1007/978-981-15-2817-0_14","editor":[{"family":"Singh","given":"Joginder"},{"family":"Vyas","given":"Ashish"},{"family":"Wang","given":"Shanquan"},{"family":"Prasad","given":"Ram"}],"author":[{"family":"Singh","given":"Simranjeet"},{"family":"Kumar","given":"Vijay"},{"family":"Dhanjal","given":"Daljeet Singh"},{"family":"Datta","given":"Shivika"},{"family":"Prasad","given":"Ram"},{"family":"Singh","given":"Joginder"}],"accessed":{"date-parts":[["2023",8,9]]},"issued":{"date-parts":[["2020"]]}},"label":"page"}],"schema":"https://github.com/citation-style-language/schema/raw/master/csl-citation.json"} </w:instrText>
      </w:r>
      <w:r w:rsidR="002257F2" w:rsidRPr="00631470">
        <w:rPr>
          <w:rFonts w:ascii="Times New Roman" w:hAnsi="Times New Roman" w:cs="Times New Roman"/>
          <w:iCs/>
          <w:color w:val="auto"/>
          <w:sz w:val="20"/>
          <w:szCs w:val="20"/>
        </w:rPr>
        <w:fldChar w:fldCharType="separate"/>
      </w:r>
      <w:r w:rsidR="00893636" w:rsidRPr="00631470">
        <w:rPr>
          <w:rFonts w:ascii="Times New Roman" w:hAnsi="Times New Roman" w:cs="Times New Roman"/>
          <w:sz w:val="20"/>
          <w:szCs w:val="20"/>
        </w:rPr>
        <w:t>[12, 21]</w:t>
      </w:r>
      <w:r w:rsidR="002257F2" w:rsidRPr="00631470">
        <w:rPr>
          <w:rFonts w:ascii="Times New Roman" w:hAnsi="Times New Roman" w:cs="Times New Roman"/>
          <w:iCs/>
          <w:color w:val="auto"/>
          <w:sz w:val="20"/>
          <w:szCs w:val="20"/>
        </w:rPr>
        <w:fldChar w:fldCharType="end"/>
      </w:r>
      <w:r w:rsidR="002643A1" w:rsidRPr="00631470">
        <w:rPr>
          <w:rFonts w:ascii="Times New Roman" w:hAnsi="Times New Roman" w:cs="Times New Roman"/>
          <w:iCs/>
          <w:color w:val="auto"/>
          <w:sz w:val="20"/>
          <w:szCs w:val="20"/>
        </w:rPr>
        <w:t>.</w:t>
      </w:r>
    </w:p>
    <w:p w14:paraId="5930C130" w14:textId="77777777" w:rsidR="008B28EA" w:rsidRPr="00631470" w:rsidRDefault="008B28EA"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iCs/>
          <w:color w:val="auto"/>
          <w:sz w:val="20"/>
          <w:szCs w:val="20"/>
        </w:rPr>
        <w:t xml:space="preserve">Optical Biosensors: </w:t>
      </w:r>
      <w:r w:rsidR="00893636" w:rsidRPr="00631470">
        <w:rPr>
          <w:rFonts w:ascii="Times New Roman" w:hAnsi="Times New Roman" w:cs="Times New Roman"/>
          <w:iCs/>
          <w:color w:val="auto"/>
          <w:sz w:val="20"/>
          <w:szCs w:val="20"/>
        </w:rPr>
        <w:t xml:space="preserve">Optical biosensors use a light source and other optical devices and a photo-detector to detect colorimetric, fluorescence or luminescence changes upon interactions between the analyte and the receptor </w:t>
      </w:r>
      <w:r w:rsidR="002257F2" w:rsidRPr="00631470">
        <w:rPr>
          <w:rFonts w:ascii="Times New Roman" w:hAnsi="Times New Roman" w:cs="Times New Roman"/>
          <w:sz w:val="20"/>
          <w:szCs w:val="20"/>
        </w:rPr>
        <w:fldChar w:fldCharType="begin"/>
      </w:r>
      <w:r w:rsidR="00893636" w:rsidRPr="00631470">
        <w:rPr>
          <w:rFonts w:ascii="Times New Roman" w:hAnsi="Times New Roman" w:cs="Times New Roman"/>
          <w:sz w:val="20"/>
          <w:szCs w:val="20"/>
        </w:rPr>
        <w:instrText xml:space="preserve"> ADDIN ZOTERO_ITEM CSL_CITATION {"citationID":"ktyLmspx","properties":{"formattedCitation":"[7, 12, 21]","plainCitation":"[7, 12, 21]","noteIndex":0},"citationItems":[{"id":1439,"uris":["http://zotero.org/users/local/Mn7fvuUq/items/29G5VZGE"],"itemData":{"id":1439,"type":"article-journal","container-title":"Journal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review","volume":"6","author":[{"family":"Mehrotra","given":"Parikha"}],"issued":{"date-parts":[["2016",5]]}},"label":"page"},{"id":1436,"uris":["http://zotero.org/users/local/Mn7fvuUq/items/UYY2G2RN"],"itemData":{"id":1436,"type":"article-journal","abstract":"A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label":"page"},{"id":1385,"uris":["http://zotero.org/users/local/Mn7fvuUq/items/SS5F6EFW"],"itemData":{"id":1385,"type":"chapter","container-title":"Microbial Biotechnology: Basic Research and Applications","event-place":"Singapore","ISBN":"9789811528163","language":"en","note":"collection-title: Environmental and Microbial Biotechnology\nDOI: 10.1007/978-981-15-2817-0_14","page":"317-335","publisher":"Springer Singapore","publisher-place":"Singapore","source":"DOI.org (Crossref)","title":"Biological Biosensors for Monitoring and Diagnosis","URL":"http://link.springer.com/10.1007/978-981-15-2817-0_14","editor":[{"family":"Singh","given":"Joginder"},{"family":"Vyas","given":"Ashish"},{"family":"Wang","given":"Shanquan"},{"family":"Prasad","given":"Ram"}],"author":[{"family":"Singh","given":"Simranjeet"},{"family":"Kumar","given":"Vijay"},{"family":"Dhanjal","given":"Daljeet Singh"},{"family":"Datta","given":"Shivika"},{"family":"Prasad","given":"Ram"},{"family":"Singh","given":"Joginder"}],"accessed":{"date-parts":[["2023",8,9]]},"issued":{"date-parts":[["2020"]]}},"label":"page"}],"schema":"https://github.com/citation-style-language/schema/raw/master/csl-citation.json"} </w:instrText>
      </w:r>
      <w:r w:rsidR="002257F2" w:rsidRPr="00631470">
        <w:rPr>
          <w:rFonts w:ascii="Times New Roman" w:hAnsi="Times New Roman" w:cs="Times New Roman"/>
          <w:sz w:val="20"/>
          <w:szCs w:val="20"/>
        </w:rPr>
        <w:fldChar w:fldCharType="separate"/>
      </w:r>
      <w:r w:rsidR="00893636" w:rsidRPr="00631470">
        <w:rPr>
          <w:rFonts w:ascii="Times New Roman" w:hAnsi="Times New Roman" w:cs="Times New Roman"/>
          <w:sz w:val="20"/>
          <w:szCs w:val="20"/>
        </w:rPr>
        <w:t>[7, 12, 21]</w:t>
      </w:r>
      <w:r w:rsidR="002257F2" w:rsidRPr="00631470">
        <w:rPr>
          <w:rFonts w:ascii="Times New Roman" w:hAnsi="Times New Roman" w:cs="Times New Roman"/>
          <w:sz w:val="20"/>
          <w:szCs w:val="20"/>
        </w:rPr>
        <w:fldChar w:fldCharType="end"/>
      </w:r>
      <w:r w:rsidRPr="00631470">
        <w:rPr>
          <w:rFonts w:ascii="Times New Roman" w:hAnsi="Times New Roman" w:cs="Times New Roman"/>
          <w:iCs/>
          <w:color w:val="auto"/>
          <w:sz w:val="20"/>
          <w:szCs w:val="20"/>
        </w:rPr>
        <w:t>.</w:t>
      </w:r>
    </w:p>
    <w:p w14:paraId="3E703829" w14:textId="77777777" w:rsidR="008B28EA" w:rsidRPr="00631470" w:rsidRDefault="008B28EA" w:rsidP="008724E8">
      <w:pPr>
        <w:pStyle w:val="Heading3"/>
        <w:numPr>
          <w:ilvl w:val="0"/>
          <w:numId w:val="18"/>
        </w:numPr>
        <w:spacing w:before="0" w:line="240" w:lineRule="auto"/>
        <w:ind w:left="357" w:hanging="357"/>
        <w:jc w:val="both"/>
        <w:rPr>
          <w:rFonts w:ascii="Times New Roman" w:hAnsi="Times New Roman" w:cs="Times New Roman"/>
          <w:iCs/>
          <w:color w:val="auto"/>
          <w:sz w:val="20"/>
          <w:szCs w:val="20"/>
        </w:rPr>
      </w:pPr>
      <w:r w:rsidRPr="00631470">
        <w:rPr>
          <w:rFonts w:ascii="Times New Roman" w:hAnsi="Times New Roman" w:cs="Times New Roman"/>
          <w:b/>
          <w:iCs/>
          <w:color w:val="auto"/>
          <w:sz w:val="20"/>
          <w:szCs w:val="20"/>
        </w:rPr>
        <w:t xml:space="preserve">Electrochemical biosensors: </w:t>
      </w:r>
      <w:r w:rsidR="005B4CF3" w:rsidRPr="00631470">
        <w:rPr>
          <w:rFonts w:ascii="Times New Roman" w:hAnsi="Times New Roman" w:cs="Times New Roman"/>
          <w:iCs/>
          <w:color w:val="auto"/>
          <w:sz w:val="20"/>
          <w:szCs w:val="20"/>
        </w:rPr>
        <w:t xml:space="preserve">The electrochemical biosensor detects a biological analyte by converting the amount of interaction to an electrical signal, like a change in voltage (voltammetric biosensor), current (amperometric biosensor) or impedance (impedimetric biosensor). They are used for detecting presence of enzymes, viruses, proteins and antibodies and also biochemicals like glucose </w:t>
      </w:r>
      <w:r w:rsidR="002257F2" w:rsidRPr="00631470">
        <w:rPr>
          <w:rFonts w:ascii="Times New Roman" w:hAnsi="Times New Roman" w:cs="Times New Roman"/>
          <w:iCs/>
          <w:color w:val="auto"/>
          <w:sz w:val="20"/>
          <w:szCs w:val="20"/>
        </w:rPr>
        <w:fldChar w:fldCharType="begin"/>
      </w:r>
      <w:r w:rsidR="00893636" w:rsidRPr="00631470">
        <w:rPr>
          <w:rFonts w:ascii="Times New Roman" w:hAnsi="Times New Roman" w:cs="Times New Roman"/>
          <w:iCs/>
          <w:color w:val="auto"/>
          <w:sz w:val="20"/>
          <w:szCs w:val="20"/>
        </w:rPr>
        <w:instrText xml:space="preserve"> ADDIN ZOTERO_ITEM CSL_CITATION {"citationID":"FWKnQzrf","properties":{"formattedCitation":"[7, 12, 22]","plainCitation":"[7, 12, 22]","noteIndex":0},"citationItems":[{"id":1439,"uris":["http://zotero.org/users/local/Mn7fvuUq/items/29G5VZGE"],"itemData":{"id":1439,"type":"article-journal","container-title":"Journal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review","volume":"6","author":[{"family":"Mehrotra","given":"Parikha"}],"issued":{"date-parts":[["2016",5]]}},"label":"page"},{"id":1436,"uris":["http://zotero.org/users/local/Mn7fvuUq/items/UYY2G2RN"],"itemData":{"id":1436,"type":"article-journal","abstract":"A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efﬁcient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 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nanotechnology.","container-title":"Sensors","DOI":"10.3390/s21041109","ISSN":"1424-8220","issue":"4","journalAbbreviation":"Sensors","language":"en","page":"1109","source":"DOI.org (Crossref)","title":"A Review on Biosensors and Recent Development of Nanostructured Materials-Enabled Biosensors","volume":"21","author":[{"family":"Naresh","given":"Varnakavi."},{"family":"Lee","given":"Nohyun"}],"issued":{"date-parts":[["2021",2,5]]}},"label":"page"},{"id":1426,"uris":["http://zotero.org/users/local/Mn7fvuUq/items/KVT3VFLH"],"itemData":{"id":1426,"type":"article-journal","abstract":"The electrochemical biosensors are a class of biosensors which convert biological information such as analyte concentration that is a biological recognition element (biochemical receptor) into current or voltage. Electrochemical biosensors depict propitious diagnostic technology which can detect biomarkers in body ﬂuids such as sweat, blood, feces, or urine. Combinations of suitable immobilization techniques with effective transducers give rise to an efﬁcient biosensor. They have been employed in the food industry, medical sciences, defense, studying plant biology, etc. While sensing complex structures and entities, a large data is obtained, and it becomes difﬁcult to manually interpret all the data. Machine learning helps in interpreting large sensing data. In the case of biosensors, the presence of impurity affects the performance of the sensor and machine learning helps in removing signals obtained from the contaminants to obtain a high sensitivity. In this review, we discuss different types of biosensors along with their applications and the beneﬁts of machine learning. This is followed by a discussion on the challenges, missing gaps in the knowledge, and solutions in the ﬁeld of electrochemical biosensors. This review aims to serve as a valuable resource for scientists and engineers entering the interdisciplinary ﬁeld of electrochemical biosensors. Furthermore, this review provides insight into the type of electrochemical biosensors, their applications, the importance of machine learning (ML) in biosensing, and challenges and future outlook.","container-title":"Biosensors","DOI":"10.3390/bios11090336","ISSN":"2079-6374","issue":"9","journalAbbreviation":"Biosensors","language":"en","page":"336","source":"DOI.org (Crossref)","title":"Recent Advances in Electrochemical Biosensors: Applications, Challenges, and Future Scope","title-short":"Recent Advances in Electrochemical Biosensors","volume":"11","author":[{"family":"Singh","given":"Anoop"},{"family":"Sharma","given":"Asha"},{"family":"Ahmed","given":"Aamir"},{"family":"Sundramoorthy","given":"Ashok K."},{"family":"Furukawa","given":"Hidemitsu"},{"family":"Arya","given":"Sandeep"},{"family":"Khosla","given":"Ajit"}],"issued":{"date-parts":[["2021",9,14]]}},"label":"page"}],"schema":"https://github.com/citation-style-language/schema/raw/master/csl-citation.json"} </w:instrText>
      </w:r>
      <w:r w:rsidR="002257F2" w:rsidRPr="00631470">
        <w:rPr>
          <w:rFonts w:ascii="Times New Roman" w:hAnsi="Times New Roman" w:cs="Times New Roman"/>
          <w:iCs/>
          <w:color w:val="auto"/>
          <w:sz w:val="20"/>
          <w:szCs w:val="20"/>
        </w:rPr>
        <w:fldChar w:fldCharType="separate"/>
      </w:r>
      <w:r w:rsidR="00893636" w:rsidRPr="00631470">
        <w:rPr>
          <w:rFonts w:ascii="Times New Roman" w:hAnsi="Times New Roman" w:cs="Times New Roman"/>
          <w:sz w:val="20"/>
          <w:szCs w:val="20"/>
        </w:rPr>
        <w:t>[7, 12, 22]</w:t>
      </w:r>
      <w:r w:rsidR="002257F2" w:rsidRPr="00631470">
        <w:rPr>
          <w:rFonts w:ascii="Times New Roman" w:hAnsi="Times New Roman" w:cs="Times New Roman"/>
          <w:iCs/>
          <w:color w:val="auto"/>
          <w:sz w:val="20"/>
          <w:szCs w:val="20"/>
        </w:rPr>
        <w:fldChar w:fldCharType="end"/>
      </w:r>
      <w:r w:rsidR="005B4CF3" w:rsidRPr="00631470">
        <w:rPr>
          <w:rFonts w:ascii="Times New Roman" w:hAnsi="Times New Roman" w:cs="Times New Roman"/>
          <w:iCs/>
          <w:color w:val="auto"/>
          <w:sz w:val="20"/>
          <w:szCs w:val="20"/>
        </w:rPr>
        <w:t xml:space="preserve">. </w:t>
      </w:r>
    </w:p>
    <w:p w14:paraId="7227620C" w14:textId="77777777" w:rsidR="008724E8" w:rsidRPr="00631470" w:rsidRDefault="008724E8" w:rsidP="008724E8">
      <w:pPr>
        <w:spacing w:after="0" w:line="240" w:lineRule="auto"/>
        <w:rPr>
          <w:rFonts w:ascii="Times New Roman" w:hAnsi="Times New Roman" w:cs="Times New Roman"/>
          <w:sz w:val="20"/>
          <w:szCs w:val="20"/>
          <w:lang w:val="en-IN" w:bidi="bn-IN"/>
        </w:rPr>
      </w:pPr>
    </w:p>
    <w:p w14:paraId="6BE94870" w14:textId="77777777" w:rsidR="00C212B0" w:rsidRPr="00631470" w:rsidRDefault="007F7E6F" w:rsidP="008724E8">
      <w:pPr>
        <w:pStyle w:val="Heading3"/>
        <w:numPr>
          <w:ilvl w:val="0"/>
          <w:numId w:val="4"/>
        </w:numPr>
        <w:spacing w:before="0" w:line="240" w:lineRule="auto"/>
        <w:ind w:left="284" w:hanging="284"/>
        <w:jc w:val="both"/>
        <w:rPr>
          <w:rFonts w:ascii="Times New Roman" w:hAnsi="Times New Roman" w:cs="Times New Roman"/>
          <w:b/>
          <w:iCs/>
          <w:color w:val="auto"/>
          <w:sz w:val="20"/>
          <w:szCs w:val="20"/>
        </w:rPr>
      </w:pPr>
      <w:r w:rsidRPr="00631470">
        <w:rPr>
          <w:rFonts w:ascii="Times New Roman" w:hAnsi="Times New Roman" w:cs="Times New Roman"/>
          <w:b/>
          <w:iCs/>
          <w:color w:val="auto"/>
          <w:sz w:val="20"/>
          <w:szCs w:val="20"/>
        </w:rPr>
        <w:t>W</w:t>
      </w:r>
      <w:r w:rsidR="00893636" w:rsidRPr="00631470">
        <w:rPr>
          <w:rFonts w:ascii="Times New Roman" w:hAnsi="Times New Roman" w:cs="Times New Roman"/>
          <w:b/>
          <w:iCs/>
          <w:color w:val="auto"/>
          <w:sz w:val="20"/>
          <w:szCs w:val="20"/>
        </w:rPr>
        <w:t>earable Smart biomaterial-based biosensor</w:t>
      </w:r>
      <w:r w:rsidRPr="00631470">
        <w:rPr>
          <w:rFonts w:ascii="Times New Roman" w:hAnsi="Times New Roman" w:cs="Times New Roman"/>
          <w:b/>
          <w:iCs/>
          <w:color w:val="auto"/>
          <w:sz w:val="20"/>
          <w:szCs w:val="20"/>
        </w:rPr>
        <w:t xml:space="preserve">: </w:t>
      </w:r>
      <w:r w:rsidRPr="00631470">
        <w:rPr>
          <w:rFonts w:ascii="Times New Roman" w:hAnsi="Times New Roman" w:cs="Times New Roman"/>
          <w:iCs/>
          <w:color w:val="auto"/>
          <w:sz w:val="20"/>
          <w:szCs w:val="20"/>
        </w:rPr>
        <w:t xml:space="preserve">The wearable smart devices use different biosensor based technology to continuously monitor </w:t>
      </w:r>
      <w:r w:rsidR="00A26DC4" w:rsidRPr="00631470">
        <w:rPr>
          <w:rFonts w:ascii="Times New Roman" w:hAnsi="Times New Roman" w:cs="Times New Roman"/>
          <w:iCs/>
          <w:color w:val="auto"/>
          <w:sz w:val="20"/>
          <w:szCs w:val="20"/>
        </w:rPr>
        <w:t xml:space="preserve">various body parameters and thus one’s health. Chuang </w:t>
      </w:r>
      <w:r w:rsidR="00A26DC4" w:rsidRPr="00631470">
        <w:rPr>
          <w:rFonts w:ascii="Times New Roman" w:hAnsi="Times New Roman" w:cs="Times New Roman"/>
          <w:i/>
          <w:iCs/>
          <w:color w:val="auto"/>
          <w:sz w:val="20"/>
          <w:szCs w:val="20"/>
        </w:rPr>
        <w:t>et al</w:t>
      </w:r>
      <w:r w:rsidR="00A26DC4" w:rsidRPr="00631470">
        <w:rPr>
          <w:rFonts w:ascii="Times New Roman" w:hAnsi="Times New Roman" w:cs="Times New Roman"/>
          <w:iCs/>
          <w:color w:val="auto"/>
          <w:sz w:val="20"/>
          <w:szCs w:val="20"/>
        </w:rPr>
        <w:t xml:space="preserve">., have developed a wearable device using polymer stabilized liquid cholesteric crystal for detecting urine albumin levels and other biochemicals. The changes in the crystal structure was detected using the camera of a smartphone </w:t>
      </w:r>
      <w:r w:rsidR="002257F2" w:rsidRPr="00631470">
        <w:rPr>
          <w:rFonts w:ascii="Times New Roman" w:hAnsi="Times New Roman" w:cs="Times New Roman"/>
          <w:iCs/>
          <w:color w:val="auto"/>
          <w:sz w:val="20"/>
          <w:szCs w:val="20"/>
        </w:rPr>
        <w:fldChar w:fldCharType="begin"/>
      </w:r>
      <w:r w:rsidR="00A26DC4" w:rsidRPr="00631470">
        <w:rPr>
          <w:rFonts w:ascii="Times New Roman" w:hAnsi="Times New Roman" w:cs="Times New Roman"/>
          <w:iCs/>
          <w:color w:val="auto"/>
          <w:sz w:val="20"/>
          <w:szCs w:val="20"/>
        </w:rPr>
        <w:instrText xml:space="preserve"> ADDIN ZOTERO_ITEM CSL_CITATION {"citationID":"soObBWPn","properties":{"formattedCitation":"[10]","plainCitation":"[10]","noteIndex":0},"citationItems":[{"id":1411,"uris":["http://zotero.org/users/local/Mn7fvuUq/items/5CDDW6G2"],"itemData":{"id":1411,"type":"article-journal","abstract":"Introduction: The sensitive interfacial interaction of liquid crystals (LC) holds potential for precision biosensors. In the past, the developments of LC biosensors were limited by the complicated manufacturing process, which hinders commercialization and wider applications of such devices. In this report, we demonstrate the first nano-structural polymeric stabilizedcholesteric LC (PSCLC) thin films to be a new label-free biosensing technology.\nMethods: The transmission spectra of PSCLC devices were measured by the fiber-optic spectro­ meter with high-resolution. In addition, a smartphone was set on the stage, and the camera of smartphone was placed and aligned with a set of lenses embedded in the designed stage. To decrease the chromatic and spherical aberrations, an achromatic lens set composition, consisting of both dual-convex lens and concave-plane lens, was applied for measuring and imaging the PSCLC texture. The average and the estimated standard deviation (SD) were used to present quantitative experimental results. The test BSA was immobilized and fulfilled by the ceramic siliconconstructed DMOAP-coated glass in aqueous BSA solutions at 1 mg/mL, 1 µg/mL, and 1 ng/mL.\nResults: The fabrication process of PSCLC is much simplified compared to previous LC biosensors. The color of PSCLC biosensor altered with the BSA concentration, making detection result easy to read. The detection limit of 1 ng/mL is achieved for label-free PSCLC biosensor. The PSCLC biosensor was able to successfully detect due to the albumin concentration’s alteration, with a linear range of 1 ng/mL–2 mg/mL. Thus, the label-freeproposed design-integrated nanoscale PSCLCs smartphone-based biosensor could success­ fully detect BSA in a preclinical urine sample.\nConclusion: Finally, we propose a design to integrate the PSCLC biosensor with a smartphone. The PSCLC owns potential for high performance, low cost for detecting various disease biomarkers in home use. Owing to its great potential for high performance and low cost, the PSCLC biosensors can be used as a label-free point-of-care for detecting various disease biomarkers for patients in care homes.","container-title":"International Journal of Nanomedicine","DOI":"10.2147/IJN.S285125","ISSN":"1178-2013","journalAbbreviation":"IJN","language":"en","page":"763-773","source":"DOI.org (Crossref)","title":"Label-Free, Smartphone-Based, and Sensitive Nano-Structural Liquid Crystal Aligned by Ceramic Silicon Compound–Constructed DMOAP-Based Biosensor for the Detection of Urine Albumin","volume":"Volume 16","author":[{"family":"Chuang","given":"Er-Yuan"},{"family":"Lin","given":"Ping-Yuan"},{"family":"Wang","given":"Po-Feng"},{"family":"Kuo","given":"Tsung-Rong"},{"family":"Chen","given":"Chih-Hwa"},{"family":"Manga","given":"Yankuba B"},{"family":"Hsiao","given":"Yu-Cheng"}],"issued":{"date-parts":[["2021",2]]}}}],"schema":"https://github.com/citation-style-language/schema/raw/master/csl-citation.json"} </w:instrText>
      </w:r>
      <w:r w:rsidR="002257F2" w:rsidRPr="00631470">
        <w:rPr>
          <w:rFonts w:ascii="Times New Roman" w:hAnsi="Times New Roman" w:cs="Times New Roman"/>
          <w:iCs/>
          <w:color w:val="auto"/>
          <w:sz w:val="20"/>
          <w:szCs w:val="20"/>
        </w:rPr>
        <w:fldChar w:fldCharType="separate"/>
      </w:r>
      <w:r w:rsidR="00A26DC4" w:rsidRPr="00631470">
        <w:rPr>
          <w:rFonts w:ascii="Times New Roman" w:hAnsi="Times New Roman" w:cs="Times New Roman"/>
          <w:sz w:val="20"/>
          <w:szCs w:val="20"/>
        </w:rPr>
        <w:t>[10]</w:t>
      </w:r>
      <w:r w:rsidR="002257F2" w:rsidRPr="00631470">
        <w:rPr>
          <w:rFonts w:ascii="Times New Roman" w:hAnsi="Times New Roman" w:cs="Times New Roman"/>
          <w:iCs/>
          <w:color w:val="auto"/>
          <w:sz w:val="20"/>
          <w:szCs w:val="20"/>
        </w:rPr>
        <w:fldChar w:fldCharType="end"/>
      </w:r>
      <w:r w:rsidR="00A26DC4" w:rsidRPr="00631470">
        <w:rPr>
          <w:rFonts w:ascii="Times New Roman" w:hAnsi="Times New Roman" w:cs="Times New Roman"/>
          <w:iCs/>
          <w:color w:val="auto"/>
          <w:sz w:val="20"/>
          <w:szCs w:val="20"/>
        </w:rPr>
        <w:t>. The rampant use of smart watches, rings and fitness bands nowadays allows continuous monitoring of various parameters like blood pressure, heart rate, respiratory rate, sleep, eye movements, blood glucose levels and others have shown that these have become an important discovery, especially for the elderly and high-risk population</w:t>
      </w:r>
      <w:r w:rsidR="00A74859" w:rsidRPr="00631470">
        <w:rPr>
          <w:rFonts w:ascii="Times New Roman" w:hAnsi="Times New Roman" w:cs="Times New Roman"/>
          <w:iCs/>
          <w:color w:val="auto"/>
          <w:sz w:val="20"/>
          <w:szCs w:val="20"/>
        </w:rPr>
        <w:t>. In fact</w:t>
      </w:r>
      <w:r w:rsidR="003F5A75">
        <w:rPr>
          <w:rFonts w:ascii="Times New Roman" w:hAnsi="Times New Roman" w:cs="Times New Roman"/>
          <w:iCs/>
          <w:color w:val="auto"/>
          <w:sz w:val="20"/>
          <w:szCs w:val="20"/>
        </w:rPr>
        <w:t>,</w:t>
      </w:r>
      <w:r w:rsidR="00A74859" w:rsidRPr="00631470">
        <w:rPr>
          <w:rFonts w:ascii="Times New Roman" w:hAnsi="Times New Roman" w:cs="Times New Roman"/>
          <w:iCs/>
          <w:color w:val="auto"/>
          <w:sz w:val="20"/>
          <w:szCs w:val="20"/>
        </w:rPr>
        <w:t xml:space="preserve"> the newer models have been approved by FDA for providing electrocardiogram (ECG)</w:t>
      </w:r>
      <w:r w:rsidR="00787615">
        <w:rPr>
          <w:rFonts w:ascii="Times New Roman" w:hAnsi="Times New Roman" w:cs="Times New Roman"/>
          <w:iCs/>
          <w:color w:val="auto"/>
          <w:sz w:val="20"/>
          <w:szCs w:val="20"/>
        </w:rPr>
        <w:t xml:space="preserve"> </w:t>
      </w:r>
      <w:r w:rsidR="002257F2" w:rsidRPr="00631470">
        <w:rPr>
          <w:rFonts w:ascii="Times New Roman" w:hAnsi="Times New Roman" w:cs="Times New Roman"/>
          <w:iCs/>
          <w:color w:val="365F91" w:themeColor="accent1" w:themeShade="BF"/>
          <w:sz w:val="20"/>
          <w:szCs w:val="20"/>
        </w:rPr>
        <w:fldChar w:fldCharType="begin"/>
      </w:r>
      <w:r w:rsidR="00A74859" w:rsidRPr="00631470">
        <w:rPr>
          <w:rFonts w:ascii="Times New Roman" w:hAnsi="Times New Roman" w:cs="Times New Roman"/>
          <w:iCs/>
          <w:color w:val="365F91" w:themeColor="accent1" w:themeShade="BF"/>
          <w:sz w:val="20"/>
          <w:szCs w:val="20"/>
        </w:rPr>
        <w:instrText xml:space="preserve"> ADDIN ZOTERO_ITEM CSL_CITATION {"citationID":"2oE6fMZ0","properties":{"formattedCitation":"[23\\uc0\\u8211{}26]","plainCitation":"[23–26]","noteIndex":0},"citationItems":[{"id":1390,"uris":["http://zotero.org/users/local/Mn7fvuUq/items/T6WKCYDG"],"itemData":{"id":1390,"type":"article-journal","abstract":"Mounting clinical evidence suggests that viral infections can lead to detectable changes in an individual’s normal physiologic and behavioral metrics, including heart and respiration rates, heart rate variability, temperature, activity, and sleep prior to symptom onset, potentially even in asymptomatic individuals. While the ability of wearable devices to detect viral infections in a real-world setting has yet to be proven, multiple recent studies have established that individual, continuous data from a range of biometric monitoring technologies can be easily acquired and that through the use of machine learning techniques, physiological signals and warning signs can be identified. In this review, we highlight the existing knowledge base supporting the potential for widespread implementation of biometric data to address existing gaps in the diagnosis and treatment of viral illnesses, with a particular focus on the many important lessons learned from the coronavirus disease 2019 pandemic.","container-title":"Annual Review of Biomedical Engineering","DOI":"10.1146/annurev-bioeng-103020-040136","ISSN":"1523-9829, 1545-4274","issue":"1","journalAbbreviation":"Annu. Rev. Biomed. Eng.","language":"en","page":"1-27","source":"DOI.org (Crossref)","title":"Detection and Monitoring of Viral Infections via Wearable Devices and Biometric Data","volume":"24","author":[{"family":"Goergen","given":"Craig J."},{"family":"Tweardy","given":"MacKenzie J."},{"family":"Steinhubl","given":"Steven R."},{"family":"Wegerich","given":"Stephan W."},{"family":"Singh","given":"Karnika"},{"family":"Mieloszyk","given":"Rebecca J."},{"family":"Dunn","given":"Jessilyn"}],"issued":{"date-parts":[["2022",6,6]]}},"label":"page"},{"id":1427,"uris":["http://zotero.org/users/local/Mn7fvuUq/items/X4IYX77J"],"itemData":{"id":1427,"type":"article-journal","container-title":"Advanced Functional Materials","DOI":"10.1002/adfm.202008087","ISSN":"1616-301X, 1616-3028","issue":"39","journalAbbreviation":"Adv. Funct. Mater.","language":"en","page":"2008087","source":"DOI.org (Crossref)","title":"Wearable Biosensors for Body Computing","volume":"31","author":[{"family":"Lin","given":"Yuanjing"},{"family":"Bariya","given":"Mallika"},{"family":"Javey","given":"Ali"}],"issued":{"date-parts":[["2021",9]]}},"label":"page"},{"id":1384,"uris":["http://zotero.org/users/local/Mn7fvuUq/items/V2M536ZM"],"itemData":{"id":1384,"type":"article-journal","abstract":"Research sciences and medical societies have recently shifted into using cost-effective biosensors to test food &amp; water contaminants, control human biologic processes, assess precise health diagnosis, and more. Researchers and medical practitioners need safe and cheaper means of performing their research, ensuring public safety, and delivering customised health options to patients. One such solution can be easily carried out by using biosensors. In the new medical ﬁeld, biomedical studies of diagnosis are of growing signiﬁcance. Biosensors' applications are for screening infectious to early detection, chronic disease treatment, health management, and well-being surveillance. Improved biosensors technology qualities allow the ability to detect disease and track the body's response to care. Sensor technology is integral to numerous, low-cost, and improved-form factors feasible in modern medical devices. Biosensors have good potential, as it is easy, scalable and effective in manufacturing processes. This paper discusses biosensors and their signiﬁcant beneﬁts in the medical ﬁeld. Distinctive capabilities of biosensors in healthcare services and for cardiovascular disease are provided and shown diagrammatically. The paper also discusses various diagnostic biosensors for cardiovascular diseases and provides novel aspects of biosensors for clinical and allied services. Thereby paper provides signiﬁcant advancements in biosensors in the medical ﬁeld. Finally, fourteen major applications of biosensors in the medical ﬁeld are identiﬁed and discussed. Biosensors' intelligent wearable properties now allow older people to control their health with lesser interference, and it directly exchanges their medical-related information with healthcare providers, thereby reducing hospital visits. Thus, biosensors have countless prospects for consumer and commercial uses in wellness, ﬁtness, athletics, etc. Linked biomedical devices, apps, ﬁrmware, and sophisticated algorithms will do a lot, including allowing major new medical therapies and informing users about health reform, providing solutions and advice informed by real-time evidence.","container-title":"Sensors International","DOI":"10.1016/j.sintl.2021.100100","ISSN":"26663511","journalAbbreviation":"Sensors International","language":"en","page":"100100","source":"DOI.org (Crossref)","title":"Biosensors applications in medical field: A brief review","title-short":"Biosensors applications in medical field","volume":"2","author":[{"family":"Haleem","given":"Abid"},{"family":"Javaid","given":"Mohd"},{"family":"Singh","given":"Ravi Pratap"},{"family":"Suman","given":"Rajiv"},{"family":"Rab","given":"Shanay"}],"issued":{"date-parts":[["2021"]]}},"label":"page"},{"id":1430,"uris":["http://zotero.org/users/local/Mn7fvuUq/items/UK8AH6I3"],"itemData":{"id":1430,"type":"article-journal","abstract":"Immense potentiality of biosensors in medical diagnostics has driven scientists in evolution of biosensor technologies and innovating newer tools in time. The cornerstone of the popularity of biosensors in sensing wide range of biomolecules in medical diagnostics is due to their simplicity in operation, higher sensitivity, ability to perform multiplex analysis, and capability to be integrated with different function by the same chip. There remains a huge challenge to meet the demands of performance and yield to its simplicity and affordability. Ultimate goal stands for providing point-of-care testing facility to the remote areas worldwide, particularly the developing countries. It entails continuous development in technology towards multiplexing ability, fabrication, and miniaturization of biosensor devices so that they can provide lab-on-chip-analysis systems to the community.","container-title":"Biochemistry Research International","DOI":"10.1155/2016/3130469","ISSN":"2090-2247, 2090-2255","journalAbbreviation":"Biochemistry Research International","language":"en","page":"1-12","source":"DOI.org (Crossref)","title":"Biosensors in Health Care: The Milestones Achieved in Their Development towards Lab-on-Chip-Analysis","title-short":"Biosensors in Health Care","volume":"2016","author":[{"family":"Patel","given":"Suprava"},{"family":"Nanda","given":"Rachita"},{"family":"Sahoo","given":"Sibasish"},{"family":"Mohapatra","given":"Eli"}],"issued":{"date-parts":[["2016"]]}},"label":"page"}],"schema":"https://github.com/citation-style-language/schema/raw/master/csl-citation.json"} </w:instrText>
      </w:r>
      <w:r w:rsidR="002257F2" w:rsidRPr="00631470">
        <w:rPr>
          <w:rFonts w:ascii="Times New Roman" w:hAnsi="Times New Roman" w:cs="Times New Roman"/>
          <w:iCs/>
          <w:color w:val="365F91" w:themeColor="accent1" w:themeShade="BF"/>
          <w:sz w:val="20"/>
          <w:szCs w:val="20"/>
        </w:rPr>
        <w:fldChar w:fldCharType="separate"/>
      </w:r>
      <w:r w:rsidR="00A74859" w:rsidRPr="00631470">
        <w:rPr>
          <w:rFonts w:ascii="Times New Roman" w:hAnsi="Times New Roman" w:cs="Times New Roman"/>
          <w:color w:val="365F91" w:themeColor="accent1" w:themeShade="BF"/>
          <w:sz w:val="20"/>
          <w:szCs w:val="20"/>
        </w:rPr>
        <w:t>[23–26]</w:t>
      </w:r>
      <w:r w:rsidR="002257F2" w:rsidRPr="00631470">
        <w:rPr>
          <w:rFonts w:ascii="Times New Roman" w:hAnsi="Times New Roman" w:cs="Times New Roman"/>
          <w:iCs/>
          <w:color w:val="365F91" w:themeColor="accent1" w:themeShade="BF"/>
          <w:sz w:val="20"/>
          <w:szCs w:val="20"/>
        </w:rPr>
        <w:fldChar w:fldCharType="end"/>
      </w:r>
      <w:r w:rsidR="00A26DC4" w:rsidRPr="00631470">
        <w:rPr>
          <w:rFonts w:ascii="Times New Roman" w:hAnsi="Times New Roman" w:cs="Times New Roman"/>
          <w:iCs/>
          <w:color w:val="auto"/>
          <w:sz w:val="20"/>
          <w:szCs w:val="20"/>
        </w:rPr>
        <w:t>.</w:t>
      </w:r>
    </w:p>
    <w:p w14:paraId="6F8CE80C" w14:textId="77777777" w:rsidR="00C212B0" w:rsidRPr="00631470" w:rsidRDefault="00C212B0" w:rsidP="008724E8">
      <w:pPr>
        <w:pStyle w:val="Heading3"/>
        <w:numPr>
          <w:ilvl w:val="0"/>
          <w:numId w:val="0"/>
        </w:numPr>
        <w:spacing w:before="0" w:line="240" w:lineRule="auto"/>
        <w:ind w:left="284"/>
        <w:jc w:val="both"/>
        <w:rPr>
          <w:rFonts w:ascii="Times New Roman" w:hAnsi="Times New Roman" w:cs="Times New Roman"/>
          <w:b/>
          <w:iCs/>
          <w:color w:val="auto"/>
          <w:sz w:val="20"/>
          <w:szCs w:val="20"/>
        </w:rPr>
      </w:pPr>
    </w:p>
    <w:p w14:paraId="0BAEFBD7" w14:textId="77777777" w:rsidR="00BB5D95" w:rsidRPr="00631470" w:rsidRDefault="00C212B0" w:rsidP="000D4DAA">
      <w:pPr>
        <w:pStyle w:val="Heading3"/>
        <w:numPr>
          <w:ilvl w:val="0"/>
          <w:numId w:val="3"/>
        </w:numPr>
        <w:spacing w:before="0" w:line="240" w:lineRule="auto"/>
        <w:ind w:left="397" w:hanging="397"/>
        <w:jc w:val="center"/>
        <w:rPr>
          <w:rFonts w:ascii="Times New Roman" w:hAnsi="Times New Roman" w:cs="Times New Roman"/>
          <w:b/>
          <w:color w:val="auto"/>
          <w:sz w:val="20"/>
          <w:szCs w:val="20"/>
        </w:rPr>
      </w:pPr>
      <w:r w:rsidRPr="00631470">
        <w:rPr>
          <w:rFonts w:ascii="Times New Roman" w:hAnsi="Times New Roman" w:cs="Times New Roman"/>
          <w:b/>
          <w:color w:val="auto"/>
          <w:sz w:val="20"/>
          <w:szCs w:val="20"/>
        </w:rPr>
        <w:t>GENERAL APPLICATION OF BIOSENSORS</w:t>
      </w:r>
    </w:p>
    <w:p w14:paraId="530014BC" w14:textId="77777777" w:rsidR="000D4DAA" w:rsidRPr="00631470" w:rsidRDefault="000D4DAA" w:rsidP="000D4DAA">
      <w:pPr>
        <w:spacing w:after="0" w:line="240" w:lineRule="auto"/>
        <w:ind w:firstLine="720"/>
        <w:rPr>
          <w:rFonts w:ascii="Times New Roman" w:hAnsi="Times New Roman" w:cs="Times New Roman"/>
          <w:sz w:val="20"/>
          <w:szCs w:val="20"/>
          <w:lang w:val="en-IN" w:bidi="bn-IN"/>
        </w:rPr>
      </w:pPr>
    </w:p>
    <w:p w14:paraId="452861E3" w14:textId="77777777" w:rsidR="00C212B0" w:rsidRPr="00631470" w:rsidRDefault="00C212B0" w:rsidP="008724E8">
      <w:pPr>
        <w:spacing w:after="0" w:line="240" w:lineRule="auto"/>
        <w:ind w:firstLine="720"/>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 xml:space="preserve">Biosensors find use in various fields apart from diagnostics and therapeutics. They are used for environmental monitoring like quality of water, presence of toxins, pesticides, heavy metals and contaminants in food and soil, drug discovery and detection of pathogens (Figure 3) </w:t>
      </w:r>
      <w:r w:rsidR="002257F2" w:rsidRPr="00631470">
        <w:rPr>
          <w:rFonts w:ascii="Times New Roman" w:hAnsi="Times New Roman" w:cs="Times New Roman"/>
          <w:sz w:val="20"/>
          <w:szCs w:val="20"/>
          <w:lang w:val="en-IN" w:bidi="bn-IN"/>
        </w:rPr>
        <w:fldChar w:fldCharType="begin"/>
      </w:r>
      <w:r w:rsidRPr="00631470">
        <w:rPr>
          <w:rFonts w:ascii="Times New Roman" w:hAnsi="Times New Roman" w:cs="Times New Roman"/>
          <w:sz w:val="20"/>
          <w:szCs w:val="20"/>
          <w:lang w:val="en-IN" w:bidi="bn-IN"/>
        </w:rPr>
        <w:instrText xml:space="preserve"> ADDIN ZOTERO_ITEM CSL_CITATION {"citationID":"cAvTSch2","properties":{"formattedCitation":"[7, 21]","plainCitation":"[7, 21]","noteIndex":0},"citationItems":[{"id":1439,"uris":["http://zotero.org/users/local/Mn7fvuUq/items/29G5VZGE"],"itemData":{"id":1439,"type":"article-journal","container-title":"Journal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review","volume":"6","author":[{"family":"Mehrotra","given":"Parikha"}],"issued":{"date-parts":[["2016",5]]}},"label":"page"},{"id":1385,"uris":["http://zotero.org/users/local/Mn7fvuUq/items/SS5F6EFW"],"itemData":{"id":1385,"type":"chapter","container-title":"Microbial Biotechnology: Basic Research and Applications","event-place":"Singapore","ISBN":"9789811528163","language":"en","note":"collection-title: Environmental and Microbial Biotechnology\nDOI: 10.1007/978-981-15-2817-0_14","page":"317-335","publisher":"Springer Singapore","publisher-place":"Singapore","source":"DOI.org (Crossref)","title":"Biological Biosensors for Monitoring and Diagnosis","URL":"http://link.springer.com/10.1007/978-981-15-2817-0_14","editor":[{"family":"Singh","given":"Joginder"},{"family":"Vyas","given":"Ashish"},{"family":"Wang","given":"Shanquan"},{"family":"Prasad","given":"Ram"}],"author":[{"family":"Singh","given":"Simranjeet"},{"family":"Kumar","given":"Vijay"},{"family":"Dhanjal","given":"Daljeet Singh"},{"family":"Datta","given":"Shivika"},{"family":"Prasad","given":"Ram"},{"family":"Singh","given":"Joginder"}],"accessed":{"date-parts":[["2023",8,9]]},"issued":{"date-parts":[["2020"]]}},"label":"page"}],"schema":"https://github.com/citation-style-language/schema/raw/master/csl-citation.json"} </w:instrText>
      </w:r>
      <w:r w:rsidR="002257F2" w:rsidRPr="00631470">
        <w:rPr>
          <w:rFonts w:ascii="Times New Roman" w:hAnsi="Times New Roman" w:cs="Times New Roman"/>
          <w:sz w:val="20"/>
          <w:szCs w:val="20"/>
          <w:lang w:val="en-IN" w:bidi="bn-IN"/>
        </w:rPr>
        <w:fldChar w:fldCharType="separate"/>
      </w:r>
      <w:r w:rsidRPr="00631470">
        <w:rPr>
          <w:rFonts w:ascii="Times New Roman" w:hAnsi="Times New Roman" w:cs="Times New Roman"/>
          <w:color w:val="244061" w:themeColor="accent1" w:themeShade="80"/>
          <w:sz w:val="20"/>
          <w:szCs w:val="20"/>
        </w:rPr>
        <w:t>[7, 21]</w:t>
      </w:r>
      <w:r w:rsidR="002257F2" w:rsidRPr="00631470">
        <w:rPr>
          <w:rFonts w:ascii="Times New Roman" w:hAnsi="Times New Roman" w:cs="Times New Roman"/>
          <w:sz w:val="20"/>
          <w:szCs w:val="20"/>
          <w:lang w:val="en-IN" w:bidi="bn-IN"/>
        </w:rPr>
        <w:fldChar w:fldCharType="end"/>
      </w:r>
      <w:r w:rsidRPr="00631470">
        <w:rPr>
          <w:rFonts w:ascii="Times New Roman" w:hAnsi="Times New Roman" w:cs="Times New Roman"/>
          <w:sz w:val="20"/>
          <w:szCs w:val="20"/>
          <w:lang w:val="en-IN" w:bidi="bn-IN"/>
        </w:rPr>
        <w:t>.</w:t>
      </w:r>
    </w:p>
    <w:p w14:paraId="39402964" w14:textId="77777777" w:rsidR="00E6700E" w:rsidRPr="00631470" w:rsidRDefault="003E294A" w:rsidP="008724E8">
      <w:pPr>
        <w:spacing w:after="0" w:line="240" w:lineRule="auto"/>
        <w:jc w:val="center"/>
        <w:rPr>
          <w:rFonts w:ascii="Times New Roman" w:hAnsi="Times New Roman" w:cs="Times New Roman"/>
          <w:sz w:val="20"/>
          <w:szCs w:val="20"/>
          <w:lang w:val="en-IN" w:bidi="bn-IN"/>
        </w:rPr>
      </w:pPr>
      <w:r w:rsidRPr="00631470">
        <w:rPr>
          <w:rFonts w:ascii="Times New Roman" w:hAnsi="Times New Roman" w:cs="Times New Roman"/>
          <w:noProof/>
          <w:sz w:val="20"/>
          <w:szCs w:val="20"/>
        </w:rPr>
        <w:lastRenderedPageBreak/>
        <w:drawing>
          <wp:inline distT="0" distB="0" distL="0" distR="0" wp14:anchorId="232322D3" wp14:editId="15FBC289">
            <wp:extent cx="4589120" cy="35433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599378" cy="3551221"/>
                    </a:xfrm>
                    <a:prstGeom prst="rect">
                      <a:avLst/>
                    </a:prstGeom>
                    <a:noFill/>
                  </pic:spPr>
                </pic:pic>
              </a:graphicData>
            </a:graphic>
          </wp:inline>
        </w:drawing>
      </w:r>
    </w:p>
    <w:p w14:paraId="6D80B8B1" w14:textId="77777777" w:rsidR="00523723" w:rsidRDefault="00523723" w:rsidP="008724E8">
      <w:pPr>
        <w:spacing w:after="0" w:line="240" w:lineRule="auto"/>
        <w:jc w:val="center"/>
        <w:rPr>
          <w:rFonts w:ascii="Times New Roman" w:hAnsi="Times New Roman" w:cs="Times New Roman"/>
          <w:b/>
          <w:sz w:val="20"/>
          <w:szCs w:val="20"/>
          <w:lang w:val="en-IN" w:bidi="bn-IN"/>
        </w:rPr>
      </w:pPr>
    </w:p>
    <w:p w14:paraId="7E3A568F" w14:textId="77777777" w:rsidR="003E294A" w:rsidRPr="00631470" w:rsidRDefault="003E294A" w:rsidP="008724E8">
      <w:pPr>
        <w:spacing w:after="0" w:line="240" w:lineRule="auto"/>
        <w:jc w:val="center"/>
        <w:rPr>
          <w:rFonts w:ascii="Times New Roman" w:hAnsi="Times New Roman" w:cs="Times New Roman"/>
          <w:color w:val="244061" w:themeColor="accent1" w:themeShade="80"/>
          <w:sz w:val="20"/>
          <w:szCs w:val="20"/>
          <w:lang w:val="en-IN" w:bidi="bn-IN"/>
        </w:rPr>
      </w:pPr>
      <w:r w:rsidRPr="00631470">
        <w:rPr>
          <w:rFonts w:ascii="Times New Roman" w:hAnsi="Times New Roman" w:cs="Times New Roman"/>
          <w:b/>
          <w:sz w:val="20"/>
          <w:szCs w:val="20"/>
          <w:lang w:val="en-IN" w:bidi="bn-IN"/>
        </w:rPr>
        <w:t xml:space="preserve">Figure 3 – </w:t>
      </w:r>
      <w:r w:rsidRPr="00631470">
        <w:rPr>
          <w:rFonts w:ascii="Times New Roman" w:hAnsi="Times New Roman" w:cs="Times New Roman"/>
          <w:sz w:val="20"/>
          <w:szCs w:val="20"/>
          <w:lang w:val="en-IN" w:bidi="bn-IN"/>
        </w:rPr>
        <w:t xml:space="preserve">Various applications of Biosensors </w:t>
      </w:r>
    </w:p>
    <w:p w14:paraId="1F179A52" w14:textId="77777777" w:rsidR="003E294A" w:rsidRPr="00631470" w:rsidRDefault="003E294A" w:rsidP="008724E8">
      <w:pPr>
        <w:spacing w:after="0" w:line="240" w:lineRule="auto"/>
        <w:jc w:val="center"/>
        <w:rPr>
          <w:rFonts w:ascii="Times New Roman" w:hAnsi="Times New Roman" w:cs="Times New Roman"/>
          <w:color w:val="244061" w:themeColor="accent1" w:themeShade="80"/>
          <w:sz w:val="20"/>
          <w:szCs w:val="20"/>
          <w:lang w:val="en-IN" w:bidi="bn-IN"/>
        </w:rPr>
      </w:pPr>
    </w:p>
    <w:p w14:paraId="678804B1" w14:textId="6F8ADDDA" w:rsidR="00BB5D95" w:rsidRPr="00631470" w:rsidRDefault="00D365CC" w:rsidP="000D4DAA">
      <w:pPr>
        <w:pStyle w:val="ListParagraph"/>
        <w:numPr>
          <w:ilvl w:val="0"/>
          <w:numId w:val="3"/>
        </w:numPr>
        <w:spacing w:after="0" w:line="240" w:lineRule="auto"/>
        <w:ind w:left="397" w:hanging="397"/>
        <w:contextualSpacing w:val="0"/>
        <w:jc w:val="center"/>
        <w:rPr>
          <w:rFonts w:ascii="Times New Roman" w:hAnsi="Times New Roman" w:cs="Times New Roman"/>
          <w:sz w:val="20"/>
          <w:szCs w:val="20"/>
          <w:lang w:val="en-IN" w:bidi="bn-IN"/>
        </w:rPr>
      </w:pPr>
      <w:r w:rsidRPr="00631470">
        <w:rPr>
          <w:rFonts w:ascii="Times New Roman" w:hAnsi="Times New Roman" w:cs="Times New Roman"/>
          <w:b/>
          <w:bCs/>
          <w:sz w:val="20"/>
          <w:szCs w:val="20"/>
        </w:rPr>
        <w:t xml:space="preserve">BIOSENSOR IN DIAGNOSTICS </w:t>
      </w:r>
    </w:p>
    <w:p w14:paraId="6828F063" w14:textId="77777777" w:rsidR="000D4DAA" w:rsidRPr="00631470" w:rsidRDefault="000D4DAA" w:rsidP="000D4DAA">
      <w:pPr>
        <w:pStyle w:val="ListParagraph"/>
        <w:spacing w:after="0" w:line="240" w:lineRule="auto"/>
        <w:ind w:left="397"/>
        <w:contextualSpacing w:val="0"/>
        <w:jc w:val="center"/>
        <w:rPr>
          <w:rFonts w:ascii="Times New Roman" w:hAnsi="Times New Roman" w:cs="Times New Roman"/>
          <w:sz w:val="20"/>
          <w:szCs w:val="20"/>
          <w:lang w:val="en-IN" w:bidi="bn-IN"/>
        </w:rPr>
      </w:pPr>
    </w:p>
    <w:p w14:paraId="059AE9FF" w14:textId="489FE8E1" w:rsidR="003E294A" w:rsidRDefault="003E294A" w:rsidP="008724E8">
      <w:pPr>
        <w:pStyle w:val="ListParagraph"/>
        <w:spacing w:after="0" w:line="240" w:lineRule="auto"/>
        <w:ind w:left="0" w:firstLine="720"/>
        <w:contextualSpacing w:val="0"/>
        <w:jc w:val="both"/>
        <w:rPr>
          <w:rFonts w:ascii="Times New Roman" w:hAnsi="Times New Roman" w:cs="Times New Roman"/>
          <w:bCs/>
          <w:sz w:val="20"/>
          <w:szCs w:val="20"/>
        </w:rPr>
      </w:pPr>
      <w:r w:rsidRPr="00631470">
        <w:rPr>
          <w:rFonts w:ascii="Times New Roman" w:hAnsi="Times New Roman" w:cs="Times New Roman"/>
          <w:bCs/>
          <w:sz w:val="20"/>
          <w:szCs w:val="20"/>
        </w:rPr>
        <w:t>The first biosensor was invented to detect glucose levels</w:t>
      </w:r>
      <w:r w:rsidR="007102F4">
        <w:rPr>
          <w:rFonts w:ascii="Times New Roman" w:hAnsi="Times New Roman" w:cs="Times New Roman"/>
          <w:bCs/>
          <w:sz w:val="20"/>
          <w:szCs w:val="20"/>
        </w:rPr>
        <w:t xml:space="preserve"> </w:t>
      </w:r>
      <w:r w:rsidR="002257F2" w:rsidRPr="007102F4">
        <w:rPr>
          <w:rFonts w:ascii="Times New Roman" w:hAnsi="Times New Roman" w:cs="Times New Roman"/>
          <w:bCs/>
          <w:color w:val="365F91" w:themeColor="accent1" w:themeShade="BF"/>
          <w:sz w:val="20"/>
          <w:szCs w:val="20"/>
        </w:rPr>
        <w:fldChar w:fldCharType="begin"/>
      </w:r>
      <w:r w:rsidR="008724E8" w:rsidRPr="007102F4">
        <w:rPr>
          <w:rFonts w:ascii="Times New Roman" w:hAnsi="Times New Roman" w:cs="Times New Roman"/>
          <w:bCs/>
          <w:color w:val="365F91" w:themeColor="accent1" w:themeShade="BF"/>
          <w:sz w:val="20"/>
          <w:szCs w:val="20"/>
        </w:rPr>
        <w:instrText xml:space="preserve"> ADDIN ZOTERO_ITEM CSL_CITATION {"citationID":"SkARA8Ea","properties":{"formattedCitation":"[4]","plainCitation":"[4]","noteIndex":0},"citationItems":[{"id":1460,"uris":["http://zotero.org/users/local/Mn7fvuUq/items/L53NPPFE"],"itemData":{"id":1460,"type":"article-journal","container-title":"Annals of the New York Academy of Sciences","DOI":"10.1111/j.1749-6632.1962.tb13623.x","ISSN":"00778923","issue":"1","language":"en","page":"29-45","source":"DOI.org (Crossref)","title":"ELECTRODE SYSTEMS FOR CONTINUOUS MONITORING IN CARDIOVASCULAR SURGERY","volume":"102","author":[{"family":"Clark","given":"Leland C."},{"family":"Lyons","given":"Champ"}],"issued":{"date-parts":[["2006",12,15]]}}}],"schema":"https://github.com/citation-style-language/schema/raw/master/csl-citation.json"} </w:instrText>
      </w:r>
      <w:r w:rsidR="002257F2" w:rsidRPr="007102F4">
        <w:rPr>
          <w:rFonts w:ascii="Times New Roman" w:hAnsi="Times New Roman" w:cs="Times New Roman"/>
          <w:bCs/>
          <w:color w:val="365F91" w:themeColor="accent1" w:themeShade="BF"/>
          <w:sz w:val="20"/>
          <w:szCs w:val="20"/>
        </w:rPr>
        <w:fldChar w:fldCharType="separate"/>
      </w:r>
      <w:r w:rsidR="008724E8" w:rsidRPr="007102F4">
        <w:rPr>
          <w:rFonts w:ascii="Times New Roman" w:hAnsi="Times New Roman" w:cs="Times New Roman"/>
          <w:color w:val="365F91" w:themeColor="accent1" w:themeShade="BF"/>
          <w:sz w:val="20"/>
          <w:szCs w:val="20"/>
        </w:rPr>
        <w:t>[4]</w:t>
      </w:r>
      <w:r w:rsidR="002257F2" w:rsidRPr="007102F4">
        <w:rPr>
          <w:rFonts w:ascii="Times New Roman" w:hAnsi="Times New Roman" w:cs="Times New Roman"/>
          <w:bCs/>
          <w:color w:val="365F91" w:themeColor="accent1" w:themeShade="BF"/>
          <w:sz w:val="20"/>
          <w:szCs w:val="20"/>
        </w:rPr>
        <w:fldChar w:fldCharType="end"/>
      </w:r>
      <w:r w:rsidRPr="00631470">
        <w:rPr>
          <w:rFonts w:ascii="Times New Roman" w:hAnsi="Times New Roman" w:cs="Times New Roman"/>
          <w:bCs/>
          <w:sz w:val="20"/>
          <w:szCs w:val="20"/>
        </w:rPr>
        <w:t xml:space="preserve"> and thereafter, major focus for the development of biosensors has been their use in </w:t>
      </w:r>
      <w:r w:rsidR="00050201" w:rsidRPr="00631470">
        <w:rPr>
          <w:rFonts w:ascii="Times New Roman" w:hAnsi="Times New Roman" w:cs="Times New Roman"/>
          <w:bCs/>
          <w:sz w:val="20"/>
          <w:szCs w:val="20"/>
        </w:rPr>
        <w:t xml:space="preserve">clinical </w:t>
      </w:r>
      <w:r w:rsidRPr="00631470">
        <w:rPr>
          <w:rFonts w:ascii="Times New Roman" w:hAnsi="Times New Roman" w:cs="Times New Roman"/>
          <w:bCs/>
          <w:sz w:val="20"/>
          <w:szCs w:val="20"/>
        </w:rPr>
        <w:t>diagnostics, be it metabolic diseases, infections, cancers or other lifestyle disorders. This section discusses in detail the various biosensors developed for diagnostic purposes</w:t>
      </w:r>
      <w:r w:rsidR="00A3389A">
        <w:rPr>
          <w:rFonts w:ascii="Times New Roman" w:hAnsi="Times New Roman" w:cs="Times New Roman"/>
          <w:bCs/>
          <w:sz w:val="20"/>
          <w:szCs w:val="20"/>
        </w:rPr>
        <w:t xml:space="preserve"> (Figure 4).</w:t>
      </w:r>
    </w:p>
    <w:p w14:paraId="36F9BC21" w14:textId="308B6ABF" w:rsidR="00A3389A" w:rsidRDefault="00A3389A" w:rsidP="008724E8">
      <w:pPr>
        <w:pStyle w:val="ListParagraph"/>
        <w:spacing w:after="0" w:line="240" w:lineRule="auto"/>
        <w:ind w:left="0" w:firstLine="720"/>
        <w:contextualSpacing w:val="0"/>
        <w:jc w:val="both"/>
        <w:rPr>
          <w:rFonts w:ascii="Times New Roman" w:hAnsi="Times New Roman" w:cs="Times New Roman"/>
          <w:bCs/>
          <w:sz w:val="20"/>
          <w:szCs w:val="20"/>
        </w:rPr>
      </w:pPr>
      <w:r w:rsidRPr="00631470">
        <w:rPr>
          <w:rFonts w:ascii="Times New Roman" w:hAnsi="Times New Roman" w:cs="Times New Roman"/>
          <w:noProof/>
          <w:sz w:val="20"/>
          <w:szCs w:val="20"/>
        </w:rPr>
        <w:drawing>
          <wp:inline distT="0" distB="0" distL="0" distR="0" wp14:anchorId="1370F186" wp14:editId="56F34EC8">
            <wp:extent cx="5181115" cy="3512820"/>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181115" cy="3512820"/>
                    </a:xfrm>
                    <a:prstGeom prst="rect">
                      <a:avLst/>
                    </a:prstGeom>
                    <a:noFill/>
                  </pic:spPr>
                </pic:pic>
              </a:graphicData>
            </a:graphic>
          </wp:inline>
        </w:drawing>
      </w:r>
    </w:p>
    <w:p w14:paraId="6BA96B1E" w14:textId="77777777" w:rsidR="00A3389A" w:rsidRDefault="00A3389A" w:rsidP="008724E8">
      <w:pPr>
        <w:pStyle w:val="ListParagraph"/>
        <w:spacing w:after="0" w:line="240" w:lineRule="auto"/>
        <w:ind w:left="0" w:firstLine="720"/>
        <w:contextualSpacing w:val="0"/>
        <w:jc w:val="both"/>
        <w:rPr>
          <w:rFonts w:ascii="Times New Roman" w:hAnsi="Times New Roman" w:cs="Times New Roman"/>
          <w:bCs/>
          <w:sz w:val="20"/>
          <w:szCs w:val="20"/>
        </w:rPr>
      </w:pPr>
    </w:p>
    <w:p w14:paraId="4A8171BB" w14:textId="77777777" w:rsidR="00A3389A" w:rsidRPr="00631470" w:rsidRDefault="00A3389A" w:rsidP="00A3389A">
      <w:pPr>
        <w:pStyle w:val="ListParagraph"/>
        <w:spacing w:after="0" w:line="240" w:lineRule="auto"/>
        <w:ind w:left="0"/>
        <w:contextualSpacing w:val="0"/>
        <w:jc w:val="center"/>
        <w:rPr>
          <w:rFonts w:ascii="Times New Roman" w:hAnsi="Times New Roman" w:cs="Times New Roman"/>
          <w:sz w:val="20"/>
          <w:szCs w:val="20"/>
          <w:lang w:val="en-IN" w:bidi="bn-IN"/>
        </w:rPr>
      </w:pPr>
      <w:r w:rsidRPr="00631470">
        <w:rPr>
          <w:rFonts w:ascii="Times New Roman" w:hAnsi="Times New Roman" w:cs="Times New Roman"/>
          <w:b/>
          <w:sz w:val="20"/>
          <w:szCs w:val="20"/>
          <w:lang w:val="en-IN" w:bidi="bn-IN"/>
        </w:rPr>
        <w:t xml:space="preserve">Figure 4 – </w:t>
      </w:r>
      <w:r w:rsidRPr="00631470">
        <w:rPr>
          <w:rFonts w:ascii="Times New Roman" w:hAnsi="Times New Roman" w:cs="Times New Roman"/>
          <w:sz w:val="20"/>
          <w:szCs w:val="20"/>
          <w:lang w:val="en-IN" w:bidi="bn-IN"/>
        </w:rPr>
        <w:t>Various clinical diagnostic markers detected using biosensors</w:t>
      </w:r>
    </w:p>
    <w:p w14:paraId="78B1AF8E" w14:textId="77777777" w:rsidR="00A3389A" w:rsidRPr="00631470" w:rsidRDefault="00A3389A" w:rsidP="008724E8">
      <w:pPr>
        <w:pStyle w:val="ListParagraph"/>
        <w:spacing w:after="0" w:line="240" w:lineRule="auto"/>
        <w:ind w:left="0" w:firstLine="720"/>
        <w:contextualSpacing w:val="0"/>
        <w:jc w:val="both"/>
        <w:rPr>
          <w:rFonts w:ascii="Times New Roman" w:hAnsi="Times New Roman" w:cs="Times New Roman"/>
          <w:bCs/>
          <w:sz w:val="20"/>
          <w:szCs w:val="20"/>
        </w:rPr>
      </w:pPr>
    </w:p>
    <w:p w14:paraId="230FA1EC" w14:textId="77777777" w:rsidR="006C4519" w:rsidRDefault="006C4519" w:rsidP="000D0CD2">
      <w:pPr>
        <w:pStyle w:val="ListParagraph"/>
        <w:spacing w:after="0" w:line="240" w:lineRule="auto"/>
        <w:ind w:left="0"/>
        <w:contextualSpacing w:val="0"/>
        <w:jc w:val="center"/>
        <w:rPr>
          <w:rFonts w:ascii="Times New Roman" w:hAnsi="Times New Roman" w:cs="Times New Roman"/>
          <w:b/>
          <w:sz w:val="20"/>
          <w:szCs w:val="20"/>
          <w:lang w:val="en-IN" w:bidi="bn-IN"/>
        </w:rPr>
      </w:pPr>
    </w:p>
    <w:p w14:paraId="29C39CBF" w14:textId="05A8585C" w:rsidR="008724E8" w:rsidRPr="00631470" w:rsidRDefault="00BB5D95" w:rsidP="008724E8">
      <w:pPr>
        <w:pStyle w:val="Heading2"/>
        <w:numPr>
          <w:ilvl w:val="1"/>
          <w:numId w:val="21"/>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 xml:space="preserve">Metabolic diseases </w:t>
      </w:r>
    </w:p>
    <w:p w14:paraId="50612633" w14:textId="4EE25A90" w:rsidR="001B3922" w:rsidRDefault="001B3922" w:rsidP="001B3922">
      <w:pPr>
        <w:spacing w:after="0" w:line="240" w:lineRule="auto"/>
        <w:ind w:firstLine="720"/>
        <w:jc w:val="both"/>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 xml:space="preserve">The first use of biosensors was for glucose estimation in the bloodstream </w:t>
      </w:r>
      <w:r w:rsidR="002257F2" w:rsidRPr="00631470">
        <w:rPr>
          <w:rFonts w:ascii="Times New Roman" w:hAnsi="Times New Roman" w:cs="Times New Roman"/>
          <w:color w:val="365F91" w:themeColor="accent1" w:themeShade="BF"/>
          <w:sz w:val="20"/>
          <w:szCs w:val="20"/>
          <w:lang w:val="en-IN" w:bidi="bn-IN"/>
        </w:rPr>
        <w:fldChar w:fldCharType="begin"/>
      </w:r>
      <w:r w:rsidRPr="00631470">
        <w:rPr>
          <w:rFonts w:ascii="Times New Roman" w:hAnsi="Times New Roman" w:cs="Times New Roman"/>
          <w:color w:val="365F91" w:themeColor="accent1" w:themeShade="BF"/>
          <w:sz w:val="20"/>
          <w:szCs w:val="20"/>
          <w:lang w:val="en-IN" w:bidi="bn-IN"/>
        </w:rPr>
        <w:instrText xml:space="preserve"> ADDIN ZOTERO_ITEM CSL_CITATION {"citationID":"JeFBB95o","properties":{"formattedCitation":"[4]","plainCitation":"[4]","noteIndex":0},"citationItems":[{"id":1460,"uris":["http://zotero.org/users/local/Mn7fvuUq/items/L53NPPFE"],"itemData":{"id":1460,"type":"article-journal","container-title":"Annals of the New York Academy of Sciences","DOI":"10.1111/j.1749-6632.1962.tb13623.x","ISSN":"00778923","issue":"1","language":"en","page":"29-45","source":"DOI.org (Crossref)","title":"ELECTRODE SYSTEMS FOR CONTINUOUS MONITORING IN CARDIOVASCULAR SURGERY","volume":"102","author":[{"family":"Clark","given":"Leland C."},{"family":"Lyons","given":"Champ"}],"issued":{"date-parts":[["2006",12,15]]}}}],"schema":"https://github.com/citation-style-language/schema/raw/master/csl-citation.json"} </w:instrText>
      </w:r>
      <w:r w:rsidR="002257F2" w:rsidRPr="00631470">
        <w:rPr>
          <w:rFonts w:ascii="Times New Roman" w:hAnsi="Times New Roman" w:cs="Times New Roman"/>
          <w:color w:val="365F91" w:themeColor="accent1" w:themeShade="BF"/>
          <w:sz w:val="20"/>
          <w:szCs w:val="20"/>
          <w:lang w:val="en-IN" w:bidi="bn-IN"/>
        </w:rPr>
        <w:fldChar w:fldCharType="separate"/>
      </w:r>
      <w:r w:rsidRPr="00631470">
        <w:rPr>
          <w:rFonts w:ascii="Times New Roman" w:hAnsi="Times New Roman" w:cs="Times New Roman"/>
          <w:color w:val="365F91" w:themeColor="accent1" w:themeShade="BF"/>
          <w:sz w:val="20"/>
          <w:szCs w:val="20"/>
        </w:rPr>
        <w:t>[4]</w:t>
      </w:r>
      <w:r w:rsidR="002257F2" w:rsidRPr="00631470">
        <w:rPr>
          <w:rFonts w:ascii="Times New Roman" w:hAnsi="Times New Roman" w:cs="Times New Roman"/>
          <w:color w:val="365F91" w:themeColor="accent1" w:themeShade="BF"/>
          <w:sz w:val="20"/>
          <w:szCs w:val="20"/>
          <w:lang w:val="en-IN" w:bidi="bn-IN"/>
        </w:rPr>
        <w:fldChar w:fldCharType="end"/>
      </w:r>
      <w:r w:rsidRPr="00631470">
        <w:rPr>
          <w:rFonts w:ascii="Times New Roman" w:hAnsi="Times New Roman" w:cs="Times New Roman"/>
          <w:sz w:val="20"/>
          <w:szCs w:val="20"/>
          <w:lang w:val="en-IN" w:bidi="bn-IN"/>
        </w:rPr>
        <w:t xml:space="preserve">. Biosensors for blood glucose detection and estimation have undergone drastic development from being invasive to draw blood to being non-invasive wearable devices for continuous monitoring and management of diabetes. </w:t>
      </w:r>
      <w:r w:rsidR="004C1F48" w:rsidRPr="00631470">
        <w:rPr>
          <w:rFonts w:ascii="Times New Roman" w:hAnsi="Times New Roman" w:cs="Times New Roman"/>
          <w:sz w:val="20"/>
          <w:szCs w:val="20"/>
          <w:lang w:val="en-IN" w:bidi="bn-IN"/>
        </w:rPr>
        <w:t xml:space="preserve">All the various generations were based on the use of Glucose oxidase enzyme as the biological receptor and various electrochemical </w:t>
      </w:r>
      <w:r w:rsidR="000D5C91" w:rsidRPr="00631470">
        <w:rPr>
          <w:rFonts w:ascii="Times New Roman" w:hAnsi="Times New Roman" w:cs="Times New Roman"/>
          <w:sz w:val="20"/>
          <w:szCs w:val="20"/>
          <w:lang w:val="en-IN" w:bidi="bn-IN"/>
        </w:rPr>
        <w:t>electrodes</w:t>
      </w:r>
      <w:r w:rsidR="004C1F48" w:rsidRPr="00631470">
        <w:rPr>
          <w:rFonts w:ascii="Times New Roman" w:hAnsi="Times New Roman" w:cs="Times New Roman"/>
          <w:sz w:val="20"/>
          <w:szCs w:val="20"/>
          <w:lang w:val="en-IN" w:bidi="bn-IN"/>
        </w:rPr>
        <w:t xml:space="preserve"> as transducers. </w:t>
      </w:r>
      <w:r w:rsidRPr="00631470">
        <w:rPr>
          <w:rFonts w:ascii="Times New Roman" w:hAnsi="Times New Roman" w:cs="Times New Roman"/>
          <w:sz w:val="20"/>
          <w:szCs w:val="20"/>
          <w:lang w:val="en-IN" w:bidi="bn-IN"/>
        </w:rPr>
        <w:t>Table 1 provides an insight into the various generations of glucose biosensors developed over the years</w:t>
      </w:r>
      <w:r w:rsidR="00523723">
        <w:rPr>
          <w:rFonts w:ascii="Times New Roman" w:hAnsi="Times New Roman" w:cs="Times New Roman"/>
          <w:sz w:val="20"/>
          <w:szCs w:val="20"/>
          <w:lang w:val="en-IN" w:bidi="bn-IN"/>
        </w:rPr>
        <w:t xml:space="preserve"> </w:t>
      </w:r>
      <w:r w:rsidR="00523723" w:rsidRPr="00631470">
        <w:rPr>
          <w:rFonts w:ascii="Times New Roman" w:hAnsi="Times New Roman" w:cs="Times New Roman"/>
          <w:color w:val="365F91" w:themeColor="accent1" w:themeShade="BF"/>
          <w:sz w:val="20"/>
          <w:szCs w:val="20"/>
          <w:lang w:val="en-IN" w:bidi="bn-IN"/>
        </w:rPr>
        <w:fldChar w:fldCharType="begin"/>
      </w:r>
      <w:r w:rsidR="00523723" w:rsidRPr="00631470">
        <w:rPr>
          <w:rFonts w:ascii="Times New Roman" w:hAnsi="Times New Roman" w:cs="Times New Roman"/>
          <w:color w:val="365F91" w:themeColor="accent1" w:themeShade="BF"/>
          <w:sz w:val="20"/>
          <w:szCs w:val="20"/>
          <w:lang w:val="en-IN" w:bidi="bn-IN"/>
        </w:rPr>
        <w:instrText xml:space="preserve"> ADDIN ZOTERO_ITEM CSL_CITATION {"citationID":"1Oho3I7U","properties":{"formattedCitation":"[5, 6, 27]","plainCitation":"[5, 6, 27]","noteIndex":0},"citationItems":[{"id":1463,"uris":["http://zotero.org/users/local/Mn7fvuUq/items/EUNK5NSR"],"itemData":{"id":1463,"type":"article-journal","abstract":"Blood glucose monitoring has been established as a valuable tool in the management of diabetes. Since maintaining normal blood glucose levels is recommended, a series of suitable glucose biosensors have been developed. During the last 50 years, glucose biosensor technology including point-of-care devices, continuous glucose monitoring systems and noninvasive glucose monitoring systems has been significantly improved. However, there continues to be several challenges related to the achievement of accurate and reliable glucose monitoring. Further technical improvements in glucose biosensors, standardization of the analytical goals for their performance, and continuously assessing and training lay users are required. This article reviews the brief history, basic principles, analytical performance, and the present status of glucose biosensors in the clinical practice.","container-title":"Sensors","DOI":"10.3390/s100504558","ISSN":"1424-8220","issue":"5","journalAbbreviation":"Sensors","language":"en","page":"4558-4576","source":"DOI.org (Crossref)","title":"Glucose Biosensors: An Overview of Use in Clinical Practice","title-short":"Glucose Biosensors","volume":"10","author":[{"family":"Yoo","given":"Eun-Hyung"},{"family":"Lee","given":"Soo-Youn"}],"issued":{"date-parts":[["2010",5,4]]}},"label":"page"},{"id":1457,"uris":["http://zotero.org/users/local/Mn7fvuUq/items/Y34AKUZE"],"itemData":{"id":1457,"type":"article-journal","container-title":"Chemical Society Reviews","DOI":"10.1039/c3cs35528d","ISSN":"0306-0012, 1460-4744","issue":"8","journalAbbreviation":"Chem. Soc. Rev.","language":"en","page":"3184","source":"DOI.org (Crossref)","title":"Biosensors: sense and sensibility","title-short":"Biosensors","volume":"42","author":[{"family":"Turner","given":"Anthony P. F."}],"issued":{"date-parts":[["2013"]]}},"label":"page"},{"id":1396,"uris":["http://zotero.org/users/local/Mn7fvuUq/items/ZXDUGJVJ"],"itemData":{"id":1396,"type":"article-journal","container-title":"Chemical Reviews","DOI":"10.1021/cr068123a","ISSN":"0009-2665, 1520-6890","issue":"2","journalAbbreviation":"Chem. Rev.","language":"en","page":"814-825","source":"DOI.org (Crossref)","title":"Electrochemical Glucose Biosensors","volume":"108","author":[{"family":"Wang","given":"Joseph"}],"issued":{"date-parts":[["2008",2,1]]}},"label":"page"}],"schema":"https://github.com/citation-style-language/schema/raw/master/csl-citation.json"} </w:instrText>
      </w:r>
      <w:r w:rsidR="00523723" w:rsidRPr="00631470">
        <w:rPr>
          <w:rFonts w:ascii="Times New Roman" w:hAnsi="Times New Roman" w:cs="Times New Roman"/>
          <w:color w:val="365F91" w:themeColor="accent1" w:themeShade="BF"/>
          <w:sz w:val="20"/>
          <w:szCs w:val="20"/>
          <w:lang w:val="en-IN" w:bidi="bn-IN"/>
        </w:rPr>
        <w:fldChar w:fldCharType="separate"/>
      </w:r>
      <w:r w:rsidR="00523723" w:rsidRPr="00631470">
        <w:rPr>
          <w:rFonts w:ascii="Times New Roman" w:hAnsi="Times New Roman" w:cs="Times New Roman"/>
          <w:color w:val="365F91" w:themeColor="accent1" w:themeShade="BF"/>
          <w:sz w:val="20"/>
          <w:szCs w:val="20"/>
        </w:rPr>
        <w:t>[5, 6, 27]</w:t>
      </w:r>
      <w:r w:rsidR="00523723" w:rsidRPr="00631470">
        <w:rPr>
          <w:rFonts w:ascii="Times New Roman" w:hAnsi="Times New Roman" w:cs="Times New Roman"/>
          <w:color w:val="365F91" w:themeColor="accent1" w:themeShade="BF"/>
          <w:sz w:val="20"/>
          <w:szCs w:val="20"/>
          <w:lang w:val="en-IN" w:bidi="bn-IN"/>
        </w:rPr>
        <w:fldChar w:fldCharType="end"/>
      </w:r>
      <w:r w:rsidRPr="00631470">
        <w:rPr>
          <w:rFonts w:ascii="Times New Roman" w:hAnsi="Times New Roman" w:cs="Times New Roman"/>
          <w:sz w:val="20"/>
          <w:szCs w:val="20"/>
          <w:lang w:val="en-IN" w:bidi="bn-IN"/>
        </w:rPr>
        <w:t>.</w:t>
      </w:r>
    </w:p>
    <w:p w14:paraId="3A035210" w14:textId="77777777" w:rsidR="00523723" w:rsidRDefault="00523723">
      <w:pPr>
        <w:rPr>
          <w:rFonts w:ascii="Times New Roman" w:hAnsi="Times New Roman" w:cs="Times New Roman"/>
          <w:sz w:val="20"/>
          <w:szCs w:val="20"/>
          <w:lang w:val="en-IN" w:bidi="bn-IN"/>
        </w:rPr>
      </w:pPr>
      <w:r>
        <w:rPr>
          <w:rFonts w:ascii="Times New Roman" w:hAnsi="Times New Roman" w:cs="Times New Roman"/>
          <w:sz w:val="20"/>
          <w:szCs w:val="20"/>
          <w:lang w:val="en-IN" w:bidi="bn-IN"/>
        </w:rPr>
        <w:br w:type="page"/>
      </w:r>
    </w:p>
    <w:p w14:paraId="2C6FF9FE" w14:textId="77777777" w:rsidR="00B0160D" w:rsidRPr="00631470" w:rsidRDefault="00B0160D" w:rsidP="00B0160D">
      <w:pPr>
        <w:spacing w:after="0" w:line="240" w:lineRule="auto"/>
        <w:jc w:val="center"/>
        <w:rPr>
          <w:rFonts w:ascii="Times New Roman" w:hAnsi="Times New Roman" w:cs="Times New Roman"/>
          <w:color w:val="365F91" w:themeColor="accent1" w:themeShade="BF"/>
          <w:sz w:val="20"/>
          <w:szCs w:val="20"/>
          <w:lang w:val="en-IN" w:bidi="bn-IN"/>
        </w:rPr>
      </w:pPr>
      <w:r w:rsidRPr="00631470">
        <w:rPr>
          <w:rFonts w:ascii="Times New Roman" w:hAnsi="Times New Roman" w:cs="Times New Roman"/>
          <w:b/>
          <w:sz w:val="20"/>
          <w:szCs w:val="20"/>
          <w:lang w:val="en-IN" w:bidi="bn-IN"/>
        </w:rPr>
        <w:lastRenderedPageBreak/>
        <w:t xml:space="preserve">Table 1 – </w:t>
      </w:r>
      <w:r w:rsidRPr="00631470">
        <w:rPr>
          <w:rFonts w:ascii="Times New Roman" w:hAnsi="Times New Roman" w:cs="Times New Roman"/>
          <w:sz w:val="20"/>
          <w:szCs w:val="20"/>
          <w:lang w:val="en-IN" w:bidi="bn-IN"/>
        </w:rPr>
        <w:t xml:space="preserve">History of Glucose Biosensors </w:t>
      </w:r>
    </w:p>
    <w:p w14:paraId="5ED6585E" w14:textId="77777777" w:rsidR="00B0160D" w:rsidRPr="00631470" w:rsidRDefault="00B0160D" w:rsidP="001B3922">
      <w:pPr>
        <w:spacing w:after="0" w:line="240" w:lineRule="auto"/>
        <w:ind w:firstLine="720"/>
        <w:jc w:val="both"/>
        <w:rPr>
          <w:rFonts w:ascii="Times New Roman" w:hAnsi="Times New Roman" w:cs="Times New Roman"/>
          <w:sz w:val="20"/>
          <w:szCs w:val="20"/>
          <w:lang w:val="en-IN" w:bidi="bn-IN"/>
        </w:rPr>
      </w:pPr>
    </w:p>
    <w:tbl>
      <w:tblPr>
        <w:tblStyle w:val="TableGrid"/>
        <w:tblW w:w="0" w:type="auto"/>
        <w:jc w:val="center"/>
        <w:tblLook w:val="04A0" w:firstRow="1" w:lastRow="0" w:firstColumn="1" w:lastColumn="0" w:noHBand="0" w:noVBand="1"/>
      </w:tblPr>
      <w:tblGrid>
        <w:gridCol w:w="638"/>
        <w:gridCol w:w="8423"/>
      </w:tblGrid>
      <w:tr w:rsidR="001B3922" w:rsidRPr="00631470" w14:paraId="42BE8CEB" w14:textId="77777777" w:rsidTr="004C1F48">
        <w:trPr>
          <w:jc w:val="center"/>
        </w:trPr>
        <w:tc>
          <w:tcPr>
            <w:tcW w:w="0" w:type="auto"/>
            <w:vAlign w:val="center"/>
          </w:tcPr>
          <w:p w14:paraId="6008F8D8" w14:textId="77777777" w:rsidR="001B3922" w:rsidRPr="00631470" w:rsidRDefault="001B3922" w:rsidP="004C1F48">
            <w:pPr>
              <w:jc w:val="center"/>
              <w:rPr>
                <w:rFonts w:ascii="Times New Roman" w:hAnsi="Times New Roman" w:cs="Times New Roman"/>
                <w:b/>
                <w:sz w:val="20"/>
                <w:szCs w:val="20"/>
                <w:lang w:val="en-IN" w:bidi="bn-IN"/>
              </w:rPr>
            </w:pPr>
            <w:r w:rsidRPr="00631470">
              <w:rPr>
                <w:rFonts w:ascii="Times New Roman" w:hAnsi="Times New Roman" w:cs="Times New Roman"/>
                <w:b/>
                <w:sz w:val="20"/>
                <w:szCs w:val="20"/>
                <w:lang w:val="en-IN" w:bidi="bn-IN"/>
              </w:rPr>
              <w:t>Year</w:t>
            </w:r>
          </w:p>
        </w:tc>
        <w:tc>
          <w:tcPr>
            <w:tcW w:w="8423" w:type="dxa"/>
            <w:vAlign w:val="center"/>
          </w:tcPr>
          <w:p w14:paraId="533F697C" w14:textId="77777777" w:rsidR="001B3922" w:rsidRPr="00631470" w:rsidRDefault="001B3922" w:rsidP="004C1F48">
            <w:pPr>
              <w:jc w:val="center"/>
              <w:rPr>
                <w:rFonts w:ascii="Times New Roman" w:hAnsi="Times New Roman" w:cs="Times New Roman"/>
                <w:b/>
                <w:sz w:val="20"/>
                <w:szCs w:val="20"/>
                <w:lang w:val="en-IN" w:bidi="bn-IN"/>
              </w:rPr>
            </w:pPr>
            <w:r w:rsidRPr="00631470">
              <w:rPr>
                <w:rFonts w:ascii="Times New Roman" w:hAnsi="Times New Roman" w:cs="Times New Roman"/>
                <w:b/>
                <w:sz w:val="20"/>
                <w:szCs w:val="20"/>
                <w:lang w:val="en-IN" w:bidi="bn-IN"/>
              </w:rPr>
              <w:t>Discovery</w:t>
            </w:r>
          </w:p>
        </w:tc>
      </w:tr>
      <w:tr w:rsidR="001B3922" w:rsidRPr="00631470" w14:paraId="5CCF542D" w14:textId="77777777" w:rsidTr="004C1F48">
        <w:trPr>
          <w:jc w:val="center"/>
        </w:trPr>
        <w:tc>
          <w:tcPr>
            <w:tcW w:w="0" w:type="auto"/>
            <w:vAlign w:val="center"/>
          </w:tcPr>
          <w:p w14:paraId="2330E92B" w14:textId="77777777" w:rsidR="001B3922" w:rsidRPr="00631470" w:rsidRDefault="001B3922"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1962</w:t>
            </w:r>
          </w:p>
        </w:tc>
        <w:tc>
          <w:tcPr>
            <w:tcW w:w="8423" w:type="dxa"/>
            <w:vAlign w:val="center"/>
          </w:tcPr>
          <w:p w14:paraId="266DC946" w14:textId="77777777" w:rsidR="001B3922" w:rsidRPr="00631470" w:rsidRDefault="001B3922"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Discovery of the first biosensor by Clark and Lyons</w:t>
            </w:r>
          </w:p>
        </w:tc>
      </w:tr>
      <w:tr w:rsidR="001B3922" w:rsidRPr="00631470" w14:paraId="0AFD1B0D" w14:textId="77777777" w:rsidTr="004C1F48">
        <w:trPr>
          <w:jc w:val="center"/>
        </w:trPr>
        <w:tc>
          <w:tcPr>
            <w:tcW w:w="0" w:type="auto"/>
            <w:vAlign w:val="center"/>
          </w:tcPr>
          <w:p w14:paraId="18DD22B5" w14:textId="77777777" w:rsidR="001B3922" w:rsidRPr="00631470" w:rsidRDefault="001B3922"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1967</w:t>
            </w:r>
          </w:p>
        </w:tc>
        <w:tc>
          <w:tcPr>
            <w:tcW w:w="8423" w:type="dxa"/>
            <w:vAlign w:val="center"/>
          </w:tcPr>
          <w:p w14:paraId="768943DB" w14:textId="77777777" w:rsidR="001B3922" w:rsidRPr="00631470" w:rsidRDefault="001B3922"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First use of enzyme electrode by Updike and Hicks</w:t>
            </w:r>
          </w:p>
        </w:tc>
      </w:tr>
      <w:tr w:rsidR="001B3922" w:rsidRPr="00631470" w14:paraId="36230A4E" w14:textId="77777777" w:rsidTr="004C1F48">
        <w:trPr>
          <w:jc w:val="center"/>
        </w:trPr>
        <w:tc>
          <w:tcPr>
            <w:tcW w:w="0" w:type="auto"/>
            <w:vAlign w:val="center"/>
          </w:tcPr>
          <w:p w14:paraId="2B038A2E" w14:textId="77777777" w:rsidR="001B3922" w:rsidRPr="00631470" w:rsidRDefault="004C1F48"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1973</w:t>
            </w:r>
          </w:p>
        </w:tc>
        <w:tc>
          <w:tcPr>
            <w:tcW w:w="8423" w:type="dxa"/>
            <w:vAlign w:val="center"/>
          </w:tcPr>
          <w:p w14:paraId="41D8D2FD" w14:textId="77777777" w:rsidR="001B3922" w:rsidRPr="00631470" w:rsidRDefault="004C1F48"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 xml:space="preserve">Development of glucose enzyme electrode based on detection of hydrogen peroxide. This formed the basis for further development of either POC devices or the non-invasive </w:t>
            </w:r>
            <w:r w:rsidRPr="00631470">
              <w:rPr>
                <w:rFonts w:ascii="Times New Roman" w:hAnsi="Times New Roman" w:cs="Times New Roman"/>
                <w:i/>
                <w:sz w:val="20"/>
                <w:szCs w:val="20"/>
                <w:lang w:val="en-IN" w:bidi="bn-IN"/>
              </w:rPr>
              <w:t xml:space="preserve">in vivo </w:t>
            </w:r>
            <w:r w:rsidRPr="00631470">
              <w:rPr>
                <w:rFonts w:ascii="Times New Roman" w:hAnsi="Times New Roman" w:cs="Times New Roman"/>
                <w:sz w:val="20"/>
                <w:szCs w:val="20"/>
                <w:lang w:val="en-IN" w:bidi="bn-IN"/>
              </w:rPr>
              <w:t>and wearable devices.</w:t>
            </w:r>
          </w:p>
        </w:tc>
      </w:tr>
      <w:tr w:rsidR="001B3922" w:rsidRPr="00631470" w14:paraId="0524171A" w14:textId="77777777" w:rsidTr="004C1F48">
        <w:trPr>
          <w:jc w:val="center"/>
        </w:trPr>
        <w:tc>
          <w:tcPr>
            <w:tcW w:w="0" w:type="auto"/>
            <w:vAlign w:val="center"/>
          </w:tcPr>
          <w:p w14:paraId="794F165E" w14:textId="77777777" w:rsidR="001B3922" w:rsidRPr="00631470" w:rsidRDefault="004C1F48"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1982</w:t>
            </w:r>
          </w:p>
        </w:tc>
        <w:tc>
          <w:tcPr>
            <w:tcW w:w="8423" w:type="dxa"/>
            <w:vAlign w:val="center"/>
          </w:tcPr>
          <w:p w14:paraId="6A1A11A7" w14:textId="77777777" w:rsidR="001B3922" w:rsidRPr="00631470" w:rsidRDefault="004C1F48" w:rsidP="004C1F48">
            <w:pPr>
              <w:jc w:val="center"/>
              <w:rPr>
                <w:rFonts w:ascii="Times New Roman" w:hAnsi="Times New Roman" w:cs="Times New Roman"/>
                <w:i/>
                <w:sz w:val="20"/>
                <w:szCs w:val="20"/>
                <w:lang w:val="en-IN" w:bidi="bn-IN"/>
              </w:rPr>
            </w:pPr>
            <w:r w:rsidRPr="00631470">
              <w:rPr>
                <w:rFonts w:ascii="Times New Roman" w:hAnsi="Times New Roman" w:cs="Times New Roman"/>
                <w:sz w:val="20"/>
                <w:szCs w:val="20"/>
                <w:lang w:val="en-IN" w:bidi="bn-IN"/>
              </w:rPr>
              <w:t xml:space="preserve">First needle-type enzyme entrapped on platinum electrode for </w:t>
            </w:r>
            <w:r w:rsidRPr="00631470">
              <w:rPr>
                <w:rFonts w:ascii="Times New Roman" w:hAnsi="Times New Roman" w:cs="Times New Roman"/>
                <w:i/>
                <w:sz w:val="20"/>
                <w:szCs w:val="20"/>
                <w:lang w:val="en-IN" w:bidi="bn-IN"/>
              </w:rPr>
              <w:t>in vivo</w:t>
            </w:r>
            <w:r w:rsidRPr="00631470">
              <w:rPr>
                <w:rFonts w:ascii="Times New Roman" w:hAnsi="Times New Roman" w:cs="Times New Roman"/>
                <w:sz w:val="20"/>
                <w:szCs w:val="20"/>
                <w:lang w:val="en-IN" w:bidi="bn-IN"/>
              </w:rPr>
              <w:t xml:space="preserve"> use demonstrated by </w:t>
            </w:r>
            <w:proofErr w:type="spellStart"/>
            <w:r w:rsidRPr="00631470">
              <w:rPr>
                <w:rFonts w:ascii="Times New Roman" w:hAnsi="Times New Roman" w:cs="Times New Roman"/>
                <w:sz w:val="20"/>
                <w:szCs w:val="20"/>
                <w:lang w:val="en-IN" w:bidi="bn-IN"/>
              </w:rPr>
              <w:t>Shinchiri</w:t>
            </w:r>
            <w:r w:rsidRPr="00631470">
              <w:rPr>
                <w:rFonts w:ascii="Times New Roman" w:hAnsi="Times New Roman" w:cs="Times New Roman"/>
                <w:i/>
                <w:sz w:val="20"/>
                <w:szCs w:val="20"/>
                <w:lang w:val="en-IN" w:bidi="bn-IN"/>
              </w:rPr>
              <w:t>et</w:t>
            </w:r>
            <w:proofErr w:type="spellEnd"/>
            <w:r w:rsidRPr="00631470">
              <w:rPr>
                <w:rFonts w:ascii="Times New Roman" w:hAnsi="Times New Roman" w:cs="Times New Roman"/>
                <w:i/>
                <w:sz w:val="20"/>
                <w:szCs w:val="20"/>
                <w:lang w:val="en-IN" w:bidi="bn-IN"/>
              </w:rPr>
              <w:t xml:space="preserve"> al.</w:t>
            </w:r>
          </w:p>
        </w:tc>
      </w:tr>
      <w:tr w:rsidR="004C1F48" w:rsidRPr="00631470" w14:paraId="7ABD2917" w14:textId="77777777" w:rsidTr="004C1F48">
        <w:trPr>
          <w:jc w:val="center"/>
        </w:trPr>
        <w:tc>
          <w:tcPr>
            <w:tcW w:w="0" w:type="auto"/>
            <w:vAlign w:val="center"/>
          </w:tcPr>
          <w:p w14:paraId="5496F558" w14:textId="77777777" w:rsidR="004C1F48" w:rsidRPr="00631470" w:rsidRDefault="004C1F48"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1987</w:t>
            </w:r>
          </w:p>
        </w:tc>
        <w:tc>
          <w:tcPr>
            <w:tcW w:w="8423" w:type="dxa"/>
            <w:vAlign w:val="center"/>
          </w:tcPr>
          <w:p w14:paraId="3E4F13F3" w14:textId="77777777" w:rsidR="004C1F48" w:rsidRPr="00631470" w:rsidRDefault="004C1F48"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Launch of first blood glucose biosensor (</w:t>
            </w:r>
            <w:proofErr w:type="spellStart"/>
            <w:r w:rsidRPr="00631470">
              <w:rPr>
                <w:rFonts w:ascii="Times New Roman" w:hAnsi="Times New Roman" w:cs="Times New Roman"/>
                <w:sz w:val="20"/>
                <w:szCs w:val="20"/>
                <w:lang w:val="en-IN" w:bidi="bn-IN"/>
              </w:rPr>
              <w:t>ExacTech</w:t>
            </w:r>
            <w:proofErr w:type="spellEnd"/>
            <w:r w:rsidRPr="00631470">
              <w:rPr>
                <w:rFonts w:ascii="Times New Roman" w:hAnsi="Times New Roman" w:cs="Times New Roman"/>
                <w:sz w:val="20"/>
                <w:szCs w:val="20"/>
                <w:lang w:val="en-IN" w:bidi="bn-IN"/>
              </w:rPr>
              <w:t xml:space="preserve">) by </w:t>
            </w:r>
            <w:proofErr w:type="spellStart"/>
            <w:r w:rsidRPr="00631470">
              <w:rPr>
                <w:rFonts w:ascii="Times New Roman" w:hAnsi="Times New Roman" w:cs="Times New Roman"/>
                <w:sz w:val="20"/>
                <w:szCs w:val="20"/>
                <w:lang w:val="en-IN" w:bidi="bn-IN"/>
              </w:rPr>
              <w:t>MediSence</w:t>
            </w:r>
            <w:proofErr w:type="spellEnd"/>
            <w:r w:rsidRPr="00631470">
              <w:rPr>
                <w:rFonts w:ascii="Times New Roman" w:hAnsi="Times New Roman" w:cs="Times New Roman"/>
                <w:sz w:val="20"/>
                <w:szCs w:val="20"/>
                <w:lang w:val="en-IN" w:bidi="bn-IN"/>
              </w:rPr>
              <w:t xml:space="preserve"> Inc. For personal and home use</w:t>
            </w:r>
          </w:p>
        </w:tc>
      </w:tr>
      <w:tr w:rsidR="004C1F48" w:rsidRPr="00631470" w14:paraId="1E3EED96" w14:textId="77777777" w:rsidTr="004C1F48">
        <w:trPr>
          <w:jc w:val="center"/>
        </w:trPr>
        <w:tc>
          <w:tcPr>
            <w:tcW w:w="0" w:type="auto"/>
            <w:vAlign w:val="center"/>
          </w:tcPr>
          <w:p w14:paraId="45DE5310" w14:textId="77777777" w:rsidR="004C1F48" w:rsidRPr="00631470" w:rsidRDefault="004C1F48"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1999</w:t>
            </w:r>
          </w:p>
        </w:tc>
        <w:tc>
          <w:tcPr>
            <w:tcW w:w="8423" w:type="dxa"/>
            <w:vAlign w:val="center"/>
          </w:tcPr>
          <w:p w14:paraId="7D256274" w14:textId="77777777" w:rsidR="004C1F48" w:rsidRPr="00631470" w:rsidRDefault="00E65B45" w:rsidP="00E65B45">
            <w:pPr>
              <w:jc w:val="center"/>
              <w:rPr>
                <w:rFonts w:ascii="Times New Roman" w:hAnsi="Times New Roman" w:cs="Times New Roman"/>
                <w:sz w:val="20"/>
                <w:szCs w:val="20"/>
                <w:lang w:val="en-IN" w:bidi="bn-IN"/>
              </w:rPr>
            </w:pPr>
            <w:proofErr w:type="spellStart"/>
            <w:r w:rsidRPr="00631470">
              <w:rPr>
                <w:rFonts w:ascii="Times New Roman" w:hAnsi="Times New Roman" w:cs="Times New Roman"/>
                <w:sz w:val="20"/>
                <w:szCs w:val="20"/>
                <w:lang w:val="en-IN" w:bidi="bn-IN"/>
              </w:rPr>
              <w:t>Commecrial</w:t>
            </w:r>
            <w:proofErr w:type="spellEnd"/>
            <w:r w:rsidRPr="00631470">
              <w:rPr>
                <w:rFonts w:ascii="Times New Roman" w:hAnsi="Times New Roman" w:cs="Times New Roman"/>
                <w:sz w:val="20"/>
                <w:szCs w:val="20"/>
                <w:lang w:val="en-IN" w:bidi="bn-IN"/>
              </w:rPr>
              <w:t xml:space="preserve"> availability of </w:t>
            </w:r>
            <w:r w:rsidR="004C1F48" w:rsidRPr="00631470">
              <w:rPr>
                <w:rFonts w:ascii="Times New Roman" w:hAnsi="Times New Roman" w:cs="Times New Roman"/>
                <w:sz w:val="20"/>
                <w:szCs w:val="20"/>
                <w:lang w:val="en-IN" w:bidi="bn-IN"/>
              </w:rPr>
              <w:t xml:space="preserve">subcutaneously implantable </w:t>
            </w:r>
            <w:r w:rsidR="004C1F48" w:rsidRPr="00631470">
              <w:rPr>
                <w:rFonts w:ascii="Times New Roman" w:hAnsi="Times New Roman" w:cs="Times New Roman"/>
                <w:i/>
                <w:sz w:val="20"/>
                <w:szCs w:val="20"/>
                <w:lang w:val="en-IN" w:bidi="bn-IN"/>
              </w:rPr>
              <w:t xml:space="preserve">in vivo </w:t>
            </w:r>
            <w:r w:rsidR="004C1F48" w:rsidRPr="00631470">
              <w:rPr>
                <w:rFonts w:ascii="Times New Roman" w:hAnsi="Times New Roman" w:cs="Times New Roman"/>
                <w:sz w:val="20"/>
                <w:szCs w:val="20"/>
                <w:lang w:val="en-IN" w:bidi="bn-IN"/>
              </w:rPr>
              <w:t>glucose monitoring device</w:t>
            </w:r>
            <w:r w:rsidRPr="00631470">
              <w:rPr>
                <w:rFonts w:ascii="Times New Roman" w:hAnsi="Times New Roman" w:cs="Times New Roman"/>
                <w:sz w:val="20"/>
                <w:szCs w:val="20"/>
                <w:lang w:val="en-IN" w:bidi="bn-IN"/>
              </w:rPr>
              <w:t xml:space="preserve"> by </w:t>
            </w:r>
            <w:proofErr w:type="spellStart"/>
            <w:r w:rsidRPr="00631470">
              <w:rPr>
                <w:rFonts w:ascii="Times New Roman" w:hAnsi="Times New Roman" w:cs="Times New Roman"/>
                <w:sz w:val="20"/>
                <w:szCs w:val="20"/>
                <w:lang w:val="en-IN" w:bidi="bn-IN"/>
              </w:rPr>
              <w:t>MiniMed</w:t>
            </w:r>
            <w:proofErr w:type="spellEnd"/>
            <w:r w:rsidRPr="00631470">
              <w:rPr>
                <w:rFonts w:ascii="Times New Roman" w:hAnsi="Times New Roman" w:cs="Times New Roman"/>
                <w:sz w:val="20"/>
                <w:szCs w:val="20"/>
                <w:lang w:val="en-IN" w:bidi="bn-IN"/>
              </w:rPr>
              <w:t xml:space="preserve"> (provides support up to 72 hours, with readings being taken every 5 minutes)</w:t>
            </w:r>
          </w:p>
        </w:tc>
      </w:tr>
      <w:tr w:rsidR="004C1F48" w:rsidRPr="00631470" w14:paraId="11E8054F" w14:textId="77777777" w:rsidTr="004C1F48">
        <w:trPr>
          <w:jc w:val="center"/>
        </w:trPr>
        <w:tc>
          <w:tcPr>
            <w:tcW w:w="0" w:type="auto"/>
            <w:vAlign w:val="center"/>
          </w:tcPr>
          <w:p w14:paraId="6F2D4744" w14:textId="77777777" w:rsidR="004C1F48" w:rsidRPr="00631470" w:rsidRDefault="00E65B45" w:rsidP="004C1F48">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2000</w:t>
            </w:r>
          </w:p>
        </w:tc>
        <w:tc>
          <w:tcPr>
            <w:tcW w:w="8423" w:type="dxa"/>
            <w:vAlign w:val="center"/>
          </w:tcPr>
          <w:p w14:paraId="3713E940" w14:textId="77777777" w:rsidR="004C1F48" w:rsidRPr="00631470" w:rsidRDefault="00E65B45" w:rsidP="00E65B45">
            <w:pPr>
              <w:jc w:val="cente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 xml:space="preserve">Introduction of wearable non-invasive </w:t>
            </w:r>
            <w:proofErr w:type="spellStart"/>
            <w:r w:rsidRPr="00631470">
              <w:rPr>
                <w:rFonts w:ascii="Times New Roman" w:hAnsi="Times New Roman" w:cs="Times New Roman"/>
                <w:sz w:val="20"/>
                <w:szCs w:val="20"/>
                <w:lang w:val="en-IN" w:bidi="bn-IN"/>
              </w:rPr>
              <w:t>GlucoWatch</w:t>
            </w:r>
            <w:proofErr w:type="spellEnd"/>
            <w:r w:rsidRPr="00631470">
              <w:rPr>
                <w:rFonts w:ascii="Times New Roman" w:hAnsi="Times New Roman" w:cs="Times New Roman"/>
                <w:sz w:val="20"/>
                <w:szCs w:val="20"/>
                <w:lang w:val="en-IN" w:bidi="bn-IN"/>
              </w:rPr>
              <w:t xml:space="preserve"> device for continuous glucose level monitoring (provides 36 readings in a period of 12 hours).</w:t>
            </w:r>
          </w:p>
        </w:tc>
      </w:tr>
    </w:tbl>
    <w:p w14:paraId="0D205F00" w14:textId="77777777" w:rsidR="003F5A75" w:rsidRDefault="003F5A75" w:rsidP="001B3922">
      <w:pPr>
        <w:spacing w:after="0" w:line="240" w:lineRule="auto"/>
        <w:ind w:firstLine="720"/>
        <w:jc w:val="both"/>
        <w:rPr>
          <w:rFonts w:ascii="Times New Roman" w:hAnsi="Times New Roman" w:cs="Times New Roman"/>
          <w:sz w:val="20"/>
          <w:szCs w:val="20"/>
          <w:lang w:val="en-IN" w:bidi="bn-IN"/>
        </w:rPr>
      </w:pPr>
    </w:p>
    <w:p w14:paraId="2DE9386D" w14:textId="77777777" w:rsidR="001B3922" w:rsidRPr="00631470" w:rsidRDefault="000D5C91" w:rsidP="001B3922">
      <w:pPr>
        <w:spacing w:after="0" w:line="240" w:lineRule="auto"/>
        <w:ind w:firstLine="720"/>
        <w:jc w:val="both"/>
        <w:rPr>
          <w:rFonts w:ascii="Times New Roman" w:hAnsi="Times New Roman" w:cs="Times New Roman"/>
          <w:i/>
          <w:sz w:val="20"/>
          <w:szCs w:val="20"/>
          <w:lang w:val="en-IN" w:bidi="bn-IN"/>
        </w:rPr>
      </w:pPr>
      <w:r w:rsidRPr="00631470">
        <w:rPr>
          <w:rFonts w:ascii="Times New Roman" w:hAnsi="Times New Roman" w:cs="Times New Roman"/>
          <w:sz w:val="20"/>
          <w:szCs w:val="20"/>
          <w:lang w:val="en-IN" w:bidi="bn-IN"/>
        </w:rPr>
        <w:t xml:space="preserve">Another use of biosensors is to detect serum phosphate levels. </w:t>
      </w:r>
      <w:proofErr w:type="spellStart"/>
      <w:r w:rsidRPr="00631470">
        <w:rPr>
          <w:rFonts w:ascii="Times New Roman" w:hAnsi="Times New Roman" w:cs="Times New Roman"/>
          <w:sz w:val="20"/>
          <w:szCs w:val="20"/>
          <w:lang w:val="en-IN" w:bidi="bn-IN"/>
        </w:rPr>
        <w:t>Dyslipidemia</w:t>
      </w:r>
      <w:proofErr w:type="spellEnd"/>
      <w:r w:rsidRPr="00631470">
        <w:rPr>
          <w:rFonts w:ascii="Times New Roman" w:hAnsi="Times New Roman" w:cs="Times New Roman"/>
          <w:sz w:val="20"/>
          <w:szCs w:val="20"/>
          <w:lang w:val="en-IN" w:bidi="bn-IN"/>
        </w:rPr>
        <w:t xml:space="preserve"> and hyperphosphatemia are associated with hypothyroidism and are known risk factors of cardiovascular disease (CVD) </w:t>
      </w:r>
      <w:r w:rsidR="002257F2" w:rsidRPr="00631470">
        <w:rPr>
          <w:rFonts w:ascii="Times New Roman" w:hAnsi="Times New Roman" w:cs="Times New Roman"/>
          <w:sz w:val="20"/>
          <w:szCs w:val="20"/>
          <w:lang w:val="en-IN" w:bidi="bn-IN"/>
        </w:rPr>
        <w:fldChar w:fldCharType="begin"/>
      </w:r>
      <w:r w:rsidRPr="00631470">
        <w:rPr>
          <w:rFonts w:ascii="Times New Roman" w:hAnsi="Times New Roman" w:cs="Times New Roman"/>
          <w:sz w:val="20"/>
          <w:szCs w:val="20"/>
          <w:lang w:val="en-IN" w:bidi="bn-IN"/>
        </w:rPr>
        <w:instrText xml:space="preserve"> ADDIN ZOTERO_ITEM CSL_CITATION {"citationID":"itOTkbm4","properties":{"formattedCitation":"[28]","plainCitation":"[28]","noteIndex":0},"citationItems":[{"id":1496,"uris":["http://zotero.org/users/local/Mn7fvuUq/items/LCUPIAKF"],"itemData":{"id":1496,"type":"article-journal","abstract":"Hyperlipidemia is a secondary disorder associated with many metabolic disorders including hypothyroidism. The occurrence of dyslipidemia in subclinical hypothyroidism is controversial. Hyperphosphatemia may accompany the dyslipidemia in some metabolic disorders. Both hyperlipidemia and hyperphosphatemia are considered to be risk factors for the coronary heart diseases. In the present study, we investigated the occurrence of dyslipidemia and altered serum phosphate concentrations in patients with thyroid disorders. The results indicated a significantly elevated serum cholesterol and triglyceride concentrations in the hypothyroid patients. The dyslipidemia was accompanied with significantly elevated serum phosphate level. On the other hand, no significant difference was evident in the serum lipid or phosphate concentrations of subclinical hypothyroid patients compared to euthyroid subjects. A significantly reduced serum phosphate level was shown in hyperthyroid patients with unaltered serum lipid levels. Significant correlations were evident between TSH and T4 levels as independent parameters and the serum concentrations of triglyceride, cholesterol and phosphate. The results indicate in hypothyroidism that a secondary hyperphosphatemia may aggravate myocardial and arterial abnormalities induced by the secondary hyperlipidemia, which may need correction.","container-title":"Experimental and Molecular Pathology","DOI":"10.1016/j.yexmp.2003.10.006","ISSN":"00144800","issue":"2","journalAbbreviation":"Experimental and Molecular Pathology","language":"en","page":"182-187","source":"DOI.org (Crossref)","title":"The secondary dyslipidemia and deranged serum phosphate concentration in thyroid disorders","volume":"76","author":[{"family":"Al-Tonsi","given":"A.A"},{"family":"Abdel-Gayoum","given":"A.A"},{"family":"Saad","given":"M"}],"issued":{"date-parts":[["2004",4]]}}}],"schema":"https://github.com/citation-style-language/schema/raw/master/csl-citation.json"} </w:instrText>
      </w:r>
      <w:r w:rsidR="002257F2" w:rsidRPr="00631470">
        <w:rPr>
          <w:rFonts w:ascii="Times New Roman" w:hAnsi="Times New Roman" w:cs="Times New Roman"/>
          <w:sz w:val="20"/>
          <w:szCs w:val="20"/>
          <w:lang w:val="en-IN" w:bidi="bn-IN"/>
        </w:rPr>
        <w:fldChar w:fldCharType="separate"/>
      </w:r>
      <w:r w:rsidRPr="00631470">
        <w:rPr>
          <w:rFonts w:ascii="Times New Roman" w:hAnsi="Times New Roman" w:cs="Times New Roman"/>
          <w:color w:val="365F91" w:themeColor="accent1" w:themeShade="BF"/>
          <w:sz w:val="20"/>
          <w:szCs w:val="20"/>
        </w:rPr>
        <w:t>[28]</w:t>
      </w:r>
      <w:r w:rsidR="002257F2" w:rsidRPr="00631470">
        <w:rPr>
          <w:rFonts w:ascii="Times New Roman" w:hAnsi="Times New Roman" w:cs="Times New Roman"/>
          <w:sz w:val="20"/>
          <w:szCs w:val="20"/>
          <w:lang w:val="en-IN" w:bidi="bn-IN"/>
        </w:rPr>
        <w:fldChar w:fldCharType="end"/>
      </w:r>
      <w:r w:rsidRPr="00631470">
        <w:rPr>
          <w:rFonts w:ascii="Times New Roman" w:hAnsi="Times New Roman" w:cs="Times New Roman"/>
          <w:sz w:val="20"/>
          <w:szCs w:val="20"/>
          <w:lang w:val="en-IN" w:bidi="bn-IN"/>
        </w:rPr>
        <w:t xml:space="preserve">. Kulkarni and Karve developed a fibre-optic based biosensor for estimating phosphate levels in urine samples. This could also be used for detecting serum phosphate levels and thus for clinical diagnosis of hypothyroidism </w:t>
      </w:r>
      <w:r w:rsidR="002257F2" w:rsidRPr="00631470">
        <w:rPr>
          <w:rFonts w:ascii="Times New Roman" w:hAnsi="Times New Roman" w:cs="Times New Roman"/>
          <w:color w:val="365F91" w:themeColor="accent1" w:themeShade="BF"/>
          <w:sz w:val="20"/>
          <w:szCs w:val="20"/>
          <w:lang w:val="en-IN" w:bidi="bn-IN"/>
        </w:rPr>
        <w:fldChar w:fldCharType="begin"/>
      </w:r>
      <w:r w:rsidRPr="00631470">
        <w:rPr>
          <w:rFonts w:ascii="Times New Roman" w:hAnsi="Times New Roman" w:cs="Times New Roman"/>
          <w:color w:val="365F91" w:themeColor="accent1" w:themeShade="BF"/>
          <w:sz w:val="20"/>
          <w:szCs w:val="20"/>
          <w:lang w:val="en-IN" w:bidi="bn-IN"/>
        </w:rPr>
        <w:instrText xml:space="preserve"> ADDIN ZOTERO_ITEM CSL_CITATION {"citationID":"bTQsq9U5","properties":{"formattedCitation":"[3, 29]","plainCitation":"[3, 29]","noteIndex":0},"citationItems":[{"id":1386,"uris":["http://zotero.org/users/local/Mn7fvuUq/items/DK8AHG9M"],"itemData":{"id":1386,"type":"article-journal","abstract":"Nowadays, the development of new technological solutions in the medical field, in particular biosensors, is a priority and a ground for great scientific and financial investment. From glucose sensors to highly sensible and more precise molecular tools, this biotechnological field has gone through an exponential growth, but still the applications are very limited to the future potential foreseen in the medical area. In the last decade, the advances in the genomic field have permitted the identification of specific biomarkers related to certain diseases, becoming one of the main approaches used in clinical diagnosis. Biomarkers have different clinical values, in the sense that they may provide preventive, predictive, prognostic and therapeutic response related information, not being exclusively used for diagnostic purposes, but also be applied in health management and disease treatment. Therefore, biomarkers allied with biosensors have the potential to revolutionize the way healthcare is managed. The vast choice of bioreceptors such as nucleic acids, antibodies, antigens, enzymes and even whole cells, consents the diagnosis of diseases ranging from viral and bacterial infections to cancer and metabolism disorders. The major appeal of these sensing platforms is that it provides a fast, cost-effective, reliable, highly sensitive and easy way to obtain an earlier clinical diagnosis, which can significantly affect the survival rate or patient’s prognosis. This review will explore some of the most recent devices available and its clinical applications.","container-title":"Biochimica et Biophysica Acta (BBA) - Reviews on Cancer","DOI":"10.1016/j.bbcan.2022.188726","ISSN":"0304419X","issue":"3","journalAbbreviation":"Biochimica et Biophysica Acta (BBA) - Reviews on Cancer","language":"en","page":"188726","source":"DOI.org (Crossref)","title":"Biosensors as diagnostic tools in clinical applications","volume":"1877","author":[{"family":"Lino","given":"C."},{"family":"Barrias","given":"S."},{"family":"Chaves","given":"R."},{"family":"Adega","given":"F."},{"family":"Martins-Lopes","given":"P."},{"family":"Fernandes","given":"J.R."}],"issued":{"date-parts":[["2022",5]]}},"label":"page"},{"id":1495,"uris":["http://zotero.org/users/local/Mn7fvuUq/items/XKMRU66D"],"itemData":{"id":1495,"type":"article-journal","abstract":"Present work describes enzyme-based optic fiber biosensor for the estimation of inorganic phosphate. A biosensor is based on the inhibitory effect of inorganic phosphate on acid phosphatase activity. Acid phosphatase catalyzes the conversion of p-nitrophenyl phosphate to a colored product p-nitrophenol, which is detected optically at 405 nm. This reaction is inhibited by inorganic phosphate present in the sample and the extent of inhibition is correlated to its concentration. Acid phosphatase immobilized in agarose–jellose composite is used as biocomponent for the fabrication of optic fiber biosensor. A calibration curve for inorganic phosphate was obtained with ­KH2PO4 and used for the determination of inorganic phosphate in the sample. This optic fiber biosensor was applied for the estimation of inorganic phosphate in complex urine samples. This biosensor is easy to fabricate moreover it has shown a shelf life of more than 80 days with a linearity range from 20 to 100 µM. The response time of the sensor was found to be 20 min.","container-title":"SN Applied Sciences","DOI":"10.1007/s42452-020-2748-6","ISSN":"2523-3963, 2523-3971","issue":"6","journalAbbreviation":"SN Appl. Sci.","language":"en","page":"1118","source":"DOI.org (Crossref)","title":"Fabrication of enzyme-based optical biosensor for estimation of inorganic phosphate in a urine sample","volume":"2","author":[{"family":"Kulkarni","given":"Sudha J."},{"family":"Karve","given":"Meena S."}],"issued":{"date-parts":[["2020",6]]}},"label":"page"}],"schema":"https://github.com/citation-style-language/schema/raw/master/csl-citation.json"} </w:instrText>
      </w:r>
      <w:r w:rsidR="002257F2" w:rsidRPr="00631470">
        <w:rPr>
          <w:rFonts w:ascii="Times New Roman" w:hAnsi="Times New Roman" w:cs="Times New Roman"/>
          <w:color w:val="365F91" w:themeColor="accent1" w:themeShade="BF"/>
          <w:sz w:val="20"/>
          <w:szCs w:val="20"/>
          <w:lang w:val="en-IN" w:bidi="bn-IN"/>
        </w:rPr>
        <w:fldChar w:fldCharType="separate"/>
      </w:r>
      <w:r w:rsidRPr="00631470">
        <w:rPr>
          <w:rFonts w:ascii="Times New Roman" w:hAnsi="Times New Roman" w:cs="Times New Roman"/>
          <w:color w:val="365F91" w:themeColor="accent1" w:themeShade="BF"/>
          <w:sz w:val="20"/>
          <w:szCs w:val="20"/>
        </w:rPr>
        <w:t>[3, 29]</w:t>
      </w:r>
      <w:r w:rsidR="002257F2" w:rsidRPr="00631470">
        <w:rPr>
          <w:rFonts w:ascii="Times New Roman" w:hAnsi="Times New Roman" w:cs="Times New Roman"/>
          <w:color w:val="365F91" w:themeColor="accent1" w:themeShade="BF"/>
          <w:sz w:val="20"/>
          <w:szCs w:val="20"/>
          <w:lang w:val="en-IN" w:bidi="bn-IN"/>
        </w:rPr>
        <w:fldChar w:fldCharType="end"/>
      </w:r>
      <w:r w:rsidRPr="00631470">
        <w:rPr>
          <w:rFonts w:ascii="Times New Roman" w:hAnsi="Times New Roman" w:cs="Times New Roman"/>
          <w:sz w:val="20"/>
          <w:szCs w:val="20"/>
          <w:lang w:val="en-IN" w:bidi="bn-IN"/>
        </w:rPr>
        <w:t xml:space="preserve">. </w:t>
      </w:r>
      <w:r w:rsidR="00EA4617" w:rsidRPr="00631470">
        <w:rPr>
          <w:rFonts w:ascii="Times New Roman" w:hAnsi="Times New Roman" w:cs="Times New Roman"/>
          <w:sz w:val="20"/>
          <w:szCs w:val="20"/>
          <w:lang w:val="en-IN" w:bidi="bn-IN"/>
        </w:rPr>
        <w:t xml:space="preserve">Similarly, serum cholesterol levels could be estimated using cholesterol oxidase based biosensors, wherein the enzyme could be adsorbed onto cellulose based membrane or nanomaterial for bio-recognition </w:t>
      </w:r>
      <w:r w:rsidR="002257F2" w:rsidRPr="00523723">
        <w:rPr>
          <w:rFonts w:ascii="Times New Roman" w:hAnsi="Times New Roman" w:cs="Times New Roman"/>
          <w:color w:val="365F91" w:themeColor="accent1" w:themeShade="BF"/>
          <w:sz w:val="20"/>
          <w:szCs w:val="20"/>
          <w:lang w:val="en-IN" w:bidi="bn-IN"/>
        </w:rPr>
        <w:fldChar w:fldCharType="begin"/>
      </w:r>
      <w:r w:rsidR="00EA4617" w:rsidRPr="00523723">
        <w:rPr>
          <w:rFonts w:ascii="Times New Roman" w:hAnsi="Times New Roman" w:cs="Times New Roman"/>
          <w:color w:val="365F91" w:themeColor="accent1" w:themeShade="BF"/>
          <w:sz w:val="20"/>
          <w:szCs w:val="20"/>
          <w:lang w:val="en-IN" w:bidi="bn-IN"/>
        </w:rPr>
        <w:instrText xml:space="preserve"> ADDIN ZOTERO_ITEM CSL_CITATION {"citationID":"zeTTMgWI","properties":{"formattedCitation":"[1]","plainCitation":"[1]","noteIndex":0},"citationItems":[{"id":1461,"uris":["http://zotero.org/users/local/Mn7fvuUq/items/SKJ9FJLD"],"itemData":{"id":1461,"type":"chapter","container-title":"Food, Medical, and Environmental Applications of Polysaccharides","ISBN":"978-0-12-819239-9","language":"en","note":"DOI: 10.1016/B978-0-12-819239-9.00016-6","page":"381-400","publisher":"Elsevier","source":"DOI.org (Crossref)","title":"Biosensors","URL":"https://linkinghub.elsevier.com/retrieve/pii/B9780128192399000166","author":[{"family":"Banu","given":"Nicoleta Doriana"},{"family":"Jerca","given":"Florica Adriana"},{"family":"Jerca","given":"Valentin Victor"}],"accessed":{"date-parts":[["2023",8,9]]},"issued":{"date-parts":[["2021"]]}}}],"schema":"https://github.com/citation-style-language/schema/raw/master/csl-citation.json"} </w:instrText>
      </w:r>
      <w:r w:rsidR="002257F2" w:rsidRPr="00523723">
        <w:rPr>
          <w:rFonts w:ascii="Times New Roman" w:hAnsi="Times New Roman" w:cs="Times New Roman"/>
          <w:color w:val="365F91" w:themeColor="accent1" w:themeShade="BF"/>
          <w:sz w:val="20"/>
          <w:szCs w:val="20"/>
          <w:lang w:val="en-IN" w:bidi="bn-IN"/>
        </w:rPr>
        <w:fldChar w:fldCharType="separate"/>
      </w:r>
      <w:r w:rsidR="00EA4617" w:rsidRPr="00523723">
        <w:rPr>
          <w:rFonts w:ascii="Times New Roman" w:hAnsi="Times New Roman" w:cs="Times New Roman"/>
          <w:color w:val="365F91" w:themeColor="accent1" w:themeShade="BF"/>
          <w:sz w:val="20"/>
          <w:szCs w:val="20"/>
        </w:rPr>
        <w:t>[1]</w:t>
      </w:r>
      <w:r w:rsidR="002257F2" w:rsidRPr="00523723">
        <w:rPr>
          <w:rFonts w:ascii="Times New Roman" w:hAnsi="Times New Roman" w:cs="Times New Roman"/>
          <w:color w:val="365F91" w:themeColor="accent1" w:themeShade="BF"/>
          <w:sz w:val="20"/>
          <w:szCs w:val="20"/>
          <w:lang w:val="en-IN" w:bidi="bn-IN"/>
        </w:rPr>
        <w:fldChar w:fldCharType="end"/>
      </w:r>
      <w:r w:rsidR="00EA4617" w:rsidRPr="00631470">
        <w:rPr>
          <w:rFonts w:ascii="Times New Roman" w:hAnsi="Times New Roman" w:cs="Times New Roman"/>
          <w:sz w:val="20"/>
          <w:szCs w:val="20"/>
          <w:lang w:val="en-IN" w:bidi="bn-IN"/>
        </w:rPr>
        <w:t xml:space="preserve">. </w:t>
      </w:r>
      <w:r w:rsidR="00D365CC" w:rsidRPr="00631470">
        <w:rPr>
          <w:rFonts w:ascii="Times New Roman" w:hAnsi="Times New Roman" w:cs="Times New Roman"/>
          <w:sz w:val="20"/>
          <w:szCs w:val="20"/>
          <w:lang w:val="en-IN" w:bidi="bn-IN"/>
        </w:rPr>
        <w:t xml:space="preserve">For detecting serum levels of lactate and pyruvate, various biosensors have been developed over years which can detect either of the metabolites. Lactate levels are usually maintained between 0.5 and 2.2 mmol/L, However, physical activity can lead to transient increase in lactate levels. Inability to maintain low lactate levels in the blood or produce high amounts of lactate can be a marker of shock, and mortality. Thus measuring the levels of lactate and pyruvate is important for managing patient health. Dual metabolite biosensors (electrochemical, enzyme based) have been developed and used in laboratory settings with impressive results, however, commercialization of dual biosensors is still underway </w:t>
      </w:r>
      <w:r w:rsidR="002257F2" w:rsidRPr="00631470">
        <w:rPr>
          <w:rFonts w:ascii="Times New Roman" w:hAnsi="Times New Roman" w:cs="Times New Roman"/>
          <w:color w:val="365F91" w:themeColor="accent1" w:themeShade="BF"/>
          <w:sz w:val="20"/>
          <w:szCs w:val="20"/>
          <w:lang w:val="en-IN" w:bidi="bn-IN"/>
        </w:rPr>
        <w:fldChar w:fldCharType="begin"/>
      </w:r>
      <w:r w:rsidR="00D365CC" w:rsidRPr="00631470">
        <w:rPr>
          <w:rFonts w:ascii="Times New Roman" w:hAnsi="Times New Roman" w:cs="Times New Roman"/>
          <w:color w:val="365F91" w:themeColor="accent1" w:themeShade="BF"/>
          <w:sz w:val="20"/>
          <w:szCs w:val="20"/>
          <w:lang w:val="en-IN" w:bidi="bn-IN"/>
        </w:rPr>
        <w:instrText xml:space="preserve"> ADDIN ZOTERO_ITEM CSL_CITATION {"citationID":"cE1s1Jpl","properties":{"formattedCitation":"[30, 31]","plainCitation":"[30, 31]","noteIndex":0},"citationItems":[{"id":1492,"uris":["http://zotero.org/users/local/Mn7fvuUq/items/73CYPQA7"],"itemData":{"id":1492,"type":"article-journal","abstract":"This review analyzes electrochemical biosensors for the determination of lactate (lactic acid) and pyruvate (pyruvic acid) concentrations in liquid samples, especially in the blood serum. The biosensor systems for the simultaneous determination of both substances and commercial variants of the biosensors are presented, and the biosensors for medical diagnostics are highlighted. The information concerning the necessity of separate and simultaneous determination of lactate and pyruvate, as well as lactate to pyruvate ratio, is given; the traditional methods for the determination of these substances are brieﬂy described. Lactate dehydrogenase and lactate oxidase are shown to be most commonly used in the biosensors for lactate detection. Pyruvate oxidase and living cells are used in the biosensors for pyruvate detection. Different methods of the enzymes immobilization are presented, as well as strategies for enhancement of the biosensor sensitivity. An additional requirement for practical applications is the biosensor resistance to electroactive interferents, inhibitors, biofouling, and electrode passivation; thus, the variants of solving these problems in the biosensors for lactate and pyruvate detection are analyzed. © 2018 Elsevier B.V. All rights reserved.","container-title":"TrAC Trends in Analytical Chemistry","DOI":"10.1016/j.trac.2018.11.004","ISSN":"01659936","journalAbbreviation":"TrAC Trends in Analytical Chemistry","language":"en","page":"160-172","source":"DOI.org (Crossref)","title":"Advances in the biosensors for lactate and pyruvate detection for medical applications: A review","title-short":"Advances in the biosensors for lactate and pyruvate detection for medical applications","volume":"110","author":[{"family":"Kucherenko","given":"I.S."},{"family":"Topolnikova","given":"Ya.V."},{"family":"Soldatkin","given":"O.O."}],"issued":{"date-parts":[["2019",1]]}},"label":"page"},{"id":1491,"uris":["http://zotero.org/users/local/Mn7fvuUq/items/EB8QM4BR"],"itemData":{"id":1491,"type":"article-journal","container-title":"Electroanalysis","DOI":"10.1002/elan.201900229","ISSN":"1040-0397, 1521-4109","issue":"8","journalAbbreviation":"Electroanalysis","language":"en","page":"1608-1614","source":"DOI.org (Crossref)","title":"Novel Multiplexed Biosensor System for the Determination of Lactate and Pyruvate in Blood Serum","volume":"31","author":[{"family":"Kucherenko","given":"Ivan S."},{"family":"Soldatkin","given":"Oleksandr O."},{"family":"Topolnikova","given":"Yaroslava V."},{"family":"Dzyadevych","given":"Sergei V."},{"family":"Soldatkin","given":"Alexei P."}],"issued":{"date-parts":[["2019",8]]}},"label":"page"}],"schema":"https://github.com/citation-style-language/schema/raw/master/csl-citation.json"} </w:instrText>
      </w:r>
      <w:r w:rsidR="002257F2" w:rsidRPr="00631470">
        <w:rPr>
          <w:rFonts w:ascii="Times New Roman" w:hAnsi="Times New Roman" w:cs="Times New Roman"/>
          <w:color w:val="365F91" w:themeColor="accent1" w:themeShade="BF"/>
          <w:sz w:val="20"/>
          <w:szCs w:val="20"/>
          <w:lang w:val="en-IN" w:bidi="bn-IN"/>
        </w:rPr>
        <w:fldChar w:fldCharType="separate"/>
      </w:r>
      <w:r w:rsidR="00D365CC" w:rsidRPr="00631470">
        <w:rPr>
          <w:rFonts w:ascii="Times New Roman" w:hAnsi="Times New Roman" w:cs="Times New Roman"/>
          <w:color w:val="365F91" w:themeColor="accent1" w:themeShade="BF"/>
          <w:sz w:val="20"/>
          <w:szCs w:val="20"/>
        </w:rPr>
        <w:t>[30, 31]</w:t>
      </w:r>
      <w:r w:rsidR="002257F2" w:rsidRPr="00631470">
        <w:rPr>
          <w:rFonts w:ascii="Times New Roman" w:hAnsi="Times New Roman" w:cs="Times New Roman"/>
          <w:color w:val="365F91" w:themeColor="accent1" w:themeShade="BF"/>
          <w:sz w:val="20"/>
          <w:szCs w:val="20"/>
          <w:lang w:val="en-IN" w:bidi="bn-IN"/>
        </w:rPr>
        <w:fldChar w:fldCharType="end"/>
      </w:r>
      <w:r w:rsidR="00D365CC" w:rsidRPr="00631470">
        <w:rPr>
          <w:rFonts w:ascii="Times New Roman" w:hAnsi="Times New Roman" w:cs="Times New Roman"/>
          <w:sz w:val="20"/>
          <w:szCs w:val="20"/>
          <w:lang w:val="en-IN" w:bidi="bn-IN"/>
        </w:rPr>
        <w:t>.</w:t>
      </w:r>
    </w:p>
    <w:p w14:paraId="672674A1" w14:textId="77777777" w:rsidR="008724E8" w:rsidRPr="00631470" w:rsidRDefault="008724E8" w:rsidP="008724E8">
      <w:pPr>
        <w:pStyle w:val="Heading2"/>
        <w:numPr>
          <w:ilvl w:val="0"/>
          <w:numId w:val="0"/>
        </w:numPr>
        <w:spacing w:before="0" w:line="240" w:lineRule="auto"/>
        <w:ind w:left="357"/>
        <w:rPr>
          <w:rFonts w:ascii="Times New Roman" w:hAnsi="Times New Roman" w:cs="Times New Roman"/>
          <w:sz w:val="20"/>
          <w:szCs w:val="20"/>
        </w:rPr>
      </w:pPr>
    </w:p>
    <w:p w14:paraId="495525D2" w14:textId="77777777" w:rsidR="00BB5D95" w:rsidRPr="00631470" w:rsidRDefault="00BB5D95" w:rsidP="008724E8">
      <w:pPr>
        <w:pStyle w:val="Heading2"/>
        <w:numPr>
          <w:ilvl w:val="1"/>
          <w:numId w:val="21"/>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Viral and bacterial infections</w:t>
      </w:r>
    </w:p>
    <w:p w14:paraId="6298C141" w14:textId="77777777" w:rsidR="008724E8" w:rsidRPr="00631470" w:rsidRDefault="00D365CC" w:rsidP="00D01E12">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 xml:space="preserve">Biosensors have been extensively used for detection of pathogens like bacteria and viruses. The major use of biosensors </w:t>
      </w:r>
      <w:r w:rsidR="00D01E12" w:rsidRPr="00631470">
        <w:rPr>
          <w:rFonts w:ascii="Times New Roman" w:hAnsi="Times New Roman" w:cs="Times New Roman"/>
          <w:color w:val="auto"/>
          <w:sz w:val="20"/>
          <w:szCs w:val="20"/>
        </w:rPr>
        <w:t xml:space="preserve">has been recently </w:t>
      </w:r>
      <w:r w:rsidRPr="00631470">
        <w:rPr>
          <w:rFonts w:ascii="Times New Roman" w:hAnsi="Times New Roman" w:cs="Times New Roman"/>
          <w:color w:val="auto"/>
          <w:sz w:val="20"/>
          <w:szCs w:val="20"/>
        </w:rPr>
        <w:t>in detecting COVID-19 infection</w:t>
      </w:r>
      <w:r w:rsidR="00523723">
        <w:rPr>
          <w:rFonts w:ascii="Times New Roman" w:hAnsi="Times New Roman" w:cs="Times New Roman"/>
          <w:color w:val="auto"/>
          <w:sz w:val="20"/>
          <w:szCs w:val="20"/>
        </w:rPr>
        <w:t xml:space="preserve"> </w:t>
      </w:r>
      <w:r w:rsidR="002257F2" w:rsidRPr="00631470">
        <w:rPr>
          <w:rFonts w:ascii="Times New Roman" w:hAnsi="Times New Roman" w:cs="Times New Roman"/>
          <w:color w:val="auto"/>
          <w:sz w:val="20"/>
          <w:szCs w:val="20"/>
        </w:rPr>
        <w:fldChar w:fldCharType="begin"/>
      </w:r>
      <w:r w:rsidR="00D01E12" w:rsidRPr="00631470">
        <w:rPr>
          <w:rFonts w:ascii="Times New Roman" w:hAnsi="Times New Roman" w:cs="Times New Roman"/>
          <w:color w:val="auto"/>
          <w:sz w:val="20"/>
          <w:szCs w:val="20"/>
        </w:rPr>
        <w:instrText xml:space="preserve"> ADDIN ZOTERO_ITEM CSL_CITATION {"citationID":"6tklqXRI","properties":{"formattedCitation":"[32]","plainCitation":"[32]","noteIndex":0},"citationItems":[{"id":1404,"uris":["http://zotero.org/users/local/Mn7fvuUq/items/DIIWZVF3"],"itemData":{"id":1404,"type":"article-journal","abstract":"In this ongoing theme of coronavirus disease 2019 (COVID-19) pandemic, highly sensitive analytical testing platforms are extremely necessary to detect SARS-CoV-2 RNA and antiviral antibodies. To limit the viral spread, prompt and precise diagnosis is crucial to facilitate treatment and ensure effective isolation. Accurate detection of antibodies (IgG and IgM) is imperative to understand the prevalence of SARS-CoV-2 in public and to inspect the proportion of immune individuals. In this review, we demonstrate and evaluate some tests that have been used commonly to detect SARS-CoV-2. These include nucleic acid and serological tests for the detection of SARSCoV-2 RNA and specific antibodies in infected people. Moreover, the vitality of biosensing technologies emphasizing on optical and electrochemical biosensors toward the detection of SARS-CoV-2 has also been discussed here. The early diagnosis of COVID-19 based on detection of reactive oxygen species overproduction because of virus-induced dysfunctioning of lung cells has also been highlighted.","container-title":"Current Opinion in Colloid &amp; Interface Science","DOI":"10.1016/j.cocis.2021.101418","ISSN":"13590294","journalAbbreviation":"Current Opinion in Colloid &amp; Interface Science","language":"en","page":"101418","source":"DOI.org (Crossref)","title":"Trends in biosensing platforms for SARS-CoV-2 detection: A critical appraisal against standard detection tools","title-short":"Trends in biosensing platforms for SARS-CoV-2 detection","volume":"52","author":[{"family":"Aziz","given":"Ayesha"},{"family":"Asif","given":"Muhammad"},{"family":"Ashraf","given":"Ghazala"},{"family":"Farooq","given":"Umer"},{"family":"Yang","given":"Qiaoli"},{"family":"Wang","given":"Shenqi"}],"issued":{"date-parts":[["2021",4]]}},"label":"page"}],"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D01E12" w:rsidRPr="00631470">
        <w:rPr>
          <w:rFonts w:ascii="Times New Roman" w:hAnsi="Times New Roman" w:cs="Times New Roman"/>
          <w:sz w:val="20"/>
          <w:szCs w:val="20"/>
        </w:rPr>
        <w:t>[32]</w:t>
      </w:r>
      <w:r w:rsidR="002257F2" w:rsidRPr="00631470">
        <w:rPr>
          <w:rFonts w:ascii="Times New Roman" w:hAnsi="Times New Roman" w:cs="Times New Roman"/>
          <w:color w:val="auto"/>
          <w:sz w:val="20"/>
          <w:szCs w:val="20"/>
        </w:rPr>
        <w:fldChar w:fldCharType="end"/>
      </w:r>
      <w:r w:rsidR="00D01E12" w:rsidRPr="00631470">
        <w:rPr>
          <w:rFonts w:ascii="Times New Roman" w:hAnsi="Times New Roman" w:cs="Times New Roman"/>
          <w:color w:val="auto"/>
          <w:sz w:val="20"/>
          <w:szCs w:val="20"/>
        </w:rPr>
        <w:t xml:space="preserve">. Other diseases being diagnosed are urinary tract infections (UTIs), human immunodeficiency virus-1 (HIV-1) infection and cervical cancer arising due to </w:t>
      </w:r>
      <w:r w:rsidRPr="00631470">
        <w:rPr>
          <w:rFonts w:ascii="Times New Roman" w:hAnsi="Times New Roman" w:cs="Times New Roman"/>
          <w:color w:val="auto"/>
          <w:sz w:val="20"/>
          <w:szCs w:val="20"/>
        </w:rPr>
        <w:t xml:space="preserve">human </w:t>
      </w:r>
      <w:r w:rsidR="00D01E12" w:rsidRPr="00631470">
        <w:rPr>
          <w:rFonts w:ascii="Times New Roman" w:hAnsi="Times New Roman" w:cs="Times New Roman"/>
          <w:color w:val="auto"/>
          <w:sz w:val="20"/>
          <w:szCs w:val="20"/>
        </w:rPr>
        <w:t xml:space="preserve">papilloma virus (HPV) infection. Major bio-recognition elements being used are DNA and antibodies against the known pathogens with electrochemical transducing systems </w:t>
      </w:r>
      <w:r w:rsidR="002257F2" w:rsidRPr="00631470">
        <w:rPr>
          <w:rFonts w:ascii="Times New Roman" w:hAnsi="Times New Roman" w:cs="Times New Roman"/>
          <w:color w:val="auto"/>
          <w:sz w:val="20"/>
          <w:szCs w:val="20"/>
        </w:rPr>
        <w:fldChar w:fldCharType="begin"/>
      </w:r>
      <w:r w:rsidR="00D01E12" w:rsidRPr="00631470">
        <w:rPr>
          <w:rFonts w:ascii="Times New Roman" w:hAnsi="Times New Roman" w:cs="Times New Roman"/>
          <w:color w:val="auto"/>
          <w:sz w:val="20"/>
          <w:szCs w:val="20"/>
        </w:rPr>
        <w:instrText xml:space="preserve"> ADDIN ZOTERO_ITEM CSL_CITATION {"citationID":"gQxGdDsV","properties":{"formattedCitation":"[7, 21, 33]","plainCitation":"[7, 21, 33]","noteIndex":0},"citationItems":[{"id":1439,"uris":["http://zotero.org/users/local/Mn7fvuUq/items/29G5VZGE"],"itemData":{"id":1439,"type":"article-journal","container-title":"Journal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review","volume":"6","author":[{"family":"Mehrotra","given":"Parikha"}],"issued":{"date-parts":[["2016",5]]}},"label":"page"},{"id":1385,"uris":["http://zotero.org/users/local/Mn7fvuUq/items/SS5F6EFW"],"itemData":{"id":1385,"type":"chapter","container-title":"Microbial Biotechnology: Basic Research and Applications","event-place":"Singapore","ISBN":"9789811528163","language":"en","note":"collection-title: Environmental and Microbial Biotechnology\nDOI: 10.1007/978-981-15-2817-0_14","page":"317-335","publisher":"Springer Singapore","publisher-place":"Singapore","source":"DOI.org (Crossref)","title":"Biological Biosensors for Monitoring and Diagnosis","URL":"http://link.springer.com/10.1007/978-981-15-2817-0_14","editor":[{"family":"Singh","given":"Joginder"},{"family":"Vyas","given":"Ashish"},{"family":"Wang","given":"Shanquan"},{"family":"Prasad","given":"Ram"}],"author":[{"family":"Singh","given":"Simranjeet"},{"family":"Kumar","given":"Vijay"},{"family":"Dhanjal","given":"Daljeet Singh"},{"family":"Datta","given":"Shivika"},{"family":"Prasad","given":"Ram"},{"family":"Singh","given":"Joginder"}],"accessed":{"date-parts":[["2023",8,9]]},"issued":{"date-parts":[["2020"]]}},"label":"page"},{"id":1388,"uris":["http://zotero.org/users/local/Mn7fvuUq/items/VT3F83IG"],"itemData":{"id":1388,"type":"article-journal","abstract":"Despite the civilization and technological development, taking care of health based on early diagnostics is still challenging. Currently, cancer accounts for more than 20% of all deaths. Cancer mortality dramatically rises every year because of poor diagnosis at the late stage and inefficiency of conventional methods for early-stage cancer detection. That is why there is a demand for automated, inexpensive, miniaturized, and portable testing devices with real-time response, high sensitivity, and selectivity for early medical diagnostics but also for screening air and water. DNA biosensors have excellent predispositions and are a significant promise to become a powerful tool used in prevention and monitoring of diseases, rationalization of the way of medical treatment, and improving the patient quality of life.","container-title":"Current Opinion in Electrochemistry","DOI":"10.1016/j.coelec.2020.03.003","ISSN":"24519103","journalAbbreviation":"Current Opinion in Electrochemistry","language":"en","page":"36-41","source":"DOI.org (Crossref)","title":"Trends and perspectives in DNA biosensors as diagnostic devices","volume":"23","author":[{"family":"Kowalczyk","given":"Agata"}],"issued":{"date-parts":[["2020",10]]}},"label":"page"}],"schema":"https://github.com/citation-style-language/schema/raw/master/csl-citation.json"}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D01E12" w:rsidRPr="00631470">
        <w:rPr>
          <w:rFonts w:ascii="Times New Roman" w:hAnsi="Times New Roman" w:cs="Times New Roman"/>
          <w:sz w:val="20"/>
          <w:szCs w:val="20"/>
        </w:rPr>
        <w:t>[7, 21, 33]</w:t>
      </w:r>
      <w:r w:rsidR="002257F2" w:rsidRPr="00631470">
        <w:rPr>
          <w:rFonts w:ascii="Times New Roman" w:hAnsi="Times New Roman" w:cs="Times New Roman"/>
          <w:color w:val="auto"/>
          <w:sz w:val="20"/>
          <w:szCs w:val="20"/>
        </w:rPr>
        <w:fldChar w:fldCharType="end"/>
      </w:r>
      <w:r w:rsidR="00D01E12" w:rsidRPr="00631470">
        <w:rPr>
          <w:rFonts w:ascii="Times New Roman" w:hAnsi="Times New Roman" w:cs="Times New Roman"/>
          <w:color w:val="auto"/>
          <w:sz w:val="20"/>
          <w:szCs w:val="20"/>
        </w:rPr>
        <w:t>. Multiplexed biosensor platforms for multiple virus detection are being developed, with the advantages of rapid and reliable multiple diagnosis and one time sample requirement</w:t>
      </w:r>
      <w:r w:rsidR="007102F4">
        <w:rPr>
          <w:rFonts w:ascii="Times New Roman" w:hAnsi="Times New Roman" w:cs="Times New Roman"/>
          <w:color w:val="auto"/>
          <w:sz w:val="20"/>
          <w:szCs w:val="20"/>
        </w:rPr>
        <w:t xml:space="preserve"> </w:t>
      </w:r>
      <w:r w:rsidR="002257F2" w:rsidRPr="00631470">
        <w:rPr>
          <w:rFonts w:ascii="Times New Roman" w:hAnsi="Times New Roman" w:cs="Times New Roman"/>
          <w:color w:val="auto"/>
          <w:sz w:val="20"/>
          <w:szCs w:val="20"/>
        </w:rPr>
        <w:fldChar w:fldCharType="begin"/>
      </w:r>
      <w:r w:rsidR="002215CA" w:rsidRPr="00631470">
        <w:rPr>
          <w:rFonts w:ascii="Times New Roman" w:hAnsi="Times New Roman" w:cs="Times New Roman"/>
          <w:color w:val="auto"/>
          <w:sz w:val="20"/>
          <w:szCs w:val="20"/>
        </w:rPr>
        <w:instrText xml:space="preserve"> ADDIN ZOTERO_ITEM CSL_CITATION {"citationID":"BeLLXj9Q","properties":{"formattedCitation":"[3, 34]","plainCitation":"[3, 34]","noteIndex":0},"citationItems":[{"id":1386,"uris":["http://zotero.org/users/local/Mn7fvuUq/items/DK8AHG9M"],"itemData":{"id":1386,"type":"article-journal","abstract":"Nowadays, the development of new technological solutions in the medical field, in particular biosensors, is a priority and a ground for great scientific and financial investment. From glucose sensors to highly sensible and more precise molecular tools, this biotechnological field has gone through an exponential growth, but still the applications are very limited to the future potential foreseen in the medical area. In the last decade, the advances in the genomic field have permitted the identification of specific biomarkers related to certain diseases, becoming one of the main approaches used in clinical diagnosis. Biomarkers have different clinical values, in the sense that they may provide preventive, predictive, prognostic and therapeutic response related information, not being exclusively used for diagnostic purposes, but also be applied in health management and disease treatment. Therefore, biomarkers allied with biosensors have the potential to revolutionize the way healthcare is managed. The vast choice of bioreceptors such as nucleic acids, antibodies, antigens, enzymes and even whole cells, consents the diagnosis of diseases ranging from viral and bacterial infections to cancer and metabolism disorders. The major appeal of these sensing platforms is that it provides a fast, cost-effective, reliable, highly sensitive and easy way to obtain an earlier clinical diagnosis, which can significantly affect the survival rate or patient’s prognosis. This review will explore some of the most recent devices available and its clinical applications.","container-title":"Biochimica et Biophysica Acta (BBA) - Reviews on Cancer","DOI":"10.1016/j.bbcan.2022.188726","ISSN":"0304419X","issue":"3","journalAbbreviation":"Biochimica et Biophysica Acta (BBA) - Reviews on Cancer","language":"en","page":"188726","source":"DOI.org (Crossref)","title":"Biosensors as diagnostic tools in clinical applications","volume":"1877","author":[{"family":"Lino","given":"C."},{"family":"Barrias","given":"S."},{"family":"Chaves","given":"R."},{"family":"Adega","given":"F."},{"family":"Martins-Lopes","given":"P."},{"family":"Fernandes","given":"J.R."}],"issued":{"date-parts":[["2022",5]]}},"label":"page"},{"id":1435,"uris":["http://zotero.org/users/local/Mn7fvuUq/items/GVANH9XH"],"itemData":{"id":1435,"type":"article-journal","abstract":"In the context of globalization, individuals have an increased chance of being infected by multiple viruses simultaneously, thereby highlighting the importance of developing multiplexed devices. In addition to sufficient sensitivity and rapid response, multi-virus sensing techniques are expected to offer additional advantages including high throughput, one-time sampling for parallel analysis, and full automation with data visualization. In this paper, we review the optical, electrochemical, and mechanical platforms that enable multi-virus bio­ sensing. The working mechanisms of each platform, including the detection principle, transducer configuration, bio-interface design, and detected signals, are reviewed. The advantages and limitations, as well as the challenges in implementing various detection strategies in real-life scenarios, were evaluated. Future perspectives on multiplexed biosensing techniques are critically discussed. Earlier access to multi-virus biosensors will efficiently serve for immediate pandemic control, such as in emerging SARS-CoV-2 and monkeypox cases.","container-title":"Analytica Chimica Acta","DOI":"10.1016/j.aca.2023.340860","ISSN":"00032670","journalAbbreviation":"Analytica Chimica Acta","language":"en","page":"340860","source":"DOI.org (Crossref)","title":"Challenges and perspectives of multi-virus biosensing techniques: A review","title-short":"Challenges and perspectives of multi-virus biosensing techniques","volume":"1244","author":[{"family":"Zheng","given":"Yuqiao"},{"family":"Song","given":"Xixi"},{"family":"Fredj","given":"Zina"},{"family":"Bian","given":"Sumin"},{"family":"Sawan","given":"Mohamad"}],"issued":{"date-parts":[["2023",3]]}},"label":"page"}],"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2215CA" w:rsidRPr="00631470">
        <w:rPr>
          <w:rFonts w:ascii="Times New Roman" w:hAnsi="Times New Roman" w:cs="Times New Roman"/>
          <w:sz w:val="20"/>
          <w:szCs w:val="20"/>
        </w:rPr>
        <w:t>[3, 34]</w:t>
      </w:r>
      <w:r w:rsidR="002257F2" w:rsidRPr="00631470">
        <w:rPr>
          <w:rFonts w:ascii="Times New Roman" w:hAnsi="Times New Roman" w:cs="Times New Roman"/>
          <w:color w:val="auto"/>
          <w:sz w:val="20"/>
          <w:szCs w:val="20"/>
        </w:rPr>
        <w:fldChar w:fldCharType="end"/>
      </w:r>
      <w:r w:rsidR="00D01E12" w:rsidRPr="00631470">
        <w:rPr>
          <w:rFonts w:ascii="Times New Roman" w:hAnsi="Times New Roman" w:cs="Times New Roman"/>
          <w:color w:val="auto"/>
          <w:sz w:val="20"/>
          <w:szCs w:val="20"/>
        </w:rPr>
        <w:t>.</w:t>
      </w:r>
    </w:p>
    <w:p w14:paraId="193ABDE5" w14:textId="77777777" w:rsidR="008724E8" w:rsidRPr="00631470" w:rsidRDefault="008724E8" w:rsidP="008724E8">
      <w:pPr>
        <w:pStyle w:val="Heading2"/>
        <w:numPr>
          <w:ilvl w:val="0"/>
          <w:numId w:val="0"/>
        </w:numPr>
        <w:spacing w:before="0" w:line="240" w:lineRule="auto"/>
        <w:ind w:left="357"/>
        <w:rPr>
          <w:rFonts w:ascii="Times New Roman" w:hAnsi="Times New Roman" w:cs="Times New Roman"/>
          <w:b/>
          <w:color w:val="auto"/>
          <w:sz w:val="20"/>
          <w:szCs w:val="20"/>
        </w:rPr>
      </w:pPr>
    </w:p>
    <w:p w14:paraId="7D93C784" w14:textId="77777777" w:rsidR="00BB5D95" w:rsidRPr="00631470" w:rsidRDefault="00BB5D95" w:rsidP="008724E8">
      <w:pPr>
        <w:pStyle w:val="Heading2"/>
        <w:numPr>
          <w:ilvl w:val="1"/>
          <w:numId w:val="21"/>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Cardiovascular disease</w:t>
      </w:r>
    </w:p>
    <w:p w14:paraId="2959FE2D" w14:textId="77777777" w:rsidR="008724E8" w:rsidRPr="00631470" w:rsidRDefault="002215CA" w:rsidP="002215CA">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Cardiovascular disease (CVD) is a major health risk across the globe. Various biomarkers like C-reactive protein (CRP), myoglobin, B-type natriuretic peptide (BNP), and cardiac Troponin I (</w:t>
      </w:r>
      <w:proofErr w:type="spellStart"/>
      <w:r w:rsidRPr="00631470">
        <w:rPr>
          <w:rFonts w:ascii="Times New Roman" w:hAnsi="Times New Roman" w:cs="Times New Roman"/>
          <w:color w:val="auto"/>
          <w:sz w:val="20"/>
          <w:szCs w:val="20"/>
        </w:rPr>
        <w:t>cTnI</w:t>
      </w:r>
      <w:proofErr w:type="spellEnd"/>
      <w:r w:rsidRPr="00631470">
        <w:rPr>
          <w:rFonts w:ascii="Times New Roman" w:hAnsi="Times New Roman" w:cs="Times New Roman"/>
          <w:color w:val="auto"/>
          <w:sz w:val="20"/>
          <w:szCs w:val="20"/>
        </w:rPr>
        <w:t>) have been associated with CVD</w:t>
      </w:r>
      <w:r w:rsidR="00481FB9" w:rsidRPr="00631470">
        <w:rPr>
          <w:rFonts w:ascii="Times New Roman" w:hAnsi="Times New Roman" w:cs="Times New Roman"/>
          <w:color w:val="auto"/>
          <w:sz w:val="20"/>
          <w:szCs w:val="20"/>
        </w:rPr>
        <w:t>.</w:t>
      </w:r>
      <w:r w:rsidRPr="00631470">
        <w:rPr>
          <w:rFonts w:ascii="Times New Roman" w:hAnsi="Times New Roman" w:cs="Times New Roman"/>
          <w:color w:val="auto"/>
          <w:sz w:val="20"/>
          <w:szCs w:val="20"/>
        </w:rPr>
        <w:t xml:space="preserve"> The traditional methods of </w:t>
      </w:r>
      <w:r w:rsidR="00481FB9" w:rsidRPr="00631470">
        <w:rPr>
          <w:rFonts w:ascii="Times New Roman" w:hAnsi="Times New Roman" w:cs="Times New Roman"/>
          <w:color w:val="auto"/>
          <w:sz w:val="20"/>
          <w:szCs w:val="20"/>
        </w:rPr>
        <w:t xml:space="preserve">estimating their levels using ELISA and other fluorometric assays could be time consuming. Biosensors for these markers have made the process of detection and diagnosis rapid and reliable, allowing health practitioners to save lives. The biosensor technology for CVD includes use of optical, acoustic, electrochemical, and magnetic-based biosensors. Some of the examples of biosensors in CVD are triage cartridge, cardiac marker system, stratus, and alpha and they utilise fluorescent microfluidic devices, analyzers and table-top readers for rapid results with readout time ranging from 10 minutes to 18 minutes. With the advances in artificial intelligence (AI) and machine learning (ML), use of biosensors has allowed creation of modelling and predictions for clinical use </w:t>
      </w:r>
      <w:r w:rsidR="002257F2" w:rsidRPr="00631470">
        <w:rPr>
          <w:rFonts w:ascii="Times New Roman" w:hAnsi="Times New Roman" w:cs="Times New Roman"/>
          <w:color w:val="auto"/>
          <w:sz w:val="20"/>
          <w:szCs w:val="20"/>
        </w:rPr>
        <w:fldChar w:fldCharType="begin"/>
      </w:r>
      <w:r w:rsidR="00481FB9" w:rsidRPr="00631470">
        <w:rPr>
          <w:rFonts w:ascii="Times New Roman" w:hAnsi="Times New Roman" w:cs="Times New Roman"/>
          <w:color w:val="auto"/>
          <w:sz w:val="20"/>
          <w:szCs w:val="20"/>
        </w:rPr>
        <w:instrText xml:space="preserve"> ADDIN ZOTERO_ITEM CSL_CITATION {"citationID":"aaH4qXBN","properties":{"formattedCitation":"[3, 7, 25, 35]","plainCitation":"[3, 7, 25, 35]","noteIndex":0},"citationItems":[{"id":1386,"uris":["http://zotero.org/users/local/Mn7fvuUq/items/DK8AHG9M"],"itemData":{"id":1386,"type":"article-journal","abstract":"Nowadays, the development of new technological solutions in the medical field, in particular biosensors, is a priority and a ground for great scientific and financial investment. From glucose sensors to highly sensible and more precise molecular tools, this biotechnological field has gone through an exponential growth, but still the applications are very limited to the future potential foreseen in the medical area. In the last decade, the advances in the genomic field have permitted the identification of specific biomarkers related to certain diseases, becoming one of the main approaches used in clinical diagnosis. Biomarkers have different clinical values, in the sense that they may provide preventive, predictive, prognostic and therapeutic response related information, not being exclusively used for diagnostic purposes, but also be applied in health management and disease treatment. Therefore, biomarkers allied with biosensors have the potential to revolutionize the way healthcare is managed. The vast choice of bioreceptors such as nucleic acids, antibodies, antigens, enzymes and even whole cells, consents the diagnosis of diseases ranging from viral and bacterial infections to cancer and metabolism disorders. The major appeal of these sensing platforms is that it provides a fast, cost-effective, reliable, highly sensitive and easy way to obtain an earlier clinical diagnosis, which can significantly affect the survival rate or patient’s prognosis. This review will explore some of the most recent devices available and its clinical applications.","container-title":"Biochimica et Biophysica Acta (BBA) - Reviews on Cancer","DOI":"10.1016/j.bbcan.2022.188726","ISSN":"0304419X","issue":"3","journalAbbreviation":"Biochimica et Biophysica Acta (BBA) - Reviews on Cancer","language":"en","page":"188726","source":"DOI.org (Crossref)","title":"Biosensors as diagnostic tools in clinical applications","volume":"1877","author":[{"family":"Lino","given":"C."},{"family":"Barrias","given":"S."},{"family":"Chaves","given":"R."},{"family":"Adega","given":"F."},{"family":"Martins-Lopes","given":"P."},{"family":"Fernandes","given":"J.R."}],"issued":{"date-parts":[["2022",5]]}},"label":"page"},{"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review","volume":"6","author":[{"family":"Mehrotra","given":"Parikha"}],"issued":{"date-parts":[["2016",5]]}},"label":"page"},{"id":1384,"uris":["http://zotero.org/users/local/Mn7fvuUq/items/V2M536ZM"],"itemData":{"id":1384,"type":"article-journal","abstract":"Research sciences and medical societies have recently shifted into using cost-effective biosensors to test food &amp; water contaminants, control human biologic processes, assess precise health diagnosis, and more. Researchers and medical practitioners need safe and cheaper means of performing their research, ensuring public safety, and delivering customised health options to patients. One such solution can be easily carried out by using biosensors. In the new medical ﬁeld, biomedical studies of diagnosis are of growing signiﬁcance. Biosensors' applications are for screening infectious to early detection, chronic disease treatment, health management, and well-being surveillance. Improved biosensors technology qualities allow the ability to detect disease and track the body's response to care. Sensor technology is integral to numerous, low-cost, and improved-form factors feasible in modern medical devices. Biosensors have good potential, as it is easy, scalable and effective in manufacturing processes. This paper discusses biosensors and their signiﬁcant beneﬁts in the medical ﬁeld. Distinctive capabilities of biosensors in healthcare services and for cardiovascular disease are provided and shown diagrammatically. The paper also discusses various diagnostic biosensors for cardiovascular diseases and provides novel aspects of biosensors for clinical and allied services. Thereby paper provides signiﬁcant advancements in biosensors in the medical ﬁeld. Finally, fourteen major applications of biosensors in the medical ﬁeld are identiﬁed and discussed. Biosensors' intelligent wearable properties now allow older people to control their health with lesser interference, and it directly exchanges their medical-related information with healthcare providers, thereby reducing hospital visits. Thus, biosensors have countless prospects for consumer and commercial uses in wellness, ﬁtness, athletics, etc. Linked biomedical devices, apps, ﬁrmware, and sophisticated algorithms will do a lot, including allowing major new medical therapies and informing users about health reform, providing solutions and advice informed by real-time evidence.","container-title":"Sensors International","DOI":"10.1016/j.sintl.2021.100100","ISSN":"26663511","journalAbbreviation":"Sensors International","language":"en","page":"100100","source":"DOI.org (Crossref)","title":"Biosensors applications in medical field: A brief review","title-short":"Biosensors applications in medical field","volume":"2","author":[{"family":"Haleem","given":"Abid"},{"family":"Javaid","given":"Mohd"},{"family":"Singh","given":"Ravi Pratap"},{"family":"Suman","given":"Rajiv"},{"family":"Rab","given":"Shanay"}],"issued":{"date-parts":[["2021"]]}},"label":"page"},{"id":1387,"uris":["http://zotero.org/users/local/Mn7fvuUq/items/YT6BGZTJ"],"itemData":{"id":1387,"type":"article-journal","container-title":"Biocatalysis and Agricultural Biotechnology","DOI":"10.1016/j.bcab.2018.11.029","ISSN":"18788181","journalAbbreviation":"Biocatalysis and Agricultural Biotechnology","language":"en","page":"271-283","source":"DOI.org (Crossref)","title":"Diagnostic biosensors in medicine – A review","volume":"17","author":[{"family":"Metkar","given":"Sanjay Kisan"},{"family":"Girigoswami","given":"Koyeli"}],"issued":{"date-parts":[["2019",1]]}},"label":"page"}],"schema":"https://github.com/citation-style-language/schema/raw/master/csl-citation.json"}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481FB9" w:rsidRPr="00631470">
        <w:rPr>
          <w:rFonts w:ascii="Times New Roman" w:hAnsi="Times New Roman" w:cs="Times New Roman"/>
          <w:sz w:val="20"/>
          <w:szCs w:val="20"/>
        </w:rPr>
        <w:t>[3, 7, 25, 35]</w:t>
      </w:r>
      <w:r w:rsidR="002257F2" w:rsidRPr="00631470">
        <w:rPr>
          <w:rFonts w:ascii="Times New Roman" w:hAnsi="Times New Roman" w:cs="Times New Roman"/>
          <w:color w:val="auto"/>
          <w:sz w:val="20"/>
          <w:szCs w:val="20"/>
        </w:rPr>
        <w:fldChar w:fldCharType="end"/>
      </w:r>
      <w:r w:rsidR="00481FB9" w:rsidRPr="00631470">
        <w:rPr>
          <w:rFonts w:ascii="Times New Roman" w:hAnsi="Times New Roman" w:cs="Times New Roman"/>
          <w:color w:val="auto"/>
          <w:sz w:val="20"/>
          <w:szCs w:val="20"/>
        </w:rPr>
        <w:t xml:space="preserve">. </w:t>
      </w:r>
    </w:p>
    <w:p w14:paraId="7C78DB7C" w14:textId="77777777" w:rsidR="008724E8" w:rsidRPr="00631470" w:rsidRDefault="008724E8" w:rsidP="008724E8">
      <w:pPr>
        <w:pStyle w:val="Heading2"/>
        <w:numPr>
          <w:ilvl w:val="0"/>
          <w:numId w:val="0"/>
        </w:numPr>
        <w:spacing w:before="0" w:line="240" w:lineRule="auto"/>
        <w:ind w:left="357"/>
        <w:rPr>
          <w:rFonts w:ascii="Times New Roman" w:hAnsi="Times New Roman" w:cs="Times New Roman"/>
          <w:b/>
          <w:color w:val="auto"/>
          <w:sz w:val="20"/>
          <w:szCs w:val="20"/>
        </w:rPr>
      </w:pPr>
    </w:p>
    <w:p w14:paraId="43892DC4" w14:textId="77777777" w:rsidR="00BB5D95" w:rsidRPr="00631470" w:rsidRDefault="00BB5D95" w:rsidP="008724E8">
      <w:pPr>
        <w:pStyle w:val="Heading2"/>
        <w:numPr>
          <w:ilvl w:val="1"/>
          <w:numId w:val="21"/>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Cancers</w:t>
      </w:r>
    </w:p>
    <w:p w14:paraId="00AD8CA7" w14:textId="77777777" w:rsidR="008724E8" w:rsidRDefault="00F97AC1" w:rsidP="00C17788">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 xml:space="preserve">Cellular proteins, enzymes like LDH, cancer or </w:t>
      </w:r>
      <w:proofErr w:type="spellStart"/>
      <w:r w:rsidRPr="00631470">
        <w:rPr>
          <w:rFonts w:ascii="Times New Roman" w:hAnsi="Times New Roman" w:cs="Times New Roman"/>
          <w:color w:val="auto"/>
          <w:sz w:val="20"/>
          <w:szCs w:val="20"/>
        </w:rPr>
        <w:t>tumor</w:t>
      </w:r>
      <w:proofErr w:type="spellEnd"/>
      <w:r w:rsidRPr="00631470">
        <w:rPr>
          <w:rFonts w:ascii="Times New Roman" w:hAnsi="Times New Roman" w:cs="Times New Roman"/>
          <w:color w:val="auto"/>
          <w:sz w:val="20"/>
          <w:szCs w:val="20"/>
        </w:rPr>
        <w:t xml:space="preserve"> cell DNA and RNA (mRNA, lncRNA, miRNA) and also interleukins are the major biomarkers for diagnosis of various types and subtypes of cancer. Biosensors have been developed using antibodies against the various proteins or exploiting DNA/RNA affinity for the complementary molecules from cancer cells.</w:t>
      </w:r>
      <w:r w:rsidR="00523723">
        <w:rPr>
          <w:rFonts w:ascii="Times New Roman" w:hAnsi="Times New Roman" w:cs="Times New Roman"/>
          <w:color w:val="auto"/>
          <w:sz w:val="20"/>
          <w:szCs w:val="20"/>
        </w:rPr>
        <w:t xml:space="preserve"> </w:t>
      </w:r>
      <w:r w:rsidR="00CB7C53" w:rsidRPr="00631470">
        <w:rPr>
          <w:rFonts w:ascii="Times New Roman" w:hAnsi="Times New Roman" w:cs="Times New Roman"/>
          <w:color w:val="auto"/>
          <w:sz w:val="20"/>
          <w:szCs w:val="20"/>
        </w:rPr>
        <w:t xml:space="preserve">Table 2 lists out some of the </w:t>
      </w:r>
      <w:r w:rsidR="002C0BE0" w:rsidRPr="00631470">
        <w:rPr>
          <w:rFonts w:ascii="Times New Roman" w:hAnsi="Times New Roman" w:cs="Times New Roman"/>
          <w:color w:val="auto"/>
          <w:sz w:val="20"/>
          <w:szCs w:val="20"/>
        </w:rPr>
        <w:t xml:space="preserve">biomarkers </w:t>
      </w:r>
      <w:r w:rsidR="00CB7C53" w:rsidRPr="00631470">
        <w:rPr>
          <w:rFonts w:ascii="Times New Roman" w:hAnsi="Times New Roman" w:cs="Times New Roman"/>
          <w:color w:val="auto"/>
          <w:sz w:val="20"/>
          <w:szCs w:val="20"/>
        </w:rPr>
        <w:t>of</w:t>
      </w:r>
      <w:r w:rsidR="002C0BE0" w:rsidRPr="00631470">
        <w:rPr>
          <w:rFonts w:ascii="Times New Roman" w:hAnsi="Times New Roman" w:cs="Times New Roman"/>
          <w:color w:val="auto"/>
          <w:sz w:val="20"/>
          <w:szCs w:val="20"/>
        </w:rPr>
        <w:t xml:space="preserve"> different cancers</w:t>
      </w:r>
      <w:r w:rsidR="00CB7C53" w:rsidRPr="00631470">
        <w:rPr>
          <w:rFonts w:ascii="Times New Roman" w:hAnsi="Times New Roman" w:cs="Times New Roman"/>
          <w:color w:val="auto"/>
          <w:sz w:val="20"/>
          <w:szCs w:val="20"/>
        </w:rPr>
        <w:t xml:space="preserve">, for which </w:t>
      </w:r>
      <w:r w:rsidR="002C0BE0" w:rsidRPr="00631470">
        <w:rPr>
          <w:rFonts w:ascii="Times New Roman" w:hAnsi="Times New Roman" w:cs="Times New Roman"/>
          <w:color w:val="auto"/>
          <w:sz w:val="20"/>
          <w:szCs w:val="20"/>
        </w:rPr>
        <w:t xml:space="preserve">biosensors </w:t>
      </w:r>
      <w:r w:rsidR="00CB7C53" w:rsidRPr="00631470">
        <w:rPr>
          <w:rFonts w:ascii="Times New Roman" w:hAnsi="Times New Roman" w:cs="Times New Roman"/>
          <w:color w:val="auto"/>
          <w:sz w:val="20"/>
          <w:szCs w:val="20"/>
        </w:rPr>
        <w:t>are either available or under development</w:t>
      </w:r>
      <w:r w:rsidR="00523723">
        <w:rPr>
          <w:rFonts w:ascii="Times New Roman" w:hAnsi="Times New Roman" w:cs="Times New Roman"/>
          <w:color w:val="auto"/>
          <w:sz w:val="20"/>
          <w:szCs w:val="20"/>
        </w:rPr>
        <w:t xml:space="preserve"> </w:t>
      </w:r>
      <w:r w:rsidR="00523723" w:rsidRPr="00631470">
        <w:rPr>
          <w:rFonts w:ascii="Times New Roman" w:hAnsi="Times New Roman" w:cs="Times New Roman"/>
          <w:color w:val="auto"/>
          <w:sz w:val="20"/>
          <w:szCs w:val="20"/>
        </w:rPr>
        <w:fldChar w:fldCharType="begin"/>
      </w:r>
      <w:r w:rsidR="00523723" w:rsidRPr="00631470">
        <w:rPr>
          <w:rFonts w:ascii="Times New Roman" w:hAnsi="Times New Roman" w:cs="Times New Roman"/>
          <w:color w:val="auto"/>
          <w:sz w:val="20"/>
          <w:szCs w:val="20"/>
        </w:rPr>
        <w:instrText xml:space="preserve"> ADDIN ZOTERO_ITEM CSL_CITATION {"citationID":"ZUI2TNn5","properties":{"formattedCitation":"[33, 38]","plainCitation":"[33, 38]","noteIndex":0},"citationItems":[{"id":1388,"uris":["http://zotero.org/users/local/Mn7fvuUq/items/VT3F83IG"],"itemData":{"id":1388,"type":"article-journal","abstract":"Despite the civilization and technological development, taking care of health based on early diagnostics is still challenging. Currently, cancer accounts for more than 20% of all deaths. Cancer mortality dramatically rises every year because of poor diagnosis at the late stage and inefficiency of conventional methods for early-stage cancer detection. That is why there is a demand for automated, inexpensive, miniaturized, and portable testing devices with real-time response, high sensitivity, and selectivity for early medical diagnostics but also for screening air and water. DNA biosensors have excellent predispositions and are a significant promise to become a powerful tool used in prevention and monitoring of diseases, rationalization of the way of medical treatment, and improving the patient quality of life.","container-title":"Current Opinion in Electrochemistry","DOI":"10.1016/j.coelec.2020.03.003","ISSN":"24519103","journalAbbreviation":"Current Opinion in Electrochemistry","language":"en","page":"36-41","source":"DOI.org (Crossref)","title":"Trends and perspectives in DNA biosensors as diagnostic devices","volume":"23","author":[{"family":"Kowalczyk","given":"Agata"}],"issued":{"date-parts":[["2020",10]]}},"label":"page"},{"id":1501,"uris":["http://zotero.org/users/local/Mn7fvuUq/items/H4TJ5SFH"],"itemData":{"id":1501,"type":"article-journal","abstract":"Analysis of cancer biomarkers has enormous promise for advancing our molecular understanding of illness and facilitating more precise and timely diagnosis and follow-up care. MicroRNA, exosomes, ctDNA, CTCs, and proteins are only some of the circulating biomarkers that can be detected by liquid biopsy instead of the more intrusive and time-consuming process of doing a tissue biopsy. As the cancer diagnosis bio-markers reveal ultra-low levels in the early stages of the disease, highly sensitive approaches are urgently required. Researchers have taken an interest in a optical biosensor for detecting cancer biomarkers as a potential tool for early disease diagnosis. These techniques have the potential to aid in the development of effective treatments, ultimately leading to a higher rate of patient survival. This review briefly discuss the i) understanding of cancer and biomarkers for early diagonosis purpose ii) Molecular methods and ii) biosensorbased diagnostics. The reseach primary focus on advancement in biosensor design using various concepts ie., Electrochemical, Chemiluminescence and Colorimetric, Surface plasmons (SP), Surface plasmon resonance (SPR), localized surface plasmon resonance (LSPR), Fluorescence, Fiber-based sensors, Terahertz based biosensors, and Surface enhanced Raman spectroscopy (SERS). As a result of the local electric field amplification around plasmonic (usually gold and silver) nanostructures, surfaceenhanced Raman spectroscopy (SERS) has emerged as a rapid, selective, and sensitive alternative to conventional laboratory analytical methods, making significant strides in a number of biosensing applications but still under developing stage to be used as diagnostic tool in clinical research.","container-title":"Journal of Advanced Pharmaceutical Technology &amp; Research","issue":"4","journalAbbreviation":"J Adv Pharm Technol Res","language":"en","source":"Zotero","title":"Cancer and Disease Diagnosis - Biosensor as Potential Diagnostic tool for Biomarker Detection","volume":"13","author":[{"family":"Chaudhry","given":"Gul-e-Saba"},{"family":"Akim","given":"Abdah"},{"family":"Safdar","given":"Naila"},{"family":"Yasmin","given":"Azra"},{"family":"Sung","given":"Yeong Yik"},{"family":"Sifzizul","given":"Tengku"},{"family":"Muhammad","given":"Tengku"}],"issued":{"date-parts":[["2022"]]}},"label":"page"}],"schema":"https://github.com/citation-style-language/schema/raw/master/csl-citation.json"} </w:instrText>
      </w:r>
      <w:r w:rsidR="00523723" w:rsidRPr="00631470">
        <w:rPr>
          <w:rFonts w:ascii="Times New Roman" w:hAnsi="Times New Roman" w:cs="Times New Roman"/>
          <w:color w:val="auto"/>
          <w:sz w:val="20"/>
          <w:szCs w:val="20"/>
        </w:rPr>
        <w:fldChar w:fldCharType="separate"/>
      </w:r>
      <w:r w:rsidR="00523723" w:rsidRPr="00631470">
        <w:rPr>
          <w:rFonts w:ascii="Times New Roman" w:hAnsi="Times New Roman" w:cs="Times New Roman"/>
          <w:sz w:val="20"/>
          <w:szCs w:val="20"/>
        </w:rPr>
        <w:t>[33, 38]</w:t>
      </w:r>
      <w:r w:rsidR="00523723" w:rsidRPr="00631470">
        <w:rPr>
          <w:rFonts w:ascii="Times New Roman" w:hAnsi="Times New Roman" w:cs="Times New Roman"/>
          <w:color w:val="auto"/>
          <w:sz w:val="20"/>
          <w:szCs w:val="20"/>
        </w:rPr>
        <w:fldChar w:fldCharType="end"/>
      </w:r>
      <w:r w:rsidR="002C0BE0" w:rsidRPr="00631470">
        <w:rPr>
          <w:rFonts w:ascii="Times New Roman" w:hAnsi="Times New Roman" w:cs="Times New Roman"/>
          <w:color w:val="auto"/>
          <w:sz w:val="20"/>
          <w:szCs w:val="20"/>
        </w:rPr>
        <w:t>. Biomimetic capacities of nanoparticles and nanowires have also been explored for detection of cancer antigens like PGA, CA-125.</w:t>
      </w:r>
      <w:r w:rsidRPr="00631470">
        <w:rPr>
          <w:rFonts w:ascii="Times New Roman" w:hAnsi="Times New Roman" w:cs="Times New Roman"/>
          <w:color w:val="auto"/>
          <w:sz w:val="20"/>
          <w:szCs w:val="20"/>
        </w:rPr>
        <w:t xml:space="preserve"> The major transducers include </w:t>
      </w:r>
      <w:r w:rsidR="002C0BE0" w:rsidRPr="00631470">
        <w:rPr>
          <w:rFonts w:ascii="Times New Roman" w:hAnsi="Times New Roman" w:cs="Times New Roman"/>
          <w:color w:val="auto"/>
          <w:sz w:val="20"/>
          <w:szCs w:val="20"/>
        </w:rPr>
        <w:t>optical mechanisms, especially chemiluminescence</w:t>
      </w:r>
      <w:r w:rsidR="00CB7C53" w:rsidRPr="00631470">
        <w:rPr>
          <w:rFonts w:ascii="Times New Roman" w:hAnsi="Times New Roman" w:cs="Times New Roman"/>
          <w:color w:val="auto"/>
          <w:sz w:val="20"/>
          <w:szCs w:val="20"/>
        </w:rPr>
        <w:t>, electrochemical, SPR based</w:t>
      </w:r>
      <w:r w:rsidR="002C0BE0" w:rsidRPr="00631470">
        <w:rPr>
          <w:rFonts w:ascii="Times New Roman" w:hAnsi="Times New Roman" w:cs="Times New Roman"/>
          <w:color w:val="auto"/>
          <w:sz w:val="20"/>
          <w:szCs w:val="20"/>
        </w:rPr>
        <w:t xml:space="preserve"> and piezoelectric quartz crystals. </w:t>
      </w:r>
      <w:r w:rsidR="00CB7C53" w:rsidRPr="00631470">
        <w:rPr>
          <w:rFonts w:ascii="Times New Roman" w:hAnsi="Times New Roman" w:cs="Times New Roman"/>
          <w:color w:val="auto"/>
          <w:sz w:val="20"/>
          <w:szCs w:val="20"/>
        </w:rPr>
        <w:t xml:space="preserve">Paper-based and microfluidic biosensors have also been developed for certain cancer antigens. </w:t>
      </w:r>
      <w:r w:rsidR="002C0BE0" w:rsidRPr="00631470">
        <w:rPr>
          <w:rFonts w:ascii="Times New Roman" w:hAnsi="Times New Roman" w:cs="Times New Roman"/>
          <w:color w:val="auto"/>
          <w:sz w:val="20"/>
          <w:szCs w:val="20"/>
        </w:rPr>
        <w:t xml:space="preserve">Biosensors provide rapid and accurate results as compared to the traditional methods of ELISA, radio-immunoassay and imaging </w:t>
      </w:r>
      <w:r w:rsidR="002257F2" w:rsidRPr="00631470">
        <w:rPr>
          <w:rFonts w:ascii="Times New Roman" w:hAnsi="Times New Roman" w:cs="Times New Roman"/>
          <w:color w:val="auto"/>
          <w:sz w:val="20"/>
          <w:szCs w:val="20"/>
        </w:rPr>
        <w:fldChar w:fldCharType="begin"/>
      </w:r>
      <w:r w:rsidR="00CB7C53" w:rsidRPr="00631470">
        <w:rPr>
          <w:rFonts w:ascii="Times New Roman" w:hAnsi="Times New Roman" w:cs="Times New Roman"/>
          <w:color w:val="auto"/>
          <w:sz w:val="20"/>
          <w:szCs w:val="20"/>
        </w:rPr>
        <w:instrText xml:space="preserve"> ADDIN ZOTERO_ITEM CSL_CITATION {"citationID":"jd7TWXtu","properties":{"formattedCitation":"[3, 11, 21, 35\\uc0\\u8211{}37]","plainCitation":"[3, 11, 21, 35–37]","noteIndex":0},"citationItems":[{"id":1386,"uris":["http://zotero.org/users/local/Mn7fvuUq/items/DK8AHG9M"],"itemData":{"id":1386,"type":"article-journal","abstract":"Nowadays, the development of new technological solutions in the medical field, in particular biosensors, is a priority and a ground for great scientific and financial investment. From glucose sensors to highly sensible and more precise molecular tools, this biotechnological field has gone through an exponential growth, but still the applications are very limited to the future potential foreseen in the medical area. In the last decade, the advances in the genomic field have permitted the identification of specific biomarkers related to certain diseases, becoming one of the main approaches used in clinical diagnosis. Biomarkers have different clinical values, in the sense that they may provide preventive, predictive, prognostic and therapeutic response related information, not being exclusively used for diagnostic purposes, but also be applied in health management and disease treatment. Therefore, biomarkers allied with biosensors have the potential to revolutionize the way healthcare is managed. The vast choice of bioreceptors such as nucleic acids, antibodies, antigens, enzymes and even whole cells, consents the diagnosis of diseases ranging from viral and bacterial infections to cancer and metabolism disorders. The major appeal of these sensing platforms is that it provides a fast, cost-effective, reliable, highly sensitive and easy way to obtain an earlier clinical diagnosis, which can significantly affect the survival rate or patient’s prognosis. This review will explore some of the most recent devices available and its clinical applications.","container-title":"Biochimica et Biophysica Acta (BBA) - Reviews on Cancer","DOI":"10.1016/j.bbcan.2022.188726","ISSN":"0304419X","issue":"3","journalAbbreviation":"Biochimica et Biophysica Acta (BBA) - Reviews on Cancer","language":"en","page":"188726","source":"DOI.org (Crossref)","title":"Biosensors as diagnostic tools in clinical applications","volume":"1877","author":[{"family":"Lino","given":"C."},{"family":"Barrias","given":"S."},{"family":"Chaves","given":"R."},{"family":"Adega","given":"F."},{"family":"Martins-Lopes","given":"P."},{"family":"Fernandes","given":"J.R."}],"issued":{"date-parts":[["2022",5]]}},"label":"page"},{"id":1438,"uris":["http://zotero.org/users/local/Mn7fvuUq/items/V7HJ5VXW"],"itemData":{"id":1438,"type":"article-journal","abstract":"The utilization of electrochemical detection techniques in paper-based analytical devices (PADs) has revolutionized point-of-care (POC) testing, enabling the precise and discerning measurement of a diverse array of (bio)chemical analytes. The application of electrochemical sensing and paper as a suitable substrate for point-of-care testing platforms has led to the emergence of electrochemical paper-based analytical devices (ePADs). The inherent advantages of these modiﬁed paper-based analytical devices have gained signiﬁcant recognition in the POC ﬁeld. In response, electrochemical biosensors assembled from paper-based materials have shown great promise for enhancing sensitivity and improving their range of use. In addition, paper-based platforms have numerous advantageous characteristics, including the self-sufﬁcient conveyance of liquids, reduced resistance, minimal fabrication cost, and environmental friendliness. This study seeks to provide a concise summary of the present state and uses of ePADs with insightful commentary on their practicality in the ﬁeld. Future developments in ePADs biosensors include developing novel paperbased systems, improving system performance with a novel biocatalyst, and combining the biosensor system with other cutting-edge tools such as machine learning and 3D printing.","container-title":"Biosensors","DOI":"10.3390/bios13070689","ISSN":"2079-6374","issue":"7","journalAbbreviation":"Biosensors","language":"en","page":"689","source":"DOI.org (Crossref)","title":"Advancement in Paper-Based Electrochemical Biosensing and Emerging Diagnostic Methods","volume":"13","author":[{"family":"Benjamin","given":"Stephen Rathinaraj"},{"family":"De Lima","given":"Fábio"},{"family":"Nascimento","given":"Valter Aragão Do"},{"family":"De Andrade","given":"Geanne Matos"},{"family":"Oriá","given":"Reinaldo Barreto"}],"issued":{"date-parts":[["2023",6,28]]}},"label":"page"},{"id":1385,"uris":["http://zotero.org/users/local/Mn7fvuUq/items/SS5F6EFW"],"itemData":{"id":1385,"type":"chapter","container-title":"Microbial Biotechnology: Basic Research and Applications","event-place":"Singapore","ISBN":"9789811528163","language":"en","note":"collection-title: Environmental and Microbial Biotechnology\nDOI: 10.1007/978-981-15-2817-0_14","page":"317-335","publisher":"Springer Singapore","publisher-place":"Singapore","source":"DOI.org (Crossref)","title":"Biological Biosensors for Monitoring and Diagnosis","URL":"http://link.springer.com/10.1007/978-981-15-2817-0_14","editor":[{"family":"Singh","given":"Joginder"},{"family":"Vyas","given":"Ashish"},{"family":"Wang","given":"Shanquan"},{"family":"Prasad","given":"Ram"}],"author":[{"family":"Singh","given":"Simranjeet"},{"family":"Kumar","given":"Vijay"},{"family":"Dhanjal","given":"Daljeet Singh"},{"family":"Datta","given":"Shivika"},{"family":"Prasad","given":"Ram"},{"family":"Singh","given":"Joginder"}],"accessed":{"date-parts":[["2023",8,9]]},"issued":{"date-parts":[["2020"]]}},"label":"page"},{"id":1387,"uris":["http://zotero.org/users/local/Mn7fvuUq/items/YT6BGZTJ"],"itemData":{"id":1387,"type":"article-journal","container-title":"Biocatalysis and Agricultural Biotechnology","DOI":"10.1016/j.bcab.2018.11.029","ISSN":"18788181","journalAbbreviation":"Biocatalysis and Agricultural Biotechnology","language":"en","page":"271-283","source":"DOI.org (Crossref)","title":"Diagnostic biosensors in medicine – A review","volume":"17","author":[{"family":"Metkar","given":"Sanjay Kisan"},{"family":"Girigoswami","given":"Koyeli"}],"issued":{"date-parts":[["2019",1]]}},"label":"page"},{"id":1400,"uris":["http://zotero.org/users/local/Mn7fvuUq/items/ZVMRC9G2"],"itemData":{"id":1400,"type":"article-journal","abstract":"Since the first biosensor was introduced in 1962 by Clark and Lyons, there has been increasing demand for such analytical devices in diagnostic applications. Research initially focussed mainly on detector principles and recognition elements, whereas the packaging of the biosensors and the microfluidic integration has been discussed only more recently. However, to obtain a user-friendly and wellperforming analytical device, those components have to be considered all together. This review outlines the requirements and the solutions suggested for the integration of suitable biosensors in packaging and the integration of those encapsulated biosensors into a microfluidic surrounding resulting in a complete and efficient analytical device for diagnostic applications. The components required for a complete biosensor instrument are described and the latest developments which meet the requirements for diagnostic applications, such as single-use components and arrays for multiparameter detection, are discussed. The current state and the future of biosensors in the field of clinical diagnostics are outlined, particularly on the basis of labelfree assay formats and the detection of prominent biomarkers for cancer and autoimmune disorders.","container-title":"Analytical and Bioanalytical Chemistry","DOI":"10.1007/s00216-010-3906-2","ISSN":"1618-2642, 1618-2650","issue":"6","journalAbbreviation":"Anal Bioanal Chem","language":"en","page":"2403-2412","source":"DOI.org (Crossref)","title":"Biosensors with label-free detection designed for diagnostic applications","volume":"398","author":[{"family":"Rapp","given":"Bastian E."},{"family":"Gruhl","given":"Friederike J."},{"family":"Länge","given":"Kerstin"}],"issued":{"date-parts":[["2010",11]]}},"label":"page"},{"id":1493,"uris":["http://zotero.org/users/local/Mn7fvuUq/items/CE27B38A"],"itemData":{"id":1493,"type":"article-journal","abstract":"The demand for glucose uptake and the accompanying enhanced glycolytic energy metabolism is one of the most important features of cancer cells. Unlike the aerobic metabolic pathway in normal cells, the large amount of pyruvate produced by the dramatic increase of glycolysis in cancer cells needs to be converted to lactate in the cytoplasm, which cannot be done without a large amount of lactate dehydrogenase (LDH). This explains why elevated serum LDH concentrations are usually seen in cancer patient populations. LDH not only correlates with clinical prognostic survival indicators, but also guides subsequent drug therapy. Besides their role in cancers, LDH is also a biomarker for malaria and other diseases. Therefore, it is urgent to develop methods for sensitive and convenient LDH detection. Here, this review systematically summarizes the clinical impact of lactate dehydrogenase detection and principles for LDH detection. The advantages as well as limitations of different detection methods and the future trends for LDH detection were also discussed.","container-title":"Biosensors","DOI":"10.3390/bios12121145","ISSN":"2079-6374","issue":"12","journalAbbreviation":"Biosensors","language":"en","page":"1145","source":"DOI.org (Crossref)","title":"Current Status and Future Perspectives of Lactate Dehydrogenase Detection and Medical Implications: A Review","title-short":"Current Status and Future Perspectives of Lactate Dehydrogenase Detection and Medical Implications","volume":"12","author":[{"family":"Zhou","given":"Yangzhe"},{"family":"Qi","given":"Min"},{"family":"Yang","given":"Minghui"}],"issued":{"date-parts":[["2022",12,7]]}},"label":"page"}],"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CB7C53" w:rsidRPr="00631470">
        <w:rPr>
          <w:rFonts w:ascii="Times New Roman" w:hAnsi="Times New Roman" w:cs="Times New Roman"/>
          <w:sz w:val="20"/>
          <w:szCs w:val="20"/>
        </w:rPr>
        <w:t>[3, 11, 21, 35–37]</w:t>
      </w:r>
      <w:r w:rsidR="002257F2" w:rsidRPr="00631470">
        <w:rPr>
          <w:rFonts w:ascii="Times New Roman" w:hAnsi="Times New Roman" w:cs="Times New Roman"/>
          <w:color w:val="auto"/>
          <w:sz w:val="20"/>
          <w:szCs w:val="20"/>
        </w:rPr>
        <w:fldChar w:fldCharType="end"/>
      </w:r>
      <w:r w:rsidR="002C0BE0" w:rsidRPr="00631470">
        <w:rPr>
          <w:rFonts w:ascii="Times New Roman" w:hAnsi="Times New Roman" w:cs="Times New Roman"/>
          <w:color w:val="auto"/>
          <w:sz w:val="20"/>
          <w:szCs w:val="20"/>
        </w:rPr>
        <w:t>.</w:t>
      </w:r>
    </w:p>
    <w:p w14:paraId="1CF98AFB" w14:textId="77777777" w:rsidR="00523723" w:rsidRDefault="00523723" w:rsidP="006C4519">
      <w:pPr>
        <w:pStyle w:val="Heading2"/>
        <w:numPr>
          <w:ilvl w:val="0"/>
          <w:numId w:val="0"/>
        </w:numPr>
        <w:spacing w:before="0" w:line="240" w:lineRule="auto"/>
        <w:jc w:val="center"/>
        <w:rPr>
          <w:rFonts w:ascii="Times New Roman" w:hAnsi="Times New Roman" w:cs="Times New Roman"/>
          <w:b/>
          <w:color w:val="auto"/>
          <w:sz w:val="20"/>
          <w:szCs w:val="20"/>
        </w:rPr>
      </w:pPr>
    </w:p>
    <w:p w14:paraId="2C558E63" w14:textId="77777777" w:rsidR="006C4519" w:rsidRDefault="006C4519" w:rsidP="006C4519">
      <w:pPr>
        <w:pStyle w:val="Heading2"/>
        <w:numPr>
          <w:ilvl w:val="0"/>
          <w:numId w:val="0"/>
        </w:numPr>
        <w:spacing w:before="0" w:line="240" w:lineRule="auto"/>
        <w:jc w:val="center"/>
        <w:rPr>
          <w:rFonts w:ascii="Times New Roman" w:hAnsi="Times New Roman" w:cs="Times New Roman"/>
          <w:color w:val="auto"/>
          <w:sz w:val="20"/>
          <w:szCs w:val="20"/>
        </w:rPr>
      </w:pPr>
      <w:r w:rsidRPr="00631470">
        <w:rPr>
          <w:rFonts w:ascii="Times New Roman" w:hAnsi="Times New Roman" w:cs="Times New Roman"/>
          <w:b/>
          <w:color w:val="auto"/>
          <w:sz w:val="20"/>
          <w:szCs w:val="20"/>
        </w:rPr>
        <w:t xml:space="preserve">Table 2 – </w:t>
      </w:r>
      <w:r w:rsidRPr="00631470">
        <w:rPr>
          <w:rFonts w:ascii="Times New Roman" w:hAnsi="Times New Roman" w:cs="Times New Roman"/>
          <w:color w:val="auto"/>
          <w:sz w:val="20"/>
          <w:szCs w:val="20"/>
        </w:rPr>
        <w:t>Cancer biomarkers for which biosensors are being developed.</w:t>
      </w:r>
    </w:p>
    <w:p w14:paraId="69442AB7" w14:textId="77777777" w:rsidR="00CB7C53" w:rsidRPr="00631470" w:rsidRDefault="00CB7C53" w:rsidP="00CB7C53">
      <w:pPr>
        <w:spacing w:after="0" w:line="240" w:lineRule="auto"/>
        <w:rPr>
          <w:rFonts w:ascii="Times New Roman" w:hAnsi="Times New Roman" w:cs="Times New Roman"/>
          <w:sz w:val="20"/>
          <w:szCs w:val="20"/>
          <w:lang w:val="en-IN" w:bidi="bn-IN"/>
        </w:rPr>
      </w:pPr>
    </w:p>
    <w:tbl>
      <w:tblPr>
        <w:tblStyle w:val="TableGrid"/>
        <w:tblW w:w="10628" w:type="dxa"/>
        <w:jc w:val="center"/>
        <w:tblLook w:val="04A0" w:firstRow="1" w:lastRow="0" w:firstColumn="1" w:lastColumn="0" w:noHBand="0" w:noVBand="1"/>
      </w:tblPr>
      <w:tblGrid>
        <w:gridCol w:w="2853"/>
        <w:gridCol w:w="1586"/>
        <w:gridCol w:w="6189"/>
      </w:tblGrid>
      <w:tr w:rsidR="00CB7C53" w:rsidRPr="00631470" w14:paraId="54EA42EE" w14:textId="77777777" w:rsidTr="003F5A75">
        <w:trPr>
          <w:trHeight w:val="220"/>
          <w:jc w:val="center"/>
        </w:trPr>
        <w:tc>
          <w:tcPr>
            <w:tcW w:w="0" w:type="auto"/>
            <w:vAlign w:val="center"/>
          </w:tcPr>
          <w:p w14:paraId="7727A042" w14:textId="77777777" w:rsidR="00CB7C53" w:rsidRPr="00631470" w:rsidRDefault="00CB7C53" w:rsidP="003F5A75">
            <w:pPr>
              <w:rPr>
                <w:rFonts w:ascii="Times New Roman" w:hAnsi="Times New Roman" w:cs="Times New Roman"/>
                <w:b/>
                <w:sz w:val="20"/>
                <w:szCs w:val="20"/>
                <w:lang w:val="en-IN" w:bidi="bn-IN"/>
              </w:rPr>
            </w:pPr>
            <w:r w:rsidRPr="00631470">
              <w:rPr>
                <w:rFonts w:ascii="Times New Roman" w:hAnsi="Times New Roman" w:cs="Times New Roman"/>
                <w:b/>
                <w:sz w:val="20"/>
                <w:szCs w:val="20"/>
                <w:lang w:val="en-IN" w:bidi="bn-IN"/>
              </w:rPr>
              <w:t>Antigen</w:t>
            </w:r>
          </w:p>
        </w:tc>
        <w:tc>
          <w:tcPr>
            <w:tcW w:w="0" w:type="auto"/>
            <w:vAlign w:val="center"/>
          </w:tcPr>
          <w:p w14:paraId="463BEA2E" w14:textId="77777777" w:rsidR="00CB7C53" w:rsidRPr="00631470" w:rsidRDefault="00CB7C53" w:rsidP="003F5A75">
            <w:pPr>
              <w:rPr>
                <w:rFonts w:ascii="Times New Roman" w:hAnsi="Times New Roman" w:cs="Times New Roman"/>
                <w:b/>
                <w:sz w:val="20"/>
                <w:szCs w:val="20"/>
                <w:lang w:val="en-IN" w:bidi="bn-IN"/>
              </w:rPr>
            </w:pPr>
            <w:r w:rsidRPr="00631470">
              <w:rPr>
                <w:rFonts w:ascii="Times New Roman" w:hAnsi="Times New Roman" w:cs="Times New Roman"/>
                <w:b/>
                <w:sz w:val="20"/>
                <w:szCs w:val="20"/>
                <w:lang w:val="en-IN" w:bidi="bn-IN"/>
              </w:rPr>
              <w:t>Cancer type</w:t>
            </w:r>
          </w:p>
        </w:tc>
        <w:tc>
          <w:tcPr>
            <w:tcW w:w="0" w:type="auto"/>
            <w:vAlign w:val="center"/>
          </w:tcPr>
          <w:p w14:paraId="0393B743" w14:textId="77777777" w:rsidR="00CB7C53" w:rsidRPr="00631470" w:rsidRDefault="00CB7C53" w:rsidP="003F5A75">
            <w:pPr>
              <w:rPr>
                <w:rFonts w:ascii="Times New Roman" w:hAnsi="Times New Roman" w:cs="Times New Roman"/>
                <w:b/>
                <w:sz w:val="20"/>
                <w:szCs w:val="20"/>
                <w:lang w:val="en-IN" w:bidi="bn-IN"/>
              </w:rPr>
            </w:pPr>
            <w:r w:rsidRPr="00631470">
              <w:rPr>
                <w:rFonts w:ascii="Times New Roman" w:hAnsi="Times New Roman" w:cs="Times New Roman"/>
                <w:b/>
                <w:sz w:val="20"/>
                <w:szCs w:val="20"/>
                <w:lang w:val="en-IN" w:bidi="bn-IN"/>
              </w:rPr>
              <w:t>Biosensor type</w:t>
            </w:r>
          </w:p>
        </w:tc>
      </w:tr>
      <w:tr w:rsidR="00CB7C53" w:rsidRPr="00631470" w14:paraId="49DA5B24" w14:textId="77777777" w:rsidTr="003F5A75">
        <w:trPr>
          <w:trHeight w:val="440"/>
          <w:jc w:val="center"/>
        </w:trPr>
        <w:tc>
          <w:tcPr>
            <w:tcW w:w="0" w:type="auto"/>
            <w:vAlign w:val="center"/>
          </w:tcPr>
          <w:p w14:paraId="3A168A24" w14:textId="77777777" w:rsidR="00CB7C53" w:rsidRPr="00631470" w:rsidRDefault="00CB7C53" w:rsidP="003F5A75">
            <w:pP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Carcinoembryonic antigen (CEA)</w:t>
            </w:r>
          </w:p>
        </w:tc>
        <w:tc>
          <w:tcPr>
            <w:tcW w:w="0" w:type="auto"/>
            <w:vAlign w:val="center"/>
          </w:tcPr>
          <w:p w14:paraId="0DBE4D37" w14:textId="77777777" w:rsidR="00CB7C53" w:rsidRPr="00631470" w:rsidRDefault="00CB7C53" w:rsidP="003F5A75">
            <w:pP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Colorectal cancer</w:t>
            </w:r>
          </w:p>
        </w:tc>
        <w:tc>
          <w:tcPr>
            <w:tcW w:w="0" w:type="auto"/>
            <w:vAlign w:val="center"/>
          </w:tcPr>
          <w:p w14:paraId="58A4EB0E" w14:textId="77777777" w:rsidR="00CB7C53" w:rsidRPr="00631470" w:rsidRDefault="00CB7C53" w:rsidP="003F5A75">
            <w:pP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Fluorescence based biosensor using MoS2 nanosheet and protein aptamers</w:t>
            </w:r>
          </w:p>
        </w:tc>
      </w:tr>
      <w:tr w:rsidR="00CB7C53" w:rsidRPr="00631470" w14:paraId="5DEF0692" w14:textId="77777777" w:rsidTr="003F5A75">
        <w:trPr>
          <w:trHeight w:val="440"/>
          <w:jc w:val="center"/>
        </w:trPr>
        <w:tc>
          <w:tcPr>
            <w:tcW w:w="0" w:type="auto"/>
            <w:vAlign w:val="center"/>
          </w:tcPr>
          <w:p w14:paraId="58E752DC" w14:textId="77777777" w:rsidR="00CB7C53" w:rsidRPr="00631470" w:rsidRDefault="00CB7C53" w:rsidP="003F5A75">
            <w:pP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HER2</w:t>
            </w:r>
          </w:p>
        </w:tc>
        <w:tc>
          <w:tcPr>
            <w:tcW w:w="0" w:type="auto"/>
            <w:vAlign w:val="center"/>
          </w:tcPr>
          <w:p w14:paraId="3D62B982" w14:textId="77777777" w:rsidR="00CB7C53" w:rsidRPr="00631470" w:rsidRDefault="00CB7C53" w:rsidP="003F5A75">
            <w:pP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Breast Cancer</w:t>
            </w:r>
          </w:p>
        </w:tc>
        <w:tc>
          <w:tcPr>
            <w:tcW w:w="0" w:type="auto"/>
            <w:vAlign w:val="center"/>
          </w:tcPr>
          <w:p w14:paraId="0F73862C" w14:textId="77777777" w:rsidR="00CB7C53" w:rsidRPr="00631470" w:rsidRDefault="00CB7C53" w:rsidP="003F5A75">
            <w:pP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 xml:space="preserve">Optical </w:t>
            </w:r>
            <w:r w:rsidR="00086ED1" w:rsidRPr="00631470">
              <w:rPr>
                <w:rFonts w:ascii="Times New Roman" w:hAnsi="Times New Roman" w:cs="Times New Roman"/>
                <w:sz w:val="20"/>
                <w:szCs w:val="20"/>
                <w:lang w:val="en-IN" w:bidi="bn-IN"/>
              </w:rPr>
              <w:t>fibre-based</w:t>
            </w:r>
            <w:r w:rsidRPr="00631470">
              <w:rPr>
                <w:rFonts w:ascii="Times New Roman" w:hAnsi="Times New Roman" w:cs="Times New Roman"/>
                <w:sz w:val="20"/>
                <w:szCs w:val="20"/>
                <w:lang w:val="en-IN" w:bidi="bn-IN"/>
              </w:rPr>
              <w:t xml:space="preserve"> sensor using ssDNA aptamers adsorbed on gold nanowires </w:t>
            </w:r>
          </w:p>
        </w:tc>
      </w:tr>
      <w:tr w:rsidR="00CB7C53" w:rsidRPr="00631470" w14:paraId="787FAB9B" w14:textId="77777777" w:rsidTr="003F5A75">
        <w:trPr>
          <w:trHeight w:val="220"/>
          <w:jc w:val="center"/>
        </w:trPr>
        <w:tc>
          <w:tcPr>
            <w:tcW w:w="0" w:type="auto"/>
            <w:vAlign w:val="center"/>
          </w:tcPr>
          <w:p w14:paraId="35DBFEE8" w14:textId="77777777" w:rsidR="00CB7C53" w:rsidRPr="00631470" w:rsidRDefault="00CB7C53" w:rsidP="003F5A75">
            <w:pP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Prostate specific Antigen (PSA)</w:t>
            </w:r>
          </w:p>
        </w:tc>
        <w:tc>
          <w:tcPr>
            <w:tcW w:w="0" w:type="auto"/>
            <w:vAlign w:val="center"/>
          </w:tcPr>
          <w:p w14:paraId="53CEEB63" w14:textId="77777777" w:rsidR="00CB7C53" w:rsidRPr="00631470" w:rsidRDefault="00CB7C53" w:rsidP="003F5A75">
            <w:pP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Prostate Cancer</w:t>
            </w:r>
          </w:p>
        </w:tc>
        <w:tc>
          <w:tcPr>
            <w:tcW w:w="0" w:type="auto"/>
            <w:vAlign w:val="center"/>
          </w:tcPr>
          <w:p w14:paraId="44291E64" w14:textId="77777777" w:rsidR="00CB7C53" w:rsidRPr="00631470" w:rsidRDefault="00CB7C53" w:rsidP="003F5A75">
            <w:pPr>
              <w:rPr>
                <w:rFonts w:ascii="Times New Roman" w:hAnsi="Times New Roman" w:cs="Times New Roman"/>
                <w:sz w:val="20"/>
                <w:szCs w:val="20"/>
                <w:lang w:val="en-IN" w:bidi="bn-IN"/>
              </w:rPr>
            </w:pPr>
            <w:r w:rsidRPr="00631470">
              <w:rPr>
                <w:rFonts w:ascii="Times New Roman" w:hAnsi="Times New Roman" w:cs="Times New Roman"/>
                <w:sz w:val="20"/>
                <w:szCs w:val="20"/>
                <w:lang w:val="en-IN" w:bidi="bn-IN"/>
              </w:rPr>
              <w:t>SPR based immuno-biosensor</w:t>
            </w:r>
          </w:p>
        </w:tc>
      </w:tr>
    </w:tbl>
    <w:p w14:paraId="54E74BDF" w14:textId="77777777" w:rsidR="00BB5D95" w:rsidRPr="00631470" w:rsidRDefault="006C4519" w:rsidP="008724E8">
      <w:pPr>
        <w:pStyle w:val="Heading2"/>
        <w:numPr>
          <w:ilvl w:val="1"/>
          <w:numId w:val="21"/>
        </w:numPr>
        <w:spacing w:before="0" w:line="240" w:lineRule="auto"/>
        <w:ind w:left="357" w:hanging="357"/>
        <w:rPr>
          <w:rFonts w:ascii="Times New Roman" w:hAnsi="Times New Roman" w:cs="Times New Roman"/>
          <w:b/>
          <w:color w:val="auto"/>
          <w:sz w:val="20"/>
          <w:szCs w:val="20"/>
        </w:rPr>
      </w:pPr>
      <w:r>
        <w:rPr>
          <w:rFonts w:ascii="Times New Roman" w:hAnsi="Times New Roman" w:cs="Times New Roman"/>
          <w:b/>
          <w:color w:val="auto"/>
          <w:sz w:val="20"/>
          <w:szCs w:val="20"/>
        </w:rPr>
        <w:lastRenderedPageBreak/>
        <w:t>I</w:t>
      </w:r>
      <w:r w:rsidR="00BB5D95" w:rsidRPr="00631470">
        <w:rPr>
          <w:rFonts w:ascii="Times New Roman" w:hAnsi="Times New Roman" w:cs="Times New Roman"/>
          <w:b/>
          <w:color w:val="auto"/>
          <w:sz w:val="20"/>
          <w:szCs w:val="20"/>
        </w:rPr>
        <w:t>mmunological disease (Autoimmune disease, arthritis)</w:t>
      </w:r>
    </w:p>
    <w:p w14:paraId="48569FE0" w14:textId="77777777" w:rsidR="008724E8" w:rsidRPr="00631470" w:rsidRDefault="00E85882" w:rsidP="00C17788">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People with a</w:t>
      </w:r>
      <w:r w:rsidR="000134F2" w:rsidRPr="00631470">
        <w:rPr>
          <w:rFonts w:ascii="Times New Roman" w:hAnsi="Times New Roman" w:cs="Times New Roman"/>
          <w:color w:val="auto"/>
          <w:sz w:val="20"/>
          <w:szCs w:val="20"/>
        </w:rPr>
        <w:t>utoimmune</w:t>
      </w:r>
      <w:r w:rsidRPr="00631470">
        <w:rPr>
          <w:rFonts w:ascii="Times New Roman" w:hAnsi="Times New Roman" w:cs="Times New Roman"/>
          <w:color w:val="auto"/>
          <w:sz w:val="20"/>
          <w:szCs w:val="20"/>
        </w:rPr>
        <w:t xml:space="preserve"> diseases produce antibodies against their own cells leading to immune responses and hence death of self cells. Biosensors have been developed for detection of autoimmune disorders; however, the challenges are different as the biosensors detect the single common biomarker, autoantibodies like IgG and IgM. These antibodies are also present during infection in the bodies and also as natural immunity. Thus, finding a disease specific biomarker becomes inevitable to diagnose an autoimmune disorder. In case of rheumatoid arthritis, one of the best known biomarker, rheumatoid factor, is an autoantibody against IgG. A more specific biomarker is the autoantibody against citrulline amino acid moieties (i.e., anti-citrullinated protein antibodies, ACPA). This has been used for development of SPR- or quartz crystal microbalance (QCM)- based biosensors for rheumatoid arthritis, which have shown better sensitivity than ELISA</w:t>
      </w:r>
      <w:r w:rsidR="007102F4">
        <w:rPr>
          <w:rFonts w:ascii="Times New Roman" w:hAnsi="Times New Roman" w:cs="Times New Roman"/>
          <w:color w:val="auto"/>
          <w:sz w:val="20"/>
          <w:szCs w:val="20"/>
        </w:rPr>
        <w:t xml:space="preserve"> </w:t>
      </w:r>
      <w:r w:rsidR="002257F2" w:rsidRPr="00631470">
        <w:rPr>
          <w:rFonts w:ascii="Times New Roman" w:hAnsi="Times New Roman" w:cs="Times New Roman"/>
          <w:color w:val="auto"/>
          <w:sz w:val="20"/>
          <w:szCs w:val="20"/>
        </w:rPr>
        <w:fldChar w:fldCharType="begin"/>
      </w:r>
      <w:r w:rsidR="00297CAF" w:rsidRPr="00631470">
        <w:rPr>
          <w:rFonts w:ascii="Times New Roman" w:hAnsi="Times New Roman" w:cs="Times New Roman"/>
          <w:color w:val="auto"/>
          <w:sz w:val="20"/>
          <w:szCs w:val="20"/>
        </w:rPr>
        <w:instrText xml:space="preserve"> ADDIN ZOTERO_ITEM CSL_CITATION {"citationID":"ww40nZ6T","properties":{"formattedCitation":"[36]","plainCitation":"[36]","noteIndex":0},"citationItems":[{"id":1400,"uris":["http://zotero.org/users/local/Mn7fvuUq/items/ZVMRC9G2"],"itemData":{"id":1400,"type":"article-journal","abstract":"Since the first biosensor was introduced in 1962 by Clark and Lyons, there has been increasing demand for such analytical devices in diagnostic applications. Research initially focussed mainly on detector principles and recognition elements, whereas the packaging of the biosensors and the microfluidic integration has been discussed only more recently. However, to obtain a user-friendly and wellperforming analytical device, those components have to be considered all together. This review outlines the requirements and the solutions suggested for the integration of suitable biosensors in packaging and the integration of those encapsulated biosensors into a microfluidic surrounding resulting in a complete and efficient analytical device for diagnostic applications. The components required for a complete biosensor instrument are described and the latest developments which meet the requirements for diagnostic applications, such as single-use components and arrays for multiparameter detection, are discussed. The current state and the future of biosensors in the field of clinical diagnostics are outlined, particularly on the basis of labelfree assay formats and the detection of prominent biomarkers for cancer and autoimmune disorders.","container-title":"Analytical and Bioanalytical Chemistry","DOI":"10.1007/s00216-010-3906-2","ISSN":"1618-2642, 1618-2650","issue":"6","journalAbbreviation":"Anal Bioanal Chem","language":"en","page":"2403-2412","source":"DOI.org (Crossref)","title":"Biosensors with label-free detection designed for diagnostic applications","volume":"398","author":[{"family":"Rapp","given":"Bastian E."},{"family":"Gruhl","given":"Friederike J."},{"family":"Länge","given":"Kerstin"}],"issued":{"date-parts":[["2010",11]]}}}],"schema":"https://github.com/citation-style-language/schema/raw/master/csl-citation.json"}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297CAF" w:rsidRPr="00631470">
        <w:rPr>
          <w:rFonts w:ascii="Times New Roman" w:hAnsi="Times New Roman" w:cs="Times New Roman"/>
          <w:sz w:val="20"/>
          <w:szCs w:val="20"/>
        </w:rPr>
        <w:t>[36]</w:t>
      </w:r>
      <w:r w:rsidR="002257F2" w:rsidRPr="00631470">
        <w:rPr>
          <w:rFonts w:ascii="Times New Roman" w:hAnsi="Times New Roman" w:cs="Times New Roman"/>
          <w:color w:val="auto"/>
          <w:sz w:val="20"/>
          <w:szCs w:val="20"/>
        </w:rPr>
        <w:fldChar w:fldCharType="end"/>
      </w:r>
      <w:r w:rsidRPr="00631470">
        <w:rPr>
          <w:rFonts w:ascii="Times New Roman" w:hAnsi="Times New Roman" w:cs="Times New Roman"/>
          <w:color w:val="auto"/>
          <w:sz w:val="20"/>
          <w:szCs w:val="20"/>
        </w:rPr>
        <w:t xml:space="preserve">. </w:t>
      </w:r>
    </w:p>
    <w:p w14:paraId="3E402380" w14:textId="77777777" w:rsidR="008724E8" w:rsidRPr="00631470" w:rsidRDefault="008724E8" w:rsidP="008724E8">
      <w:pPr>
        <w:pStyle w:val="Heading2"/>
        <w:numPr>
          <w:ilvl w:val="0"/>
          <w:numId w:val="0"/>
        </w:numPr>
        <w:spacing w:before="0" w:line="240" w:lineRule="auto"/>
        <w:ind w:left="357"/>
        <w:rPr>
          <w:rFonts w:ascii="Times New Roman" w:hAnsi="Times New Roman" w:cs="Times New Roman"/>
          <w:b/>
          <w:color w:val="auto"/>
          <w:sz w:val="20"/>
          <w:szCs w:val="20"/>
        </w:rPr>
      </w:pPr>
    </w:p>
    <w:p w14:paraId="3D9EB825" w14:textId="77777777" w:rsidR="00BB5D95" w:rsidRPr="00631470" w:rsidRDefault="00BB5D95" w:rsidP="008724E8">
      <w:pPr>
        <w:pStyle w:val="Heading2"/>
        <w:numPr>
          <w:ilvl w:val="1"/>
          <w:numId w:val="21"/>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Biosensors in medical imaging</w:t>
      </w:r>
    </w:p>
    <w:p w14:paraId="0D0B4AB2" w14:textId="77777777" w:rsidR="008724E8" w:rsidRPr="00631470" w:rsidRDefault="00464F80" w:rsidP="00C17788">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 xml:space="preserve">Various fluorescent, chemiluminescent and radio-labelled enzymatic, antibody and nanomaterial based probes have been designed for </w:t>
      </w:r>
      <w:r w:rsidRPr="00631470">
        <w:rPr>
          <w:rFonts w:ascii="Times New Roman" w:hAnsi="Times New Roman" w:cs="Times New Roman"/>
          <w:i/>
          <w:color w:val="auto"/>
          <w:sz w:val="20"/>
          <w:szCs w:val="20"/>
        </w:rPr>
        <w:t xml:space="preserve">in vivo </w:t>
      </w:r>
      <w:r w:rsidRPr="00631470">
        <w:rPr>
          <w:rFonts w:ascii="Times New Roman" w:hAnsi="Times New Roman" w:cs="Times New Roman"/>
          <w:color w:val="auto"/>
          <w:sz w:val="20"/>
          <w:szCs w:val="20"/>
        </w:rPr>
        <w:t xml:space="preserve">imaging of the body using PET scan, MRI, and even CT scan. The use of probes allows multi-modal imaging along with methods like MRI and CT scan. The use of biosensor technology with non-invasive imaging techniques allows differentiation of diseased part of the body. It has been successfully used to diagnose conditions like hepatocellular carcinoma, Alzheimer’s disease, and breast cancer in laboratory settings. DNA based biosensors are also used for </w:t>
      </w:r>
      <w:r w:rsidRPr="00631470">
        <w:rPr>
          <w:rFonts w:ascii="Times New Roman" w:hAnsi="Times New Roman" w:cs="Times New Roman"/>
          <w:i/>
          <w:color w:val="auto"/>
          <w:sz w:val="20"/>
          <w:szCs w:val="20"/>
        </w:rPr>
        <w:t>in vivo</w:t>
      </w:r>
      <w:r w:rsidR="00CA075E" w:rsidRPr="00631470">
        <w:rPr>
          <w:rFonts w:ascii="Times New Roman" w:hAnsi="Times New Roman" w:cs="Times New Roman"/>
          <w:color w:val="auto"/>
          <w:sz w:val="20"/>
          <w:szCs w:val="20"/>
        </w:rPr>
        <w:t xml:space="preserve"> imaging of various conditions in conjunction with PET scan </w:t>
      </w:r>
      <w:r w:rsidR="002257F2" w:rsidRPr="00631470">
        <w:rPr>
          <w:rFonts w:ascii="Times New Roman" w:hAnsi="Times New Roman" w:cs="Times New Roman"/>
          <w:color w:val="auto"/>
          <w:sz w:val="20"/>
          <w:szCs w:val="20"/>
        </w:rPr>
        <w:fldChar w:fldCharType="begin"/>
      </w:r>
      <w:r w:rsidR="00CA075E" w:rsidRPr="00631470">
        <w:rPr>
          <w:rFonts w:ascii="Times New Roman" w:hAnsi="Times New Roman" w:cs="Times New Roman"/>
          <w:color w:val="auto"/>
          <w:sz w:val="20"/>
          <w:szCs w:val="20"/>
        </w:rPr>
        <w:instrText xml:space="preserve"> ADDIN ZOTERO_ITEM CSL_CITATION {"citationID":"Vgyd8ffZ","properties":{"formattedCitation":"[39\\uc0\\u8211{}42]","plainCitation":"[39–42]","noteIndex":0},"citationItems":[{"id":1523,"uris":["http://zotero.org/users/local/Mn7fvuUq/items/KLHKVSXF"],"itemData":{"id":1523,"type":"article-journal","container-title":"ChemBioChem","DOI":"10.1002/cbic.201900021","ISSN":"1439-4227, 1439-7633","issue":"4","journalAbbreviation":"ChemBioChem","language":"en","page":"420-421","source":"DOI.org (Crossref)","title":"Biosensors and Bioimaging","volume":"20","author":[{"family":"Pu","given":"Kanyi"}],"issued":{"date-parts":[["2019",2,15]]}},"label":"page"},{"id":1520,"uris":["http://zotero.org/users/local/Mn7fvuUq/items/DQJMI8Z8"],"itemData":{"id":1520,"type":"article-journal","abstract":"The sensitive imaging of amyloid-β (Aβ) peptides is important for the timely detection of neurodegenerative diseases such as Alzheimer’s disease (AD). While clinically the diagnostic technique of AD relies on the use of radiolabelled imaging reagents, here we report the simple construction of a “flat ensemble” formed between a quinoline-malononitrile AIEgen (EDS) and thin-layer molybdenum disulfide (2D MoS2) for the sensitive detection of Aβ with fluorescencebased techniques. Self-assembly between EDS and 2D MoS2 in aqueous buffer solution produces the flat ensemble, and the subsequent interaction of the material ensemble with oligomeric and aggregated Aβ peptides led to an up to 19-fold enhanced fluorescence of EDS. The ensemble has also been proven to be applicable for staining Aβ aggregates in vivo.","container-title":"ChemBioChem","DOI":"10.1002/cbic.201800508","ISSN":"14394227","issue":"14","journalAbbreviation":"ChemBioChem","language":"en","page":"1856-1860","source":"DOI.org (Crossref)","title":"Fluorescence Imaging of Alzheimer's Disease with a Flat Ensemble Formed between a Quinoline-Malononitrile AIEgen and Thin-Layer Molybdenum Disulfide","volume":"20","author":[{"family":"Dou","given":"Wei-Tao"},{"family":"Zhang","given":"Jing-Jing"},{"family":"Li","given":"Qiang"},{"family":"Guo","given":"Zhiqian"},{"family":"Zhu","given":"Weihong"},{"family":"Chen","given":"Guo-Rong"},{"family":"Zhang","given":"Hai-Yan"},{"family":"He","given":"Xiao-Peng"}],"issued":{"date-parts":[["2019",7,15]]}},"label":"page"},{"id":1524,"uris":["http://zotero.org/users/local/Mn7fvuUq/items/C2T2IWA5"],"itemData":{"id":1524,"type":"article-journal","abstract":"MI plays a critical role in biomedical research. The combination of different modalities can generate complementary information and provide synergistic advantages over single modality alone. Noninvasive and nonradioactive FI/MRI dual-modality probes fuse the high sensitivity of FI and the high temporal and spatial resolution and deep tissue penetration of MRI and their increasing applications have been reported in biomedical researches and clinical practices including cell labeling, enzyme activity measurement, tumor diagnosis and therapy, and anatomic localization and real-time assessment during surgery.","container-title":"ChemBioChem","DOI":"10.1002/cbic.201800450","ISSN":"1439-4227, 1439-7633","issue":"4","journalAbbreviation":"ChemBioChem","language":"en","page":"499-510","source":"DOI.org (Crossref)","title":"Biomedical Applications of Fluorescent and Magnetic Resonance Imaging Dual</w:instrText>
      </w:r>
      <w:r w:rsidR="00CA075E" w:rsidRPr="00631470">
        <w:rPr>
          <w:rFonts w:ascii="Times New Roman" w:hAnsi="Cambria Math" w:cs="Times New Roman"/>
          <w:color w:val="auto"/>
          <w:sz w:val="20"/>
          <w:szCs w:val="20"/>
        </w:rPr>
        <w:instrText>‐</w:instrText>
      </w:r>
      <w:r w:rsidR="00CA075E" w:rsidRPr="00631470">
        <w:rPr>
          <w:rFonts w:ascii="Times New Roman" w:hAnsi="Times New Roman" w:cs="Times New Roman"/>
          <w:color w:val="auto"/>
          <w:sz w:val="20"/>
          <w:szCs w:val="20"/>
        </w:rPr>
        <w:instrText>Modality Probes","volume":"20","author":[{"family":"Deng","given":"Yun"},{"family":"Xu","given":"Aifei"},{"family":"Yu","given":"Yanhua"},{"family":"Fu","given":"Cheng"},{"family":"Liang","given":"Gaolin"}],"issued":{"date-parts":[["2019",2,15]]}},"label":"page"},{"id":1519,"uris":["http://zotero.org/users/local/Mn7fvuUq/items/X5P92NPT"],"itemData":{"id":1519,"type":"article-journal","abstract":"Timely monitoring and assessment of human health plays a crucial role in maintaining the well-being of our advancing society. Besides medical tools and devices, suitable probe agents are crucial to assist such monitoring, either in passive or active ways (i.e. sensor) through inducible signals. In this review, we highlight recent developments in activatable optical sensors, based on nucleic acids. Sensing mechanism and bio-applications of these nucleic acid sensors in ex vivo assays, intracellular or in vivo settings are described herein. In addition, we discuss the limitations of these sensors and how nanotechnology can complement / enhance sensors properties to promote clinical translation.","container-title":"ChemBioChem","DOI":"10.1002/cbic.201800430","ISSN":"1439-4227, 1439-7633","issue":"4","journalAbbreviation":"ChemBioChem","language":"en","page":"437-450","source":"DOI.org (Crossref)","title":"Functional Imaging with Nucleic</w:instrText>
      </w:r>
      <w:r w:rsidR="00CA075E" w:rsidRPr="00631470">
        <w:rPr>
          <w:rFonts w:ascii="Times New Roman" w:hAnsi="Cambria Math" w:cs="Times New Roman"/>
          <w:color w:val="auto"/>
          <w:sz w:val="20"/>
          <w:szCs w:val="20"/>
        </w:rPr>
        <w:instrText>‐</w:instrText>
      </w:r>
      <w:r w:rsidR="00CA075E" w:rsidRPr="00631470">
        <w:rPr>
          <w:rFonts w:ascii="Times New Roman" w:hAnsi="Times New Roman" w:cs="Times New Roman"/>
          <w:color w:val="auto"/>
          <w:sz w:val="20"/>
          <w:szCs w:val="20"/>
        </w:rPr>
        <w:instrText>Acid</w:instrText>
      </w:r>
      <w:r w:rsidR="00CA075E" w:rsidRPr="00631470">
        <w:rPr>
          <w:rFonts w:ascii="Times New Roman" w:hAnsi="Cambria Math" w:cs="Times New Roman"/>
          <w:color w:val="auto"/>
          <w:sz w:val="20"/>
          <w:szCs w:val="20"/>
        </w:rPr>
        <w:instrText>‐</w:instrText>
      </w:r>
      <w:r w:rsidR="00CA075E" w:rsidRPr="00631470">
        <w:rPr>
          <w:rFonts w:ascii="Times New Roman" w:hAnsi="Times New Roman" w:cs="Times New Roman"/>
          <w:color w:val="auto"/>
          <w:sz w:val="20"/>
          <w:szCs w:val="20"/>
        </w:rPr>
        <w:instrText>Based Sensors: Technology, Application and Future Healthcare Prospects","title-short":"Functional Imaging with Nucleic</w:instrText>
      </w:r>
      <w:r w:rsidR="00CA075E" w:rsidRPr="00631470">
        <w:rPr>
          <w:rFonts w:ascii="Times New Roman" w:hAnsi="Cambria Math" w:cs="Times New Roman"/>
          <w:color w:val="auto"/>
          <w:sz w:val="20"/>
          <w:szCs w:val="20"/>
        </w:rPr>
        <w:instrText>‐</w:instrText>
      </w:r>
      <w:r w:rsidR="00CA075E" w:rsidRPr="00631470">
        <w:rPr>
          <w:rFonts w:ascii="Times New Roman" w:hAnsi="Times New Roman" w:cs="Times New Roman"/>
          <w:color w:val="auto"/>
          <w:sz w:val="20"/>
          <w:szCs w:val="20"/>
        </w:rPr>
        <w:instrText>Acid</w:instrText>
      </w:r>
      <w:r w:rsidR="00CA075E" w:rsidRPr="00631470">
        <w:rPr>
          <w:rFonts w:ascii="Times New Roman" w:hAnsi="Cambria Math" w:cs="Times New Roman"/>
          <w:color w:val="auto"/>
          <w:sz w:val="20"/>
          <w:szCs w:val="20"/>
        </w:rPr>
        <w:instrText>‐</w:instrText>
      </w:r>
      <w:r w:rsidR="00CA075E" w:rsidRPr="00631470">
        <w:rPr>
          <w:rFonts w:ascii="Times New Roman" w:hAnsi="Times New Roman" w:cs="Times New Roman"/>
          <w:color w:val="auto"/>
          <w:sz w:val="20"/>
          <w:szCs w:val="20"/>
        </w:rPr>
        <w:instrText xml:space="preserve">Based Sensors","volume":"20","author":[{"family":"Wiraja","given":"Christian"},{"family":"Yeo","given":"David C."},{"family":"Lio","given":"Daniel Chin Shiuan"},{"family":"Zheng","given":"Mengjia"},{"family":"Xu","given":"Chenjie"}],"issued":{"date-parts":[["2019",2,15]]}},"label":"page"}],"schema":"https://github.com/citation-style-language/schema/raw/master/csl-citation.json"}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CA075E" w:rsidRPr="00631470">
        <w:rPr>
          <w:rFonts w:ascii="Times New Roman" w:hAnsi="Times New Roman" w:cs="Times New Roman"/>
          <w:sz w:val="20"/>
          <w:szCs w:val="20"/>
        </w:rPr>
        <w:t>[39–42]</w:t>
      </w:r>
      <w:r w:rsidR="002257F2" w:rsidRPr="00631470">
        <w:rPr>
          <w:rFonts w:ascii="Times New Roman" w:hAnsi="Times New Roman" w:cs="Times New Roman"/>
          <w:color w:val="auto"/>
          <w:sz w:val="20"/>
          <w:szCs w:val="20"/>
        </w:rPr>
        <w:fldChar w:fldCharType="end"/>
      </w:r>
      <w:r w:rsidR="00CA075E" w:rsidRPr="00631470">
        <w:rPr>
          <w:rFonts w:ascii="Times New Roman" w:hAnsi="Times New Roman" w:cs="Times New Roman"/>
          <w:color w:val="auto"/>
          <w:sz w:val="20"/>
          <w:szCs w:val="20"/>
        </w:rPr>
        <w:t>.</w:t>
      </w:r>
    </w:p>
    <w:p w14:paraId="053D4DAF" w14:textId="77777777" w:rsidR="008724E8" w:rsidRPr="00631470" w:rsidRDefault="008724E8" w:rsidP="008724E8">
      <w:pPr>
        <w:pStyle w:val="Heading2"/>
        <w:numPr>
          <w:ilvl w:val="0"/>
          <w:numId w:val="0"/>
        </w:numPr>
        <w:spacing w:before="0" w:line="240" w:lineRule="auto"/>
        <w:ind w:left="357"/>
        <w:rPr>
          <w:rFonts w:ascii="Times New Roman" w:hAnsi="Times New Roman" w:cs="Times New Roman"/>
          <w:b/>
          <w:color w:val="auto"/>
          <w:sz w:val="20"/>
          <w:szCs w:val="20"/>
        </w:rPr>
      </w:pPr>
    </w:p>
    <w:p w14:paraId="1BD9DCD6" w14:textId="0570538C" w:rsidR="00BB5D95" w:rsidRPr="00631470" w:rsidRDefault="00BB5D95" w:rsidP="008724E8">
      <w:pPr>
        <w:pStyle w:val="Heading2"/>
        <w:numPr>
          <w:ilvl w:val="1"/>
          <w:numId w:val="21"/>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 xml:space="preserve">Other applications in various diseases </w:t>
      </w:r>
    </w:p>
    <w:p w14:paraId="0FF9C24E" w14:textId="77777777" w:rsidR="001917F1" w:rsidRPr="00631470" w:rsidRDefault="00CA075E" w:rsidP="00C17788">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 xml:space="preserve">Use of biosensors has seen a rise in use at primary healthcare centres and at home for personal use. Their portable and compact design and user-friendliness are the reasons behind their wide usage. For rapid and reliable results, the biosensor technology is being explored for diagnosis of various diseases apart from metabolic disorders like diabetes. Small microfluidics-, chip- and paper-based biosensors have been developed for cancer diagnosis for point-of care (PoC) testing. </w:t>
      </w:r>
    </w:p>
    <w:p w14:paraId="7B9FE587" w14:textId="77777777" w:rsidR="00BB5D95" w:rsidRPr="00631470" w:rsidRDefault="001917F1" w:rsidP="00C17788">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 xml:space="preserve">Immuno-biochip is an example of lab-on-a-chip type of biosensor, wherein </w:t>
      </w:r>
      <w:r w:rsidR="00CA075E" w:rsidRPr="00631470">
        <w:rPr>
          <w:rFonts w:ascii="Times New Roman" w:hAnsi="Times New Roman" w:cs="Times New Roman"/>
          <w:color w:val="auto"/>
          <w:sz w:val="20"/>
          <w:szCs w:val="20"/>
        </w:rPr>
        <w:t xml:space="preserve">nanomaterials </w:t>
      </w:r>
      <w:r w:rsidRPr="00631470">
        <w:rPr>
          <w:rFonts w:ascii="Times New Roman" w:hAnsi="Times New Roman" w:cs="Times New Roman"/>
          <w:color w:val="auto"/>
          <w:sz w:val="20"/>
          <w:szCs w:val="20"/>
        </w:rPr>
        <w:t xml:space="preserve">are used to </w:t>
      </w:r>
      <w:r w:rsidR="00CA075E" w:rsidRPr="00631470">
        <w:rPr>
          <w:rFonts w:ascii="Times New Roman" w:hAnsi="Times New Roman" w:cs="Times New Roman"/>
          <w:color w:val="auto"/>
          <w:sz w:val="20"/>
          <w:szCs w:val="20"/>
        </w:rPr>
        <w:t>adsorb antibodies against various cancer antigens</w:t>
      </w:r>
      <w:r w:rsidRPr="00631470">
        <w:rPr>
          <w:rFonts w:ascii="Times New Roman" w:hAnsi="Times New Roman" w:cs="Times New Roman"/>
          <w:color w:val="auto"/>
          <w:sz w:val="20"/>
          <w:szCs w:val="20"/>
        </w:rPr>
        <w:t xml:space="preserve"> for better sensitivity</w:t>
      </w:r>
      <w:r w:rsidR="00CA075E" w:rsidRPr="00631470">
        <w:rPr>
          <w:rFonts w:ascii="Times New Roman" w:hAnsi="Times New Roman" w:cs="Times New Roman"/>
          <w:color w:val="auto"/>
          <w:sz w:val="20"/>
          <w:szCs w:val="20"/>
        </w:rPr>
        <w:t xml:space="preserve">, with electrochemical transducers. </w:t>
      </w:r>
      <w:r w:rsidRPr="00631470">
        <w:rPr>
          <w:rFonts w:ascii="Times New Roman" w:hAnsi="Times New Roman" w:cs="Times New Roman"/>
          <w:color w:val="auto"/>
          <w:sz w:val="20"/>
          <w:szCs w:val="20"/>
        </w:rPr>
        <w:t xml:space="preserve">It is microfluidic device and has been successfully designed to detect epidermal growth factor receptor 2 (EGFR2) protein of breast cancer due to antigen–antibody conjugation. The most </w:t>
      </w:r>
      <w:r w:rsidR="00442EAB" w:rsidRPr="00631470">
        <w:rPr>
          <w:rFonts w:ascii="Times New Roman" w:hAnsi="Times New Roman" w:cs="Times New Roman"/>
          <w:color w:val="auto"/>
          <w:sz w:val="20"/>
          <w:szCs w:val="20"/>
        </w:rPr>
        <w:t>preferable</w:t>
      </w:r>
      <w:r w:rsidRPr="00631470">
        <w:rPr>
          <w:rFonts w:ascii="Times New Roman" w:hAnsi="Times New Roman" w:cs="Times New Roman"/>
          <w:color w:val="auto"/>
          <w:sz w:val="20"/>
          <w:szCs w:val="20"/>
        </w:rPr>
        <w:t xml:space="preserve"> nanomaterial is graphene nanosheets, because they have higher electrical and optical conductivity </w:t>
      </w:r>
      <w:r w:rsidR="002257F2" w:rsidRPr="00631470">
        <w:rPr>
          <w:rFonts w:ascii="Times New Roman" w:hAnsi="Times New Roman" w:cs="Times New Roman"/>
          <w:color w:val="auto"/>
          <w:sz w:val="20"/>
          <w:szCs w:val="20"/>
        </w:rPr>
        <w:fldChar w:fldCharType="begin"/>
      </w:r>
      <w:r w:rsidRPr="00631470">
        <w:rPr>
          <w:rFonts w:ascii="Times New Roman" w:hAnsi="Times New Roman" w:cs="Times New Roman"/>
          <w:color w:val="auto"/>
          <w:sz w:val="20"/>
          <w:szCs w:val="20"/>
        </w:rPr>
        <w:instrText xml:space="preserve"> ADDIN ZOTERO_ITEM CSL_CITATION {"citationID":"09toLzZZ","properties":{"formattedCitation":"[43]","plainCitation":"[43]","noteIndex":0},"citationItems":[{"id":1502,"uris":["http://zotero.org/users/local/Mn7fvuUq/items/TACNQIZT"],"itemData":{"id":1502,"type":"article-journal","abstract":"Recent technological advances in nanoscience and material designing have led to the development of point-of-care devices for biomolecule sensing and cancer diagnosis. In situ and portable sensing devices for bedside, diagnosis can effectively improve the patient’s clinical outcomes and reduce the mortality rate. Detection of exosomal RNAs by immuno-biochip with increased sensitivity and specificity to diagnose cancer has raised the understanding of the tumor microenvironment and many other technology-based biosensing devices hold great promise for clinical innovations to conquer the unbeatable fort of cancer metastasis. Electrochemical biosensors are the most sensitive category of biomolecule detection sensors with significantly low concentrations down to the atomic level. In this sense, this review addresses the recent advances in cancer detection and diagnosis by developing significant biologi</w:instrText>
      </w:r>
      <w:r w:rsidRPr="00631470">
        <w:rPr>
          <w:rFonts w:ascii="Times New Roman" w:eastAsia="MS Mincho" w:hAnsi="Times New Roman" w:cs="Times New Roman"/>
          <w:color w:val="auto"/>
          <w:sz w:val="20"/>
          <w:szCs w:val="20"/>
        </w:rPr>
        <w:instrText>‑</w:instrText>
      </w:r>
      <w:r w:rsidRPr="00631470">
        <w:rPr>
          <w:rFonts w:ascii="Times New Roman" w:hAnsi="Times New Roman" w:cs="Times New Roman"/>
          <w:color w:val="auto"/>
          <w:sz w:val="20"/>
          <w:szCs w:val="20"/>
        </w:rPr>
        <w:instrText xml:space="preserve">cal sensing devices that are believed to have better sensing potential than existing facilities.","container-title":"Cancer Cell International","DOI":"10.1186/s12935-022-02777-7","ISSN":"1475-2867","issue":"1","journalAbbreviation":"Cancer Cell Int","language":"en","page":"354","source":"DOI.org (Crossref)","title":"Biosensing chips for cancer diagnosis and treatment: a new wave towards clinical innovation","title-short":"Biosensing chips for cancer diagnosis and treatment","volume":"22","author":[{"family":"Iqbal","given":"Muhammad Javed"},{"family":"Javed","given":"Zeeshan"},{"family":"Herrera-Bravo","given":"Jesús"},{"family":"Sadia","given":"Haleema"},{"family":"Anum","given":"Faiza"},{"family":"Raza","given":"Shahid"},{"family":"Tahir","given":"Arifa"},{"family":"Shahwani","given":"Muhammad Naeem"},{"family":"Sharifi-Rad","given":"Javad"},{"family":"Calina","given":"Daniela"},{"family":"Cho","given":"William C."}],"issued":{"date-parts":[["2022",11,15]]}}}],"schema":"https://github.com/citation-style-language/schema/raw/master/csl-citation.json"}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Pr="00631470">
        <w:rPr>
          <w:rFonts w:ascii="Times New Roman" w:hAnsi="Times New Roman" w:cs="Times New Roman"/>
          <w:sz w:val="20"/>
          <w:szCs w:val="20"/>
        </w:rPr>
        <w:t>[43]</w:t>
      </w:r>
      <w:r w:rsidR="002257F2" w:rsidRPr="00631470">
        <w:rPr>
          <w:rFonts w:ascii="Times New Roman" w:hAnsi="Times New Roman" w:cs="Times New Roman"/>
          <w:color w:val="auto"/>
          <w:sz w:val="20"/>
          <w:szCs w:val="20"/>
        </w:rPr>
        <w:fldChar w:fldCharType="end"/>
      </w:r>
      <w:r w:rsidRPr="00631470">
        <w:rPr>
          <w:rFonts w:ascii="Times New Roman" w:hAnsi="Times New Roman" w:cs="Times New Roman"/>
          <w:color w:val="auto"/>
          <w:sz w:val="20"/>
          <w:szCs w:val="20"/>
        </w:rPr>
        <w:t>.</w:t>
      </w:r>
      <w:r w:rsidR="00442EAB" w:rsidRPr="00631470">
        <w:rPr>
          <w:rFonts w:ascii="Times New Roman" w:hAnsi="Times New Roman" w:cs="Times New Roman"/>
          <w:color w:val="auto"/>
          <w:sz w:val="20"/>
          <w:szCs w:val="20"/>
        </w:rPr>
        <w:t xml:space="preserve"> Furthermore, a lot of efforts are being taken to make the diagnosis readout available through applications on smart phones allowing quicker relay of the information </w:t>
      </w:r>
      <w:r w:rsidR="002257F2" w:rsidRPr="00631470">
        <w:rPr>
          <w:rFonts w:ascii="Times New Roman" w:hAnsi="Times New Roman" w:cs="Times New Roman"/>
          <w:color w:val="auto"/>
          <w:sz w:val="20"/>
          <w:szCs w:val="20"/>
        </w:rPr>
        <w:fldChar w:fldCharType="begin"/>
      </w:r>
      <w:r w:rsidR="00442EAB" w:rsidRPr="00631470">
        <w:rPr>
          <w:rFonts w:ascii="Times New Roman" w:hAnsi="Times New Roman" w:cs="Times New Roman"/>
          <w:color w:val="auto"/>
          <w:sz w:val="20"/>
          <w:szCs w:val="20"/>
        </w:rPr>
        <w:instrText xml:space="preserve"> ADDIN ZOTERO_ITEM CSL_CITATION {"citationID":"RlDeKgTX","properties":{"formattedCitation":"[44]","plainCitation":"[44]","noteIndex":0},"citationItems":[{"id":1532,"uris":["http://zotero.org/users/local/Mn7fvuUq/items/79MNVDV6"],"itemData":{"id":1532,"type":"article-journal","abstract":"Genetic testing plays an important role in human health management and disease prevention. However, traditional genetic testing methods have been unable to fulfill the current diagnostic needs owing to several limitations, including high cost, complexity, and difficulty in performing. Smartphones have multiple inherent advantages, such as easy portability, ubiquity, fast processing speed, and excellent imaging capabilities, and have enormous potential in realizing rapid on-site genetic testing. The present review documents the research progress of smartphone-based optical imaging biosensors in the fields of colorimetry, fluorescence, and microscopic imaging for genetic testing. Furthermore, the review describes their potential applications in diagnostics, which range from infectious diseases to hereditary diseases and cancers. Finally, the challenges and perspectives of smartphone-based optical imaging biosensors regarding genetic testing are discussed.","container-title":"VIEW","DOI":"10.1002/VIW.20220062","ISSN":"2688-268X, 2688-268X","journalAbbreviation":"VIEW","language":"en","page":"20220062","source":"DOI.org (Crossref)","title":"Recent trends in smartphone‐based optical imaging biosensors for genetic testing: A review","title-short":"Recent trends in smartphone‐based optical imaging biosensors for genetic testing","author":[{"family":"Zong","given":"Haotian"},{"family":"Zhang","given":"Yunshan"},{"family":"Liu","given":"Xingxing"},{"family":"Xu","given":"Zhongyuan"},{"family":"Ye","given":"Jing"},{"family":"Lu","given":"Shasha"},{"family":"Guo","given":"Xinyu"},{"family":"Yang","given":"Zhihao"},{"family":"Zhang","given":"Xiaoyu"},{"family":"Chai","given":"Mengyao"},{"family":"Fan","given":"Minzhi"},{"family":"Liao","given":"Yuheng"},{"family":"Yang","given":"Wenjian"},{"family":"Wu","given":"Yue"},{"family":"Zhang","given":"Diming"}],"issued":{"date-parts":[["2023",5,4]]}}}],"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442EAB" w:rsidRPr="00631470">
        <w:rPr>
          <w:rFonts w:ascii="Times New Roman" w:hAnsi="Times New Roman" w:cs="Times New Roman"/>
          <w:sz w:val="20"/>
          <w:szCs w:val="20"/>
        </w:rPr>
        <w:t>[44]</w:t>
      </w:r>
      <w:r w:rsidR="002257F2" w:rsidRPr="00631470">
        <w:rPr>
          <w:rFonts w:ascii="Times New Roman" w:hAnsi="Times New Roman" w:cs="Times New Roman"/>
          <w:color w:val="auto"/>
          <w:sz w:val="20"/>
          <w:szCs w:val="20"/>
        </w:rPr>
        <w:fldChar w:fldCharType="end"/>
      </w:r>
      <w:r w:rsidR="00442EAB" w:rsidRPr="00631470">
        <w:rPr>
          <w:rFonts w:ascii="Times New Roman" w:hAnsi="Times New Roman" w:cs="Times New Roman"/>
          <w:color w:val="auto"/>
          <w:sz w:val="20"/>
          <w:szCs w:val="20"/>
        </w:rPr>
        <w:t>.</w:t>
      </w:r>
    </w:p>
    <w:p w14:paraId="403558EA" w14:textId="77777777" w:rsidR="001917F1" w:rsidRPr="00631470" w:rsidRDefault="001917F1" w:rsidP="001917F1">
      <w:pPr>
        <w:pStyle w:val="Heading1"/>
        <w:numPr>
          <w:ilvl w:val="0"/>
          <w:numId w:val="0"/>
        </w:numPr>
        <w:spacing w:before="0" w:line="240" w:lineRule="auto"/>
        <w:ind w:left="1440"/>
        <w:rPr>
          <w:rFonts w:ascii="Times New Roman" w:eastAsiaTheme="minorHAnsi" w:hAnsi="Times New Roman" w:cs="Times New Roman"/>
          <w:color w:val="auto"/>
          <w:kern w:val="0"/>
          <w:sz w:val="20"/>
          <w:szCs w:val="20"/>
        </w:rPr>
      </w:pPr>
    </w:p>
    <w:p w14:paraId="59A0E000" w14:textId="77777777" w:rsidR="000D4DAA" w:rsidRPr="00631470" w:rsidRDefault="001917F1" w:rsidP="000D4DAA">
      <w:pPr>
        <w:pStyle w:val="Heading1"/>
        <w:numPr>
          <w:ilvl w:val="0"/>
          <w:numId w:val="3"/>
        </w:numPr>
        <w:spacing w:before="0" w:line="240" w:lineRule="auto"/>
        <w:ind w:left="397" w:hanging="397"/>
        <w:jc w:val="center"/>
        <w:rPr>
          <w:rFonts w:ascii="Times New Roman" w:hAnsi="Times New Roman" w:cs="Times New Roman"/>
          <w:b/>
          <w:color w:val="auto"/>
          <w:sz w:val="20"/>
          <w:szCs w:val="20"/>
        </w:rPr>
      </w:pPr>
      <w:r w:rsidRPr="00631470">
        <w:rPr>
          <w:rFonts w:ascii="Times New Roman" w:hAnsi="Times New Roman" w:cs="Times New Roman"/>
          <w:b/>
          <w:color w:val="auto"/>
          <w:sz w:val="20"/>
          <w:szCs w:val="20"/>
        </w:rPr>
        <w:t>BIOSENSOR IN THERAPY AND DISEASE MANAGEMENT</w:t>
      </w:r>
    </w:p>
    <w:p w14:paraId="0BBE356C" w14:textId="77777777" w:rsidR="000D4DAA" w:rsidRPr="00631470" w:rsidRDefault="000D4DAA" w:rsidP="000D4DAA">
      <w:pPr>
        <w:spacing w:after="0" w:line="240" w:lineRule="auto"/>
        <w:rPr>
          <w:rFonts w:ascii="Times New Roman" w:hAnsi="Times New Roman" w:cs="Times New Roman"/>
          <w:sz w:val="20"/>
          <w:szCs w:val="20"/>
          <w:lang w:val="en-IN" w:bidi="bn-IN"/>
        </w:rPr>
      </w:pPr>
    </w:p>
    <w:p w14:paraId="1B142669" w14:textId="77777777" w:rsidR="00BB5D95" w:rsidRPr="00631470" w:rsidRDefault="000D4DAA" w:rsidP="000D4DAA">
      <w:pPr>
        <w:pStyle w:val="Heading1"/>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Apart from use in diagnostics, biosensors also find applications in therapeutics like drug delivery and disease management through detection of body parameters or biochemicals. This section discusses some of the applications of Biosensors in therapeutics and disease management.</w:t>
      </w:r>
    </w:p>
    <w:p w14:paraId="6F124A21" w14:textId="77777777" w:rsidR="000D4DAA" w:rsidRPr="00631470" w:rsidRDefault="000D4DAA" w:rsidP="000D4DAA">
      <w:pPr>
        <w:spacing w:after="0" w:line="240" w:lineRule="auto"/>
        <w:rPr>
          <w:rFonts w:ascii="Times New Roman" w:hAnsi="Times New Roman" w:cs="Times New Roman"/>
          <w:sz w:val="20"/>
          <w:szCs w:val="20"/>
          <w:lang w:val="en-IN" w:bidi="bn-IN"/>
        </w:rPr>
      </w:pPr>
    </w:p>
    <w:p w14:paraId="2BB2D8D6" w14:textId="77777777" w:rsidR="00BB5D95" w:rsidRPr="00631470" w:rsidRDefault="00BB5D95" w:rsidP="001917F1">
      <w:pPr>
        <w:pStyle w:val="Heading2"/>
        <w:numPr>
          <w:ilvl w:val="0"/>
          <w:numId w:val="29"/>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Medical implants</w:t>
      </w:r>
    </w:p>
    <w:p w14:paraId="07356588" w14:textId="77777777" w:rsidR="002B7F3F" w:rsidRPr="00631470" w:rsidRDefault="00064A5E" w:rsidP="00064A5E">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Implantable biosensors are an important option for continuous monitoring of diseases. Implantable and wearable biosensors are available for continuous monitoring of blood glucose levels and good management of diabetes. Similarly, biotelemetry exploits implantable technology for remote sensing of bodily functions like Electromyogram (EMG), electroencephalogram (EEG), electrocardiogram (ECG), heart rate, blood pressure, body temperature, activity and circadian rhythm. This is important in the present era, where high mortality due to cardiac arrest and heart attacks is observed. Identifying end-stage heart failure patients, prone to adverse outcomes during the early phase of left ventricular assisted device implantation, is important</w:t>
      </w:r>
      <w:r w:rsidR="003F5A75">
        <w:rPr>
          <w:rFonts w:ascii="Times New Roman" w:hAnsi="Times New Roman" w:cs="Times New Roman"/>
          <w:color w:val="auto"/>
          <w:sz w:val="20"/>
          <w:szCs w:val="20"/>
        </w:rPr>
        <w:t xml:space="preserve"> </w:t>
      </w:r>
      <w:r w:rsidR="002257F2" w:rsidRPr="00631470">
        <w:rPr>
          <w:rFonts w:ascii="Times New Roman" w:hAnsi="Times New Roman" w:cs="Times New Roman"/>
          <w:color w:val="auto"/>
          <w:sz w:val="20"/>
          <w:szCs w:val="20"/>
        </w:rPr>
        <w:fldChar w:fldCharType="begin"/>
      </w:r>
      <w:r w:rsidR="002B7F3F" w:rsidRPr="00631470">
        <w:rPr>
          <w:rFonts w:ascii="Times New Roman" w:hAnsi="Times New Roman" w:cs="Times New Roman"/>
          <w:color w:val="auto"/>
          <w:sz w:val="20"/>
          <w:szCs w:val="20"/>
        </w:rPr>
        <w:instrText xml:space="preserve"> ADDIN ZOTERO_ITEM CSL_CITATION {"citationID":"OMdd0L1j","properties":{"formattedCitation":"[45, 46]","plainCitation":"[45, 46]","noteIndex":0},"citationItems":[{"id":1541,"uris":["http://zotero.org/users/local/Mn7fvuUq/items/KCWZ27L7"],"itemData":{"id":1541,"type":"article-journal","container-title":"The Veterinary Journal","DOI":"10.1016/j.tvjl.2018.07.011","ISSN":"10900233","journalAbbreviation":"The Veterinary Journal","language":"en","page":"21-29","source":"DOI.org (Crossref)","title":"Implantable biosensors and their contribution to the future of precision medicine","volume":"239","author":[{"family":"Gray","given":"M."},{"family":"Meehan","given":"J."},{"family":"Ward","given":"C."},{"family":"Langdon","given":"S.P."},{"family":"Kunkler","given":"I.H."},{"family":"Murray","given":"A."},{"family":"Argyle","given":"D."}],"issued":{"date-parts":[["2018",9]]}},"label":"page"},{"id":1401,"uris":["http://zotero.org/users/local/Mn7fvuUq/items/E34JEXZY"],"itemData":{"id":1401,"type":"article-journal","abstract":"Recent advances in lab-on-a-chip technology establish solid foundations for wearable biosensors. These newly emerging wearable biosensors are capable of non-invasive, continuous monitoring by miniaturization of electronics and integration with microﬂuidics. The advent of ﬂexible electronics, biochemical sensors, soft microﬂuidics, and pain-free microneedles have created new generations of wearable biosensors that explore brand-new avenues to interface with the human epidermis for monitoring physiological status. However, these devices are relatively underexplored for sports monitoring and analytics, which may be largely facilitated by the recent emergence of wearable biosensors characterized by real-time, non-invasive, and non-irritating sensing capacities. Here, we present a systematic review of wearable biosensing technologies with a focus on materials and fabrication strategies, sampling modalities, sensing modalities, as well as key analytes and wearable biosensing platforms for healthcare and sports monitoring with an emphasis on sweat and interstitial ﬂuid biosensing. This review concludes with a summary of unresolved challenges and opportunities for future researchers interested in these technologies. With an in-depth understanding of the state-of-the-art wearable biosensing technologies, wearable biosensors for sports analytics would have a signiﬁcant impact on the rapidly growing ﬁeld—microﬂuidics for biosensing.","container-title":"Biosensors","DOI":"10.3390/bios10120205","ISSN":"2079-6374","issue":"12","journalAbbreviation":"Biosensors","language":"en","page":"205","source":"DOI.org (Crossref)","title":"Recent Progress in Wearable Biosensors: From Healthcare Monitoring to Sports Analytics","title-short":"Recent Progress in Wearable Biosensors","volume":"10","author":[{"family":"Ye","given":"Shun"},{"family":"Feng","given":"Shilun"},{"family":"Huang","given":"Liang"},{"family":"Bian","given":"Shengtai"}],"issued":{"date-parts":[["2020",12,15]]}},"label":"page"}],"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2B7F3F" w:rsidRPr="00631470">
        <w:rPr>
          <w:rFonts w:ascii="Times New Roman" w:hAnsi="Times New Roman" w:cs="Times New Roman"/>
          <w:sz w:val="20"/>
          <w:szCs w:val="20"/>
        </w:rPr>
        <w:t>[45, 46]</w:t>
      </w:r>
      <w:r w:rsidR="002257F2" w:rsidRPr="00631470">
        <w:rPr>
          <w:rFonts w:ascii="Times New Roman" w:hAnsi="Times New Roman" w:cs="Times New Roman"/>
          <w:color w:val="auto"/>
          <w:sz w:val="20"/>
          <w:szCs w:val="20"/>
        </w:rPr>
        <w:fldChar w:fldCharType="end"/>
      </w:r>
      <w:r w:rsidRPr="00631470">
        <w:rPr>
          <w:rFonts w:ascii="Times New Roman" w:hAnsi="Times New Roman" w:cs="Times New Roman"/>
          <w:color w:val="auto"/>
          <w:sz w:val="20"/>
          <w:szCs w:val="20"/>
        </w:rPr>
        <w:t xml:space="preserve">. </w:t>
      </w:r>
    </w:p>
    <w:p w14:paraId="2684D971" w14:textId="77777777" w:rsidR="001917F1" w:rsidRPr="00631470" w:rsidRDefault="002B7F3F" w:rsidP="00064A5E">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 xml:space="preserve">Increased level of interleukin-10 (IL-10) after left ventricular assisting device in end-stage heart failure patients is responsible for multi-organ dysfunction. A novel hafnium </w:t>
      </w:r>
      <w:proofErr w:type="spellStart"/>
      <w:r w:rsidRPr="00631470">
        <w:rPr>
          <w:rFonts w:ascii="Times New Roman" w:hAnsi="Times New Roman" w:cs="Times New Roman"/>
          <w:color w:val="auto"/>
          <w:sz w:val="20"/>
          <w:szCs w:val="20"/>
        </w:rPr>
        <w:t>poxide</w:t>
      </w:r>
      <w:proofErr w:type="spellEnd"/>
      <w:r w:rsidRPr="00631470">
        <w:rPr>
          <w:rFonts w:ascii="Times New Roman" w:hAnsi="Times New Roman" w:cs="Times New Roman"/>
          <w:color w:val="auto"/>
          <w:sz w:val="20"/>
          <w:szCs w:val="20"/>
        </w:rPr>
        <w:t xml:space="preserve"> based biosensor has been developed using fluorescence and electrochemical impedance principles to detect early stage increase in IL-10 levels to prevent treatment failures </w:t>
      </w:r>
      <w:r w:rsidR="002257F2" w:rsidRPr="00631470">
        <w:rPr>
          <w:rFonts w:ascii="Times New Roman" w:hAnsi="Times New Roman" w:cs="Times New Roman"/>
          <w:color w:val="auto"/>
          <w:sz w:val="20"/>
          <w:szCs w:val="20"/>
        </w:rPr>
        <w:fldChar w:fldCharType="begin"/>
      </w:r>
      <w:r w:rsidRPr="00631470">
        <w:rPr>
          <w:rFonts w:ascii="Times New Roman" w:hAnsi="Times New Roman" w:cs="Times New Roman"/>
          <w:color w:val="auto"/>
          <w:sz w:val="20"/>
          <w:szCs w:val="20"/>
        </w:rPr>
        <w:instrText xml:space="preserve"> ADDIN ZOTERO_ITEM CSL_CITATION {"citationID":"LsoCV7E0","properties":{"formattedCitation":"[7]","plainCitation":"[7]","noteIndex":0},"citationItems":[{"id":1439,"uris":["http://zotero.org/users/local/Mn7fvuUq/items/29G5VZGE"],"itemData":{"id":1439,"type":"article-journal","container-title":"Journal of Oral Biology and Craniofacial Research","DOI":"10.1016/j.jobcr.2015.12.002","ISSN":"22124268","issue":"2","journalAbbreviation":"Journal of Oral Biology and Craniofacial Research","language":"en","page":"153-159","source":"DOI.org (Crossref)","title":"Biosensors and their applications – A review","volume":"6","author":[{"family":"Mehrotra","given":"Parikha"}],"issued":{"date-parts":[["2016",5]]}}}],"schema":"https://github.com/citation-style-language/schema/raw/master/csl-citation.json"}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Pr="00631470">
        <w:rPr>
          <w:rFonts w:ascii="Times New Roman" w:hAnsi="Times New Roman" w:cs="Times New Roman"/>
          <w:sz w:val="20"/>
          <w:szCs w:val="20"/>
        </w:rPr>
        <w:t>[7]</w:t>
      </w:r>
      <w:r w:rsidR="002257F2" w:rsidRPr="00631470">
        <w:rPr>
          <w:rFonts w:ascii="Times New Roman" w:hAnsi="Times New Roman" w:cs="Times New Roman"/>
          <w:color w:val="auto"/>
          <w:sz w:val="20"/>
          <w:szCs w:val="20"/>
        </w:rPr>
        <w:fldChar w:fldCharType="end"/>
      </w:r>
      <w:r w:rsidRPr="00631470">
        <w:rPr>
          <w:rFonts w:ascii="Times New Roman" w:hAnsi="Times New Roman" w:cs="Times New Roman"/>
          <w:color w:val="auto"/>
          <w:sz w:val="20"/>
          <w:szCs w:val="20"/>
        </w:rPr>
        <w:t>.</w:t>
      </w:r>
    </w:p>
    <w:p w14:paraId="51967F05" w14:textId="77777777" w:rsidR="001917F1" w:rsidRPr="00631470" w:rsidRDefault="001917F1" w:rsidP="001917F1">
      <w:pPr>
        <w:pStyle w:val="Heading2"/>
        <w:numPr>
          <w:ilvl w:val="0"/>
          <w:numId w:val="0"/>
        </w:numPr>
        <w:spacing w:before="0" w:line="240" w:lineRule="auto"/>
        <w:ind w:left="357"/>
        <w:rPr>
          <w:rFonts w:ascii="Times New Roman" w:hAnsi="Times New Roman" w:cs="Times New Roman"/>
          <w:color w:val="auto"/>
          <w:sz w:val="20"/>
          <w:szCs w:val="20"/>
        </w:rPr>
      </w:pPr>
    </w:p>
    <w:p w14:paraId="1593BAC9" w14:textId="449414B1" w:rsidR="00BB5D95" w:rsidRPr="00631470" w:rsidRDefault="00BB5D95" w:rsidP="001917F1">
      <w:pPr>
        <w:pStyle w:val="Heading2"/>
        <w:numPr>
          <w:ilvl w:val="0"/>
          <w:numId w:val="29"/>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 xml:space="preserve">Neurological disease management </w:t>
      </w:r>
    </w:p>
    <w:p w14:paraId="5F716DEF" w14:textId="77777777" w:rsidR="001917F1" w:rsidRPr="00631470" w:rsidRDefault="004D60DB" w:rsidP="004D60DB">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 xml:space="preserve">Tremors are a classic al symptom of Parkinson’s disease (PD), multiple sclerosis and essential tremors (ET). New-age wearable biosensors are being utilized for tremor detection and suppression. In case of PD, the wearable devices could be worn on any part of the body. They help in recording the orientation, amplitude, and frequency of movements and also the speed of the body part where they are attached. High-storage of data and sharing over internet allows the clinicians to access the data easily and decide over the course of treatment. </w:t>
      </w:r>
      <w:r w:rsidR="0097107D" w:rsidRPr="00631470">
        <w:rPr>
          <w:rFonts w:ascii="Times New Roman" w:hAnsi="Times New Roman" w:cs="Times New Roman"/>
          <w:color w:val="auto"/>
          <w:sz w:val="20"/>
          <w:szCs w:val="20"/>
        </w:rPr>
        <w:t xml:space="preserve">Upper limb tremors could be sensed using such wearable biosensors and then suppressed using the new technologies of wearable orthosis or electrical stimulators to manage tremors better in patients </w:t>
      </w:r>
      <w:r w:rsidR="002257F2" w:rsidRPr="00631470">
        <w:rPr>
          <w:rFonts w:ascii="Times New Roman" w:hAnsi="Times New Roman" w:cs="Times New Roman"/>
          <w:color w:val="auto"/>
          <w:sz w:val="20"/>
          <w:szCs w:val="20"/>
        </w:rPr>
        <w:fldChar w:fldCharType="begin"/>
      </w:r>
      <w:r w:rsidR="0097107D" w:rsidRPr="00631470">
        <w:rPr>
          <w:rFonts w:ascii="Times New Roman" w:hAnsi="Times New Roman" w:cs="Times New Roman"/>
          <w:color w:val="auto"/>
          <w:sz w:val="20"/>
          <w:szCs w:val="20"/>
        </w:rPr>
        <w:instrText xml:space="preserve"> ADDIN ZOTERO_ITEM CSL_CITATION {"citationID":"uJ0TgY2c","properties":{"formattedCitation":"[47, 48]","plainCitation":"[47, 48]","noteIndex":0},"citationItems":[{"id":1542,"uris":["http://zotero.org/users/local/Mn7fvuUq/items/5VN4KHMX"],"itemData":{"id":1542,"type":"article-journal","abstract":"Tremors are the most prevalent movement disorder that interferes with the patient’s daily living, and physical activities, ultimately leading to a reduced quality of life. Due to the pathophysiology of tremor, developing effective pharmacotherapies, which are only suboptimal in the management of tremor, has many challenges. Thus, a range of therapies are necessary in managing this progressive, aging-associated disorder. Surgical interventions such as deep brain stimulation are able to provide durable tremor control. However, due to high costs, patient and practitioner preference, and perceived high risks, their utilization is minimized. Medical devices are placed in a unique position to bridge this gap between lifestyle interventions, pharmacotherapies, and surgical treatments to provide safe and effective tremor suppression. Herein, we review the mechanisms of action, safety and efﬁcacy proﬁles, and clinical applications of different medical devices that are currently available or have been previously investigated for tremor suppression. These devices are primarily noninvasive, which can be a beneﬁcial addition to the patient’s existing pharmacotherapy and/or lifestyle intervention.","container-title":"Biosensors","DOI":"10.3390/bios11040099","ISSN":"2079-6374","issue":"4","journalAbbreviation":"Biosensors","language":"en","page":"99","source":"DOI.org (Crossref)","title":"Medical Devices for Tremor Suppression: Current Status and Future Directions","title-short":"Medical Devices for Tremor Suppression","volume":"11","author":[{"family":"Mo","given":"Jiancheng"},{"family":"Priefer","given":"Ronny"}],"issued":{"date-parts":[["2021",3,30]]}},"label":"page"},{"id":1391,"uris":["http://zotero.org/users/local/Mn7fvuUq/items/Q3ZEFZWW"],"itemData":{"id":1391,"type":"article-journal","abstract":"Parkinson's disease (PD) is a degenerative disorder of the brain characterized by the impairment of the nigrostriatal system. This impairment leads to specific motor manifestations (i.e., bradykinesia, tremor, and rigidity) that are assessed through clinical examination, scales, and patient-reported outcomes. New sensor-based and wearable technologies are progressively revolutionizing PD care by objectively measuring these manifestations and improving PD diagnosis and treatment monitoring. However, their use is still limited in clinical practice, perhaps because of the absence of external validation and standards for their continuous use at home. In the near future, these systems will progressively complement traditional tools and revolutionize the way we diagnose and monitor patients with PD.","container-title":"Annual Review of Biomedical Engineering","DOI":"10.1146/annurev-bioeng-062117-121036","ISSN":"1523-9829, 1545-4274","issue":"1","journalAbbreviation":"Annu. Rev. Biomed. Eng.","language":"en","page":"111-143","source":"DOI.org (Crossref)","title":"New Sensor and Wearable Technologies to Aid in the Diagnosis and Treatment Monitoring of Parkinson's Disease","volume":"21","author":[{"family":"Monje","given":"Mariana H.G."},{"family":"Foffani","given":"Guglielmo"},{"family":"Obeso","given":"José"},{"family":"Sánchez-Ferro","given":"Álvaro"}],"issued":{"date-parts":[["2019",6,4]]}},"label":"page"}],"schema":"https://github.com/citation-style-language/schema/raw/master/csl-citation.json"}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97107D" w:rsidRPr="00631470">
        <w:rPr>
          <w:rFonts w:ascii="Times New Roman" w:hAnsi="Times New Roman" w:cs="Times New Roman"/>
          <w:sz w:val="20"/>
          <w:szCs w:val="20"/>
        </w:rPr>
        <w:t>[47, 48]</w:t>
      </w:r>
      <w:r w:rsidR="002257F2" w:rsidRPr="00631470">
        <w:rPr>
          <w:rFonts w:ascii="Times New Roman" w:hAnsi="Times New Roman" w:cs="Times New Roman"/>
          <w:color w:val="auto"/>
          <w:sz w:val="20"/>
          <w:szCs w:val="20"/>
        </w:rPr>
        <w:fldChar w:fldCharType="end"/>
      </w:r>
      <w:r w:rsidR="0097107D" w:rsidRPr="00631470">
        <w:rPr>
          <w:rFonts w:ascii="Times New Roman" w:hAnsi="Times New Roman" w:cs="Times New Roman"/>
          <w:color w:val="auto"/>
          <w:sz w:val="20"/>
          <w:szCs w:val="20"/>
        </w:rPr>
        <w:t xml:space="preserve">. </w:t>
      </w:r>
    </w:p>
    <w:p w14:paraId="1D935D84" w14:textId="77777777" w:rsidR="001917F1" w:rsidRPr="00631470" w:rsidRDefault="001917F1" w:rsidP="001917F1">
      <w:pPr>
        <w:pStyle w:val="Heading2"/>
        <w:numPr>
          <w:ilvl w:val="0"/>
          <w:numId w:val="0"/>
        </w:numPr>
        <w:spacing w:before="0" w:line="240" w:lineRule="auto"/>
        <w:ind w:left="357"/>
        <w:rPr>
          <w:rFonts w:ascii="Times New Roman" w:hAnsi="Times New Roman" w:cs="Times New Roman"/>
          <w:b/>
          <w:color w:val="auto"/>
          <w:sz w:val="20"/>
          <w:szCs w:val="20"/>
        </w:rPr>
      </w:pPr>
    </w:p>
    <w:p w14:paraId="397755D0" w14:textId="77777777" w:rsidR="000D4DAA" w:rsidRPr="00631470" w:rsidRDefault="000D4DAA" w:rsidP="000D4DAA">
      <w:pPr>
        <w:rPr>
          <w:rFonts w:ascii="Times New Roman" w:hAnsi="Times New Roman" w:cs="Times New Roman"/>
          <w:sz w:val="20"/>
          <w:szCs w:val="20"/>
          <w:lang w:val="en-IN" w:bidi="bn-IN"/>
        </w:rPr>
      </w:pPr>
    </w:p>
    <w:p w14:paraId="3223E3A1" w14:textId="77777777" w:rsidR="00BB5D95" w:rsidRPr="00631470" w:rsidRDefault="00BB5D95" w:rsidP="001917F1">
      <w:pPr>
        <w:pStyle w:val="Heading2"/>
        <w:numPr>
          <w:ilvl w:val="0"/>
          <w:numId w:val="29"/>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lastRenderedPageBreak/>
        <w:t>Nanozymes for anti-oxidant therapy</w:t>
      </w:r>
    </w:p>
    <w:p w14:paraId="25E073E0" w14:textId="1BF0502D" w:rsidR="000539F4" w:rsidRPr="00631470" w:rsidRDefault="0097107D" w:rsidP="000539F4">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Oxidative stress due to free radicals</w:t>
      </w:r>
      <w:r w:rsidR="000539F4" w:rsidRPr="00631470">
        <w:rPr>
          <w:rFonts w:ascii="Times New Roman" w:hAnsi="Times New Roman" w:cs="Times New Roman"/>
          <w:color w:val="auto"/>
          <w:sz w:val="20"/>
          <w:szCs w:val="20"/>
        </w:rPr>
        <w:t xml:space="preserve"> (peroxides, super oxides)</w:t>
      </w:r>
      <w:r w:rsidRPr="00631470">
        <w:rPr>
          <w:rFonts w:ascii="Times New Roman" w:hAnsi="Times New Roman" w:cs="Times New Roman"/>
          <w:color w:val="auto"/>
          <w:sz w:val="20"/>
          <w:szCs w:val="20"/>
        </w:rPr>
        <w:t xml:space="preserve"> is detrimental to bio</w:t>
      </w:r>
      <w:r w:rsidR="000539F4" w:rsidRPr="00631470">
        <w:rPr>
          <w:rFonts w:ascii="Times New Roman" w:hAnsi="Times New Roman" w:cs="Times New Roman"/>
          <w:color w:val="auto"/>
          <w:sz w:val="20"/>
          <w:szCs w:val="20"/>
        </w:rPr>
        <w:t xml:space="preserve">molecules. Free radicals cause oxidation of cellular proteins, lipids and nucleic acids leading to mutations and cell death. </w:t>
      </w:r>
      <w:r w:rsidRPr="00631470">
        <w:rPr>
          <w:rFonts w:ascii="Times New Roman" w:hAnsi="Times New Roman" w:cs="Times New Roman"/>
          <w:color w:val="auto"/>
          <w:sz w:val="20"/>
          <w:szCs w:val="20"/>
        </w:rPr>
        <w:t>As mentioned earlier, a lot of nanomaterials have biomimetic activities, i.e. they can mimic activities of various biological molecules. One such class of nanomaterials is nanozymes, wherein the metal nanoparticles exhibit enzyme like activity. Many metal oxides like iron (III) oxide (Fe</w:t>
      </w:r>
      <w:r w:rsidRPr="00631470">
        <w:rPr>
          <w:rFonts w:ascii="Times New Roman" w:hAnsi="Times New Roman" w:cs="Times New Roman"/>
          <w:color w:val="auto"/>
          <w:sz w:val="20"/>
          <w:szCs w:val="20"/>
          <w:vertAlign w:val="subscript"/>
        </w:rPr>
        <w:t>3</w:t>
      </w:r>
      <w:r w:rsidRPr="00631470">
        <w:rPr>
          <w:rFonts w:ascii="Times New Roman" w:hAnsi="Times New Roman" w:cs="Times New Roman"/>
          <w:color w:val="auto"/>
          <w:sz w:val="20"/>
          <w:szCs w:val="20"/>
        </w:rPr>
        <w:t>O</w:t>
      </w:r>
      <w:r w:rsidRPr="00631470">
        <w:rPr>
          <w:rFonts w:ascii="Times New Roman" w:hAnsi="Times New Roman" w:cs="Times New Roman"/>
          <w:color w:val="auto"/>
          <w:sz w:val="20"/>
          <w:szCs w:val="20"/>
          <w:vertAlign w:val="subscript"/>
        </w:rPr>
        <w:t>4</w:t>
      </w:r>
      <w:r w:rsidRPr="00631470">
        <w:rPr>
          <w:rFonts w:ascii="Times New Roman" w:hAnsi="Times New Roman" w:cs="Times New Roman"/>
          <w:color w:val="auto"/>
          <w:sz w:val="20"/>
          <w:szCs w:val="20"/>
        </w:rPr>
        <w:t>), gold and silver nanoparticles, Vanadium pentoxide (Vn</w:t>
      </w:r>
      <w:r w:rsidRPr="00631470">
        <w:rPr>
          <w:rFonts w:ascii="Times New Roman" w:hAnsi="Times New Roman" w:cs="Times New Roman"/>
          <w:color w:val="auto"/>
          <w:sz w:val="20"/>
          <w:szCs w:val="20"/>
          <w:vertAlign w:val="subscript"/>
        </w:rPr>
        <w:t>2</w:t>
      </w:r>
      <w:r w:rsidRPr="00631470">
        <w:rPr>
          <w:rFonts w:ascii="Times New Roman" w:hAnsi="Times New Roman" w:cs="Times New Roman"/>
          <w:color w:val="auto"/>
          <w:sz w:val="20"/>
          <w:szCs w:val="20"/>
        </w:rPr>
        <w:t>O</w:t>
      </w:r>
      <w:r w:rsidRPr="00631470">
        <w:rPr>
          <w:rFonts w:ascii="Times New Roman" w:hAnsi="Times New Roman" w:cs="Times New Roman"/>
          <w:color w:val="auto"/>
          <w:sz w:val="20"/>
          <w:szCs w:val="20"/>
          <w:vertAlign w:val="subscript"/>
        </w:rPr>
        <w:t>5</w:t>
      </w:r>
      <w:r w:rsidRPr="00631470">
        <w:rPr>
          <w:rFonts w:ascii="Times New Roman" w:hAnsi="Times New Roman" w:cs="Times New Roman"/>
          <w:color w:val="auto"/>
          <w:sz w:val="20"/>
          <w:szCs w:val="20"/>
        </w:rPr>
        <w:t xml:space="preserve">) have been shown </w:t>
      </w:r>
      <w:proofErr w:type="spellStart"/>
      <w:r w:rsidRPr="00631470">
        <w:rPr>
          <w:rFonts w:ascii="Times New Roman" w:hAnsi="Times New Roman" w:cs="Times New Roman"/>
          <w:color w:val="auto"/>
          <w:sz w:val="20"/>
          <w:szCs w:val="20"/>
        </w:rPr>
        <w:t>tio</w:t>
      </w:r>
      <w:proofErr w:type="spellEnd"/>
      <w:r w:rsidRPr="00631470">
        <w:rPr>
          <w:rFonts w:ascii="Times New Roman" w:hAnsi="Times New Roman" w:cs="Times New Roman"/>
          <w:color w:val="auto"/>
          <w:sz w:val="20"/>
          <w:szCs w:val="20"/>
        </w:rPr>
        <w:t xml:space="preserve"> have peroxidise like activity, i.e. they are proficient in dissipating oxidative stress due to presence of peroxides like hydrogen peroxide (H</w:t>
      </w:r>
      <w:r w:rsidRPr="00631470">
        <w:rPr>
          <w:rFonts w:ascii="Times New Roman" w:hAnsi="Times New Roman" w:cs="Times New Roman"/>
          <w:color w:val="auto"/>
          <w:sz w:val="20"/>
          <w:szCs w:val="20"/>
          <w:vertAlign w:val="subscript"/>
        </w:rPr>
        <w:t>2</w:t>
      </w:r>
      <w:r w:rsidRPr="00631470">
        <w:rPr>
          <w:rFonts w:ascii="Times New Roman" w:hAnsi="Times New Roman" w:cs="Times New Roman"/>
          <w:color w:val="auto"/>
          <w:sz w:val="20"/>
          <w:szCs w:val="20"/>
        </w:rPr>
        <w:t>O</w:t>
      </w:r>
      <w:r w:rsidRPr="00631470">
        <w:rPr>
          <w:rFonts w:ascii="Times New Roman" w:hAnsi="Times New Roman" w:cs="Times New Roman"/>
          <w:color w:val="auto"/>
          <w:sz w:val="20"/>
          <w:szCs w:val="20"/>
          <w:vertAlign w:val="subscript"/>
        </w:rPr>
        <w:t>2</w:t>
      </w:r>
      <w:r w:rsidRPr="00631470">
        <w:rPr>
          <w:rFonts w:ascii="Times New Roman" w:hAnsi="Times New Roman" w:cs="Times New Roman"/>
          <w:color w:val="auto"/>
          <w:sz w:val="20"/>
          <w:szCs w:val="20"/>
        </w:rPr>
        <w:t>). Ceria nanoparticles (</w:t>
      </w:r>
      <w:proofErr w:type="spellStart"/>
      <w:r w:rsidRPr="00631470">
        <w:rPr>
          <w:rFonts w:ascii="Times New Roman" w:hAnsi="Times New Roman" w:cs="Times New Roman"/>
          <w:color w:val="auto"/>
          <w:sz w:val="20"/>
          <w:szCs w:val="20"/>
        </w:rPr>
        <w:t>CeNPs</w:t>
      </w:r>
      <w:proofErr w:type="spellEnd"/>
      <w:r w:rsidRPr="00631470">
        <w:rPr>
          <w:rFonts w:ascii="Times New Roman" w:hAnsi="Times New Roman" w:cs="Times New Roman"/>
          <w:color w:val="auto"/>
          <w:sz w:val="20"/>
          <w:szCs w:val="20"/>
        </w:rPr>
        <w:t>) exhibit both catalase and superoxide dismutase</w:t>
      </w:r>
      <w:r w:rsidR="00471C5E" w:rsidRPr="00631470">
        <w:rPr>
          <w:rFonts w:ascii="Times New Roman" w:hAnsi="Times New Roman" w:cs="Times New Roman"/>
          <w:color w:val="auto"/>
          <w:sz w:val="20"/>
          <w:szCs w:val="20"/>
        </w:rPr>
        <w:t xml:space="preserve"> (SOD)</w:t>
      </w:r>
      <w:r w:rsidRPr="00631470">
        <w:rPr>
          <w:rFonts w:ascii="Times New Roman" w:hAnsi="Times New Roman" w:cs="Times New Roman"/>
          <w:color w:val="auto"/>
          <w:sz w:val="20"/>
          <w:szCs w:val="20"/>
        </w:rPr>
        <w:t xml:space="preserve"> like activity</w:t>
      </w:r>
      <w:r w:rsidR="000539F4" w:rsidRPr="00631470">
        <w:rPr>
          <w:rFonts w:ascii="Times New Roman" w:hAnsi="Times New Roman" w:cs="Times New Roman"/>
          <w:color w:val="auto"/>
          <w:sz w:val="20"/>
          <w:szCs w:val="20"/>
        </w:rPr>
        <w:t xml:space="preserve">. Nanoparticles or nanowires made from gold, silver, platinum, cobalt oxide and gold-platinum combination have catalase like activity. </w:t>
      </w:r>
      <w:r w:rsidR="00DE2E36" w:rsidRPr="00631470">
        <w:rPr>
          <w:rFonts w:ascii="Times New Roman" w:hAnsi="Times New Roman" w:cs="Times New Roman"/>
          <w:color w:val="auto"/>
          <w:sz w:val="20"/>
          <w:szCs w:val="20"/>
        </w:rPr>
        <w:t xml:space="preserve">Figure </w:t>
      </w:r>
      <w:r w:rsidR="00A3389A">
        <w:rPr>
          <w:rFonts w:ascii="Times New Roman" w:hAnsi="Times New Roman" w:cs="Times New Roman"/>
          <w:color w:val="auto"/>
          <w:sz w:val="20"/>
          <w:szCs w:val="20"/>
        </w:rPr>
        <w:t>5</w:t>
      </w:r>
      <w:r w:rsidR="00DE2E36" w:rsidRPr="00631470">
        <w:rPr>
          <w:rFonts w:ascii="Times New Roman" w:hAnsi="Times New Roman" w:cs="Times New Roman"/>
          <w:color w:val="auto"/>
          <w:sz w:val="20"/>
          <w:szCs w:val="20"/>
        </w:rPr>
        <w:t xml:space="preserve"> elicits the various anti-oxidant enzyme</w:t>
      </w:r>
      <w:r w:rsidR="00523723">
        <w:rPr>
          <w:rFonts w:ascii="Times New Roman" w:hAnsi="Times New Roman" w:cs="Times New Roman"/>
          <w:color w:val="auto"/>
          <w:sz w:val="20"/>
          <w:szCs w:val="20"/>
        </w:rPr>
        <w:t>s</w:t>
      </w:r>
      <w:r w:rsidR="00DE2E36" w:rsidRPr="00631470">
        <w:rPr>
          <w:rFonts w:ascii="Times New Roman" w:hAnsi="Times New Roman" w:cs="Times New Roman"/>
          <w:color w:val="auto"/>
          <w:sz w:val="20"/>
          <w:szCs w:val="20"/>
        </w:rPr>
        <w:t xml:space="preserve"> like activities of different nanomaterials. </w:t>
      </w:r>
      <w:r w:rsidR="000539F4" w:rsidRPr="00631470">
        <w:rPr>
          <w:rFonts w:ascii="Times New Roman" w:hAnsi="Times New Roman" w:cs="Times New Roman"/>
          <w:color w:val="auto"/>
          <w:sz w:val="20"/>
          <w:szCs w:val="20"/>
        </w:rPr>
        <w:t>Owing to their stability, and intrinsic physicochemical and optoelectronic properties, nanoparticles of different shapes, sizes and compositions can be used in various biomedical settings</w:t>
      </w:r>
      <w:r w:rsidR="00523723">
        <w:rPr>
          <w:rFonts w:ascii="Times New Roman" w:hAnsi="Times New Roman" w:cs="Times New Roman"/>
          <w:color w:val="auto"/>
          <w:sz w:val="20"/>
          <w:szCs w:val="20"/>
        </w:rPr>
        <w:t xml:space="preserve"> </w:t>
      </w:r>
      <w:r w:rsidR="00523723" w:rsidRPr="00631470">
        <w:rPr>
          <w:rFonts w:ascii="Times New Roman" w:hAnsi="Times New Roman" w:cs="Times New Roman"/>
          <w:color w:val="auto"/>
          <w:sz w:val="20"/>
          <w:szCs w:val="20"/>
        </w:rPr>
        <w:t xml:space="preserve">(Adapted from </w:t>
      </w:r>
      <w:r w:rsidR="00523723" w:rsidRPr="00631470">
        <w:rPr>
          <w:rFonts w:ascii="Times New Roman" w:hAnsi="Times New Roman" w:cs="Times New Roman"/>
          <w:color w:val="auto"/>
          <w:sz w:val="20"/>
          <w:szCs w:val="20"/>
        </w:rPr>
        <w:fldChar w:fldCharType="begin"/>
      </w:r>
      <w:r w:rsidR="00523723" w:rsidRPr="00631470">
        <w:rPr>
          <w:rFonts w:ascii="Times New Roman" w:hAnsi="Times New Roman" w:cs="Times New Roman"/>
          <w:color w:val="auto"/>
          <w:sz w:val="20"/>
          <w:szCs w:val="20"/>
        </w:rPr>
        <w:instrText xml:space="preserve"> ADDIN ZOTERO_ITEM CSL_CITATION {"citationID":"gueMGi1j","properties":{"formattedCitation":"[49]","plainCitation":"[49]","noteIndex":0},"citationItems":[{"id":1431,"uris":["http://zotero.org/users/local/Mn7fvuUq/items/ALVY7JPR"],"itemData":{"id":1431,"type":"article-journal","abstract":"Abstract\n            Nanomaterial-based artificial enzymes (or nanozymes) have attracted great attention in the past few years owing to their capability not only to mimic functionality but also to overcome the inherent drawbacks of the natural enzymes. Numerous advantages of nanozymes such as diverse enzyme-mimicking activities, low cost, high stability, robustness, unique surface chemistry, and ease of surface tunability and biocompatibility have allowed their integration in a wide range of biosensing applications. Several metal, metal oxide, metal–organic framework-based nanozymes have been exploited for the development of biosensing systems, which present the potential for point-of-care analysis. To highlight recent progress in the field, in this review, more than 260 research articles are discussed systematically with suitable recent examples, elucidating the role of nanozymes to reinforce, miniaturize, and improve the performance of point-of-care diagnostics addressing the ASSURED (affordable, sensitive, specific, user-friendly, rapid and robust, equipment-free and deliverable to the end user) criteria formulated by World Health Organization. The review reveals that many biosensing strategies such as electrochemical, colorimetric, fluorescent, and immunological sensors required to achieve the ASSURED standards can be implemented by using enzyme-mimicking activities of nanomaterials as signal producing components. However, basic system functionality is still lacking. Since the enzyme-mimicking properties of the nanomaterials are dictated by their size, shape, composition, surface charge, surface chemistry as well as external parameters such as pH or temperature, these factors play a crucial role in the design and function of nanozyme-based point-of-care diagnostics. Therefore, it requires a deliberate exertion to integrate various parameters for truly ASSURED solutions to be realized. This review also discusses possible limitations and research gaps to provide readers a brief scenario of the emerging role of nanozymes in state-of-the-art POC diagnosis system development for futuristic biosensing applications.","container-title":"Nano-Micro Letters","DOI":"10.1007/s40820-021-00717-0","ISSN":"2311-6706, 2150-5551","issue":"1","journalAbbreviation":"Nano-Micro Lett.","language":"en","page":"193","source":"DOI.org (Crossref)","title":"Nanozymes in Point-of-Care Diagnosis: An Emerging Futuristic Approach for Biosensing","title-short":"Nanozymes in Point-of-Care Diagnosis","volume":"13","author":[{"family":"Das","given":"Bhaskar"},{"family":"Franco","given":"Javier Lou"},{"family":"Logan","given":"Natasha"},{"family":"Balasubramanian","given":"Paramasivan"},{"family":"Kim","given":"Moon Il"},{"family":"Cao","given":"Cuong"}],"issued":{"date-parts":[["2021",12]]}}}],"schema":"https://github.com/citation-style-language/schema/raw/master/csl-citation.json"} </w:instrText>
      </w:r>
      <w:r w:rsidR="00523723" w:rsidRPr="00631470">
        <w:rPr>
          <w:rFonts w:ascii="Times New Roman" w:hAnsi="Times New Roman" w:cs="Times New Roman"/>
          <w:color w:val="auto"/>
          <w:sz w:val="20"/>
          <w:szCs w:val="20"/>
        </w:rPr>
        <w:fldChar w:fldCharType="separate"/>
      </w:r>
      <w:r w:rsidR="00523723" w:rsidRPr="00631470">
        <w:rPr>
          <w:rFonts w:ascii="Times New Roman" w:hAnsi="Times New Roman" w:cs="Times New Roman"/>
          <w:sz w:val="20"/>
          <w:szCs w:val="20"/>
        </w:rPr>
        <w:t>[49]</w:t>
      </w:r>
      <w:r w:rsidR="00523723" w:rsidRPr="00631470">
        <w:rPr>
          <w:rFonts w:ascii="Times New Roman" w:hAnsi="Times New Roman" w:cs="Times New Roman"/>
          <w:color w:val="auto"/>
          <w:sz w:val="20"/>
          <w:szCs w:val="20"/>
        </w:rPr>
        <w:fldChar w:fldCharType="end"/>
      </w:r>
      <w:r w:rsidR="00523723" w:rsidRPr="00631470">
        <w:rPr>
          <w:rFonts w:ascii="Times New Roman" w:hAnsi="Times New Roman" w:cs="Times New Roman"/>
          <w:color w:val="auto"/>
          <w:sz w:val="20"/>
          <w:szCs w:val="20"/>
        </w:rPr>
        <w:t>)</w:t>
      </w:r>
      <w:r w:rsidR="000539F4" w:rsidRPr="00631470">
        <w:rPr>
          <w:rFonts w:ascii="Times New Roman" w:hAnsi="Times New Roman" w:cs="Times New Roman"/>
          <w:color w:val="auto"/>
          <w:sz w:val="20"/>
          <w:szCs w:val="20"/>
        </w:rPr>
        <w:t xml:space="preserve">. The anti-oxidant nanozyme activity can be explored for anti-oxidant therapy in case of chronic inflammation and infections apart from being good biosensors for diagnosis of various medical conditions </w:t>
      </w:r>
      <w:r w:rsidR="002257F2" w:rsidRPr="00631470">
        <w:rPr>
          <w:rFonts w:ascii="Times New Roman" w:hAnsi="Times New Roman" w:cs="Times New Roman"/>
          <w:color w:val="auto"/>
          <w:sz w:val="20"/>
          <w:szCs w:val="20"/>
        </w:rPr>
        <w:fldChar w:fldCharType="begin"/>
      </w:r>
      <w:r w:rsidR="000539F4" w:rsidRPr="00631470">
        <w:rPr>
          <w:rFonts w:ascii="Times New Roman" w:hAnsi="Times New Roman" w:cs="Times New Roman"/>
          <w:color w:val="auto"/>
          <w:sz w:val="20"/>
          <w:szCs w:val="20"/>
        </w:rPr>
        <w:instrText xml:space="preserve"> ADDIN ZOTERO_ITEM CSL_CITATION {"citationID":"pvps6ei6","properties":{"formattedCitation":"[49]","plainCitation":"[49]","noteIndex":0},"citationItems":[{"id":1431,"uris":["http://zotero.org/users/local/Mn7fvuUq/items/ALVY7JPR"],"itemData":{"id":1431,"type":"article-journal","abstract":"Abstract\n            Nanomaterial-based artificial enzymes (or nanozymes) have attracted great attention in the past few years owing to their capability not only to mimic functionality but also to overcome the inherent drawbacks of the natural enzymes. Numerous advantages of nanozymes such as diverse enzyme-mimicking activities, low cost, high stability, robustness, unique surface chemistry, and ease of surface tunability and biocompatibility have allowed their integration in a wide range of biosensing applications. Several metal, metal oxide, metal–organic framework-based nanozymes have been exploited for the development of biosensing systems, which present the potential for point-of-care analysis. To highlight recent progress in the field, in this review, more than 260 research articles are discussed systematically with suitable recent examples, elucidating the role of nanozymes to reinforce, miniaturize, and improve the performance of point-of-care diagnostics addressing the ASSURED (affordable, sensitive, specific, user-friendly, rapid and robust, equipment-free and deliverable to the end user) criteria formulated by World Health Organization. The review reveals that many biosensing strategies such as electrochemical, colorimetric, fluorescent, and immunological sensors required to achieve the ASSURED standards can be implemented by using enzyme-mimicking activities of nanomaterials as signal producing components. However, basic system functionality is still lacking. Since the enzyme-mimicking properties of the nanomaterials are dictated by their size, shape, composition, surface charge, surface chemistry as well as external parameters such as pH or temperature, these factors play a crucial role in the design and function of nanozyme-based point-of-care diagnostics. Therefore, it requires a deliberate exertion to integrate various parameters for truly ASSURED solutions to be realized. This review also discusses possible limitations and research gaps to provide readers a brief scenario of the emerging role of nanozymes in state-of-the-art POC diagnosis system development for futuristic biosensing applications.","container-title":"Nano-Micro Letters","DOI":"10.1007/s40820-021-00717-0","ISSN":"2311-6706, 2150-5551","issue":"1","journalAbbreviation":"Nano-Micro Lett.","language":"en","page":"193","source":"DOI.org (Crossref)","title":"Nanozymes in Point-of-Care Diagnosis: An Emerging Futuristic Approach for Biosensing","title-short":"Nanozymes in Point-of-Care Diagnosis","volume":"13","author":[{"family":"Das","given":"Bhaskar"},{"family":"Franco","given":"Javier Lou"},{"family":"Logan","given":"Natasha"},{"family":"Balasubramanian","given":"Paramasivan"},{"family":"Kim","given":"Moon Il"},{"family":"Cao","given":"Cuong"}],"issued":{"date-parts":[["2021",12]]}}}],"schema":"https://github.com/citation-style-language/schema/raw/master/csl-citation.json"}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0539F4" w:rsidRPr="00631470">
        <w:rPr>
          <w:rFonts w:ascii="Times New Roman" w:hAnsi="Times New Roman" w:cs="Times New Roman"/>
          <w:sz w:val="20"/>
          <w:szCs w:val="20"/>
        </w:rPr>
        <w:t>[49]</w:t>
      </w:r>
      <w:r w:rsidR="002257F2" w:rsidRPr="00631470">
        <w:rPr>
          <w:rFonts w:ascii="Times New Roman" w:hAnsi="Times New Roman" w:cs="Times New Roman"/>
          <w:color w:val="auto"/>
          <w:sz w:val="20"/>
          <w:szCs w:val="20"/>
        </w:rPr>
        <w:fldChar w:fldCharType="end"/>
      </w:r>
      <w:r w:rsidR="000539F4" w:rsidRPr="00631470">
        <w:rPr>
          <w:rFonts w:ascii="Times New Roman" w:hAnsi="Times New Roman" w:cs="Times New Roman"/>
          <w:color w:val="auto"/>
          <w:sz w:val="20"/>
          <w:szCs w:val="20"/>
        </w:rPr>
        <w:t xml:space="preserve">. </w:t>
      </w:r>
    </w:p>
    <w:p w14:paraId="2ECA30CB" w14:textId="77777777" w:rsidR="001917F1" w:rsidRPr="00631470" w:rsidRDefault="00DE2E36" w:rsidP="00DE2E36">
      <w:pPr>
        <w:pStyle w:val="Heading2"/>
        <w:numPr>
          <w:ilvl w:val="0"/>
          <w:numId w:val="0"/>
        </w:numPr>
        <w:spacing w:before="0" w:line="240" w:lineRule="auto"/>
        <w:jc w:val="center"/>
        <w:rPr>
          <w:rFonts w:ascii="Times New Roman" w:hAnsi="Times New Roman" w:cs="Times New Roman"/>
          <w:b/>
          <w:color w:val="auto"/>
          <w:sz w:val="20"/>
          <w:szCs w:val="20"/>
        </w:rPr>
      </w:pPr>
      <w:r w:rsidRPr="00631470">
        <w:rPr>
          <w:rFonts w:ascii="Times New Roman" w:hAnsi="Times New Roman" w:cs="Times New Roman"/>
          <w:b/>
          <w:noProof/>
          <w:color w:val="auto"/>
          <w:sz w:val="20"/>
          <w:szCs w:val="20"/>
          <w:lang w:val="en-US" w:bidi="ar-SA"/>
        </w:rPr>
        <w:drawing>
          <wp:inline distT="0" distB="0" distL="0" distR="0" wp14:anchorId="7662B8FD" wp14:editId="445FBD18">
            <wp:extent cx="4847238" cy="3057569"/>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853029" cy="3061222"/>
                    </a:xfrm>
                    <a:prstGeom prst="rect">
                      <a:avLst/>
                    </a:prstGeom>
                    <a:noFill/>
                  </pic:spPr>
                </pic:pic>
              </a:graphicData>
            </a:graphic>
          </wp:inline>
        </w:drawing>
      </w:r>
    </w:p>
    <w:p w14:paraId="1DBE9C1D" w14:textId="4F155AA1" w:rsidR="00DE2E36" w:rsidRPr="00631470" w:rsidRDefault="00DE2E36" w:rsidP="00DE2E36">
      <w:pPr>
        <w:pStyle w:val="Heading2"/>
        <w:numPr>
          <w:ilvl w:val="0"/>
          <w:numId w:val="0"/>
        </w:numPr>
        <w:spacing w:before="0" w:line="240" w:lineRule="auto"/>
        <w:jc w:val="center"/>
        <w:rPr>
          <w:rFonts w:ascii="Times New Roman" w:hAnsi="Times New Roman" w:cs="Times New Roman"/>
          <w:color w:val="auto"/>
          <w:sz w:val="20"/>
          <w:szCs w:val="20"/>
        </w:rPr>
      </w:pPr>
      <w:r w:rsidRPr="00631470">
        <w:rPr>
          <w:rFonts w:ascii="Times New Roman" w:hAnsi="Times New Roman" w:cs="Times New Roman"/>
          <w:b/>
          <w:color w:val="auto"/>
          <w:sz w:val="20"/>
          <w:szCs w:val="20"/>
        </w:rPr>
        <w:t xml:space="preserve">Figure </w:t>
      </w:r>
      <w:r w:rsidR="00A3389A">
        <w:rPr>
          <w:rFonts w:ascii="Times New Roman" w:hAnsi="Times New Roman" w:cs="Times New Roman"/>
          <w:b/>
          <w:color w:val="auto"/>
          <w:sz w:val="20"/>
          <w:szCs w:val="20"/>
        </w:rPr>
        <w:t>5</w:t>
      </w:r>
      <w:r w:rsidRPr="00631470">
        <w:rPr>
          <w:rFonts w:ascii="Times New Roman" w:hAnsi="Times New Roman" w:cs="Times New Roman"/>
          <w:b/>
          <w:color w:val="auto"/>
          <w:sz w:val="20"/>
          <w:szCs w:val="20"/>
        </w:rPr>
        <w:t xml:space="preserve"> – </w:t>
      </w:r>
      <w:r w:rsidRPr="00631470">
        <w:rPr>
          <w:rFonts w:ascii="Times New Roman" w:hAnsi="Times New Roman" w:cs="Times New Roman"/>
          <w:color w:val="auto"/>
          <w:sz w:val="20"/>
          <w:szCs w:val="20"/>
        </w:rPr>
        <w:t>Anti-oxidant enzymes like activity of nanomaterials.</w:t>
      </w:r>
    </w:p>
    <w:p w14:paraId="3477B923" w14:textId="77777777" w:rsidR="000D4DAA" w:rsidRPr="00631470" w:rsidRDefault="000D4DAA" w:rsidP="000D4DAA">
      <w:pPr>
        <w:pStyle w:val="Heading2"/>
        <w:numPr>
          <w:ilvl w:val="0"/>
          <w:numId w:val="0"/>
        </w:numPr>
        <w:spacing w:before="0" w:line="240" w:lineRule="auto"/>
        <w:jc w:val="center"/>
        <w:rPr>
          <w:rFonts w:ascii="Times New Roman" w:hAnsi="Times New Roman" w:cs="Times New Roman"/>
          <w:color w:val="auto"/>
          <w:sz w:val="20"/>
          <w:szCs w:val="20"/>
        </w:rPr>
      </w:pPr>
    </w:p>
    <w:p w14:paraId="70063AD2" w14:textId="77777777" w:rsidR="00BB5D95" w:rsidRPr="00631470" w:rsidRDefault="00BB5D95" w:rsidP="001917F1">
      <w:pPr>
        <w:pStyle w:val="Heading2"/>
        <w:numPr>
          <w:ilvl w:val="0"/>
          <w:numId w:val="29"/>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Biosensor in pain management</w:t>
      </w:r>
    </w:p>
    <w:p w14:paraId="3A0B7297" w14:textId="77777777" w:rsidR="001917F1" w:rsidRPr="00631470" w:rsidRDefault="00F5357A" w:rsidP="00DE2E36">
      <w:pPr>
        <w:pStyle w:val="Heading2"/>
        <w:numPr>
          <w:ilvl w:val="0"/>
          <w:numId w:val="0"/>
        </w:numPr>
        <w:spacing w:before="0" w:line="240" w:lineRule="auto"/>
        <w:ind w:firstLine="720"/>
        <w:jc w:val="both"/>
        <w:rPr>
          <w:rFonts w:ascii="Times New Roman" w:hAnsi="Times New Roman" w:cs="Times New Roman"/>
          <w:color w:val="auto"/>
          <w:sz w:val="20"/>
          <w:szCs w:val="20"/>
        </w:rPr>
      </w:pPr>
      <w:r w:rsidRPr="00631470">
        <w:rPr>
          <w:rFonts w:ascii="Times New Roman" w:hAnsi="Times New Roman" w:cs="Times New Roman"/>
          <w:color w:val="auto"/>
          <w:sz w:val="20"/>
          <w:szCs w:val="20"/>
        </w:rPr>
        <w:t xml:space="preserve">Pain can be due to various conditions like wounds, burns and other medical conditions like surgery, cancer treatment, diabetes etc. Opioids and other analgesic medicines are prescribed for managing pain. However, use of so called pain killers can become addictive. Also, chronic pain can lead to stress and depression over a period of time. Thus, researchers have developed silver and gold based nanoparticles and wearable biosensors </w:t>
      </w:r>
      <w:r w:rsidR="00F03A9B" w:rsidRPr="00631470">
        <w:rPr>
          <w:rFonts w:ascii="Times New Roman" w:hAnsi="Times New Roman" w:cs="Times New Roman"/>
          <w:color w:val="auto"/>
          <w:sz w:val="20"/>
          <w:szCs w:val="20"/>
        </w:rPr>
        <w:t>for detecting the levels of analgesics in the bloodstream or measuring the body functions like heart rate, brain activity, muscle activity and skin temperature amongst others. The changes in body parameters are usually taken to be markers of chronic or acute pain arising. The combination of biosensors (wearable or nanomaterial based) and drug delivery systems can be used for pain management as detection of low levels of drugs or change in the body parameters can trigger the release of analgesics providing relief to the patients</w:t>
      </w:r>
      <w:r w:rsidR="003B69BD" w:rsidRPr="00631470">
        <w:rPr>
          <w:rFonts w:ascii="Times New Roman" w:hAnsi="Times New Roman" w:cs="Times New Roman"/>
          <w:color w:val="auto"/>
          <w:sz w:val="20"/>
          <w:szCs w:val="20"/>
        </w:rPr>
        <w:t>. A further step for pain management and rehabilitation is the use of virtual reality (VR), wherein patients use VR camera to allow for rehabilitation after physical injuries and shocks to start movement again. The patients have wearable biosensors on the</w:t>
      </w:r>
      <w:r w:rsidR="00523723">
        <w:rPr>
          <w:rFonts w:ascii="Times New Roman" w:hAnsi="Times New Roman" w:cs="Times New Roman"/>
          <w:color w:val="auto"/>
          <w:sz w:val="20"/>
          <w:szCs w:val="20"/>
        </w:rPr>
        <w:t>ir</w:t>
      </w:r>
      <w:r w:rsidR="003B69BD" w:rsidRPr="00631470">
        <w:rPr>
          <w:rFonts w:ascii="Times New Roman" w:hAnsi="Times New Roman" w:cs="Times New Roman"/>
          <w:color w:val="auto"/>
          <w:sz w:val="20"/>
          <w:szCs w:val="20"/>
        </w:rPr>
        <w:t xml:space="preserve"> bodies, which relays the information about their pain and posture to the VR camera, which then processes the information and provides measures to correct the gait of the patients and allow them to move without any mishaps</w:t>
      </w:r>
      <w:r w:rsidR="00523723">
        <w:rPr>
          <w:rFonts w:ascii="Times New Roman" w:hAnsi="Times New Roman" w:cs="Times New Roman"/>
          <w:color w:val="auto"/>
          <w:sz w:val="20"/>
          <w:szCs w:val="20"/>
        </w:rPr>
        <w:t xml:space="preserve"> </w:t>
      </w:r>
      <w:r w:rsidR="002257F2" w:rsidRPr="00631470">
        <w:rPr>
          <w:rFonts w:ascii="Times New Roman" w:hAnsi="Times New Roman" w:cs="Times New Roman"/>
          <w:color w:val="auto"/>
          <w:sz w:val="20"/>
          <w:szCs w:val="20"/>
        </w:rPr>
        <w:fldChar w:fldCharType="begin"/>
      </w:r>
      <w:r w:rsidR="003B69BD" w:rsidRPr="00631470">
        <w:rPr>
          <w:rFonts w:ascii="Times New Roman" w:hAnsi="Times New Roman" w:cs="Times New Roman"/>
          <w:color w:val="auto"/>
          <w:sz w:val="20"/>
          <w:szCs w:val="20"/>
        </w:rPr>
        <w:instrText xml:space="preserve"> ADDIN ZOTERO_ITEM CSL_CITATION {"citationID":"10oruqRw","properties":{"formattedCitation":"[24, 50\\uc0\\u8211{}53]","plainCitation":"[24, 50–53]","noteIndex":0},"citationItems":[{"id":1427,"uris":["http://zotero.org/users/local/Mn7fvuUq/items/X4IYX77J"],"itemData":{"id":1427,"type":"article-journal","container-title":"Advanced Functional Materials","DOI":"10.1002/adfm.202008087","ISSN":"1616-301X, 1616-3028","issue":"39","journalAbbreviation":"Adv. Funct. Mater.","language":"en","page":"2008087","source":"DOI.org (Crossref)","title":"Wearable Biosensors for Body Computing","volume":"31","author":[{"family":"Lin","given":"Yuanjing"},{"family":"Bariya","given":"Mallika"},{"family":"Javey","given":"Ali"}],"issued":{"date-parts":[["2021",9]]}},"label":"page"},{"id":1550,"uris":["http://zotero.org/users/local/Mn7fvuUq/items/YQXY2YDV"],"itemData":{"id":1550,"type":"article-journal","abstract":"Pain is a subjective feeling; it is a sensation that every human being must have experienced all their life. Yet, its mechanism and the way to immune to it is still a question to be answered. This review presents the mechanism and correlation of pain and stress, their assessment and detection approach with medical devices and wearable sensors. Various physiological signals (i.e., heart activity, brain activity, muscle activity, electrodermal activity, respiratory, blood volume pulse, skin temperature) and behavioral signals are organized for wearables sensors detection. By reviewing the wearable sensors used in the healthcare domain, we hope to ﬁnd a way for wearable healthcare-monitoring system to be applied on pain and stress detection. Since pain leads to multiple consequences or symptoms such as muscle tension and depression that are stress related, there is a chance to ﬁnd a new approach for chronic pain detection using daily life sensors or devices. Then by integrating modern computing techniques, there is a chance to handle pain and stress management issue.","container-title":"Sensors","DOI":"10.3390/s21041030","ISSN":"1424-8220","issue":"4","journalAbbreviation":"Sensors","language":"en","page":"1030","source":"DOI.org (Crossref)","title":"Pain and Stress Detection Using Wearable Sensors and Devices—A Review","volume":"21","author":[{"family":"Chen","given":"Jerry"},{"family":"Abbod","given":"Maysam"},{"family":"Shieh","given":"Jiann-Shing"}],"issued":{"date-parts":[["2021",2,3]]}},"label":"page"},{"id":1551,"uris":["http://zotero.org/users/local/Mn7fvuUq/items/VMMJDQAP"],"itemData":{"id":1551,"type":"article-journal","abstract":"Chronic pain is now included in the designation of chronic diseases, such as cancer, diabetes, and cardiovascular disease, which can impair quality of life and are major causes of death and disability worldwide. Pain can be treated using cannabinoids such as ∆9-tetrahydrocannabinol (∆9-THC) and cannabidiol (CBD) due to their wide range of therapeutic beneﬁts, particularly as sedatives, analgesics, neuroprotective agents, or anti-cancer medicines. While little is known about the pharmacokinetics of these compounds, there is increasing interest in the scientiﬁc understanding of the beneﬁts and clinical applications of cannabinoids. In this review, we study the use of nanomaterialbased electrochemical sensing for detecting ∆9-THC and CBD. We investigate how nanomaterials can be functionalized to obtain highly sensitive and selective electrochemical sensors for detecting ∆9-THC and CBD. Additionally, we discuss the impacts of sensor pretreatment at ﬁxed potentials and physiochemical parameters of the sensing medium, such as pH, on the electrochemical performance of ∆9-THC and CBD sensors. We believe this review will serve as a guideline for developing ∆9-THC and CBD electrochemical sensors for point-of-care applications.","container-title":"Biosensors","DOI":"10.3390/bios13030384","ISSN":"2079-6374","issue":"3","journalAbbreviation":"Biosensors","language":"en","page":"384","source":"DOI.org (Crossref)","title":"Nanomaterials-Based Electrochemical Δ9-THC and CBD Sensors for Chronic Pain","volume":"13","author":[{"family":"Pazuki","given":"Dadbeh"},{"family":"Ghosh","given":"Raja"},{"family":"Howlader","given":"Matiar M. R."}],"issued":{"date-parts":[["2023",3,14]]}},"label":"page"},{"id":1552,"uris":["http://zotero.org/users/local/Mn7fvuUq/items/3V2W48FR"],"itemData":{"id":1552,"type":"article-journal","abstract":"Opioids are generally used as analgesics in pain treatment. Like many drugs, they have side effects when overdosed and can cause addiction problems. Illegal drug use and misuse are becoming a major concern for authorities worldwide; thus, it is critical to have precise procedures for detecting them in confiscated samples, biological fluids, and wastewaters. Routine blood and urine tests are insufficient for highly selective de­ terminations and can cause cross-reactivities. For this purpose, nanomaterial-based biosensors are great tools to determine opioid intakes, continuously monitoring the drugs with high sensitivity and selectivity even at very low sample volumes. Nanobiosensors generally comprise a signal transducer nanostructure in which a biological recognition molecule is immobilized onto its surface. Lately, nanobiosensors have been extensively utilized for the molecular detection of opioids. The usage of novel nanomaterials in biosensing has impressed researchers who work on developing biosensors. Nanomaterials with a large surface area have been used to develop nanobiosensors with shorter reaction times and higher sensitivity than conventional biosensors. Colorimetric and fluorescence sensing methods are two kinds of optical sensor systems based on nanomaterials. Noble metal nanoparticles (NPs), such as silver and gold, are the most frequently applied nanomaterials in colorimetric techniques, owing to their unique optical feature of surface plasmon resonance. Despite the progress of an extensive spectrum of nanobiosensors over the last two decades, the future purpose of low-cost, high-throughput, multiplexed clinical diagnostic Lab-on-a-Chip instruments has yet to be fulfilled. In this review, a concise overview of opioids (such as tramadol and buprenorphine, oxycodone and fentanyl, methadone and morphine) is provided as well as information on their classification, mechanism of action, routine tests, and new opioid sensing technologies based on various NPs. In order to highlight the trend of nanostructure development in biosensor applications for opioids, recent literature examples with the nanomaterial type, target molecules, and their limits of detection are discussed.","container-title":"European Journal of Pharmaceutics and Biopharmaceutics","DOI":"10.1016/j.ejpb.2022.08.017","ISSN":"09396411","journalAbbreviation":"European Journal of Pharmaceutics and Biopharmaceutics","language":"en","page":"79-94","source":"DOI.org (Crossref)","title":"Nanobiosensors for detection of opioids: A review of latest advancements","title-short":"Nanobiosensors for detection of opioids","volume":"179","author":[{"family":"Razlansari","given":"Mahtab"},{"family":"Ulucan-Karnak","given":"Fulden"},{"family":"Kahrizi","given":"Masoud"},{"family":"Mirinejad","given":"Shekoufeh"},{"family":"Sargazi","given":"Saman"},{"family":"Mishra","given":"Sachin"},{"family":"Rahdar","given":"Abbas"},{"family":"Díez-Pascual","given":"Ana M."}],"issued":{"date-parts":[["2022",10]]}},"label":"page"},{"id":1527,"uris":["http://zotero.org/users/local/Mn7fvuUq/items/DU9HAYLJ"],"itemData":{"id":1527,"type":"article-journal","abstract":"In the ﬁeld of rehabilitation, the electromyography (EMG) signal plays an important role in interpreting patients’ intentions and physical conditions. Nevertheless, utilizing merely the EMG signal suﬀers from diﬃculty in recognizing slight body movements, and the detection accuracy is strongly inﬂuenced by environmental factors. To address the above issues, multisensory integration-based EMG pattern recognition (PR) techniques have been developed in recent years, and fruitful results have been demonstrated in diverse rehabilitation scenarios, such as achieving high locomotion detection and prosthesis control accuracy. Owing to the importance and rapid development of the EMG centered multisensory fusion technologies in rehabilitation, this paper reviews both theories and applications in this emerging ﬁeld. The principle of EMG signal generation and the current pattern recognition process are explained in detail, including signal preprocessing, feature extraction, classiﬁcation algorithms, etc. Mechanisms of collaborations between two important multisensory fusion strategies (kinetic and kinematics) and EMG information are thoroughly explained; corresponding applications are studied, and the pros and cons are discussed. Finally, the main challenges in EMG centered multisensory pattern recognition are discussed, and a future research direction of this area is prospected.","container-title":"Biosensors","DOI":"10.3390/bios10080085","ISSN":"2079-6374","issue":"8","journalAbbreviation":"Biosensors","language":"en","page":"85","source":"DOI.org (Crossref)","title":"EMG-Centered Multisensory Based Technologies for Pattern Recognition in Rehabilitation: State of the Art and Challenges","title-short":"EMG-Centered Multisensory Based Technologies for Pattern Recognition in Rehabilitation","volume":"10","author":[{"family":"Fang","given":"Chaoming"},{"family":"He","given":"Bowei"},{"family":"Wang","given":"Yixuan"},{"family":"Cao","given":"Jin"},{"family":"Gao","given":"Shuo"}],"issued":{"date-parts":[["2020",7,26]]}},"label":"page"}],"schema":"https://github.com/citation-style-language/schema/raw/master/csl-citation.json"} </w:instrText>
      </w:r>
      <w:r w:rsidR="002257F2" w:rsidRPr="00631470">
        <w:rPr>
          <w:rFonts w:ascii="Times New Roman" w:hAnsi="Times New Roman" w:cs="Times New Roman"/>
          <w:color w:val="auto"/>
          <w:sz w:val="20"/>
          <w:szCs w:val="20"/>
        </w:rPr>
        <w:fldChar w:fldCharType="separate"/>
      </w:r>
      <w:r w:rsidR="003B69BD" w:rsidRPr="00631470">
        <w:rPr>
          <w:rFonts w:ascii="Times New Roman" w:hAnsi="Times New Roman" w:cs="Times New Roman"/>
          <w:sz w:val="20"/>
          <w:szCs w:val="20"/>
        </w:rPr>
        <w:t>[24, 50–53]</w:t>
      </w:r>
      <w:r w:rsidR="002257F2" w:rsidRPr="00631470">
        <w:rPr>
          <w:rFonts w:ascii="Times New Roman" w:hAnsi="Times New Roman" w:cs="Times New Roman"/>
          <w:color w:val="auto"/>
          <w:sz w:val="20"/>
          <w:szCs w:val="20"/>
        </w:rPr>
        <w:fldChar w:fldCharType="end"/>
      </w:r>
      <w:r w:rsidR="00F03A9B" w:rsidRPr="00631470">
        <w:rPr>
          <w:rFonts w:ascii="Times New Roman" w:hAnsi="Times New Roman" w:cs="Times New Roman"/>
          <w:color w:val="auto"/>
          <w:sz w:val="20"/>
          <w:szCs w:val="20"/>
        </w:rPr>
        <w:t xml:space="preserve">. </w:t>
      </w:r>
    </w:p>
    <w:p w14:paraId="6437DEB3" w14:textId="77777777" w:rsidR="001917F1" w:rsidRPr="00631470" w:rsidRDefault="001917F1" w:rsidP="001917F1">
      <w:pPr>
        <w:pStyle w:val="Heading2"/>
        <w:numPr>
          <w:ilvl w:val="0"/>
          <w:numId w:val="0"/>
        </w:numPr>
        <w:spacing w:before="0" w:line="240" w:lineRule="auto"/>
        <w:ind w:left="357"/>
        <w:rPr>
          <w:rFonts w:ascii="Times New Roman" w:hAnsi="Times New Roman" w:cs="Times New Roman"/>
          <w:b/>
          <w:color w:val="auto"/>
          <w:sz w:val="20"/>
          <w:szCs w:val="20"/>
        </w:rPr>
      </w:pPr>
    </w:p>
    <w:p w14:paraId="4E675CAE" w14:textId="77777777" w:rsidR="00BB5D95" w:rsidRPr="00631470" w:rsidRDefault="00BB5D95" w:rsidP="001917F1">
      <w:pPr>
        <w:pStyle w:val="Heading2"/>
        <w:numPr>
          <w:ilvl w:val="0"/>
          <w:numId w:val="29"/>
        </w:numPr>
        <w:spacing w:before="0" w:line="240" w:lineRule="auto"/>
        <w:ind w:left="357" w:hanging="357"/>
        <w:rPr>
          <w:rFonts w:ascii="Times New Roman" w:hAnsi="Times New Roman" w:cs="Times New Roman"/>
          <w:b/>
          <w:color w:val="auto"/>
          <w:sz w:val="20"/>
          <w:szCs w:val="20"/>
        </w:rPr>
      </w:pPr>
      <w:r w:rsidRPr="00631470">
        <w:rPr>
          <w:rFonts w:ascii="Times New Roman" w:hAnsi="Times New Roman" w:cs="Times New Roman"/>
          <w:b/>
          <w:color w:val="auto"/>
          <w:sz w:val="20"/>
          <w:szCs w:val="20"/>
        </w:rPr>
        <w:t>Biosensor-based drug delivery</w:t>
      </w:r>
    </w:p>
    <w:p w14:paraId="6E5B6F60" w14:textId="5F9EA35D" w:rsidR="00B63310" w:rsidRDefault="008221F8" w:rsidP="008912DB">
      <w:pPr>
        <w:pStyle w:val="Heading1"/>
        <w:numPr>
          <w:ilvl w:val="0"/>
          <w:numId w:val="0"/>
        </w:numPr>
        <w:spacing w:before="0" w:line="240" w:lineRule="auto"/>
        <w:ind w:firstLine="72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Integrating biosensors and drug delivery systems can be very useful as biosensors are rapid, robust and reliable detectors of a specific analyte from a sample, without the need to </w:t>
      </w:r>
      <w:r w:rsidR="00964685">
        <w:rPr>
          <w:rFonts w:ascii="Times New Roman" w:hAnsi="Times New Roman" w:cs="Times New Roman"/>
          <w:color w:val="auto"/>
          <w:sz w:val="20"/>
          <w:szCs w:val="20"/>
        </w:rPr>
        <w:t>prepare any sample. Microneedles are one of the examples of such integrated sensing cum drug delivery devices which are used for drug delivery transdermally. Thus, microneedle do not make any contact with blood, overcoming the issue of contamination, but they can withdraw sample for biochemical analysis from the interstitial fluid. Other methods include use of Bio-</w:t>
      </w:r>
      <w:r w:rsidR="00964685" w:rsidRPr="00964685">
        <w:rPr>
          <w:rFonts w:ascii="Times New Roman" w:hAnsi="Times New Roman" w:cs="Times New Roman"/>
          <w:color w:val="auto"/>
          <w:sz w:val="20"/>
          <w:szCs w:val="20"/>
        </w:rPr>
        <w:t>Micro-Electro-Mechanical Systems (Bio-MEMS)</w:t>
      </w:r>
      <w:r w:rsidR="00964685">
        <w:rPr>
          <w:rFonts w:ascii="Times New Roman" w:hAnsi="Times New Roman" w:cs="Times New Roman"/>
          <w:color w:val="auto"/>
          <w:sz w:val="20"/>
          <w:szCs w:val="20"/>
        </w:rPr>
        <w:t xml:space="preserve">, where a microneedle and micro-pump along with a biosensor are integrated onto a wafer like chip. This transdermal device can be used for continuous monitoring of the intended biochemical and required release of drug. One of the examples of Bio-MEMS is the transdermal insulin release device for managing diabetes, where blood glucose levels are sensed and a piezoelectric pump release the insulin transdermally.  Another drug delivery system was developed using Smart polymers, which act like biopolymers. </w:t>
      </w:r>
      <w:r w:rsidR="00B63310">
        <w:rPr>
          <w:rFonts w:ascii="Times New Roman" w:hAnsi="Times New Roman" w:cs="Times New Roman"/>
          <w:color w:val="auto"/>
          <w:sz w:val="20"/>
          <w:szCs w:val="20"/>
        </w:rPr>
        <w:t>Smart polymers change their structure due to external stimuli like changes in pH, ionic strength and protein-protein interactions. Such polymers can be used to adsorb antibodies and detect antigens, which then allow the change in polymer structure and either release of sequester the drug. Microfabricated devices utilise the microfluidics and other sensory mechanisms and integrate a biosensor and a drug delivery system. Once the biosensor gives the signal through the transducer, a gate like opening allows release of drug</w:t>
      </w:r>
      <w:r w:rsidR="00523723">
        <w:rPr>
          <w:rFonts w:ascii="Times New Roman" w:hAnsi="Times New Roman" w:cs="Times New Roman"/>
          <w:color w:val="auto"/>
          <w:sz w:val="20"/>
          <w:szCs w:val="20"/>
        </w:rPr>
        <w:t xml:space="preserve"> </w:t>
      </w:r>
      <w:r w:rsidR="002257F2">
        <w:rPr>
          <w:rFonts w:ascii="Times New Roman" w:hAnsi="Times New Roman" w:cs="Times New Roman"/>
          <w:color w:val="auto"/>
          <w:sz w:val="20"/>
          <w:szCs w:val="20"/>
        </w:rPr>
        <w:fldChar w:fldCharType="begin"/>
      </w:r>
      <w:r w:rsidR="008912DB">
        <w:rPr>
          <w:rFonts w:ascii="Times New Roman" w:hAnsi="Times New Roman" w:cs="Times New Roman"/>
          <w:color w:val="auto"/>
          <w:sz w:val="20"/>
          <w:szCs w:val="20"/>
        </w:rPr>
        <w:instrText xml:space="preserve"> ADDIN ZOTERO_ITEM CSL_CITATION {"citationID":"3BxJS6bf","properties":{"formattedCitation":"[45, 46, 54, 55]","plainCitation":"[45, 46, 54, 55]","noteIndex":0},"citationItems":[{"id":1541,"uris":["http://zotero.org/users/local/Mn7fvuUq/items/KCWZ27L7"],"itemData":{"id":1541,"type":"article-journal","container-title":"The Veterinary Journal","DOI":"10.1016/j.tvjl.2018.07.011","ISSN":"10900233","journalAbbreviation":"The Veterinary Journal","language":"en","page":"21-29","source":"DOI.org (Crossref)","title":"Implantable biosensors and their contribution to the future of precision medicine","volume":"239","author":[{"family":"Gray","given":"M."},{"family":"Meehan","given":"J."},{"family":"Ward","given":"C."},{"family":"Langdon","given":"S.P."},{"family":"Kunkler","given":"I.H."},{"family":"Murray","given":"A."},{"family":"Argyle","given":"D."}],"issued":{"date-parts":[["2018",9]]}},"label":"page"},{"id":1401,"uris":["http://zotero.org/users/local/Mn7fvuUq/items/E34JEXZY"],"itemData":{"id":1401,"type":"article-journal","abstract":"Recent advances in lab-on-a-chip technology establish solid foundations for wearable biosensors. These newly emerging wearable biosensors are capable of non-invasive, continuous monitoring by miniaturization of electronics and integration with microﬂuidics. The advent of ﬂexible electronics, biochemical sensors, soft microﬂuidics, and pain-free microneedles have created new generations of wearable biosensors that explore brand-new avenues to interface with the human epidermis for monitoring physiological status. However, these devices are relatively underexplored for sports monitoring and analytics, which may be largely facilitated by the recent emergence of wearable biosensors characterized by real-time, non-invasive, and non-irritating sensing capacities. Here, we present a systematic review of wearable biosensing technologies with a focus on materials and fabrication strategies, sampling modalities, sensing modalities, as well as key analytes and wearable biosensing platforms for healthcare and sports monitoring with an emphasis on sweat and interstitial ﬂuid biosensing. This review concludes with a summary of unresolved challenges and opportunities for future researchers interested in these technologies. With an in-depth understanding of the state-of-the-art wearable biosensing technologies, wearable biosensors for sports analytics would have a signiﬁcant impact on the rapidly growing ﬁeld—microﬂuidics for biosensing.","container-title":"Biosensors","DOI":"10.3390/bios10120205","ISSN":"2079-6374","issue":"12","journalAbbreviation":"Biosensors","language":"en","page":"205","source":"DOI.org (Crossref)","title":"Recent Progress in Wearable Biosensors: From Healthcare Monitoring to Sports Analytics","title-short":"Recent Progress in Wearable Biosensors","volume":"10","author":[{"family":"Ye","given":"Shun"},{"family":"Feng","given":"Shilun"},{"family":"Huang","given":"Liang"},{"family":"Bian","given":"Shengtai"}],"issued":{"date-parts":[["2020",12,15]]}},"label":"page"},{"id":1543,"uris":["http://zotero.org/users/local/Mn7fvuUq/items/PUY9C8B7"],"itemData":{"id":1543,"type":"article-journal","container-title":"Sensors","DOI":"10.3390/s130607680","ISSN":"1424-8220","issue":"6","journalAbbreviation":"Sensors","language":"en","page":"7680-7713","source":"DOI.org (Crossref)","title":"Integration of Biosensors and Drug Delivery Technologies for Early Detection and Chronic Management of Illness","volume":"13","author":[{"family":"Ngoepe","given":"Mpho"},{"family":"Choonara","given":"Yahya"},{"family":"Tyagi","given":"Charu"},{"family":"Tomar","given":"Lomas"},{"family":"Du Toit","given":"Lisa"},{"family":"Kumar","given":"Pradeep"},{"family":"Ndesendo","given":"Valence"},{"family":"Pillay","given":"Viness"}],"issued":{"date-parts":[["2013",6,14]]}},"label":"page"},{"id":1394,"uris":["http://zotero.org/users/local/Mn7fvuUq/items/PL7J8JS6"],"itemData":{"id":1394,"type":"article-journal","abstract":"Miniaturization of electronic components and advances in flexible and stretchable materials have stimulated the development of wearable health care systems that can reflect and monitor personal health status by health care professionals. New skin-mountable devices that offer seamless contact onto the human skin, even under large deformations by natural motions of the wearer, provide a route for both high-fidelity monitoring and patientcontrolled therapy. This article provides an overview of several important aspects of skin-mountable devices and their applications in many medical settings and clinical practices. We comprehensively describe various transdermal sensors and therapeutic systems that are capable of detecting physical, electrophysiological, and electrochemical responses and/or providing electrical and thermal therapies and drug delivery services, and we discuss the current challenges, opportunities, and future perspectives in the field. Finally, we present ways to protect the embedded electronic components of skin-mountable devices from the environment by use of mechanically soft packaging materials.","language":"en","source":"Zotero","title":"Skin-Mountable Biosensors and Therapeutics: A Review","author":[{"family":"Lee","given":"Eun Kwang"},{"family":"Kim","given":"Min Ku"},{"family":"Lee","given":"Chi Hwan"}],"issued":{"date-parts":[["2019"]]}},"label":"page"}],"schema":"https://github.com/citation-style-language/schema/raw/master/csl-citation.json"} </w:instrText>
      </w:r>
      <w:r w:rsidR="002257F2">
        <w:rPr>
          <w:rFonts w:ascii="Times New Roman" w:hAnsi="Times New Roman" w:cs="Times New Roman"/>
          <w:color w:val="auto"/>
          <w:sz w:val="20"/>
          <w:szCs w:val="20"/>
        </w:rPr>
        <w:fldChar w:fldCharType="separate"/>
      </w:r>
      <w:r w:rsidR="008912DB" w:rsidRPr="008912DB">
        <w:rPr>
          <w:rFonts w:ascii="Times New Roman" w:hAnsi="Times New Roman" w:cs="Times New Roman"/>
          <w:sz w:val="20"/>
        </w:rPr>
        <w:t>[45, 46, 54, 55]</w:t>
      </w:r>
      <w:r w:rsidR="002257F2">
        <w:rPr>
          <w:rFonts w:ascii="Times New Roman" w:hAnsi="Times New Roman" w:cs="Times New Roman"/>
          <w:color w:val="auto"/>
          <w:sz w:val="20"/>
          <w:szCs w:val="20"/>
        </w:rPr>
        <w:fldChar w:fldCharType="end"/>
      </w:r>
      <w:r w:rsidR="008912DB">
        <w:rPr>
          <w:rFonts w:ascii="Times New Roman" w:hAnsi="Times New Roman" w:cs="Times New Roman"/>
          <w:color w:val="auto"/>
          <w:sz w:val="20"/>
          <w:szCs w:val="20"/>
        </w:rPr>
        <w:t xml:space="preserve">. Figure </w:t>
      </w:r>
      <w:r w:rsidR="00A3389A">
        <w:rPr>
          <w:rFonts w:ascii="Times New Roman" w:hAnsi="Times New Roman" w:cs="Times New Roman"/>
          <w:color w:val="auto"/>
          <w:sz w:val="20"/>
          <w:szCs w:val="20"/>
        </w:rPr>
        <w:t>6</w:t>
      </w:r>
      <w:r w:rsidR="008912DB">
        <w:rPr>
          <w:rFonts w:ascii="Times New Roman" w:hAnsi="Times New Roman" w:cs="Times New Roman"/>
          <w:color w:val="auto"/>
          <w:sz w:val="20"/>
          <w:szCs w:val="20"/>
        </w:rPr>
        <w:t xml:space="preserve"> depicts the working of a microfabricated vial.</w:t>
      </w:r>
    </w:p>
    <w:p w14:paraId="44CCB2DB" w14:textId="77777777" w:rsidR="008912DB" w:rsidRDefault="008912DB" w:rsidP="008912DB">
      <w:pPr>
        <w:spacing w:after="0" w:line="240" w:lineRule="auto"/>
        <w:jc w:val="center"/>
        <w:rPr>
          <w:rFonts w:ascii="Times New Roman" w:hAnsi="Times New Roman" w:cs="Times New Roman"/>
          <w:sz w:val="20"/>
          <w:lang w:val="en-IN" w:bidi="bn-IN"/>
        </w:rPr>
      </w:pPr>
      <w:r w:rsidRPr="008912DB">
        <w:rPr>
          <w:rFonts w:ascii="Times New Roman" w:hAnsi="Times New Roman" w:cs="Times New Roman"/>
          <w:noProof/>
          <w:sz w:val="20"/>
        </w:rPr>
        <w:lastRenderedPageBreak/>
        <w:drawing>
          <wp:inline distT="0" distB="0" distL="0" distR="0" wp14:anchorId="27E60CE0" wp14:editId="3F88A7F8">
            <wp:extent cx="5857285" cy="1638300"/>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864786" cy="1640398"/>
                    </a:xfrm>
                    <a:prstGeom prst="rect">
                      <a:avLst/>
                    </a:prstGeom>
                    <a:noFill/>
                  </pic:spPr>
                </pic:pic>
              </a:graphicData>
            </a:graphic>
          </wp:inline>
        </w:drawing>
      </w:r>
    </w:p>
    <w:p w14:paraId="7BF6547F" w14:textId="77777777" w:rsidR="00086ED1" w:rsidRDefault="00086ED1" w:rsidP="008912DB">
      <w:pPr>
        <w:spacing w:after="0" w:line="240" w:lineRule="auto"/>
        <w:jc w:val="center"/>
        <w:rPr>
          <w:rFonts w:ascii="Times New Roman" w:hAnsi="Times New Roman" w:cs="Times New Roman"/>
          <w:b/>
          <w:sz w:val="20"/>
          <w:lang w:val="en-IN" w:bidi="bn-IN"/>
        </w:rPr>
      </w:pPr>
    </w:p>
    <w:p w14:paraId="34147D48" w14:textId="74B4B160" w:rsidR="008912DB" w:rsidRDefault="008912DB" w:rsidP="008912DB">
      <w:pPr>
        <w:spacing w:after="0" w:line="240" w:lineRule="auto"/>
        <w:jc w:val="center"/>
        <w:rPr>
          <w:rFonts w:ascii="Times New Roman" w:hAnsi="Times New Roman" w:cs="Times New Roman"/>
          <w:sz w:val="20"/>
          <w:lang w:val="en-IN" w:bidi="bn-IN"/>
        </w:rPr>
      </w:pPr>
      <w:r>
        <w:rPr>
          <w:rFonts w:ascii="Times New Roman" w:hAnsi="Times New Roman" w:cs="Times New Roman"/>
          <w:b/>
          <w:sz w:val="20"/>
          <w:lang w:val="en-IN" w:bidi="bn-IN"/>
        </w:rPr>
        <w:t xml:space="preserve">Figure </w:t>
      </w:r>
      <w:r w:rsidR="00A3389A">
        <w:rPr>
          <w:rFonts w:ascii="Times New Roman" w:hAnsi="Times New Roman" w:cs="Times New Roman"/>
          <w:b/>
          <w:sz w:val="20"/>
          <w:lang w:val="en-IN" w:bidi="bn-IN"/>
        </w:rPr>
        <w:t>6</w:t>
      </w:r>
      <w:r>
        <w:rPr>
          <w:rFonts w:ascii="Times New Roman" w:hAnsi="Times New Roman" w:cs="Times New Roman"/>
          <w:b/>
          <w:sz w:val="20"/>
          <w:lang w:val="en-IN" w:bidi="bn-IN"/>
        </w:rPr>
        <w:t xml:space="preserve"> – </w:t>
      </w:r>
      <w:r>
        <w:rPr>
          <w:rFonts w:ascii="Times New Roman" w:hAnsi="Times New Roman" w:cs="Times New Roman"/>
          <w:sz w:val="20"/>
          <w:lang w:val="en-IN" w:bidi="bn-IN"/>
        </w:rPr>
        <w:t>Microfabricated device for glucose sensing and insulin release.</w:t>
      </w:r>
    </w:p>
    <w:p w14:paraId="1116F16D" w14:textId="77777777" w:rsidR="008912DB" w:rsidRPr="008912DB" w:rsidRDefault="008912DB" w:rsidP="008912DB">
      <w:pPr>
        <w:spacing w:after="0" w:line="240" w:lineRule="auto"/>
        <w:jc w:val="center"/>
        <w:rPr>
          <w:rFonts w:ascii="Times New Roman" w:hAnsi="Times New Roman" w:cs="Times New Roman"/>
          <w:sz w:val="20"/>
          <w:lang w:val="en-IN" w:bidi="bn-IN"/>
        </w:rPr>
      </w:pPr>
    </w:p>
    <w:p w14:paraId="383893E7" w14:textId="77777777" w:rsidR="00BB5D95" w:rsidRPr="00631470" w:rsidRDefault="00DE2E36" w:rsidP="000D4DAA">
      <w:pPr>
        <w:pStyle w:val="Heading1"/>
        <w:numPr>
          <w:ilvl w:val="0"/>
          <w:numId w:val="3"/>
        </w:numPr>
        <w:spacing w:before="0" w:line="240" w:lineRule="auto"/>
        <w:ind w:left="397" w:hanging="397"/>
        <w:jc w:val="center"/>
        <w:rPr>
          <w:rFonts w:ascii="Times New Roman" w:hAnsi="Times New Roman" w:cs="Times New Roman"/>
          <w:b/>
          <w:color w:val="auto"/>
          <w:sz w:val="20"/>
          <w:szCs w:val="20"/>
        </w:rPr>
      </w:pPr>
      <w:r w:rsidRPr="00631470">
        <w:rPr>
          <w:rFonts w:ascii="Times New Roman" w:hAnsi="Times New Roman" w:cs="Times New Roman"/>
          <w:b/>
          <w:color w:val="auto"/>
          <w:sz w:val="20"/>
          <w:szCs w:val="20"/>
        </w:rPr>
        <w:t xml:space="preserve">FUTURE PROSPECTS </w:t>
      </w:r>
    </w:p>
    <w:p w14:paraId="6D8ECC52" w14:textId="77777777" w:rsidR="00BB5D95" w:rsidRPr="007E553D" w:rsidRDefault="007E553D" w:rsidP="007E553D">
      <w:pPr>
        <w:pStyle w:val="Heading1"/>
        <w:numPr>
          <w:ilvl w:val="0"/>
          <w:numId w:val="0"/>
        </w:numPr>
        <w:spacing w:before="0" w:line="240" w:lineRule="auto"/>
        <w:ind w:firstLine="720"/>
        <w:jc w:val="both"/>
        <w:rPr>
          <w:rFonts w:ascii="Times New Roman" w:hAnsi="Times New Roman" w:cs="Times New Roman"/>
          <w:color w:val="auto"/>
          <w:sz w:val="20"/>
          <w:szCs w:val="20"/>
        </w:rPr>
      </w:pPr>
      <w:r w:rsidRPr="007E553D">
        <w:rPr>
          <w:rFonts w:ascii="Times New Roman" w:hAnsi="Times New Roman" w:cs="Times New Roman"/>
          <w:color w:val="auto"/>
          <w:sz w:val="20"/>
          <w:szCs w:val="20"/>
        </w:rPr>
        <w:t xml:space="preserve">The </w:t>
      </w:r>
      <w:r>
        <w:rPr>
          <w:rFonts w:ascii="Times New Roman" w:hAnsi="Times New Roman" w:cs="Times New Roman"/>
          <w:color w:val="auto"/>
          <w:sz w:val="20"/>
          <w:szCs w:val="20"/>
        </w:rPr>
        <w:t xml:space="preserve">advances in the field of biosensor are impressive and humongous. From large devices to compact strip forms of biosensors which form the PoC testing essentials, biosensors have come a long way. The introduction of biosensors for personal use in the form of glucometers, oxymeters and wearable devices for continuous health monitoring indicates their indispensable presence in the lives of the human race in the present times. </w:t>
      </w:r>
      <w:r w:rsidR="00F71140">
        <w:rPr>
          <w:rFonts w:ascii="Times New Roman" w:hAnsi="Times New Roman" w:cs="Times New Roman"/>
          <w:color w:val="auto"/>
          <w:sz w:val="20"/>
          <w:szCs w:val="20"/>
        </w:rPr>
        <w:t xml:space="preserve">Recent pandemic of COVID-19 saw a surge in the usage of biosensors for detection of SARS-CoV 2 virus and also continuous health monitoring throughout the infection cycle. </w:t>
      </w:r>
      <w:r>
        <w:rPr>
          <w:rFonts w:ascii="Times New Roman" w:hAnsi="Times New Roman" w:cs="Times New Roman"/>
          <w:color w:val="auto"/>
          <w:sz w:val="20"/>
          <w:szCs w:val="20"/>
        </w:rPr>
        <w:t xml:space="preserve">However, with all the advances, there still needs to be more research and development in the field of biosensors as diagnostic tools in a lot of different diseases like cancers, autoimmune disorders. Also, optimal designing and usage of the correct combination of bio-receptor, nanomaterials and transducers to make them more biocompatible, specific, </w:t>
      </w:r>
      <w:r w:rsidR="00F71140">
        <w:rPr>
          <w:rFonts w:ascii="Times New Roman" w:hAnsi="Times New Roman" w:cs="Times New Roman"/>
          <w:color w:val="auto"/>
          <w:sz w:val="20"/>
          <w:szCs w:val="20"/>
        </w:rPr>
        <w:t>non-invasive</w:t>
      </w:r>
      <w:r>
        <w:rPr>
          <w:rFonts w:ascii="Times New Roman" w:hAnsi="Times New Roman" w:cs="Times New Roman"/>
          <w:color w:val="auto"/>
          <w:sz w:val="20"/>
          <w:szCs w:val="20"/>
        </w:rPr>
        <w:t xml:space="preserve"> and cost-effective</w:t>
      </w:r>
      <w:r w:rsidR="00F71140">
        <w:rPr>
          <w:rFonts w:ascii="Times New Roman" w:hAnsi="Times New Roman" w:cs="Times New Roman"/>
          <w:color w:val="auto"/>
          <w:sz w:val="20"/>
          <w:szCs w:val="20"/>
        </w:rPr>
        <w:t xml:space="preserve"> is a major task for further developments. In terms of integrating the biosensing technologies and drug delivery mechanisms, further development to make lab-on-chip and Bio-MEMS available for most of the diseases is needed and will prove to be a great advancement. Recent experimental studies have also shown the use of biosensors in genetic testing and designing platforms that could be commercialized, while having the readouts through the use of smart </w:t>
      </w:r>
      <w:r w:rsidR="00C24FB9">
        <w:rPr>
          <w:rFonts w:ascii="Times New Roman" w:hAnsi="Times New Roman" w:cs="Times New Roman"/>
          <w:color w:val="auto"/>
          <w:sz w:val="20"/>
          <w:szCs w:val="20"/>
        </w:rPr>
        <w:t>phones; this</w:t>
      </w:r>
      <w:r w:rsidR="00F71140">
        <w:rPr>
          <w:rFonts w:ascii="Times New Roman" w:hAnsi="Times New Roman" w:cs="Times New Roman"/>
          <w:color w:val="auto"/>
          <w:sz w:val="20"/>
          <w:szCs w:val="20"/>
        </w:rPr>
        <w:t xml:space="preserve"> will be a significant leap of development in the field of diagnostics.</w:t>
      </w:r>
    </w:p>
    <w:p w14:paraId="1A4169F7" w14:textId="77777777" w:rsidR="00BB5D95" w:rsidRPr="00631470" w:rsidRDefault="00BB5D95" w:rsidP="008724E8">
      <w:pPr>
        <w:spacing w:after="0" w:line="240" w:lineRule="auto"/>
        <w:rPr>
          <w:rFonts w:ascii="Times New Roman" w:hAnsi="Times New Roman" w:cs="Times New Roman"/>
          <w:sz w:val="20"/>
          <w:szCs w:val="20"/>
        </w:rPr>
      </w:pPr>
    </w:p>
    <w:p w14:paraId="5A8AEC17" w14:textId="77777777" w:rsidR="00BB5D95" w:rsidRPr="00631470" w:rsidRDefault="00BB5D95" w:rsidP="008724E8">
      <w:pPr>
        <w:pStyle w:val="Heading2"/>
        <w:numPr>
          <w:ilvl w:val="0"/>
          <w:numId w:val="0"/>
        </w:numPr>
        <w:spacing w:before="0" w:line="240" w:lineRule="auto"/>
        <w:ind w:left="576"/>
        <w:rPr>
          <w:rFonts w:ascii="Times New Roman" w:hAnsi="Times New Roman" w:cs="Times New Roman"/>
          <w:sz w:val="20"/>
          <w:szCs w:val="20"/>
        </w:rPr>
      </w:pPr>
    </w:p>
    <w:p w14:paraId="1E901383" w14:textId="77777777" w:rsidR="00BB5D95" w:rsidRPr="00E528BC" w:rsidRDefault="00E528BC" w:rsidP="00E528BC">
      <w:pPr>
        <w:spacing w:after="0" w:line="240" w:lineRule="auto"/>
        <w:jc w:val="center"/>
        <w:rPr>
          <w:rFonts w:ascii="Times New Roman" w:hAnsi="Times New Roman" w:cs="Times New Roman"/>
          <w:b/>
          <w:sz w:val="20"/>
          <w:szCs w:val="20"/>
        </w:rPr>
      </w:pPr>
      <w:r w:rsidRPr="00E528BC">
        <w:rPr>
          <w:rFonts w:ascii="Times New Roman" w:hAnsi="Times New Roman" w:cs="Times New Roman"/>
          <w:b/>
          <w:sz w:val="20"/>
          <w:szCs w:val="20"/>
        </w:rPr>
        <w:t>REFERENCES</w:t>
      </w:r>
    </w:p>
    <w:p w14:paraId="1849444F" w14:textId="77777777" w:rsidR="008912DB" w:rsidRPr="00E528BC" w:rsidRDefault="002257F2"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fldChar w:fldCharType="begin"/>
      </w:r>
      <w:r w:rsidR="00A26DC4" w:rsidRPr="00E528BC">
        <w:rPr>
          <w:rFonts w:ascii="Times New Roman" w:hAnsi="Times New Roman" w:cs="Times New Roman"/>
          <w:sz w:val="20"/>
          <w:szCs w:val="20"/>
        </w:rPr>
        <w:instrText xml:space="preserve"> ADDIN ZOTERO_BIBL {"uncited":[],"omitted":[],"custom":[]} CSL_BIBLIOGRAPHY </w:instrText>
      </w:r>
      <w:r w:rsidRPr="00E528BC">
        <w:rPr>
          <w:rFonts w:ascii="Times New Roman" w:hAnsi="Times New Roman" w:cs="Times New Roman"/>
          <w:sz w:val="20"/>
          <w:szCs w:val="20"/>
        </w:rPr>
        <w:fldChar w:fldCharType="separate"/>
      </w:r>
      <w:r w:rsidR="008912DB" w:rsidRPr="00E528BC">
        <w:rPr>
          <w:rFonts w:ascii="Times New Roman" w:hAnsi="Times New Roman" w:cs="Times New Roman"/>
          <w:sz w:val="20"/>
          <w:szCs w:val="20"/>
        </w:rPr>
        <w:t xml:space="preserve">[1] </w:t>
      </w:r>
      <w:r w:rsidR="008912DB" w:rsidRPr="00E528BC">
        <w:rPr>
          <w:rFonts w:ascii="Times New Roman" w:hAnsi="Times New Roman" w:cs="Times New Roman"/>
          <w:sz w:val="20"/>
          <w:szCs w:val="20"/>
        </w:rPr>
        <w:tab/>
        <w:t xml:space="preserve">Banu ND, Jerca FA, Jerca VV. Biosensors. In: </w:t>
      </w:r>
      <w:r w:rsidR="008912DB" w:rsidRPr="00E528BC">
        <w:rPr>
          <w:rFonts w:ascii="Times New Roman" w:hAnsi="Times New Roman" w:cs="Times New Roman"/>
          <w:i/>
          <w:iCs/>
          <w:sz w:val="20"/>
          <w:szCs w:val="20"/>
        </w:rPr>
        <w:t>Food, Medical, and Environmental Applications of Polysaccharides</w:t>
      </w:r>
      <w:r w:rsidR="008912DB" w:rsidRPr="00E528BC">
        <w:rPr>
          <w:rFonts w:ascii="Times New Roman" w:hAnsi="Times New Roman" w:cs="Times New Roman"/>
          <w:sz w:val="20"/>
          <w:szCs w:val="20"/>
        </w:rPr>
        <w:t>. Elsevier, pp. 381–400.</w:t>
      </w:r>
    </w:p>
    <w:p w14:paraId="4DCE5B9F"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 </w:t>
      </w:r>
      <w:r w:rsidRPr="00E528BC">
        <w:rPr>
          <w:rFonts w:ascii="Times New Roman" w:hAnsi="Times New Roman" w:cs="Times New Roman"/>
          <w:sz w:val="20"/>
          <w:szCs w:val="20"/>
        </w:rPr>
        <w:tab/>
        <w:t xml:space="preserve">Ali J, Najeeb J, Asim Ali M, et al. Biosensors: Their Fundamentals, Designs, Types and Most Recent Impactful Applications: A Review. </w:t>
      </w:r>
      <w:r w:rsidRPr="00E528BC">
        <w:rPr>
          <w:rFonts w:ascii="Times New Roman" w:hAnsi="Times New Roman" w:cs="Times New Roman"/>
          <w:i/>
          <w:iCs/>
          <w:sz w:val="20"/>
          <w:szCs w:val="20"/>
        </w:rPr>
        <w:t>J Biosens Bioelectron</w:t>
      </w:r>
      <w:r w:rsidRPr="00E528BC">
        <w:rPr>
          <w:rFonts w:ascii="Times New Roman" w:hAnsi="Times New Roman" w:cs="Times New Roman"/>
          <w:sz w:val="20"/>
          <w:szCs w:val="20"/>
        </w:rPr>
        <w:t>; 08. Epub ahead of print 2017. DOI: 10.4172/2155-6210.1000235.</w:t>
      </w:r>
    </w:p>
    <w:p w14:paraId="009DC333"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 </w:t>
      </w:r>
      <w:r w:rsidRPr="00E528BC">
        <w:rPr>
          <w:rFonts w:ascii="Times New Roman" w:hAnsi="Times New Roman" w:cs="Times New Roman"/>
          <w:sz w:val="20"/>
          <w:szCs w:val="20"/>
        </w:rPr>
        <w:tab/>
        <w:t xml:space="preserve">Lino C, Barrias S, Chaves R, et al. Biosensors as diagnostic tools in clinical applications. </w:t>
      </w:r>
      <w:r w:rsidRPr="00E528BC">
        <w:rPr>
          <w:rFonts w:ascii="Times New Roman" w:hAnsi="Times New Roman" w:cs="Times New Roman"/>
          <w:i/>
          <w:iCs/>
          <w:sz w:val="20"/>
          <w:szCs w:val="20"/>
        </w:rPr>
        <w:t>Biochimica et Biophysica Acta (BBA) - Reviews on Cancer</w:t>
      </w:r>
      <w:r w:rsidRPr="00E528BC">
        <w:rPr>
          <w:rFonts w:ascii="Times New Roman" w:hAnsi="Times New Roman" w:cs="Times New Roman"/>
          <w:sz w:val="20"/>
          <w:szCs w:val="20"/>
        </w:rPr>
        <w:t xml:space="preserve"> 2022; 1877: 188726.</w:t>
      </w:r>
    </w:p>
    <w:p w14:paraId="3F56263D"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 </w:t>
      </w:r>
      <w:r w:rsidRPr="00E528BC">
        <w:rPr>
          <w:rFonts w:ascii="Times New Roman" w:hAnsi="Times New Roman" w:cs="Times New Roman"/>
          <w:sz w:val="20"/>
          <w:szCs w:val="20"/>
        </w:rPr>
        <w:tab/>
        <w:t xml:space="preserve">Clark LC, Lyons C. ELECTRODE SYSTEMS FOR CONTINUOUS MONITORING IN CARDIOVASCULAR SURGERY. </w:t>
      </w:r>
      <w:r w:rsidRPr="00E528BC">
        <w:rPr>
          <w:rFonts w:ascii="Times New Roman" w:hAnsi="Times New Roman" w:cs="Times New Roman"/>
          <w:i/>
          <w:iCs/>
          <w:sz w:val="20"/>
          <w:szCs w:val="20"/>
        </w:rPr>
        <w:t>Annals of the New York Academy of Sciences</w:t>
      </w:r>
      <w:r w:rsidRPr="00E528BC">
        <w:rPr>
          <w:rFonts w:ascii="Times New Roman" w:hAnsi="Times New Roman" w:cs="Times New Roman"/>
          <w:sz w:val="20"/>
          <w:szCs w:val="20"/>
        </w:rPr>
        <w:t xml:space="preserve"> 2006; 102: 29–45.</w:t>
      </w:r>
    </w:p>
    <w:p w14:paraId="6705BA2A"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[5] </w:t>
      </w:r>
      <w:r w:rsidRPr="00E528BC">
        <w:rPr>
          <w:rFonts w:ascii="Times New Roman" w:hAnsi="Times New Roman" w:cs="Times New Roman"/>
          <w:sz w:val="20"/>
          <w:szCs w:val="20"/>
        </w:rPr>
        <w:tab/>
        <w:t xml:space="preserve">Yoo E-H, Lee S-Y. Glucose Biosensors: An Overview of Use in Clinical Practice. </w:t>
      </w:r>
      <w:r w:rsidRPr="00E528BC">
        <w:rPr>
          <w:rFonts w:ascii="Times New Roman" w:hAnsi="Times New Roman" w:cs="Times New Roman"/>
          <w:i/>
          <w:iCs/>
          <w:sz w:val="20"/>
          <w:szCs w:val="20"/>
        </w:rPr>
        <w:t>Sensors</w:t>
      </w:r>
      <w:r w:rsidRPr="00E528BC">
        <w:rPr>
          <w:rFonts w:ascii="Times New Roman" w:hAnsi="Times New Roman" w:cs="Times New Roman"/>
          <w:sz w:val="20"/>
          <w:szCs w:val="20"/>
        </w:rPr>
        <w:t xml:space="preserve"> 2010; 10: 4558–4576.</w:t>
      </w:r>
    </w:p>
    <w:p w14:paraId="61C3D7EA"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[6] </w:t>
      </w:r>
      <w:r w:rsidRPr="00E528BC">
        <w:rPr>
          <w:rFonts w:ascii="Times New Roman" w:hAnsi="Times New Roman" w:cs="Times New Roman"/>
          <w:sz w:val="20"/>
          <w:szCs w:val="20"/>
        </w:rPr>
        <w:tab/>
        <w:t xml:space="preserve">Turner APF. Biosensors: sense and sensibility. </w:t>
      </w:r>
      <w:r w:rsidRPr="00E528BC">
        <w:rPr>
          <w:rFonts w:ascii="Times New Roman" w:hAnsi="Times New Roman" w:cs="Times New Roman"/>
          <w:i/>
          <w:iCs/>
          <w:sz w:val="20"/>
          <w:szCs w:val="20"/>
        </w:rPr>
        <w:t>Chem Soc Rev</w:t>
      </w:r>
      <w:r w:rsidRPr="00E528BC">
        <w:rPr>
          <w:rFonts w:ascii="Times New Roman" w:hAnsi="Times New Roman" w:cs="Times New Roman"/>
          <w:sz w:val="20"/>
          <w:szCs w:val="20"/>
        </w:rPr>
        <w:t xml:space="preserve"> 2013; 42: 3184.</w:t>
      </w:r>
    </w:p>
    <w:p w14:paraId="313F131C"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[7] </w:t>
      </w:r>
      <w:r w:rsidRPr="00E528BC">
        <w:rPr>
          <w:rFonts w:ascii="Times New Roman" w:hAnsi="Times New Roman" w:cs="Times New Roman"/>
          <w:sz w:val="20"/>
          <w:szCs w:val="20"/>
        </w:rPr>
        <w:tab/>
        <w:t xml:space="preserve">Mehrotra P. Biosensors and their applications – A review. </w:t>
      </w:r>
      <w:r w:rsidRPr="00E528BC">
        <w:rPr>
          <w:rFonts w:ascii="Times New Roman" w:hAnsi="Times New Roman" w:cs="Times New Roman"/>
          <w:i/>
          <w:iCs/>
          <w:sz w:val="20"/>
          <w:szCs w:val="20"/>
        </w:rPr>
        <w:t>Journal of Oral Biology and Craniofacial Research</w:t>
      </w:r>
      <w:r w:rsidRPr="00E528BC">
        <w:rPr>
          <w:rFonts w:ascii="Times New Roman" w:hAnsi="Times New Roman" w:cs="Times New Roman"/>
          <w:sz w:val="20"/>
          <w:szCs w:val="20"/>
        </w:rPr>
        <w:t xml:space="preserve"> 2016; 6: 153–159.</w:t>
      </w:r>
    </w:p>
    <w:p w14:paraId="5BCCF09D"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[8] </w:t>
      </w:r>
      <w:r w:rsidRPr="00E528BC">
        <w:rPr>
          <w:rFonts w:ascii="Times New Roman" w:hAnsi="Times New Roman" w:cs="Times New Roman"/>
          <w:sz w:val="20"/>
          <w:szCs w:val="20"/>
        </w:rPr>
        <w:tab/>
        <w:t xml:space="preserve">Altug H, Oh S-H, Maier SA, et al. Advances and applications of nanophotonic biosensors. </w:t>
      </w:r>
      <w:r w:rsidRPr="00E528BC">
        <w:rPr>
          <w:rFonts w:ascii="Times New Roman" w:hAnsi="Times New Roman" w:cs="Times New Roman"/>
          <w:i/>
          <w:iCs/>
          <w:sz w:val="20"/>
          <w:szCs w:val="20"/>
        </w:rPr>
        <w:t>Nat Nanotechnol</w:t>
      </w:r>
      <w:r w:rsidRPr="00E528BC">
        <w:rPr>
          <w:rFonts w:ascii="Times New Roman" w:hAnsi="Times New Roman" w:cs="Times New Roman"/>
          <w:sz w:val="20"/>
          <w:szCs w:val="20"/>
        </w:rPr>
        <w:t xml:space="preserve"> 2022; 17: 5–16.</w:t>
      </w:r>
    </w:p>
    <w:p w14:paraId="60378FE6"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[9] </w:t>
      </w:r>
      <w:r w:rsidRPr="00E528BC">
        <w:rPr>
          <w:rFonts w:ascii="Times New Roman" w:hAnsi="Times New Roman" w:cs="Times New Roman"/>
          <w:sz w:val="20"/>
          <w:szCs w:val="20"/>
        </w:rPr>
        <w:tab/>
        <w:t xml:space="preserve">Banerjee A, Maity S, Mastrangelo CH. Nanostructures for Biosensing, with a Brief Overview on Cancer Detection, IoT, and the Role of Machine Learning in Smart Biosensors. </w:t>
      </w:r>
      <w:r w:rsidRPr="00E528BC">
        <w:rPr>
          <w:rFonts w:ascii="Times New Roman" w:hAnsi="Times New Roman" w:cs="Times New Roman"/>
          <w:i/>
          <w:iCs/>
          <w:sz w:val="20"/>
          <w:szCs w:val="20"/>
        </w:rPr>
        <w:t>Sensors</w:t>
      </w:r>
      <w:r w:rsidRPr="00E528BC">
        <w:rPr>
          <w:rFonts w:ascii="Times New Roman" w:hAnsi="Times New Roman" w:cs="Times New Roman"/>
          <w:sz w:val="20"/>
          <w:szCs w:val="20"/>
        </w:rPr>
        <w:t xml:space="preserve"> 2021; 21: 1253.</w:t>
      </w:r>
    </w:p>
    <w:p w14:paraId="4E9854BA"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[10] </w:t>
      </w:r>
      <w:r w:rsidRPr="00E528BC">
        <w:rPr>
          <w:rFonts w:ascii="Times New Roman" w:hAnsi="Times New Roman" w:cs="Times New Roman"/>
          <w:sz w:val="20"/>
          <w:szCs w:val="20"/>
        </w:rPr>
        <w:tab/>
        <w:t xml:space="preserve">Chuang E-Y, Lin P-Y, Wang P-F, et al. Label-Free, Smartphone-Based, and Sensitive Nano-Structural Liquid Crystal Aligned by Ceramic Silicon Compound–Constructed DMOAP-Based Biosensor for the Detection of Urine Albumin. </w:t>
      </w:r>
      <w:r w:rsidRPr="00E528BC">
        <w:rPr>
          <w:rFonts w:ascii="Times New Roman" w:hAnsi="Times New Roman" w:cs="Times New Roman"/>
          <w:i/>
          <w:iCs/>
          <w:sz w:val="20"/>
          <w:szCs w:val="20"/>
        </w:rPr>
        <w:t>IJN</w:t>
      </w:r>
      <w:r w:rsidRPr="00E528BC">
        <w:rPr>
          <w:rFonts w:ascii="Times New Roman" w:hAnsi="Times New Roman" w:cs="Times New Roman"/>
          <w:sz w:val="20"/>
          <w:szCs w:val="20"/>
        </w:rPr>
        <w:t xml:space="preserve"> 2021; Volume 16: 763–773.</w:t>
      </w:r>
    </w:p>
    <w:p w14:paraId="44F74C2C"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[11] </w:t>
      </w:r>
      <w:r w:rsidRPr="00E528BC">
        <w:rPr>
          <w:rFonts w:ascii="Times New Roman" w:hAnsi="Times New Roman" w:cs="Times New Roman"/>
          <w:sz w:val="20"/>
          <w:szCs w:val="20"/>
        </w:rPr>
        <w:tab/>
        <w:t xml:space="preserve">Benjamin SR, De Lima F, Nascimento VAD, et al. Advancement in Paper-Based Electrochemical Biosensing and Emerging Diagnostic Methods. </w:t>
      </w:r>
      <w:r w:rsidRPr="00E528BC">
        <w:rPr>
          <w:rFonts w:ascii="Times New Roman" w:hAnsi="Times New Roman" w:cs="Times New Roman"/>
          <w:i/>
          <w:iCs/>
          <w:sz w:val="20"/>
          <w:szCs w:val="20"/>
        </w:rPr>
        <w:t>Biosensors</w:t>
      </w:r>
      <w:r w:rsidRPr="00E528BC">
        <w:rPr>
          <w:rFonts w:ascii="Times New Roman" w:hAnsi="Times New Roman" w:cs="Times New Roman"/>
          <w:sz w:val="20"/>
          <w:szCs w:val="20"/>
        </w:rPr>
        <w:t xml:space="preserve"> 2023; 13: 689.</w:t>
      </w:r>
    </w:p>
    <w:p w14:paraId="5E31FD56"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[12] </w:t>
      </w:r>
      <w:r w:rsidRPr="00E528BC">
        <w:rPr>
          <w:rFonts w:ascii="Times New Roman" w:hAnsi="Times New Roman" w:cs="Times New Roman"/>
          <w:sz w:val="20"/>
          <w:szCs w:val="20"/>
        </w:rPr>
        <w:tab/>
        <w:t xml:space="preserve">Naresh Varnakavi, Lee N. A Review on Biosensors and Recent Development of Nanostructured Materials-Enabled Biosensors. </w:t>
      </w:r>
      <w:r w:rsidRPr="00E528BC">
        <w:rPr>
          <w:rFonts w:ascii="Times New Roman" w:hAnsi="Times New Roman" w:cs="Times New Roman"/>
          <w:i/>
          <w:iCs/>
          <w:sz w:val="20"/>
          <w:szCs w:val="20"/>
        </w:rPr>
        <w:t>Sensors</w:t>
      </w:r>
      <w:r w:rsidRPr="00E528BC">
        <w:rPr>
          <w:rFonts w:ascii="Times New Roman" w:hAnsi="Times New Roman" w:cs="Times New Roman"/>
          <w:sz w:val="20"/>
          <w:szCs w:val="20"/>
        </w:rPr>
        <w:t xml:space="preserve"> 2021; 21: 1109.</w:t>
      </w:r>
    </w:p>
    <w:p w14:paraId="3ED0C5C7"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[13] </w:t>
      </w:r>
      <w:r w:rsidRPr="00E528BC">
        <w:rPr>
          <w:rFonts w:ascii="Times New Roman" w:hAnsi="Times New Roman" w:cs="Times New Roman"/>
          <w:sz w:val="20"/>
          <w:szCs w:val="20"/>
        </w:rPr>
        <w:tab/>
        <w:t xml:space="preserve">Riangrungroj P, Bever CS, Hammock BD, et al. A label-free optical whole-cell Escherichia coli biosensor for the detection of pyrethroid insecticide exposure. </w:t>
      </w:r>
      <w:r w:rsidRPr="00E528BC">
        <w:rPr>
          <w:rFonts w:ascii="Times New Roman" w:hAnsi="Times New Roman" w:cs="Times New Roman"/>
          <w:i/>
          <w:iCs/>
          <w:sz w:val="20"/>
          <w:szCs w:val="20"/>
        </w:rPr>
        <w:t>Sci Rep</w:t>
      </w:r>
      <w:r w:rsidRPr="00E528BC">
        <w:rPr>
          <w:rFonts w:ascii="Times New Roman" w:hAnsi="Times New Roman" w:cs="Times New Roman"/>
          <w:sz w:val="20"/>
          <w:szCs w:val="20"/>
        </w:rPr>
        <w:t xml:space="preserve"> 2019; 9: 12466.</w:t>
      </w:r>
    </w:p>
    <w:p w14:paraId="6A402E98"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[14] </w:t>
      </w:r>
      <w:r w:rsidRPr="00E528BC">
        <w:rPr>
          <w:rFonts w:ascii="Times New Roman" w:hAnsi="Times New Roman" w:cs="Times New Roman"/>
          <w:sz w:val="20"/>
          <w:szCs w:val="20"/>
        </w:rPr>
        <w:tab/>
        <w:t xml:space="preserve">Bhaskar A, Chawla M, Mehta M, et al. Reengineering Redox Sensitive GFP to Measure Mycothiol Redox Potential of Mycobacterium tuberculosis during Infection. </w:t>
      </w:r>
      <w:r w:rsidRPr="00E528BC">
        <w:rPr>
          <w:rFonts w:ascii="Times New Roman" w:hAnsi="Times New Roman" w:cs="Times New Roman"/>
          <w:i/>
          <w:iCs/>
          <w:sz w:val="20"/>
          <w:szCs w:val="20"/>
        </w:rPr>
        <w:t>PLoS Pathog</w:t>
      </w:r>
      <w:r w:rsidRPr="00E528BC">
        <w:rPr>
          <w:rFonts w:ascii="Times New Roman" w:hAnsi="Times New Roman" w:cs="Times New Roman"/>
          <w:sz w:val="20"/>
          <w:szCs w:val="20"/>
        </w:rPr>
        <w:t xml:space="preserve"> 2014; 10: e1003902.</w:t>
      </w:r>
    </w:p>
    <w:p w14:paraId="3B486C1D"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[15] </w:t>
      </w:r>
      <w:r w:rsidRPr="00E528BC">
        <w:rPr>
          <w:rFonts w:ascii="Times New Roman" w:hAnsi="Times New Roman" w:cs="Times New Roman"/>
          <w:sz w:val="20"/>
          <w:szCs w:val="20"/>
        </w:rPr>
        <w:tab/>
        <w:t xml:space="preserve">Li Y-CE, Lee I-C. The Current Trends of Biosensors in Tissue Engineering. </w:t>
      </w:r>
      <w:r w:rsidRPr="00E528BC">
        <w:rPr>
          <w:rFonts w:ascii="Times New Roman" w:hAnsi="Times New Roman" w:cs="Times New Roman"/>
          <w:i/>
          <w:iCs/>
          <w:sz w:val="20"/>
          <w:szCs w:val="20"/>
        </w:rPr>
        <w:t>Biosensors</w:t>
      </w:r>
      <w:r w:rsidRPr="00E528BC">
        <w:rPr>
          <w:rFonts w:ascii="Times New Roman" w:hAnsi="Times New Roman" w:cs="Times New Roman"/>
          <w:sz w:val="20"/>
          <w:szCs w:val="20"/>
        </w:rPr>
        <w:t xml:space="preserve"> 2020; 10: 88.</w:t>
      </w:r>
    </w:p>
    <w:p w14:paraId="646867C7"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[16] </w:t>
      </w:r>
      <w:r w:rsidRPr="00E528BC">
        <w:rPr>
          <w:rFonts w:ascii="Times New Roman" w:hAnsi="Times New Roman" w:cs="Times New Roman"/>
          <w:sz w:val="20"/>
          <w:szCs w:val="20"/>
        </w:rPr>
        <w:tab/>
        <w:t xml:space="preserve">Rajendran ST, Huszno K, Dębowski G, et al. Tissue-based biosensor for monitoring the antioxidant effect of orally administered drugs in the intestine. </w:t>
      </w:r>
      <w:r w:rsidRPr="00E528BC">
        <w:rPr>
          <w:rFonts w:ascii="Times New Roman" w:hAnsi="Times New Roman" w:cs="Times New Roman"/>
          <w:i/>
          <w:iCs/>
          <w:sz w:val="20"/>
          <w:szCs w:val="20"/>
        </w:rPr>
        <w:t>Bioelectrochemistry</w:t>
      </w:r>
      <w:r w:rsidRPr="00E528BC">
        <w:rPr>
          <w:rFonts w:ascii="Times New Roman" w:hAnsi="Times New Roman" w:cs="Times New Roman"/>
          <w:sz w:val="20"/>
          <w:szCs w:val="20"/>
        </w:rPr>
        <w:t xml:space="preserve"> 2021; 138: 107720.</w:t>
      </w:r>
    </w:p>
    <w:p w14:paraId="146235EE"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[17] </w:t>
      </w:r>
      <w:r w:rsidRPr="00E528BC">
        <w:rPr>
          <w:rFonts w:ascii="Times New Roman" w:hAnsi="Times New Roman" w:cs="Times New Roman"/>
          <w:sz w:val="20"/>
          <w:szCs w:val="20"/>
        </w:rPr>
        <w:tab/>
        <w:t xml:space="preserve">Sekhon SS, Kaur P, Kim Y-H, et al. 2D graphene oxide–aptamer conjugate materials for cancer diagnosis. </w:t>
      </w:r>
      <w:r w:rsidRPr="00E528BC">
        <w:rPr>
          <w:rFonts w:ascii="Times New Roman" w:hAnsi="Times New Roman" w:cs="Times New Roman"/>
          <w:i/>
          <w:iCs/>
          <w:sz w:val="20"/>
          <w:szCs w:val="20"/>
        </w:rPr>
        <w:t>npj 2D Mater Appl</w:t>
      </w:r>
      <w:r w:rsidRPr="00E528BC">
        <w:rPr>
          <w:rFonts w:ascii="Times New Roman" w:hAnsi="Times New Roman" w:cs="Times New Roman"/>
          <w:sz w:val="20"/>
          <w:szCs w:val="20"/>
        </w:rPr>
        <w:t xml:space="preserve"> 2021; 5: 21.</w:t>
      </w:r>
    </w:p>
    <w:p w14:paraId="16BBAFE0"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[18] </w:t>
      </w:r>
      <w:r w:rsidRPr="00E528BC">
        <w:rPr>
          <w:rFonts w:ascii="Times New Roman" w:hAnsi="Times New Roman" w:cs="Times New Roman"/>
          <w:sz w:val="20"/>
          <w:szCs w:val="20"/>
        </w:rPr>
        <w:tab/>
        <w:t xml:space="preserve">Sondhi P, Maruf MHU, Stine KJ. Nanomaterials for Biosensing Lipopolysaccharide. </w:t>
      </w:r>
      <w:r w:rsidRPr="00E528BC">
        <w:rPr>
          <w:rFonts w:ascii="Times New Roman" w:hAnsi="Times New Roman" w:cs="Times New Roman"/>
          <w:i/>
          <w:iCs/>
          <w:sz w:val="20"/>
          <w:szCs w:val="20"/>
        </w:rPr>
        <w:t>Biosensors</w:t>
      </w:r>
      <w:r w:rsidRPr="00E528BC">
        <w:rPr>
          <w:rFonts w:ascii="Times New Roman" w:hAnsi="Times New Roman" w:cs="Times New Roman"/>
          <w:sz w:val="20"/>
          <w:szCs w:val="20"/>
        </w:rPr>
        <w:t xml:space="preserve"> 2019; 10: 2.</w:t>
      </w:r>
    </w:p>
    <w:p w14:paraId="3956D1A2"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[19] </w:t>
      </w:r>
      <w:r w:rsidRPr="00E528BC">
        <w:rPr>
          <w:rFonts w:ascii="Times New Roman" w:hAnsi="Times New Roman" w:cs="Times New Roman"/>
          <w:sz w:val="20"/>
          <w:szCs w:val="20"/>
        </w:rPr>
        <w:tab/>
        <w:t xml:space="preserve">Krishnan SK, Singh E, Singh P, et al. A review on graphene-based nanocomposites for electrochemical and fluorescent biosensors. </w:t>
      </w:r>
      <w:r w:rsidRPr="00E528BC">
        <w:rPr>
          <w:rFonts w:ascii="Times New Roman" w:hAnsi="Times New Roman" w:cs="Times New Roman"/>
          <w:i/>
          <w:iCs/>
          <w:sz w:val="20"/>
          <w:szCs w:val="20"/>
        </w:rPr>
        <w:t>RSC Adv</w:t>
      </w:r>
      <w:r w:rsidRPr="00E528BC">
        <w:rPr>
          <w:rFonts w:ascii="Times New Roman" w:hAnsi="Times New Roman" w:cs="Times New Roman"/>
          <w:sz w:val="20"/>
          <w:szCs w:val="20"/>
        </w:rPr>
        <w:t xml:space="preserve"> 2019; 9: 8778–8881.</w:t>
      </w:r>
    </w:p>
    <w:p w14:paraId="52B5029A"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[20] </w:t>
      </w:r>
      <w:r w:rsidRPr="00E528BC">
        <w:rPr>
          <w:rFonts w:ascii="Times New Roman" w:hAnsi="Times New Roman" w:cs="Times New Roman"/>
          <w:sz w:val="20"/>
          <w:szCs w:val="20"/>
        </w:rPr>
        <w:tab/>
        <w:t xml:space="preserve">Holzinger M, Le Goff A, Cosnier S. Nanomaterials for biosensing applications: a review. </w:t>
      </w:r>
      <w:r w:rsidRPr="00E528BC">
        <w:rPr>
          <w:rFonts w:ascii="Times New Roman" w:hAnsi="Times New Roman" w:cs="Times New Roman"/>
          <w:i/>
          <w:iCs/>
          <w:sz w:val="20"/>
          <w:szCs w:val="20"/>
        </w:rPr>
        <w:t>Front Chem</w:t>
      </w:r>
      <w:r w:rsidRPr="00E528BC">
        <w:rPr>
          <w:rFonts w:ascii="Times New Roman" w:hAnsi="Times New Roman" w:cs="Times New Roman"/>
          <w:sz w:val="20"/>
          <w:szCs w:val="20"/>
        </w:rPr>
        <w:t>; 2. Epub ahead of print 27 August 2014. DOI: 10.3389/fchem.2014.00063.</w:t>
      </w:r>
    </w:p>
    <w:p w14:paraId="0531A41E"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[21] </w:t>
      </w:r>
      <w:r w:rsidRPr="00E528BC">
        <w:rPr>
          <w:rFonts w:ascii="Times New Roman" w:hAnsi="Times New Roman" w:cs="Times New Roman"/>
          <w:sz w:val="20"/>
          <w:szCs w:val="20"/>
        </w:rPr>
        <w:tab/>
        <w:t xml:space="preserve">Singh S, Kumar V, Dhanjal DS, et al. Biological Biosensors for Monitoring and Diagnosis. In: Singh J, Vyas A, Wang S, et al. (eds) </w:t>
      </w:r>
      <w:r w:rsidRPr="00E528BC">
        <w:rPr>
          <w:rFonts w:ascii="Times New Roman" w:hAnsi="Times New Roman" w:cs="Times New Roman"/>
          <w:i/>
          <w:iCs/>
          <w:sz w:val="20"/>
          <w:szCs w:val="20"/>
        </w:rPr>
        <w:t>Microbial Biotechnology: Basic Research and Applications</w:t>
      </w:r>
      <w:r w:rsidRPr="00E528BC">
        <w:rPr>
          <w:rFonts w:ascii="Times New Roman" w:hAnsi="Times New Roman" w:cs="Times New Roman"/>
          <w:sz w:val="20"/>
          <w:szCs w:val="20"/>
        </w:rPr>
        <w:t>. Singapore: Springer Singapore, pp. 317–335.</w:t>
      </w:r>
    </w:p>
    <w:p w14:paraId="5C71C207"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lastRenderedPageBreak/>
        <w:t xml:space="preserve">[22] </w:t>
      </w:r>
      <w:r w:rsidRPr="00E528BC">
        <w:rPr>
          <w:rFonts w:ascii="Times New Roman" w:hAnsi="Times New Roman" w:cs="Times New Roman"/>
          <w:sz w:val="20"/>
          <w:szCs w:val="20"/>
        </w:rPr>
        <w:tab/>
        <w:t xml:space="preserve">Singh A, Sharma A, Ahmed A, et al. Recent Advances in Electrochemical Biosensors: Applications, Challenges, and Future Scope. </w:t>
      </w:r>
      <w:r w:rsidRPr="00E528BC">
        <w:rPr>
          <w:rFonts w:ascii="Times New Roman" w:hAnsi="Times New Roman" w:cs="Times New Roman"/>
          <w:i/>
          <w:iCs/>
          <w:sz w:val="20"/>
          <w:szCs w:val="20"/>
        </w:rPr>
        <w:t>Biosensors</w:t>
      </w:r>
      <w:r w:rsidRPr="00E528BC">
        <w:rPr>
          <w:rFonts w:ascii="Times New Roman" w:hAnsi="Times New Roman" w:cs="Times New Roman"/>
          <w:sz w:val="20"/>
          <w:szCs w:val="20"/>
        </w:rPr>
        <w:t xml:space="preserve"> 2021; 11: 336.</w:t>
      </w:r>
    </w:p>
    <w:p w14:paraId="132D6A0D"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[23] </w:t>
      </w:r>
      <w:r w:rsidRPr="00E528BC">
        <w:rPr>
          <w:rFonts w:ascii="Times New Roman" w:hAnsi="Times New Roman" w:cs="Times New Roman"/>
          <w:sz w:val="20"/>
          <w:szCs w:val="20"/>
        </w:rPr>
        <w:tab/>
        <w:t xml:space="preserve">Goergen CJ, Tweardy MJ, Steinhubl SR, et al. Detection and Monitoring of Viral Infections via Wearable Devices and Biometric Data. </w:t>
      </w:r>
      <w:r w:rsidRPr="00E528BC">
        <w:rPr>
          <w:rFonts w:ascii="Times New Roman" w:hAnsi="Times New Roman" w:cs="Times New Roman"/>
          <w:i/>
          <w:iCs/>
          <w:sz w:val="20"/>
          <w:szCs w:val="20"/>
        </w:rPr>
        <w:t>Annu Rev Biomed Eng</w:t>
      </w:r>
      <w:r w:rsidRPr="00E528BC">
        <w:rPr>
          <w:rFonts w:ascii="Times New Roman" w:hAnsi="Times New Roman" w:cs="Times New Roman"/>
          <w:sz w:val="20"/>
          <w:szCs w:val="20"/>
        </w:rPr>
        <w:t xml:space="preserve"> 2022; 24: 1–27.</w:t>
      </w:r>
    </w:p>
    <w:p w14:paraId="504A3097"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[24] </w:t>
      </w:r>
      <w:r w:rsidRPr="00E528BC">
        <w:rPr>
          <w:rFonts w:ascii="Times New Roman" w:hAnsi="Times New Roman" w:cs="Times New Roman"/>
          <w:sz w:val="20"/>
          <w:szCs w:val="20"/>
        </w:rPr>
        <w:tab/>
        <w:t xml:space="preserve">Lin Y, Bariya M, Javey A. Wearable Biosensors for Body Computing. </w:t>
      </w:r>
      <w:r w:rsidRPr="00E528BC">
        <w:rPr>
          <w:rFonts w:ascii="Times New Roman" w:hAnsi="Times New Roman" w:cs="Times New Roman"/>
          <w:i/>
          <w:iCs/>
          <w:sz w:val="20"/>
          <w:szCs w:val="20"/>
        </w:rPr>
        <w:t>Adv Funct Mater</w:t>
      </w:r>
      <w:r w:rsidRPr="00E528BC">
        <w:rPr>
          <w:rFonts w:ascii="Times New Roman" w:hAnsi="Times New Roman" w:cs="Times New Roman"/>
          <w:sz w:val="20"/>
          <w:szCs w:val="20"/>
        </w:rPr>
        <w:t xml:space="preserve"> 2021; 31: 2008087.</w:t>
      </w:r>
    </w:p>
    <w:p w14:paraId="4936EFB7"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[25] </w:t>
      </w:r>
      <w:r w:rsidRPr="00E528BC">
        <w:rPr>
          <w:rFonts w:ascii="Times New Roman" w:hAnsi="Times New Roman" w:cs="Times New Roman"/>
          <w:sz w:val="20"/>
          <w:szCs w:val="20"/>
        </w:rPr>
        <w:tab/>
        <w:t xml:space="preserve">Haleem A, Javaid M, Singh RP, et al. Biosensors applications in medical field: A brief review. </w:t>
      </w:r>
      <w:r w:rsidRPr="00E528BC">
        <w:rPr>
          <w:rFonts w:ascii="Times New Roman" w:hAnsi="Times New Roman" w:cs="Times New Roman"/>
          <w:i/>
          <w:iCs/>
          <w:sz w:val="20"/>
          <w:szCs w:val="20"/>
        </w:rPr>
        <w:t>Sensors International</w:t>
      </w:r>
      <w:r w:rsidRPr="00E528BC">
        <w:rPr>
          <w:rFonts w:ascii="Times New Roman" w:hAnsi="Times New Roman" w:cs="Times New Roman"/>
          <w:sz w:val="20"/>
          <w:szCs w:val="20"/>
        </w:rPr>
        <w:t xml:space="preserve"> 2021; 2: 100100.</w:t>
      </w:r>
    </w:p>
    <w:p w14:paraId="5B9717AB"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[26] </w:t>
      </w:r>
      <w:r w:rsidRPr="00E528BC">
        <w:rPr>
          <w:rFonts w:ascii="Times New Roman" w:hAnsi="Times New Roman" w:cs="Times New Roman"/>
          <w:sz w:val="20"/>
          <w:szCs w:val="20"/>
        </w:rPr>
        <w:tab/>
        <w:t xml:space="preserve">Patel S, Nanda R, Sahoo S, et al. Biosensors in Health Care: The Milestones Achieved in Their Development towards Lab-on-Chip-Analysis. </w:t>
      </w:r>
      <w:r w:rsidRPr="00E528BC">
        <w:rPr>
          <w:rFonts w:ascii="Times New Roman" w:hAnsi="Times New Roman" w:cs="Times New Roman"/>
          <w:i/>
          <w:iCs/>
          <w:sz w:val="20"/>
          <w:szCs w:val="20"/>
        </w:rPr>
        <w:t>Biochemistry Research International</w:t>
      </w:r>
      <w:r w:rsidRPr="00E528BC">
        <w:rPr>
          <w:rFonts w:ascii="Times New Roman" w:hAnsi="Times New Roman" w:cs="Times New Roman"/>
          <w:sz w:val="20"/>
          <w:szCs w:val="20"/>
        </w:rPr>
        <w:t xml:space="preserve"> 2016; 2016: 1–12.</w:t>
      </w:r>
    </w:p>
    <w:p w14:paraId="4E73F34E"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[27] </w:t>
      </w:r>
      <w:r w:rsidRPr="00E528BC">
        <w:rPr>
          <w:rFonts w:ascii="Times New Roman" w:hAnsi="Times New Roman" w:cs="Times New Roman"/>
          <w:sz w:val="20"/>
          <w:szCs w:val="20"/>
        </w:rPr>
        <w:tab/>
        <w:t xml:space="preserve">Wang J. Electrochemical Glucose Biosensors. </w:t>
      </w:r>
      <w:r w:rsidRPr="00E528BC">
        <w:rPr>
          <w:rFonts w:ascii="Times New Roman" w:hAnsi="Times New Roman" w:cs="Times New Roman"/>
          <w:i/>
          <w:iCs/>
          <w:sz w:val="20"/>
          <w:szCs w:val="20"/>
        </w:rPr>
        <w:t>Chem Rev</w:t>
      </w:r>
      <w:r w:rsidRPr="00E528BC">
        <w:rPr>
          <w:rFonts w:ascii="Times New Roman" w:hAnsi="Times New Roman" w:cs="Times New Roman"/>
          <w:sz w:val="20"/>
          <w:szCs w:val="20"/>
        </w:rPr>
        <w:t xml:space="preserve"> 2008; 108: 814–825.</w:t>
      </w:r>
    </w:p>
    <w:p w14:paraId="5149DEA9"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[28] </w:t>
      </w:r>
      <w:r w:rsidRPr="00E528BC">
        <w:rPr>
          <w:rFonts w:ascii="Times New Roman" w:hAnsi="Times New Roman" w:cs="Times New Roman"/>
          <w:sz w:val="20"/>
          <w:szCs w:val="20"/>
        </w:rPr>
        <w:tab/>
        <w:t xml:space="preserve">Al-Tonsi AA, Abdel-Gayoum AA, Saad M. The secondary dyslipidemia and deranged serum phosphate concentration in thyroid disorders. </w:t>
      </w:r>
      <w:r w:rsidRPr="00E528BC">
        <w:rPr>
          <w:rFonts w:ascii="Times New Roman" w:hAnsi="Times New Roman" w:cs="Times New Roman"/>
          <w:i/>
          <w:iCs/>
          <w:sz w:val="20"/>
          <w:szCs w:val="20"/>
        </w:rPr>
        <w:t>Experimental and Molecular Pathology</w:t>
      </w:r>
      <w:r w:rsidRPr="00E528BC">
        <w:rPr>
          <w:rFonts w:ascii="Times New Roman" w:hAnsi="Times New Roman" w:cs="Times New Roman"/>
          <w:sz w:val="20"/>
          <w:szCs w:val="20"/>
        </w:rPr>
        <w:t xml:space="preserve"> 2004; 76: 182–187.</w:t>
      </w:r>
    </w:p>
    <w:p w14:paraId="19EFE5BE"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[29] </w:t>
      </w:r>
      <w:r w:rsidRPr="00E528BC">
        <w:rPr>
          <w:rFonts w:ascii="Times New Roman" w:hAnsi="Times New Roman" w:cs="Times New Roman"/>
          <w:sz w:val="20"/>
          <w:szCs w:val="20"/>
        </w:rPr>
        <w:tab/>
        <w:t xml:space="preserve">Kulkarni SJ, Karve MS. Fabrication of enzyme-based optical biosensor for estimation of inorganic phosphate in a urine sample. </w:t>
      </w:r>
      <w:r w:rsidRPr="00E528BC">
        <w:rPr>
          <w:rFonts w:ascii="Times New Roman" w:hAnsi="Times New Roman" w:cs="Times New Roman"/>
          <w:i/>
          <w:iCs/>
          <w:sz w:val="20"/>
          <w:szCs w:val="20"/>
        </w:rPr>
        <w:t>SN Appl Sci</w:t>
      </w:r>
      <w:r w:rsidRPr="00E528BC">
        <w:rPr>
          <w:rFonts w:ascii="Times New Roman" w:hAnsi="Times New Roman" w:cs="Times New Roman"/>
          <w:sz w:val="20"/>
          <w:szCs w:val="20"/>
        </w:rPr>
        <w:t xml:space="preserve"> 2020; 2: 1118.</w:t>
      </w:r>
    </w:p>
    <w:p w14:paraId="234D7687"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[30] </w:t>
      </w:r>
      <w:r w:rsidRPr="00E528BC">
        <w:rPr>
          <w:rFonts w:ascii="Times New Roman" w:hAnsi="Times New Roman" w:cs="Times New Roman"/>
          <w:sz w:val="20"/>
          <w:szCs w:val="20"/>
        </w:rPr>
        <w:tab/>
        <w:t xml:space="preserve">Kucherenko IS, Topolnikova YaV, Soldatkin OO. Advances in the biosensors for lactate and pyruvate detection for medical applications: A review. </w:t>
      </w:r>
      <w:r w:rsidRPr="00E528BC">
        <w:rPr>
          <w:rFonts w:ascii="Times New Roman" w:hAnsi="Times New Roman" w:cs="Times New Roman"/>
          <w:i/>
          <w:iCs/>
          <w:sz w:val="20"/>
          <w:szCs w:val="20"/>
        </w:rPr>
        <w:t>TrAC Trends in Analytical Chemistry</w:t>
      </w:r>
      <w:r w:rsidRPr="00E528BC">
        <w:rPr>
          <w:rFonts w:ascii="Times New Roman" w:hAnsi="Times New Roman" w:cs="Times New Roman"/>
          <w:sz w:val="20"/>
          <w:szCs w:val="20"/>
        </w:rPr>
        <w:t xml:space="preserve"> 2019; 110: 160–172.</w:t>
      </w:r>
    </w:p>
    <w:p w14:paraId="6DC8DDF9"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[31] </w:t>
      </w:r>
      <w:r w:rsidRPr="00E528BC">
        <w:rPr>
          <w:rFonts w:ascii="Times New Roman" w:hAnsi="Times New Roman" w:cs="Times New Roman"/>
          <w:sz w:val="20"/>
          <w:szCs w:val="20"/>
        </w:rPr>
        <w:tab/>
        <w:t xml:space="preserve">Kucherenko IS, Soldatkin OO, Topolnikova YV, et al. Novel Multiplexed Biosensor System for the Determination of Lactate and Pyruvate in Blood Serum. </w:t>
      </w:r>
      <w:r w:rsidRPr="00E528BC">
        <w:rPr>
          <w:rFonts w:ascii="Times New Roman" w:hAnsi="Times New Roman" w:cs="Times New Roman"/>
          <w:i/>
          <w:iCs/>
          <w:sz w:val="20"/>
          <w:szCs w:val="20"/>
        </w:rPr>
        <w:t>Electroanalysis</w:t>
      </w:r>
      <w:r w:rsidRPr="00E528BC">
        <w:rPr>
          <w:rFonts w:ascii="Times New Roman" w:hAnsi="Times New Roman" w:cs="Times New Roman"/>
          <w:sz w:val="20"/>
          <w:szCs w:val="20"/>
        </w:rPr>
        <w:t xml:space="preserve"> 2019; 31: 1608–1614.</w:t>
      </w:r>
    </w:p>
    <w:p w14:paraId="4DF89DDB"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[32] </w:t>
      </w:r>
      <w:r w:rsidRPr="00E528BC">
        <w:rPr>
          <w:rFonts w:ascii="Times New Roman" w:hAnsi="Times New Roman" w:cs="Times New Roman"/>
          <w:sz w:val="20"/>
          <w:szCs w:val="20"/>
        </w:rPr>
        <w:tab/>
        <w:t xml:space="preserve">Aziz A, Asif M, Ashraf G, et al. Trends in biosensing platforms for SARS-CoV-2 detection: A critical appraisal against standard detection tools. </w:t>
      </w:r>
      <w:r w:rsidRPr="00E528BC">
        <w:rPr>
          <w:rFonts w:ascii="Times New Roman" w:hAnsi="Times New Roman" w:cs="Times New Roman"/>
          <w:i/>
          <w:iCs/>
          <w:sz w:val="20"/>
          <w:szCs w:val="20"/>
        </w:rPr>
        <w:t>Current Opinion in Colloid &amp; Interface Science</w:t>
      </w:r>
      <w:r w:rsidRPr="00E528BC">
        <w:rPr>
          <w:rFonts w:ascii="Times New Roman" w:hAnsi="Times New Roman" w:cs="Times New Roman"/>
          <w:sz w:val="20"/>
          <w:szCs w:val="20"/>
        </w:rPr>
        <w:t xml:space="preserve"> 2021; 52: 101418.</w:t>
      </w:r>
    </w:p>
    <w:p w14:paraId="55CCB2E6"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[33] </w:t>
      </w:r>
      <w:r w:rsidRPr="00E528BC">
        <w:rPr>
          <w:rFonts w:ascii="Times New Roman" w:hAnsi="Times New Roman" w:cs="Times New Roman"/>
          <w:sz w:val="20"/>
          <w:szCs w:val="20"/>
        </w:rPr>
        <w:tab/>
        <w:t xml:space="preserve">Kowalczyk A. Trends and perspectives in DNA biosensors as diagnostic devices. </w:t>
      </w:r>
      <w:r w:rsidRPr="00E528BC">
        <w:rPr>
          <w:rFonts w:ascii="Times New Roman" w:hAnsi="Times New Roman" w:cs="Times New Roman"/>
          <w:i/>
          <w:iCs/>
          <w:sz w:val="20"/>
          <w:szCs w:val="20"/>
        </w:rPr>
        <w:t>Current Opinion in Electrochemistry</w:t>
      </w:r>
      <w:r w:rsidRPr="00E528BC">
        <w:rPr>
          <w:rFonts w:ascii="Times New Roman" w:hAnsi="Times New Roman" w:cs="Times New Roman"/>
          <w:sz w:val="20"/>
          <w:szCs w:val="20"/>
        </w:rPr>
        <w:t xml:space="preserve"> 2020; 23: 36–41.</w:t>
      </w:r>
    </w:p>
    <w:p w14:paraId="28F80151"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[34] </w:t>
      </w:r>
      <w:r w:rsidRPr="00E528BC">
        <w:rPr>
          <w:rFonts w:ascii="Times New Roman" w:hAnsi="Times New Roman" w:cs="Times New Roman"/>
          <w:sz w:val="20"/>
          <w:szCs w:val="20"/>
        </w:rPr>
        <w:tab/>
        <w:t xml:space="preserve">Zheng Y, Song X, Fredj Z, et al. Challenges and perspectives of multi-virus biosensing techniques: A review. </w:t>
      </w:r>
      <w:r w:rsidRPr="00E528BC">
        <w:rPr>
          <w:rFonts w:ascii="Times New Roman" w:hAnsi="Times New Roman" w:cs="Times New Roman"/>
          <w:i/>
          <w:iCs/>
          <w:sz w:val="20"/>
          <w:szCs w:val="20"/>
        </w:rPr>
        <w:t>Analytica Chimica Acta</w:t>
      </w:r>
      <w:r w:rsidRPr="00E528BC">
        <w:rPr>
          <w:rFonts w:ascii="Times New Roman" w:hAnsi="Times New Roman" w:cs="Times New Roman"/>
          <w:sz w:val="20"/>
          <w:szCs w:val="20"/>
        </w:rPr>
        <w:t xml:space="preserve"> 2023; 1244: 340860.</w:t>
      </w:r>
    </w:p>
    <w:p w14:paraId="4D573925"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[35] </w:t>
      </w:r>
      <w:r w:rsidRPr="00E528BC">
        <w:rPr>
          <w:rFonts w:ascii="Times New Roman" w:hAnsi="Times New Roman" w:cs="Times New Roman"/>
          <w:sz w:val="20"/>
          <w:szCs w:val="20"/>
        </w:rPr>
        <w:tab/>
        <w:t xml:space="preserve">Metkar SK, Girigoswami K. Diagnostic biosensors in medicine – A review. </w:t>
      </w:r>
      <w:r w:rsidRPr="00E528BC">
        <w:rPr>
          <w:rFonts w:ascii="Times New Roman" w:hAnsi="Times New Roman" w:cs="Times New Roman"/>
          <w:i/>
          <w:iCs/>
          <w:sz w:val="20"/>
          <w:szCs w:val="20"/>
        </w:rPr>
        <w:t>Biocatalysis and Agricultural Biotechnology</w:t>
      </w:r>
      <w:r w:rsidRPr="00E528BC">
        <w:rPr>
          <w:rFonts w:ascii="Times New Roman" w:hAnsi="Times New Roman" w:cs="Times New Roman"/>
          <w:sz w:val="20"/>
          <w:szCs w:val="20"/>
        </w:rPr>
        <w:t xml:space="preserve"> 2019; 17: 271–283.</w:t>
      </w:r>
    </w:p>
    <w:p w14:paraId="26382D8A"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[36] </w:t>
      </w:r>
      <w:r w:rsidRPr="00E528BC">
        <w:rPr>
          <w:rFonts w:ascii="Times New Roman" w:hAnsi="Times New Roman" w:cs="Times New Roman"/>
          <w:sz w:val="20"/>
          <w:szCs w:val="20"/>
        </w:rPr>
        <w:tab/>
        <w:t xml:space="preserve">Rapp BE, Gruhl FJ, Länge K. Biosensors with label-free detection designed for diagnostic applications. </w:t>
      </w:r>
      <w:r w:rsidRPr="00E528BC">
        <w:rPr>
          <w:rFonts w:ascii="Times New Roman" w:hAnsi="Times New Roman" w:cs="Times New Roman"/>
          <w:i/>
          <w:iCs/>
          <w:sz w:val="20"/>
          <w:szCs w:val="20"/>
        </w:rPr>
        <w:t>Anal Bioanal Chem</w:t>
      </w:r>
      <w:r w:rsidRPr="00E528BC">
        <w:rPr>
          <w:rFonts w:ascii="Times New Roman" w:hAnsi="Times New Roman" w:cs="Times New Roman"/>
          <w:sz w:val="20"/>
          <w:szCs w:val="20"/>
        </w:rPr>
        <w:t xml:space="preserve"> 2010; 398: 2403–2412.</w:t>
      </w:r>
    </w:p>
    <w:p w14:paraId="5437CC97"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[37] </w:t>
      </w:r>
      <w:r w:rsidRPr="00E528BC">
        <w:rPr>
          <w:rFonts w:ascii="Times New Roman" w:hAnsi="Times New Roman" w:cs="Times New Roman"/>
          <w:sz w:val="20"/>
          <w:szCs w:val="20"/>
        </w:rPr>
        <w:tab/>
        <w:t xml:space="preserve">Zhou Y, Qi M, Yang M. Current Status and Future Perspectives of Lactate Dehydrogenase Detection and Medical Implications: A Review. </w:t>
      </w:r>
      <w:r w:rsidRPr="00E528BC">
        <w:rPr>
          <w:rFonts w:ascii="Times New Roman" w:hAnsi="Times New Roman" w:cs="Times New Roman"/>
          <w:i/>
          <w:iCs/>
          <w:sz w:val="20"/>
          <w:szCs w:val="20"/>
        </w:rPr>
        <w:t>Biosensors</w:t>
      </w:r>
      <w:r w:rsidRPr="00E528BC">
        <w:rPr>
          <w:rFonts w:ascii="Times New Roman" w:hAnsi="Times New Roman" w:cs="Times New Roman"/>
          <w:sz w:val="20"/>
          <w:szCs w:val="20"/>
        </w:rPr>
        <w:t xml:space="preserve"> 2022; 12: 1145.</w:t>
      </w:r>
    </w:p>
    <w:p w14:paraId="7BB0A54D"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[38] </w:t>
      </w:r>
      <w:r w:rsidRPr="00E528BC">
        <w:rPr>
          <w:rFonts w:ascii="Times New Roman" w:hAnsi="Times New Roman" w:cs="Times New Roman"/>
          <w:sz w:val="20"/>
          <w:szCs w:val="20"/>
        </w:rPr>
        <w:tab/>
        <w:t xml:space="preserve">Chaudhry G-S, Akim A, Safdar N, et al. Cancer and Disease Diagnosis - Biosensor as Potential Diagnostic tool for Biomarker Detection. </w:t>
      </w:r>
      <w:r w:rsidRPr="00E528BC">
        <w:rPr>
          <w:rFonts w:ascii="Times New Roman" w:hAnsi="Times New Roman" w:cs="Times New Roman"/>
          <w:i/>
          <w:iCs/>
          <w:sz w:val="20"/>
          <w:szCs w:val="20"/>
        </w:rPr>
        <w:t>J Adv Pharm Technol Res</w:t>
      </w:r>
      <w:r w:rsidRPr="00E528BC">
        <w:rPr>
          <w:rFonts w:ascii="Times New Roman" w:hAnsi="Times New Roman" w:cs="Times New Roman"/>
          <w:sz w:val="20"/>
          <w:szCs w:val="20"/>
        </w:rPr>
        <w:t>; 13.</w:t>
      </w:r>
    </w:p>
    <w:p w14:paraId="42C2831E"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[39] </w:t>
      </w:r>
      <w:r w:rsidRPr="00E528BC">
        <w:rPr>
          <w:rFonts w:ascii="Times New Roman" w:hAnsi="Times New Roman" w:cs="Times New Roman"/>
          <w:sz w:val="20"/>
          <w:szCs w:val="20"/>
        </w:rPr>
        <w:tab/>
        <w:t xml:space="preserve">Pu K. Biosensors and Bioimaging. </w:t>
      </w:r>
      <w:r w:rsidRPr="00E528BC">
        <w:rPr>
          <w:rFonts w:ascii="Times New Roman" w:hAnsi="Times New Roman" w:cs="Times New Roman"/>
          <w:i/>
          <w:iCs/>
          <w:sz w:val="20"/>
          <w:szCs w:val="20"/>
        </w:rPr>
        <w:t>ChemBioChem</w:t>
      </w:r>
      <w:r w:rsidRPr="00E528BC">
        <w:rPr>
          <w:rFonts w:ascii="Times New Roman" w:hAnsi="Times New Roman" w:cs="Times New Roman"/>
          <w:sz w:val="20"/>
          <w:szCs w:val="20"/>
        </w:rPr>
        <w:t xml:space="preserve"> 2019; 20: 420–421.</w:t>
      </w:r>
    </w:p>
    <w:p w14:paraId="3B2CF163"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[40] </w:t>
      </w:r>
      <w:r w:rsidRPr="00E528BC">
        <w:rPr>
          <w:rFonts w:ascii="Times New Roman" w:hAnsi="Times New Roman" w:cs="Times New Roman"/>
          <w:sz w:val="20"/>
          <w:szCs w:val="20"/>
        </w:rPr>
        <w:tab/>
        <w:t xml:space="preserve">Dou W-T, Zhang J-J, Li Q, et al. Fluorescence Imaging of Alzheimer’s Disease with a Flat Ensemble Formed between a Quinoline-Malononitrile AIEgen and Thin-Layer Molybdenum Disulfide. </w:t>
      </w:r>
      <w:r w:rsidRPr="00E528BC">
        <w:rPr>
          <w:rFonts w:ascii="Times New Roman" w:hAnsi="Times New Roman" w:cs="Times New Roman"/>
          <w:i/>
          <w:iCs/>
          <w:sz w:val="20"/>
          <w:szCs w:val="20"/>
        </w:rPr>
        <w:t>ChemBioChem</w:t>
      </w:r>
      <w:r w:rsidRPr="00E528BC">
        <w:rPr>
          <w:rFonts w:ascii="Times New Roman" w:hAnsi="Times New Roman" w:cs="Times New Roman"/>
          <w:sz w:val="20"/>
          <w:szCs w:val="20"/>
        </w:rPr>
        <w:t xml:space="preserve"> 2019; 20: 1856–1860.</w:t>
      </w:r>
    </w:p>
    <w:p w14:paraId="4635347D"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[41] </w:t>
      </w:r>
      <w:r w:rsidRPr="00E528BC">
        <w:rPr>
          <w:rFonts w:ascii="Times New Roman" w:hAnsi="Times New Roman" w:cs="Times New Roman"/>
          <w:sz w:val="20"/>
          <w:szCs w:val="20"/>
        </w:rPr>
        <w:tab/>
        <w:t>Deng Y, Xu A, Yu Y, et al. Biomedical Applications of Fluorescent and Magnetic Resonance Imaging Dual</w:t>
      </w:r>
      <w:r w:rsidRPr="00E528BC">
        <w:rPr>
          <w:rFonts w:cs="Times New Roman"/>
          <w:sz w:val="20"/>
          <w:szCs w:val="20"/>
        </w:rPr>
        <w:t>‐</w:t>
      </w:r>
      <w:r w:rsidRPr="00E528BC">
        <w:rPr>
          <w:rFonts w:ascii="Times New Roman" w:hAnsi="Times New Roman" w:cs="Times New Roman"/>
          <w:sz w:val="20"/>
          <w:szCs w:val="20"/>
        </w:rPr>
        <w:t xml:space="preserve">Modality Probes. </w:t>
      </w:r>
      <w:r w:rsidRPr="00E528BC">
        <w:rPr>
          <w:rFonts w:ascii="Times New Roman" w:hAnsi="Times New Roman" w:cs="Times New Roman"/>
          <w:i/>
          <w:iCs/>
          <w:sz w:val="20"/>
          <w:szCs w:val="20"/>
        </w:rPr>
        <w:t>ChemBioChem</w:t>
      </w:r>
      <w:r w:rsidRPr="00E528BC">
        <w:rPr>
          <w:rFonts w:ascii="Times New Roman" w:hAnsi="Times New Roman" w:cs="Times New Roman"/>
          <w:sz w:val="20"/>
          <w:szCs w:val="20"/>
        </w:rPr>
        <w:t xml:space="preserve"> 2019; 20: 499–510.</w:t>
      </w:r>
    </w:p>
    <w:p w14:paraId="022B6ADE"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[42] </w:t>
      </w:r>
      <w:r w:rsidRPr="00E528BC">
        <w:rPr>
          <w:rFonts w:ascii="Times New Roman" w:hAnsi="Times New Roman" w:cs="Times New Roman"/>
          <w:sz w:val="20"/>
          <w:szCs w:val="20"/>
        </w:rPr>
        <w:tab/>
        <w:t>Wiraja C, Yeo DC, Lio DCS, et al. Functional Imaging with Nucleic</w:t>
      </w:r>
      <w:r w:rsidRPr="00E528BC">
        <w:rPr>
          <w:rFonts w:cs="Times New Roman"/>
          <w:sz w:val="20"/>
          <w:szCs w:val="20"/>
        </w:rPr>
        <w:t>‐</w:t>
      </w:r>
      <w:r w:rsidRPr="00E528BC">
        <w:rPr>
          <w:rFonts w:ascii="Times New Roman" w:hAnsi="Times New Roman" w:cs="Times New Roman"/>
          <w:sz w:val="20"/>
          <w:szCs w:val="20"/>
        </w:rPr>
        <w:t>Acid</w:t>
      </w:r>
      <w:r w:rsidRPr="00E528BC">
        <w:rPr>
          <w:rFonts w:cs="Times New Roman"/>
          <w:sz w:val="20"/>
          <w:szCs w:val="20"/>
        </w:rPr>
        <w:t>‐</w:t>
      </w:r>
      <w:r w:rsidRPr="00E528BC">
        <w:rPr>
          <w:rFonts w:ascii="Times New Roman" w:hAnsi="Times New Roman" w:cs="Times New Roman"/>
          <w:sz w:val="20"/>
          <w:szCs w:val="20"/>
        </w:rPr>
        <w:t xml:space="preserve">Based Sensors: Technology, Application and Future Healthcare Prospects. </w:t>
      </w:r>
      <w:r w:rsidRPr="00E528BC">
        <w:rPr>
          <w:rFonts w:ascii="Times New Roman" w:hAnsi="Times New Roman" w:cs="Times New Roman"/>
          <w:i/>
          <w:iCs/>
          <w:sz w:val="20"/>
          <w:szCs w:val="20"/>
        </w:rPr>
        <w:t>ChemBioChem</w:t>
      </w:r>
      <w:r w:rsidRPr="00E528BC">
        <w:rPr>
          <w:rFonts w:ascii="Times New Roman" w:hAnsi="Times New Roman" w:cs="Times New Roman"/>
          <w:sz w:val="20"/>
          <w:szCs w:val="20"/>
        </w:rPr>
        <w:t xml:space="preserve"> 2019; 20: 437–450.</w:t>
      </w:r>
    </w:p>
    <w:p w14:paraId="56AF76C0"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[43] </w:t>
      </w:r>
      <w:r w:rsidRPr="00E528BC">
        <w:rPr>
          <w:rFonts w:ascii="Times New Roman" w:hAnsi="Times New Roman" w:cs="Times New Roman"/>
          <w:sz w:val="20"/>
          <w:szCs w:val="20"/>
        </w:rPr>
        <w:tab/>
        <w:t xml:space="preserve">Iqbal MJ, Javed Z, Herrera-Bravo J, et al. Biosensing chips for cancer diagnosis and treatment: a new wave towards clinical innovation. </w:t>
      </w:r>
      <w:r w:rsidRPr="00E528BC">
        <w:rPr>
          <w:rFonts w:ascii="Times New Roman" w:hAnsi="Times New Roman" w:cs="Times New Roman"/>
          <w:i/>
          <w:iCs/>
          <w:sz w:val="20"/>
          <w:szCs w:val="20"/>
        </w:rPr>
        <w:t>Cancer Cell Int</w:t>
      </w:r>
      <w:r w:rsidRPr="00E528BC">
        <w:rPr>
          <w:rFonts w:ascii="Times New Roman" w:hAnsi="Times New Roman" w:cs="Times New Roman"/>
          <w:sz w:val="20"/>
          <w:szCs w:val="20"/>
        </w:rPr>
        <w:t xml:space="preserve"> 2022; 22: 354.</w:t>
      </w:r>
    </w:p>
    <w:p w14:paraId="246B951F"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[44] </w:t>
      </w:r>
      <w:r w:rsidRPr="00E528BC">
        <w:rPr>
          <w:rFonts w:ascii="Times New Roman" w:hAnsi="Times New Roman" w:cs="Times New Roman"/>
          <w:sz w:val="20"/>
          <w:szCs w:val="20"/>
        </w:rPr>
        <w:tab/>
        <w:t>Zong H, Zhang Y, Liu X, et al. Recent trends in smartphone</w:t>
      </w:r>
      <w:r w:rsidRPr="00E528BC">
        <w:rPr>
          <w:rFonts w:cs="Times New Roman"/>
          <w:sz w:val="20"/>
          <w:szCs w:val="20"/>
        </w:rPr>
        <w:t>‐</w:t>
      </w:r>
      <w:r w:rsidRPr="00E528BC">
        <w:rPr>
          <w:rFonts w:ascii="Times New Roman" w:hAnsi="Times New Roman" w:cs="Times New Roman"/>
          <w:sz w:val="20"/>
          <w:szCs w:val="20"/>
        </w:rPr>
        <w:t xml:space="preserve">based optical imaging biosensors for genetic testing: A review. </w:t>
      </w:r>
      <w:r w:rsidRPr="00E528BC">
        <w:rPr>
          <w:rFonts w:ascii="Times New Roman" w:hAnsi="Times New Roman" w:cs="Times New Roman"/>
          <w:i/>
          <w:iCs/>
          <w:sz w:val="20"/>
          <w:szCs w:val="20"/>
        </w:rPr>
        <w:t>VIEW</w:t>
      </w:r>
      <w:r w:rsidRPr="00E528BC">
        <w:rPr>
          <w:rFonts w:ascii="Times New Roman" w:hAnsi="Times New Roman" w:cs="Times New Roman"/>
          <w:sz w:val="20"/>
          <w:szCs w:val="20"/>
        </w:rPr>
        <w:t xml:space="preserve"> 2023; 20220062.</w:t>
      </w:r>
    </w:p>
    <w:p w14:paraId="4E4489EC"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[45] </w:t>
      </w:r>
      <w:r w:rsidRPr="00E528BC">
        <w:rPr>
          <w:rFonts w:ascii="Times New Roman" w:hAnsi="Times New Roman" w:cs="Times New Roman"/>
          <w:sz w:val="20"/>
          <w:szCs w:val="20"/>
        </w:rPr>
        <w:tab/>
        <w:t xml:space="preserve">Gray M, Meehan J, Ward C, et al. Implantable biosensors and their contribution to the future of precision medicine. </w:t>
      </w:r>
      <w:r w:rsidRPr="00E528BC">
        <w:rPr>
          <w:rFonts w:ascii="Times New Roman" w:hAnsi="Times New Roman" w:cs="Times New Roman"/>
          <w:i/>
          <w:iCs/>
          <w:sz w:val="20"/>
          <w:szCs w:val="20"/>
        </w:rPr>
        <w:t>The Veterinary Journal</w:t>
      </w:r>
      <w:r w:rsidRPr="00E528BC">
        <w:rPr>
          <w:rFonts w:ascii="Times New Roman" w:hAnsi="Times New Roman" w:cs="Times New Roman"/>
          <w:sz w:val="20"/>
          <w:szCs w:val="20"/>
        </w:rPr>
        <w:t xml:space="preserve"> 2018; 239: 21–29.</w:t>
      </w:r>
    </w:p>
    <w:p w14:paraId="366BFD66"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[46] </w:t>
      </w:r>
      <w:r w:rsidRPr="00E528BC">
        <w:rPr>
          <w:rFonts w:ascii="Times New Roman" w:hAnsi="Times New Roman" w:cs="Times New Roman"/>
          <w:sz w:val="20"/>
          <w:szCs w:val="20"/>
        </w:rPr>
        <w:tab/>
        <w:t xml:space="preserve">Ye S, Feng S, Huang L, et al. Recent Progress in Wearable Biosensors: From Healthcare Monitoring to Sports Analytics. </w:t>
      </w:r>
      <w:r w:rsidRPr="00E528BC">
        <w:rPr>
          <w:rFonts w:ascii="Times New Roman" w:hAnsi="Times New Roman" w:cs="Times New Roman"/>
          <w:i/>
          <w:iCs/>
          <w:sz w:val="20"/>
          <w:szCs w:val="20"/>
        </w:rPr>
        <w:t>Biosensors</w:t>
      </w:r>
      <w:r w:rsidRPr="00E528BC">
        <w:rPr>
          <w:rFonts w:ascii="Times New Roman" w:hAnsi="Times New Roman" w:cs="Times New Roman"/>
          <w:sz w:val="20"/>
          <w:szCs w:val="20"/>
        </w:rPr>
        <w:t xml:space="preserve"> 2020; 10: 205.</w:t>
      </w:r>
    </w:p>
    <w:p w14:paraId="67E503A6"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[47] </w:t>
      </w:r>
      <w:r w:rsidRPr="00E528BC">
        <w:rPr>
          <w:rFonts w:ascii="Times New Roman" w:hAnsi="Times New Roman" w:cs="Times New Roman"/>
          <w:sz w:val="20"/>
          <w:szCs w:val="20"/>
        </w:rPr>
        <w:tab/>
        <w:t xml:space="preserve">Mo J, Priefer R. Medical Devices for Tremor Suppression: Current Status and Future Directions. </w:t>
      </w:r>
      <w:r w:rsidRPr="00E528BC">
        <w:rPr>
          <w:rFonts w:ascii="Times New Roman" w:hAnsi="Times New Roman" w:cs="Times New Roman"/>
          <w:i/>
          <w:iCs/>
          <w:sz w:val="20"/>
          <w:szCs w:val="20"/>
        </w:rPr>
        <w:t>Biosensors</w:t>
      </w:r>
      <w:r w:rsidRPr="00E528BC">
        <w:rPr>
          <w:rFonts w:ascii="Times New Roman" w:hAnsi="Times New Roman" w:cs="Times New Roman"/>
          <w:sz w:val="20"/>
          <w:szCs w:val="20"/>
        </w:rPr>
        <w:t xml:space="preserve"> 2021; 11: 99.</w:t>
      </w:r>
    </w:p>
    <w:p w14:paraId="57C9F017"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[48] </w:t>
      </w:r>
      <w:r w:rsidRPr="00E528BC">
        <w:rPr>
          <w:rFonts w:ascii="Times New Roman" w:hAnsi="Times New Roman" w:cs="Times New Roman"/>
          <w:sz w:val="20"/>
          <w:szCs w:val="20"/>
        </w:rPr>
        <w:tab/>
        <w:t xml:space="preserve">Monje MHG, Foffani G, Obeso J, et al. New Sensor and Wearable Technologies to Aid in the Diagnosis and Treatment Monitoring of Parkinson’s Disease. </w:t>
      </w:r>
      <w:r w:rsidRPr="00E528BC">
        <w:rPr>
          <w:rFonts w:ascii="Times New Roman" w:hAnsi="Times New Roman" w:cs="Times New Roman"/>
          <w:i/>
          <w:iCs/>
          <w:sz w:val="20"/>
          <w:szCs w:val="20"/>
        </w:rPr>
        <w:t>Annu Rev Biomed Eng</w:t>
      </w:r>
      <w:r w:rsidRPr="00E528BC">
        <w:rPr>
          <w:rFonts w:ascii="Times New Roman" w:hAnsi="Times New Roman" w:cs="Times New Roman"/>
          <w:sz w:val="20"/>
          <w:szCs w:val="20"/>
        </w:rPr>
        <w:t xml:space="preserve"> 2019; 21: 111–143.</w:t>
      </w:r>
    </w:p>
    <w:p w14:paraId="790C74B3"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[49] </w:t>
      </w:r>
      <w:r w:rsidRPr="00E528BC">
        <w:rPr>
          <w:rFonts w:ascii="Times New Roman" w:hAnsi="Times New Roman" w:cs="Times New Roman"/>
          <w:sz w:val="20"/>
          <w:szCs w:val="20"/>
        </w:rPr>
        <w:tab/>
        <w:t xml:space="preserve">Das B, Franco JL, Logan N, et al. Nanozymes in Point-of-Care Diagnosis: An Emerging Futuristic Approach for Biosensing. </w:t>
      </w:r>
      <w:r w:rsidRPr="00E528BC">
        <w:rPr>
          <w:rFonts w:ascii="Times New Roman" w:hAnsi="Times New Roman" w:cs="Times New Roman"/>
          <w:i/>
          <w:iCs/>
          <w:sz w:val="20"/>
          <w:szCs w:val="20"/>
        </w:rPr>
        <w:t>Nano-Micro Lett</w:t>
      </w:r>
      <w:r w:rsidRPr="00E528BC">
        <w:rPr>
          <w:rFonts w:ascii="Times New Roman" w:hAnsi="Times New Roman" w:cs="Times New Roman"/>
          <w:sz w:val="20"/>
          <w:szCs w:val="20"/>
        </w:rPr>
        <w:t xml:space="preserve"> 2021; 13: 193.</w:t>
      </w:r>
    </w:p>
    <w:p w14:paraId="6DE5E8C4"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[50] </w:t>
      </w:r>
      <w:r w:rsidRPr="00E528BC">
        <w:rPr>
          <w:rFonts w:ascii="Times New Roman" w:hAnsi="Times New Roman" w:cs="Times New Roman"/>
          <w:sz w:val="20"/>
          <w:szCs w:val="20"/>
        </w:rPr>
        <w:tab/>
        <w:t xml:space="preserve">Chen J, Abbod M, Shieh J-S. Pain and Stress Detection Using Wearable Sensors and Devices—A Review. </w:t>
      </w:r>
      <w:r w:rsidRPr="00E528BC">
        <w:rPr>
          <w:rFonts w:ascii="Times New Roman" w:hAnsi="Times New Roman" w:cs="Times New Roman"/>
          <w:i/>
          <w:iCs/>
          <w:sz w:val="20"/>
          <w:szCs w:val="20"/>
        </w:rPr>
        <w:t>Sensors</w:t>
      </w:r>
      <w:r w:rsidRPr="00E528BC">
        <w:rPr>
          <w:rFonts w:ascii="Times New Roman" w:hAnsi="Times New Roman" w:cs="Times New Roman"/>
          <w:sz w:val="20"/>
          <w:szCs w:val="20"/>
        </w:rPr>
        <w:t xml:space="preserve"> 2021; 21: 1030.</w:t>
      </w:r>
    </w:p>
    <w:p w14:paraId="281F9D38"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[51] </w:t>
      </w:r>
      <w:r w:rsidRPr="00E528BC">
        <w:rPr>
          <w:rFonts w:ascii="Times New Roman" w:hAnsi="Times New Roman" w:cs="Times New Roman"/>
          <w:sz w:val="20"/>
          <w:szCs w:val="20"/>
        </w:rPr>
        <w:tab/>
        <w:t xml:space="preserve">Pazuki D, Ghosh R, Howlader MMR. Nanomaterials-Based Electrochemical Δ9-THC and CBD Sensors for Chronic Pain. </w:t>
      </w:r>
      <w:r w:rsidRPr="00E528BC">
        <w:rPr>
          <w:rFonts w:ascii="Times New Roman" w:hAnsi="Times New Roman" w:cs="Times New Roman"/>
          <w:i/>
          <w:iCs/>
          <w:sz w:val="20"/>
          <w:szCs w:val="20"/>
        </w:rPr>
        <w:t>Biosensors</w:t>
      </w:r>
      <w:r w:rsidRPr="00E528BC">
        <w:rPr>
          <w:rFonts w:ascii="Times New Roman" w:hAnsi="Times New Roman" w:cs="Times New Roman"/>
          <w:sz w:val="20"/>
          <w:szCs w:val="20"/>
        </w:rPr>
        <w:t xml:space="preserve"> 2023; 13: 384.</w:t>
      </w:r>
    </w:p>
    <w:p w14:paraId="5FDF241D"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[52] </w:t>
      </w:r>
      <w:r w:rsidRPr="00E528BC">
        <w:rPr>
          <w:rFonts w:ascii="Times New Roman" w:hAnsi="Times New Roman" w:cs="Times New Roman"/>
          <w:sz w:val="20"/>
          <w:szCs w:val="20"/>
        </w:rPr>
        <w:tab/>
        <w:t xml:space="preserve">Razlansari M, Ulucan-Karnak F, Kahrizi M, et al. Nanobiosensors for detection of opioids: A review of latest advancements. </w:t>
      </w:r>
      <w:r w:rsidRPr="00E528BC">
        <w:rPr>
          <w:rFonts w:ascii="Times New Roman" w:hAnsi="Times New Roman" w:cs="Times New Roman"/>
          <w:i/>
          <w:iCs/>
          <w:sz w:val="20"/>
          <w:szCs w:val="20"/>
        </w:rPr>
        <w:t>European Journal of Pharmaceutics and Biopharmaceutics</w:t>
      </w:r>
      <w:r w:rsidRPr="00E528BC">
        <w:rPr>
          <w:rFonts w:ascii="Times New Roman" w:hAnsi="Times New Roman" w:cs="Times New Roman"/>
          <w:sz w:val="20"/>
          <w:szCs w:val="20"/>
        </w:rPr>
        <w:t xml:space="preserve"> 2022; 179: 79–94.</w:t>
      </w:r>
    </w:p>
    <w:p w14:paraId="0E796446"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[53] </w:t>
      </w:r>
      <w:r w:rsidRPr="00E528BC">
        <w:rPr>
          <w:rFonts w:ascii="Times New Roman" w:hAnsi="Times New Roman" w:cs="Times New Roman"/>
          <w:sz w:val="20"/>
          <w:szCs w:val="20"/>
        </w:rPr>
        <w:tab/>
        <w:t xml:space="preserve">Fang C, He B, Wang Y, et al. EMG-Centered Multisensory Based Technologies for Pattern Recognition in Rehabilitation: State of the Art and Challenges. </w:t>
      </w:r>
      <w:r w:rsidRPr="00E528BC">
        <w:rPr>
          <w:rFonts w:ascii="Times New Roman" w:hAnsi="Times New Roman" w:cs="Times New Roman"/>
          <w:i/>
          <w:iCs/>
          <w:sz w:val="20"/>
          <w:szCs w:val="20"/>
        </w:rPr>
        <w:t>Biosensors</w:t>
      </w:r>
      <w:r w:rsidRPr="00E528BC">
        <w:rPr>
          <w:rFonts w:ascii="Times New Roman" w:hAnsi="Times New Roman" w:cs="Times New Roman"/>
          <w:sz w:val="20"/>
          <w:szCs w:val="20"/>
        </w:rPr>
        <w:t xml:space="preserve"> 2020; 10: 85.</w:t>
      </w:r>
    </w:p>
    <w:p w14:paraId="62088EF2"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[54] </w:t>
      </w:r>
      <w:r w:rsidRPr="00E528BC">
        <w:rPr>
          <w:rFonts w:ascii="Times New Roman" w:hAnsi="Times New Roman" w:cs="Times New Roman"/>
          <w:sz w:val="20"/>
          <w:szCs w:val="20"/>
        </w:rPr>
        <w:tab/>
        <w:t xml:space="preserve">Ngoepe M, Choonara Y, Tyagi C, et al. Integration of Biosensors and Drug Delivery Technologies for Early Detection and Chronic Management of Illness. </w:t>
      </w:r>
      <w:r w:rsidRPr="00E528BC">
        <w:rPr>
          <w:rFonts w:ascii="Times New Roman" w:hAnsi="Times New Roman" w:cs="Times New Roman"/>
          <w:i/>
          <w:iCs/>
          <w:sz w:val="20"/>
          <w:szCs w:val="20"/>
        </w:rPr>
        <w:t>Sensors</w:t>
      </w:r>
      <w:r w:rsidRPr="00E528BC">
        <w:rPr>
          <w:rFonts w:ascii="Times New Roman" w:hAnsi="Times New Roman" w:cs="Times New Roman"/>
          <w:sz w:val="20"/>
          <w:szCs w:val="20"/>
        </w:rPr>
        <w:t xml:space="preserve"> 2013; 13: 7680–7713.</w:t>
      </w:r>
    </w:p>
    <w:p w14:paraId="7D60B89F" w14:textId="77777777" w:rsidR="008912DB" w:rsidRPr="00E528BC" w:rsidRDefault="008912DB" w:rsidP="00E528BC">
      <w:pPr>
        <w:pStyle w:val="Bibliography"/>
        <w:spacing w:after="0"/>
        <w:rPr>
          <w:rFonts w:ascii="Times New Roman" w:hAnsi="Times New Roman" w:cs="Times New Roman"/>
          <w:sz w:val="20"/>
          <w:szCs w:val="20"/>
        </w:rPr>
      </w:pPr>
      <w:r w:rsidRPr="00E528BC">
        <w:rPr>
          <w:rFonts w:ascii="Times New Roman" w:hAnsi="Times New Roman" w:cs="Times New Roman"/>
          <w:sz w:val="20"/>
          <w:szCs w:val="20"/>
        </w:rPr>
        <w:t xml:space="preserve">[55] </w:t>
      </w:r>
      <w:r w:rsidRPr="00E528BC">
        <w:rPr>
          <w:rFonts w:ascii="Times New Roman" w:hAnsi="Times New Roman" w:cs="Times New Roman"/>
          <w:sz w:val="20"/>
          <w:szCs w:val="20"/>
        </w:rPr>
        <w:tab/>
        <w:t>Lee EK, Kim MK, Lee CH. Skin-Mountable Biosensors and Therapeutics: A Review.</w:t>
      </w:r>
    </w:p>
    <w:p w14:paraId="02979C62" w14:textId="77777777" w:rsidR="00BB5D95" w:rsidRPr="00E528BC" w:rsidRDefault="002257F2" w:rsidP="00E528BC">
      <w:pPr>
        <w:spacing w:after="0" w:line="240" w:lineRule="auto"/>
        <w:rPr>
          <w:rFonts w:ascii="Times New Roman" w:hAnsi="Times New Roman" w:cs="Times New Roman"/>
          <w:sz w:val="20"/>
          <w:szCs w:val="20"/>
        </w:rPr>
      </w:pPr>
      <w:r w:rsidRPr="00E528BC">
        <w:rPr>
          <w:rFonts w:ascii="Times New Roman" w:hAnsi="Times New Roman" w:cs="Times New Roman"/>
          <w:sz w:val="20"/>
          <w:szCs w:val="20"/>
        </w:rPr>
        <w:fldChar w:fldCharType="end"/>
      </w:r>
    </w:p>
    <w:sectPr w:rsidR="00BB5D95" w:rsidRPr="00E528BC" w:rsidSect="00D34633">
      <w:type w:val="continuous"/>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545"/>
    <w:multiLevelType w:val="hybridMultilevel"/>
    <w:tmpl w:val="203C0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323875"/>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E66215B"/>
    <w:multiLevelType w:val="hybridMultilevel"/>
    <w:tmpl w:val="8E607696"/>
    <w:lvl w:ilvl="0" w:tplc="04090001">
      <w:start w:val="1"/>
      <w:numFmt w:val="bullet"/>
      <w:lvlText w:val=""/>
      <w:lvlJc w:val="left"/>
      <w:pPr>
        <w:ind w:left="1440" w:hanging="360"/>
      </w:pPr>
      <w:rPr>
        <w:rFonts w:ascii="Symbol" w:hAnsi="Symbol" w:hint="default"/>
        <w:b/>
        <w:color w:val="auto"/>
        <w:sz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1A6085"/>
    <w:multiLevelType w:val="hybridMultilevel"/>
    <w:tmpl w:val="12280C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782D7C"/>
    <w:multiLevelType w:val="hybridMultilevel"/>
    <w:tmpl w:val="FB66FC86"/>
    <w:lvl w:ilvl="0" w:tplc="6EBC7DAA">
      <w:start w:val="1"/>
      <w:numFmt w:val="upperLetter"/>
      <w:lvlText w:val="%1."/>
      <w:lvlJc w:val="left"/>
      <w:pPr>
        <w:ind w:left="1440" w:hanging="360"/>
      </w:pPr>
      <w:rPr>
        <w:rFonts w:ascii="Times New Roman" w:hAnsi="Times New Roman" w:cs="Times New Roman" w:hint="default"/>
        <w:b/>
        <w:color w:val="auto"/>
        <w:sz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39A2A9B"/>
    <w:multiLevelType w:val="hybridMultilevel"/>
    <w:tmpl w:val="6CDC9DDE"/>
    <w:lvl w:ilvl="0" w:tplc="04090015">
      <w:start w:val="1"/>
      <w:numFmt w:val="upperLetter"/>
      <w:lvlText w:val="%1."/>
      <w:lvlJc w:val="left"/>
      <w:pPr>
        <w:ind w:left="720" w:hanging="360"/>
      </w:pPr>
    </w:lvl>
    <w:lvl w:ilvl="1" w:tplc="B8E495F0">
      <w:start w:val="1"/>
      <w:numFmt w:val="upp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D0C07"/>
    <w:multiLevelType w:val="hybridMultilevel"/>
    <w:tmpl w:val="CB4C99DC"/>
    <w:lvl w:ilvl="0" w:tplc="2654EB78">
      <w:start w:val="1"/>
      <w:numFmt w:val="upperRoman"/>
      <w:lvlText w:val="%1."/>
      <w:lvlJc w:val="left"/>
      <w:pPr>
        <w:ind w:left="108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F3BC1"/>
    <w:multiLevelType w:val="hybridMultilevel"/>
    <w:tmpl w:val="574EC8F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8875281"/>
    <w:multiLevelType w:val="hybridMultilevel"/>
    <w:tmpl w:val="E3FCE67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7C328B"/>
    <w:multiLevelType w:val="hybridMultilevel"/>
    <w:tmpl w:val="3FDE9BF4"/>
    <w:lvl w:ilvl="0" w:tplc="E26CE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821764">
    <w:abstractNumId w:val="1"/>
  </w:num>
  <w:num w:numId="2" w16cid:durableId="10182567">
    <w:abstractNumId w:val="9"/>
  </w:num>
  <w:num w:numId="3" w16cid:durableId="1733848083">
    <w:abstractNumId w:val="6"/>
  </w:num>
  <w:num w:numId="4" w16cid:durableId="1973096383">
    <w:abstractNumId w:val="4"/>
  </w:num>
  <w:num w:numId="5" w16cid:durableId="1482118882">
    <w:abstractNumId w:val="1"/>
  </w:num>
  <w:num w:numId="6" w16cid:durableId="2058623996">
    <w:abstractNumId w:val="1"/>
  </w:num>
  <w:num w:numId="7" w16cid:durableId="2109502639">
    <w:abstractNumId w:val="1"/>
  </w:num>
  <w:num w:numId="8" w16cid:durableId="28453093">
    <w:abstractNumId w:val="1"/>
  </w:num>
  <w:num w:numId="9" w16cid:durableId="1303971140">
    <w:abstractNumId w:val="1"/>
  </w:num>
  <w:num w:numId="10" w16cid:durableId="1711419105">
    <w:abstractNumId w:val="1"/>
  </w:num>
  <w:num w:numId="11" w16cid:durableId="1462574367">
    <w:abstractNumId w:val="1"/>
  </w:num>
  <w:num w:numId="12" w16cid:durableId="1682245920">
    <w:abstractNumId w:val="1"/>
  </w:num>
  <w:num w:numId="13" w16cid:durableId="390351493">
    <w:abstractNumId w:val="1"/>
  </w:num>
  <w:num w:numId="14" w16cid:durableId="833374979">
    <w:abstractNumId w:val="2"/>
  </w:num>
  <w:num w:numId="15" w16cid:durableId="1526284025">
    <w:abstractNumId w:val="1"/>
  </w:num>
  <w:num w:numId="16" w16cid:durableId="881863304">
    <w:abstractNumId w:val="1"/>
  </w:num>
  <w:num w:numId="17" w16cid:durableId="103505086">
    <w:abstractNumId w:val="1"/>
  </w:num>
  <w:num w:numId="18" w16cid:durableId="150950289">
    <w:abstractNumId w:val="0"/>
  </w:num>
  <w:num w:numId="19" w16cid:durableId="1444378929">
    <w:abstractNumId w:val="3"/>
  </w:num>
  <w:num w:numId="20" w16cid:durableId="568075741">
    <w:abstractNumId w:val="8"/>
  </w:num>
  <w:num w:numId="21" w16cid:durableId="899293141">
    <w:abstractNumId w:val="5"/>
  </w:num>
  <w:num w:numId="22" w16cid:durableId="1974796537">
    <w:abstractNumId w:val="1"/>
  </w:num>
  <w:num w:numId="23" w16cid:durableId="651102383">
    <w:abstractNumId w:val="1"/>
  </w:num>
  <w:num w:numId="24" w16cid:durableId="2109693671">
    <w:abstractNumId w:val="1"/>
  </w:num>
  <w:num w:numId="25" w16cid:durableId="1916739288">
    <w:abstractNumId w:val="1"/>
  </w:num>
  <w:num w:numId="26" w16cid:durableId="256133019">
    <w:abstractNumId w:val="1"/>
  </w:num>
  <w:num w:numId="27" w16cid:durableId="2126993958">
    <w:abstractNumId w:val="1"/>
  </w:num>
  <w:num w:numId="28" w16cid:durableId="38483512">
    <w:abstractNumId w:val="1"/>
  </w:num>
  <w:num w:numId="29" w16cid:durableId="768282403">
    <w:abstractNumId w:val="7"/>
  </w:num>
  <w:num w:numId="30" w16cid:durableId="191920908">
    <w:abstractNumId w:val="1"/>
  </w:num>
  <w:num w:numId="31" w16cid:durableId="1559434071">
    <w:abstractNumId w:val="1"/>
  </w:num>
  <w:num w:numId="32" w16cid:durableId="1091202134">
    <w:abstractNumId w:val="1"/>
  </w:num>
  <w:num w:numId="33" w16cid:durableId="830557680">
    <w:abstractNumId w:val="1"/>
  </w:num>
  <w:num w:numId="34" w16cid:durableId="67002140">
    <w:abstractNumId w:val="1"/>
  </w:num>
  <w:num w:numId="35" w16cid:durableId="421226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B5D95"/>
    <w:rsid w:val="000134F2"/>
    <w:rsid w:val="00022A4F"/>
    <w:rsid w:val="000307AD"/>
    <w:rsid w:val="00042644"/>
    <w:rsid w:val="00050201"/>
    <w:rsid w:val="000539F4"/>
    <w:rsid w:val="00064A5E"/>
    <w:rsid w:val="00086ED1"/>
    <w:rsid w:val="000D0CD2"/>
    <w:rsid w:val="000D4DAA"/>
    <w:rsid w:val="000D5C91"/>
    <w:rsid w:val="00103ECC"/>
    <w:rsid w:val="001113C2"/>
    <w:rsid w:val="00120ADD"/>
    <w:rsid w:val="00186D07"/>
    <w:rsid w:val="001917F1"/>
    <w:rsid w:val="001B3922"/>
    <w:rsid w:val="002215CA"/>
    <w:rsid w:val="002257F2"/>
    <w:rsid w:val="00227684"/>
    <w:rsid w:val="00254477"/>
    <w:rsid w:val="002643A1"/>
    <w:rsid w:val="00286C47"/>
    <w:rsid w:val="00297CAF"/>
    <w:rsid w:val="002B7582"/>
    <w:rsid w:val="002B7F3F"/>
    <w:rsid w:val="002C096A"/>
    <w:rsid w:val="002C0BE0"/>
    <w:rsid w:val="00327553"/>
    <w:rsid w:val="003B69BD"/>
    <w:rsid w:val="003E294A"/>
    <w:rsid w:val="003F5A75"/>
    <w:rsid w:val="00422110"/>
    <w:rsid w:val="0043241C"/>
    <w:rsid w:val="004339CC"/>
    <w:rsid w:val="00442EAB"/>
    <w:rsid w:val="00464F80"/>
    <w:rsid w:val="00471C5E"/>
    <w:rsid w:val="00481FB9"/>
    <w:rsid w:val="00484364"/>
    <w:rsid w:val="004A5045"/>
    <w:rsid w:val="004C1F48"/>
    <w:rsid w:val="004D60DB"/>
    <w:rsid w:val="004E6CB1"/>
    <w:rsid w:val="00517C77"/>
    <w:rsid w:val="00523723"/>
    <w:rsid w:val="00585783"/>
    <w:rsid w:val="00593644"/>
    <w:rsid w:val="00596096"/>
    <w:rsid w:val="005B4CF3"/>
    <w:rsid w:val="005F4F1E"/>
    <w:rsid w:val="00611873"/>
    <w:rsid w:val="00631470"/>
    <w:rsid w:val="006665E8"/>
    <w:rsid w:val="00666F76"/>
    <w:rsid w:val="006B0533"/>
    <w:rsid w:val="006C1639"/>
    <w:rsid w:val="006C4519"/>
    <w:rsid w:val="007102F4"/>
    <w:rsid w:val="00723B83"/>
    <w:rsid w:val="00763256"/>
    <w:rsid w:val="00787615"/>
    <w:rsid w:val="007A595E"/>
    <w:rsid w:val="007B12FC"/>
    <w:rsid w:val="007E553D"/>
    <w:rsid w:val="007F7E6F"/>
    <w:rsid w:val="008221F8"/>
    <w:rsid w:val="0085434A"/>
    <w:rsid w:val="008724E8"/>
    <w:rsid w:val="00874FBD"/>
    <w:rsid w:val="008912DB"/>
    <w:rsid w:val="00893636"/>
    <w:rsid w:val="008A6574"/>
    <w:rsid w:val="008B28EA"/>
    <w:rsid w:val="00964685"/>
    <w:rsid w:val="0097107D"/>
    <w:rsid w:val="009B57B4"/>
    <w:rsid w:val="009C372A"/>
    <w:rsid w:val="009D7A5E"/>
    <w:rsid w:val="00A23A4B"/>
    <w:rsid w:val="00A26DC4"/>
    <w:rsid w:val="00A3389A"/>
    <w:rsid w:val="00A55B5F"/>
    <w:rsid w:val="00A574D3"/>
    <w:rsid w:val="00A74859"/>
    <w:rsid w:val="00AA71E2"/>
    <w:rsid w:val="00B0160D"/>
    <w:rsid w:val="00B63310"/>
    <w:rsid w:val="00BB5D95"/>
    <w:rsid w:val="00C17696"/>
    <w:rsid w:val="00C17788"/>
    <w:rsid w:val="00C212B0"/>
    <w:rsid w:val="00C24FB9"/>
    <w:rsid w:val="00C274B5"/>
    <w:rsid w:val="00CA075E"/>
    <w:rsid w:val="00CB7C53"/>
    <w:rsid w:val="00D01E12"/>
    <w:rsid w:val="00D34633"/>
    <w:rsid w:val="00D365CC"/>
    <w:rsid w:val="00D46DEB"/>
    <w:rsid w:val="00D80B70"/>
    <w:rsid w:val="00D876F6"/>
    <w:rsid w:val="00DE2E36"/>
    <w:rsid w:val="00E528BC"/>
    <w:rsid w:val="00E65B45"/>
    <w:rsid w:val="00E6700E"/>
    <w:rsid w:val="00E8522D"/>
    <w:rsid w:val="00E85882"/>
    <w:rsid w:val="00EA4617"/>
    <w:rsid w:val="00EF2A2C"/>
    <w:rsid w:val="00F03A9B"/>
    <w:rsid w:val="00F27116"/>
    <w:rsid w:val="00F5357A"/>
    <w:rsid w:val="00F670D9"/>
    <w:rsid w:val="00F71140"/>
    <w:rsid w:val="00F84A0C"/>
    <w:rsid w:val="00F97AC1"/>
    <w:rsid w:val="00FC1D6F"/>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15A7"/>
  <w15:docId w15:val="{DECBE6FB-462F-45E5-A946-7292733D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1E2"/>
  </w:style>
  <w:style w:type="paragraph" w:styleId="Heading1">
    <w:name w:val="heading 1"/>
    <w:basedOn w:val="Normal"/>
    <w:next w:val="Normal"/>
    <w:link w:val="Heading1Char"/>
    <w:uiPriority w:val="9"/>
    <w:qFormat/>
    <w:rsid w:val="00BB5D95"/>
    <w:pPr>
      <w:keepNext/>
      <w:keepLines/>
      <w:numPr>
        <w:numId w:val="1"/>
      </w:numPr>
      <w:spacing w:before="240" w:after="0" w:line="259" w:lineRule="auto"/>
      <w:outlineLvl w:val="0"/>
    </w:pPr>
    <w:rPr>
      <w:rFonts w:asciiTheme="majorHAnsi" w:eastAsiaTheme="majorEastAsia" w:hAnsiTheme="majorHAnsi" w:cstheme="majorBidi"/>
      <w:color w:val="365F91" w:themeColor="accent1" w:themeShade="BF"/>
      <w:kern w:val="2"/>
      <w:sz w:val="32"/>
      <w:szCs w:val="40"/>
      <w:lang w:val="en-IN" w:bidi="bn-IN"/>
    </w:rPr>
  </w:style>
  <w:style w:type="paragraph" w:styleId="Heading2">
    <w:name w:val="heading 2"/>
    <w:basedOn w:val="Normal"/>
    <w:next w:val="Normal"/>
    <w:link w:val="Heading2Char"/>
    <w:uiPriority w:val="9"/>
    <w:unhideWhenUsed/>
    <w:qFormat/>
    <w:rsid w:val="00BB5D95"/>
    <w:pPr>
      <w:keepNext/>
      <w:keepLines/>
      <w:numPr>
        <w:ilvl w:val="1"/>
        <w:numId w:val="1"/>
      </w:numPr>
      <w:spacing w:before="40" w:after="0" w:line="259" w:lineRule="auto"/>
      <w:outlineLvl w:val="1"/>
    </w:pPr>
    <w:rPr>
      <w:rFonts w:asciiTheme="majorHAnsi" w:eastAsiaTheme="majorEastAsia" w:hAnsiTheme="majorHAnsi" w:cstheme="majorBidi"/>
      <w:color w:val="365F91" w:themeColor="accent1" w:themeShade="BF"/>
      <w:kern w:val="2"/>
      <w:sz w:val="26"/>
      <w:szCs w:val="33"/>
      <w:lang w:val="en-IN" w:bidi="bn-IN"/>
    </w:rPr>
  </w:style>
  <w:style w:type="paragraph" w:styleId="Heading3">
    <w:name w:val="heading 3"/>
    <w:basedOn w:val="Normal"/>
    <w:next w:val="Normal"/>
    <w:link w:val="Heading3Char"/>
    <w:uiPriority w:val="9"/>
    <w:unhideWhenUsed/>
    <w:qFormat/>
    <w:rsid w:val="00BB5D95"/>
    <w:pPr>
      <w:keepNext/>
      <w:keepLines/>
      <w:numPr>
        <w:ilvl w:val="2"/>
        <w:numId w:val="1"/>
      </w:numPr>
      <w:spacing w:before="40" w:after="0" w:line="259" w:lineRule="auto"/>
      <w:outlineLvl w:val="2"/>
    </w:pPr>
    <w:rPr>
      <w:rFonts w:asciiTheme="majorHAnsi" w:eastAsiaTheme="majorEastAsia" w:hAnsiTheme="majorHAnsi" w:cstheme="majorBidi"/>
      <w:color w:val="243F60" w:themeColor="accent1" w:themeShade="7F"/>
      <w:kern w:val="2"/>
      <w:sz w:val="24"/>
      <w:szCs w:val="30"/>
      <w:lang w:val="en-IN" w:bidi="bn-IN"/>
    </w:rPr>
  </w:style>
  <w:style w:type="paragraph" w:styleId="Heading4">
    <w:name w:val="heading 4"/>
    <w:basedOn w:val="Normal"/>
    <w:next w:val="Normal"/>
    <w:link w:val="Heading4Char"/>
    <w:uiPriority w:val="9"/>
    <w:semiHidden/>
    <w:unhideWhenUsed/>
    <w:qFormat/>
    <w:rsid w:val="00BB5D95"/>
    <w:pPr>
      <w:keepNext/>
      <w:keepLines/>
      <w:numPr>
        <w:ilvl w:val="3"/>
        <w:numId w:val="1"/>
      </w:numPr>
      <w:spacing w:before="40" w:after="0" w:line="259" w:lineRule="auto"/>
      <w:outlineLvl w:val="3"/>
    </w:pPr>
    <w:rPr>
      <w:rFonts w:asciiTheme="majorHAnsi" w:eastAsiaTheme="majorEastAsia" w:hAnsiTheme="majorHAnsi" w:cstheme="majorBidi"/>
      <w:i/>
      <w:iCs/>
      <w:color w:val="365F91" w:themeColor="accent1" w:themeShade="BF"/>
      <w:kern w:val="2"/>
      <w:sz w:val="24"/>
      <w:szCs w:val="30"/>
      <w:lang w:val="en-IN" w:bidi="bn-IN"/>
    </w:rPr>
  </w:style>
  <w:style w:type="paragraph" w:styleId="Heading5">
    <w:name w:val="heading 5"/>
    <w:basedOn w:val="Normal"/>
    <w:next w:val="Normal"/>
    <w:link w:val="Heading5Char"/>
    <w:uiPriority w:val="9"/>
    <w:semiHidden/>
    <w:unhideWhenUsed/>
    <w:qFormat/>
    <w:rsid w:val="00BB5D95"/>
    <w:pPr>
      <w:keepNext/>
      <w:keepLines/>
      <w:numPr>
        <w:ilvl w:val="4"/>
        <w:numId w:val="1"/>
      </w:numPr>
      <w:spacing w:before="40" w:after="0" w:line="259" w:lineRule="auto"/>
      <w:outlineLvl w:val="4"/>
    </w:pPr>
    <w:rPr>
      <w:rFonts w:asciiTheme="majorHAnsi" w:eastAsiaTheme="majorEastAsia" w:hAnsiTheme="majorHAnsi" w:cstheme="majorBidi"/>
      <w:color w:val="365F91" w:themeColor="accent1" w:themeShade="BF"/>
      <w:kern w:val="2"/>
      <w:sz w:val="24"/>
      <w:szCs w:val="30"/>
      <w:lang w:val="en-IN" w:bidi="bn-IN"/>
    </w:rPr>
  </w:style>
  <w:style w:type="paragraph" w:styleId="Heading6">
    <w:name w:val="heading 6"/>
    <w:basedOn w:val="Normal"/>
    <w:next w:val="Normal"/>
    <w:link w:val="Heading6Char"/>
    <w:uiPriority w:val="9"/>
    <w:semiHidden/>
    <w:unhideWhenUsed/>
    <w:qFormat/>
    <w:rsid w:val="00BB5D95"/>
    <w:pPr>
      <w:keepNext/>
      <w:keepLines/>
      <w:numPr>
        <w:ilvl w:val="5"/>
        <w:numId w:val="1"/>
      </w:numPr>
      <w:spacing w:before="40" w:after="0" w:line="259" w:lineRule="auto"/>
      <w:outlineLvl w:val="5"/>
    </w:pPr>
    <w:rPr>
      <w:rFonts w:asciiTheme="majorHAnsi" w:eastAsiaTheme="majorEastAsia" w:hAnsiTheme="majorHAnsi" w:cstheme="majorBidi"/>
      <w:color w:val="243F60" w:themeColor="accent1" w:themeShade="7F"/>
      <w:kern w:val="2"/>
      <w:sz w:val="24"/>
      <w:szCs w:val="30"/>
      <w:lang w:val="en-IN" w:bidi="bn-IN"/>
    </w:rPr>
  </w:style>
  <w:style w:type="paragraph" w:styleId="Heading7">
    <w:name w:val="heading 7"/>
    <w:basedOn w:val="Normal"/>
    <w:next w:val="Normal"/>
    <w:link w:val="Heading7Char"/>
    <w:uiPriority w:val="9"/>
    <w:semiHidden/>
    <w:unhideWhenUsed/>
    <w:qFormat/>
    <w:rsid w:val="00BB5D95"/>
    <w:pPr>
      <w:keepNext/>
      <w:keepLines/>
      <w:numPr>
        <w:ilvl w:val="6"/>
        <w:numId w:val="1"/>
      </w:numPr>
      <w:spacing w:before="40" w:after="0" w:line="259" w:lineRule="auto"/>
      <w:outlineLvl w:val="6"/>
    </w:pPr>
    <w:rPr>
      <w:rFonts w:asciiTheme="majorHAnsi" w:eastAsiaTheme="majorEastAsia" w:hAnsiTheme="majorHAnsi" w:cstheme="majorBidi"/>
      <w:i/>
      <w:iCs/>
      <w:color w:val="243F60" w:themeColor="accent1" w:themeShade="7F"/>
      <w:kern w:val="2"/>
      <w:sz w:val="24"/>
      <w:szCs w:val="30"/>
      <w:lang w:val="en-IN" w:bidi="bn-IN"/>
    </w:rPr>
  </w:style>
  <w:style w:type="paragraph" w:styleId="Heading8">
    <w:name w:val="heading 8"/>
    <w:basedOn w:val="Normal"/>
    <w:next w:val="Normal"/>
    <w:link w:val="Heading8Char"/>
    <w:uiPriority w:val="9"/>
    <w:semiHidden/>
    <w:unhideWhenUsed/>
    <w:qFormat/>
    <w:rsid w:val="00BB5D95"/>
    <w:pPr>
      <w:keepNext/>
      <w:keepLines/>
      <w:numPr>
        <w:ilvl w:val="7"/>
        <w:numId w:val="1"/>
      </w:numPr>
      <w:spacing w:before="40" w:after="0" w:line="259" w:lineRule="auto"/>
      <w:outlineLvl w:val="7"/>
    </w:pPr>
    <w:rPr>
      <w:rFonts w:asciiTheme="majorHAnsi" w:eastAsiaTheme="majorEastAsia" w:hAnsiTheme="majorHAnsi" w:cstheme="majorBidi"/>
      <w:color w:val="272727" w:themeColor="text1" w:themeTint="D8"/>
      <w:kern w:val="2"/>
      <w:sz w:val="21"/>
      <w:szCs w:val="26"/>
      <w:lang w:val="en-IN" w:bidi="bn-IN"/>
    </w:rPr>
  </w:style>
  <w:style w:type="paragraph" w:styleId="Heading9">
    <w:name w:val="heading 9"/>
    <w:basedOn w:val="Normal"/>
    <w:next w:val="Normal"/>
    <w:link w:val="Heading9Char"/>
    <w:uiPriority w:val="9"/>
    <w:semiHidden/>
    <w:unhideWhenUsed/>
    <w:qFormat/>
    <w:rsid w:val="00BB5D95"/>
    <w:pPr>
      <w:keepNext/>
      <w:keepLines/>
      <w:numPr>
        <w:ilvl w:val="8"/>
        <w:numId w:val="1"/>
      </w:numPr>
      <w:spacing w:before="40" w:after="0" w:line="259" w:lineRule="auto"/>
      <w:outlineLvl w:val="8"/>
    </w:pPr>
    <w:rPr>
      <w:rFonts w:asciiTheme="majorHAnsi" w:eastAsiaTheme="majorEastAsia" w:hAnsiTheme="majorHAnsi" w:cstheme="majorBidi"/>
      <w:i/>
      <w:iCs/>
      <w:color w:val="272727" w:themeColor="text1" w:themeTint="D8"/>
      <w:kern w:val="2"/>
      <w:sz w:val="21"/>
      <w:szCs w:val="26"/>
      <w:lang w:val="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95"/>
    <w:rPr>
      <w:rFonts w:asciiTheme="majorHAnsi" w:eastAsiaTheme="majorEastAsia" w:hAnsiTheme="majorHAnsi" w:cstheme="majorBidi"/>
      <w:color w:val="365F91" w:themeColor="accent1" w:themeShade="BF"/>
      <w:kern w:val="2"/>
      <w:sz w:val="32"/>
      <w:szCs w:val="40"/>
      <w:lang w:val="en-IN" w:bidi="bn-IN"/>
    </w:rPr>
  </w:style>
  <w:style w:type="character" w:customStyle="1" w:styleId="Heading2Char">
    <w:name w:val="Heading 2 Char"/>
    <w:basedOn w:val="DefaultParagraphFont"/>
    <w:link w:val="Heading2"/>
    <w:uiPriority w:val="9"/>
    <w:rsid w:val="00BB5D95"/>
    <w:rPr>
      <w:rFonts w:asciiTheme="majorHAnsi" w:eastAsiaTheme="majorEastAsia" w:hAnsiTheme="majorHAnsi" w:cstheme="majorBidi"/>
      <w:color w:val="365F91" w:themeColor="accent1" w:themeShade="BF"/>
      <w:kern w:val="2"/>
      <w:sz w:val="26"/>
      <w:szCs w:val="33"/>
      <w:lang w:val="en-IN" w:bidi="bn-IN"/>
    </w:rPr>
  </w:style>
  <w:style w:type="character" w:customStyle="1" w:styleId="Heading3Char">
    <w:name w:val="Heading 3 Char"/>
    <w:basedOn w:val="DefaultParagraphFont"/>
    <w:link w:val="Heading3"/>
    <w:uiPriority w:val="9"/>
    <w:rsid w:val="00BB5D95"/>
    <w:rPr>
      <w:rFonts w:asciiTheme="majorHAnsi" w:eastAsiaTheme="majorEastAsia" w:hAnsiTheme="majorHAnsi" w:cstheme="majorBidi"/>
      <w:color w:val="243F60" w:themeColor="accent1" w:themeShade="7F"/>
      <w:kern w:val="2"/>
      <w:sz w:val="24"/>
      <w:szCs w:val="30"/>
      <w:lang w:val="en-IN" w:bidi="bn-IN"/>
    </w:rPr>
  </w:style>
  <w:style w:type="character" w:customStyle="1" w:styleId="Heading4Char">
    <w:name w:val="Heading 4 Char"/>
    <w:basedOn w:val="DefaultParagraphFont"/>
    <w:link w:val="Heading4"/>
    <w:uiPriority w:val="9"/>
    <w:semiHidden/>
    <w:rsid w:val="00BB5D95"/>
    <w:rPr>
      <w:rFonts w:asciiTheme="majorHAnsi" w:eastAsiaTheme="majorEastAsia" w:hAnsiTheme="majorHAnsi" w:cstheme="majorBidi"/>
      <w:i/>
      <w:iCs/>
      <w:color w:val="365F91" w:themeColor="accent1" w:themeShade="BF"/>
      <w:kern w:val="2"/>
      <w:sz w:val="24"/>
      <w:szCs w:val="30"/>
      <w:lang w:val="en-IN" w:bidi="bn-IN"/>
    </w:rPr>
  </w:style>
  <w:style w:type="character" w:customStyle="1" w:styleId="Heading5Char">
    <w:name w:val="Heading 5 Char"/>
    <w:basedOn w:val="DefaultParagraphFont"/>
    <w:link w:val="Heading5"/>
    <w:uiPriority w:val="9"/>
    <w:semiHidden/>
    <w:rsid w:val="00BB5D95"/>
    <w:rPr>
      <w:rFonts w:asciiTheme="majorHAnsi" w:eastAsiaTheme="majorEastAsia" w:hAnsiTheme="majorHAnsi" w:cstheme="majorBidi"/>
      <w:color w:val="365F91" w:themeColor="accent1" w:themeShade="BF"/>
      <w:kern w:val="2"/>
      <w:sz w:val="24"/>
      <w:szCs w:val="30"/>
      <w:lang w:val="en-IN" w:bidi="bn-IN"/>
    </w:rPr>
  </w:style>
  <w:style w:type="character" w:customStyle="1" w:styleId="Heading6Char">
    <w:name w:val="Heading 6 Char"/>
    <w:basedOn w:val="DefaultParagraphFont"/>
    <w:link w:val="Heading6"/>
    <w:uiPriority w:val="9"/>
    <w:semiHidden/>
    <w:rsid w:val="00BB5D95"/>
    <w:rPr>
      <w:rFonts w:asciiTheme="majorHAnsi" w:eastAsiaTheme="majorEastAsia" w:hAnsiTheme="majorHAnsi" w:cstheme="majorBidi"/>
      <w:color w:val="243F60" w:themeColor="accent1" w:themeShade="7F"/>
      <w:kern w:val="2"/>
      <w:sz w:val="24"/>
      <w:szCs w:val="30"/>
      <w:lang w:val="en-IN" w:bidi="bn-IN"/>
    </w:rPr>
  </w:style>
  <w:style w:type="character" w:customStyle="1" w:styleId="Heading7Char">
    <w:name w:val="Heading 7 Char"/>
    <w:basedOn w:val="DefaultParagraphFont"/>
    <w:link w:val="Heading7"/>
    <w:uiPriority w:val="9"/>
    <w:semiHidden/>
    <w:rsid w:val="00BB5D95"/>
    <w:rPr>
      <w:rFonts w:asciiTheme="majorHAnsi" w:eastAsiaTheme="majorEastAsia" w:hAnsiTheme="majorHAnsi" w:cstheme="majorBidi"/>
      <w:i/>
      <w:iCs/>
      <w:color w:val="243F60" w:themeColor="accent1" w:themeShade="7F"/>
      <w:kern w:val="2"/>
      <w:sz w:val="24"/>
      <w:szCs w:val="30"/>
      <w:lang w:val="en-IN" w:bidi="bn-IN"/>
    </w:rPr>
  </w:style>
  <w:style w:type="character" w:customStyle="1" w:styleId="Heading8Char">
    <w:name w:val="Heading 8 Char"/>
    <w:basedOn w:val="DefaultParagraphFont"/>
    <w:link w:val="Heading8"/>
    <w:uiPriority w:val="9"/>
    <w:semiHidden/>
    <w:rsid w:val="00BB5D95"/>
    <w:rPr>
      <w:rFonts w:asciiTheme="majorHAnsi" w:eastAsiaTheme="majorEastAsia" w:hAnsiTheme="majorHAnsi" w:cstheme="majorBidi"/>
      <w:color w:val="272727" w:themeColor="text1" w:themeTint="D8"/>
      <w:kern w:val="2"/>
      <w:sz w:val="21"/>
      <w:szCs w:val="26"/>
      <w:lang w:val="en-IN" w:bidi="bn-IN"/>
    </w:rPr>
  </w:style>
  <w:style w:type="character" w:customStyle="1" w:styleId="Heading9Char">
    <w:name w:val="Heading 9 Char"/>
    <w:basedOn w:val="DefaultParagraphFont"/>
    <w:link w:val="Heading9"/>
    <w:uiPriority w:val="9"/>
    <w:semiHidden/>
    <w:rsid w:val="00BB5D95"/>
    <w:rPr>
      <w:rFonts w:asciiTheme="majorHAnsi" w:eastAsiaTheme="majorEastAsia" w:hAnsiTheme="majorHAnsi" w:cstheme="majorBidi"/>
      <w:i/>
      <w:iCs/>
      <w:color w:val="272727" w:themeColor="text1" w:themeTint="D8"/>
      <w:kern w:val="2"/>
      <w:sz w:val="21"/>
      <w:szCs w:val="26"/>
      <w:lang w:val="en-IN" w:bidi="bn-IN"/>
    </w:rPr>
  </w:style>
  <w:style w:type="character" w:styleId="Hyperlink">
    <w:name w:val="Hyperlink"/>
    <w:basedOn w:val="DefaultParagraphFont"/>
    <w:uiPriority w:val="99"/>
    <w:unhideWhenUsed/>
    <w:rsid w:val="00BB5D95"/>
    <w:rPr>
      <w:color w:val="0000FF" w:themeColor="hyperlink"/>
      <w:u w:val="single"/>
    </w:rPr>
  </w:style>
  <w:style w:type="paragraph" w:styleId="Bibliography">
    <w:name w:val="Bibliography"/>
    <w:basedOn w:val="Normal"/>
    <w:next w:val="Normal"/>
    <w:uiPriority w:val="37"/>
    <w:unhideWhenUsed/>
    <w:rsid w:val="00022A4F"/>
    <w:pPr>
      <w:tabs>
        <w:tab w:val="left" w:pos="504"/>
      </w:tabs>
      <w:spacing w:after="240" w:line="240" w:lineRule="auto"/>
      <w:ind w:left="504" w:hanging="504"/>
    </w:pPr>
  </w:style>
  <w:style w:type="paragraph" w:styleId="ListParagraph">
    <w:name w:val="List Paragraph"/>
    <w:basedOn w:val="Normal"/>
    <w:uiPriority w:val="34"/>
    <w:qFormat/>
    <w:rsid w:val="00022A4F"/>
    <w:pPr>
      <w:ind w:left="720"/>
      <w:contextualSpacing/>
    </w:pPr>
  </w:style>
  <w:style w:type="paragraph" w:styleId="BalloonText">
    <w:name w:val="Balloon Text"/>
    <w:basedOn w:val="Normal"/>
    <w:link w:val="BalloonTextChar"/>
    <w:uiPriority w:val="99"/>
    <w:semiHidden/>
    <w:unhideWhenUsed/>
    <w:rsid w:val="006B05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533"/>
    <w:rPr>
      <w:rFonts w:ascii="Tahoma" w:hAnsi="Tahoma" w:cs="Tahoma"/>
      <w:sz w:val="16"/>
      <w:szCs w:val="16"/>
    </w:rPr>
  </w:style>
  <w:style w:type="table" w:styleId="TableGrid">
    <w:name w:val="Table Grid"/>
    <w:basedOn w:val="TableNormal"/>
    <w:uiPriority w:val="59"/>
    <w:rsid w:val="00D876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D3463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4633"/>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D34633"/>
    <w:rPr>
      <w:b/>
      <w:bCs/>
      <w:i/>
      <w:iCs/>
      <w:spacing w:val="5"/>
    </w:rPr>
  </w:style>
  <w:style w:type="paragraph" w:customStyle="1" w:styleId="Affiliation">
    <w:name w:val="Affiliation"/>
    <w:uiPriority w:val="99"/>
    <w:rsid w:val="00D3463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D34633"/>
    <w:pPr>
      <w:spacing w:before="360" w:after="40" w:line="240" w:lineRule="auto"/>
      <w:jc w:val="center"/>
    </w:pPr>
    <w:rPr>
      <w:rFonts w:ascii="Times New Roman" w:eastAsia="Times New Roman" w:hAnsi="Times New Roman" w:cs="Times New Roman"/>
      <w:noProof/>
    </w:rPr>
  </w:style>
  <w:style w:type="character" w:styleId="UnresolvedMention">
    <w:name w:val="Unresolved Mention"/>
    <w:basedOn w:val="DefaultParagraphFont"/>
    <w:uiPriority w:val="99"/>
    <w:semiHidden/>
    <w:unhideWhenUsed/>
    <w:rsid w:val="00611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koushikmukh@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1709</TotalTime>
  <Pages>9</Pages>
  <Words>33047</Words>
  <Characters>188368</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Koushik</cp:lastModifiedBy>
  <cp:revision>31</cp:revision>
  <dcterms:created xsi:type="dcterms:W3CDTF">2023-08-09T09:42:00Z</dcterms:created>
  <dcterms:modified xsi:type="dcterms:W3CDTF">2023-08-25T13:28:00Z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id="Llb5D5X3"/&gt;&lt;style id="http://www.zotero.org/styles/sage-vancouver-brackets" hasBibliography="1" bibliographyStyleHasBeenSet="1"/&gt;&lt;prefs&gt;&lt;pref name="fieldType" value="Field"/&gt;&lt;/prefs&gt;&lt;/data&gt;</vt:lpwstr>
  </property>
</Properties>
</file>