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E9768" w14:textId="25A2EEA5" w:rsidR="00500644" w:rsidRPr="00500644" w:rsidRDefault="00500644" w:rsidP="00500644">
      <w:pPr>
        <w:pStyle w:val="NoSpacing"/>
        <w:jc w:val="center"/>
        <w:rPr>
          <w:rFonts w:ascii="Times New Roman" w:hAnsi="Times New Roman" w:cs="Times New Roman"/>
          <w:b/>
          <w:bCs/>
          <w:sz w:val="48"/>
          <w:szCs w:val="48"/>
        </w:rPr>
      </w:pPr>
      <w:r>
        <w:rPr>
          <w:rFonts w:ascii="Times New Roman" w:hAnsi="Times New Roman" w:cs="Times New Roman"/>
          <w:b/>
          <w:bCs/>
          <w:sz w:val="48"/>
          <w:szCs w:val="48"/>
        </w:rPr>
        <w:t>Agriculture-Related Recent</w:t>
      </w:r>
      <w:r w:rsidRPr="00500644">
        <w:rPr>
          <w:rFonts w:ascii="Times New Roman" w:hAnsi="Times New Roman" w:cs="Times New Roman"/>
          <w:b/>
          <w:bCs/>
          <w:sz w:val="48"/>
          <w:szCs w:val="48"/>
        </w:rPr>
        <w:t xml:space="preserve"> Trends in Machine Learning Appl</w:t>
      </w:r>
      <w:r>
        <w:rPr>
          <w:rFonts w:ascii="Times New Roman" w:hAnsi="Times New Roman" w:cs="Times New Roman"/>
          <w:b/>
          <w:bCs/>
          <w:sz w:val="48"/>
          <w:szCs w:val="48"/>
        </w:rPr>
        <w:t>ications: A Complete Analysis</w:t>
      </w:r>
    </w:p>
    <w:p w14:paraId="44DE73C4" w14:textId="433C27A4" w:rsidR="003B283F" w:rsidRPr="007A3F7B" w:rsidRDefault="0054131B" w:rsidP="00966932">
      <w:pPr>
        <w:pStyle w:val="Author"/>
        <w:spacing w:before="0" w:after="0"/>
        <w:rPr>
          <w:rStyle w:val="Emphasis"/>
        </w:rPr>
      </w:pPr>
      <w:r w:rsidRPr="007A3F7B">
        <w:rPr>
          <w:rStyle w:val="Emphasis"/>
          <w:rFonts w:eastAsia="MS Mincho"/>
        </w:rPr>
        <w:t>Megha Rathore</w:t>
      </w:r>
      <w:r w:rsidR="003B283F" w:rsidRPr="007A3F7B">
        <w:rPr>
          <w:rStyle w:val="Emphasis"/>
          <w:rFonts w:eastAsia="MS Mincho"/>
        </w:rPr>
        <w:t xml:space="preserve">1, </w:t>
      </w:r>
      <w:r w:rsidR="00D9056F">
        <w:rPr>
          <w:rStyle w:val="Emphasis"/>
          <w:rFonts w:eastAsia="MS Mincho"/>
        </w:rPr>
        <w:t>Piyush Sharma</w:t>
      </w:r>
      <w:r w:rsidR="003B283F" w:rsidRPr="007A3F7B">
        <w:rPr>
          <w:rStyle w:val="Emphasis"/>
          <w:rFonts w:eastAsia="MS Mincho"/>
        </w:rPr>
        <w:t>2, Rajni Ku</w:t>
      </w:r>
      <w:r w:rsidR="00D9056F">
        <w:rPr>
          <w:rStyle w:val="Emphasis"/>
          <w:rFonts w:eastAsia="MS Mincho"/>
        </w:rPr>
        <w:t xml:space="preserve">mari Chouhan3, </w:t>
      </w:r>
      <w:r w:rsidR="00D9056F" w:rsidRPr="007A3F7B">
        <w:rPr>
          <w:rStyle w:val="Emphasis"/>
          <w:rFonts w:eastAsia="MS Mincho"/>
        </w:rPr>
        <w:t>Krishan Kant Lavania</w:t>
      </w:r>
      <w:r w:rsidR="003B283F" w:rsidRPr="007A3F7B">
        <w:rPr>
          <w:rStyle w:val="Emphasis"/>
          <w:rFonts w:eastAsia="MS Mincho"/>
        </w:rPr>
        <w:t>4</w:t>
      </w:r>
    </w:p>
    <w:p w14:paraId="303A8D7A" w14:textId="1EA2C884" w:rsidR="003B283F" w:rsidRPr="007A3F7B" w:rsidRDefault="003B283F" w:rsidP="00966932">
      <w:pPr>
        <w:pStyle w:val="Affiliation"/>
        <w:rPr>
          <w:rStyle w:val="Emphasis"/>
          <w:rFonts w:eastAsia="MS Mincho"/>
        </w:rPr>
      </w:pPr>
      <w:r w:rsidRPr="007A3F7B">
        <w:rPr>
          <w:rStyle w:val="Emphasis"/>
          <w:rFonts w:eastAsia="MS Mincho"/>
        </w:rPr>
        <w:t>Assistant Professor1</w:t>
      </w:r>
      <w:proofErr w:type="gramStart"/>
      <w:r w:rsidRPr="007A3F7B">
        <w:rPr>
          <w:rStyle w:val="Emphasis"/>
          <w:rFonts w:eastAsia="MS Mincho"/>
        </w:rPr>
        <w:t>,3</w:t>
      </w:r>
      <w:proofErr w:type="gramEnd"/>
      <w:r w:rsidRPr="007A3F7B">
        <w:rPr>
          <w:rStyle w:val="Emphasis"/>
          <w:rFonts w:eastAsia="MS Mincho"/>
        </w:rPr>
        <w:t xml:space="preserve"> , </w:t>
      </w:r>
      <w:r w:rsidR="00D9056F">
        <w:rPr>
          <w:rStyle w:val="Emphasis"/>
          <w:rFonts w:eastAsia="MS Mincho"/>
        </w:rPr>
        <w:t xml:space="preserve">Associate </w:t>
      </w:r>
      <w:r w:rsidRPr="007A3F7B">
        <w:rPr>
          <w:rStyle w:val="Emphasis"/>
          <w:rFonts w:eastAsia="MS Mincho"/>
        </w:rPr>
        <w:t>Professor2,</w:t>
      </w:r>
      <w:r w:rsidR="00D9056F">
        <w:rPr>
          <w:rStyle w:val="Emphasis"/>
          <w:rFonts w:eastAsia="MS Mincho"/>
        </w:rPr>
        <w:t xml:space="preserve"> Professor4</w:t>
      </w:r>
      <w:r w:rsidRPr="007A3F7B">
        <w:rPr>
          <w:rStyle w:val="Emphasis"/>
          <w:rFonts w:eastAsia="MS Mincho"/>
        </w:rPr>
        <w:t xml:space="preserve">, CSE Department, </w:t>
      </w:r>
      <w:proofErr w:type="spellStart"/>
      <w:r w:rsidRPr="007A3F7B">
        <w:rPr>
          <w:rStyle w:val="Emphasis"/>
          <w:rFonts w:eastAsia="MS Mincho"/>
        </w:rPr>
        <w:t>Arya</w:t>
      </w:r>
      <w:proofErr w:type="spellEnd"/>
      <w:r w:rsidRPr="007A3F7B">
        <w:rPr>
          <w:rStyle w:val="Emphasis"/>
          <w:rFonts w:eastAsia="MS Mincho"/>
        </w:rPr>
        <w:t xml:space="preserve"> College of Engineering &amp; I.T.</w:t>
      </w:r>
    </w:p>
    <w:p w14:paraId="1A32ECA7" w14:textId="426C8345" w:rsidR="003B283F" w:rsidRPr="007A3F7B" w:rsidRDefault="003B283F" w:rsidP="00966932">
      <w:pPr>
        <w:pStyle w:val="Affiliation"/>
        <w:rPr>
          <w:rStyle w:val="Emphasis"/>
        </w:rPr>
      </w:pPr>
      <w:r w:rsidRPr="007A3F7B">
        <w:rPr>
          <w:rStyle w:val="Emphasis"/>
          <w:rFonts w:eastAsia="MS Mincho"/>
        </w:rPr>
        <w:t xml:space="preserve">Jaipur, </w:t>
      </w:r>
      <w:proofErr w:type="gramStart"/>
      <w:r w:rsidRPr="007A3F7B">
        <w:rPr>
          <w:rStyle w:val="Emphasis"/>
          <w:rFonts w:eastAsia="MS Mincho"/>
        </w:rPr>
        <w:t>India ,</w:t>
      </w:r>
      <w:proofErr w:type="gramEnd"/>
      <w:r w:rsidRPr="007A3F7B">
        <w:rPr>
          <w:rStyle w:val="Emphasis"/>
          <w:rFonts w:eastAsia="MS Mincho"/>
        </w:rPr>
        <w:t xml:space="preserve"> </w:t>
      </w:r>
      <w:hyperlink r:id="rId6" w:history="1">
        <w:r w:rsidRPr="007A3F7B">
          <w:rPr>
            <w:rStyle w:val="Emphasis"/>
            <w:rFonts w:eastAsia="MS Mincho"/>
          </w:rPr>
          <w:t>rathore.megha@gmail.com</w:t>
        </w:r>
      </w:hyperlink>
      <w:r w:rsidR="00D9056F">
        <w:rPr>
          <w:rStyle w:val="Emphasis"/>
          <w:rFonts w:eastAsia="MS Mincho"/>
        </w:rPr>
        <w:t xml:space="preserve">, </w:t>
      </w:r>
      <w:hyperlink r:id="rId7" w:history="1">
        <w:r w:rsidR="00D9056F" w:rsidRPr="00D67BA6">
          <w:rPr>
            <w:rStyle w:val="Hyperlink"/>
            <w:rFonts w:eastAsia="MS Mincho"/>
          </w:rPr>
          <w:t>piyush9.sharma@gmail.com</w:t>
        </w:r>
      </w:hyperlink>
      <w:r w:rsidR="00D9056F">
        <w:rPr>
          <w:rStyle w:val="Emphasis"/>
          <w:rFonts w:eastAsia="MS Mincho"/>
        </w:rPr>
        <w:t xml:space="preserve">, </w:t>
      </w:r>
      <w:hyperlink r:id="rId8" w:history="1">
        <w:r w:rsidRPr="007A3F7B">
          <w:rPr>
            <w:rStyle w:val="Emphasis"/>
            <w:rFonts w:eastAsia="MS Mincho"/>
          </w:rPr>
          <w:t>rajnichouhan2198@gmail.com</w:t>
        </w:r>
      </w:hyperlink>
      <w:r w:rsidR="00D9056F">
        <w:rPr>
          <w:rStyle w:val="Emphasis"/>
          <w:rFonts w:eastAsia="MS Mincho"/>
        </w:rPr>
        <w:t xml:space="preserve">, </w:t>
      </w:r>
      <w:hyperlink r:id="rId9" w:history="1">
        <w:r w:rsidR="00D9056F" w:rsidRPr="007A3F7B">
          <w:rPr>
            <w:rStyle w:val="Emphasis"/>
            <w:rFonts w:eastAsia="MS Mincho"/>
          </w:rPr>
          <w:t>k@lavania.in</w:t>
        </w:r>
      </w:hyperlink>
    </w:p>
    <w:p w14:paraId="2F9AB1AE" w14:textId="160A0A1E" w:rsidR="003B283F" w:rsidRDefault="003B283F" w:rsidP="00966932">
      <w:pPr>
        <w:pStyle w:val="Affiliation"/>
        <w:rPr>
          <w:rFonts w:eastAsia="MS Mincho"/>
        </w:rPr>
      </w:pPr>
    </w:p>
    <w:p w14:paraId="1EF5B711" w14:textId="77777777" w:rsidR="00615A77" w:rsidRPr="007A3F7B" w:rsidRDefault="00615A77" w:rsidP="00966932">
      <w:pPr>
        <w:spacing w:before="100" w:beforeAutospacing="1" w:after="100" w:afterAutospacing="1" w:line="240" w:lineRule="auto"/>
        <w:jc w:val="both"/>
        <w:rPr>
          <w:rFonts w:ascii="Times New Roman" w:hAnsi="Times New Roman" w:cs="Times New Roman"/>
          <w:b/>
          <w:bCs/>
          <w:i/>
          <w:iCs/>
          <w:sz w:val="20"/>
          <w:szCs w:val="20"/>
        </w:rPr>
      </w:pPr>
      <w:r w:rsidRPr="007A3F7B">
        <w:rPr>
          <w:rFonts w:ascii="Times New Roman" w:hAnsi="Times New Roman" w:cs="Times New Roman"/>
          <w:b/>
          <w:bCs/>
          <w:sz w:val="20"/>
          <w:szCs w:val="20"/>
        </w:rPr>
        <w:t>Abstract</w:t>
      </w:r>
      <w:r w:rsidRPr="007A3F7B">
        <w:rPr>
          <w:rFonts w:ascii="Times New Roman" w:hAnsi="Times New Roman" w:cs="Times New Roman"/>
          <w:sz w:val="20"/>
          <w:szCs w:val="20"/>
        </w:rPr>
        <w:t xml:space="preserve">: </w:t>
      </w:r>
      <w:r w:rsidRPr="007A3F7B">
        <w:rPr>
          <w:rFonts w:ascii="Times New Roman" w:hAnsi="Times New Roman" w:cs="Times New Roman"/>
          <w:b/>
          <w:bCs/>
          <w:i/>
          <w:iCs/>
          <w:sz w:val="20"/>
          <w:szCs w:val="20"/>
        </w:rPr>
        <w:t>As the world population continues to grow, the agriculture industry faces the daunting task of producing more food with limited resources and in an environmentally sustainable manner. In recent years, the integration of machine learning techniques into various agricultural processes has gained significant attention due to its potential to revolutionize the sector. This review paper provides an extensive analysis of the current trends and advancements in the use of machine learning in agriculture, focusing on key applications, challenges, and opportunities. We examine a diverse range of research articles, case studies, and projects to present a comprehensive overview of the field and its implications for the future of agriculture.</w:t>
      </w:r>
    </w:p>
    <w:p w14:paraId="00A4E8BF" w14:textId="267D9E51" w:rsidR="00966932" w:rsidRPr="00D9056F" w:rsidRDefault="007A3F7B" w:rsidP="00966932">
      <w:pPr>
        <w:pStyle w:val="keywords"/>
        <w:spacing w:after="0"/>
        <w:ind w:firstLine="0"/>
        <w:rPr>
          <w:rFonts w:eastAsia="MS Mincho"/>
          <w:b w:val="0"/>
          <w:i w:val="0"/>
          <w:sz w:val="20"/>
          <w:szCs w:val="20"/>
        </w:rPr>
      </w:pPr>
      <w:r>
        <w:rPr>
          <w:rFonts w:eastAsia="MS Mincho"/>
          <w:i w:val="0"/>
          <w:sz w:val="20"/>
          <w:szCs w:val="20"/>
        </w:rPr>
        <w:t>Keywords</w:t>
      </w:r>
      <w:r w:rsidR="002D396B">
        <w:rPr>
          <w:rFonts w:eastAsia="MS Mincho"/>
          <w:b w:val="0"/>
          <w:i w:val="0"/>
          <w:sz w:val="20"/>
          <w:szCs w:val="20"/>
        </w:rPr>
        <w:t>—</w:t>
      </w:r>
      <w:r w:rsidR="002D396B" w:rsidRPr="00D9056F">
        <w:rPr>
          <w:rFonts w:eastAsia="MS Mincho"/>
        </w:rPr>
        <w:t>M</w:t>
      </w:r>
      <w:r w:rsidR="00966932" w:rsidRPr="00D9056F">
        <w:rPr>
          <w:rFonts w:eastAsia="MS Mincho"/>
        </w:rPr>
        <w:t>achine learning</w:t>
      </w:r>
      <w:r w:rsidR="002D396B" w:rsidRPr="00D9056F">
        <w:rPr>
          <w:rFonts w:eastAsia="MS Mincho"/>
        </w:rPr>
        <w:t xml:space="preserve">, </w:t>
      </w:r>
      <w:r w:rsidR="002D396B" w:rsidRPr="00D9056F">
        <w:t>Precision Agriculture, Pest detection</w:t>
      </w:r>
      <w:r w:rsidR="002D396B" w:rsidRPr="00D9056F">
        <w:rPr>
          <w:rFonts w:eastAsia="MS Mincho"/>
        </w:rPr>
        <w:t xml:space="preserve">, </w:t>
      </w:r>
      <w:r w:rsidR="002D396B" w:rsidRPr="00D9056F">
        <w:t>Crop Clustering.</w:t>
      </w:r>
    </w:p>
    <w:p w14:paraId="5157D195" w14:textId="51818B94" w:rsidR="007A3F7B" w:rsidRPr="00D9056F" w:rsidRDefault="007A3F7B" w:rsidP="00966932">
      <w:pPr>
        <w:pStyle w:val="keywords"/>
        <w:spacing w:after="0"/>
        <w:ind w:firstLine="0"/>
        <w:rPr>
          <w:rFonts w:eastAsia="MS Mincho"/>
          <w:b w:val="0"/>
          <w:i w:val="0"/>
          <w:sz w:val="20"/>
          <w:szCs w:val="20"/>
        </w:rPr>
      </w:pPr>
      <w:r w:rsidRPr="00D9056F">
        <w:rPr>
          <w:b w:val="0"/>
          <w:bCs w:val="0"/>
          <w:i w:val="0"/>
          <w:sz w:val="28"/>
          <w:szCs w:val="28"/>
        </w:rPr>
        <w:tab/>
      </w:r>
    </w:p>
    <w:p w14:paraId="0251B505" w14:textId="77777777" w:rsidR="007A3F7B" w:rsidRPr="007A3F7B" w:rsidRDefault="007A3F7B" w:rsidP="00966932">
      <w:pPr>
        <w:spacing w:before="100" w:beforeAutospacing="1" w:after="100" w:afterAutospacing="1" w:line="240" w:lineRule="auto"/>
        <w:jc w:val="center"/>
        <w:rPr>
          <w:rFonts w:ascii="Times New Roman" w:hAnsi="Times New Roman" w:cs="Times New Roman"/>
          <w:b/>
          <w:bCs/>
          <w:sz w:val="28"/>
          <w:szCs w:val="28"/>
        </w:rPr>
        <w:sectPr w:rsidR="007A3F7B" w:rsidRPr="007A3F7B" w:rsidSect="006A5247">
          <w:pgSz w:w="11906" w:h="16838" w:code="9"/>
          <w:pgMar w:top="1440" w:right="1440" w:bottom="1440" w:left="1440" w:header="709" w:footer="709" w:gutter="0"/>
          <w:cols w:space="708"/>
          <w:docGrid w:linePitch="360"/>
        </w:sectPr>
      </w:pPr>
    </w:p>
    <w:p w14:paraId="537CC78A" w14:textId="16262B4C" w:rsidR="00615A77" w:rsidRPr="007A3F7B" w:rsidRDefault="00615A77" w:rsidP="009C1B61">
      <w:pPr>
        <w:pStyle w:val="ListParagraph"/>
        <w:numPr>
          <w:ilvl w:val="0"/>
          <w:numId w:val="1"/>
        </w:numPr>
        <w:spacing w:after="0" w:line="240" w:lineRule="auto"/>
        <w:jc w:val="center"/>
        <w:rPr>
          <w:rFonts w:ascii="Times New Roman" w:hAnsi="Times New Roman" w:cs="Times New Roman"/>
          <w:b/>
          <w:bCs/>
          <w:sz w:val="20"/>
          <w:szCs w:val="20"/>
        </w:rPr>
      </w:pPr>
      <w:r w:rsidRPr="007A3F7B">
        <w:rPr>
          <w:rFonts w:ascii="Times New Roman" w:hAnsi="Times New Roman" w:cs="Times New Roman"/>
          <w:b/>
          <w:bCs/>
          <w:sz w:val="20"/>
          <w:szCs w:val="20"/>
        </w:rPr>
        <w:lastRenderedPageBreak/>
        <w:t>Introduction</w:t>
      </w:r>
    </w:p>
    <w:p w14:paraId="74FFD418" w14:textId="1104215F" w:rsidR="00615A77" w:rsidRPr="007A3F7B" w:rsidRDefault="009C7598" w:rsidP="009C1B61">
      <w:pPr>
        <w:spacing w:after="0" w:line="240" w:lineRule="auto"/>
        <w:ind w:firstLine="360"/>
        <w:jc w:val="both"/>
        <w:rPr>
          <w:rFonts w:ascii="Times New Roman" w:hAnsi="Times New Roman" w:cs="Times New Roman"/>
          <w:sz w:val="20"/>
          <w:szCs w:val="20"/>
        </w:rPr>
      </w:pPr>
      <w:r w:rsidRPr="007A3F7B">
        <w:rPr>
          <w:rFonts w:ascii="Times New Roman" w:hAnsi="Times New Roman" w:cs="Times New Roman"/>
          <w:sz w:val="20"/>
          <w:szCs w:val="20"/>
        </w:rPr>
        <w:t>Due to the increasing global population and resource constraint, the agriculture sector is at a critical juncture. Because it can analyse massive datasets and predict outcomes, machine learning has great promise for advancing agriculture. We describe the importance of ML in agriculture in this part and lay the groundwork for the review. Machine learning (ML) supports precision agriculture by providing real-time insights and data-driven decision-making at the farm level. Making the best use of resources like water, fertiliser, and pesticides can help farmers increase productivity and reduce waste. ML systems may look at a range of factors, including as weather data, soil conditions, and historical yield patterns, in order to estimate crop performance exactly</w:t>
      </w:r>
      <w:r w:rsidR="008619A7" w:rsidRPr="007A3F7B">
        <w:rPr>
          <w:rFonts w:ascii="Times New Roman" w:hAnsi="Times New Roman" w:cs="Times New Roman"/>
          <w:sz w:val="20"/>
          <w:szCs w:val="20"/>
        </w:rPr>
        <w:t xml:space="preserve"> [1]</w:t>
      </w:r>
      <w:r w:rsidRPr="007A3F7B">
        <w:rPr>
          <w:rFonts w:ascii="Times New Roman" w:hAnsi="Times New Roman" w:cs="Times New Roman"/>
          <w:sz w:val="20"/>
          <w:szCs w:val="20"/>
        </w:rPr>
        <w:t>.</w:t>
      </w:r>
      <w:r w:rsidRPr="007A3F7B">
        <w:rPr>
          <w:sz w:val="20"/>
          <w:szCs w:val="20"/>
        </w:rPr>
        <w:t xml:space="preserve"> </w:t>
      </w:r>
      <w:r w:rsidRPr="007A3F7B">
        <w:rPr>
          <w:rFonts w:ascii="Times New Roman" w:hAnsi="Times New Roman" w:cs="Times New Roman"/>
          <w:sz w:val="20"/>
          <w:szCs w:val="20"/>
        </w:rPr>
        <w:t>By detecting these factors and adopting the required actions, farmers may maximise crop output. Early diagnosis is crucial to halt the spread of diseases and pests and lower agricultural losses. ML-based technology can identify insightful signs of illness or pest infestation, allowing farmers to take prompt action and apply targeted treatments. Water scarcity causes a lot of issues for agriculture. ML-powered smart irrigation systems may examine information from soil moisture sensors, weather forecasts, and crop requirements to optimise irrigation schedules and save water waste.</w:t>
      </w:r>
      <w:r w:rsidRPr="007A3F7B">
        <w:rPr>
          <w:sz w:val="20"/>
          <w:szCs w:val="20"/>
        </w:rPr>
        <w:t xml:space="preserve"> </w:t>
      </w:r>
      <w:r w:rsidRPr="007A3F7B">
        <w:rPr>
          <w:rFonts w:ascii="Times New Roman" w:hAnsi="Times New Roman" w:cs="Times New Roman"/>
          <w:sz w:val="20"/>
          <w:szCs w:val="20"/>
        </w:rPr>
        <w:t>By maximising the utilisation of resources including labour, machinery, and inputs, ML can reduce costs and increase output. ML can expedite the crop breeding process by analysing large genetic datasets, identifying desired traits, and helping to create more resilient and fruitful crop kinds. A more sustainable approach to agriculture is made possible by ML by reducing the use of harmful pesticides, reducing waste, and promoting moral land management practises</w:t>
      </w:r>
      <w:r w:rsidR="008619A7" w:rsidRPr="007A3F7B">
        <w:rPr>
          <w:rFonts w:ascii="Times New Roman" w:hAnsi="Times New Roman" w:cs="Times New Roman"/>
          <w:sz w:val="20"/>
          <w:szCs w:val="20"/>
        </w:rPr>
        <w:t xml:space="preserve"> [2]</w:t>
      </w:r>
      <w:r w:rsidRPr="007A3F7B">
        <w:rPr>
          <w:rFonts w:ascii="Times New Roman" w:hAnsi="Times New Roman" w:cs="Times New Roman"/>
          <w:sz w:val="20"/>
          <w:szCs w:val="20"/>
        </w:rPr>
        <w:t>. Machine learning (ML) assists farmers and agricultural researchers in making informed decisions by assessing large and complicated datasets. Forecasts become more precise as a result, and agricultural ecology is better understood.</w:t>
      </w:r>
      <w:r w:rsidRPr="007A3F7B">
        <w:rPr>
          <w:sz w:val="20"/>
          <w:szCs w:val="20"/>
        </w:rPr>
        <w:t xml:space="preserve"> </w:t>
      </w:r>
      <w:r w:rsidRPr="007A3F7B">
        <w:rPr>
          <w:rFonts w:ascii="Times New Roman" w:hAnsi="Times New Roman" w:cs="Times New Roman"/>
          <w:sz w:val="20"/>
          <w:szCs w:val="20"/>
        </w:rPr>
        <w:t>Real-time monitoring of crops and agriculture can be provided by ML applications, including satellite photography and drones, to enable swift reactions to changing circumstances or emergencies</w:t>
      </w:r>
      <w:r w:rsidR="008619A7" w:rsidRPr="007A3F7B">
        <w:rPr>
          <w:rFonts w:ascii="Times New Roman" w:hAnsi="Times New Roman" w:cs="Times New Roman"/>
          <w:sz w:val="20"/>
          <w:szCs w:val="20"/>
        </w:rPr>
        <w:t xml:space="preserve"> [3]</w:t>
      </w:r>
      <w:r w:rsidRPr="007A3F7B">
        <w:rPr>
          <w:rFonts w:ascii="Times New Roman" w:hAnsi="Times New Roman" w:cs="Times New Roman"/>
          <w:sz w:val="20"/>
          <w:szCs w:val="20"/>
        </w:rPr>
        <w:t>. ML can examine market trends and historical pricing data to help farmers decide which crops to sow and when to sell them for the highest profit. ML can aid in agricultural adaptation to climate change. By assessing climate data, ML models can suggest appropriate crop choices and cultivation methods to mitigate the effects of changing weather patterns</w:t>
      </w:r>
      <w:r w:rsidR="008619A7" w:rsidRPr="007A3F7B">
        <w:rPr>
          <w:rFonts w:ascii="Times New Roman" w:hAnsi="Times New Roman" w:cs="Times New Roman"/>
          <w:sz w:val="20"/>
          <w:szCs w:val="20"/>
        </w:rPr>
        <w:t xml:space="preserve"> [4]</w:t>
      </w:r>
      <w:r w:rsidRPr="007A3F7B">
        <w:rPr>
          <w:rFonts w:ascii="Times New Roman" w:hAnsi="Times New Roman" w:cs="Times New Roman"/>
          <w:sz w:val="20"/>
          <w:szCs w:val="20"/>
        </w:rPr>
        <w:t>. Platforms with ML capabilities can support knowledge exchange among experts, academics, and farmers on a worldwide scale, encouraging collaboration and the exchange of best practises across national boundaries. In conclusion, the ability of machine learning to increase production, promote sustainability, and maximise agricultural practises is what gives it value in the agricultural sector</w:t>
      </w:r>
      <w:r w:rsidR="008619A7" w:rsidRPr="007A3F7B">
        <w:rPr>
          <w:rFonts w:ascii="Times New Roman" w:hAnsi="Times New Roman" w:cs="Times New Roman"/>
          <w:sz w:val="20"/>
          <w:szCs w:val="20"/>
        </w:rPr>
        <w:t xml:space="preserve"> [5][6]</w:t>
      </w:r>
      <w:r w:rsidRPr="007A3F7B">
        <w:rPr>
          <w:rFonts w:ascii="Times New Roman" w:hAnsi="Times New Roman" w:cs="Times New Roman"/>
          <w:sz w:val="20"/>
          <w:szCs w:val="20"/>
        </w:rPr>
        <w:t>.</w:t>
      </w:r>
    </w:p>
    <w:p w14:paraId="4C5A3BD0" w14:textId="77777777" w:rsidR="00615A77" w:rsidRPr="007A3F7B" w:rsidRDefault="00615A77" w:rsidP="009C1B61">
      <w:pPr>
        <w:pStyle w:val="ListParagraph"/>
        <w:numPr>
          <w:ilvl w:val="0"/>
          <w:numId w:val="1"/>
        </w:numPr>
        <w:spacing w:after="0" w:line="240" w:lineRule="auto"/>
        <w:jc w:val="center"/>
        <w:rPr>
          <w:rFonts w:ascii="Times New Roman" w:hAnsi="Times New Roman" w:cs="Times New Roman"/>
          <w:b/>
          <w:bCs/>
          <w:sz w:val="20"/>
          <w:szCs w:val="20"/>
        </w:rPr>
      </w:pPr>
      <w:r w:rsidRPr="007A3F7B">
        <w:rPr>
          <w:rFonts w:ascii="Times New Roman" w:hAnsi="Times New Roman" w:cs="Times New Roman"/>
          <w:b/>
          <w:bCs/>
          <w:sz w:val="20"/>
          <w:szCs w:val="20"/>
        </w:rPr>
        <w:t>Machine Learning Techniques in Agriculture</w:t>
      </w:r>
    </w:p>
    <w:p w14:paraId="2D95A707" w14:textId="21518FA1" w:rsidR="00990EF8"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w:t>
      </w:r>
      <w:r w:rsidR="00615A77" w:rsidRPr="007A3F7B">
        <w:rPr>
          <w:rFonts w:ascii="Times New Roman" w:hAnsi="Times New Roman" w:cs="Times New Roman"/>
          <w:sz w:val="20"/>
          <w:szCs w:val="20"/>
        </w:rPr>
        <w:t xml:space="preserve"> Supervised Learning</w:t>
      </w:r>
      <w:r w:rsidR="00990EF8" w:rsidRPr="007A3F7B">
        <w:rPr>
          <w:rFonts w:ascii="Times New Roman" w:hAnsi="Times New Roman" w:cs="Times New Roman"/>
          <w:sz w:val="20"/>
          <w:szCs w:val="20"/>
        </w:rPr>
        <w:t xml:space="preserve">: This technique involves training ML models using labelled data, where the algorithm learns to map input features to specific outputs. In agriculture, supervised learning is used for tasks like crop yield prediction, disease identification, and pest </w:t>
      </w:r>
      <w:proofErr w:type="gramStart"/>
      <w:r w:rsidR="00990EF8" w:rsidRPr="007A3F7B">
        <w:rPr>
          <w:rFonts w:ascii="Times New Roman" w:hAnsi="Times New Roman" w:cs="Times New Roman"/>
          <w:sz w:val="20"/>
          <w:szCs w:val="20"/>
        </w:rPr>
        <w:t>detection</w:t>
      </w:r>
      <w:r w:rsidR="008619A7" w:rsidRPr="007A3F7B">
        <w:rPr>
          <w:rFonts w:ascii="Times New Roman" w:hAnsi="Times New Roman" w:cs="Times New Roman"/>
          <w:sz w:val="20"/>
          <w:szCs w:val="20"/>
        </w:rPr>
        <w:t>[</w:t>
      </w:r>
      <w:proofErr w:type="gramEnd"/>
      <w:r w:rsidR="008619A7" w:rsidRPr="007A3F7B">
        <w:rPr>
          <w:rFonts w:ascii="Times New Roman" w:hAnsi="Times New Roman" w:cs="Times New Roman"/>
          <w:sz w:val="20"/>
          <w:szCs w:val="20"/>
        </w:rPr>
        <w:t>7]</w:t>
      </w:r>
      <w:r w:rsidR="00990EF8" w:rsidRPr="007A3F7B">
        <w:rPr>
          <w:rFonts w:ascii="Times New Roman" w:hAnsi="Times New Roman" w:cs="Times New Roman"/>
          <w:sz w:val="20"/>
          <w:szCs w:val="20"/>
        </w:rPr>
        <w:t>.</w:t>
      </w:r>
    </w:p>
    <w:p w14:paraId="66424C8C" w14:textId="69C537F5" w:rsidR="00966932" w:rsidRDefault="00615A77" w:rsidP="009C1B61">
      <w:pPr>
        <w:spacing w:after="0" w:line="240" w:lineRule="auto"/>
        <w:ind w:firstLine="720"/>
        <w:jc w:val="both"/>
        <w:rPr>
          <w:rFonts w:ascii="Times New Roman" w:hAnsi="Times New Roman" w:cs="Times New Roman"/>
          <w:sz w:val="20"/>
          <w:szCs w:val="20"/>
        </w:rPr>
      </w:pPr>
      <w:r w:rsidRPr="007A3F7B">
        <w:rPr>
          <w:rFonts w:ascii="Times New Roman" w:hAnsi="Times New Roman" w:cs="Times New Roman"/>
          <w:sz w:val="20"/>
          <w:szCs w:val="20"/>
        </w:rPr>
        <w:t>Crop Yield Prediction</w:t>
      </w:r>
      <w:r w:rsidR="009C7598" w:rsidRPr="007A3F7B">
        <w:rPr>
          <w:rFonts w:ascii="Times New Roman" w:hAnsi="Times New Roman" w:cs="Times New Roman"/>
          <w:sz w:val="20"/>
          <w:szCs w:val="20"/>
        </w:rPr>
        <w:t xml:space="preserve">: </w:t>
      </w:r>
      <w:r w:rsidRPr="007A3F7B">
        <w:rPr>
          <w:rFonts w:ascii="Times New Roman" w:hAnsi="Times New Roman" w:cs="Times New Roman"/>
          <w:sz w:val="20"/>
          <w:szCs w:val="20"/>
        </w:rPr>
        <w:t xml:space="preserve">Crop yield prediction is the process of determining how much produce will be harvested from a certain field or location. To create precise projections about the crop output, it needs examining </w:t>
      </w:r>
      <w:r w:rsidRPr="007A3F7B">
        <w:rPr>
          <w:rFonts w:ascii="Times New Roman" w:hAnsi="Times New Roman" w:cs="Times New Roman"/>
          <w:sz w:val="20"/>
          <w:szCs w:val="20"/>
        </w:rPr>
        <w:lastRenderedPageBreak/>
        <w:t>a number of variables, including the weather, soil quality, crop variety, planting methods, pest and disease control, and agricultural management practices.</w:t>
      </w:r>
      <w:r w:rsidR="009C7598" w:rsidRPr="007A3F7B">
        <w:rPr>
          <w:rFonts w:ascii="Times New Roman" w:hAnsi="Times New Roman" w:cs="Times New Roman"/>
          <w:sz w:val="20"/>
          <w:szCs w:val="20"/>
        </w:rPr>
        <w:t xml:space="preserve"> </w:t>
      </w:r>
      <w:r w:rsidRPr="007A3F7B">
        <w:rPr>
          <w:rFonts w:ascii="Times New Roman" w:hAnsi="Times New Roman" w:cs="Times New Roman"/>
          <w:sz w:val="20"/>
          <w:szCs w:val="20"/>
        </w:rPr>
        <w:t xml:space="preserve">There are many ways to estimate crop yields, including statistical analysis, historical data analysis, remote sensing technology, and data-driven </w:t>
      </w:r>
      <w:r w:rsidR="00A26F5E" w:rsidRPr="007A3F7B">
        <w:rPr>
          <w:rFonts w:ascii="Times New Roman" w:hAnsi="Times New Roman" w:cs="Times New Roman"/>
          <w:sz w:val="20"/>
          <w:szCs w:val="20"/>
        </w:rPr>
        <w:t>modelling</w:t>
      </w:r>
      <w:r w:rsidRPr="007A3F7B">
        <w:rPr>
          <w:rFonts w:ascii="Times New Roman" w:hAnsi="Times New Roman" w:cs="Times New Roman"/>
          <w:sz w:val="20"/>
          <w:szCs w:val="20"/>
        </w:rPr>
        <w:t xml:space="preserve"> techniques like machine learning algorithms. These techniques make use of both historical and current data to find trends, correlations, and patterns that can be used to predict future crop yields.</w:t>
      </w:r>
      <w:r w:rsidR="009C7598" w:rsidRPr="007A3F7B">
        <w:rPr>
          <w:rFonts w:ascii="Times New Roman" w:hAnsi="Times New Roman" w:cs="Times New Roman"/>
          <w:sz w:val="20"/>
          <w:szCs w:val="20"/>
        </w:rPr>
        <w:t xml:space="preserve"> </w:t>
      </w:r>
      <w:r w:rsidRPr="007A3F7B">
        <w:rPr>
          <w:rFonts w:ascii="Times New Roman" w:hAnsi="Times New Roman" w:cs="Times New Roman"/>
          <w:sz w:val="20"/>
          <w:szCs w:val="20"/>
        </w:rPr>
        <w:t xml:space="preserve">Farmers and other agricultural stakeholders may plan their crops, allocate resources, develop marketing plans, and manage risks by making accurate crop production predictions. This knowledge is essential for raising agricultural production, ensuring food security, and protecting farmers' and agricultural industry stakeholders' financial </w:t>
      </w:r>
      <w:proofErr w:type="gramStart"/>
      <w:r w:rsidRPr="007A3F7B">
        <w:rPr>
          <w:rFonts w:ascii="Times New Roman" w:hAnsi="Times New Roman" w:cs="Times New Roman"/>
          <w:sz w:val="20"/>
          <w:szCs w:val="20"/>
        </w:rPr>
        <w:t>losses</w:t>
      </w:r>
      <w:r w:rsidR="008619A7" w:rsidRPr="007A3F7B">
        <w:rPr>
          <w:rFonts w:ascii="Times New Roman" w:hAnsi="Times New Roman" w:cs="Times New Roman"/>
          <w:sz w:val="20"/>
          <w:szCs w:val="20"/>
        </w:rPr>
        <w:t>[</w:t>
      </w:r>
      <w:proofErr w:type="gramEnd"/>
      <w:r w:rsidR="008619A7" w:rsidRPr="007A3F7B">
        <w:rPr>
          <w:rFonts w:ascii="Times New Roman" w:hAnsi="Times New Roman" w:cs="Times New Roman"/>
          <w:sz w:val="20"/>
          <w:szCs w:val="20"/>
        </w:rPr>
        <w:t>8]</w:t>
      </w:r>
      <w:r w:rsidRPr="007A3F7B">
        <w:rPr>
          <w:rFonts w:ascii="Times New Roman" w:hAnsi="Times New Roman" w:cs="Times New Roman"/>
          <w:sz w:val="20"/>
          <w:szCs w:val="20"/>
        </w:rPr>
        <w:t>.</w:t>
      </w:r>
    </w:p>
    <w:p w14:paraId="59569B0F" w14:textId="3D8DB444" w:rsidR="00CD1BCA" w:rsidRPr="007A3F7B" w:rsidRDefault="00615A77" w:rsidP="009C1B61">
      <w:pPr>
        <w:spacing w:after="0" w:line="240" w:lineRule="auto"/>
        <w:ind w:firstLine="720"/>
        <w:jc w:val="both"/>
        <w:rPr>
          <w:rFonts w:ascii="Times New Roman" w:hAnsi="Times New Roman" w:cs="Times New Roman"/>
          <w:sz w:val="20"/>
          <w:szCs w:val="20"/>
        </w:rPr>
      </w:pPr>
      <w:r w:rsidRPr="007A3F7B">
        <w:rPr>
          <w:rFonts w:ascii="Times New Roman" w:hAnsi="Times New Roman" w:cs="Times New Roman"/>
          <w:sz w:val="20"/>
          <w:szCs w:val="20"/>
        </w:rPr>
        <w:t>Disease and Pest Detection</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A crucial component of efficient crop management and accurate crop output forecasting is the detection of diseases and pests in crops. Early disease and pest detection enables prompt responses, such as targeted pesticide treatments or disease management techniques, to avoid or reduce crop damage and yield losses.</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 xml:space="preserve">Various approaches and methods are used to detect agricultural diseases and pests. While field surveys routinely track crop health, eye examination allows farmers and experts to spot symptoms of diseases and pests. Large-scale monitoring for epidemics is made possible by remote sensing, which uses satellite pictures and drones. Pathogen identification is made possible by molecular methods like PCR and DNA sequencing. Sensor-based technology can identify minute changes in plant health, such as spectroscopy and thermal imaging. In-depth datasets are </w:t>
      </w:r>
      <w:r w:rsidR="006E7987" w:rsidRPr="007A3F7B">
        <w:rPr>
          <w:rFonts w:ascii="Times New Roman" w:hAnsi="Times New Roman" w:cs="Times New Roman"/>
          <w:sz w:val="20"/>
          <w:szCs w:val="20"/>
        </w:rPr>
        <w:t>analysed</w:t>
      </w:r>
      <w:r w:rsidR="00CD1BCA" w:rsidRPr="007A3F7B">
        <w:rPr>
          <w:rFonts w:ascii="Times New Roman" w:hAnsi="Times New Roman" w:cs="Times New Roman"/>
          <w:sz w:val="20"/>
          <w:szCs w:val="20"/>
        </w:rPr>
        <w:t xml:space="preserve"> using machine learning and AI to forecast the occurrence of diseases and pests. Effective crop loss prevention and management can be achieved by farmers by combining these techniques in a comprehensive management system</w:t>
      </w:r>
      <w:r w:rsidR="008619A7" w:rsidRPr="007A3F7B">
        <w:rPr>
          <w:rFonts w:ascii="Times New Roman" w:hAnsi="Times New Roman" w:cs="Times New Roman"/>
          <w:sz w:val="20"/>
          <w:szCs w:val="20"/>
        </w:rPr>
        <w:t xml:space="preserve"> [9]</w:t>
      </w:r>
      <w:r w:rsidR="00CD1BCA" w:rsidRPr="007A3F7B">
        <w:rPr>
          <w:rFonts w:ascii="Times New Roman" w:hAnsi="Times New Roman" w:cs="Times New Roman"/>
          <w:sz w:val="20"/>
          <w:szCs w:val="20"/>
        </w:rPr>
        <w:t>.</w:t>
      </w:r>
    </w:p>
    <w:p w14:paraId="661E569B" w14:textId="6E43A77B" w:rsidR="00D41D89" w:rsidRDefault="006A5247" w:rsidP="00D41D8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B.</w:t>
      </w:r>
      <w:r w:rsidR="00615A77" w:rsidRPr="007A3F7B">
        <w:rPr>
          <w:rFonts w:ascii="Times New Roman" w:hAnsi="Times New Roman" w:cs="Times New Roman"/>
          <w:sz w:val="20"/>
          <w:szCs w:val="20"/>
        </w:rPr>
        <w:t xml:space="preserve"> </w:t>
      </w:r>
      <w:r w:rsidR="00D41D89" w:rsidRPr="00D41D89">
        <w:rPr>
          <w:rFonts w:ascii="Times New Roman" w:hAnsi="Times New Roman" w:cs="Times New Roman"/>
          <w:sz w:val="20"/>
          <w:szCs w:val="20"/>
        </w:rPr>
        <w:t xml:space="preserve">Unsupervised Learning: In unsupervised learning, ML models are trained on </w:t>
      </w:r>
      <w:r w:rsidR="006E7987" w:rsidRPr="00D41D89">
        <w:rPr>
          <w:rFonts w:ascii="Times New Roman" w:hAnsi="Times New Roman" w:cs="Times New Roman"/>
          <w:sz w:val="20"/>
          <w:szCs w:val="20"/>
        </w:rPr>
        <w:t>unlabelled</w:t>
      </w:r>
      <w:r w:rsidR="00D41D89" w:rsidRPr="00D41D89">
        <w:rPr>
          <w:rFonts w:ascii="Times New Roman" w:hAnsi="Times New Roman" w:cs="Times New Roman"/>
          <w:sz w:val="20"/>
          <w:szCs w:val="20"/>
        </w:rPr>
        <w:t xml:space="preserve"> data in order to find patterns and connections therein. Unsupervised learning in agriculture helps in grouping weather patterns, identifying soil types, and clustering related crops.</w:t>
      </w:r>
    </w:p>
    <w:p w14:paraId="5B86CE83" w14:textId="79123265" w:rsidR="00CD1BCA" w:rsidRPr="007A3F7B" w:rsidRDefault="00615A77" w:rsidP="00D41D89">
      <w:pPr>
        <w:spacing w:after="0" w:line="240" w:lineRule="auto"/>
        <w:jc w:val="both"/>
        <w:rPr>
          <w:rFonts w:ascii="Times New Roman" w:hAnsi="Times New Roman" w:cs="Times New Roman"/>
          <w:sz w:val="20"/>
          <w:szCs w:val="20"/>
        </w:rPr>
      </w:pPr>
      <w:r w:rsidRPr="007A3F7B">
        <w:rPr>
          <w:rFonts w:ascii="Times New Roman" w:hAnsi="Times New Roman" w:cs="Times New Roman"/>
          <w:sz w:val="20"/>
          <w:szCs w:val="20"/>
        </w:rPr>
        <w:t>Crop Clustering and Segmentation</w:t>
      </w:r>
      <w:r w:rsidR="009C7598" w:rsidRPr="007A3F7B">
        <w:rPr>
          <w:rFonts w:ascii="Times New Roman" w:hAnsi="Times New Roman" w:cs="Times New Roman"/>
          <w:sz w:val="20"/>
          <w:szCs w:val="20"/>
        </w:rPr>
        <w:t xml:space="preserve">: </w:t>
      </w:r>
      <w:r w:rsidRPr="007A3F7B">
        <w:rPr>
          <w:rFonts w:ascii="Times New Roman" w:hAnsi="Times New Roman" w:cs="Times New Roman"/>
          <w:sz w:val="20"/>
          <w:szCs w:val="20"/>
        </w:rPr>
        <w:t xml:space="preserve">Crop clustering and segmentation </w:t>
      </w:r>
      <w:proofErr w:type="gramStart"/>
      <w:r w:rsidRPr="007A3F7B">
        <w:rPr>
          <w:rFonts w:ascii="Times New Roman" w:hAnsi="Times New Roman" w:cs="Times New Roman"/>
          <w:sz w:val="20"/>
          <w:szCs w:val="20"/>
        </w:rPr>
        <w:t>are</w:t>
      </w:r>
      <w:proofErr w:type="gramEnd"/>
      <w:r w:rsidRPr="007A3F7B">
        <w:rPr>
          <w:rFonts w:ascii="Times New Roman" w:hAnsi="Times New Roman" w:cs="Times New Roman"/>
          <w:sz w:val="20"/>
          <w:szCs w:val="20"/>
        </w:rPr>
        <w:t xml:space="preserve"> two techniques used in the field of precision agriculture to </w:t>
      </w:r>
      <w:r w:rsidR="006E7987" w:rsidRPr="007A3F7B">
        <w:rPr>
          <w:rFonts w:ascii="Times New Roman" w:hAnsi="Times New Roman" w:cs="Times New Roman"/>
          <w:sz w:val="20"/>
          <w:szCs w:val="20"/>
        </w:rPr>
        <w:t>analyse</w:t>
      </w:r>
      <w:r w:rsidRPr="007A3F7B">
        <w:rPr>
          <w:rFonts w:ascii="Times New Roman" w:hAnsi="Times New Roman" w:cs="Times New Roman"/>
          <w:sz w:val="20"/>
          <w:szCs w:val="20"/>
        </w:rPr>
        <w:t xml:space="preserve"> and manage crop fields more efficiently.</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Crop clustering is the practice of identifying or grouping crops according to their related characteristics. This method involves grouping the crop fields according to a variety of criteria, including crop kind, development stage, health status, etc. Crop clustering helps farmers better understand the traits and needs of each cluster, enabling more specialized and targeted management techniques.</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Contrarily, segmentation entails splitting a crop field into more manageable, smaller pieces or segments. This method aids in a more thorough level of field analysis and monitoring. Farmers can apply specialized treatments or interventions to each segment as needed by dividing the field into segments because each segment may have unique characteristics and conditions. For instance, rather than treating the entire field, farmers can apply pesticides only to the area that exhibits disease symptoms.</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Agriculture often uses remote sensing tools like satellite imaging, aerial photography, and drones to cluster and segment crops. These technologies enable the categorization and segmentation of crops by providing crucial information on crop development, health, and other pertinent characteristics. Farmers may boost crop output, optimize their resource utilization, and utilize less inputs like water, fertilizer, and pesticides by implementing these approaches. This encourages the use of precision agriculture techniques to increase crop production efficiency and sustainability.</w:t>
      </w:r>
    </w:p>
    <w:p w14:paraId="067924D6" w14:textId="6711FFF5" w:rsidR="00E32A10" w:rsidRPr="007A3F7B" w:rsidRDefault="00615A77" w:rsidP="009C1B61">
      <w:pPr>
        <w:spacing w:after="0" w:line="240" w:lineRule="auto"/>
        <w:ind w:firstLine="720"/>
        <w:jc w:val="both"/>
        <w:rPr>
          <w:rFonts w:ascii="Times New Roman" w:hAnsi="Times New Roman" w:cs="Times New Roman"/>
          <w:sz w:val="20"/>
          <w:szCs w:val="20"/>
        </w:rPr>
      </w:pPr>
      <w:r w:rsidRPr="007A3F7B">
        <w:rPr>
          <w:rFonts w:ascii="Times New Roman" w:hAnsi="Times New Roman" w:cs="Times New Roman"/>
          <w:sz w:val="20"/>
          <w:szCs w:val="20"/>
        </w:rPr>
        <w:t>Anomaly Detection</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In order to uncover anomalies in agricultural data using machine learning (ML), anomalous patterns or deviations must be found that may point to problems, abnormalities, or unexpected events that need to be addressed. To increase production, sustainability, and efficiency in several facets of agriculture, ML-based anomaly detection can be used.</w:t>
      </w:r>
      <w:r w:rsidR="009C7598" w:rsidRPr="007A3F7B">
        <w:rPr>
          <w:rFonts w:ascii="Times New Roman" w:hAnsi="Times New Roman" w:cs="Times New Roman"/>
          <w:sz w:val="20"/>
          <w:szCs w:val="20"/>
        </w:rPr>
        <w:t xml:space="preserve"> </w:t>
      </w:r>
      <w:r w:rsidR="00CD1BCA" w:rsidRPr="007A3F7B">
        <w:rPr>
          <w:rFonts w:ascii="Times New Roman" w:hAnsi="Times New Roman" w:cs="Times New Roman"/>
          <w:sz w:val="20"/>
          <w:szCs w:val="20"/>
        </w:rPr>
        <w:t>The use of machine learning (ML) is essential in many facets of agriculture. In order to track agricultural and livestock health, it uses data from drones, IoT sensors, wearable livestock sensors, and satellite imaging. Anomalies in vegetation, temperature, moisture content, and vital signs are detected. Anomaly detection encourages alerts for variations in soil moisture and weather information and conserves water resources. It also aids in the optimization of irrigation operations. Anomaly detection using machine learning (ML) also helps with agricultural machinery predictive maintenance, lowering downtime and boosting productivity. Additionally, it makes it possible to forecast crop yields and diagnose diseases early, improving forecasting and reducing losses.</w:t>
      </w:r>
      <w:r w:rsidR="00E32A10" w:rsidRPr="007A3F7B">
        <w:rPr>
          <w:rFonts w:ascii="Times New Roman" w:hAnsi="Times New Roman" w:cs="Times New Roman"/>
          <w:sz w:val="20"/>
          <w:szCs w:val="20"/>
        </w:rPr>
        <w:t xml:space="preserve"> Additionally, it guarantees agricultural product quality control, finds flaws or contamination, and improves product safety. Farmers can be prepared for extreme weather disasters by using machine learning to identify climate abnormalities by examining historical weather data. By spotting unexpected activity and stopping theft or damage to crops and property, ML-based anomaly detection improves security in distant places. Finally, ML improves the utilization of farm equipment by examining performance data to find abnormalities, improve operational effectiveness, and save expenses.</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Farmers and agricultural stakeholders can proactively address difficulties, make data-driven decisions, and apply timely interventions to improve overall agricultural practices and productivity by utilizing ML for anomaly detection in agriculture</w:t>
      </w:r>
      <w:r w:rsidR="008619A7" w:rsidRPr="007A3F7B">
        <w:rPr>
          <w:rFonts w:ascii="Times New Roman" w:hAnsi="Times New Roman" w:cs="Times New Roman"/>
          <w:sz w:val="20"/>
          <w:szCs w:val="20"/>
        </w:rPr>
        <w:t xml:space="preserve"> [10]</w:t>
      </w:r>
      <w:r w:rsidR="00E32A10" w:rsidRPr="007A3F7B">
        <w:rPr>
          <w:rFonts w:ascii="Times New Roman" w:hAnsi="Times New Roman" w:cs="Times New Roman"/>
          <w:sz w:val="20"/>
          <w:szCs w:val="20"/>
        </w:rPr>
        <w:t>.</w:t>
      </w:r>
    </w:p>
    <w:p w14:paraId="7086D7A4" w14:textId="46AF2005" w:rsidR="00615A77" w:rsidRPr="007A3F7B" w:rsidRDefault="006A5247" w:rsidP="009C1B61">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C. </w:t>
      </w:r>
      <w:r w:rsidR="00615A77" w:rsidRPr="007A3F7B">
        <w:rPr>
          <w:rFonts w:ascii="Times New Roman" w:hAnsi="Times New Roman" w:cs="Times New Roman"/>
          <w:sz w:val="20"/>
          <w:szCs w:val="20"/>
        </w:rPr>
        <w:t>Reinforcement Learning</w:t>
      </w:r>
      <w:r w:rsidR="00990EF8" w:rsidRPr="007A3F7B">
        <w:rPr>
          <w:rFonts w:ascii="Times New Roman" w:hAnsi="Times New Roman" w:cs="Times New Roman"/>
          <w:sz w:val="20"/>
          <w:szCs w:val="20"/>
        </w:rPr>
        <w:t>: Reinforcement learning involves training ML models through a system of rewards and penalties. While still an emerging field in agriculture, reinforcement learning shows potential in optimizing irrigation schedules and autonomous farming machinery.</w:t>
      </w:r>
    </w:p>
    <w:p w14:paraId="25E5FA32" w14:textId="2E866D53" w:rsidR="00E32A10" w:rsidRPr="007A3F7B" w:rsidRDefault="00615A77" w:rsidP="009C1B61">
      <w:pPr>
        <w:spacing w:after="0" w:line="240" w:lineRule="auto"/>
        <w:ind w:firstLine="720"/>
        <w:jc w:val="both"/>
        <w:rPr>
          <w:rFonts w:ascii="Times New Roman" w:hAnsi="Times New Roman" w:cs="Times New Roman"/>
          <w:sz w:val="20"/>
          <w:szCs w:val="20"/>
        </w:rPr>
      </w:pPr>
      <w:r w:rsidRPr="007A3F7B">
        <w:rPr>
          <w:rFonts w:ascii="Times New Roman" w:hAnsi="Times New Roman" w:cs="Times New Roman"/>
          <w:sz w:val="20"/>
          <w:szCs w:val="20"/>
        </w:rPr>
        <w:lastRenderedPageBreak/>
        <w:t>Autonomous Farming Systems</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Autonomous farming systems, commonly referred to as robotic or unmanned farming systems, are those that employ robotics and cutting-edge technology in agricultural operations to carry out duties autonomously. By automating numerous farming tasks, these systems hope to increase production, accuracy, and efficiency.</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Applications for autonomous agricultural systems include robotic planting and seeding for exact crop development and decreased seed loss, robotic harvesting with computer vision for effective crop collecting, and precision irrigation employing intelligent sensors to maximize water use. Additionally, these systems contain tailored weed and pest management measures that lower the need for chemicals and crop losses. Drones and other autonomous technologies make it possible to monitor crops, spot diseases early, and take quick action. These systems' data collection allows for data-driven decision-making for efficient crop management, resource allocation, and overall agricultural optimization.</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 xml:space="preserve">Numerous advantages of autonomous agricultural systems include increased production, decreased </w:t>
      </w:r>
      <w:r w:rsidR="00A26F5E" w:rsidRPr="007A3F7B">
        <w:rPr>
          <w:rFonts w:ascii="Times New Roman" w:hAnsi="Times New Roman" w:cs="Times New Roman"/>
          <w:sz w:val="20"/>
          <w:szCs w:val="20"/>
        </w:rPr>
        <w:t>labour</w:t>
      </w:r>
      <w:r w:rsidR="00E32A10" w:rsidRPr="007A3F7B">
        <w:rPr>
          <w:rFonts w:ascii="Times New Roman" w:hAnsi="Times New Roman" w:cs="Times New Roman"/>
          <w:sz w:val="20"/>
          <w:szCs w:val="20"/>
        </w:rPr>
        <w:t xml:space="preserve"> costs, a smaller environmental impact, and improved sustainability. They give farmers the ability to streamline farm management, reduce chemical use, and allocate resources more effectively. Despite the benefits, putting these systems in place has drawbacks, including high upfront costs, integrating with current infrastructure, data privacy and security issues, and ethical issues. But as technology in this area continues to evolve, including artificial intelligence, machine learning, and robotics, autonomous farming systems are becoming more and more practical and appealing for agricultural operations</w:t>
      </w:r>
      <w:r w:rsidR="008619A7" w:rsidRPr="007A3F7B">
        <w:rPr>
          <w:rFonts w:ascii="Times New Roman" w:hAnsi="Times New Roman" w:cs="Times New Roman"/>
          <w:sz w:val="20"/>
          <w:szCs w:val="20"/>
        </w:rPr>
        <w:t xml:space="preserve"> [11]</w:t>
      </w:r>
      <w:r w:rsidR="00E32A10" w:rsidRPr="007A3F7B">
        <w:rPr>
          <w:rFonts w:ascii="Times New Roman" w:hAnsi="Times New Roman" w:cs="Times New Roman"/>
          <w:sz w:val="20"/>
          <w:szCs w:val="20"/>
        </w:rPr>
        <w:t>.</w:t>
      </w:r>
    </w:p>
    <w:p w14:paraId="3E665F6D" w14:textId="34EC3500" w:rsidR="00E32A10" w:rsidRPr="007A3F7B" w:rsidRDefault="00615A77" w:rsidP="009C1B61">
      <w:pPr>
        <w:spacing w:after="0" w:line="240" w:lineRule="auto"/>
        <w:ind w:firstLine="720"/>
        <w:jc w:val="both"/>
        <w:rPr>
          <w:rFonts w:ascii="Times New Roman" w:hAnsi="Times New Roman" w:cs="Times New Roman"/>
          <w:sz w:val="20"/>
          <w:szCs w:val="20"/>
        </w:rPr>
      </w:pPr>
      <w:r w:rsidRPr="007A3F7B">
        <w:rPr>
          <w:rFonts w:ascii="Times New Roman" w:hAnsi="Times New Roman" w:cs="Times New Roman"/>
          <w:sz w:val="20"/>
          <w:szCs w:val="20"/>
        </w:rPr>
        <w:t>Precision Agriculture</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In order to maximize agricultural production, precision agriculture makes use of cutting-edge technologies, data analytics, and management techniques. In order to make informed judgments and execute exact actions to maximize yields, cut costs, and limit environmental effect, it entails the collecting and processing of enormous volumes of data from numerous sources, including satellites, drones, sensors, and farm equipment.</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 xml:space="preserve">Various tools and strategies are used in precision agriculture to improve farming methods. By gathering information on crop health, growth, and environmental conditions, remote sensing technologies including satellite images, aerial photography, and drones support monitoring and intervention. In order to allocate resources strategically, Geographic Information Systems (GIS) collect and </w:t>
      </w:r>
      <w:r w:rsidR="00A26F5E" w:rsidRPr="007A3F7B">
        <w:rPr>
          <w:rFonts w:ascii="Times New Roman" w:hAnsi="Times New Roman" w:cs="Times New Roman"/>
          <w:sz w:val="20"/>
          <w:szCs w:val="20"/>
        </w:rPr>
        <w:t>analyse</w:t>
      </w:r>
      <w:r w:rsidR="00E32A10" w:rsidRPr="007A3F7B">
        <w:rPr>
          <w:rFonts w:ascii="Times New Roman" w:hAnsi="Times New Roman" w:cs="Times New Roman"/>
          <w:sz w:val="20"/>
          <w:szCs w:val="20"/>
        </w:rPr>
        <w:t xml:space="preserve"> geographical data about the farm. The precise application of inputs is made possible by variable rate technology (VRT), which optimizes resource use. Automation with GPS and sensors increases accuracy and decreases manpower in operations like planting and harvesting. It is possible to gain insights on yields, disease outbreaks, and ideal planting timings using data analytics and predictive </w:t>
      </w:r>
      <w:r w:rsidR="006A3674" w:rsidRPr="007A3F7B">
        <w:rPr>
          <w:rFonts w:ascii="Times New Roman" w:hAnsi="Times New Roman" w:cs="Times New Roman"/>
          <w:sz w:val="20"/>
          <w:szCs w:val="20"/>
        </w:rPr>
        <w:t>modelling</w:t>
      </w:r>
      <w:r w:rsidR="00E32A10" w:rsidRPr="007A3F7B">
        <w:rPr>
          <w:rFonts w:ascii="Times New Roman" w:hAnsi="Times New Roman" w:cs="Times New Roman"/>
          <w:sz w:val="20"/>
          <w:szCs w:val="20"/>
        </w:rPr>
        <w:t>. Information on field conditions and financial performance is available in real-time thanks to integrated farm management software. Crop yields are up, resources are used more effectively, the environment isn't affected as much, and it's profitable. Although there are difficulties with initial technological investments, data management, and privacy issues, precision agriculture is still developing and supporting sustainable farming methods</w:t>
      </w:r>
      <w:r w:rsidR="008619A7" w:rsidRPr="007A3F7B">
        <w:rPr>
          <w:rFonts w:ascii="Times New Roman" w:hAnsi="Times New Roman" w:cs="Times New Roman"/>
          <w:sz w:val="20"/>
          <w:szCs w:val="20"/>
        </w:rPr>
        <w:t xml:space="preserve"> [12]</w:t>
      </w:r>
      <w:r w:rsidR="00E32A10" w:rsidRPr="007A3F7B">
        <w:rPr>
          <w:rFonts w:ascii="Times New Roman" w:hAnsi="Times New Roman" w:cs="Times New Roman"/>
          <w:sz w:val="20"/>
          <w:szCs w:val="20"/>
        </w:rPr>
        <w:t>.</w:t>
      </w:r>
    </w:p>
    <w:p w14:paraId="7867BB31" w14:textId="738A2F22" w:rsidR="00615A77"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D. </w:t>
      </w:r>
      <w:r w:rsidR="00615A77" w:rsidRPr="007A3F7B">
        <w:rPr>
          <w:rFonts w:ascii="Times New Roman" w:hAnsi="Times New Roman" w:cs="Times New Roman"/>
          <w:sz w:val="20"/>
          <w:szCs w:val="20"/>
        </w:rPr>
        <w:t>Deep Learning</w:t>
      </w:r>
      <w:r w:rsidR="00990EF8" w:rsidRPr="007A3F7B">
        <w:rPr>
          <w:rFonts w:ascii="Times New Roman" w:hAnsi="Times New Roman" w:cs="Times New Roman"/>
          <w:sz w:val="20"/>
          <w:szCs w:val="20"/>
        </w:rPr>
        <w:t>: Neural networks are deep learning models inspired by the human brain's structure. These complex algorithms excel at pattern recognition tasks like image processing, which is crucial in crop disease identification and plant health monitoring.</w:t>
      </w:r>
    </w:p>
    <w:p w14:paraId="1FB22D84" w14:textId="53CC8E75" w:rsidR="007B679A" w:rsidRPr="007A3F7B" w:rsidRDefault="00615A77" w:rsidP="009C1B61">
      <w:pPr>
        <w:spacing w:after="0" w:line="240" w:lineRule="auto"/>
        <w:ind w:firstLine="360"/>
        <w:jc w:val="both"/>
        <w:rPr>
          <w:rFonts w:ascii="Times New Roman" w:hAnsi="Times New Roman" w:cs="Times New Roman"/>
          <w:sz w:val="20"/>
          <w:szCs w:val="20"/>
        </w:rPr>
      </w:pPr>
      <w:r w:rsidRPr="007A3F7B">
        <w:rPr>
          <w:rFonts w:ascii="Times New Roman" w:hAnsi="Times New Roman" w:cs="Times New Roman"/>
          <w:sz w:val="20"/>
          <w:szCs w:val="20"/>
        </w:rPr>
        <w:t>Image Recognition for Crop Monitoring</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 xml:space="preserve">Using computer vision and machine learning algorithms to </w:t>
      </w:r>
      <w:r w:rsidR="006A3674" w:rsidRPr="007A3F7B">
        <w:rPr>
          <w:rFonts w:ascii="Times New Roman" w:hAnsi="Times New Roman" w:cs="Times New Roman"/>
          <w:sz w:val="20"/>
          <w:szCs w:val="20"/>
        </w:rPr>
        <w:t>analyse</w:t>
      </w:r>
      <w:r w:rsidR="00E32A10" w:rsidRPr="007A3F7B">
        <w:rPr>
          <w:rFonts w:ascii="Times New Roman" w:hAnsi="Times New Roman" w:cs="Times New Roman"/>
          <w:sz w:val="20"/>
          <w:szCs w:val="20"/>
        </w:rPr>
        <w:t xml:space="preserve"> photos and identify and categorize crops as well as detect numerous traits and situations linked to crop health and growth is the technique of image identification for crop monitoring. Image recognition algorithms can offer important insights for crop monitoring and management by examining photographs taken from satellite data, aerial photography, or drones.</w:t>
      </w:r>
      <w:r w:rsidR="009C7598" w:rsidRPr="007A3F7B">
        <w:rPr>
          <w:rFonts w:ascii="Times New Roman" w:hAnsi="Times New Roman" w:cs="Times New Roman"/>
          <w:sz w:val="20"/>
          <w:szCs w:val="20"/>
        </w:rPr>
        <w:t xml:space="preserve"> </w:t>
      </w:r>
      <w:r w:rsidR="00E32A10" w:rsidRPr="007A3F7B">
        <w:rPr>
          <w:rFonts w:ascii="Times New Roman" w:hAnsi="Times New Roman" w:cs="Times New Roman"/>
          <w:sz w:val="20"/>
          <w:szCs w:val="20"/>
        </w:rPr>
        <w:t>Precision agriculture techniques benefit from the use of image recognition in a number of important crop monitoring applications. In order to help with resource allocation and crop rotation planning, it first aids in crop identification by automatically identifying and classifying various crop kinds within a field. Additionally, it evaluates the health of the crop by examining visual cues, enabling early detection of diseases, pests, and nutrient deficits for prompt remediation. Thirdly, it enables weed detection and management, focusing on particular weed infestations and reducing the need for herbicides. Fourth, crop growth stages are tracked by picture recognition, enabling timely measures like fertilization and irrigation. Last but not least, it calculates crop production by examining plant density and canopy cover, giving early insights for better storage, transportation, and marketing decision-making.</w:t>
      </w:r>
      <w:r w:rsidR="009C7598" w:rsidRPr="007A3F7B">
        <w:rPr>
          <w:rFonts w:ascii="Times New Roman" w:hAnsi="Times New Roman" w:cs="Times New Roman"/>
          <w:sz w:val="20"/>
          <w:szCs w:val="20"/>
        </w:rPr>
        <w:t xml:space="preserve"> </w:t>
      </w:r>
      <w:r w:rsidR="007B679A" w:rsidRPr="007A3F7B">
        <w:rPr>
          <w:rFonts w:ascii="Times New Roman" w:hAnsi="Times New Roman" w:cs="Times New Roman"/>
          <w:sz w:val="20"/>
          <w:szCs w:val="20"/>
        </w:rPr>
        <w:t>Machine learning algorithms must be trained on a sizable dataset of annotated photographs in order to implement image recognition for crop monitoring. These algorithms pick up on patterns and characteristics associated with crop health and pertinent variables. Real-time insights for crop monitoring are made possible by deploying the trained algorithms, giving farmers the opportunity to make data-driven decisions while also maximizing resource use, productivity, and cost-effectiveness with a minimal negative impact on the environment. When used in conjunction with other precision agricultural technology, image recognition improves overall farm management</w:t>
      </w:r>
      <w:r w:rsidR="008619A7" w:rsidRPr="007A3F7B">
        <w:rPr>
          <w:rFonts w:ascii="Times New Roman" w:hAnsi="Times New Roman" w:cs="Times New Roman"/>
          <w:sz w:val="20"/>
          <w:szCs w:val="20"/>
        </w:rPr>
        <w:t xml:space="preserve"> [13]</w:t>
      </w:r>
      <w:r w:rsidR="007B679A" w:rsidRPr="007A3F7B">
        <w:rPr>
          <w:rFonts w:ascii="Times New Roman" w:hAnsi="Times New Roman" w:cs="Times New Roman"/>
          <w:sz w:val="20"/>
          <w:szCs w:val="20"/>
        </w:rPr>
        <w:t>.</w:t>
      </w:r>
    </w:p>
    <w:p w14:paraId="1188EDD6" w14:textId="77777777" w:rsidR="00615A77" w:rsidRPr="007A3F7B" w:rsidRDefault="00615A77" w:rsidP="009C1B61">
      <w:pPr>
        <w:pStyle w:val="ListParagraph"/>
        <w:numPr>
          <w:ilvl w:val="0"/>
          <w:numId w:val="1"/>
        </w:numPr>
        <w:spacing w:after="0" w:line="240" w:lineRule="auto"/>
        <w:jc w:val="center"/>
        <w:rPr>
          <w:rFonts w:ascii="Times New Roman" w:hAnsi="Times New Roman" w:cs="Times New Roman"/>
          <w:sz w:val="20"/>
          <w:szCs w:val="20"/>
        </w:rPr>
      </w:pPr>
      <w:r w:rsidRPr="007A3F7B">
        <w:rPr>
          <w:rFonts w:ascii="Times New Roman" w:hAnsi="Times New Roman" w:cs="Times New Roman"/>
          <w:b/>
          <w:bCs/>
          <w:sz w:val="20"/>
          <w:szCs w:val="20"/>
        </w:rPr>
        <w:t>Processes Involved</w:t>
      </w:r>
    </w:p>
    <w:p w14:paraId="4D18DCCB" w14:textId="5EF65BA5" w:rsidR="00615A77" w:rsidRPr="006A5247" w:rsidRDefault="00615A77" w:rsidP="009C1B61">
      <w:pPr>
        <w:pStyle w:val="ListParagraph"/>
        <w:numPr>
          <w:ilvl w:val="0"/>
          <w:numId w:val="4"/>
        </w:numPr>
        <w:spacing w:after="0" w:line="240" w:lineRule="auto"/>
        <w:jc w:val="both"/>
        <w:rPr>
          <w:rFonts w:ascii="Times New Roman" w:hAnsi="Times New Roman" w:cs="Times New Roman"/>
          <w:sz w:val="20"/>
          <w:szCs w:val="20"/>
        </w:rPr>
      </w:pPr>
      <w:r w:rsidRPr="006A5247">
        <w:rPr>
          <w:rFonts w:ascii="Times New Roman" w:hAnsi="Times New Roman" w:cs="Times New Roman"/>
          <w:sz w:val="20"/>
          <w:szCs w:val="20"/>
        </w:rPr>
        <w:t xml:space="preserve"> Data Collection and Preprocessing</w:t>
      </w:r>
    </w:p>
    <w:p w14:paraId="6EF882EB" w14:textId="39B0FEAF" w:rsidR="0050110D" w:rsidRPr="007A3F7B" w:rsidRDefault="00615A77" w:rsidP="009C1B61">
      <w:pPr>
        <w:spacing w:after="0" w:line="240" w:lineRule="auto"/>
        <w:ind w:firstLine="360"/>
        <w:jc w:val="both"/>
        <w:rPr>
          <w:rFonts w:ascii="Times New Roman" w:hAnsi="Times New Roman" w:cs="Times New Roman"/>
          <w:sz w:val="20"/>
          <w:szCs w:val="20"/>
        </w:rPr>
      </w:pPr>
      <w:r w:rsidRPr="007A3F7B">
        <w:rPr>
          <w:rFonts w:ascii="Times New Roman" w:hAnsi="Times New Roman" w:cs="Times New Roman"/>
          <w:sz w:val="20"/>
          <w:szCs w:val="20"/>
        </w:rPr>
        <w:t>Satellite Imagery and Remote Sensing Data</w:t>
      </w:r>
      <w:r w:rsidR="00AD3B8D" w:rsidRPr="007A3F7B">
        <w:rPr>
          <w:rFonts w:ascii="Times New Roman" w:hAnsi="Times New Roman" w:cs="Times New Roman"/>
          <w:sz w:val="20"/>
          <w:szCs w:val="20"/>
        </w:rPr>
        <w:t xml:space="preserve">: </w:t>
      </w:r>
      <w:r w:rsidR="0050110D" w:rsidRPr="007A3F7B">
        <w:rPr>
          <w:rFonts w:ascii="Times New Roman" w:hAnsi="Times New Roman" w:cs="Times New Roman"/>
          <w:sz w:val="20"/>
          <w:szCs w:val="20"/>
        </w:rPr>
        <w:t xml:space="preserve">Applications relying on satellite imaging and remote sensing data include agriculture, environmental monitoring, and climate research. These data are gathered by satellites equipped with electromagnetic spectrum-capable sensors. In agriculture, satellite imaging is used to map </w:t>
      </w:r>
      <w:r w:rsidR="0050110D" w:rsidRPr="007A3F7B">
        <w:rPr>
          <w:rFonts w:ascii="Times New Roman" w:hAnsi="Times New Roman" w:cs="Times New Roman"/>
          <w:sz w:val="20"/>
          <w:szCs w:val="20"/>
        </w:rPr>
        <w:lastRenderedPageBreak/>
        <w:t xml:space="preserve">changes in land use, better apply irrigation and fertilizer, and monitor crop health and conditions. By monitoring natural disasters, air pollution, and water quality, it also aids in environmental monitoring. In climate research, satellite data can be used to anticipate the weather and </w:t>
      </w:r>
      <w:r w:rsidR="006A3674" w:rsidRPr="007A3F7B">
        <w:rPr>
          <w:rFonts w:ascii="Times New Roman" w:hAnsi="Times New Roman" w:cs="Times New Roman"/>
          <w:sz w:val="20"/>
          <w:szCs w:val="20"/>
        </w:rPr>
        <w:t>analyse</w:t>
      </w:r>
      <w:r w:rsidR="0050110D" w:rsidRPr="007A3F7B">
        <w:rPr>
          <w:rFonts w:ascii="Times New Roman" w:hAnsi="Times New Roman" w:cs="Times New Roman"/>
          <w:sz w:val="20"/>
          <w:szCs w:val="20"/>
        </w:rPr>
        <w:t xml:space="preserve"> long-term climatic trends. Precision agriculture is made possible by satellite imagery when used in concert with other data sources. This maximizes yields while minimizing environmental impact.</w:t>
      </w:r>
      <w:r w:rsidR="0050110D" w:rsidRPr="007A3F7B">
        <w:rPr>
          <w:sz w:val="20"/>
          <w:szCs w:val="20"/>
        </w:rPr>
        <w:t xml:space="preserve"> </w:t>
      </w:r>
      <w:r w:rsidR="0050110D" w:rsidRPr="007A3F7B">
        <w:rPr>
          <w:rFonts w:ascii="Times New Roman" w:hAnsi="Times New Roman" w:cs="Times New Roman"/>
          <w:sz w:val="20"/>
          <w:szCs w:val="20"/>
        </w:rPr>
        <w:t>These data' information on habitat quality, species distribution, population density, and urban growth aid in managing ecosystems, planning cities, and developing infrastructure. Understanding the Earth's surface requires the use of satellite photos and remote sensing data, which are crucial for making educated decisions and managing resources sustainably.</w:t>
      </w:r>
    </w:p>
    <w:p w14:paraId="381A467B" w14:textId="219871A9" w:rsidR="0050110D"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00615A77" w:rsidRPr="007A3F7B">
        <w:rPr>
          <w:rFonts w:ascii="Times New Roman" w:hAnsi="Times New Roman" w:cs="Times New Roman"/>
          <w:sz w:val="20"/>
          <w:szCs w:val="20"/>
        </w:rPr>
        <w:t>IoT Sensors and Sensor Networks</w:t>
      </w:r>
      <w:r w:rsidR="00AD3B8D" w:rsidRPr="007A3F7B">
        <w:rPr>
          <w:rFonts w:ascii="Times New Roman" w:hAnsi="Times New Roman" w:cs="Times New Roman"/>
          <w:sz w:val="20"/>
          <w:szCs w:val="20"/>
        </w:rPr>
        <w:t xml:space="preserve">: </w:t>
      </w:r>
      <w:r w:rsidR="0050110D" w:rsidRPr="007A3F7B">
        <w:rPr>
          <w:rFonts w:ascii="Times New Roman" w:hAnsi="Times New Roman" w:cs="Times New Roman"/>
          <w:sz w:val="20"/>
          <w:szCs w:val="20"/>
        </w:rPr>
        <w:t>In order to collect and transfer data from the physical environment to digital systems for real-time monitoring and control, IoT sensors and sensor networks are essential elements of the Internet of Things. These sensors are capable of measuring a wide range of physical parameters, including temperature, humidity, contaminants, and gases. They collect data, which is subsequently converted to digital form and sent via wired or wireless networks to processing hubs or cloud platforms. Multiple sensors are connected through sensor networks, allowing for data aggregation and coordination</w:t>
      </w:r>
      <w:r w:rsidR="008619A7" w:rsidRPr="007A3F7B">
        <w:rPr>
          <w:rFonts w:ascii="Times New Roman" w:hAnsi="Times New Roman" w:cs="Times New Roman"/>
          <w:sz w:val="20"/>
          <w:szCs w:val="20"/>
        </w:rPr>
        <w:t xml:space="preserve"> [6]</w:t>
      </w:r>
      <w:r w:rsidR="0050110D" w:rsidRPr="007A3F7B">
        <w:rPr>
          <w:rFonts w:ascii="Times New Roman" w:hAnsi="Times New Roman" w:cs="Times New Roman"/>
          <w:sz w:val="20"/>
          <w:szCs w:val="20"/>
        </w:rPr>
        <w:t>. IoT sensors are used in a variety of industries, including agricultural, supply chain logistics, smart cities, healthcare, and environmental monitoring. The capabilities and uses of IoT sensors will develop more with time as technology progresses, resulting in enhanced quality of life, sustainability, and efficiency in a variety of fields</w:t>
      </w:r>
      <w:r w:rsidR="008619A7" w:rsidRPr="007A3F7B">
        <w:rPr>
          <w:rFonts w:ascii="Times New Roman" w:hAnsi="Times New Roman" w:cs="Times New Roman"/>
          <w:sz w:val="20"/>
          <w:szCs w:val="20"/>
        </w:rPr>
        <w:t xml:space="preserve"> [7][9]</w:t>
      </w:r>
      <w:r w:rsidR="0050110D" w:rsidRPr="007A3F7B">
        <w:rPr>
          <w:rFonts w:ascii="Times New Roman" w:hAnsi="Times New Roman" w:cs="Times New Roman"/>
          <w:sz w:val="20"/>
          <w:szCs w:val="20"/>
        </w:rPr>
        <w:t>.</w:t>
      </w:r>
    </w:p>
    <w:p w14:paraId="070020D8" w14:textId="6F8B3560" w:rsidR="00AD3B8D" w:rsidRPr="006A5247"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 </w:t>
      </w:r>
      <w:r w:rsidR="00615A77" w:rsidRPr="006A5247">
        <w:rPr>
          <w:rFonts w:ascii="Times New Roman" w:hAnsi="Times New Roman" w:cs="Times New Roman"/>
          <w:sz w:val="20"/>
          <w:szCs w:val="20"/>
        </w:rPr>
        <w:t>Weather Data Integration</w:t>
      </w:r>
      <w:r w:rsidR="00AD3B8D" w:rsidRPr="006A5247">
        <w:rPr>
          <w:rFonts w:ascii="Times New Roman" w:hAnsi="Times New Roman" w:cs="Times New Roman"/>
          <w:sz w:val="20"/>
          <w:szCs w:val="20"/>
        </w:rPr>
        <w:t xml:space="preserve">: </w:t>
      </w:r>
      <w:r w:rsidR="00714AD6" w:rsidRPr="006A5247">
        <w:rPr>
          <w:rFonts w:ascii="Times New Roman" w:hAnsi="Times New Roman" w:cs="Times New Roman"/>
          <w:sz w:val="20"/>
          <w:szCs w:val="20"/>
        </w:rPr>
        <w:t>The process of merging weather data from diverse sources into applications, systems, or studies is referred to as weather data integration. Organizations and people may optimize operations, increase safety and preparation, and make informed decisions by integrating weather data.</w:t>
      </w:r>
      <w:r w:rsidR="00AD3B8D" w:rsidRPr="006A5247">
        <w:rPr>
          <w:rFonts w:ascii="Times New Roman" w:hAnsi="Times New Roman" w:cs="Times New Roman"/>
          <w:sz w:val="20"/>
          <w:szCs w:val="20"/>
        </w:rPr>
        <w:t xml:space="preserve"> </w:t>
      </w:r>
      <w:r w:rsidR="00714AD6" w:rsidRPr="006A5247">
        <w:rPr>
          <w:rFonts w:ascii="Times New Roman" w:hAnsi="Times New Roman" w:cs="Times New Roman"/>
          <w:sz w:val="20"/>
          <w:szCs w:val="20"/>
        </w:rPr>
        <w:t xml:space="preserve">The process of integrating weather data entails collecting data in common forms like </w:t>
      </w:r>
      <w:proofErr w:type="spellStart"/>
      <w:r w:rsidR="00714AD6" w:rsidRPr="006A5247">
        <w:rPr>
          <w:rFonts w:ascii="Times New Roman" w:hAnsi="Times New Roman" w:cs="Times New Roman"/>
          <w:sz w:val="20"/>
          <w:szCs w:val="20"/>
        </w:rPr>
        <w:t>NetCDF</w:t>
      </w:r>
      <w:proofErr w:type="spellEnd"/>
      <w:r w:rsidR="00714AD6" w:rsidRPr="006A5247">
        <w:rPr>
          <w:rFonts w:ascii="Times New Roman" w:hAnsi="Times New Roman" w:cs="Times New Roman"/>
          <w:sz w:val="20"/>
          <w:szCs w:val="20"/>
        </w:rPr>
        <w:t xml:space="preserve"> and GRIB from a variety of sources, including commercial services and meteorological agencies. For in-depth research and forecasting, it contains both current and historical data. Data processing and normalization promote consistency and interoperability between sources. Accurate weather models and forecasts are made possible by the integration of geographically and temporally heterogeneous meteorological data. For more context and insights, weather data is frequently coupled with other datasets. Understanding weather patterns is aided by visualization and analytical tools, and integrated weather data is used by decision support systems to enhance resource allocation and operational planning. Accurate forecasts, proactive planning, and enhanced situational awareness are among advantages of integrating weather data for businesses, organizations, and people.</w:t>
      </w:r>
    </w:p>
    <w:p w14:paraId="64B22BE4" w14:textId="6F0EB6FC" w:rsidR="00714AD6"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w:t>
      </w:r>
      <w:r w:rsidR="00AD3B8D" w:rsidRPr="007A3F7B">
        <w:rPr>
          <w:rFonts w:ascii="Times New Roman" w:hAnsi="Times New Roman" w:cs="Times New Roman"/>
          <w:sz w:val="20"/>
          <w:szCs w:val="20"/>
        </w:rPr>
        <w:t xml:space="preserve"> </w:t>
      </w:r>
      <w:r w:rsidR="00615A77" w:rsidRPr="007A3F7B">
        <w:rPr>
          <w:rFonts w:ascii="Times New Roman" w:hAnsi="Times New Roman" w:cs="Times New Roman"/>
          <w:sz w:val="20"/>
          <w:szCs w:val="20"/>
        </w:rPr>
        <w:t>Data Cleaning and Quality Enhancement</w:t>
      </w:r>
      <w:r w:rsidR="00AD3B8D" w:rsidRPr="007A3F7B">
        <w:rPr>
          <w:rFonts w:ascii="Times New Roman" w:hAnsi="Times New Roman" w:cs="Times New Roman"/>
          <w:sz w:val="20"/>
          <w:szCs w:val="20"/>
        </w:rPr>
        <w:t xml:space="preserve">: </w:t>
      </w:r>
      <w:r w:rsidR="00714AD6" w:rsidRPr="007A3F7B">
        <w:rPr>
          <w:rFonts w:ascii="Times New Roman" w:hAnsi="Times New Roman" w:cs="Times New Roman"/>
          <w:sz w:val="20"/>
          <w:szCs w:val="20"/>
        </w:rPr>
        <w:t>To guarantee the accuracy, consistency, and dependability of datasets, data cleaning and quality enhancement are essential phases in the preprocessing of data. Finding and fixing flaws, inconsistencies, and inaccuracies—such as missing numbers, outliers, duplicates, and data entry mistakes—requires cleaning up the data. Data validation confirms compliance with rules and limitations, whereas data integration aligns and reconciles data from many sources. While data enrichment incorporates pertinent information from outside sources, data transformation transforms data into usable representations. The evaluation of data quality looks at reliability, consistency, timeliness, accuracy, and completeness. Through data governance and improvement processes, ongoing monitoring maintains data quality over time. By putting these strategies into practice, firms may get dependable, accurate data for analysis and decision-making, improving business outcomes and providing more precise insights.</w:t>
      </w:r>
    </w:p>
    <w:p w14:paraId="224ABCD8" w14:textId="465E9FB9" w:rsidR="00615A77" w:rsidRPr="007A3F7B" w:rsidRDefault="00615A77" w:rsidP="009C1B61">
      <w:pPr>
        <w:pStyle w:val="ListParagraph"/>
        <w:numPr>
          <w:ilvl w:val="0"/>
          <w:numId w:val="1"/>
        </w:numPr>
        <w:spacing w:after="0" w:line="240" w:lineRule="auto"/>
        <w:jc w:val="center"/>
        <w:rPr>
          <w:rFonts w:ascii="Times New Roman" w:hAnsi="Times New Roman" w:cs="Times New Roman"/>
          <w:b/>
          <w:bCs/>
          <w:sz w:val="20"/>
          <w:szCs w:val="20"/>
        </w:rPr>
      </w:pPr>
      <w:r w:rsidRPr="007A3F7B">
        <w:rPr>
          <w:rFonts w:ascii="Times New Roman" w:hAnsi="Times New Roman" w:cs="Times New Roman"/>
          <w:b/>
          <w:bCs/>
          <w:sz w:val="20"/>
          <w:szCs w:val="20"/>
        </w:rPr>
        <w:t>Conclusions</w:t>
      </w:r>
      <w:r w:rsidR="000865C5" w:rsidRPr="007A3F7B">
        <w:rPr>
          <w:rFonts w:ascii="Times New Roman" w:hAnsi="Times New Roman" w:cs="Times New Roman"/>
          <w:b/>
          <w:bCs/>
          <w:sz w:val="20"/>
          <w:szCs w:val="20"/>
        </w:rPr>
        <w:t xml:space="preserve"> and Future Scope</w:t>
      </w:r>
    </w:p>
    <w:p w14:paraId="0D444867" w14:textId="5E5EC4AA" w:rsidR="00714AD6"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00615A77" w:rsidRPr="007A3F7B">
        <w:rPr>
          <w:rFonts w:ascii="Times New Roman" w:hAnsi="Times New Roman" w:cs="Times New Roman"/>
          <w:sz w:val="20"/>
          <w:szCs w:val="20"/>
        </w:rPr>
        <w:t>Summary of Key Findings</w:t>
      </w:r>
      <w:r w:rsidR="00AD3B8D" w:rsidRPr="007A3F7B">
        <w:rPr>
          <w:rFonts w:ascii="Times New Roman" w:hAnsi="Times New Roman" w:cs="Times New Roman"/>
          <w:sz w:val="20"/>
          <w:szCs w:val="20"/>
        </w:rPr>
        <w:t xml:space="preserve">: </w:t>
      </w:r>
      <w:r w:rsidR="00714AD6" w:rsidRPr="007A3F7B">
        <w:rPr>
          <w:rFonts w:ascii="Times New Roman" w:hAnsi="Times New Roman" w:cs="Times New Roman"/>
          <w:sz w:val="20"/>
          <w:szCs w:val="20"/>
        </w:rPr>
        <w:t>The review paper examines how to produce more food sustainably while using fewer resources by incorporating machine learning techniques into agriculture. It focuses on the main uses, difficulties, and possibilities of machine learning in agriculture. The paper discusses a variety of machine learning methods, such as supervised learning, which is used to predict crop yield and detect pests and diseases; unsupervised learning, which is used to cluster and segment crops and detect anomalies; and reinforcement learning, which is used in autonomous farming systems and precision agriculture. The research also examines deep learning applications for agricultural natural language processing (NLP) and picture recognition for crop monitoring.</w:t>
      </w:r>
      <w:r w:rsidR="00714AD6" w:rsidRPr="007A3F7B">
        <w:rPr>
          <w:sz w:val="20"/>
          <w:szCs w:val="20"/>
        </w:rPr>
        <w:t xml:space="preserve"> </w:t>
      </w:r>
      <w:r w:rsidR="00714AD6" w:rsidRPr="007A3F7B">
        <w:rPr>
          <w:rFonts w:ascii="Times New Roman" w:hAnsi="Times New Roman" w:cs="Times New Roman"/>
          <w:sz w:val="20"/>
          <w:szCs w:val="20"/>
        </w:rPr>
        <w:t>The review also goes through the procedures used in machine learning applications, including data collecting and preprocessing, IoT sensors, weather data integration, satellite imagery and remote sensing data, as well as data cleaning and quality enhancement. The paper offers a complete review of the current trends and developments in the sector and its implications for the future of agriculture by studying a wide range of research articles, case studies, and initiatives.</w:t>
      </w:r>
    </w:p>
    <w:p w14:paraId="2D18664A" w14:textId="7127B131" w:rsidR="00615A77" w:rsidRPr="007A3F7B" w:rsidRDefault="006A5247" w:rsidP="009C1B6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00615A77" w:rsidRPr="007A3F7B">
        <w:rPr>
          <w:rFonts w:ascii="Times New Roman" w:hAnsi="Times New Roman" w:cs="Times New Roman"/>
          <w:sz w:val="20"/>
          <w:szCs w:val="20"/>
        </w:rPr>
        <w:t>Future Outlook for ML in Agriculture</w:t>
      </w:r>
      <w:r w:rsidR="00AD3B8D" w:rsidRPr="007A3F7B">
        <w:rPr>
          <w:rFonts w:ascii="Times New Roman" w:hAnsi="Times New Roman" w:cs="Times New Roman"/>
          <w:sz w:val="20"/>
          <w:szCs w:val="20"/>
        </w:rPr>
        <w:t xml:space="preserve">: </w:t>
      </w:r>
      <w:r w:rsidR="00714AD6" w:rsidRPr="007A3F7B">
        <w:rPr>
          <w:rFonts w:ascii="Times New Roman" w:hAnsi="Times New Roman" w:cs="Times New Roman"/>
          <w:sz w:val="20"/>
          <w:szCs w:val="20"/>
        </w:rPr>
        <w:t>Machine learning (ML) in agriculture has a bright future as cutting-edge technologies transform the sector. It is anticipated that ML will handle new difficulties and promote sustainable development. Future trends include widespread use of AI-powered autonomous farm equipment, growing acceptance of ML across many agricultural sectors, advances in precision agriculture driven by sensors and data-driven technology, and real-time decision-making made possible by effective ML algorithms. Predictive analytics for risk management, individualized agricultural advice, and integration with climate-smart agriculture will all be made possible by machine learning.</w:t>
      </w:r>
      <w:r w:rsidR="00714AD6" w:rsidRPr="007A3F7B">
        <w:rPr>
          <w:sz w:val="20"/>
          <w:szCs w:val="20"/>
        </w:rPr>
        <w:t xml:space="preserve"> </w:t>
      </w:r>
      <w:r w:rsidR="00714AD6" w:rsidRPr="007A3F7B">
        <w:rPr>
          <w:rFonts w:ascii="Times New Roman" w:hAnsi="Times New Roman" w:cs="Times New Roman"/>
          <w:sz w:val="20"/>
          <w:szCs w:val="20"/>
        </w:rPr>
        <w:t xml:space="preserve">Crop management will be made easier by improvements in picture identification, and innovation will move more quickly thanks to data sharing and </w:t>
      </w:r>
      <w:r w:rsidR="00714AD6" w:rsidRPr="007A3F7B">
        <w:rPr>
          <w:rFonts w:ascii="Times New Roman" w:hAnsi="Times New Roman" w:cs="Times New Roman"/>
          <w:sz w:val="20"/>
          <w:szCs w:val="20"/>
        </w:rPr>
        <w:lastRenderedPageBreak/>
        <w:t>collaboration. Responsible ML use will be ensured by regulatory frameworks and ethical considerations. Overall, it is projected that ML integration in agriculture would increase production, sustainability, and resource efficiency, making it a major factor in the advancement of the sector.</w:t>
      </w:r>
    </w:p>
    <w:p w14:paraId="1C18DEE1" w14:textId="77777777" w:rsidR="00615A77" w:rsidRPr="006A5247" w:rsidRDefault="00615A77" w:rsidP="009C1B61">
      <w:pPr>
        <w:spacing w:after="0" w:line="240" w:lineRule="auto"/>
        <w:jc w:val="center"/>
        <w:rPr>
          <w:rFonts w:ascii="Times New Roman" w:hAnsi="Times New Roman" w:cs="Times New Roman"/>
          <w:b/>
          <w:bCs/>
          <w:sz w:val="20"/>
          <w:szCs w:val="20"/>
        </w:rPr>
      </w:pPr>
      <w:r w:rsidRPr="006A5247">
        <w:rPr>
          <w:rFonts w:ascii="Times New Roman" w:hAnsi="Times New Roman" w:cs="Times New Roman"/>
          <w:b/>
          <w:bCs/>
          <w:sz w:val="20"/>
          <w:szCs w:val="20"/>
        </w:rPr>
        <w:t>References</w:t>
      </w:r>
    </w:p>
    <w:p w14:paraId="17785DBA" w14:textId="68B07D21" w:rsidR="00AD3B8D" w:rsidRPr="00966932" w:rsidRDefault="00AD3B8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G. Abraham, R. R. and M. Nithya, "Smart Agriculture Based on IoT and Machine Learning," 2021 5th International Conference on Computing Methodologies and Communication (ICCMC), Erode, India, 2021, pp. 414-419,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10.1109/ICCMC51019.2021.9418392.</w:t>
      </w:r>
    </w:p>
    <w:p w14:paraId="1B058D3E" w14:textId="77777777" w:rsidR="00AD3B8D" w:rsidRPr="00966932" w:rsidRDefault="00AD3B8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R. R. Rubia Gandhi, J. Angel Ida Chellam, T. N. Prabhu, C. </w:t>
      </w:r>
      <w:proofErr w:type="spellStart"/>
      <w:r w:rsidRPr="00966932">
        <w:rPr>
          <w:rFonts w:ascii="Times New Roman" w:eastAsia="Times New Roman" w:hAnsi="Times New Roman" w:cs="Times New Roman"/>
          <w:kern w:val="0"/>
          <w:sz w:val="16"/>
          <w:szCs w:val="16"/>
          <w:lang w:eastAsia="en-IN"/>
          <w14:ligatures w14:val="none"/>
        </w:rPr>
        <w:t>Kathirvel</w:t>
      </w:r>
      <w:proofErr w:type="spellEnd"/>
      <w:r w:rsidRPr="00966932">
        <w:rPr>
          <w:rFonts w:ascii="Times New Roman" w:eastAsia="Times New Roman" w:hAnsi="Times New Roman" w:cs="Times New Roman"/>
          <w:kern w:val="0"/>
          <w:sz w:val="16"/>
          <w:szCs w:val="16"/>
          <w:lang w:eastAsia="en-IN"/>
          <w14:ligatures w14:val="none"/>
        </w:rPr>
        <w:t xml:space="preserve">, M. </w:t>
      </w:r>
      <w:proofErr w:type="spellStart"/>
      <w:r w:rsidRPr="00966932">
        <w:rPr>
          <w:rFonts w:ascii="Times New Roman" w:eastAsia="Times New Roman" w:hAnsi="Times New Roman" w:cs="Times New Roman"/>
          <w:kern w:val="0"/>
          <w:sz w:val="16"/>
          <w:szCs w:val="16"/>
          <w:lang w:eastAsia="en-IN"/>
          <w14:ligatures w14:val="none"/>
        </w:rPr>
        <w:t>Sivaramkrishnan</w:t>
      </w:r>
      <w:proofErr w:type="spellEnd"/>
      <w:r w:rsidRPr="00966932">
        <w:rPr>
          <w:rFonts w:ascii="Times New Roman" w:eastAsia="Times New Roman" w:hAnsi="Times New Roman" w:cs="Times New Roman"/>
          <w:kern w:val="0"/>
          <w:sz w:val="16"/>
          <w:szCs w:val="16"/>
          <w:lang w:eastAsia="en-IN"/>
          <w14:ligatures w14:val="none"/>
        </w:rPr>
        <w:t xml:space="preserve"> and M. Siva Ramkumar, "Machine Learning Approaches for Smart Agriculture," 2022 6th International Conference on Computing Methodologies and Communication (ICCMC), Erode, India, 2022, pp. 1054-1058,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10.1109/ICCMC53470.2022.9753841.</w:t>
      </w:r>
    </w:p>
    <w:p w14:paraId="6C6ACE8D" w14:textId="77777777" w:rsidR="00AD3B8D" w:rsidRPr="00966932" w:rsidRDefault="00AD3B8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B. </w:t>
      </w:r>
      <w:proofErr w:type="spellStart"/>
      <w:r w:rsidRPr="00966932">
        <w:rPr>
          <w:rFonts w:ascii="Times New Roman" w:eastAsia="Times New Roman" w:hAnsi="Times New Roman" w:cs="Times New Roman"/>
          <w:kern w:val="0"/>
          <w:sz w:val="16"/>
          <w:szCs w:val="16"/>
          <w:lang w:eastAsia="en-IN"/>
          <w14:ligatures w14:val="none"/>
        </w:rPr>
        <w:t>Tondato</w:t>
      </w:r>
      <w:proofErr w:type="spellEnd"/>
      <w:r w:rsidRPr="00966932">
        <w:rPr>
          <w:rFonts w:ascii="Times New Roman" w:eastAsia="Times New Roman" w:hAnsi="Times New Roman" w:cs="Times New Roman"/>
          <w:kern w:val="0"/>
          <w:sz w:val="16"/>
          <w:szCs w:val="16"/>
          <w:lang w:eastAsia="en-IN"/>
          <w14:ligatures w14:val="none"/>
        </w:rPr>
        <w:t xml:space="preserve"> de </w:t>
      </w:r>
      <w:proofErr w:type="spellStart"/>
      <w:r w:rsidRPr="00966932">
        <w:rPr>
          <w:rFonts w:ascii="Times New Roman" w:eastAsia="Times New Roman" w:hAnsi="Times New Roman" w:cs="Times New Roman"/>
          <w:kern w:val="0"/>
          <w:sz w:val="16"/>
          <w:szCs w:val="16"/>
          <w:lang w:eastAsia="en-IN"/>
          <w14:ligatures w14:val="none"/>
        </w:rPr>
        <w:t>Faria</w:t>
      </w:r>
      <w:proofErr w:type="spellEnd"/>
      <w:r w:rsidRPr="00966932">
        <w:rPr>
          <w:rFonts w:ascii="Times New Roman" w:eastAsia="Times New Roman" w:hAnsi="Times New Roman" w:cs="Times New Roman"/>
          <w:kern w:val="0"/>
          <w:sz w:val="16"/>
          <w:szCs w:val="16"/>
          <w:lang w:eastAsia="en-IN"/>
          <w14:ligatures w14:val="none"/>
        </w:rPr>
        <w:t xml:space="preserve">, G. M. </w:t>
      </w:r>
      <w:proofErr w:type="spellStart"/>
      <w:r w:rsidRPr="00966932">
        <w:rPr>
          <w:rFonts w:ascii="Times New Roman" w:eastAsia="Times New Roman" w:hAnsi="Times New Roman" w:cs="Times New Roman"/>
          <w:kern w:val="0"/>
          <w:sz w:val="16"/>
          <w:szCs w:val="16"/>
          <w:lang w:eastAsia="en-IN"/>
          <w14:ligatures w14:val="none"/>
        </w:rPr>
        <w:t>Tercete</w:t>
      </w:r>
      <w:proofErr w:type="spellEnd"/>
      <w:r w:rsidRPr="00966932">
        <w:rPr>
          <w:rFonts w:ascii="Times New Roman" w:eastAsia="Times New Roman" w:hAnsi="Times New Roman" w:cs="Times New Roman"/>
          <w:kern w:val="0"/>
          <w:sz w:val="16"/>
          <w:szCs w:val="16"/>
          <w:lang w:eastAsia="en-IN"/>
          <w14:ligatures w14:val="none"/>
        </w:rPr>
        <w:t xml:space="preserve"> and R. </w:t>
      </w:r>
      <w:proofErr w:type="spellStart"/>
      <w:r w:rsidRPr="00966932">
        <w:rPr>
          <w:rFonts w:ascii="Times New Roman" w:eastAsia="Times New Roman" w:hAnsi="Times New Roman" w:cs="Times New Roman"/>
          <w:kern w:val="0"/>
          <w:sz w:val="16"/>
          <w:szCs w:val="16"/>
          <w:lang w:eastAsia="en-IN"/>
          <w14:ligatures w14:val="none"/>
        </w:rPr>
        <w:t>Filev</w:t>
      </w:r>
      <w:proofErr w:type="spellEnd"/>
      <w:r w:rsidRPr="00966932">
        <w:rPr>
          <w:rFonts w:ascii="Times New Roman" w:eastAsia="Times New Roman" w:hAnsi="Times New Roman" w:cs="Times New Roman"/>
          <w:kern w:val="0"/>
          <w:sz w:val="16"/>
          <w:szCs w:val="16"/>
          <w:lang w:eastAsia="en-IN"/>
          <w14:ligatures w14:val="none"/>
        </w:rPr>
        <w:t xml:space="preserve"> Maia, "The effectiveness of IoT and machine learning in Precision Agriculture," 2022 Symposium on Internet of Things (</w:t>
      </w:r>
      <w:proofErr w:type="spellStart"/>
      <w:r w:rsidRPr="00966932">
        <w:rPr>
          <w:rFonts w:ascii="Times New Roman" w:eastAsia="Times New Roman" w:hAnsi="Times New Roman" w:cs="Times New Roman"/>
          <w:kern w:val="0"/>
          <w:sz w:val="16"/>
          <w:szCs w:val="16"/>
          <w:lang w:eastAsia="en-IN"/>
          <w14:ligatures w14:val="none"/>
        </w:rPr>
        <w:t>SIoT</w:t>
      </w:r>
      <w:proofErr w:type="spellEnd"/>
      <w:r w:rsidRPr="00966932">
        <w:rPr>
          <w:rFonts w:ascii="Times New Roman" w:eastAsia="Times New Roman" w:hAnsi="Times New Roman" w:cs="Times New Roman"/>
          <w:kern w:val="0"/>
          <w:sz w:val="16"/>
          <w:szCs w:val="16"/>
          <w:lang w:eastAsia="en-IN"/>
          <w14:ligatures w14:val="none"/>
        </w:rPr>
        <w:t xml:space="preserve">), São Paulo, Brazil, 2022, pp. 1-4,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10.1109/SIoT56383.2022.10070308.</w:t>
      </w:r>
    </w:p>
    <w:p w14:paraId="130A7AA0" w14:textId="77777777" w:rsidR="00AD3B8D" w:rsidRPr="00966932" w:rsidRDefault="00AD3B8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M. Aruna Devi, D. Suresh, D. </w:t>
      </w:r>
      <w:proofErr w:type="spellStart"/>
      <w:r w:rsidRPr="00966932">
        <w:rPr>
          <w:rFonts w:ascii="Times New Roman" w:eastAsia="Times New Roman" w:hAnsi="Times New Roman" w:cs="Times New Roman"/>
          <w:kern w:val="0"/>
          <w:sz w:val="16"/>
          <w:szCs w:val="16"/>
          <w:lang w:eastAsia="en-IN"/>
          <w14:ligatures w14:val="none"/>
        </w:rPr>
        <w:t>Jeyakumar</w:t>
      </w:r>
      <w:proofErr w:type="spellEnd"/>
      <w:r w:rsidRPr="00966932">
        <w:rPr>
          <w:rFonts w:ascii="Times New Roman" w:eastAsia="Times New Roman" w:hAnsi="Times New Roman" w:cs="Times New Roman"/>
          <w:kern w:val="0"/>
          <w:sz w:val="16"/>
          <w:szCs w:val="16"/>
          <w:lang w:eastAsia="en-IN"/>
          <w14:ligatures w14:val="none"/>
        </w:rPr>
        <w:t xml:space="preserve">, D. </w:t>
      </w:r>
      <w:proofErr w:type="spellStart"/>
      <w:r w:rsidRPr="00966932">
        <w:rPr>
          <w:rFonts w:ascii="Times New Roman" w:eastAsia="Times New Roman" w:hAnsi="Times New Roman" w:cs="Times New Roman"/>
          <w:kern w:val="0"/>
          <w:sz w:val="16"/>
          <w:szCs w:val="16"/>
          <w:lang w:eastAsia="en-IN"/>
          <w14:ligatures w14:val="none"/>
        </w:rPr>
        <w:t>Swamydoss</w:t>
      </w:r>
      <w:proofErr w:type="spellEnd"/>
      <w:r w:rsidRPr="00966932">
        <w:rPr>
          <w:rFonts w:ascii="Times New Roman" w:eastAsia="Times New Roman" w:hAnsi="Times New Roman" w:cs="Times New Roman"/>
          <w:kern w:val="0"/>
          <w:sz w:val="16"/>
          <w:szCs w:val="16"/>
          <w:lang w:eastAsia="en-IN"/>
          <w14:ligatures w14:val="none"/>
        </w:rPr>
        <w:t xml:space="preserve"> and M. Lilly Florence, "Agriculture Crop Selection and Yield Prediction using Machine Learning Algorithms," 2022 Second International Conference on Artificial Intelligence and Smart Energy (ICAIS), Coimbatore, India, 2022, pp. 510-517,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10.1109/ICAIS53314.2022.9742846.</w:t>
      </w:r>
    </w:p>
    <w:p w14:paraId="0E7B7C81"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P. Samuel S., K. </w:t>
      </w:r>
      <w:proofErr w:type="spellStart"/>
      <w:r w:rsidRPr="00966932">
        <w:rPr>
          <w:rFonts w:ascii="Times New Roman" w:eastAsia="Times New Roman" w:hAnsi="Times New Roman" w:cs="Times New Roman"/>
          <w:kern w:val="0"/>
          <w:sz w:val="16"/>
          <w:szCs w:val="16"/>
          <w:lang w:eastAsia="en-IN"/>
          <w14:ligatures w14:val="none"/>
        </w:rPr>
        <w:t>Malarvizhi</w:t>
      </w:r>
      <w:proofErr w:type="spellEnd"/>
      <w:r w:rsidRPr="00966932">
        <w:rPr>
          <w:rFonts w:ascii="Times New Roman" w:eastAsia="Times New Roman" w:hAnsi="Times New Roman" w:cs="Times New Roman"/>
          <w:kern w:val="0"/>
          <w:sz w:val="16"/>
          <w:szCs w:val="16"/>
          <w:lang w:eastAsia="en-IN"/>
          <w14:ligatures w14:val="none"/>
        </w:rPr>
        <w:t xml:space="preserve">, S. Karthik and M. Gowri S.G., "Machine Learning and Internet of Things based Smart Agriculture," 2020 6th International Conference on Advanced Computing and Communication Systems (ICACCS), Coimbatore, India, 2020, pp. 1101-1106,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10.1109/ICACCS48705.2020.9074472.</w:t>
      </w:r>
    </w:p>
    <w:p w14:paraId="4D0B29B8"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F. Liu and X. Yan, "The application of Machine Learning and IOT in Smart Agriculture," 2022 Global Conference on Robotics, Artificial Intelligence and Information Technology (GCRAIT), Chicago, IL, USA, 2022, pp. 50-53,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10.1109/GCRAIT55928.2022.00019.</w:t>
      </w:r>
    </w:p>
    <w:p w14:paraId="6BE019D7"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J. </w:t>
      </w:r>
      <w:proofErr w:type="spellStart"/>
      <w:r w:rsidRPr="00966932">
        <w:rPr>
          <w:rFonts w:ascii="Times New Roman" w:eastAsia="Times New Roman" w:hAnsi="Times New Roman" w:cs="Times New Roman"/>
          <w:kern w:val="0"/>
          <w:sz w:val="16"/>
          <w:szCs w:val="16"/>
          <w:lang w:eastAsia="en-IN"/>
          <w14:ligatures w14:val="none"/>
        </w:rPr>
        <w:t>Treboux</w:t>
      </w:r>
      <w:proofErr w:type="spellEnd"/>
      <w:r w:rsidRPr="00966932">
        <w:rPr>
          <w:rFonts w:ascii="Times New Roman" w:eastAsia="Times New Roman" w:hAnsi="Times New Roman" w:cs="Times New Roman"/>
          <w:kern w:val="0"/>
          <w:sz w:val="16"/>
          <w:szCs w:val="16"/>
          <w:lang w:eastAsia="en-IN"/>
          <w14:ligatures w14:val="none"/>
        </w:rPr>
        <w:t xml:space="preserve">, R. Ingold and D. </w:t>
      </w:r>
      <w:proofErr w:type="spellStart"/>
      <w:r w:rsidRPr="00966932">
        <w:rPr>
          <w:rFonts w:ascii="Times New Roman" w:eastAsia="Times New Roman" w:hAnsi="Times New Roman" w:cs="Times New Roman"/>
          <w:kern w:val="0"/>
          <w:sz w:val="16"/>
          <w:szCs w:val="16"/>
          <w:lang w:eastAsia="en-IN"/>
          <w14:ligatures w14:val="none"/>
        </w:rPr>
        <w:t>Genoud</w:t>
      </w:r>
      <w:proofErr w:type="spellEnd"/>
      <w:r w:rsidRPr="00966932">
        <w:rPr>
          <w:rFonts w:ascii="Times New Roman" w:eastAsia="Times New Roman" w:hAnsi="Times New Roman" w:cs="Times New Roman"/>
          <w:kern w:val="0"/>
          <w:sz w:val="16"/>
          <w:szCs w:val="16"/>
          <w:lang w:eastAsia="en-IN"/>
          <w14:ligatures w14:val="none"/>
        </w:rPr>
        <w:t>, "Towards Retraining of Machine Learning Algorithms: An Efficiency Analysis Applied to Smart Agriculture," 2020 Global Internet of Things Summit (</w:t>
      </w:r>
      <w:proofErr w:type="spellStart"/>
      <w:r w:rsidRPr="00966932">
        <w:rPr>
          <w:rFonts w:ascii="Times New Roman" w:eastAsia="Times New Roman" w:hAnsi="Times New Roman" w:cs="Times New Roman"/>
          <w:kern w:val="0"/>
          <w:sz w:val="16"/>
          <w:szCs w:val="16"/>
          <w:lang w:eastAsia="en-IN"/>
          <w14:ligatures w14:val="none"/>
        </w:rPr>
        <w:t>GIoTS</w:t>
      </w:r>
      <w:proofErr w:type="spellEnd"/>
      <w:r w:rsidRPr="00966932">
        <w:rPr>
          <w:rFonts w:ascii="Times New Roman" w:eastAsia="Times New Roman" w:hAnsi="Times New Roman" w:cs="Times New Roman"/>
          <w:kern w:val="0"/>
          <w:sz w:val="16"/>
          <w:szCs w:val="16"/>
          <w:lang w:eastAsia="en-IN"/>
          <w14:ligatures w14:val="none"/>
        </w:rPr>
        <w:t xml:space="preserve">), Dublin, Ireland, 2020, pp. 1-6,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10.1109/GIOTS49054.2020.9119601.</w:t>
      </w:r>
    </w:p>
    <w:p w14:paraId="081711A8"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A. </w:t>
      </w:r>
      <w:proofErr w:type="spellStart"/>
      <w:r w:rsidRPr="00966932">
        <w:rPr>
          <w:rFonts w:ascii="Times New Roman" w:eastAsia="Times New Roman" w:hAnsi="Times New Roman" w:cs="Times New Roman"/>
          <w:kern w:val="0"/>
          <w:sz w:val="16"/>
          <w:szCs w:val="16"/>
          <w:lang w:eastAsia="en-IN"/>
          <w14:ligatures w14:val="none"/>
        </w:rPr>
        <w:t>Puspaningrum</w:t>
      </w:r>
      <w:proofErr w:type="spellEnd"/>
      <w:r w:rsidRPr="00966932">
        <w:rPr>
          <w:rFonts w:ascii="Times New Roman" w:eastAsia="Times New Roman" w:hAnsi="Times New Roman" w:cs="Times New Roman"/>
          <w:kern w:val="0"/>
          <w:sz w:val="16"/>
          <w:szCs w:val="16"/>
          <w:lang w:eastAsia="en-IN"/>
          <w14:ligatures w14:val="none"/>
        </w:rPr>
        <w:t xml:space="preserve">, A. </w:t>
      </w:r>
      <w:proofErr w:type="spellStart"/>
      <w:r w:rsidRPr="00966932">
        <w:rPr>
          <w:rFonts w:ascii="Times New Roman" w:eastAsia="Times New Roman" w:hAnsi="Times New Roman" w:cs="Times New Roman"/>
          <w:kern w:val="0"/>
          <w:sz w:val="16"/>
          <w:szCs w:val="16"/>
          <w:lang w:eastAsia="en-IN"/>
          <w14:ligatures w14:val="none"/>
        </w:rPr>
        <w:t>Sumarudin</w:t>
      </w:r>
      <w:proofErr w:type="spellEnd"/>
      <w:r w:rsidRPr="00966932">
        <w:rPr>
          <w:rFonts w:ascii="Times New Roman" w:eastAsia="Times New Roman" w:hAnsi="Times New Roman" w:cs="Times New Roman"/>
          <w:kern w:val="0"/>
          <w:sz w:val="16"/>
          <w:szCs w:val="16"/>
          <w:lang w:eastAsia="en-IN"/>
          <w14:ligatures w14:val="none"/>
        </w:rPr>
        <w:t xml:space="preserve"> and W. P. Putra, "Irrigation Prediction using Machine Learning in Precision Agriculture," 2022 5th International Conference of Computer and Informatics Engineering (IC2IE), Jakarta, Indonesia, 2022, pp. 204-208,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10.1109/IC2IE56416.2022.9970092.</w:t>
      </w:r>
    </w:p>
    <w:p w14:paraId="4DF1977C"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J. </w:t>
      </w:r>
      <w:proofErr w:type="spellStart"/>
      <w:r w:rsidRPr="00966932">
        <w:rPr>
          <w:rFonts w:ascii="Times New Roman" w:eastAsia="Times New Roman" w:hAnsi="Times New Roman" w:cs="Times New Roman"/>
          <w:kern w:val="0"/>
          <w:sz w:val="16"/>
          <w:szCs w:val="16"/>
          <w:lang w:eastAsia="en-IN"/>
          <w14:ligatures w14:val="none"/>
        </w:rPr>
        <w:t>Treboux</w:t>
      </w:r>
      <w:proofErr w:type="spellEnd"/>
      <w:r w:rsidRPr="00966932">
        <w:rPr>
          <w:rFonts w:ascii="Times New Roman" w:eastAsia="Times New Roman" w:hAnsi="Times New Roman" w:cs="Times New Roman"/>
          <w:kern w:val="0"/>
          <w:sz w:val="16"/>
          <w:szCs w:val="16"/>
          <w:lang w:eastAsia="en-IN"/>
          <w14:ligatures w14:val="none"/>
        </w:rPr>
        <w:t xml:space="preserve"> and D. </w:t>
      </w:r>
      <w:proofErr w:type="spellStart"/>
      <w:r w:rsidRPr="00966932">
        <w:rPr>
          <w:rFonts w:ascii="Times New Roman" w:eastAsia="Times New Roman" w:hAnsi="Times New Roman" w:cs="Times New Roman"/>
          <w:kern w:val="0"/>
          <w:sz w:val="16"/>
          <w:szCs w:val="16"/>
          <w:lang w:eastAsia="en-IN"/>
          <w14:ligatures w14:val="none"/>
        </w:rPr>
        <w:t>Genoud</w:t>
      </w:r>
      <w:proofErr w:type="spellEnd"/>
      <w:r w:rsidRPr="00966932">
        <w:rPr>
          <w:rFonts w:ascii="Times New Roman" w:eastAsia="Times New Roman" w:hAnsi="Times New Roman" w:cs="Times New Roman"/>
          <w:kern w:val="0"/>
          <w:sz w:val="16"/>
          <w:szCs w:val="16"/>
          <w:lang w:eastAsia="en-IN"/>
          <w14:ligatures w14:val="none"/>
        </w:rPr>
        <w:t>, "Improved Machine Learning Methodology for High Precision Agriculture," 2018 Global Internet of Things Summit (</w:t>
      </w:r>
      <w:proofErr w:type="spellStart"/>
      <w:r w:rsidRPr="00966932">
        <w:rPr>
          <w:rFonts w:ascii="Times New Roman" w:eastAsia="Times New Roman" w:hAnsi="Times New Roman" w:cs="Times New Roman"/>
          <w:kern w:val="0"/>
          <w:sz w:val="16"/>
          <w:szCs w:val="16"/>
          <w:lang w:eastAsia="en-IN"/>
          <w14:ligatures w14:val="none"/>
        </w:rPr>
        <w:t>GIoTS</w:t>
      </w:r>
      <w:proofErr w:type="spellEnd"/>
      <w:r w:rsidRPr="00966932">
        <w:rPr>
          <w:rFonts w:ascii="Times New Roman" w:eastAsia="Times New Roman" w:hAnsi="Times New Roman" w:cs="Times New Roman"/>
          <w:kern w:val="0"/>
          <w:sz w:val="16"/>
          <w:szCs w:val="16"/>
          <w:lang w:eastAsia="en-IN"/>
          <w14:ligatures w14:val="none"/>
        </w:rPr>
        <w:t xml:space="preserve">), Bilbao, Spain, 2018, pp. 1-6,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10.1109/GIOTS.2018.8534558.</w:t>
      </w:r>
      <w:bookmarkStart w:id="0" w:name="_GoBack"/>
      <w:bookmarkEnd w:id="0"/>
    </w:p>
    <w:p w14:paraId="3907DB12"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F. Muthoni, C. </w:t>
      </w:r>
      <w:proofErr w:type="spellStart"/>
      <w:r w:rsidRPr="00966932">
        <w:rPr>
          <w:rFonts w:ascii="Times New Roman" w:eastAsia="Times New Roman" w:hAnsi="Times New Roman" w:cs="Times New Roman"/>
          <w:kern w:val="0"/>
          <w:sz w:val="16"/>
          <w:szCs w:val="16"/>
          <w:lang w:eastAsia="en-IN"/>
          <w14:ligatures w14:val="none"/>
        </w:rPr>
        <w:t>Thierfelder</w:t>
      </w:r>
      <w:proofErr w:type="spellEnd"/>
      <w:r w:rsidRPr="00966932">
        <w:rPr>
          <w:rFonts w:ascii="Times New Roman" w:eastAsia="Times New Roman" w:hAnsi="Times New Roman" w:cs="Times New Roman"/>
          <w:kern w:val="0"/>
          <w:sz w:val="16"/>
          <w:szCs w:val="16"/>
          <w:lang w:eastAsia="en-IN"/>
          <w14:ligatures w14:val="none"/>
        </w:rPr>
        <w:t xml:space="preserve">, B. </w:t>
      </w:r>
      <w:proofErr w:type="spellStart"/>
      <w:r w:rsidRPr="00966932">
        <w:rPr>
          <w:rFonts w:ascii="Times New Roman" w:eastAsia="Times New Roman" w:hAnsi="Times New Roman" w:cs="Times New Roman"/>
          <w:kern w:val="0"/>
          <w:sz w:val="16"/>
          <w:szCs w:val="16"/>
          <w:lang w:eastAsia="en-IN"/>
          <w14:ligatures w14:val="none"/>
        </w:rPr>
        <w:t>Mudereri</w:t>
      </w:r>
      <w:proofErr w:type="spellEnd"/>
      <w:r w:rsidRPr="00966932">
        <w:rPr>
          <w:rFonts w:ascii="Times New Roman" w:eastAsia="Times New Roman" w:hAnsi="Times New Roman" w:cs="Times New Roman"/>
          <w:kern w:val="0"/>
          <w:sz w:val="16"/>
          <w:szCs w:val="16"/>
          <w:lang w:eastAsia="en-IN"/>
          <w14:ligatures w14:val="none"/>
        </w:rPr>
        <w:t xml:space="preserve">, J. Manda, M. </w:t>
      </w:r>
      <w:proofErr w:type="spellStart"/>
      <w:r w:rsidRPr="00966932">
        <w:rPr>
          <w:rFonts w:ascii="Times New Roman" w:eastAsia="Times New Roman" w:hAnsi="Times New Roman" w:cs="Times New Roman"/>
          <w:kern w:val="0"/>
          <w:sz w:val="16"/>
          <w:szCs w:val="16"/>
          <w:lang w:eastAsia="en-IN"/>
          <w14:ligatures w14:val="none"/>
        </w:rPr>
        <w:t>Bekunda</w:t>
      </w:r>
      <w:proofErr w:type="spellEnd"/>
      <w:r w:rsidRPr="00966932">
        <w:rPr>
          <w:rFonts w:ascii="Times New Roman" w:eastAsia="Times New Roman" w:hAnsi="Times New Roman" w:cs="Times New Roman"/>
          <w:kern w:val="0"/>
          <w:sz w:val="16"/>
          <w:szCs w:val="16"/>
          <w:lang w:eastAsia="en-IN"/>
          <w14:ligatures w14:val="none"/>
        </w:rPr>
        <w:t xml:space="preserve"> and I. </w:t>
      </w:r>
      <w:proofErr w:type="spellStart"/>
      <w:r w:rsidRPr="00966932">
        <w:rPr>
          <w:rFonts w:ascii="Times New Roman" w:eastAsia="Times New Roman" w:hAnsi="Times New Roman" w:cs="Times New Roman"/>
          <w:kern w:val="0"/>
          <w:sz w:val="16"/>
          <w:szCs w:val="16"/>
          <w:lang w:eastAsia="en-IN"/>
          <w14:ligatures w14:val="none"/>
        </w:rPr>
        <w:t>Hoeschle-Zeledon</w:t>
      </w:r>
      <w:proofErr w:type="spellEnd"/>
      <w:r w:rsidRPr="00966932">
        <w:rPr>
          <w:rFonts w:ascii="Times New Roman" w:eastAsia="Times New Roman" w:hAnsi="Times New Roman" w:cs="Times New Roman"/>
          <w:kern w:val="0"/>
          <w:sz w:val="16"/>
          <w:szCs w:val="16"/>
          <w:lang w:eastAsia="en-IN"/>
          <w14:ligatures w14:val="none"/>
        </w:rPr>
        <w:t>, "Machine learning model accurately predict maize grain yields in conservation agriculture systems in Southern Africa," 2021 9th International Conference on Agro-</w:t>
      </w:r>
      <w:proofErr w:type="spellStart"/>
      <w:r w:rsidRPr="00966932">
        <w:rPr>
          <w:rFonts w:ascii="Times New Roman" w:eastAsia="Times New Roman" w:hAnsi="Times New Roman" w:cs="Times New Roman"/>
          <w:kern w:val="0"/>
          <w:sz w:val="16"/>
          <w:szCs w:val="16"/>
          <w:lang w:eastAsia="en-IN"/>
          <w14:ligatures w14:val="none"/>
        </w:rPr>
        <w:t>Geoinformatics</w:t>
      </w:r>
      <w:proofErr w:type="spellEnd"/>
      <w:r w:rsidRPr="00966932">
        <w:rPr>
          <w:rFonts w:ascii="Times New Roman" w:eastAsia="Times New Roman" w:hAnsi="Times New Roman" w:cs="Times New Roman"/>
          <w:kern w:val="0"/>
          <w:sz w:val="16"/>
          <w:szCs w:val="16"/>
          <w:lang w:eastAsia="en-IN"/>
          <w14:ligatures w14:val="none"/>
        </w:rPr>
        <w:t xml:space="preserve"> (Agro-</w:t>
      </w:r>
      <w:proofErr w:type="spellStart"/>
      <w:r w:rsidRPr="00966932">
        <w:rPr>
          <w:rFonts w:ascii="Times New Roman" w:eastAsia="Times New Roman" w:hAnsi="Times New Roman" w:cs="Times New Roman"/>
          <w:kern w:val="0"/>
          <w:sz w:val="16"/>
          <w:szCs w:val="16"/>
          <w:lang w:eastAsia="en-IN"/>
          <w14:ligatures w14:val="none"/>
        </w:rPr>
        <w:t>Geoinformatics</w:t>
      </w:r>
      <w:proofErr w:type="spellEnd"/>
      <w:r w:rsidRPr="00966932">
        <w:rPr>
          <w:rFonts w:ascii="Times New Roman" w:eastAsia="Times New Roman" w:hAnsi="Times New Roman" w:cs="Times New Roman"/>
          <w:kern w:val="0"/>
          <w:sz w:val="16"/>
          <w:szCs w:val="16"/>
          <w:lang w:eastAsia="en-IN"/>
          <w14:ligatures w14:val="none"/>
        </w:rPr>
        <w:t xml:space="preserve">), Shenzhen, China, 2021, pp. 1-5,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10.1109/Agro-Geoinformatics50104.2021.9530335.</w:t>
      </w:r>
    </w:p>
    <w:p w14:paraId="25183E44"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R. </w:t>
      </w:r>
      <w:proofErr w:type="spellStart"/>
      <w:r w:rsidRPr="00966932">
        <w:rPr>
          <w:rFonts w:ascii="Times New Roman" w:eastAsia="Times New Roman" w:hAnsi="Times New Roman" w:cs="Times New Roman"/>
          <w:kern w:val="0"/>
          <w:sz w:val="16"/>
          <w:szCs w:val="16"/>
          <w:lang w:eastAsia="en-IN"/>
          <w14:ligatures w14:val="none"/>
        </w:rPr>
        <w:t>Katarya</w:t>
      </w:r>
      <w:proofErr w:type="spellEnd"/>
      <w:r w:rsidRPr="00966932">
        <w:rPr>
          <w:rFonts w:ascii="Times New Roman" w:eastAsia="Times New Roman" w:hAnsi="Times New Roman" w:cs="Times New Roman"/>
          <w:kern w:val="0"/>
          <w:sz w:val="16"/>
          <w:szCs w:val="16"/>
          <w:lang w:eastAsia="en-IN"/>
          <w14:ligatures w14:val="none"/>
        </w:rPr>
        <w:t xml:space="preserve">, A. </w:t>
      </w:r>
      <w:proofErr w:type="spellStart"/>
      <w:r w:rsidRPr="00966932">
        <w:rPr>
          <w:rFonts w:ascii="Times New Roman" w:eastAsia="Times New Roman" w:hAnsi="Times New Roman" w:cs="Times New Roman"/>
          <w:kern w:val="0"/>
          <w:sz w:val="16"/>
          <w:szCs w:val="16"/>
          <w:lang w:eastAsia="en-IN"/>
          <w14:ligatures w14:val="none"/>
        </w:rPr>
        <w:t>Raturi</w:t>
      </w:r>
      <w:proofErr w:type="spellEnd"/>
      <w:r w:rsidRPr="00966932">
        <w:rPr>
          <w:rFonts w:ascii="Times New Roman" w:eastAsia="Times New Roman" w:hAnsi="Times New Roman" w:cs="Times New Roman"/>
          <w:kern w:val="0"/>
          <w:sz w:val="16"/>
          <w:szCs w:val="16"/>
          <w:lang w:eastAsia="en-IN"/>
          <w14:ligatures w14:val="none"/>
        </w:rPr>
        <w:t xml:space="preserve">, A. </w:t>
      </w:r>
      <w:proofErr w:type="spellStart"/>
      <w:r w:rsidRPr="00966932">
        <w:rPr>
          <w:rFonts w:ascii="Times New Roman" w:eastAsia="Times New Roman" w:hAnsi="Times New Roman" w:cs="Times New Roman"/>
          <w:kern w:val="0"/>
          <w:sz w:val="16"/>
          <w:szCs w:val="16"/>
          <w:lang w:eastAsia="en-IN"/>
          <w14:ligatures w14:val="none"/>
        </w:rPr>
        <w:t>Mehndiratta</w:t>
      </w:r>
      <w:proofErr w:type="spellEnd"/>
      <w:r w:rsidRPr="00966932">
        <w:rPr>
          <w:rFonts w:ascii="Times New Roman" w:eastAsia="Times New Roman" w:hAnsi="Times New Roman" w:cs="Times New Roman"/>
          <w:kern w:val="0"/>
          <w:sz w:val="16"/>
          <w:szCs w:val="16"/>
          <w:lang w:eastAsia="en-IN"/>
          <w14:ligatures w14:val="none"/>
        </w:rPr>
        <w:t xml:space="preserve"> and A. </w:t>
      </w:r>
      <w:proofErr w:type="spellStart"/>
      <w:r w:rsidRPr="00966932">
        <w:rPr>
          <w:rFonts w:ascii="Times New Roman" w:eastAsia="Times New Roman" w:hAnsi="Times New Roman" w:cs="Times New Roman"/>
          <w:kern w:val="0"/>
          <w:sz w:val="16"/>
          <w:szCs w:val="16"/>
          <w:lang w:eastAsia="en-IN"/>
          <w14:ligatures w14:val="none"/>
        </w:rPr>
        <w:t>Thapper</w:t>
      </w:r>
      <w:proofErr w:type="spellEnd"/>
      <w:r w:rsidRPr="00966932">
        <w:rPr>
          <w:rFonts w:ascii="Times New Roman" w:eastAsia="Times New Roman" w:hAnsi="Times New Roman" w:cs="Times New Roman"/>
          <w:kern w:val="0"/>
          <w:sz w:val="16"/>
          <w:szCs w:val="16"/>
          <w:lang w:eastAsia="en-IN"/>
          <w14:ligatures w14:val="none"/>
        </w:rPr>
        <w:t xml:space="preserve">, "Impact of Machine Learning Techniques in Precision Agriculture," 2020 3rd International Conference on Emerging Technologies in Computer Engineering: Machine Learning and Internet of Things (ICETCE), Jaipur, India, 2020, pp. 1-6,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10.1109/ICETCE48199.2020.9091741.</w:t>
      </w:r>
    </w:p>
    <w:p w14:paraId="101E583D" w14:textId="77777777" w:rsidR="00790E5D"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R. N. </w:t>
      </w:r>
      <w:proofErr w:type="spellStart"/>
      <w:r w:rsidRPr="00966932">
        <w:rPr>
          <w:rFonts w:ascii="Times New Roman" w:eastAsia="Times New Roman" w:hAnsi="Times New Roman" w:cs="Times New Roman"/>
          <w:kern w:val="0"/>
          <w:sz w:val="16"/>
          <w:szCs w:val="16"/>
          <w:lang w:eastAsia="en-IN"/>
          <w14:ligatures w14:val="none"/>
        </w:rPr>
        <w:t>Bhimanpallewar</w:t>
      </w:r>
      <w:proofErr w:type="spellEnd"/>
      <w:r w:rsidRPr="00966932">
        <w:rPr>
          <w:rFonts w:ascii="Times New Roman" w:eastAsia="Times New Roman" w:hAnsi="Times New Roman" w:cs="Times New Roman"/>
          <w:kern w:val="0"/>
          <w:sz w:val="16"/>
          <w:szCs w:val="16"/>
          <w:lang w:eastAsia="en-IN"/>
          <w14:ligatures w14:val="none"/>
        </w:rPr>
        <w:t xml:space="preserve"> and M. R. </w:t>
      </w:r>
      <w:proofErr w:type="spellStart"/>
      <w:r w:rsidRPr="00966932">
        <w:rPr>
          <w:rFonts w:ascii="Times New Roman" w:eastAsia="Times New Roman" w:hAnsi="Times New Roman" w:cs="Times New Roman"/>
          <w:kern w:val="0"/>
          <w:sz w:val="16"/>
          <w:szCs w:val="16"/>
          <w:lang w:eastAsia="en-IN"/>
          <w14:ligatures w14:val="none"/>
        </w:rPr>
        <w:t>Narasingarao</w:t>
      </w:r>
      <w:proofErr w:type="spellEnd"/>
      <w:r w:rsidRPr="00966932">
        <w:rPr>
          <w:rFonts w:ascii="Times New Roman" w:eastAsia="Times New Roman" w:hAnsi="Times New Roman" w:cs="Times New Roman"/>
          <w:kern w:val="0"/>
          <w:sz w:val="16"/>
          <w:szCs w:val="16"/>
          <w:lang w:eastAsia="en-IN"/>
          <w14:ligatures w14:val="none"/>
        </w:rPr>
        <w:t xml:space="preserve">, "Alternative approaches of Machine Learning for Agriculture Advisory System," 2020 10th International Conference on Cloud Computing, Data Science &amp; Engineering (Confluence), Noida, India, 2020, pp. 27-31,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10.1109/Confluence47617.2020.9058152.</w:t>
      </w:r>
    </w:p>
    <w:p w14:paraId="012B27D9" w14:textId="352E78ED" w:rsidR="00615A77" w:rsidRPr="00966932" w:rsidRDefault="00790E5D" w:rsidP="009C1B61">
      <w:pPr>
        <w:pStyle w:val="ListParagraph"/>
        <w:numPr>
          <w:ilvl w:val="0"/>
          <w:numId w:val="3"/>
        </w:numPr>
        <w:spacing w:after="0" w:line="240" w:lineRule="auto"/>
        <w:ind w:left="0" w:firstLine="0"/>
        <w:jc w:val="both"/>
        <w:rPr>
          <w:rFonts w:ascii="Times New Roman" w:eastAsia="Times New Roman" w:hAnsi="Times New Roman" w:cs="Times New Roman"/>
          <w:kern w:val="0"/>
          <w:sz w:val="16"/>
          <w:szCs w:val="16"/>
          <w:lang w:eastAsia="en-IN"/>
          <w14:ligatures w14:val="none"/>
        </w:rPr>
      </w:pPr>
      <w:r w:rsidRPr="00966932">
        <w:rPr>
          <w:rFonts w:ascii="Times New Roman" w:eastAsia="Times New Roman" w:hAnsi="Times New Roman" w:cs="Times New Roman"/>
          <w:kern w:val="0"/>
          <w:sz w:val="16"/>
          <w:szCs w:val="16"/>
          <w:lang w:eastAsia="en-IN"/>
          <w14:ligatures w14:val="none"/>
        </w:rPr>
        <w:t xml:space="preserve">J. </w:t>
      </w:r>
      <w:proofErr w:type="spellStart"/>
      <w:r w:rsidRPr="00966932">
        <w:rPr>
          <w:rFonts w:ascii="Times New Roman" w:eastAsia="Times New Roman" w:hAnsi="Times New Roman" w:cs="Times New Roman"/>
          <w:kern w:val="0"/>
          <w:sz w:val="16"/>
          <w:szCs w:val="16"/>
          <w:lang w:eastAsia="en-IN"/>
          <w14:ligatures w14:val="none"/>
        </w:rPr>
        <w:t>Treboux</w:t>
      </w:r>
      <w:proofErr w:type="spellEnd"/>
      <w:r w:rsidRPr="00966932">
        <w:rPr>
          <w:rFonts w:ascii="Times New Roman" w:eastAsia="Times New Roman" w:hAnsi="Times New Roman" w:cs="Times New Roman"/>
          <w:kern w:val="0"/>
          <w:sz w:val="16"/>
          <w:szCs w:val="16"/>
          <w:lang w:eastAsia="en-IN"/>
          <w14:ligatures w14:val="none"/>
        </w:rPr>
        <w:t xml:space="preserve"> and D. </w:t>
      </w:r>
      <w:proofErr w:type="spellStart"/>
      <w:r w:rsidRPr="00966932">
        <w:rPr>
          <w:rFonts w:ascii="Times New Roman" w:eastAsia="Times New Roman" w:hAnsi="Times New Roman" w:cs="Times New Roman"/>
          <w:kern w:val="0"/>
          <w:sz w:val="16"/>
          <w:szCs w:val="16"/>
          <w:lang w:eastAsia="en-IN"/>
          <w14:ligatures w14:val="none"/>
        </w:rPr>
        <w:t>Genoud</w:t>
      </w:r>
      <w:proofErr w:type="spellEnd"/>
      <w:r w:rsidRPr="00966932">
        <w:rPr>
          <w:rFonts w:ascii="Times New Roman" w:eastAsia="Times New Roman" w:hAnsi="Times New Roman" w:cs="Times New Roman"/>
          <w:kern w:val="0"/>
          <w:sz w:val="16"/>
          <w:szCs w:val="16"/>
          <w:lang w:eastAsia="en-IN"/>
          <w14:ligatures w14:val="none"/>
        </w:rPr>
        <w:t xml:space="preserve">, "High Precision Agriculture: An Application Of Improved Machine-Learning Algorithms," 2019 6th Swiss Conference on Data Science (SDS), Bern, Switzerland, 2019, pp. 103-108, </w:t>
      </w:r>
      <w:proofErr w:type="spellStart"/>
      <w:r w:rsidRPr="00966932">
        <w:rPr>
          <w:rFonts w:ascii="Times New Roman" w:eastAsia="Times New Roman" w:hAnsi="Times New Roman" w:cs="Times New Roman"/>
          <w:kern w:val="0"/>
          <w:sz w:val="16"/>
          <w:szCs w:val="16"/>
          <w:lang w:eastAsia="en-IN"/>
          <w14:ligatures w14:val="none"/>
        </w:rPr>
        <w:t>doi</w:t>
      </w:r>
      <w:proofErr w:type="spellEnd"/>
      <w:r w:rsidRPr="00966932">
        <w:rPr>
          <w:rFonts w:ascii="Times New Roman" w:eastAsia="Times New Roman" w:hAnsi="Times New Roman" w:cs="Times New Roman"/>
          <w:kern w:val="0"/>
          <w:sz w:val="16"/>
          <w:szCs w:val="16"/>
          <w:lang w:eastAsia="en-IN"/>
          <w14:ligatures w14:val="none"/>
        </w:rPr>
        <w:t>: 10.1109/SDS.2019.00007.</w:t>
      </w:r>
    </w:p>
    <w:p w14:paraId="71DA34AC" w14:textId="77777777" w:rsidR="00BC29BD" w:rsidRDefault="00BC29BD" w:rsidP="009C1B61">
      <w:pPr>
        <w:spacing w:after="0" w:line="240" w:lineRule="auto"/>
        <w:ind w:left="360"/>
        <w:rPr>
          <w:rFonts w:ascii="Times New Roman" w:eastAsia="Times New Roman" w:hAnsi="Times New Roman" w:cs="Times New Roman"/>
          <w:kern w:val="0"/>
          <w:sz w:val="20"/>
          <w:szCs w:val="20"/>
          <w:lang w:eastAsia="en-IN"/>
          <w14:ligatures w14:val="none"/>
        </w:rPr>
        <w:sectPr w:rsidR="00BC29BD" w:rsidSect="00BC29BD">
          <w:type w:val="continuous"/>
          <w:pgSz w:w="11906" w:h="16838" w:code="9"/>
          <w:pgMar w:top="1440" w:right="1440" w:bottom="1440" w:left="1440" w:header="709" w:footer="709" w:gutter="0"/>
          <w:cols w:space="708"/>
          <w:docGrid w:linePitch="360"/>
        </w:sectPr>
      </w:pPr>
    </w:p>
    <w:p w14:paraId="0E74970B" w14:textId="70687194" w:rsidR="00390E9B" w:rsidRPr="007A3F7B" w:rsidRDefault="00390E9B" w:rsidP="009C1B61">
      <w:pPr>
        <w:spacing w:after="0" w:line="240" w:lineRule="auto"/>
        <w:ind w:left="360"/>
        <w:rPr>
          <w:rFonts w:ascii="Times New Roman" w:eastAsia="Times New Roman" w:hAnsi="Times New Roman" w:cs="Times New Roman"/>
          <w:kern w:val="0"/>
          <w:sz w:val="20"/>
          <w:szCs w:val="20"/>
          <w:lang w:eastAsia="en-IN"/>
          <w14:ligatures w14:val="none"/>
        </w:rPr>
      </w:pPr>
    </w:p>
    <w:sectPr w:rsidR="00390E9B" w:rsidRPr="007A3F7B" w:rsidSect="006A5247">
      <w:type w:val="continuous"/>
      <w:pgSz w:w="11906" w:h="16838" w:code="9"/>
      <w:pgMar w:top="1440" w:right="1440" w:bottom="1440" w:left="144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D14A6"/>
    <w:multiLevelType w:val="hybridMultilevel"/>
    <w:tmpl w:val="C0C8553C"/>
    <w:lvl w:ilvl="0" w:tplc="3AECD2C6">
      <w:start w:val="1"/>
      <w:numFmt w:val="decimal"/>
      <w:lvlText w:val="[%1] "/>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10C07BB"/>
    <w:multiLevelType w:val="multilevel"/>
    <w:tmpl w:val="B8DC60EE"/>
    <w:lvl w:ilvl="0">
      <w:start w:val="1"/>
      <w:numFmt w:val="upperRoman"/>
      <w:lvlText w:val="%1."/>
      <w:lvlJc w:val="right"/>
      <w:pPr>
        <w:ind w:left="720" w:hanging="360"/>
      </w:pPr>
      <w:rPr>
        <w:b/>
        <w:bCs/>
      </w:rPr>
    </w:lvl>
    <w:lvl w:ilvl="1">
      <w:start w:val="3"/>
      <w:numFmt w:val="decimal"/>
      <w:isLgl/>
      <w:lvlText w:val="%1.%2"/>
      <w:lvlJc w:val="left"/>
      <w:pPr>
        <w:ind w:left="362" w:hanging="3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49156AE9"/>
    <w:multiLevelType w:val="multilevel"/>
    <w:tmpl w:val="B8DC60EE"/>
    <w:lvl w:ilvl="0">
      <w:start w:val="1"/>
      <w:numFmt w:val="upperRoman"/>
      <w:lvlText w:val="%1."/>
      <w:lvlJc w:val="right"/>
      <w:pPr>
        <w:ind w:left="720" w:hanging="360"/>
      </w:pPr>
      <w:rPr>
        <w:b/>
        <w:bCs/>
      </w:rPr>
    </w:lvl>
    <w:lvl w:ilvl="1">
      <w:start w:val="3"/>
      <w:numFmt w:val="decimal"/>
      <w:isLgl/>
      <w:lvlText w:val="%1.%2"/>
      <w:lvlJc w:val="left"/>
      <w:pPr>
        <w:ind w:left="722" w:hanging="3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91B42F9"/>
    <w:multiLevelType w:val="hybridMultilevel"/>
    <w:tmpl w:val="4DCAA55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A6B"/>
    <w:rsid w:val="00077AE2"/>
    <w:rsid w:val="000865C5"/>
    <w:rsid w:val="0015230B"/>
    <w:rsid w:val="00216A6B"/>
    <w:rsid w:val="002D396B"/>
    <w:rsid w:val="00390E9B"/>
    <w:rsid w:val="003B283F"/>
    <w:rsid w:val="00500644"/>
    <w:rsid w:val="0050110D"/>
    <w:rsid w:val="0054131B"/>
    <w:rsid w:val="00615A77"/>
    <w:rsid w:val="00670759"/>
    <w:rsid w:val="006A2B5F"/>
    <w:rsid w:val="006A3674"/>
    <w:rsid w:val="006A5247"/>
    <w:rsid w:val="006E7987"/>
    <w:rsid w:val="00714AD6"/>
    <w:rsid w:val="007825B6"/>
    <w:rsid w:val="00790E5D"/>
    <w:rsid w:val="007A3F7B"/>
    <w:rsid w:val="007B679A"/>
    <w:rsid w:val="008619A7"/>
    <w:rsid w:val="00862151"/>
    <w:rsid w:val="00966932"/>
    <w:rsid w:val="00990EF8"/>
    <w:rsid w:val="009C1B61"/>
    <w:rsid w:val="009C7598"/>
    <w:rsid w:val="00A26F5E"/>
    <w:rsid w:val="00AD3B8D"/>
    <w:rsid w:val="00BC29BD"/>
    <w:rsid w:val="00CD1BCA"/>
    <w:rsid w:val="00D41D89"/>
    <w:rsid w:val="00D9056F"/>
    <w:rsid w:val="00E32A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A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7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77"/>
    <w:pPr>
      <w:ind w:left="720"/>
      <w:contextualSpacing/>
    </w:pPr>
  </w:style>
  <w:style w:type="paragraph" w:styleId="NoSpacing">
    <w:name w:val="No Spacing"/>
    <w:uiPriority w:val="1"/>
    <w:qFormat/>
    <w:rsid w:val="000865C5"/>
    <w:pPr>
      <w:spacing w:after="0" w:line="240" w:lineRule="auto"/>
    </w:pPr>
    <w:rPr>
      <w:kern w:val="2"/>
      <w14:ligatures w14:val="standardContextual"/>
    </w:rPr>
  </w:style>
  <w:style w:type="character" w:styleId="Emphasis">
    <w:name w:val="Emphasis"/>
    <w:basedOn w:val="DefaultParagraphFont"/>
    <w:uiPriority w:val="20"/>
    <w:qFormat/>
    <w:rsid w:val="00AD3B8D"/>
    <w:rPr>
      <w:i/>
      <w:iCs/>
    </w:rPr>
  </w:style>
  <w:style w:type="table" w:styleId="TableGrid">
    <w:name w:val="Table Grid"/>
    <w:basedOn w:val="TableNormal"/>
    <w:uiPriority w:val="39"/>
    <w:rsid w:val="00990EF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2B5F"/>
    <w:rPr>
      <w:color w:val="0000FF" w:themeColor="hyperlink"/>
      <w:u w:val="single"/>
    </w:rPr>
  </w:style>
  <w:style w:type="paragraph" w:styleId="BodyText">
    <w:name w:val="Body Text"/>
    <w:basedOn w:val="Normal"/>
    <w:link w:val="BodyTextChar"/>
    <w:uiPriority w:val="1"/>
    <w:unhideWhenUsed/>
    <w:qFormat/>
    <w:rsid w:val="006A2B5F"/>
    <w:pPr>
      <w:widowControl w:val="0"/>
      <w:autoSpaceDE w:val="0"/>
      <w:autoSpaceDN w:val="0"/>
      <w:spacing w:after="0" w:line="240" w:lineRule="auto"/>
      <w:ind w:left="110"/>
      <w:jc w:val="both"/>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6A2B5F"/>
    <w:rPr>
      <w:rFonts w:ascii="Times New Roman" w:eastAsia="Times New Roman" w:hAnsi="Times New Roman" w:cs="Times New Roman"/>
      <w:sz w:val="20"/>
      <w:szCs w:val="20"/>
      <w:lang w:val="en-US"/>
    </w:rPr>
  </w:style>
  <w:style w:type="paragraph" w:customStyle="1" w:styleId="Affiliation">
    <w:name w:val="Affiliation"/>
    <w:uiPriority w:val="99"/>
    <w:rsid w:val="0054131B"/>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54131B"/>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7A3F7B"/>
    <w:pPr>
      <w:spacing w:after="120" w:line="240" w:lineRule="auto"/>
      <w:ind w:firstLine="274"/>
      <w:jc w:val="both"/>
    </w:pPr>
    <w:rPr>
      <w:rFonts w:ascii="Times New Roman" w:eastAsia="Times New Roman" w:hAnsi="Times New Roman" w:cs="Times New Roman"/>
      <w:b/>
      <w:bCs/>
      <w:i/>
      <w:iCs/>
      <w:noProof/>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A77"/>
    <w:pPr>
      <w:spacing w:after="160" w:line="259" w:lineRule="auto"/>
    </w:pPr>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5A77"/>
    <w:pPr>
      <w:ind w:left="720"/>
      <w:contextualSpacing/>
    </w:pPr>
  </w:style>
  <w:style w:type="paragraph" w:styleId="NoSpacing">
    <w:name w:val="No Spacing"/>
    <w:uiPriority w:val="1"/>
    <w:qFormat/>
    <w:rsid w:val="000865C5"/>
    <w:pPr>
      <w:spacing w:after="0" w:line="240" w:lineRule="auto"/>
    </w:pPr>
    <w:rPr>
      <w:kern w:val="2"/>
      <w14:ligatures w14:val="standardContextual"/>
    </w:rPr>
  </w:style>
  <w:style w:type="character" w:styleId="Emphasis">
    <w:name w:val="Emphasis"/>
    <w:basedOn w:val="DefaultParagraphFont"/>
    <w:uiPriority w:val="20"/>
    <w:qFormat/>
    <w:rsid w:val="00AD3B8D"/>
    <w:rPr>
      <w:i/>
      <w:iCs/>
    </w:rPr>
  </w:style>
  <w:style w:type="table" w:styleId="TableGrid">
    <w:name w:val="Table Grid"/>
    <w:basedOn w:val="TableNormal"/>
    <w:uiPriority w:val="39"/>
    <w:rsid w:val="00990EF8"/>
    <w:pPr>
      <w:spacing w:after="0" w:line="240" w:lineRule="auto"/>
    </w:pPr>
    <w:rPr>
      <w:kern w:val="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A2B5F"/>
    <w:rPr>
      <w:color w:val="0000FF" w:themeColor="hyperlink"/>
      <w:u w:val="single"/>
    </w:rPr>
  </w:style>
  <w:style w:type="paragraph" w:styleId="BodyText">
    <w:name w:val="Body Text"/>
    <w:basedOn w:val="Normal"/>
    <w:link w:val="BodyTextChar"/>
    <w:uiPriority w:val="1"/>
    <w:unhideWhenUsed/>
    <w:qFormat/>
    <w:rsid w:val="006A2B5F"/>
    <w:pPr>
      <w:widowControl w:val="0"/>
      <w:autoSpaceDE w:val="0"/>
      <w:autoSpaceDN w:val="0"/>
      <w:spacing w:after="0" w:line="240" w:lineRule="auto"/>
      <w:ind w:left="110"/>
      <w:jc w:val="both"/>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6A2B5F"/>
    <w:rPr>
      <w:rFonts w:ascii="Times New Roman" w:eastAsia="Times New Roman" w:hAnsi="Times New Roman" w:cs="Times New Roman"/>
      <w:sz w:val="20"/>
      <w:szCs w:val="20"/>
      <w:lang w:val="en-US"/>
    </w:rPr>
  </w:style>
  <w:style w:type="paragraph" w:customStyle="1" w:styleId="Affiliation">
    <w:name w:val="Affiliation"/>
    <w:uiPriority w:val="99"/>
    <w:rsid w:val="0054131B"/>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54131B"/>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7A3F7B"/>
    <w:pPr>
      <w:spacing w:after="120" w:line="240" w:lineRule="auto"/>
      <w:ind w:firstLine="274"/>
      <w:jc w:val="both"/>
    </w:pPr>
    <w:rPr>
      <w:rFonts w:ascii="Times New Roman" w:eastAsia="Times New Roman" w:hAnsi="Times New Roman" w:cs="Times New Roman"/>
      <w:b/>
      <w:bCs/>
      <w:i/>
      <w:iCs/>
      <w:noProof/>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2760">
      <w:bodyDiv w:val="1"/>
      <w:marLeft w:val="0"/>
      <w:marRight w:val="0"/>
      <w:marTop w:val="0"/>
      <w:marBottom w:val="0"/>
      <w:divBdr>
        <w:top w:val="none" w:sz="0" w:space="0" w:color="auto"/>
        <w:left w:val="none" w:sz="0" w:space="0" w:color="auto"/>
        <w:bottom w:val="none" w:sz="0" w:space="0" w:color="auto"/>
        <w:right w:val="none" w:sz="0" w:space="0" w:color="auto"/>
      </w:divBdr>
      <w:divsChild>
        <w:div w:id="2035693769">
          <w:marLeft w:val="0"/>
          <w:marRight w:val="0"/>
          <w:marTop w:val="0"/>
          <w:marBottom w:val="0"/>
          <w:divBdr>
            <w:top w:val="none" w:sz="0" w:space="0" w:color="auto"/>
            <w:left w:val="none" w:sz="0" w:space="0" w:color="auto"/>
            <w:bottom w:val="none" w:sz="0" w:space="0" w:color="auto"/>
            <w:right w:val="none" w:sz="0" w:space="0" w:color="auto"/>
          </w:divBdr>
        </w:div>
      </w:divsChild>
    </w:div>
    <w:div w:id="106775035">
      <w:bodyDiv w:val="1"/>
      <w:marLeft w:val="0"/>
      <w:marRight w:val="0"/>
      <w:marTop w:val="0"/>
      <w:marBottom w:val="0"/>
      <w:divBdr>
        <w:top w:val="none" w:sz="0" w:space="0" w:color="auto"/>
        <w:left w:val="none" w:sz="0" w:space="0" w:color="auto"/>
        <w:bottom w:val="none" w:sz="0" w:space="0" w:color="auto"/>
        <w:right w:val="none" w:sz="0" w:space="0" w:color="auto"/>
      </w:divBdr>
    </w:div>
    <w:div w:id="114520355">
      <w:bodyDiv w:val="1"/>
      <w:marLeft w:val="0"/>
      <w:marRight w:val="0"/>
      <w:marTop w:val="0"/>
      <w:marBottom w:val="0"/>
      <w:divBdr>
        <w:top w:val="none" w:sz="0" w:space="0" w:color="auto"/>
        <w:left w:val="none" w:sz="0" w:space="0" w:color="auto"/>
        <w:bottom w:val="none" w:sz="0" w:space="0" w:color="auto"/>
        <w:right w:val="none" w:sz="0" w:space="0" w:color="auto"/>
      </w:divBdr>
      <w:divsChild>
        <w:div w:id="1042055003">
          <w:marLeft w:val="0"/>
          <w:marRight w:val="0"/>
          <w:marTop w:val="0"/>
          <w:marBottom w:val="0"/>
          <w:divBdr>
            <w:top w:val="none" w:sz="0" w:space="0" w:color="auto"/>
            <w:left w:val="none" w:sz="0" w:space="0" w:color="auto"/>
            <w:bottom w:val="none" w:sz="0" w:space="0" w:color="auto"/>
            <w:right w:val="none" w:sz="0" w:space="0" w:color="auto"/>
          </w:divBdr>
        </w:div>
      </w:divsChild>
    </w:div>
    <w:div w:id="261038351">
      <w:bodyDiv w:val="1"/>
      <w:marLeft w:val="0"/>
      <w:marRight w:val="0"/>
      <w:marTop w:val="0"/>
      <w:marBottom w:val="0"/>
      <w:divBdr>
        <w:top w:val="none" w:sz="0" w:space="0" w:color="auto"/>
        <w:left w:val="none" w:sz="0" w:space="0" w:color="auto"/>
        <w:bottom w:val="none" w:sz="0" w:space="0" w:color="auto"/>
        <w:right w:val="none" w:sz="0" w:space="0" w:color="auto"/>
      </w:divBdr>
      <w:divsChild>
        <w:div w:id="1460415228">
          <w:marLeft w:val="0"/>
          <w:marRight w:val="0"/>
          <w:marTop w:val="0"/>
          <w:marBottom w:val="0"/>
          <w:divBdr>
            <w:top w:val="none" w:sz="0" w:space="0" w:color="auto"/>
            <w:left w:val="none" w:sz="0" w:space="0" w:color="auto"/>
            <w:bottom w:val="none" w:sz="0" w:space="0" w:color="auto"/>
            <w:right w:val="none" w:sz="0" w:space="0" w:color="auto"/>
          </w:divBdr>
        </w:div>
      </w:divsChild>
    </w:div>
    <w:div w:id="280579389">
      <w:bodyDiv w:val="1"/>
      <w:marLeft w:val="0"/>
      <w:marRight w:val="0"/>
      <w:marTop w:val="0"/>
      <w:marBottom w:val="0"/>
      <w:divBdr>
        <w:top w:val="none" w:sz="0" w:space="0" w:color="auto"/>
        <w:left w:val="none" w:sz="0" w:space="0" w:color="auto"/>
        <w:bottom w:val="none" w:sz="0" w:space="0" w:color="auto"/>
        <w:right w:val="none" w:sz="0" w:space="0" w:color="auto"/>
      </w:divBdr>
      <w:divsChild>
        <w:div w:id="12536054">
          <w:marLeft w:val="0"/>
          <w:marRight w:val="0"/>
          <w:marTop w:val="0"/>
          <w:marBottom w:val="0"/>
          <w:divBdr>
            <w:top w:val="none" w:sz="0" w:space="0" w:color="auto"/>
            <w:left w:val="none" w:sz="0" w:space="0" w:color="auto"/>
            <w:bottom w:val="none" w:sz="0" w:space="0" w:color="auto"/>
            <w:right w:val="none" w:sz="0" w:space="0" w:color="auto"/>
          </w:divBdr>
        </w:div>
      </w:divsChild>
    </w:div>
    <w:div w:id="314652961">
      <w:bodyDiv w:val="1"/>
      <w:marLeft w:val="0"/>
      <w:marRight w:val="0"/>
      <w:marTop w:val="0"/>
      <w:marBottom w:val="0"/>
      <w:divBdr>
        <w:top w:val="none" w:sz="0" w:space="0" w:color="auto"/>
        <w:left w:val="none" w:sz="0" w:space="0" w:color="auto"/>
        <w:bottom w:val="none" w:sz="0" w:space="0" w:color="auto"/>
        <w:right w:val="none" w:sz="0" w:space="0" w:color="auto"/>
      </w:divBdr>
      <w:divsChild>
        <w:div w:id="1149638057">
          <w:marLeft w:val="0"/>
          <w:marRight w:val="0"/>
          <w:marTop w:val="0"/>
          <w:marBottom w:val="0"/>
          <w:divBdr>
            <w:top w:val="none" w:sz="0" w:space="0" w:color="auto"/>
            <w:left w:val="none" w:sz="0" w:space="0" w:color="auto"/>
            <w:bottom w:val="none" w:sz="0" w:space="0" w:color="auto"/>
            <w:right w:val="none" w:sz="0" w:space="0" w:color="auto"/>
          </w:divBdr>
        </w:div>
      </w:divsChild>
    </w:div>
    <w:div w:id="339164497">
      <w:bodyDiv w:val="1"/>
      <w:marLeft w:val="0"/>
      <w:marRight w:val="0"/>
      <w:marTop w:val="0"/>
      <w:marBottom w:val="0"/>
      <w:divBdr>
        <w:top w:val="none" w:sz="0" w:space="0" w:color="auto"/>
        <w:left w:val="none" w:sz="0" w:space="0" w:color="auto"/>
        <w:bottom w:val="none" w:sz="0" w:space="0" w:color="auto"/>
        <w:right w:val="none" w:sz="0" w:space="0" w:color="auto"/>
      </w:divBdr>
    </w:div>
    <w:div w:id="860508933">
      <w:bodyDiv w:val="1"/>
      <w:marLeft w:val="0"/>
      <w:marRight w:val="0"/>
      <w:marTop w:val="0"/>
      <w:marBottom w:val="0"/>
      <w:divBdr>
        <w:top w:val="none" w:sz="0" w:space="0" w:color="auto"/>
        <w:left w:val="none" w:sz="0" w:space="0" w:color="auto"/>
        <w:bottom w:val="none" w:sz="0" w:space="0" w:color="auto"/>
        <w:right w:val="none" w:sz="0" w:space="0" w:color="auto"/>
      </w:divBdr>
      <w:divsChild>
        <w:div w:id="1621571439">
          <w:marLeft w:val="0"/>
          <w:marRight w:val="0"/>
          <w:marTop w:val="0"/>
          <w:marBottom w:val="0"/>
          <w:divBdr>
            <w:top w:val="none" w:sz="0" w:space="0" w:color="auto"/>
            <w:left w:val="none" w:sz="0" w:space="0" w:color="auto"/>
            <w:bottom w:val="none" w:sz="0" w:space="0" w:color="auto"/>
            <w:right w:val="none" w:sz="0" w:space="0" w:color="auto"/>
          </w:divBdr>
        </w:div>
      </w:divsChild>
    </w:div>
    <w:div w:id="901523376">
      <w:bodyDiv w:val="1"/>
      <w:marLeft w:val="0"/>
      <w:marRight w:val="0"/>
      <w:marTop w:val="0"/>
      <w:marBottom w:val="0"/>
      <w:divBdr>
        <w:top w:val="none" w:sz="0" w:space="0" w:color="auto"/>
        <w:left w:val="none" w:sz="0" w:space="0" w:color="auto"/>
        <w:bottom w:val="none" w:sz="0" w:space="0" w:color="auto"/>
        <w:right w:val="none" w:sz="0" w:space="0" w:color="auto"/>
      </w:divBdr>
    </w:div>
    <w:div w:id="901873299">
      <w:bodyDiv w:val="1"/>
      <w:marLeft w:val="0"/>
      <w:marRight w:val="0"/>
      <w:marTop w:val="0"/>
      <w:marBottom w:val="0"/>
      <w:divBdr>
        <w:top w:val="none" w:sz="0" w:space="0" w:color="auto"/>
        <w:left w:val="none" w:sz="0" w:space="0" w:color="auto"/>
        <w:bottom w:val="none" w:sz="0" w:space="0" w:color="auto"/>
        <w:right w:val="none" w:sz="0" w:space="0" w:color="auto"/>
      </w:divBdr>
      <w:divsChild>
        <w:div w:id="916324970">
          <w:marLeft w:val="0"/>
          <w:marRight w:val="0"/>
          <w:marTop w:val="0"/>
          <w:marBottom w:val="0"/>
          <w:divBdr>
            <w:top w:val="none" w:sz="0" w:space="0" w:color="auto"/>
            <w:left w:val="none" w:sz="0" w:space="0" w:color="auto"/>
            <w:bottom w:val="none" w:sz="0" w:space="0" w:color="auto"/>
            <w:right w:val="none" w:sz="0" w:space="0" w:color="auto"/>
          </w:divBdr>
        </w:div>
      </w:divsChild>
    </w:div>
    <w:div w:id="1038045686">
      <w:bodyDiv w:val="1"/>
      <w:marLeft w:val="0"/>
      <w:marRight w:val="0"/>
      <w:marTop w:val="0"/>
      <w:marBottom w:val="0"/>
      <w:divBdr>
        <w:top w:val="none" w:sz="0" w:space="0" w:color="auto"/>
        <w:left w:val="none" w:sz="0" w:space="0" w:color="auto"/>
        <w:bottom w:val="none" w:sz="0" w:space="0" w:color="auto"/>
        <w:right w:val="none" w:sz="0" w:space="0" w:color="auto"/>
      </w:divBdr>
      <w:divsChild>
        <w:div w:id="1334841790">
          <w:marLeft w:val="0"/>
          <w:marRight w:val="0"/>
          <w:marTop w:val="0"/>
          <w:marBottom w:val="0"/>
          <w:divBdr>
            <w:top w:val="none" w:sz="0" w:space="0" w:color="auto"/>
            <w:left w:val="none" w:sz="0" w:space="0" w:color="auto"/>
            <w:bottom w:val="none" w:sz="0" w:space="0" w:color="auto"/>
            <w:right w:val="none" w:sz="0" w:space="0" w:color="auto"/>
          </w:divBdr>
        </w:div>
      </w:divsChild>
    </w:div>
    <w:div w:id="1202327496">
      <w:bodyDiv w:val="1"/>
      <w:marLeft w:val="0"/>
      <w:marRight w:val="0"/>
      <w:marTop w:val="0"/>
      <w:marBottom w:val="0"/>
      <w:divBdr>
        <w:top w:val="none" w:sz="0" w:space="0" w:color="auto"/>
        <w:left w:val="none" w:sz="0" w:space="0" w:color="auto"/>
        <w:bottom w:val="none" w:sz="0" w:space="0" w:color="auto"/>
        <w:right w:val="none" w:sz="0" w:space="0" w:color="auto"/>
      </w:divBdr>
      <w:divsChild>
        <w:div w:id="453403457">
          <w:marLeft w:val="0"/>
          <w:marRight w:val="0"/>
          <w:marTop w:val="0"/>
          <w:marBottom w:val="0"/>
          <w:divBdr>
            <w:top w:val="none" w:sz="0" w:space="0" w:color="auto"/>
            <w:left w:val="none" w:sz="0" w:space="0" w:color="auto"/>
            <w:bottom w:val="none" w:sz="0" w:space="0" w:color="auto"/>
            <w:right w:val="none" w:sz="0" w:space="0" w:color="auto"/>
          </w:divBdr>
        </w:div>
      </w:divsChild>
    </w:div>
    <w:div w:id="1206597701">
      <w:bodyDiv w:val="1"/>
      <w:marLeft w:val="0"/>
      <w:marRight w:val="0"/>
      <w:marTop w:val="0"/>
      <w:marBottom w:val="0"/>
      <w:divBdr>
        <w:top w:val="none" w:sz="0" w:space="0" w:color="auto"/>
        <w:left w:val="none" w:sz="0" w:space="0" w:color="auto"/>
        <w:bottom w:val="none" w:sz="0" w:space="0" w:color="auto"/>
        <w:right w:val="none" w:sz="0" w:space="0" w:color="auto"/>
      </w:divBdr>
    </w:div>
    <w:div w:id="1414618791">
      <w:bodyDiv w:val="1"/>
      <w:marLeft w:val="0"/>
      <w:marRight w:val="0"/>
      <w:marTop w:val="0"/>
      <w:marBottom w:val="0"/>
      <w:divBdr>
        <w:top w:val="none" w:sz="0" w:space="0" w:color="auto"/>
        <w:left w:val="none" w:sz="0" w:space="0" w:color="auto"/>
        <w:bottom w:val="none" w:sz="0" w:space="0" w:color="auto"/>
        <w:right w:val="none" w:sz="0" w:space="0" w:color="auto"/>
      </w:divBdr>
    </w:div>
    <w:div w:id="1460996865">
      <w:bodyDiv w:val="1"/>
      <w:marLeft w:val="0"/>
      <w:marRight w:val="0"/>
      <w:marTop w:val="0"/>
      <w:marBottom w:val="0"/>
      <w:divBdr>
        <w:top w:val="none" w:sz="0" w:space="0" w:color="auto"/>
        <w:left w:val="none" w:sz="0" w:space="0" w:color="auto"/>
        <w:bottom w:val="none" w:sz="0" w:space="0" w:color="auto"/>
        <w:right w:val="none" w:sz="0" w:space="0" w:color="auto"/>
      </w:divBdr>
      <w:divsChild>
        <w:div w:id="527566677">
          <w:marLeft w:val="0"/>
          <w:marRight w:val="0"/>
          <w:marTop w:val="0"/>
          <w:marBottom w:val="0"/>
          <w:divBdr>
            <w:top w:val="none" w:sz="0" w:space="0" w:color="auto"/>
            <w:left w:val="none" w:sz="0" w:space="0" w:color="auto"/>
            <w:bottom w:val="none" w:sz="0" w:space="0" w:color="auto"/>
            <w:right w:val="none" w:sz="0" w:space="0" w:color="auto"/>
          </w:divBdr>
        </w:div>
      </w:divsChild>
    </w:div>
    <w:div w:id="1512602168">
      <w:bodyDiv w:val="1"/>
      <w:marLeft w:val="0"/>
      <w:marRight w:val="0"/>
      <w:marTop w:val="0"/>
      <w:marBottom w:val="0"/>
      <w:divBdr>
        <w:top w:val="none" w:sz="0" w:space="0" w:color="auto"/>
        <w:left w:val="none" w:sz="0" w:space="0" w:color="auto"/>
        <w:bottom w:val="none" w:sz="0" w:space="0" w:color="auto"/>
        <w:right w:val="none" w:sz="0" w:space="0" w:color="auto"/>
      </w:divBdr>
      <w:divsChild>
        <w:div w:id="1857233835">
          <w:marLeft w:val="0"/>
          <w:marRight w:val="0"/>
          <w:marTop w:val="0"/>
          <w:marBottom w:val="0"/>
          <w:divBdr>
            <w:top w:val="none" w:sz="0" w:space="0" w:color="auto"/>
            <w:left w:val="none" w:sz="0" w:space="0" w:color="auto"/>
            <w:bottom w:val="none" w:sz="0" w:space="0" w:color="auto"/>
            <w:right w:val="none" w:sz="0" w:space="0" w:color="auto"/>
          </w:divBdr>
        </w:div>
      </w:divsChild>
    </w:div>
    <w:div w:id="1671521847">
      <w:bodyDiv w:val="1"/>
      <w:marLeft w:val="0"/>
      <w:marRight w:val="0"/>
      <w:marTop w:val="0"/>
      <w:marBottom w:val="0"/>
      <w:divBdr>
        <w:top w:val="none" w:sz="0" w:space="0" w:color="auto"/>
        <w:left w:val="none" w:sz="0" w:space="0" w:color="auto"/>
        <w:bottom w:val="none" w:sz="0" w:space="0" w:color="auto"/>
        <w:right w:val="none" w:sz="0" w:space="0" w:color="auto"/>
      </w:divBdr>
      <w:divsChild>
        <w:div w:id="1714452834">
          <w:marLeft w:val="0"/>
          <w:marRight w:val="0"/>
          <w:marTop w:val="0"/>
          <w:marBottom w:val="0"/>
          <w:divBdr>
            <w:top w:val="none" w:sz="0" w:space="0" w:color="auto"/>
            <w:left w:val="none" w:sz="0" w:space="0" w:color="auto"/>
            <w:bottom w:val="none" w:sz="0" w:space="0" w:color="auto"/>
            <w:right w:val="none" w:sz="0" w:space="0" w:color="auto"/>
          </w:divBdr>
        </w:div>
      </w:divsChild>
    </w:div>
    <w:div w:id="1757436854">
      <w:bodyDiv w:val="1"/>
      <w:marLeft w:val="0"/>
      <w:marRight w:val="0"/>
      <w:marTop w:val="0"/>
      <w:marBottom w:val="0"/>
      <w:divBdr>
        <w:top w:val="none" w:sz="0" w:space="0" w:color="auto"/>
        <w:left w:val="none" w:sz="0" w:space="0" w:color="auto"/>
        <w:bottom w:val="none" w:sz="0" w:space="0" w:color="auto"/>
        <w:right w:val="none" w:sz="0" w:space="0" w:color="auto"/>
      </w:divBdr>
      <w:divsChild>
        <w:div w:id="2117824883">
          <w:marLeft w:val="0"/>
          <w:marRight w:val="0"/>
          <w:marTop w:val="0"/>
          <w:marBottom w:val="0"/>
          <w:divBdr>
            <w:top w:val="none" w:sz="0" w:space="0" w:color="auto"/>
            <w:left w:val="none" w:sz="0" w:space="0" w:color="auto"/>
            <w:bottom w:val="none" w:sz="0" w:space="0" w:color="auto"/>
            <w:right w:val="none" w:sz="0" w:space="0" w:color="auto"/>
          </w:divBdr>
        </w:div>
      </w:divsChild>
    </w:div>
    <w:div w:id="1833644731">
      <w:bodyDiv w:val="1"/>
      <w:marLeft w:val="0"/>
      <w:marRight w:val="0"/>
      <w:marTop w:val="0"/>
      <w:marBottom w:val="0"/>
      <w:divBdr>
        <w:top w:val="none" w:sz="0" w:space="0" w:color="auto"/>
        <w:left w:val="none" w:sz="0" w:space="0" w:color="auto"/>
        <w:bottom w:val="none" w:sz="0" w:space="0" w:color="auto"/>
        <w:right w:val="none" w:sz="0" w:space="0" w:color="auto"/>
      </w:divBdr>
    </w:div>
    <w:div w:id="1979145023">
      <w:bodyDiv w:val="1"/>
      <w:marLeft w:val="0"/>
      <w:marRight w:val="0"/>
      <w:marTop w:val="0"/>
      <w:marBottom w:val="0"/>
      <w:divBdr>
        <w:top w:val="none" w:sz="0" w:space="0" w:color="auto"/>
        <w:left w:val="none" w:sz="0" w:space="0" w:color="auto"/>
        <w:bottom w:val="none" w:sz="0" w:space="0" w:color="auto"/>
        <w:right w:val="none" w:sz="0" w:space="0" w:color="auto"/>
      </w:divBdr>
      <w:divsChild>
        <w:div w:id="1368213966">
          <w:marLeft w:val="0"/>
          <w:marRight w:val="0"/>
          <w:marTop w:val="0"/>
          <w:marBottom w:val="0"/>
          <w:divBdr>
            <w:top w:val="none" w:sz="0" w:space="0" w:color="auto"/>
            <w:left w:val="none" w:sz="0" w:space="0" w:color="auto"/>
            <w:bottom w:val="none" w:sz="0" w:space="0" w:color="auto"/>
            <w:right w:val="none" w:sz="0" w:space="0" w:color="auto"/>
          </w:divBdr>
        </w:div>
      </w:divsChild>
    </w:div>
    <w:div w:id="213424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nichouhan2198@gmail.com" TargetMode="External"/><Relationship Id="rId3" Type="http://schemas.microsoft.com/office/2007/relationships/stylesWithEffects" Target="stylesWithEffects.xml"/><Relationship Id="rId7" Type="http://schemas.openxmlformats.org/officeDocument/2006/relationships/hyperlink" Target="mailto:piyush9.shar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thore.megha@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lavan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215</TotalTime>
  <Pages>5</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 Rathore</dc:creator>
  <cp:keywords/>
  <dc:description/>
  <cp:lastModifiedBy>Megha Rathore</cp:lastModifiedBy>
  <cp:revision>21</cp:revision>
  <dcterms:created xsi:type="dcterms:W3CDTF">2023-07-24T08:10:00Z</dcterms:created>
  <dcterms:modified xsi:type="dcterms:W3CDTF">2023-08-05T04:51:00Z</dcterms:modified>
</cp:coreProperties>
</file>