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FC8BB" w14:textId="77777777" w:rsidR="00E95A14" w:rsidRPr="00EA43E5" w:rsidRDefault="00E95A14" w:rsidP="00E95A14">
      <w:pPr>
        <w:jc w:val="center"/>
        <w:rPr>
          <w:rFonts w:ascii="Times New Roman" w:hAnsi="Times New Roman" w:cs="Times New Roman"/>
          <w:b/>
          <w:bCs/>
          <w:sz w:val="36"/>
          <w:szCs w:val="36"/>
        </w:rPr>
      </w:pPr>
      <w:r w:rsidRPr="00EA43E5">
        <w:rPr>
          <w:rFonts w:ascii="Times New Roman" w:hAnsi="Times New Roman" w:cs="Times New Roman"/>
          <w:b/>
          <w:bCs/>
          <w:sz w:val="36"/>
          <w:szCs w:val="36"/>
        </w:rPr>
        <w:t>A</w:t>
      </w:r>
      <w:r w:rsidRPr="00EA43E5">
        <w:rPr>
          <w:rFonts w:ascii="Times New Roman" w:hAnsi="Times New Roman" w:cs="Times New Roman"/>
          <w:b/>
          <w:bCs/>
          <w:color w:val="202124"/>
          <w:sz w:val="36"/>
          <w:szCs w:val="36"/>
          <w:shd w:val="clear" w:color="auto" w:fill="FFFFFF"/>
        </w:rPr>
        <w:t xml:space="preserve"> review on </w:t>
      </w:r>
      <w:r w:rsidRPr="00EA43E5">
        <w:rPr>
          <w:rFonts w:ascii="Times New Roman" w:hAnsi="Times New Roman" w:cs="Times New Roman"/>
          <w:b/>
          <w:bCs/>
          <w:sz w:val="36"/>
          <w:szCs w:val="36"/>
        </w:rPr>
        <w:t>recent advances in the modification of porous silica nanomaterials and their applications</w:t>
      </w:r>
    </w:p>
    <w:p w14:paraId="28149AA8" w14:textId="77777777" w:rsidR="00E95A14" w:rsidRPr="0038324C" w:rsidRDefault="00E95A14" w:rsidP="00E95A14">
      <w:pPr>
        <w:jc w:val="center"/>
        <w:rPr>
          <w:rFonts w:ascii="Times New Roman" w:hAnsi="Times New Roman" w:cs="Times New Roman"/>
          <w:b/>
          <w:bCs/>
          <w:sz w:val="36"/>
          <w:szCs w:val="36"/>
        </w:rPr>
      </w:pPr>
    </w:p>
    <w:p w14:paraId="699433F7" w14:textId="196981C0" w:rsidR="0019500E" w:rsidRPr="008E5FA0" w:rsidRDefault="00E95A14" w:rsidP="008E5FA0">
      <w:pPr>
        <w:spacing w:line="360" w:lineRule="auto"/>
        <w:jc w:val="center"/>
        <w:rPr>
          <w:rFonts w:ascii="Times New Roman" w:hAnsi="Times New Roman" w:cs="Times New Roman"/>
          <w:b/>
          <w:sz w:val="24"/>
          <w:szCs w:val="24"/>
        </w:rPr>
      </w:pPr>
      <w:r w:rsidRPr="008E5FA0">
        <w:rPr>
          <w:rFonts w:ascii="Times New Roman" w:hAnsi="Times New Roman" w:cs="Times New Roman"/>
          <w:sz w:val="24"/>
          <w:szCs w:val="24"/>
        </w:rPr>
        <w:t>Gaurisankar Phukan</w:t>
      </w:r>
      <w:r w:rsidRPr="008E5FA0">
        <w:rPr>
          <w:rFonts w:ascii="Times New Roman" w:hAnsi="Times New Roman" w:cs="Times New Roman"/>
          <w:sz w:val="24"/>
          <w:szCs w:val="24"/>
          <w:vertAlign w:val="superscript"/>
        </w:rPr>
        <w:t>a</w:t>
      </w:r>
      <w:r w:rsidRPr="008E5FA0">
        <w:rPr>
          <w:rFonts w:ascii="Times New Roman" w:hAnsi="Times New Roman" w:cs="Times New Roman"/>
          <w:sz w:val="24"/>
          <w:szCs w:val="24"/>
        </w:rPr>
        <w:t>, Priyanka Dutta</w:t>
      </w:r>
      <w:r w:rsidRPr="008E5FA0">
        <w:rPr>
          <w:rFonts w:ascii="Times New Roman" w:hAnsi="Times New Roman" w:cs="Times New Roman"/>
          <w:sz w:val="24"/>
          <w:szCs w:val="24"/>
          <w:vertAlign w:val="superscript"/>
        </w:rPr>
        <w:t>a</w:t>
      </w:r>
      <w:r w:rsidR="00544F4B" w:rsidRPr="008E5FA0">
        <w:rPr>
          <w:rFonts w:ascii="Times New Roman" w:hAnsi="Times New Roman" w:cs="Times New Roman"/>
          <w:sz w:val="24"/>
          <w:szCs w:val="24"/>
        </w:rPr>
        <w:t>,</w:t>
      </w:r>
      <w:r w:rsidR="008E5FA0" w:rsidRPr="008E5FA0">
        <w:rPr>
          <w:rFonts w:ascii="Times New Roman" w:hAnsi="Times New Roman" w:cs="Times New Roman"/>
          <w:sz w:val="24"/>
          <w:szCs w:val="24"/>
        </w:rPr>
        <w:t xml:space="preserve"> Sudakhina Saikia</w:t>
      </w:r>
      <w:r w:rsidR="008E5FA0" w:rsidRPr="008E5FA0">
        <w:rPr>
          <w:rFonts w:ascii="Times New Roman" w:hAnsi="Times New Roman" w:cs="Times New Roman"/>
          <w:sz w:val="24"/>
          <w:szCs w:val="24"/>
          <w:vertAlign w:val="superscript"/>
        </w:rPr>
        <w:t>a</w:t>
      </w:r>
      <w:r w:rsidR="008E5FA0" w:rsidRPr="008E5FA0">
        <w:rPr>
          <w:rFonts w:ascii="Times New Roman" w:hAnsi="Times New Roman" w:cs="Times New Roman"/>
          <w:sz w:val="24"/>
          <w:szCs w:val="24"/>
        </w:rPr>
        <w:t xml:space="preserve">, </w:t>
      </w:r>
      <w:r w:rsidRPr="008E5FA0">
        <w:rPr>
          <w:rFonts w:ascii="Times New Roman" w:hAnsi="Times New Roman" w:cs="Times New Roman"/>
          <w:sz w:val="24"/>
          <w:szCs w:val="24"/>
        </w:rPr>
        <w:t>Nand Kishor Gour</w:t>
      </w:r>
      <w:r w:rsidRPr="008E5FA0">
        <w:rPr>
          <w:rFonts w:ascii="Times New Roman" w:hAnsi="Times New Roman" w:cs="Times New Roman"/>
          <w:sz w:val="24"/>
          <w:szCs w:val="24"/>
          <w:vertAlign w:val="superscript"/>
        </w:rPr>
        <w:t>a*</w:t>
      </w:r>
      <w:r w:rsidRPr="008E5FA0">
        <w:rPr>
          <w:rFonts w:ascii="Times New Roman" w:hAnsi="Times New Roman" w:cs="Times New Roman"/>
          <w:sz w:val="24"/>
          <w:szCs w:val="24"/>
        </w:rPr>
        <w:t xml:space="preserve"> and Ramesh Chandra Deka</w:t>
      </w:r>
      <w:r w:rsidRPr="008E5FA0">
        <w:rPr>
          <w:rFonts w:ascii="Times New Roman" w:hAnsi="Times New Roman" w:cs="Times New Roman"/>
          <w:sz w:val="24"/>
          <w:szCs w:val="24"/>
          <w:vertAlign w:val="superscript"/>
        </w:rPr>
        <w:t>a*</w:t>
      </w:r>
    </w:p>
    <w:p w14:paraId="2E3D71A7" w14:textId="26E99209" w:rsidR="00E95A14" w:rsidRPr="008E5FA0" w:rsidRDefault="00E95A14" w:rsidP="0019500E">
      <w:pPr>
        <w:spacing w:line="360" w:lineRule="auto"/>
        <w:jc w:val="center"/>
        <w:rPr>
          <w:rFonts w:ascii="Times New Roman" w:hAnsi="Times New Roman" w:cs="Times New Roman"/>
          <w:sz w:val="24"/>
          <w:szCs w:val="24"/>
        </w:rPr>
      </w:pPr>
      <w:r w:rsidRPr="008E5FA0">
        <w:rPr>
          <w:rFonts w:ascii="Times New Roman" w:hAnsi="Times New Roman" w:cs="Times New Roman"/>
          <w:sz w:val="24"/>
          <w:szCs w:val="24"/>
          <w:vertAlign w:val="superscript"/>
        </w:rPr>
        <w:t>a</w:t>
      </w:r>
      <w:r w:rsidRPr="008E5FA0">
        <w:rPr>
          <w:rFonts w:ascii="Times New Roman" w:hAnsi="Times New Roman" w:cs="Times New Roman"/>
          <w:sz w:val="24"/>
          <w:szCs w:val="24"/>
        </w:rPr>
        <w:t>Department of Chemical Sciences, Tezpur University, Tezpur-784028, Assam, India</w:t>
      </w:r>
    </w:p>
    <w:p w14:paraId="063DEF75" w14:textId="722429A1" w:rsidR="00E95A14" w:rsidRPr="008E5FA0" w:rsidRDefault="00E95A14" w:rsidP="0019500E">
      <w:pPr>
        <w:spacing w:line="360" w:lineRule="auto"/>
        <w:jc w:val="center"/>
        <w:rPr>
          <w:rFonts w:ascii="Times New Roman" w:hAnsi="Times New Roman" w:cs="Times New Roman"/>
          <w:sz w:val="24"/>
          <w:szCs w:val="24"/>
        </w:rPr>
      </w:pPr>
      <w:r w:rsidRPr="008E5FA0">
        <w:rPr>
          <w:rFonts w:ascii="Times New Roman" w:hAnsi="Times New Roman" w:cs="Times New Roman"/>
          <w:sz w:val="24"/>
          <w:szCs w:val="24"/>
        </w:rPr>
        <w:t xml:space="preserve">*To whom correspondence should be addressed: Email: </w:t>
      </w:r>
      <w:hyperlink r:id="rId8" w:history="1">
        <w:r w:rsidRPr="008E5FA0">
          <w:rPr>
            <w:rStyle w:val="Hyperlink"/>
            <w:rFonts w:ascii="Times New Roman" w:hAnsi="Times New Roman" w:cs="Times New Roman"/>
            <w:color w:val="000000" w:themeColor="text1"/>
            <w:sz w:val="24"/>
            <w:szCs w:val="24"/>
            <w:u w:val="none"/>
          </w:rPr>
          <w:t>nkgour1@tezu.ernet.in</w:t>
        </w:r>
      </w:hyperlink>
      <w:r w:rsidR="008E5FA0">
        <w:rPr>
          <w:rStyle w:val="Hyperlink"/>
          <w:rFonts w:ascii="Times New Roman" w:hAnsi="Times New Roman" w:cs="Times New Roman"/>
          <w:color w:val="000000" w:themeColor="text1"/>
          <w:sz w:val="24"/>
          <w:szCs w:val="24"/>
          <w:u w:val="none"/>
        </w:rPr>
        <w:t xml:space="preserve"> </w:t>
      </w:r>
      <w:r w:rsidRPr="008E5FA0">
        <w:rPr>
          <w:rFonts w:ascii="Times New Roman" w:hAnsi="Times New Roman" w:cs="Times New Roman"/>
          <w:sz w:val="24"/>
          <w:szCs w:val="24"/>
        </w:rPr>
        <w:t>&amp; ramesh@tezu.ernet.in</w:t>
      </w:r>
    </w:p>
    <w:p w14:paraId="60C2404D" w14:textId="106FAD33" w:rsidR="0044075A" w:rsidRPr="00EA43E5" w:rsidRDefault="00E95A14" w:rsidP="00976EA5">
      <w:pPr>
        <w:rPr>
          <w:rFonts w:ascii="Times New Roman" w:hAnsi="Times New Roman" w:cs="Times New Roman"/>
          <w:b/>
          <w:bCs/>
          <w:sz w:val="32"/>
          <w:szCs w:val="32"/>
        </w:rPr>
      </w:pPr>
      <w:r w:rsidRPr="00EA43E5">
        <w:rPr>
          <w:rFonts w:ascii="Times New Roman" w:hAnsi="Times New Roman" w:cs="Times New Roman"/>
          <w:b/>
          <w:bCs/>
          <w:sz w:val="32"/>
          <w:szCs w:val="32"/>
        </w:rPr>
        <w:t>Abstract</w:t>
      </w:r>
    </w:p>
    <w:p w14:paraId="65F1C319" w14:textId="76758FD2" w:rsidR="00E95A14" w:rsidRPr="008D7B96" w:rsidRDefault="00E95A14" w:rsidP="0014521E">
      <w:pPr>
        <w:pStyle w:val="NormalWeb"/>
        <w:spacing w:before="183" w:beforeAutospacing="0" w:after="0" w:afterAutospacing="0" w:line="360" w:lineRule="auto"/>
        <w:jc w:val="both"/>
        <w:rPr>
          <w:sz w:val="28"/>
          <w:szCs w:val="28"/>
        </w:rPr>
      </w:pPr>
      <w:r w:rsidRPr="0014521E">
        <w:rPr>
          <w:color w:val="252525"/>
        </w:rPr>
        <w:t xml:space="preserve">Modified porous silica nanomaterials have attracted great interest due to their potential applications in the fields of catalysis, adsorption, sensors, biological processes, chemical industries, and advanced composite materials. These enhanced physicochemical properties are due to their high surface area, </w:t>
      </w:r>
      <w:r w:rsidR="004265C4" w:rsidRPr="0014521E">
        <w:rPr>
          <w:color w:val="040C28"/>
        </w:rPr>
        <w:t>modifiable</w:t>
      </w:r>
      <w:r w:rsidRPr="0014521E">
        <w:rPr>
          <w:color w:val="252525"/>
        </w:rPr>
        <w:t xml:space="preserve"> pore size, adjustable framework, and well-defined host-guest chemistry. A lack of reviews that summarize the modification of porous silica nanomaterials and their diverse applications has been observed in the literature. In this article, we have summarized the recent advances in the synthesis of different transition and non-transition metal-loaded silica-based microporous, mesoporous, and micro-mesoporous composite nanomaterials. We have chosen ZSM-5, MCM-41, and MCM-48 owing to their inherent catalytic activity, which is further improved with functionalization. The synthesized nanomaterials can be used as an effective heterogeneous catalyst to improve the catalytic efficiency of various organic reactions. Water pollution is also a serious ecological hazard we face today. The major reason behind the water pollution is due to industrial waste, mining waste, sewage, pharmaceutical activities, etc. These sources contain various chemical substances, such as organic solvents, heavy metals, and textile dyes. So, these modified porous silica nanomaterials can also be used for the adsorption of heavy metal ions and for dye removal purposes. They can be also reused for several catalytic cycles without losing any catalytic activity, which confirms the true heterogeneous nature of the catalysts</w:t>
      </w:r>
      <w:r w:rsidRPr="008D7B96">
        <w:rPr>
          <w:color w:val="252525"/>
          <w:sz w:val="28"/>
          <w:szCs w:val="28"/>
        </w:rPr>
        <w:t>.</w:t>
      </w:r>
    </w:p>
    <w:p w14:paraId="0CB6F010" w14:textId="3B81020C" w:rsidR="00E46F73" w:rsidRPr="008D7B96" w:rsidRDefault="00E46F73"/>
    <w:p w14:paraId="13491084" w14:textId="00446C3D" w:rsidR="00AE535A" w:rsidRDefault="00E95A14" w:rsidP="00672110">
      <w:pPr>
        <w:rPr>
          <w:rFonts w:ascii="Times New Roman" w:hAnsi="Times New Roman" w:cs="Times New Roman"/>
          <w:sz w:val="24"/>
          <w:szCs w:val="24"/>
        </w:rPr>
      </w:pPr>
      <w:r w:rsidRPr="002D203B">
        <w:rPr>
          <w:rFonts w:ascii="Times New Roman" w:hAnsi="Times New Roman" w:cs="Times New Roman"/>
          <w:b/>
          <w:bCs/>
          <w:sz w:val="24"/>
          <w:szCs w:val="24"/>
        </w:rPr>
        <w:t xml:space="preserve">Keywords: </w:t>
      </w:r>
      <w:r w:rsidR="002809D0">
        <w:rPr>
          <w:rFonts w:ascii="Times New Roman" w:hAnsi="Times New Roman" w:cs="Times New Roman"/>
          <w:color w:val="252525"/>
          <w:sz w:val="24"/>
          <w:szCs w:val="24"/>
        </w:rPr>
        <w:t>S</w:t>
      </w:r>
      <w:r w:rsidRPr="002D203B">
        <w:rPr>
          <w:rFonts w:ascii="Times New Roman" w:hAnsi="Times New Roman" w:cs="Times New Roman"/>
          <w:color w:val="252525"/>
          <w:sz w:val="24"/>
          <w:szCs w:val="24"/>
        </w:rPr>
        <w:t>ilica nanomaterials</w:t>
      </w:r>
      <w:r w:rsidRPr="002D203B">
        <w:rPr>
          <w:rFonts w:ascii="Times New Roman" w:hAnsi="Times New Roman" w:cs="Times New Roman"/>
          <w:sz w:val="24"/>
          <w:szCs w:val="24"/>
        </w:rPr>
        <w:t xml:space="preserve">; catalysis; ZSM-5; MCM-41; MCM-48 </w:t>
      </w:r>
    </w:p>
    <w:p w14:paraId="1AA5852E" w14:textId="77777777" w:rsidR="003B3A2D" w:rsidRDefault="003B3A2D" w:rsidP="00672110">
      <w:pPr>
        <w:rPr>
          <w:rFonts w:ascii="Times New Roman" w:hAnsi="Times New Roman" w:cs="Times New Roman"/>
          <w:sz w:val="24"/>
          <w:szCs w:val="24"/>
        </w:rPr>
      </w:pPr>
    </w:p>
    <w:p w14:paraId="1D190DC9" w14:textId="51E00826" w:rsidR="00672110" w:rsidRDefault="005E4425" w:rsidP="00672110">
      <w:pPr>
        <w:rPr>
          <w:rFonts w:ascii="Times New Roman" w:hAnsi="Times New Roman" w:cs="Times New Roman"/>
          <w:b/>
          <w:bCs/>
          <w:sz w:val="28"/>
          <w:szCs w:val="28"/>
        </w:rPr>
      </w:pPr>
      <w:r>
        <w:rPr>
          <w:rFonts w:ascii="Times New Roman" w:hAnsi="Times New Roman" w:cs="Times New Roman"/>
          <w:b/>
          <w:bCs/>
          <w:sz w:val="28"/>
          <w:szCs w:val="28"/>
        </w:rPr>
        <w:lastRenderedPageBreak/>
        <w:t>1. Introduction</w:t>
      </w:r>
    </w:p>
    <w:p w14:paraId="11BCAAE9" w14:textId="194E09A9" w:rsidR="00882844" w:rsidRDefault="008C440E" w:rsidP="00723F3F">
      <w:pPr>
        <w:pStyle w:val="NormalWeb"/>
        <w:spacing w:line="360" w:lineRule="auto"/>
        <w:jc w:val="both"/>
        <w:rPr>
          <w:color w:val="252525"/>
        </w:rPr>
      </w:pPr>
      <w:r w:rsidRPr="00A40D4F">
        <w:rPr>
          <w:color w:val="252525"/>
        </w:rPr>
        <w:t xml:space="preserve">Catalysis is defined as the phenomenon of a change in the rate of a chemical reaction in the presence of a substance called a </w:t>
      </w:r>
      <w:r w:rsidRPr="00BA2A60">
        <w:rPr>
          <w:color w:val="252525"/>
        </w:rPr>
        <w:t>catalyst</w:t>
      </w:r>
      <w:r w:rsidR="008A2482" w:rsidRPr="00BA2A60">
        <w:rPr>
          <w:color w:val="252525"/>
        </w:rPr>
        <w:t xml:space="preserve"> [1]</w:t>
      </w:r>
      <w:r w:rsidRPr="00BA2A60">
        <w:rPr>
          <w:color w:val="252525"/>
        </w:rPr>
        <w:t>. A catalyst is defined as a substance that accelerates the rate of a chemical reaction without being practically consumed in the reaction</w:t>
      </w:r>
      <w:r w:rsidR="005B1F9C" w:rsidRPr="00BA2A60">
        <w:rPr>
          <w:color w:val="252525"/>
        </w:rPr>
        <w:t xml:space="preserve"> [</w:t>
      </w:r>
      <w:r w:rsidR="008A2482" w:rsidRPr="00BA2A60">
        <w:rPr>
          <w:color w:val="252525"/>
        </w:rPr>
        <w:t>2</w:t>
      </w:r>
      <w:r w:rsidR="005B1F9C" w:rsidRPr="00BA2A60">
        <w:rPr>
          <w:color w:val="252525"/>
        </w:rPr>
        <w:t>]</w:t>
      </w:r>
      <w:r w:rsidRPr="00BA2A60">
        <w:rPr>
          <w:color w:val="252525"/>
        </w:rPr>
        <w:t>. During a chemical reaction, the bonds between the atoms in a molecule are broken and recombined to form a new molecule. The catalyst makes this process more efficient by lowering the activation energy, which is the energy barrier for a chemical reaction to occur. Biological processes in both plants and the human body are catalysed by effective catalysts found in nature. Catalytic processes are used to produce chemicals, medicines, polymers, foods, and other household items</w:t>
      </w:r>
      <w:r w:rsidR="006D3767" w:rsidRPr="00BA2A60">
        <w:rPr>
          <w:color w:val="252525"/>
        </w:rPr>
        <w:t xml:space="preserve"> </w:t>
      </w:r>
      <w:r w:rsidR="00C4434E" w:rsidRPr="00BA2A60">
        <w:rPr>
          <w:color w:val="252525"/>
        </w:rPr>
        <w:t>[3]</w:t>
      </w:r>
      <w:r w:rsidRPr="00BA2A60">
        <w:rPr>
          <w:color w:val="252525"/>
        </w:rPr>
        <w:t>. Similarly, wastewater treatment and numerous organic transformations are</w:t>
      </w:r>
      <w:r w:rsidRPr="00A40D4F">
        <w:rPr>
          <w:color w:val="252525"/>
        </w:rPr>
        <w:t xml:space="preserve"> impossible without the aid of a catalyst.</w:t>
      </w:r>
      <w:r w:rsidR="00723F3F" w:rsidRPr="00A40D4F">
        <w:rPr>
          <w:color w:val="252525"/>
        </w:rPr>
        <w:t xml:space="preserve"> </w:t>
      </w:r>
    </w:p>
    <w:p w14:paraId="70509CF8" w14:textId="354D6084" w:rsidR="00BA2A60" w:rsidRDefault="00BA2A60" w:rsidP="00BA2A60">
      <w:pPr>
        <w:pStyle w:val="NormalWeb"/>
        <w:spacing w:line="360" w:lineRule="auto"/>
        <w:ind w:firstLine="720"/>
        <w:jc w:val="both"/>
        <w:rPr>
          <w:color w:val="252525"/>
        </w:rPr>
      </w:pPr>
      <w:r>
        <w:rPr>
          <w:color w:val="252525"/>
        </w:rPr>
        <w:t xml:space="preserve">Based on the phase of catalyst present, the catalytic reactions are classified into two types, i.e., homogeneous reactions and heterogeneous reactions. Homogenous catalysis is defined as catalysis in which the catalyst is evenly distributed throughout the reaction medium and is present in the same phase as the reactants and products. For different kinds of organic transformations, homogenous catalysts such as metal ions, organometallic complexes, and enzymes are utilized. Since homogeneous catalysts are molecularly scattered throughout the reaction phase, it is challenging to separate and recover the catalysts, which increases the difficulty and cost of the process [4]. Heterogeneous catalysis is defined as catalysis in which catalysts are present in different phases </w:t>
      </w:r>
      <w:r w:rsidR="001B184D">
        <w:rPr>
          <w:color w:val="252525"/>
        </w:rPr>
        <w:t>as the</w:t>
      </w:r>
      <w:r>
        <w:rPr>
          <w:color w:val="252525"/>
        </w:rPr>
        <w:t xml:space="preserve"> reactants and products. The main advantage of heterogeneous catalysts is that they can be easily separated from the reaction mixture and can be reused for several catalytic cycles without losing any catalytic activity. </w:t>
      </w:r>
      <w:r w:rsidR="00CD6397">
        <w:rPr>
          <w:color w:val="252525"/>
        </w:rPr>
        <w:t xml:space="preserve">Porous silica nanomaterials are one of the very </w:t>
      </w:r>
      <w:proofErr w:type="spellStart"/>
      <w:proofErr w:type="gramStart"/>
      <w:r w:rsidR="00CD6397">
        <w:rPr>
          <w:color w:val="252525"/>
        </w:rPr>
        <w:t>well known</w:t>
      </w:r>
      <w:proofErr w:type="spellEnd"/>
      <w:proofErr w:type="gramEnd"/>
      <w:r w:rsidR="00CD6397">
        <w:rPr>
          <w:color w:val="252525"/>
        </w:rPr>
        <w:t xml:space="preserve"> class of heterogeneous catalyst which </w:t>
      </w:r>
      <w:r>
        <w:rPr>
          <w:color w:val="252525"/>
        </w:rPr>
        <w:t>hav</w:t>
      </w:r>
      <w:r w:rsidR="00CD6397">
        <w:rPr>
          <w:color w:val="252525"/>
        </w:rPr>
        <w:t>e</w:t>
      </w:r>
      <w:r>
        <w:rPr>
          <w:color w:val="252525"/>
        </w:rPr>
        <w:t xml:space="preserve"> a high surface area, a large pore diameter, an adjustable pore size</w:t>
      </w:r>
      <w:r w:rsidR="00CD6397">
        <w:rPr>
          <w:color w:val="252525"/>
        </w:rPr>
        <w:t xml:space="preserve"> that </w:t>
      </w:r>
      <w:r>
        <w:rPr>
          <w:color w:val="252525"/>
        </w:rPr>
        <w:t>can be easily modified [5].</w:t>
      </w:r>
    </w:p>
    <w:p w14:paraId="555AD225" w14:textId="1991BE86" w:rsidR="00991828" w:rsidRDefault="00BA2A60" w:rsidP="00E47EB8">
      <w:pPr>
        <w:spacing w:line="360" w:lineRule="auto"/>
        <w:ind w:firstLine="720"/>
        <w:jc w:val="both"/>
        <w:rPr>
          <w:rFonts w:ascii="Times New Roman" w:eastAsia="Times New Roman" w:hAnsi="Times New Roman" w:cs="Times New Roman"/>
          <w:color w:val="252525"/>
          <w:kern w:val="0"/>
          <w:sz w:val="24"/>
          <w:szCs w:val="24"/>
          <w:lang w:eastAsia="en-IN"/>
        </w:rPr>
      </w:pPr>
      <w:r w:rsidRPr="00BA2A60">
        <w:rPr>
          <w:rFonts w:ascii="Times New Roman" w:eastAsia="Times New Roman" w:hAnsi="Times New Roman" w:cs="Times New Roman"/>
          <w:color w:val="252525"/>
          <w:kern w:val="0"/>
          <w:sz w:val="24"/>
          <w:szCs w:val="24"/>
          <w:lang w:eastAsia="en-IN"/>
        </w:rPr>
        <w:t>We currently have a significant environmental issue with water pollution. Such pollution results from the excessive dumping of hazardous substances into waterbodies, which reduces the water's quality and renders it harmful to people and other living things. The main causes of water contamination are</w:t>
      </w:r>
      <w:r w:rsidR="003D55FE">
        <w:rPr>
          <w:rFonts w:ascii="Times New Roman" w:eastAsia="Times New Roman" w:hAnsi="Times New Roman" w:cs="Times New Roman"/>
          <w:color w:val="252525"/>
          <w:kern w:val="0"/>
          <w:sz w:val="24"/>
          <w:szCs w:val="24"/>
          <w:lang w:eastAsia="en-IN"/>
        </w:rPr>
        <w:t xml:space="preserve"> due to</w:t>
      </w:r>
      <w:r w:rsidRPr="00BA2A60">
        <w:rPr>
          <w:rFonts w:ascii="Times New Roman" w:eastAsia="Times New Roman" w:hAnsi="Times New Roman" w:cs="Times New Roman"/>
          <w:color w:val="252525"/>
          <w:kern w:val="0"/>
          <w:sz w:val="24"/>
          <w:szCs w:val="24"/>
          <w:lang w:eastAsia="en-IN"/>
        </w:rPr>
        <w:t xml:space="preserve"> sources like industrial waste, mining waste, sewage, agricultural</w:t>
      </w:r>
      <w:r w:rsidR="003D55FE">
        <w:rPr>
          <w:rFonts w:ascii="Times New Roman" w:eastAsia="Times New Roman" w:hAnsi="Times New Roman" w:cs="Times New Roman"/>
          <w:color w:val="252525"/>
          <w:kern w:val="0"/>
          <w:sz w:val="24"/>
          <w:szCs w:val="24"/>
          <w:lang w:eastAsia="en-IN"/>
        </w:rPr>
        <w:t>,</w:t>
      </w:r>
      <w:r w:rsidRPr="00BA2A60">
        <w:rPr>
          <w:rFonts w:ascii="Times New Roman" w:eastAsia="Times New Roman" w:hAnsi="Times New Roman" w:cs="Times New Roman"/>
          <w:color w:val="252525"/>
          <w:kern w:val="0"/>
          <w:sz w:val="24"/>
          <w:szCs w:val="24"/>
          <w:lang w:eastAsia="en-IN"/>
        </w:rPr>
        <w:t xml:space="preserve"> pharmaceutical activities, etc. A wide range of chemical substances, such as dyes, insecticides, organic solvents, heavy metals, dangerous industrial chemicals, and fertilizers, are included in these sources. Despite being present in small </w:t>
      </w:r>
      <w:r w:rsidRPr="00BA2A60">
        <w:rPr>
          <w:rFonts w:ascii="Times New Roman" w:eastAsia="Times New Roman" w:hAnsi="Times New Roman" w:cs="Times New Roman"/>
          <w:color w:val="252525"/>
          <w:kern w:val="0"/>
          <w:sz w:val="24"/>
          <w:szCs w:val="24"/>
          <w:lang w:eastAsia="en-IN"/>
        </w:rPr>
        <w:lastRenderedPageBreak/>
        <w:t>numbers, these contaminants pose serious threats to human health</w:t>
      </w:r>
      <w:r w:rsidR="00267EE1">
        <w:rPr>
          <w:rFonts w:ascii="Times New Roman" w:eastAsia="Times New Roman" w:hAnsi="Times New Roman" w:cs="Times New Roman"/>
          <w:color w:val="252525"/>
          <w:kern w:val="0"/>
          <w:sz w:val="24"/>
          <w:szCs w:val="24"/>
          <w:lang w:eastAsia="en-IN"/>
        </w:rPr>
        <w:t xml:space="preserve"> </w:t>
      </w:r>
      <w:r w:rsidRPr="00BA2A60">
        <w:rPr>
          <w:rFonts w:ascii="Times New Roman" w:eastAsia="Times New Roman" w:hAnsi="Times New Roman" w:cs="Times New Roman"/>
          <w:color w:val="252525"/>
          <w:kern w:val="0"/>
          <w:sz w:val="24"/>
          <w:szCs w:val="24"/>
          <w:lang w:eastAsia="en-IN"/>
        </w:rPr>
        <w:t>and all other living things [6].</w:t>
      </w:r>
    </w:p>
    <w:p w14:paraId="0BA6D1C3" w14:textId="01122F5C" w:rsidR="00D44E1E" w:rsidRDefault="00D44E1E" w:rsidP="00CD6397">
      <w:pPr>
        <w:pStyle w:val="NormalWeb"/>
        <w:spacing w:line="360" w:lineRule="auto"/>
        <w:ind w:firstLine="720"/>
        <w:jc w:val="both"/>
        <w:rPr>
          <w:color w:val="252525"/>
        </w:rPr>
      </w:pPr>
      <w:r>
        <w:rPr>
          <w:color w:val="252525"/>
        </w:rPr>
        <w:t>The most harmful metals in wastewater are lead, mercury, cadmium, copper, nickel, zinc, chromium,</w:t>
      </w:r>
      <w:r w:rsidR="00985356">
        <w:rPr>
          <w:color w:val="252525"/>
        </w:rPr>
        <w:t xml:space="preserve"> </w:t>
      </w:r>
      <w:r>
        <w:rPr>
          <w:color w:val="252525"/>
        </w:rPr>
        <w:t>arsenic</w:t>
      </w:r>
      <w:r w:rsidR="00985356">
        <w:rPr>
          <w:color w:val="252525"/>
        </w:rPr>
        <w:t xml:space="preserve"> etc</w:t>
      </w:r>
      <w:r>
        <w:rPr>
          <w:color w:val="252525"/>
        </w:rPr>
        <w:t>. These heavy metals are released in substantial quantities into the environmen</w:t>
      </w:r>
      <w:r w:rsidR="00985356">
        <w:rPr>
          <w:color w:val="252525"/>
        </w:rPr>
        <w:t>t</w:t>
      </w:r>
      <w:r>
        <w:rPr>
          <w:color w:val="252525"/>
        </w:rPr>
        <w:t>. The primary pathway by which these metals enter the environment is through waste from different industrial processes such as mining, the manufacturing of fertilizer, domestic waste, the burning of fossil fuels, and automobile exhausts [7]. Heavy metal ions have the ability to accumulate in food chains and persist in the natural ecosystem for longer periods of time. Lead poisoning impacts the central nervous system, gastrointestinal issues, and stomach pain. Hg (II) is regarded as being extremely toxic due to its ability to harm the liver, disrupt the nervous system, and affect the kidneys. Prolonged exposure to Cr (VI) damages the kidneys and liver and produces lung irritation, lung cancer, nausea, and skin irritation [8].</w:t>
      </w:r>
    </w:p>
    <w:p w14:paraId="5F132DC4" w14:textId="4A85A25D" w:rsidR="00D44E1E" w:rsidRDefault="00D44E1E" w:rsidP="00613B92">
      <w:pPr>
        <w:spacing w:line="360" w:lineRule="auto"/>
        <w:ind w:firstLine="720"/>
        <w:jc w:val="both"/>
        <w:rPr>
          <w:rFonts w:ascii="Times New Roman" w:hAnsi="Times New Roman" w:cs="Times New Roman"/>
          <w:sz w:val="24"/>
          <w:szCs w:val="24"/>
        </w:rPr>
      </w:pPr>
      <w:r w:rsidRPr="00D44E1E">
        <w:rPr>
          <w:rFonts w:ascii="Times New Roman" w:hAnsi="Times New Roman" w:cs="Times New Roman"/>
          <w:sz w:val="24"/>
          <w:szCs w:val="24"/>
        </w:rPr>
        <w:t xml:space="preserve">At </w:t>
      </w:r>
      <w:r>
        <w:rPr>
          <w:rFonts w:ascii="Times New Roman" w:hAnsi="Times New Roman" w:cs="Times New Roman"/>
          <w:sz w:val="24"/>
          <w:szCs w:val="24"/>
        </w:rPr>
        <w:t>present</w:t>
      </w:r>
      <w:r w:rsidRPr="00D44E1E">
        <w:rPr>
          <w:rFonts w:ascii="Times New Roman" w:hAnsi="Times New Roman" w:cs="Times New Roman"/>
          <w:sz w:val="24"/>
          <w:szCs w:val="24"/>
        </w:rPr>
        <w:t xml:space="preserve">, dyes are one of the biggest contributors to water contamination. Our ecology is harmed when industrial waste containing </w:t>
      </w:r>
      <w:r>
        <w:rPr>
          <w:rFonts w:ascii="Times New Roman" w:hAnsi="Times New Roman" w:cs="Times New Roman"/>
          <w:sz w:val="24"/>
          <w:szCs w:val="24"/>
        </w:rPr>
        <w:t>dye</w:t>
      </w:r>
      <w:r w:rsidRPr="00D44E1E">
        <w:rPr>
          <w:rFonts w:ascii="Times New Roman" w:hAnsi="Times New Roman" w:cs="Times New Roman"/>
          <w:sz w:val="24"/>
          <w:szCs w:val="24"/>
        </w:rPr>
        <w:t xml:space="preserve"> is discharged into waterways. Dyes have aromatic structures that can combine to form stable complexes, increasing their biodegradation resistance. When garbage containing dye is dumped into waterways, light cannot penetrate, which negatively affects the biological processes taking place in the aqueous medium and slows the growth of aquatic species. The </w:t>
      </w:r>
      <w:r>
        <w:rPr>
          <w:rFonts w:ascii="Times New Roman" w:hAnsi="Times New Roman" w:cs="Times New Roman"/>
          <w:sz w:val="24"/>
          <w:szCs w:val="24"/>
        </w:rPr>
        <w:t>dye</w:t>
      </w:r>
      <w:r w:rsidRPr="00D44E1E">
        <w:rPr>
          <w:rFonts w:ascii="Times New Roman" w:hAnsi="Times New Roman" w:cs="Times New Roman"/>
          <w:sz w:val="24"/>
          <w:szCs w:val="24"/>
        </w:rPr>
        <w:t xml:space="preserve"> wastewater can also be harmful to human health by causing cancer, allergies, skin rashes, etc. Therefore, it is essential to treat wastewater that contains </w:t>
      </w:r>
      <w:r>
        <w:rPr>
          <w:rFonts w:ascii="Times New Roman" w:hAnsi="Times New Roman" w:cs="Times New Roman"/>
          <w:sz w:val="24"/>
          <w:szCs w:val="24"/>
        </w:rPr>
        <w:t xml:space="preserve">dyes </w:t>
      </w:r>
      <w:r w:rsidRPr="00D44E1E">
        <w:rPr>
          <w:rFonts w:ascii="Times New Roman" w:hAnsi="Times New Roman" w:cs="Times New Roman"/>
          <w:sz w:val="24"/>
          <w:szCs w:val="24"/>
        </w:rPr>
        <w:t>before releasing it into the environment in order to minimize environmental and health issues [9].</w:t>
      </w:r>
    </w:p>
    <w:p w14:paraId="7749C677" w14:textId="6CF5AC41" w:rsidR="00D44E1E" w:rsidRDefault="00D44E1E" w:rsidP="00D44E1E">
      <w:pPr>
        <w:pStyle w:val="NormalWeb"/>
        <w:spacing w:line="360" w:lineRule="auto"/>
        <w:ind w:firstLine="720"/>
        <w:jc w:val="both"/>
        <w:rPr>
          <w:color w:val="252525"/>
        </w:rPr>
      </w:pPr>
      <w:r>
        <w:rPr>
          <w:color w:val="252525"/>
        </w:rPr>
        <w:t xml:space="preserve">Porous materials are solid materials with pores or cavities within themselves. The spaces between connected atoms structured in an organized manner are known as pores in any substance [10]. The porosity of a material can be defined as the ratio of the total volume of pores and voids to the volume occupied by the material. The characteristics of a porous material vary depending on the high surface area, selective, modifiable pore size, adjustable framework, and well-defined host-guest chemistry [11]. Porous materials are widely used in various fields, such as adsorption, advanced composite materials, heterogeneous catalysis, and biological processes. Porous materials are divided </w:t>
      </w:r>
      <w:r w:rsidR="001679F2">
        <w:rPr>
          <w:color w:val="252525"/>
        </w:rPr>
        <w:t xml:space="preserve">mainly </w:t>
      </w:r>
      <w:r>
        <w:rPr>
          <w:color w:val="252525"/>
        </w:rPr>
        <w:t>into three types: microporous, mesoporous, and macroporous materials [12, 13, 14]</w:t>
      </w:r>
      <w:r w:rsidR="001679F2">
        <w:rPr>
          <w:color w:val="252525"/>
        </w:rPr>
        <w:t xml:space="preserve"> which is shown in Figure 1</w:t>
      </w:r>
      <w:r>
        <w:rPr>
          <w:color w:val="252525"/>
        </w:rPr>
        <w:t>.</w:t>
      </w:r>
    </w:p>
    <w:p w14:paraId="42ADDC4A" w14:textId="0BF7CD5C" w:rsidR="00096B92" w:rsidRDefault="00C52E7E" w:rsidP="001679F2">
      <w:pPr>
        <w:spacing w:line="240" w:lineRule="auto"/>
        <w:ind w:firstLine="720"/>
        <w:rPr>
          <w:rFonts w:ascii="Times New Roman" w:hAnsi="Times New Roman" w:cs="Times New Roman"/>
          <w:b/>
          <w:bCs/>
          <w:sz w:val="28"/>
          <w:szCs w:val="28"/>
        </w:rPr>
      </w:pPr>
      <w:r w:rsidRPr="00A40D4F">
        <w:rPr>
          <w:rFonts w:ascii="Times New Roman" w:hAnsi="Times New Roman" w:cs="Times New Roman"/>
          <w:b/>
          <w:bCs/>
          <w:sz w:val="28"/>
          <w:szCs w:val="28"/>
        </w:rPr>
        <w:lastRenderedPageBreak/>
        <w:t xml:space="preserve">                      </w:t>
      </w:r>
    </w:p>
    <w:p w14:paraId="127252C7" w14:textId="49724B3A" w:rsidR="0090498E" w:rsidRPr="00A40D4F" w:rsidRDefault="00233320" w:rsidP="00C52E7E">
      <w:pPr>
        <w:spacing w:line="240" w:lineRule="auto"/>
        <w:ind w:firstLine="720"/>
        <w:rPr>
          <w:rFonts w:ascii="Times New Roman" w:hAnsi="Times New Roman" w:cs="Times New Roman"/>
          <w:b/>
          <w:bCs/>
          <w:sz w:val="28"/>
          <w:szCs w:val="28"/>
        </w:rPr>
      </w:pPr>
      <w:r>
        <w:rPr>
          <w:rFonts w:ascii="Times New Roman" w:hAnsi="Times New Roman" w:cs="Times New Roman"/>
          <w:b/>
          <w:bCs/>
          <w:sz w:val="28"/>
          <w:szCs w:val="28"/>
        </w:rPr>
        <w:t xml:space="preserve">                                      </w:t>
      </w:r>
      <w:r w:rsidR="00C52E7E" w:rsidRPr="00A40D4F">
        <w:rPr>
          <w:rFonts w:ascii="Times New Roman" w:hAnsi="Times New Roman" w:cs="Times New Roman"/>
          <w:b/>
          <w:bCs/>
          <w:sz w:val="28"/>
          <w:szCs w:val="28"/>
        </w:rPr>
        <w:t xml:space="preserve"> </w:t>
      </w:r>
      <w:r w:rsidR="002D203B" w:rsidRPr="00A40D4F">
        <w:rPr>
          <w:rFonts w:ascii="Times New Roman" w:hAnsi="Times New Roman" w:cs="Times New Roman"/>
          <w:b/>
          <w:bCs/>
          <w:sz w:val="28"/>
          <w:szCs w:val="28"/>
        </w:rPr>
        <w:t xml:space="preserve"> </w:t>
      </w:r>
      <w:r w:rsidR="009A5701" w:rsidRPr="00A40D4F">
        <w:rPr>
          <w:rFonts w:ascii="Times New Roman" w:hAnsi="Times New Roman" w:cs="Times New Roman"/>
          <w:b/>
          <w:bCs/>
          <w:sz w:val="32"/>
          <w:szCs w:val="32"/>
        </w:rPr>
        <w:t>Porous Materials</w:t>
      </w:r>
    </w:p>
    <w:p w14:paraId="18A05084" w14:textId="1A355620" w:rsidR="0090498E" w:rsidRPr="00A40D4F" w:rsidRDefault="0090498E" w:rsidP="0090498E">
      <w:pPr>
        <w:spacing w:line="240" w:lineRule="auto"/>
        <w:ind w:firstLine="720"/>
        <w:jc w:val="both"/>
        <w:rPr>
          <w:rFonts w:ascii="Times New Roman" w:hAnsi="Times New Roman" w:cs="Times New Roman"/>
          <w:b/>
          <w:bCs/>
          <w:sz w:val="28"/>
          <w:szCs w:val="28"/>
        </w:rPr>
      </w:pPr>
      <w:r w:rsidRPr="00A40D4F">
        <w:rPr>
          <w:rFonts w:ascii="Times New Roman" w:hAnsi="Times New Roman" w:cs="Times New Roman"/>
          <w:b/>
          <w:bCs/>
          <w:noProof/>
          <w:sz w:val="28"/>
          <w:szCs w:val="28"/>
          <w:lang w:eastAsia="en-IN"/>
          <w14:ligatures w14:val="standardContextual"/>
        </w:rPr>
        <mc:AlternateContent>
          <mc:Choice Requires="wps">
            <w:drawing>
              <wp:anchor distT="0" distB="0" distL="114300" distR="114300" simplePos="0" relativeHeight="251662336" behindDoc="0" locked="0" layoutInCell="1" allowOverlap="1" wp14:anchorId="56A046E2" wp14:editId="711532A1">
                <wp:simplePos x="0" y="0"/>
                <wp:positionH relativeFrom="column">
                  <wp:posOffset>4686935</wp:posOffset>
                </wp:positionH>
                <wp:positionV relativeFrom="paragraph">
                  <wp:posOffset>18415</wp:posOffset>
                </wp:positionV>
                <wp:extent cx="0" cy="254635"/>
                <wp:effectExtent l="76200" t="0" r="57150" b="50165"/>
                <wp:wrapNone/>
                <wp:docPr id="1878603089" name="Straight Arrow Connector 5"/>
                <wp:cNvGraphicFramePr/>
                <a:graphic xmlns:a="http://schemas.openxmlformats.org/drawingml/2006/main">
                  <a:graphicData uri="http://schemas.microsoft.com/office/word/2010/wordprocessingShape">
                    <wps:wsp>
                      <wps:cNvCnPr/>
                      <wps:spPr>
                        <a:xfrm>
                          <a:off x="0" y="0"/>
                          <a:ext cx="0" cy="2546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65E389B8" id="_x0000_t32" coordsize="21600,21600" o:spt="32" o:oned="t" path="m,l21600,21600e" filled="f">
                <v:path arrowok="t" fillok="f" o:connecttype="none"/>
                <o:lock v:ext="edit" shapetype="t"/>
              </v:shapetype>
              <v:shape id="Straight Arrow Connector 5" o:spid="_x0000_s1026" type="#_x0000_t32" style="position:absolute;margin-left:369.05pt;margin-top:1.45pt;width:0;height:20.0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" strokecolor="windowText" strokeweight=".5pt">
                <v:stroke endarrow="block" joinstyle="miter"/>
              </v:shape>
            </w:pict>
          </mc:Fallback>
        </mc:AlternateContent>
      </w:r>
      <w:r w:rsidRPr="00A40D4F">
        <w:rPr>
          <w:rFonts w:ascii="Times New Roman" w:hAnsi="Times New Roman" w:cs="Times New Roman"/>
          <w:b/>
          <w:bCs/>
          <w:noProof/>
          <w:sz w:val="28"/>
          <w:szCs w:val="28"/>
          <w:lang w:eastAsia="en-IN"/>
          <w14:ligatures w14:val="standardContextual"/>
        </w:rPr>
        <mc:AlternateContent>
          <mc:Choice Requires="wps">
            <w:drawing>
              <wp:anchor distT="0" distB="0" distL="114300" distR="114300" simplePos="0" relativeHeight="251665408" behindDoc="0" locked="0" layoutInCell="1" allowOverlap="1" wp14:anchorId="27DE15AA" wp14:editId="69CECC16">
                <wp:simplePos x="0" y="0"/>
                <wp:positionH relativeFrom="column">
                  <wp:posOffset>2893060</wp:posOffset>
                </wp:positionH>
                <wp:positionV relativeFrom="paragraph">
                  <wp:posOffset>18415</wp:posOffset>
                </wp:positionV>
                <wp:extent cx="0" cy="254635"/>
                <wp:effectExtent l="76200" t="0" r="57150" b="50165"/>
                <wp:wrapNone/>
                <wp:docPr id="1277428924" name="Straight Arrow Connector 5"/>
                <wp:cNvGraphicFramePr/>
                <a:graphic xmlns:a="http://schemas.openxmlformats.org/drawingml/2006/main">
                  <a:graphicData uri="http://schemas.microsoft.com/office/word/2010/wordprocessingShape">
                    <wps:wsp>
                      <wps:cNvCnPr/>
                      <wps:spPr>
                        <a:xfrm>
                          <a:off x="0" y="0"/>
                          <a:ext cx="0" cy="2546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0317E8B" id="Straight Arrow Connector 5" o:spid="_x0000_s1026" type="#_x0000_t32" style="position:absolute;margin-left:227.8pt;margin-top:1.45pt;width:0;height:20.0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" strokecolor="windowText" strokeweight=".5pt">
                <v:stroke endarrow="block" joinstyle="miter"/>
              </v:shape>
            </w:pict>
          </mc:Fallback>
        </mc:AlternateContent>
      </w:r>
      <w:r w:rsidRPr="00A40D4F">
        <w:rPr>
          <w:rFonts w:ascii="Times New Roman" w:hAnsi="Times New Roman" w:cs="Times New Roman"/>
          <w:b/>
          <w:bCs/>
          <w:noProof/>
          <w:sz w:val="28"/>
          <w:szCs w:val="28"/>
          <w:lang w:eastAsia="en-IN"/>
          <w14:ligatures w14:val="standardContextual"/>
        </w:rPr>
        <mc:AlternateContent>
          <mc:Choice Requires="wps">
            <w:drawing>
              <wp:anchor distT="0" distB="0" distL="114300" distR="114300" simplePos="0" relativeHeight="251660288" behindDoc="0" locked="0" layoutInCell="1" allowOverlap="1" wp14:anchorId="56689CC7" wp14:editId="63E8A161">
                <wp:simplePos x="0" y="0"/>
                <wp:positionH relativeFrom="column">
                  <wp:posOffset>1212215</wp:posOffset>
                </wp:positionH>
                <wp:positionV relativeFrom="paragraph">
                  <wp:posOffset>19685</wp:posOffset>
                </wp:positionV>
                <wp:extent cx="0" cy="254635"/>
                <wp:effectExtent l="76200" t="0" r="57150" b="50165"/>
                <wp:wrapNone/>
                <wp:docPr id="780940889" name="Straight Arrow Connector 5"/>
                <wp:cNvGraphicFramePr/>
                <a:graphic xmlns:a="http://schemas.openxmlformats.org/drawingml/2006/main">
                  <a:graphicData uri="http://schemas.microsoft.com/office/word/2010/wordprocessingShape">
                    <wps:wsp>
                      <wps:cNvCnPr/>
                      <wps:spPr>
                        <a:xfrm>
                          <a:off x="0" y="0"/>
                          <a:ext cx="0" cy="2546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F7FA50E" id="Straight Arrow Connector 5" o:spid="_x0000_s1026" type="#_x0000_t32" style="position:absolute;margin-left:95.45pt;margin-top:1.55pt;width:0;height:2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" strokecolor="black [3200]" strokeweight=".5pt">
                <v:stroke endarrow="block" joinstyle="miter"/>
              </v:shape>
            </w:pict>
          </mc:Fallback>
        </mc:AlternateContent>
      </w:r>
      <w:r w:rsidRPr="00A40D4F">
        <w:rPr>
          <w:rFonts w:ascii="Times New Roman" w:hAnsi="Times New Roman" w:cs="Times New Roman"/>
          <w:b/>
          <w:bCs/>
          <w:noProof/>
          <w:sz w:val="28"/>
          <w:szCs w:val="28"/>
          <w:lang w:eastAsia="en-IN"/>
          <w14:ligatures w14:val="standardContextual"/>
        </w:rPr>
        <mc:AlternateContent>
          <mc:Choice Requires="wps">
            <w:drawing>
              <wp:anchor distT="0" distB="0" distL="114300" distR="114300" simplePos="0" relativeHeight="251659264" behindDoc="0" locked="0" layoutInCell="1" allowOverlap="1" wp14:anchorId="17E1902C" wp14:editId="3B2E2541">
                <wp:simplePos x="0" y="0"/>
                <wp:positionH relativeFrom="column">
                  <wp:posOffset>1216310</wp:posOffset>
                </wp:positionH>
                <wp:positionV relativeFrom="paragraph">
                  <wp:posOffset>21383</wp:posOffset>
                </wp:positionV>
                <wp:extent cx="3476227" cy="0"/>
                <wp:effectExtent l="0" t="0" r="0" b="0"/>
                <wp:wrapNone/>
                <wp:docPr id="1984010829" name="Straight Connector 2"/>
                <wp:cNvGraphicFramePr/>
                <a:graphic xmlns:a="http://schemas.openxmlformats.org/drawingml/2006/main">
                  <a:graphicData uri="http://schemas.microsoft.com/office/word/2010/wordprocessingShape">
                    <wps:wsp>
                      <wps:cNvCnPr/>
                      <wps:spPr>
                        <a:xfrm>
                          <a:off x="0" y="0"/>
                          <a:ext cx="34762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B593D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75pt,1.7pt" to="369.4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" strokecolor="black [3200]" strokeweight=".5pt">
                <v:stroke joinstyle="miter"/>
              </v:line>
            </w:pict>
          </mc:Fallback>
        </mc:AlternateContent>
      </w:r>
    </w:p>
    <w:p w14:paraId="333709DC" w14:textId="324C47C8" w:rsidR="004E6539" w:rsidRPr="00A40D4F" w:rsidRDefault="0090498E" w:rsidP="0090498E">
      <w:pPr>
        <w:spacing w:line="240" w:lineRule="auto"/>
        <w:jc w:val="both"/>
        <w:rPr>
          <w:rFonts w:ascii="Times New Roman" w:hAnsi="Times New Roman" w:cs="Times New Roman"/>
          <w:color w:val="222222"/>
          <w:sz w:val="24"/>
          <w:szCs w:val="24"/>
          <w:shd w:val="clear" w:color="auto" w:fill="FFFFFF"/>
        </w:rPr>
      </w:pPr>
      <w:r w:rsidRPr="00A40D4F">
        <w:rPr>
          <w:rFonts w:ascii="Times New Roman" w:hAnsi="Times New Roman" w:cs="Times New Roman"/>
          <w:b/>
          <w:bCs/>
          <w:noProof/>
          <w:sz w:val="28"/>
          <w:szCs w:val="28"/>
          <w14:ligatures w14:val="standardContextual"/>
        </w:rPr>
        <w:t xml:space="preserve">                  </w:t>
      </w:r>
      <w:r w:rsidRPr="00A40D4F">
        <w:rPr>
          <w:rFonts w:ascii="Times New Roman" w:hAnsi="Times New Roman" w:cs="Times New Roman"/>
          <w:sz w:val="24"/>
          <w:szCs w:val="24"/>
        </w:rPr>
        <w:t>Microporous                          Mesoporous                         Macroporous</w:t>
      </w:r>
    </w:p>
    <w:p w14:paraId="293A1EE7" w14:textId="75F12E6A" w:rsidR="00E20DDD" w:rsidRPr="00A40D4F" w:rsidRDefault="0090498E" w:rsidP="00E20DDD">
      <w:pPr>
        <w:spacing w:line="240" w:lineRule="auto"/>
        <w:jc w:val="both"/>
        <w:rPr>
          <w:rFonts w:ascii="Times New Roman" w:hAnsi="Times New Roman" w:cs="Times New Roman"/>
          <w:color w:val="222222"/>
          <w:shd w:val="clear" w:color="auto" w:fill="FFFFFF"/>
        </w:rPr>
      </w:pPr>
      <w:r w:rsidRPr="00A40D4F">
        <w:rPr>
          <w:rFonts w:ascii="Times New Roman" w:hAnsi="Times New Roman" w:cs="Times New Roman"/>
          <w:color w:val="222222"/>
          <w:sz w:val="24"/>
          <w:szCs w:val="24"/>
          <w:shd w:val="clear" w:color="auto" w:fill="FFFFFF"/>
        </w:rPr>
        <w:t xml:space="preserve">         </w:t>
      </w:r>
      <w:r w:rsidRPr="00A40D4F">
        <w:rPr>
          <w:rFonts w:ascii="Times New Roman" w:hAnsi="Times New Roman" w:cs="Times New Roman"/>
          <w:color w:val="222222"/>
          <w:shd w:val="clear" w:color="auto" w:fill="FFFFFF"/>
        </w:rPr>
        <w:t xml:space="preserve"> </w:t>
      </w:r>
      <w:r w:rsidR="00E20DDD" w:rsidRPr="00A40D4F">
        <w:rPr>
          <w:rFonts w:ascii="Times New Roman" w:hAnsi="Times New Roman" w:cs="Times New Roman"/>
          <w:color w:val="222222"/>
          <w:shd w:val="clear" w:color="auto" w:fill="FFFFFF"/>
        </w:rPr>
        <w:t xml:space="preserve"> </w:t>
      </w:r>
      <w:r w:rsidRPr="00A40D4F">
        <w:rPr>
          <w:rFonts w:ascii="Times New Roman" w:hAnsi="Times New Roman" w:cs="Times New Roman"/>
          <w:color w:val="222222"/>
          <w:shd w:val="clear" w:color="auto" w:fill="FFFFFF"/>
        </w:rPr>
        <w:t xml:space="preserve">  </w:t>
      </w:r>
      <w:r w:rsidR="00E20DDD" w:rsidRPr="00A40D4F">
        <w:rPr>
          <w:rFonts w:ascii="Times New Roman" w:hAnsi="Times New Roman" w:cs="Times New Roman"/>
          <w:color w:val="222222"/>
          <w:shd w:val="clear" w:color="auto" w:fill="FFFFFF"/>
        </w:rPr>
        <w:t xml:space="preserve">   </w:t>
      </w:r>
      <w:r w:rsidRPr="00A40D4F">
        <w:rPr>
          <w:rFonts w:ascii="Times New Roman" w:hAnsi="Times New Roman" w:cs="Times New Roman"/>
          <w:color w:val="222222"/>
          <w:shd w:val="clear" w:color="auto" w:fill="FFFFFF"/>
        </w:rPr>
        <w:t xml:space="preserve">    </w:t>
      </w:r>
      <w:r w:rsidR="00E20DDD" w:rsidRPr="00A40D4F">
        <w:rPr>
          <w:rFonts w:ascii="Times New Roman" w:hAnsi="Times New Roman" w:cs="Times New Roman"/>
          <w:noProof/>
          <w:sz w:val="24"/>
          <w:szCs w:val="24"/>
          <w:lang w:eastAsia="en-IN"/>
          <w14:ligatures w14:val="standardContextual"/>
        </w:rPr>
        <w:drawing>
          <wp:inline distT="0" distB="0" distL="0" distR="0" wp14:anchorId="5123721D" wp14:editId="1DCB25BA">
            <wp:extent cx="1004709" cy="1017270"/>
            <wp:effectExtent l="0" t="0" r="5080" b="0"/>
            <wp:docPr id="173777156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771567" name="Picture 1737771567"/>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38377" cy="1051359"/>
                    </a:xfrm>
                    <a:prstGeom prst="rect">
                      <a:avLst/>
                    </a:prstGeom>
                  </pic:spPr>
                </pic:pic>
              </a:graphicData>
            </a:graphic>
          </wp:inline>
        </w:drawing>
      </w:r>
      <w:r w:rsidR="00E20DDD" w:rsidRPr="00A40D4F">
        <w:rPr>
          <w:rFonts w:ascii="Times New Roman" w:hAnsi="Times New Roman" w:cs="Times New Roman"/>
          <w:noProof/>
          <w:sz w:val="18"/>
          <w:szCs w:val="18"/>
          <w14:ligatures w14:val="standardContextual"/>
        </w:rPr>
        <w:t xml:space="preserve">                          </w:t>
      </w:r>
      <w:r w:rsidR="00E20DDD" w:rsidRPr="00A40D4F">
        <w:rPr>
          <w:rFonts w:ascii="Times New Roman" w:hAnsi="Times New Roman" w:cs="Times New Roman"/>
          <w:noProof/>
          <w:sz w:val="18"/>
          <w:szCs w:val="18"/>
          <w:lang w:eastAsia="en-IN"/>
          <w14:ligatures w14:val="standardContextual"/>
        </w:rPr>
        <w:drawing>
          <wp:inline distT="0" distB="0" distL="0" distR="0" wp14:anchorId="548F97DC" wp14:editId="60FC9896">
            <wp:extent cx="1023536" cy="915126"/>
            <wp:effectExtent l="0" t="0" r="5715" b="0"/>
            <wp:docPr id="79638664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6386645" name="Picture 796386645"/>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053862" cy="942240"/>
                    </a:xfrm>
                    <a:prstGeom prst="rect">
                      <a:avLst/>
                    </a:prstGeom>
                  </pic:spPr>
                </pic:pic>
              </a:graphicData>
            </a:graphic>
          </wp:inline>
        </w:drawing>
      </w:r>
      <w:r w:rsidR="00603327" w:rsidRPr="00A40D4F">
        <w:rPr>
          <w:rFonts w:ascii="Times New Roman" w:hAnsi="Times New Roman" w:cs="Times New Roman"/>
          <w:b/>
          <w:bCs/>
          <w:noProof/>
          <w:sz w:val="28"/>
          <w:szCs w:val="28"/>
          <w14:ligatures w14:val="standardContextual"/>
        </w:rPr>
        <w:t xml:space="preserve">                </w:t>
      </w:r>
      <w:r w:rsidR="00603327" w:rsidRPr="00A40D4F">
        <w:rPr>
          <w:rFonts w:ascii="Times New Roman" w:hAnsi="Times New Roman" w:cs="Times New Roman"/>
          <w:b/>
          <w:bCs/>
          <w:noProof/>
          <w:sz w:val="28"/>
          <w:szCs w:val="28"/>
          <w:lang w:eastAsia="en-IN"/>
          <w14:ligatures w14:val="standardContextual"/>
        </w:rPr>
        <w:drawing>
          <wp:inline distT="0" distB="0" distL="0" distR="0" wp14:anchorId="37B971A0" wp14:editId="6AF45EAA">
            <wp:extent cx="1031121" cy="865272"/>
            <wp:effectExtent l="0" t="0" r="0" b="0"/>
            <wp:docPr id="120825987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259875" name="Picture 1208259875"/>
                    <pic:cNvPicPr/>
                  </pic:nvPicPr>
                  <pic:blipFill>
                    <a:blip r:embed="rId11">
                      <a:extLst>
                        <a:ext uri="{28A0092B-C50C-407E-A947-70E740481C1C}">
                          <a14:useLocalDpi xmlns:a14="http://schemas.microsoft.com/office/drawing/2010/main" val="0"/>
                        </a:ext>
                      </a:extLst>
                    </a:blip>
                    <a:stretch>
                      <a:fillRect/>
                    </a:stretch>
                  </pic:blipFill>
                  <pic:spPr>
                    <a:xfrm>
                      <a:off x="0" y="0"/>
                      <a:ext cx="1046987" cy="878586"/>
                    </a:xfrm>
                    <a:prstGeom prst="rect">
                      <a:avLst/>
                    </a:prstGeom>
                  </pic:spPr>
                </pic:pic>
              </a:graphicData>
            </a:graphic>
          </wp:inline>
        </w:drawing>
      </w:r>
    </w:p>
    <w:p w14:paraId="2B4C5B30" w14:textId="694F58B7" w:rsidR="00763FA7" w:rsidRPr="00A40D4F" w:rsidRDefault="00E20DDD" w:rsidP="00763FA7">
      <w:pPr>
        <w:spacing w:line="240" w:lineRule="auto"/>
        <w:jc w:val="both"/>
        <w:rPr>
          <w:rFonts w:ascii="Times New Roman" w:hAnsi="Times New Roman" w:cs="Times New Roman"/>
          <w:sz w:val="20"/>
          <w:szCs w:val="20"/>
        </w:rPr>
      </w:pPr>
      <w:r w:rsidRPr="00A40D4F">
        <w:rPr>
          <w:rFonts w:ascii="Times New Roman" w:hAnsi="Times New Roman" w:cs="Times New Roman"/>
          <w:color w:val="222222"/>
          <w:sz w:val="24"/>
          <w:szCs w:val="24"/>
          <w:shd w:val="clear" w:color="auto" w:fill="FFFFFF"/>
        </w:rPr>
        <w:t xml:space="preserve">            </w:t>
      </w:r>
      <w:r w:rsidR="00763FA7" w:rsidRPr="00A40D4F">
        <w:rPr>
          <w:rFonts w:ascii="Times New Roman" w:hAnsi="Times New Roman" w:cs="Times New Roman"/>
          <w:color w:val="222222"/>
          <w:sz w:val="24"/>
          <w:szCs w:val="24"/>
          <w:shd w:val="clear" w:color="auto" w:fill="FFFFFF"/>
        </w:rPr>
        <w:t xml:space="preserve">              </w:t>
      </w:r>
      <w:r w:rsidRPr="00A40D4F">
        <w:rPr>
          <w:rFonts w:ascii="Times New Roman" w:hAnsi="Times New Roman" w:cs="Times New Roman"/>
          <w:sz w:val="20"/>
          <w:szCs w:val="20"/>
        </w:rPr>
        <w:t>Zeolite</w:t>
      </w:r>
      <w:r w:rsidR="00763FA7" w:rsidRPr="00A40D4F">
        <w:rPr>
          <w:rFonts w:ascii="Times New Roman" w:hAnsi="Times New Roman" w:cs="Times New Roman"/>
          <w:sz w:val="20"/>
          <w:szCs w:val="20"/>
        </w:rPr>
        <w:t xml:space="preserve">                                         MSN Family </w:t>
      </w:r>
      <w:r w:rsidR="00603327" w:rsidRPr="00A40D4F">
        <w:rPr>
          <w:rFonts w:ascii="Times New Roman" w:hAnsi="Times New Roman" w:cs="Times New Roman"/>
          <w:sz w:val="20"/>
          <w:szCs w:val="20"/>
        </w:rPr>
        <w:t xml:space="preserve">                                   Ceramics</w:t>
      </w:r>
    </w:p>
    <w:p w14:paraId="00F988BF" w14:textId="058CF6AF" w:rsidR="00763FA7" w:rsidRPr="00A40D4F" w:rsidRDefault="00763FA7" w:rsidP="00763FA7">
      <w:pPr>
        <w:spacing w:line="240" w:lineRule="auto"/>
        <w:jc w:val="both"/>
        <w:rPr>
          <w:rFonts w:ascii="Times New Roman" w:hAnsi="Times New Roman" w:cs="Times New Roman"/>
          <w:sz w:val="20"/>
          <w:szCs w:val="20"/>
        </w:rPr>
      </w:pPr>
      <w:r w:rsidRPr="00A40D4F">
        <w:rPr>
          <w:rFonts w:ascii="Times New Roman" w:hAnsi="Times New Roman" w:cs="Times New Roman"/>
          <w:sz w:val="20"/>
          <w:szCs w:val="20"/>
        </w:rPr>
        <w:t xml:space="preserve">              (ZSM-5, Pore Size: </w:t>
      </w:r>
      <w:r w:rsidR="004E43C7">
        <w:rPr>
          <w:rFonts w:ascii="Times New Roman" w:hAnsi="Times New Roman" w:cs="Times New Roman"/>
          <w:sz w:val="20"/>
          <w:szCs w:val="20"/>
        </w:rPr>
        <w:t>&lt;</w:t>
      </w:r>
      <w:r w:rsidRPr="00A40D4F">
        <w:rPr>
          <w:rFonts w:ascii="Times New Roman" w:hAnsi="Times New Roman" w:cs="Times New Roman"/>
          <w:sz w:val="20"/>
          <w:szCs w:val="20"/>
        </w:rPr>
        <w:t xml:space="preserve"> 2 nm)          (MCM-41, Pore Size: 2-50 nm)</w:t>
      </w:r>
      <w:r w:rsidR="00603327" w:rsidRPr="00A40D4F">
        <w:rPr>
          <w:rFonts w:ascii="Times New Roman" w:hAnsi="Times New Roman" w:cs="Times New Roman"/>
          <w:sz w:val="20"/>
          <w:szCs w:val="20"/>
        </w:rPr>
        <w:t xml:space="preserve">            (Pore Size: &gt; 50 nm)</w:t>
      </w:r>
    </w:p>
    <w:p w14:paraId="58E0D5E2" w14:textId="77777777" w:rsidR="007D671A" w:rsidRPr="00A40D4F" w:rsidRDefault="00763FA7" w:rsidP="00C52E7E">
      <w:pPr>
        <w:spacing w:line="240" w:lineRule="auto"/>
        <w:jc w:val="both"/>
        <w:rPr>
          <w:rFonts w:ascii="Times New Roman" w:hAnsi="Times New Roman" w:cs="Times New Roman"/>
          <w:sz w:val="18"/>
          <w:szCs w:val="18"/>
        </w:rPr>
      </w:pPr>
      <w:r w:rsidRPr="00A40D4F">
        <w:rPr>
          <w:rFonts w:ascii="Times New Roman" w:hAnsi="Times New Roman" w:cs="Times New Roman"/>
          <w:sz w:val="18"/>
          <w:szCs w:val="18"/>
        </w:rPr>
        <w:t xml:space="preserve">   </w:t>
      </w:r>
      <w:r w:rsidR="007D671A" w:rsidRPr="00A40D4F">
        <w:rPr>
          <w:rFonts w:ascii="Times New Roman" w:hAnsi="Times New Roman" w:cs="Times New Roman"/>
          <w:sz w:val="18"/>
          <w:szCs w:val="18"/>
        </w:rPr>
        <w:t xml:space="preserve">                                                              </w:t>
      </w:r>
    </w:p>
    <w:p w14:paraId="22CD4971" w14:textId="26EC41A9" w:rsidR="00583A20" w:rsidRDefault="007D671A" w:rsidP="006D420D">
      <w:pPr>
        <w:spacing w:line="240" w:lineRule="auto"/>
        <w:jc w:val="center"/>
        <w:rPr>
          <w:rFonts w:ascii="Times New Roman" w:hAnsi="Times New Roman" w:cs="Times New Roman"/>
          <w:b/>
          <w:bCs/>
          <w:sz w:val="20"/>
          <w:szCs w:val="20"/>
        </w:rPr>
      </w:pPr>
      <w:r w:rsidRPr="00A40D4F">
        <w:rPr>
          <w:rFonts w:ascii="Times New Roman" w:hAnsi="Times New Roman" w:cs="Times New Roman"/>
          <w:b/>
          <w:bCs/>
          <w:sz w:val="24"/>
          <w:szCs w:val="24"/>
        </w:rPr>
        <w:t>Fig 1: Classification of Porous Materials</w:t>
      </w:r>
      <w:r w:rsidR="001679F2">
        <w:rPr>
          <w:rFonts w:ascii="Times New Roman" w:hAnsi="Times New Roman" w:cs="Times New Roman"/>
          <w:b/>
          <w:bCs/>
          <w:sz w:val="24"/>
          <w:szCs w:val="24"/>
        </w:rPr>
        <w:t xml:space="preserve"> on the basis of pore size</w:t>
      </w:r>
      <w:r w:rsidR="00560583">
        <w:rPr>
          <w:rFonts w:ascii="Times New Roman" w:hAnsi="Times New Roman" w:cs="Times New Roman"/>
          <w:b/>
          <w:bCs/>
          <w:sz w:val="24"/>
          <w:szCs w:val="24"/>
        </w:rPr>
        <w:t>.</w:t>
      </w:r>
    </w:p>
    <w:p w14:paraId="7F88EB31" w14:textId="77777777" w:rsidR="006D420D" w:rsidRDefault="006D420D" w:rsidP="006D420D">
      <w:pPr>
        <w:spacing w:line="240" w:lineRule="auto"/>
        <w:jc w:val="center"/>
        <w:rPr>
          <w:rFonts w:ascii="Times New Roman" w:hAnsi="Times New Roman" w:cs="Times New Roman"/>
          <w:b/>
          <w:bCs/>
          <w:sz w:val="20"/>
          <w:szCs w:val="20"/>
        </w:rPr>
      </w:pPr>
    </w:p>
    <w:p w14:paraId="1E7FE6D4" w14:textId="77777777" w:rsidR="00317179" w:rsidRDefault="00317179" w:rsidP="00583A20">
      <w:pPr>
        <w:spacing w:line="360" w:lineRule="auto"/>
        <w:jc w:val="both"/>
        <w:rPr>
          <w:rFonts w:ascii="Times New Roman" w:hAnsi="Times New Roman" w:cs="Times New Roman"/>
          <w:b/>
          <w:bCs/>
          <w:sz w:val="28"/>
          <w:szCs w:val="28"/>
        </w:rPr>
      </w:pPr>
    </w:p>
    <w:p w14:paraId="1B60590F" w14:textId="04647F9A" w:rsidR="007C15ED" w:rsidRPr="006D420D" w:rsidRDefault="007C15ED" w:rsidP="00583A20">
      <w:pPr>
        <w:spacing w:line="360" w:lineRule="auto"/>
        <w:jc w:val="both"/>
        <w:rPr>
          <w:rFonts w:ascii="Times New Roman" w:hAnsi="Times New Roman" w:cs="Times New Roman"/>
          <w:b/>
          <w:bCs/>
          <w:sz w:val="28"/>
          <w:szCs w:val="28"/>
        </w:rPr>
      </w:pPr>
      <w:r w:rsidRPr="006D420D">
        <w:rPr>
          <w:rFonts w:ascii="Times New Roman" w:hAnsi="Times New Roman" w:cs="Times New Roman"/>
          <w:b/>
          <w:bCs/>
          <w:sz w:val="28"/>
          <w:szCs w:val="28"/>
        </w:rPr>
        <w:t>2. Zeolite and its applications</w:t>
      </w:r>
    </w:p>
    <w:p w14:paraId="6E2FE0EF" w14:textId="15C7659B" w:rsidR="00560583" w:rsidRDefault="00C56BF3" w:rsidP="00096B92">
      <w:pPr>
        <w:pStyle w:val="NormalWeb"/>
        <w:spacing w:line="360" w:lineRule="auto"/>
        <w:jc w:val="both"/>
        <w:rPr>
          <w:color w:val="FF0000"/>
        </w:rPr>
      </w:pPr>
      <w:r>
        <w:rPr>
          <w:color w:val="252525"/>
        </w:rPr>
        <w:t>Zeolites</w:t>
      </w:r>
      <w:r w:rsidR="009950B5">
        <w:rPr>
          <w:color w:val="252525"/>
        </w:rPr>
        <w:t xml:space="preserve"> are crystalline aluminosilicates with a three-dimensional structure made of SiO</w:t>
      </w:r>
      <w:r w:rsidR="009950B5">
        <w:rPr>
          <w:color w:val="252525"/>
          <w:vertAlign w:val="subscript"/>
        </w:rPr>
        <w:t>4</w:t>
      </w:r>
      <w:r w:rsidR="009950B5">
        <w:rPr>
          <w:color w:val="252525"/>
        </w:rPr>
        <w:t xml:space="preserve"> and AlO</w:t>
      </w:r>
      <w:r w:rsidR="009950B5">
        <w:rPr>
          <w:color w:val="252525"/>
          <w:vertAlign w:val="subscript"/>
        </w:rPr>
        <w:t>4</w:t>
      </w:r>
      <w:r w:rsidR="009950B5">
        <w:rPr>
          <w:color w:val="252525"/>
        </w:rPr>
        <w:t xml:space="preserve"> tetrahedra as their main building blocks</w:t>
      </w:r>
      <w:r>
        <w:rPr>
          <w:color w:val="252525"/>
        </w:rPr>
        <w:t xml:space="preserve"> which are extensively studied and are currently relevant inorganic materials</w:t>
      </w:r>
      <w:r w:rsidR="009950B5">
        <w:rPr>
          <w:color w:val="252525"/>
        </w:rPr>
        <w:t>. The tetrahedra are joined by sharing an oxygen atom. Each AlO</w:t>
      </w:r>
      <w:r w:rsidR="009950B5">
        <w:rPr>
          <w:color w:val="252525"/>
          <w:vertAlign w:val="subscript"/>
        </w:rPr>
        <w:t>4</w:t>
      </w:r>
      <w:r w:rsidR="009950B5">
        <w:rPr>
          <w:color w:val="252525"/>
        </w:rPr>
        <w:t xml:space="preserve"> tetrahedron in the zeolite framework structure carries a net negative charge, which is counterbalanced by an exchangeable extra-framework cation like Na, K, or Ca. Zeolites are represented by the empirical formula M2/nO.Al</w:t>
      </w:r>
      <w:r w:rsidR="009950B5" w:rsidRPr="009950B5">
        <w:rPr>
          <w:color w:val="252525"/>
          <w:vertAlign w:val="subscript"/>
        </w:rPr>
        <w:t>2</w:t>
      </w:r>
      <w:r w:rsidR="009950B5">
        <w:rPr>
          <w:color w:val="252525"/>
        </w:rPr>
        <w:t>O</w:t>
      </w:r>
      <w:r w:rsidR="009950B5" w:rsidRPr="009950B5">
        <w:rPr>
          <w:color w:val="252525"/>
          <w:vertAlign w:val="subscript"/>
        </w:rPr>
        <w:t>3</w:t>
      </w:r>
      <w:r w:rsidR="009950B5">
        <w:rPr>
          <w:color w:val="252525"/>
        </w:rPr>
        <w:t>.xSiO</w:t>
      </w:r>
      <w:r w:rsidR="009950B5" w:rsidRPr="009950B5">
        <w:rPr>
          <w:color w:val="252525"/>
          <w:vertAlign w:val="subscript"/>
        </w:rPr>
        <w:t>2</w:t>
      </w:r>
      <w:r w:rsidR="009950B5">
        <w:rPr>
          <w:color w:val="252525"/>
        </w:rPr>
        <w:t>.yH</w:t>
      </w:r>
      <w:r w:rsidR="009950B5" w:rsidRPr="009950B5">
        <w:rPr>
          <w:color w:val="252525"/>
          <w:vertAlign w:val="subscript"/>
        </w:rPr>
        <w:t>2</w:t>
      </w:r>
      <w:r w:rsidR="009950B5">
        <w:rPr>
          <w:color w:val="252525"/>
        </w:rPr>
        <w:t xml:space="preserve">O, where M </w:t>
      </w:r>
      <w:r>
        <w:rPr>
          <w:color w:val="252525"/>
        </w:rPr>
        <w:t>stands for</w:t>
      </w:r>
      <w:r w:rsidR="009950B5">
        <w:rPr>
          <w:color w:val="252525"/>
        </w:rPr>
        <w:t xml:space="preserve"> the exchangeable cation having valency n for balancing the framework charge. Zeolites or molecular sieves are classified on the basis of either pore opening size or chemical composition (Si/Al ratio). Due to its inherent structural properties, this particular entity exhibits a diverse array of applications across multiple industrial domains. Zeolites can be modified with various transition and non-transition metals for advanced catalysis and wastewater treatment purposes. In addition to employing advanced experimental techniques, the utilization of computational </w:t>
      </w:r>
      <w:r>
        <w:rPr>
          <w:color w:val="252525"/>
        </w:rPr>
        <w:t>approach</w:t>
      </w:r>
      <w:r w:rsidR="009950B5">
        <w:rPr>
          <w:color w:val="252525"/>
        </w:rPr>
        <w:t xml:space="preserve"> has been deemed essential in advancing the field of zeolite-based technologies and in the endeavour to achieve a molecular-based design of zeolite-based materials tailored for specific applications. Catalysis is one of the domains </w:t>
      </w:r>
      <w:r w:rsidR="009950B5" w:rsidRPr="00D7198B">
        <w:rPr>
          <w:color w:val="000000" w:themeColor="text1"/>
        </w:rPr>
        <w:lastRenderedPageBreak/>
        <w:t xml:space="preserve">where zeolites have abundant influence. </w:t>
      </w:r>
      <w:r w:rsidR="00D7198B" w:rsidRPr="00D7198B">
        <w:rPr>
          <w:color w:val="000000" w:themeColor="text1"/>
        </w:rPr>
        <w:t>Examples of zeolite includes</w:t>
      </w:r>
      <w:r w:rsidR="00D7198B">
        <w:rPr>
          <w:color w:val="000000" w:themeColor="text1"/>
        </w:rPr>
        <w:t xml:space="preserve"> </w:t>
      </w:r>
      <w:r w:rsidR="00D7198B" w:rsidRPr="00D7198B">
        <w:rPr>
          <w:color w:val="040C28"/>
        </w:rPr>
        <w:t>mordenite</w:t>
      </w:r>
      <w:r w:rsidR="00D7198B">
        <w:rPr>
          <w:color w:val="040C28"/>
        </w:rPr>
        <w:t>,</w:t>
      </w:r>
      <w:r w:rsidR="00D7198B" w:rsidRPr="00D7198B">
        <w:rPr>
          <w:color w:val="000000" w:themeColor="text1"/>
          <w:sz w:val="20"/>
          <w:szCs w:val="20"/>
        </w:rPr>
        <w:t xml:space="preserve"> </w:t>
      </w:r>
      <w:r w:rsidR="00D7198B" w:rsidRPr="00D7198B">
        <w:rPr>
          <w:color w:val="000000" w:themeColor="text1"/>
        </w:rPr>
        <w:t>analcime, chabazite</w:t>
      </w:r>
      <w:r w:rsidR="00D7198B">
        <w:rPr>
          <w:color w:val="000000" w:themeColor="text1"/>
        </w:rPr>
        <w:t>,</w:t>
      </w:r>
      <w:r w:rsidR="005C268E">
        <w:rPr>
          <w:color w:val="000000" w:themeColor="text1"/>
        </w:rPr>
        <w:t xml:space="preserve"> zeolite A,</w:t>
      </w:r>
      <w:r w:rsidR="00D7198B" w:rsidRPr="00D7198B">
        <w:rPr>
          <w:color w:val="000000" w:themeColor="text1"/>
        </w:rPr>
        <w:t xml:space="preserve"> </w:t>
      </w:r>
      <w:r w:rsidR="009950B5" w:rsidRPr="00D7198B">
        <w:rPr>
          <w:color w:val="000000" w:themeColor="text1"/>
        </w:rPr>
        <w:t>ZSM-5</w:t>
      </w:r>
      <w:r w:rsidR="00D7198B">
        <w:rPr>
          <w:color w:val="000000" w:themeColor="text1"/>
        </w:rPr>
        <w:t xml:space="preserve"> etc</w:t>
      </w:r>
      <w:r w:rsidR="009950B5" w:rsidRPr="00D7198B">
        <w:rPr>
          <w:color w:val="000000" w:themeColor="text1"/>
        </w:rPr>
        <w:t xml:space="preserve"> [15].</w:t>
      </w:r>
    </w:p>
    <w:p w14:paraId="3C4AF85D" w14:textId="17E2ADBD" w:rsidR="0060495B" w:rsidRPr="003E27D4" w:rsidRDefault="007C15ED" w:rsidP="00096B92">
      <w:pPr>
        <w:pStyle w:val="NormalWeb"/>
        <w:spacing w:line="360" w:lineRule="auto"/>
        <w:jc w:val="both"/>
        <w:rPr>
          <w:color w:val="FF0000"/>
        </w:rPr>
      </w:pPr>
      <w:r w:rsidRPr="003E27D4">
        <w:rPr>
          <w:b/>
          <w:bCs/>
          <w:color w:val="000000" w:themeColor="text1"/>
        </w:rPr>
        <w:t xml:space="preserve">2.1 </w:t>
      </w:r>
      <w:r w:rsidR="00143B0B" w:rsidRPr="003E27D4">
        <w:rPr>
          <w:b/>
          <w:bCs/>
          <w:color w:val="000000" w:themeColor="text1"/>
        </w:rPr>
        <w:t xml:space="preserve">Role of </w:t>
      </w:r>
      <w:r w:rsidRPr="003E27D4">
        <w:rPr>
          <w:b/>
          <w:bCs/>
          <w:color w:val="000000" w:themeColor="text1"/>
        </w:rPr>
        <w:t xml:space="preserve">Zeolite </w:t>
      </w:r>
      <w:r w:rsidR="00143B0B" w:rsidRPr="003E27D4">
        <w:rPr>
          <w:b/>
          <w:bCs/>
          <w:color w:val="000000" w:themeColor="text1"/>
        </w:rPr>
        <w:t xml:space="preserve">in </w:t>
      </w:r>
      <w:r w:rsidR="006D420D" w:rsidRPr="003E27D4">
        <w:rPr>
          <w:b/>
          <w:bCs/>
          <w:color w:val="000000" w:themeColor="text1"/>
        </w:rPr>
        <w:t xml:space="preserve">Advanced </w:t>
      </w:r>
      <w:r w:rsidRPr="003E27D4">
        <w:rPr>
          <w:b/>
          <w:bCs/>
          <w:color w:val="000000" w:themeColor="text1"/>
        </w:rPr>
        <w:t>Catalys</w:t>
      </w:r>
      <w:r w:rsidR="00143B0B" w:rsidRPr="003E27D4">
        <w:rPr>
          <w:b/>
          <w:bCs/>
          <w:color w:val="000000" w:themeColor="text1"/>
        </w:rPr>
        <w:t xml:space="preserve">is </w:t>
      </w:r>
    </w:p>
    <w:p w14:paraId="1F2F4D22" w14:textId="71596C6A" w:rsidR="00B75D11" w:rsidRPr="003E27D4" w:rsidRDefault="008B7213" w:rsidP="001679F2">
      <w:pPr>
        <w:pStyle w:val="NormalWeb"/>
        <w:spacing w:line="360" w:lineRule="auto"/>
        <w:jc w:val="both"/>
        <w:rPr>
          <w:color w:val="252525"/>
        </w:rPr>
      </w:pPr>
      <w:r w:rsidRPr="003E27D4">
        <w:rPr>
          <w:rStyle w:val="Emphasis"/>
          <w:i w:val="0"/>
          <w:iCs w:val="0"/>
          <w:color w:val="000000" w:themeColor="text1"/>
        </w:rPr>
        <w:t xml:space="preserve">In the most recent study, </w:t>
      </w:r>
      <w:r w:rsidR="00B75D11" w:rsidRPr="003E27D4">
        <w:rPr>
          <w:rStyle w:val="Emphasis"/>
          <w:i w:val="0"/>
          <w:iCs w:val="0"/>
          <w:color w:val="000000" w:themeColor="text1"/>
        </w:rPr>
        <w:t>Popova</w:t>
      </w:r>
      <w:r w:rsidR="00B75D11" w:rsidRPr="003E27D4">
        <w:rPr>
          <w:rStyle w:val="Emphasis"/>
          <w:color w:val="000000" w:themeColor="text1"/>
        </w:rPr>
        <w:t xml:space="preserve"> et al. </w:t>
      </w:r>
      <w:r w:rsidR="00B75D11" w:rsidRPr="003E27D4">
        <w:rPr>
          <w:color w:val="252525"/>
        </w:rPr>
        <w:t>[16]</w:t>
      </w:r>
      <w:r w:rsidR="00B75D11" w:rsidRPr="003E27D4">
        <w:rPr>
          <w:rStyle w:val="Emphasis"/>
          <w:color w:val="252525"/>
        </w:rPr>
        <w:t xml:space="preserve"> </w:t>
      </w:r>
      <w:r w:rsidR="00B75D11" w:rsidRPr="003E27D4">
        <w:rPr>
          <w:color w:val="252525"/>
        </w:rPr>
        <w:t>reported the synthesis of Ni/Ru-modified ZSM-5 zeolite to study CO</w:t>
      </w:r>
      <w:r w:rsidR="00B75D11" w:rsidRPr="003E27D4">
        <w:rPr>
          <w:color w:val="252525"/>
          <w:vertAlign w:val="subscript"/>
        </w:rPr>
        <w:t>2</w:t>
      </w:r>
      <w:r w:rsidR="00B75D11" w:rsidRPr="003E27D4">
        <w:rPr>
          <w:color w:val="252525"/>
        </w:rPr>
        <w:t xml:space="preserve"> hydrogenation to produce renewable methane. The catalyst was prepared by the wet impregnation method. The characterization of the synthesized materials was performed by X-ray powder diffraction (XRD), N</w:t>
      </w:r>
      <w:r w:rsidR="00B75D11" w:rsidRPr="003E27D4">
        <w:rPr>
          <w:color w:val="252525"/>
          <w:vertAlign w:val="subscript"/>
        </w:rPr>
        <w:t>2</w:t>
      </w:r>
      <w:r w:rsidR="00B75D11" w:rsidRPr="003E27D4">
        <w:rPr>
          <w:color w:val="252525"/>
        </w:rPr>
        <w:t xml:space="preserve"> physisorption, temperature-programmed reduction (TPR-TGA), TEM, and XPS </w:t>
      </w:r>
      <w:bookmarkStart w:id="0" w:name="_Hlk144245671"/>
      <w:r w:rsidR="00B75D11" w:rsidRPr="003E27D4">
        <w:rPr>
          <w:color w:val="252525"/>
        </w:rPr>
        <w:t>spectroscop</w:t>
      </w:r>
      <w:r w:rsidR="003641AC" w:rsidRPr="003E27D4">
        <w:rPr>
          <w:color w:val="252525"/>
        </w:rPr>
        <w:t>ic</w:t>
      </w:r>
      <w:r w:rsidR="00A85555" w:rsidRPr="003E27D4">
        <w:rPr>
          <w:color w:val="252525"/>
        </w:rPr>
        <w:t xml:space="preserve"> analysis</w:t>
      </w:r>
      <w:bookmarkEnd w:id="0"/>
      <w:r w:rsidR="00B75D11" w:rsidRPr="003E27D4">
        <w:rPr>
          <w:color w:val="252525"/>
        </w:rPr>
        <w:t xml:space="preserve">. </w:t>
      </w:r>
      <w:r w:rsidR="00B75D11" w:rsidRPr="003E27D4">
        <w:rPr>
          <w:color w:val="000000" w:themeColor="text1"/>
        </w:rPr>
        <w:t>From th</w:t>
      </w:r>
      <w:r w:rsidR="00143B0B" w:rsidRPr="003E27D4">
        <w:rPr>
          <w:color w:val="000000" w:themeColor="text1"/>
        </w:rPr>
        <w:t>is study</w:t>
      </w:r>
      <w:r w:rsidR="00B75D11" w:rsidRPr="003E27D4">
        <w:rPr>
          <w:color w:val="252525"/>
        </w:rPr>
        <w:t xml:space="preserve">, it has been found that nickel and/or ruthenium oxide species were finely scattered inside the pores and external surface of the zeolite. According to XPS data, due to the increased dispersion of nickel, which is facilitated by the presence of ruthenium, the surface of bimetallic systems is richer in nickel than monometallic ones. The facilitated reducibility of nickel oxide particles in the presence of noble metals was validated by a TPR analysis. Among the tested catalysts, the composition 10Ni5RuZSM-5 exhibits the best activity and selectivity for the production of methane, attaining equilibrium conversion and 100% selectivity at 400°C. The bimetallic 10Ni5RuZSM-5 catalyst was shown to have high stability and good reusability. </w:t>
      </w:r>
      <w:r w:rsidRPr="003E27D4">
        <w:rPr>
          <w:color w:val="252525"/>
        </w:rPr>
        <w:t xml:space="preserve">In the other study performed by </w:t>
      </w:r>
      <w:r w:rsidR="00B75D11" w:rsidRPr="003E27D4">
        <w:rPr>
          <w:rStyle w:val="Emphasis"/>
          <w:i w:val="0"/>
          <w:iCs w:val="0"/>
          <w:color w:val="252525"/>
        </w:rPr>
        <w:t>Gautum</w:t>
      </w:r>
      <w:r w:rsidR="00B75D11" w:rsidRPr="003E27D4">
        <w:rPr>
          <w:rStyle w:val="Emphasis"/>
          <w:color w:val="252525"/>
        </w:rPr>
        <w:t xml:space="preserve"> et al. </w:t>
      </w:r>
      <w:r w:rsidR="00B75D11" w:rsidRPr="003E27D4">
        <w:rPr>
          <w:color w:val="252525"/>
        </w:rPr>
        <w:t xml:space="preserve">[17] </w:t>
      </w:r>
      <w:r w:rsidRPr="003E27D4">
        <w:rPr>
          <w:color w:val="252525"/>
        </w:rPr>
        <w:t xml:space="preserve">in which they </w:t>
      </w:r>
      <w:r w:rsidR="00B75D11" w:rsidRPr="003E27D4">
        <w:rPr>
          <w:color w:val="252525"/>
        </w:rPr>
        <w:t xml:space="preserve">reported the synthesis of a cerium-modified ZSM-5 catalyst for the esterification of glycerol with acetic acid to synthesize monoacetin (MA) and diacetin (DA). Different temperatures, catalyst weights, and reactant mole ratios were used during the reaction process. Maximum glycerol conversion of 98.32% was achieved at 120°C with an acetic acid to glycerol ratio of 9:1 </w:t>
      </w:r>
      <w:r w:rsidRPr="003E27D4">
        <w:rPr>
          <w:color w:val="252525"/>
        </w:rPr>
        <w:t>(molar ratio)</w:t>
      </w:r>
      <w:r w:rsidR="00B75D11" w:rsidRPr="003E27D4">
        <w:rPr>
          <w:color w:val="252525"/>
        </w:rPr>
        <w:t xml:space="preserve"> and an 8 wt% catalyst, resulting in a combination of MA and DA. The catalyst's ability to regenerate was also examined, and up to four cycles, there was no remarkable loss in glycerol conversion. The reaction, according to kinetic analysis, follows pseudo-first-order kinetics. From the </w:t>
      </w:r>
      <w:r w:rsidRPr="003E27D4">
        <w:rPr>
          <w:color w:val="252525"/>
        </w:rPr>
        <w:t>investigation</w:t>
      </w:r>
      <w:r w:rsidR="00B75D11" w:rsidRPr="003E27D4">
        <w:rPr>
          <w:color w:val="252525"/>
        </w:rPr>
        <w:t xml:space="preserve">, it was concluded that Ce5ZSM-5 zeolite was the </w:t>
      </w:r>
      <w:r w:rsidRPr="003E27D4">
        <w:rPr>
          <w:color w:val="252525"/>
        </w:rPr>
        <w:t>appropriate</w:t>
      </w:r>
      <w:r w:rsidR="00B75D11" w:rsidRPr="003E27D4">
        <w:rPr>
          <w:color w:val="252525"/>
        </w:rPr>
        <w:t xml:space="preserve"> catalyst.</w:t>
      </w:r>
    </w:p>
    <w:p w14:paraId="0EA57031" w14:textId="3FA97BB4" w:rsidR="0060495B" w:rsidRPr="003E27D4" w:rsidRDefault="00D673A9" w:rsidP="00613B92">
      <w:pPr>
        <w:spacing w:line="360" w:lineRule="auto"/>
        <w:ind w:firstLine="720"/>
        <w:jc w:val="both"/>
        <w:rPr>
          <w:rFonts w:ascii="Times New Roman" w:hAnsi="Times New Roman" w:cs="Times New Roman"/>
          <w:b/>
          <w:bCs/>
          <w:sz w:val="24"/>
          <w:szCs w:val="24"/>
        </w:rPr>
      </w:pPr>
      <w:r w:rsidRPr="003E27D4">
        <w:rPr>
          <w:rFonts w:ascii="Times New Roman" w:hAnsi="Times New Roman" w:cs="Times New Roman"/>
          <w:sz w:val="24"/>
          <w:szCs w:val="24"/>
        </w:rPr>
        <w:t>A computational investigation was performed by</w:t>
      </w:r>
      <w:r w:rsidR="008B7213" w:rsidRPr="003E27D4">
        <w:rPr>
          <w:rFonts w:ascii="Times New Roman" w:hAnsi="Times New Roman" w:cs="Times New Roman"/>
          <w:sz w:val="24"/>
          <w:szCs w:val="24"/>
        </w:rPr>
        <w:t xml:space="preserve"> </w:t>
      </w:r>
      <w:r w:rsidR="0060495B" w:rsidRPr="003E27D4">
        <w:rPr>
          <w:rFonts w:ascii="Times New Roman" w:hAnsi="Times New Roman" w:cs="Times New Roman"/>
          <w:sz w:val="24"/>
          <w:szCs w:val="24"/>
        </w:rPr>
        <w:t>Kongpatpanich</w:t>
      </w:r>
      <w:r w:rsidR="0060495B" w:rsidRPr="003E27D4">
        <w:rPr>
          <w:rFonts w:ascii="Times New Roman" w:hAnsi="Times New Roman" w:cs="Times New Roman"/>
          <w:i/>
          <w:iCs/>
          <w:sz w:val="24"/>
          <w:szCs w:val="24"/>
        </w:rPr>
        <w:t xml:space="preserve"> et al.</w:t>
      </w:r>
      <w:r w:rsidR="0060495B" w:rsidRPr="003E27D4">
        <w:rPr>
          <w:rFonts w:ascii="Times New Roman" w:hAnsi="Times New Roman" w:cs="Times New Roman"/>
          <w:sz w:val="24"/>
          <w:szCs w:val="24"/>
        </w:rPr>
        <w:t xml:space="preserve"> [1</w:t>
      </w:r>
      <w:r w:rsidR="00613B92" w:rsidRPr="003E27D4">
        <w:rPr>
          <w:rFonts w:ascii="Times New Roman" w:hAnsi="Times New Roman" w:cs="Times New Roman"/>
          <w:sz w:val="24"/>
          <w:szCs w:val="24"/>
        </w:rPr>
        <w:t>8</w:t>
      </w:r>
      <w:r w:rsidR="0060495B" w:rsidRPr="003E27D4">
        <w:rPr>
          <w:rFonts w:ascii="Times New Roman" w:hAnsi="Times New Roman" w:cs="Times New Roman"/>
          <w:sz w:val="24"/>
          <w:szCs w:val="24"/>
        </w:rPr>
        <w:t xml:space="preserve">] </w:t>
      </w:r>
      <w:r w:rsidRPr="003E27D4">
        <w:rPr>
          <w:rFonts w:ascii="Times New Roman" w:hAnsi="Times New Roman" w:cs="Times New Roman"/>
          <w:sz w:val="24"/>
          <w:szCs w:val="24"/>
        </w:rPr>
        <w:t xml:space="preserve">and provided </w:t>
      </w:r>
      <w:r w:rsidR="0060495B" w:rsidRPr="003E27D4">
        <w:rPr>
          <w:rFonts w:ascii="Times New Roman" w:hAnsi="Times New Roman" w:cs="Times New Roman"/>
          <w:sz w:val="24"/>
          <w:szCs w:val="24"/>
        </w:rPr>
        <w:t>a stepwise reaction mechanism for glycerol dehydration to acrolein and acetol over HZSM</w:t>
      </w:r>
      <w:r w:rsidRPr="003E27D4">
        <w:rPr>
          <w:rFonts w:ascii="Times New Roman" w:hAnsi="Times New Roman" w:cs="Times New Roman"/>
          <w:sz w:val="24"/>
          <w:szCs w:val="24"/>
        </w:rPr>
        <w:t>-</w:t>
      </w:r>
      <w:r w:rsidR="0060495B" w:rsidRPr="003E27D4">
        <w:rPr>
          <w:rFonts w:ascii="Times New Roman" w:hAnsi="Times New Roman" w:cs="Times New Roman"/>
          <w:sz w:val="24"/>
          <w:szCs w:val="24"/>
        </w:rPr>
        <w:t>5 using the density functional theory</w:t>
      </w:r>
      <w:r w:rsidRPr="003E27D4">
        <w:rPr>
          <w:rFonts w:ascii="Times New Roman" w:hAnsi="Times New Roman" w:cs="Times New Roman"/>
          <w:sz w:val="24"/>
          <w:szCs w:val="24"/>
        </w:rPr>
        <w:t xml:space="preserve"> (DFT)</w:t>
      </w:r>
      <w:r w:rsidR="0060495B" w:rsidRPr="003E27D4">
        <w:rPr>
          <w:rFonts w:ascii="Times New Roman" w:hAnsi="Times New Roman" w:cs="Times New Roman"/>
          <w:sz w:val="24"/>
          <w:szCs w:val="24"/>
        </w:rPr>
        <w:t xml:space="preserve"> method. They have used embedded cluster method to show the effect of zeolite frameworks on the reaction mechanism. </w:t>
      </w:r>
      <w:r w:rsidRPr="003E27D4">
        <w:rPr>
          <w:rFonts w:ascii="Times New Roman" w:hAnsi="Times New Roman" w:cs="Times New Roman"/>
          <w:sz w:val="24"/>
          <w:szCs w:val="24"/>
        </w:rPr>
        <w:t xml:space="preserve">Gaussian software [19] was utilized </w:t>
      </w:r>
      <w:r w:rsidR="0060495B" w:rsidRPr="003E27D4">
        <w:rPr>
          <w:rFonts w:ascii="Times New Roman" w:hAnsi="Times New Roman" w:cs="Times New Roman"/>
          <w:sz w:val="24"/>
          <w:szCs w:val="24"/>
        </w:rPr>
        <w:t xml:space="preserve">to </w:t>
      </w:r>
      <w:r w:rsidRPr="003E27D4">
        <w:rPr>
          <w:rFonts w:ascii="Times New Roman" w:hAnsi="Times New Roman" w:cs="Times New Roman"/>
          <w:sz w:val="24"/>
          <w:szCs w:val="24"/>
        </w:rPr>
        <w:t>explore</w:t>
      </w:r>
      <w:r w:rsidR="0060495B" w:rsidRPr="003E27D4">
        <w:rPr>
          <w:rFonts w:ascii="Times New Roman" w:hAnsi="Times New Roman" w:cs="Times New Roman"/>
          <w:sz w:val="24"/>
          <w:szCs w:val="24"/>
        </w:rPr>
        <w:t xml:space="preserve"> the reaction </w:t>
      </w:r>
      <w:r w:rsidRPr="003E27D4">
        <w:rPr>
          <w:rFonts w:ascii="Times New Roman" w:hAnsi="Times New Roman" w:cs="Times New Roman"/>
          <w:sz w:val="24"/>
          <w:szCs w:val="24"/>
        </w:rPr>
        <w:t>mechanism using DFT method.</w:t>
      </w:r>
      <w:r w:rsidR="0060495B" w:rsidRPr="003E27D4">
        <w:rPr>
          <w:rFonts w:ascii="Times New Roman" w:hAnsi="Times New Roman" w:cs="Times New Roman"/>
          <w:sz w:val="24"/>
          <w:szCs w:val="24"/>
        </w:rPr>
        <w:t xml:space="preserve"> In accordance with the findings observed in experimental studies, it is determined that the proposed reaction mechanism exhibits an endothermic characteristic. Au-exchanged ZSM</w:t>
      </w:r>
      <w:r w:rsidRPr="003E27D4">
        <w:rPr>
          <w:rFonts w:ascii="Times New Roman" w:hAnsi="Times New Roman" w:cs="Times New Roman"/>
          <w:sz w:val="24"/>
          <w:szCs w:val="24"/>
        </w:rPr>
        <w:t>-</w:t>
      </w:r>
      <w:r w:rsidR="0060495B" w:rsidRPr="003E27D4">
        <w:rPr>
          <w:rFonts w:ascii="Times New Roman" w:hAnsi="Times New Roman" w:cs="Times New Roman"/>
          <w:sz w:val="24"/>
          <w:szCs w:val="24"/>
        </w:rPr>
        <w:t xml:space="preserve">5 </w:t>
      </w:r>
      <w:r w:rsidR="0060495B" w:rsidRPr="003E27D4">
        <w:rPr>
          <w:rFonts w:ascii="Times New Roman" w:hAnsi="Times New Roman" w:cs="Times New Roman"/>
          <w:sz w:val="24"/>
          <w:szCs w:val="24"/>
        </w:rPr>
        <w:lastRenderedPageBreak/>
        <w:t>zeolites has been studied by Maihim</w:t>
      </w:r>
      <w:r w:rsidR="0060495B" w:rsidRPr="003E27D4">
        <w:rPr>
          <w:rFonts w:ascii="Times New Roman" w:hAnsi="Times New Roman" w:cs="Times New Roman"/>
          <w:i/>
          <w:iCs/>
          <w:sz w:val="24"/>
          <w:szCs w:val="24"/>
        </w:rPr>
        <w:t xml:space="preserve"> et al.</w:t>
      </w:r>
      <w:r w:rsidR="00672954" w:rsidRPr="003E27D4">
        <w:rPr>
          <w:rFonts w:ascii="Times New Roman" w:hAnsi="Times New Roman" w:cs="Times New Roman"/>
          <w:sz w:val="24"/>
          <w:szCs w:val="24"/>
        </w:rPr>
        <w:t xml:space="preserve"> </w:t>
      </w:r>
      <w:r w:rsidR="0060495B" w:rsidRPr="003E27D4">
        <w:rPr>
          <w:rFonts w:ascii="Times New Roman" w:hAnsi="Times New Roman" w:cs="Times New Roman"/>
          <w:sz w:val="24"/>
          <w:szCs w:val="24"/>
        </w:rPr>
        <w:t>[</w:t>
      </w:r>
      <w:r w:rsidR="00613B92" w:rsidRPr="003E27D4">
        <w:rPr>
          <w:rFonts w:ascii="Times New Roman" w:hAnsi="Times New Roman" w:cs="Times New Roman"/>
          <w:sz w:val="24"/>
          <w:szCs w:val="24"/>
        </w:rPr>
        <w:t>20</w:t>
      </w:r>
      <w:r w:rsidR="0060495B" w:rsidRPr="003E27D4">
        <w:rPr>
          <w:rFonts w:ascii="Times New Roman" w:hAnsi="Times New Roman" w:cs="Times New Roman"/>
          <w:sz w:val="24"/>
          <w:szCs w:val="24"/>
        </w:rPr>
        <w:t xml:space="preserve">] using </w:t>
      </w:r>
      <w:r w:rsidRPr="003E27D4">
        <w:rPr>
          <w:rFonts w:ascii="Times New Roman" w:hAnsi="Times New Roman" w:cs="Times New Roman"/>
          <w:sz w:val="24"/>
          <w:szCs w:val="24"/>
        </w:rPr>
        <w:t>DFT</w:t>
      </w:r>
      <w:r w:rsidR="0060495B" w:rsidRPr="003E27D4">
        <w:rPr>
          <w:rFonts w:ascii="Times New Roman" w:hAnsi="Times New Roman" w:cs="Times New Roman"/>
          <w:sz w:val="24"/>
          <w:szCs w:val="24"/>
        </w:rPr>
        <w:t xml:space="preserve"> to study the dehydrogenation of ethanol along with the effect of surface oxygen. They have used M06-2X functional in conjunction with the 6-31G(d,p)/SDD basis sets to conduct all necessary computations.</w:t>
      </w:r>
      <w:r w:rsidR="0060495B" w:rsidRPr="003E27D4">
        <w:t xml:space="preserve"> </w:t>
      </w:r>
      <w:r w:rsidR="0060495B" w:rsidRPr="003E27D4">
        <w:rPr>
          <w:rFonts w:ascii="Times New Roman" w:hAnsi="Times New Roman" w:cs="Times New Roman"/>
          <w:sz w:val="24"/>
          <w:szCs w:val="24"/>
        </w:rPr>
        <w:t>The findings suggest that the existence of surface oxygen on the Au</w:t>
      </w:r>
      <w:r w:rsidRPr="003E27D4">
        <w:rPr>
          <w:rFonts w:ascii="Times New Roman" w:hAnsi="Times New Roman" w:cs="Times New Roman"/>
          <w:sz w:val="24"/>
          <w:szCs w:val="24"/>
        </w:rPr>
        <w:t>-</w:t>
      </w:r>
      <w:r w:rsidR="0060495B" w:rsidRPr="003E27D4">
        <w:rPr>
          <w:rFonts w:ascii="Times New Roman" w:hAnsi="Times New Roman" w:cs="Times New Roman"/>
          <w:sz w:val="24"/>
          <w:szCs w:val="24"/>
        </w:rPr>
        <w:t xml:space="preserve">site facilitates both the dissociation of the O-H bond in ethanol and the transformation of ethoxide into acetaldehyde. Theoretical studies provide a comprehensive depiction of the adsorption properties and reaction mechanism at the molecular level. Metal incorporated zeolites show significant catalytic activities. Li </w:t>
      </w:r>
      <w:r w:rsidR="0060495B" w:rsidRPr="003E27D4">
        <w:rPr>
          <w:rFonts w:ascii="Times New Roman" w:hAnsi="Times New Roman" w:cs="Times New Roman"/>
          <w:i/>
          <w:iCs/>
          <w:sz w:val="24"/>
          <w:szCs w:val="24"/>
        </w:rPr>
        <w:t>et al.</w:t>
      </w:r>
      <w:r w:rsidR="0060495B" w:rsidRPr="003E27D4">
        <w:rPr>
          <w:rFonts w:ascii="Times New Roman" w:hAnsi="Times New Roman" w:cs="Times New Roman"/>
          <w:sz w:val="24"/>
          <w:szCs w:val="24"/>
        </w:rPr>
        <w:t xml:space="preserve"> [</w:t>
      </w:r>
      <w:r w:rsidR="00613B92" w:rsidRPr="003E27D4">
        <w:rPr>
          <w:rFonts w:ascii="Times New Roman" w:hAnsi="Times New Roman" w:cs="Times New Roman"/>
          <w:sz w:val="24"/>
          <w:szCs w:val="24"/>
        </w:rPr>
        <w:t>21</w:t>
      </w:r>
      <w:r w:rsidR="0060495B" w:rsidRPr="003E27D4">
        <w:rPr>
          <w:rFonts w:ascii="Times New Roman" w:hAnsi="Times New Roman" w:cs="Times New Roman"/>
          <w:sz w:val="24"/>
          <w:szCs w:val="24"/>
        </w:rPr>
        <w:t>] showed the catalytic activity and selectivity of Zr-modified H-SAPO-34 (a micro pore zeolite) and H-ZSM-5 zeolites for the conversion of methane to ethylene and propylenes. Vienna Ab Initio Simulation Package (VASP) [</w:t>
      </w:r>
      <w:r w:rsidR="00613B92" w:rsidRPr="003E27D4">
        <w:rPr>
          <w:rFonts w:ascii="Times New Roman" w:hAnsi="Times New Roman" w:cs="Times New Roman"/>
          <w:sz w:val="24"/>
          <w:szCs w:val="24"/>
        </w:rPr>
        <w:t>22</w:t>
      </w:r>
      <w:r w:rsidR="0060495B" w:rsidRPr="003E27D4">
        <w:rPr>
          <w:rFonts w:ascii="Times New Roman" w:hAnsi="Times New Roman" w:cs="Times New Roman"/>
          <w:sz w:val="24"/>
          <w:szCs w:val="24"/>
        </w:rPr>
        <w:t xml:space="preserve">] has been employed for all the </w:t>
      </w:r>
      <w:r w:rsidRPr="003E27D4">
        <w:rPr>
          <w:rFonts w:ascii="Times New Roman" w:hAnsi="Times New Roman" w:cs="Times New Roman"/>
          <w:sz w:val="24"/>
          <w:szCs w:val="24"/>
        </w:rPr>
        <w:t>DFT</w:t>
      </w:r>
      <w:r w:rsidR="0060495B" w:rsidRPr="003E27D4">
        <w:rPr>
          <w:rFonts w:ascii="Times New Roman" w:hAnsi="Times New Roman" w:cs="Times New Roman"/>
          <w:sz w:val="24"/>
          <w:szCs w:val="24"/>
        </w:rPr>
        <w:t xml:space="preserve"> calculations using the exchange correlation functional PBE (Perdew-Burke-Ernzerhof) including dispersion correction. To define the electron-ion-interactions in metal modified zeolites Projected augmented plane (PAW) method has been used. The introduction of Zr metal doping has been found to decrease the acidity of zeolite, thereby influencing the selectivity of methanol towards a particular product. The catalyst with weaker acid strength shows more selectivity towards ethylene. However, the modification has a different effect of catalytic activity of H-SAPO-34 and H-ZSM-5.</w:t>
      </w:r>
      <w:r w:rsidR="0060495B" w:rsidRPr="003E27D4">
        <w:t xml:space="preserve"> </w:t>
      </w:r>
      <w:r w:rsidR="0060495B" w:rsidRPr="003E27D4">
        <w:rPr>
          <w:rFonts w:ascii="Times New Roman" w:hAnsi="Times New Roman" w:cs="Times New Roman"/>
          <w:sz w:val="24"/>
          <w:szCs w:val="24"/>
        </w:rPr>
        <w:t>This study provides a full reflection of a greater grasp of the framework's structure/acid strengths and how it influences the activity and selectivity.</w:t>
      </w:r>
    </w:p>
    <w:p w14:paraId="777240C5" w14:textId="1BDD3301" w:rsidR="00D6060D" w:rsidRPr="003E27D4" w:rsidRDefault="00D6060D" w:rsidP="00150A9D">
      <w:pPr>
        <w:spacing w:line="360" w:lineRule="auto"/>
        <w:jc w:val="both"/>
        <w:rPr>
          <w:rFonts w:ascii="Times New Roman" w:hAnsi="Times New Roman" w:cs="Times New Roman"/>
          <w:sz w:val="24"/>
          <w:szCs w:val="24"/>
        </w:rPr>
      </w:pPr>
      <w:r w:rsidRPr="003E27D4">
        <w:rPr>
          <w:rFonts w:ascii="Times New Roman" w:hAnsi="Times New Roman" w:cs="Times New Roman"/>
          <w:b/>
          <w:bCs/>
          <w:sz w:val="24"/>
          <w:szCs w:val="24"/>
        </w:rPr>
        <w:t xml:space="preserve">2.2 </w:t>
      </w:r>
      <w:r w:rsidR="00D673A9" w:rsidRPr="003E27D4">
        <w:rPr>
          <w:rFonts w:ascii="Times New Roman" w:hAnsi="Times New Roman" w:cs="Times New Roman"/>
          <w:b/>
          <w:bCs/>
          <w:sz w:val="24"/>
          <w:szCs w:val="24"/>
        </w:rPr>
        <w:t xml:space="preserve">Use of </w:t>
      </w:r>
      <w:r w:rsidRPr="003E27D4">
        <w:rPr>
          <w:rFonts w:ascii="Times New Roman" w:hAnsi="Times New Roman" w:cs="Times New Roman"/>
          <w:b/>
          <w:bCs/>
          <w:sz w:val="24"/>
          <w:szCs w:val="24"/>
        </w:rPr>
        <w:t>Zeolite in Wastewater Treatment</w:t>
      </w:r>
    </w:p>
    <w:p w14:paraId="45CA6D12" w14:textId="468F0698" w:rsidR="00B75D11" w:rsidRPr="003E27D4" w:rsidRDefault="00B75D11" w:rsidP="00B75D11">
      <w:pPr>
        <w:pStyle w:val="NormalWeb"/>
        <w:spacing w:line="360" w:lineRule="auto"/>
        <w:jc w:val="both"/>
        <w:rPr>
          <w:color w:val="252525"/>
        </w:rPr>
      </w:pPr>
      <w:r w:rsidRPr="003E27D4">
        <w:rPr>
          <w:rStyle w:val="Emphasis"/>
          <w:i w:val="0"/>
          <w:iCs w:val="0"/>
          <w:color w:val="252525"/>
        </w:rPr>
        <w:t>Faridah</w:t>
      </w:r>
      <w:r w:rsidRPr="003E27D4">
        <w:rPr>
          <w:rStyle w:val="Emphasis"/>
          <w:color w:val="252525"/>
        </w:rPr>
        <w:t xml:space="preserve"> et al. </w:t>
      </w:r>
      <w:r w:rsidRPr="003E27D4">
        <w:rPr>
          <w:color w:val="252525"/>
        </w:rPr>
        <w:t>[23]</w:t>
      </w:r>
      <w:r w:rsidRPr="003E27D4">
        <w:rPr>
          <w:rStyle w:val="Emphasis"/>
          <w:color w:val="252525"/>
        </w:rPr>
        <w:t xml:space="preserve"> </w:t>
      </w:r>
      <w:r w:rsidRPr="003E27D4">
        <w:rPr>
          <w:color w:val="252525"/>
        </w:rPr>
        <w:t>reported the synthesis of zeolite ZSM-5-impregnated TiO</w:t>
      </w:r>
      <w:r w:rsidRPr="003E27D4">
        <w:rPr>
          <w:color w:val="252525"/>
          <w:vertAlign w:val="subscript"/>
        </w:rPr>
        <w:t xml:space="preserve">2 </w:t>
      </w:r>
      <w:r w:rsidRPr="003E27D4">
        <w:rPr>
          <w:color w:val="252525"/>
        </w:rPr>
        <w:t>for photocatalytic degradation of Cr</w:t>
      </w:r>
      <w:r w:rsidR="00564E87" w:rsidRPr="003E27D4">
        <w:rPr>
          <w:color w:val="252525"/>
        </w:rPr>
        <w:t xml:space="preserve"> </w:t>
      </w:r>
      <w:r w:rsidRPr="003E27D4">
        <w:rPr>
          <w:color w:val="252525"/>
        </w:rPr>
        <w:t>(VI). In this study, the length of UV exposure was completely randomized. The results showed that the Cr (VI) content decreased with different UV irradiation times (15, 30, 45, 60, and 75 minutes, respectively) by 17.01, 17.99, 18.99, 28.73, and 36.0%. During a 75-minute UV exposure, the Cr (VI) ion level decreased by 39,42% of its original amount. Finally, they have concluded that the longer irradiation time by ultraviolet (UV) caused a higher percentage of Cr (VI) by using a ZSM-5 impregnated TiO</w:t>
      </w:r>
      <w:r w:rsidRPr="003E27D4">
        <w:rPr>
          <w:color w:val="252525"/>
          <w:vertAlign w:val="subscript"/>
        </w:rPr>
        <w:t xml:space="preserve">2 </w:t>
      </w:r>
      <w:r w:rsidRPr="003E27D4">
        <w:rPr>
          <w:color w:val="252525"/>
        </w:rPr>
        <w:t xml:space="preserve">catalyst. </w:t>
      </w:r>
      <w:r w:rsidRPr="003E27D4">
        <w:rPr>
          <w:rStyle w:val="Emphasis"/>
          <w:i w:val="0"/>
          <w:iCs w:val="0"/>
          <w:color w:val="252525"/>
        </w:rPr>
        <w:t>Lakshmipathy</w:t>
      </w:r>
      <w:r w:rsidRPr="003E27D4">
        <w:rPr>
          <w:rStyle w:val="Emphasis"/>
          <w:color w:val="252525"/>
        </w:rPr>
        <w:t xml:space="preserve"> et al. </w:t>
      </w:r>
      <w:r w:rsidRPr="003E27D4">
        <w:rPr>
          <w:color w:val="252525"/>
        </w:rPr>
        <w:t>[24] reported the synthesis of a ZSM-5/AC composite for the removal of Pb</w:t>
      </w:r>
      <w:r w:rsidRPr="003E27D4">
        <w:rPr>
          <w:color w:val="252525"/>
          <w:vertAlign w:val="superscript"/>
        </w:rPr>
        <w:t xml:space="preserve">2+ </w:t>
      </w:r>
      <w:r w:rsidRPr="003E27D4">
        <w:rPr>
          <w:color w:val="252525"/>
        </w:rPr>
        <w:t>ions from water. This study investigated the ZSM-5/AC composite's potential in a fixed-bed column as an adsorbent for the removal of Pb</w:t>
      </w:r>
      <w:r w:rsidRPr="003E27D4">
        <w:rPr>
          <w:color w:val="252525"/>
          <w:vertAlign w:val="superscript"/>
        </w:rPr>
        <w:t>2+</w:t>
      </w:r>
      <w:r w:rsidRPr="003E27D4">
        <w:rPr>
          <w:color w:val="252525"/>
        </w:rPr>
        <w:t xml:space="preserve"> ions from an aqueous solution. It was found that for the maximum removal efficiency of ZSM-5/AC for the removal of Pb</w:t>
      </w:r>
      <w:r w:rsidRPr="003E27D4">
        <w:rPr>
          <w:color w:val="252525"/>
          <w:vertAlign w:val="superscript"/>
        </w:rPr>
        <w:t>2+</w:t>
      </w:r>
      <w:r w:rsidRPr="003E27D4">
        <w:rPr>
          <w:color w:val="252525"/>
        </w:rPr>
        <w:t xml:space="preserve"> ions, a low flow rate, a higher bed height, and a lower initial inlet </w:t>
      </w:r>
      <w:r w:rsidRPr="003E27D4">
        <w:rPr>
          <w:color w:val="252525"/>
        </w:rPr>
        <w:lastRenderedPageBreak/>
        <w:t>concentration are necessary. The process of Pb</w:t>
      </w:r>
      <w:r w:rsidRPr="003E27D4">
        <w:rPr>
          <w:color w:val="252525"/>
          <w:vertAlign w:val="superscript"/>
        </w:rPr>
        <w:t>2+</w:t>
      </w:r>
      <w:r w:rsidRPr="003E27D4">
        <w:rPr>
          <w:color w:val="252525"/>
        </w:rPr>
        <w:t xml:space="preserve"> ion adsorption involved the exchange of Pb</w:t>
      </w:r>
      <w:r w:rsidRPr="003E27D4">
        <w:rPr>
          <w:color w:val="252525"/>
          <w:vertAlign w:val="superscript"/>
        </w:rPr>
        <w:t xml:space="preserve">2+ </w:t>
      </w:r>
      <w:r w:rsidRPr="003E27D4">
        <w:rPr>
          <w:color w:val="252525"/>
        </w:rPr>
        <w:t>ions with Na</w:t>
      </w:r>
      <w:r w:rsidRPr="003E27D4">
        <w:rPr>
          <w:color w:val="252525"/>
          <w:vertAlign w:val="superscript"/>
        </w:rPr>
        <w:t>+</w:t>
      </w:r>
      <w:r w:rsidRPr="003E27D4">
        <w:rPr>
          <w:color w:val="252525"/>
        </w:rPr>
        <w:t xml:space="preserve"> ions from zeolite ZMS-5 and adsorption into the pores onto activated carbon. With the aid of linear regression models like the Adams-Bohart, Thomas, and Yoon-Nelson models, breakthrough curves were predicted. Studies on desorption and regeneration indicated that ZSM-5/AC may be utilized repeatedly for a number of cycles. The results concluded that ZSM-5/AC is a highly effective composite material for removing Pb</w:t>
      </w:r>
      <w:r w:rsidRPr="003E27D4">
        <w:rPr>
          <w:color w:val="252525"/>
          <w:vertAlign w:val="superscript"/>
        </w:rPr>
        <w:t>2+</w:t>
      </w:r>
      <w:r w:rsidRPr="003E27D4">
        <w:rPr>
          <w:color w:val="252525"/>
        </w:rPr>
        <w:t xml:space="preserve"> ions from water.</w:t>
      </w:r>
    </w:p>
    <w:p w14:paraId="271A266A" w14:textId="0D33C743" w:rsidR="0076783B" w:rsidRPr="003E27D4" w:rsidRDefault="0076783B" w:rsidP="0076783B">
      <w:pPr>
        <w:pStyle w:val="NormalWeb"/>
        <w:spacing w:line="360" w:lineRule="auto"/>
        <w:ind w:firstLine="720"/>
        <w:jc w:val="both"/>
        <w:rPr>
          <w:color w:val="252525"/>
        </w:rPr>
      </w:pPr>
      <w:bookmarkStart w:id="1" w:name="_Hlk143427904"/>
      <w:r w:rsidRPr="003E27D4">
        <w:rPr>
          <w:rStyle w:val="Emphasis"/>
          <w:i w:val="0"/>
          <w:iCs w:val="0"/>
          <w:color w:val="252525"/>
        </w:rPr>
        <w:t>Vaez</w:t>
      </w:r>
      <w:r w:rsidRPr="003E27D4">
        <w:rPr>
          <w:rStyle w:val="Emphasis"/>
          <w:color w:val="252525"/>
        </w:rPr>
        <w:t xml:space="preserve"> et al. </w:t>
      </w:r>
      <w:r w:rsidRPr="003E27D4">
        <w:rPr>
          <w:color w:val="252525"/>
        </w:rPr>
        <w:t xml:space="preserve">[25] reported the synthesis of Ag nanoparticles modified by ZSM-5/ZnO nanocomposite for the photocatalytic degradation of methyl orange dye. The characterization of the synthesized nanocomposites was done with the help of FESEM, EDX, FTIR, XRD, UV-vis, and TGA analyses. The band gap studies showed that the addition of silver nanoparticles to the ZSM-5/ZnO modification improved the photocatalytic activity of the resultant nanocomposite. The maximum value of dye degradation was about 90% when the photocatalyst was exposed to UV light for two hours at an initial concentration of 5 ppm, pH = 11, and 0.07g. It has also been found that there are no significant changes in the photocatalytic activity of the composite up to 4 consecutive cycles, which signifies the high durability of the photocatalyst under UV irradiation. </w:t>
      </w:r>
      <w:r w:rsidRPr="003E27D4">
        <w:rPr>
          <w:rStyle w:val="Emphasis"/>
          <w:i w:val="0"/>
          <w:iCs w:val="0"/>
          <w:color w:val="252525"/>
        </w:rPr>
        <w:t>Badvi</w:t>
      </w:r>
      <w:r w:rsidRPr="003E27D4">
        <w:rPr>
          <w:rStyle w:val="Emphasis"/>
          <w:color w:val="252525"/>
        </w:rPr>
        <w:t xml:space="preserve"> et al. </w:t>
      </w:r>
      <w:r w:rsidRPr="003E27D4">
        <w:rPr>
          <w:color w:val="252525"/>
        </w:rPr>
        <w:t>[26] reported the synthesis of ZSM-5/TiO</w:t>
      </w:r>
      <w:r w:rsidRPr="003E27D4">
        <w:rPr>
          <w:color w:val="252525"/>
          <w:vertAlign w:val="subscript"/>
        </w:rPr>
        <w:t>2</w:t>
      </w:r>
      <w:r w:rsidRPr="003E27D4">
        <w:rPr>
          <w:color w:val="252525"/>
        </w:rPr>
        <w:t xml:space="preserve"> nano photocatalysts for the photocatalytic degradation of methylene blue dye. The sol-gel method was used to disperse TiO</w:t>
      </w:r>
      <w:r w:rsidRPr="003E27D4">
        <w:rPr>
          <w:color w:val="252525"/>
          <w:vertAlign w:val="subscript"/>
        </w:rPr>
        <w:t>2</w:t>
      </w:r>
      <w:r w:rsidRPr="003E27D4">
        <w:rPr>
          <w:color w:val="252525"/>
        </w:rPr>
        <w:t xml:space="preserve"> onto the surface of the ZSM-5 zeolite. The prepared nano catalysts were characterized by </w:t>
      </w:r>
      <w:r w:rsidR="003641AC" w:rsidRPr="003E27D4">
        <w:rPr>
          <w:color w:val="252525"/>
        </w:rPr>
        <w:t>using spectroscopic analysis</w:t>
      </w:r>
      <w:r w:rsidRPr="003E27D4">
        <w:rPr>
          <w:color w:val="252525"/>
        </w:rPr>
        <w:t>. The results of the photocatalytic activity demonstrated that nickel nanoparticle addition improved dye degradation efficiency. The synthesized photocatalyst with 0.5% nickel nanoparticles and a 600</w:t>
      </w:r>
      <w:r w:rsidR="001D217F" w:rsidRPr="003E27D4">
        <w:rPr>
          <w:color w:val="252525"/>
          <w:vertAlign w:val="superscript"/>
        </w:rPr>
        <w:t>º</w:t>
      </w:r>
      <w:r w:rsidRPr="003E27D4">
        <w:rPr>
          <w:color w:val="252525"/>
        </w:rPr>
        <w:t>C calcination temperature has a 99.80% UV photocatalytic degradation efficiency.</w:t>
      </w:r>
    </w:p>
    <w:p w14:paraId="10F13C44" w14:textId="6609735B" w:rsidR="006D420D" w:rsidRPr="003E27D4" w:rsidRDefault="006D420D" w:rsidP="00613B92">
      <w:pPr>
        <w:spacing w:line="360" w:lineRule="auto"/>
        <w:jc w:val="both"/>
        <w:rPr>
          <w:rFonts w:ascii="Times New Roman" w:hAnsi="Times New Roman" w:cs="Times New Roman"/>
          <w:sz w:val="24"/>
          <w:szCs w:val="24"/>
        </w:rPr>
      </w:pPr>
      <w:r w:rsidRPr="003E27D4">
        <w:rPr>
          <w:rFonts w:ascii="Times New Roman" w:hAnsi="Times New Roman" w:cs="Times New Roman"/>
          <w:b/>
          <w:bCs/>
          <w:sz w:val="28"/>
          <w:szCs w:val="28"/>
        </w:rPr>
        <w:t>3. MSNs and its applications</w:t>
      </w:r>
    </w:p>
    <w:bookmarkEnd w:id="1"/>
    <w:p w14:paraId="0CCA28EB" w14:textId="3E10E664" w:rsidR="0076783B" w:rsidRPr="003E27D4" w:rsidRDefault="0076783B" w:rsidP="0076783B">
      <w:pPr>
        <w:pStyle w:val="NormalWeb"/>
        <w:spacing w:line="360" w:lineRule="auto"/>
        <w:jc w:val="both"/>
        <w:rPr>
          <w:color w:val="252525"/>
        </w:rPr>
      </w:pPr>
      <w:r w:rsidRPr="003E27D4">
        <w:rPr>
          <w:color w:val="252525"/>
        </w:rPr>
        <w:t>Mesoporous silica nanoparticles (MSNs) are made of silica (SiO</w:t>
      </w:r>
      <w:r w:rsidRPr="003E27D4">
        <w:rPr>
          <w:color w:val="252525"/>
          <w:vertAlign w:val="subscript"/>
        </w:rPr>
        <w:t>2</w:t>
      </w:r>
      <w:r w:rsidRPr="003E27D4">
        <w:rPr>
          <w:color w:val="252525"/>
        </w:rPr>
        <w:t xml:space="preserve">), which has a porous, honeycomb-like structure. Ordered MSNs, termed Mobil Crystalline Materials (MCM), were first synthesized by Mobil's researchers in 1992. Examples of mesoporous silica nanoparticles include MCM-41, MCM-48, etc. MSNs can be modified with various transition and non-transition metals for waste water treatment, as supports for drug delivery systems, and as catalysts for a variety of chemical processes. Mesoporous silica nanoparticles are synthesized by the hydrothermal method by reacting </w:t>
      </w:r>
      <w:hyperlink r:id="rId12" w:history="1">
        <w:r w:rsidRPr="003E27D4">
          <w:rPr>
            <w:rStyle w:val="Hyperlink"/>
            <w:color w:val="252525"/>
            <w:u w:val="none"/>
          </w:rPr>
          <w:t>tetraethyl orthosilicate</w:t>
        </w:r>
      </w:hyperlink>
      <w:r w:rsidRPr="003E27D4">
        <w:rPr>
          <w:color w:val="252525"/>
        </w:rPr>
        <w:t xml:space="preserve"> with a structure-</w:t>
      </w:r>
      <w:r w:rsidRPr="003E27D4">
        <w:rPr>
          <w:color w:val="252525"/>
        </w:rPr>
        <w:lastRenderedPageBreak/>
        <w:t>directing agent or template in a temperature range of 353–423 K for a definite period of time [27, 28].</w:t>
      </w:r>
      <w:r w:rsidR="005671FB" w:rsidRPr="003E27D4">
        <w:rPr>
          <w:color w:val="252525"/>
        </w:rPr>
        <w:t xml:space="preserve"> Two important mesoporous materials are given in Table 1 along with </w:t>
      </w:r>
      <w:r w:rsidR="005671FB" w:rsidRPr="003E27D4">
        <w:t xml:space="preserve">their characteristics. </w:t>
      </w:r>
      <w:r w:rsidR="005671FB" w:rsidRPr="003E27D4">
        <w:rPr>
          <w:color w:val="252525"/>
        </w:rPr>
        <w:t xml:space="preserve"> </w:t>
      </w:r>
    </w:p>
    <w:p w14:paraId="7C0982BC" w14:textId="3EA698BE" w:rsidR="006D420D" w:rsidRPr="003E27D4" w:rsidRDefault="005671FB" w:rsidP="005671FB">
      <w:pPr>
        <w:spacing w:line="360" w:lineRule="auto"/>
        <w:rPr>
          <w:rFonts w:ascii="Times New Roman" w:hAnsi="Times New Roman" w:cs="Times New Roman"/>
          <w:sz w:val="24"/>
          <w:szCs w:val="24"/>
        </w:rPr>
      </w:pPr>
      <w:r w:rsidRPr="003E27D4">
        <w:rPr>
          <w:rFonts w:ascii="Times New Roman" w:hAnsi="Times New Roman" w:cs="Times New Roman"/>
          <w:b/>
          <w:bCs/>
          <w:sz w:val="24"/>
          <w:szCs w:val="24"/>
        </w:rPr>
        <w:t xml:space="preserve">      </w:t>
      </w:r>
      <w:r w:rsidR="00FC42EF">
        <w:rPr>
          <w:rFonts w:ascii="Times New Roman" w:hAnsi="Times New Roman" w:cs="Times New Roman"/>
          <w:b/>
          <w:bCs/>
          <w:sz w:val="24"/>
          <w:szCs w:val="24"/>
        </w:rPr>
        <w:t xml:space="preserve">  </w:t>
      </w:r>
      <w:r w:rsidR="006D420D" w:rsidRPr="003E27D4">
        <w:rPr>
          <w:rFonts w:ascii="Times New Roman" w:hAnsi="Times New Roman" w:cs="Times New Roman"/>
          <w:b/>
          <w:bCs/>
          <w:sz w:val="24"/>
          <w:szCs w:val="24"/>
        </w:rPr>
        <w:t xml:space="preserve">Table 1: </w:t>
      </w:r>
      <w:r w:rsidRPr="003E27D4">
        <w:rPr>
          <w:rFonts w:ascii="Times New Roman" w:hAnsi="Times New Roman" w:cs="Times New Roman"/>
          <w:b/>
          <w:bCs/>
          <w:sz w:val="24"/>
          <w:szCs w:val="24"/>
        </w:rPr>
        <w:t>Two important m</w:t>
      </w:r>
      <w:r w:rsidR="006D420D" w:rsidRPr="003E27D4">
        <w:rPr>
          <w:rFonts w:ascii="Times New Roman" w:hAnsi="Times New Roman" w:cs="Times New Roman"/>
          <w:b/>
          <w:bCs/>
          <w:sz w:val="24"/>
          <w:szCs w:val="24"/>
        </w:rPr>
        <w:t xml:space="preserve">esoporous </w:t>
      </w:r>
      <w:r w:rsidRPr="003E27D4">
        <w:rPr>
          <w:rFonts w:ascii="Times New Roman" w:hAnsi="Times New Roman" w:cs="Times New Roman"/>
          <w:b/>
          <w:bCs/>
          <w:sz w:val="24"/>
          <w:szCs w:val="24"/>
        </w:rPr>
        <w:t>m</w:t>
      </w:r>
      <w:r w:rsidR="006D420D" w:rsidRPr="003E27D4">
        <w:rPr>
          <w:rFonts w:ascii="Times New Roman" w:hAnsi="Times New Roman" w:cs="Times New Roman"/>
          <w:b/>
          <w:bCs/>
          <w:sz w:val="24"/>
          <w:szCs w:val="24"/>
        </w:rPr>
        <w:t>aterials</w:t>
      </w:r>
      <w:r w:rsidRPr="003E27D4">
        <w:rPr>
          <w:rFonts w:ascii="Times New Roman" w:hAnsi="Times New Roman" w:cs="Times New Roman"/>
          <w:b/>
          <w:bCs/>
          <w:sz w:val="24"/>
          <w:szCs w:val="24"/>
        </w:rPr>
        <w:t xml:space="preserve"> along with </w:t>
      </w:r>
      <w:bookmarkStart w:id="2" w:name="_Hlk144231831"/>
      <w:r w:rsidRPr="003E27D4">
        <w:rPr>
          <w:rFonts w:ascii="Times New Roman" w:hAnsi="Times New Roman" w:cs="Times New Roman"/>
          <w:b/>
          <w:bCs/>
          <w:sz w:val="24"/>
          <w:szCs w:val="24"/>
        </w:rPr>
        <w:t xml:space="preserve">their characteristics. </w:t>
      </w:r>
      <w:bookmarkEnd w:id="2"/>
    </w:p>
    <w:tbl>
      <w:tblPr>
        <w:tblStyle w:val="TableGrid"/>
        <w:tblW w:w="8080" w:type="dxa"/>
        <w:jc w:val="center"/>
        <w:tblLook w:val="04A0" w:firstRow="1" w:lastRow="0" w:firstColumn="1" w:lastColumn="0" w:noHBand="0" w:noVBand="1"/>
      </w:tblPr>
      <w:tblGrid>
        <w:gridCol w:w="2512"/>
        <w:gridCol w:w="1883"/>
        <w:gridCol w:w="1842"/>
        <w:gridCol w:w="1843"/>
      </w:tblGrid>
      <w:tr w:rsidR="005671FB" w:rsidRPr="003E27D4" w14:paraId="0611706C" w14:textId="77777777" w:rsidTr="005671FB">
        <w:trPr>
          <w:trHeight w:val="870"/>
          <w:jc w:val="center"/>
        </w:trPr>
        <w:tc>
          <w:tcPr>
            <w:tcW w:w="2512" w:type="dxa"/>
          </w:tcPr>
          <w:p w14:paraId="7D6CBE77" w14:textId="572E7703" w:rsidR="005671FB" w:rsidRPr="003E27D4" w:rsidRDefault="005671FB" w:rsidP="005671FB">
            <w:pPr>
              <w:spacing w:line="480" w:lineRule="auto"/>
              <w:jc w:val="center"/>
              <w:rPr>
                <w:rFonts w:ascii="Times New Roman" w:hAnsi="Times New Roman" w:cs="Times New Roman"/>
                <w:b/>
                <w:bCs/>
                <w:sz w:val="28"/>
                <w:szCs w:val="28"/>
              </w:rPr>
            </w:pPr>
            <w:r w:rsidRPr="003E27D4">
              <w:rPr>
                <w:rFonts w:ascii="Times New Roman" w:hAnsi="Times New Roman" w:cs="Times New Roman"/>
                <w:b/>
                <w:bCs/>
                <w:sz w:val="24"/>
                <w:szCs w:val="24"/>
              </w:rPr>
              <w:t>Mesoporous Material</w:t>
            </w:r>
          </w:p>
        </w:tc>
        <w:tc>
          <w:tcPr>
            <w:tcW w:w="1883" w:type="dxa"/>
          </w:tcPr>
          <w:p w14:paraId="2F440691" w14:textId="54AFA30D" w:rsidR="005671FB" w:rsidRPr="003E27D4" w:rsidRDefault="005671FB" w:rsidP="005671FB">
            <w:pPr>
              <w:spacing w:line="480" w:lineRule="auto"/>
              <w:jc w:val="center"/>
              <w:rPr>
                <w:rFonts w:ascii="Times New Roman" w:hAnsi="Times New Roman" w:cs="Times New Roman"/>
                <w:b/>
                <w:bCs/>
                <w:sz w:val="28"/>
                <w:szCs w:val="28"/>
              </w:rPr>
            </w:pPr>
            <w:r w:rsidRPr="003E27D4">
              <w:rPr>
                <w:rFonts w:ascii="Times New Roman" w:hAnsi="Times New Roman" w:cs="Times New Roman"/>
                <w:b/>
                <w:bCs/>
                <w:sz w:val="28"/>
                <w:szCs w:val="28"/>
              </w:rPr>
              <w:t>Structure</w:t>
            </w:r>
          </w:p>
        </w:tc>
        <w:tc>
          <w:tcPr>
            <w:tcW w:w="1842" w:type="dxa"/>
          </w:tcPr>
          <w:p w14:paraId="4FD3DDE8" w14:textId="17261CD4" w:rsidR="005671FB" w:rsidRPr="003E27D4" w:rsidRDefault="005671FB" w:rsidP="005671FB">
            <w:pPr>
              <w:spacing w:line="480" w:lineRule="auto"/>
              <w:jc w:val="center"/>
              <w:rPr>
                <w:rFonts w:ascii="Times New Roman" w:hAnsi="Times New Roman" w:cs="Times New Roman"/>
                <w:b/>
                <w:bCs/>
                <w:sz w:val="28"/>
                <w:szCs w:val="28"/>
              </w:rPr>
            </w:pPr>
            <w:r w:rsidRPr="003E27D4">
              <w:rPr>
                <w:rFonts w:ascii="Times New Roman" w:hAnsi="Times New Roman" w:cs="Times New Roman"/>
                <w:b/>
                <w:bCs/>
                <w:sz w:val="28"/>
                <w:szCs w:val="28"/>
              </w:rPr>
              <w:t>Pore System</w:t>
            </w:r>
          </w:p>
        </w:tc>
        <w:tc>
          <w:tcPr>
            <w:tcW w:w="1843" w:type="dxa"/>
          </w:tcPr>
          <w:p w14:paraId="0DF4DEBB" w14:textId="77777777" w:rsidR="005671FB" w:rsidRPr="003E27D4" w:rsidRDefault="005671FB" w:rsidP="005671FB">
            <w:pPr>
              <w:spacing w:line="480" w:lineRule="auto"/>
              <w:jc w:val="center"/>
              <w:rPr>
                <w:rFonts w:ascii="Times New Roman" w:hAnsi="Times New Roman" w:cs="Times New Roman"/>
                <w:b/>
                <w:bCs/>
                <w:sz w:val="28"/>
                <w:szCs w:val="28"/>
              </w:rPr>
            </w:pPr>
            <w:r w:rsidRPr="003E27D4">
              <w:rPr>
                <w:rFonts w:ascii="Times New Roman" w:hAnsi="Times New Roman" w:cs="Times New Roman"/>
                <w:b/>
                <w:bCs/>
                <w:sz w:val="28"/>
                <w:szCs w:val="28"/>
              </w:rPr>
              <w:t>Space Group</w:t>
            </w:r>
          </w:p>
        </w:tc>
      </w:tr>
      <w:tr w:rsidR="005671FB" w:rsidRPr="003E27D4" w14:paraId="729098D8" w14:textId="77777777" w:rsidTr="005671FB">
        <w:trPr>
          <w:trHeight w:val="758"/>
          <w:jc w:val="center"/>
        </w:trPr>
        <w:tc>
          <w:tcPr>
            <w:tcW w:w="2512" w:type="dxa"/>
          </w:tcPr>
          <w:p w14:paraId="71AFE07E" w14:textId="77777777" w:rsidR="005671FB" w:rsidRPr="003E27D4" w:rsidRDefault="005671FB" w:rsidP="005671FB">
            <w:pPr>
              <w:spacing w:before="120" w:line="480" w:lineRule="auto"/>
              <w:jc w:val="center"/>
              <w:rPr>
                <w:rFonts w:ascii="Times New Roman" w:hAnsi="Times New Roman" w:cs="Times New Roman"/>
                <w:sz w:val="24"/>
                <w:szCs w:val="24"/>
              </w:rPr>
            </w:pPr>
            <w:r w:rsidRPr="003E27D4">
              <w:rPr>
                <w:rFonts w:ascii="Times New Roman" w:hAnsi="Times New Roman" w:cs="Times New Roman"/>
                <w:sz w:val="24"/>
                <w:szCs w:val="24"/>
              </w:rPr>
              <w:t>MCM-41</w:t>
            </w:r>
          </w:p>
        </w:tc>
        <w:tc>
          <w:tcPr>
            <w:tcW w:w="1883" w:type="dxa"/>
          </w:tcPr>
          <w:p w14:paraId="671D5805" w14:textId="710F0CC6" w:rsidR="005671FB" w:rsidRPr="003E27D4" w:rsidRDefault="005671FB" w:rsidP="005671FB">
            <w:pPr>
              <w:spacing w:before="120" w:line="480" w:lineRule="auto"/>
              <w:jc w:val="center"/>
              <w:rPr>
                <w:rFonts w:ascii="Times New Roman" w:hAnsi="Times New Roman" w:cs="Times New Roman"/>
                <w:sz w:val="24"/>
                <w:szCs w:val="24"/>
              </w:rPr>
            </w:pPr>
            <w:r w:rsidRPr="003E27D4">
              <w:rPr>
                <w:rFonts w:ascii="Times New Roman" w:hAnsi="Times New Roman" w:cs="Times New Roman"/>
                <w:sz w:val="24"/>
                <w:szCs w:val="24"/>
              </w:rPr>
              <w:t>Hexagonal</w:t>
            </w:r>
          </w:p>
        </w:tc>
        <w:tc>
          <w:tcPr>
            <w:tcW w:w="1842" w:type="dxa"/>
          </w:tcPr>
          <w:p w14:paraId="03443EAF" w14:textId="46E62780" w:rsidR="005671FB" w:rsidRPr="003E27D4" w:rsidRDefault="005671FB" w:rsidP="005671FB">
            <w:pPr>
              <w:spacing w:before="120" w:line="480" w:lineRule="auto"/>
              <w:jc w:val="center"/>
              <w:rPr>
                <w:rFonts w:ascii="Times New Roman" w:hAnsi="Times New Roman" w:cs="Times New Roman"/>
                <w:sz w:val="24"/>
                <w:szCs w:val="24"/>
              </w:rPr>
            </w:pPr>
            <w:r w:rsidRPr="003E27D4">
              <w:rPr>
                <w:rFonts w:ascii="Times New Roman" w:hAnsi="Times New Roman" w:cs="Times New Roman"/>
                <w:sz w:val="24"/>
                <w:szCs w:val="24"/>
              </w:rPr>
              <w:t>2-Dimensional</w:t>
            </w:r>
          </w:p>
        </w:tc>
        <w:tc>
          <w:tcPr>
            <w:tcW w:w="1843" w:type="dxa"/>
          </w:tcPr>
          <w:p w14:paraId="6C256B41" w14:textId="77777777" w:rsidR="005671FB" w:rsidRPr="003E27D4" w:rsidRDefault="005671FB" w:rsidP="005671FB">
            <w:pPr>
              <w:spacing w:before="120" w:line="480" w:lineRule="auto"/>
              <w:jc w:val="center"/>
              <w:rPr>
                <w:rFonts w:ascii="Times New Roman" w:hAnsi="Times New Roman" w:cs="Times New Roman"/>
                <w:i/>
                <w:iCs/>
                <w:sz w:val="24"/>
                <w:szCs w:val="24"/>
              </w:rPr>
            </w:pPr>
            <w:r w:rsidRPr="003E27D4">
              <w:rPr>
                <w:rFonts w:ascii="Times New Roman" w:hAnsi="Times New Roman" w:cs="Times New Roman"/>
                <w:i/>
                <w:iCs/>
                <w:sz w:val="24"/>
                <w:szCs w:val="24"/>
              </w:rPr>
              <w:t>p6m</w:t>
            </w:r>
          </w:p>
        </w:tc>
      </w:tr>
      <w:tr w:rsidR="005671FB" w:rsidRPr="003E27D4" w14:paraId="4718324E" w14:textId="77777777" w:rsidTr="005671FB">
        <w:trPr>
          <w:trHeight w:val="696"/>
          <w:jc w:val="center"/>
        </w:trPr>
        <w:tc>
          <w:tcPr>
            <w:tcW w:w="2512" w:type="dxa"/>
          </w:tcPr>
          <w:p w14:paraId="50F66602" w14:textId="77777777" w:rsidR="005671FB" w:rsidRPr="003E27D4" w:rsidRDefault="005671FB" w:rsidP="005671FB">
            <w:pPr>
              <w:spacing w:before="120" w:line="480" w:lineRule="auto"/>
              <w:jc w:val="center"/>
              <w:rPr>
                <w:rFonts w:ascii="Times New Roman" w:hAnsi="Times New Roman" w:cs="Times New Roman"/>
                <w:sz w:val="24"/>
                <w:szCs w:val="24"/>
              </w:rPr>
            </w:pPr>
            <w:r w:rsidRPr="003E27D4">
              <w:rPr>
                <w:rFonts w:ascii="Times New Roman" w:hAnsi="Times New Roman" w:cs="Times New Roman"/>
                <w:sz w:val="24"/>
                <w:szCs w:val="24"/>
              </w:rPr>
              <w:t>MCM-48</w:t>
            </w:r>
          </w:p>
        </w:tc>
        <w:tc>
          <w:tcPr>
            <w:tcW w:w="1883" w:type="dxa"/>
          </w:tcPr>
          <w:p w14:paraId="3F7D8149" w14:textId="696A0D13" w:rsidR="005671FB" w:rsidRPr="003E27D4" w:rsidRDefault="005671FB" w:rsidP="005671FB">
            <w:pPr>
              <w:spacing w:before="120" w:line="480" w:lineRule="auto"/>
              <w:jc w:val="center"/>
              <w:rPr>
                <w:rFonts w:ascii="Times New Roman" w:hAnsi="Times New Roman" w:cs="Times New Roman"/>
                <w:sz w:val="24"/>
                <w:szCs w:val="24"/>
              </w:rPr>
            </w:pPr>
            <w:r w:rsidRPr="003E27D4">
              <w:rPr>
                <w:rFonts w:ascii="Times New Roman" w:hAnsi="Times New Roman" w:cs="Times New Roman"/>
                <w:sz w:val="24"/>
                <w:szCs w:val="24"/>
              </w:rPr>
              <w:t>Cubic</w:t>
            </w:r>
          </w:p>
        </w:tc>
        <w:tc>
          <w:tcPr>
            <w:tcW w:w="1842" w:type="dxa"/>
          </w:tcPr>
          <w:p w14:paraId="17B43F22" w14:textId="66FBF04D" w:rsidR="005671FB" w:rsidRPr="003E27D4" w:rsidRDefault="005671FB" w:rsidP="005671FB">
            <w:pPr>
              <w:spacing w:before="120" w:line="480" w:lineRule="auto"/>
              <w:jc w:val="center"/>
              <w:rPr>
                <w:rFonts w:ascii="Times New Roman" w:hAnsi="Times New Roman" w:cs="Times New Roman"/>
                <w:sz w:val="24"/>
                <w:szCs w:val="24"/>
              </w:rPr>
            </w:pPr>
            <w:r w:rsidRPr="003E27D4">
              <w:rPr>
                <w:rFonts w:ascii="Times New Roman" w:hAnsi="Times New Roman" w:cs="Times New Roman"/>
                <w:sz w:val="24"/>
                <w:szCs w:val="24"/>
              </w:rPr>
              <w:t>3-Dimensional</w:t>
            </w:r>
          </w:p>
        </w:tc>
        <w:tc>
          <w:tcPr>
            <w:tcW w:w="1843" w:type="dxa"/>
          </w:tcPr>
          <w:p w14:paraId="78E6BE1C" w14:textId="77777777" w:rsidR="005671FB" w:rsidRPr="003E27D4" w:rsidRDefault="005671FB" w:rsidP="005671FB">
            <w:pPr>
              <w:spacing w:before="120" w:line="480" w:lineRule="auto"/>
              <w:jc w:val="center"/>
              <w:rPr>
                <w:rFonts w:ascii="Times New Roman" w:hAnsi="Times New Roman" w:cs="Times New Roman"/>
                <w:i/>
                <w:iCs/>
                <w:sz w:val="24"/>
                <w:szCs w:val="24"/>
              </w:rPr>
            </w:pPr>
            <w:r w:rsidRPr="003E27D4">
              <w:rPr>
                <w:rFonts w:ascii="Times New Roman" w:hAnsi="Times New Roman" w:cs="Times New Roman"/>
                <w:i/>
                <w:iCs/>
                <w:sz w:val="24"/>
                <w:szCs w:val="24"/>
              </w:rPr>
              <w:t>Ia3d</w:t>
            </w:r>
          </w:p>
        </w:tc>
      </w:tr>
    </w:tbl>
    <w:p w14:paraId="77F31D69" w14:textId="4C03EF90" w:rsidR="00BC795E" w:rsidRPr="003E27D4" w:rsidRDefault="005671FB" w:rsidP="00E342C8">
      <w:pPr>
        <w:spacing w:line="360" w:lineRule="auto"/>
        <w:jc w:val="both"/>
        <w:rPr>
          <w:rFonts w:ascii="Times New Roman" w:hAnsi="Times New Roman" w:cs="Times New Roman"/>
          <w:b/>
          <w:bCs/>
          <w:sz w:val="24"/>
          <w:szCs w:val="24"/>
        </w:rPr>
      </w:pPr>
      <w:r w:rsidRPr="003E27D4">
        <w:rPr>
          <w:rFonts w:ascii="Times New Roman" w:hAnsi="Times New Roman" w:cs="Times New Roman"/>
          <w:b/>
          <w:bCs/>
          <w:sz w:val="24"/>
          <w:szCs w:val="24"/>
        </w:rPr>
        <w:t xml:space="preserve">    </w:t>
      </w:r>
    </w:p>
    <w:p w14:paraId="776B309C" w14:textId="6F1446F5" w:rsidR="00797B7E" w:rsidRPr="003E27D4" w:rsidRDefault="00E342C8" w:rsidP="00E342C8">
      <w:pPr>
        <w:spacing w:line="360" w:lineRule="auto"/>
        <w:jc w:val="both"/>
        <w:rPr>
          <w:rFonts w:ascii="Times New Roman" w:hAnsi="Times New Roman" w:cs="Times New Roman"/>
          <w:b/>
          <w:bCs/>
          <w:sz w:val="24"/>
          <w:szCs w:val="24"/>
        </w:rPr>
      </w:pPr>
      <w:r w:rsidRPr="003E27D4">
        <w:rPr>
          <w:rFonts w:ascii="Times New Roman" w:hAnsi="Times New Roman" w:cs="Times New Roman"/>
          <w:b/>
          <w:bCs/>
          <w:sz w:val="24"/>
          <w:szCs w:val="24"/>
        </w:rPr>
        <w:t>3.1 MSNs in Advanced Catalysis</w:t>
      </w:r>
    </w:p>
    <w:p w14:paraId="555160B2" w14:textId="08BBD91D" w:rsidR="0076783B" w:rsidRPr="003E27D4" w:rsidRDefault="0076783B" w:rsidP="0076783B">
      <w:pPr>
        <w:pStyle w:val="NormalWeb"/>
        <w:spacing w:line="360" w:lineRule="auto"/>
        <w:jc w:val="both"/>
        <w:rPr>
          <w:color w:val="252525"/>
        </w:rPr>
      </w:pPr>
      <w:r w:rsidRPr="003E27D4">
        <w:rPr>
          <w:rStyle w:val="Emphasis"/>
          <w:i w:val="0"/>
          <w:iCs w:val="0"/>
          <w:color w:val="252525"/>
        </w:rPr>
        <w:t xml:space="preserve">Li </w:t>
      </w:r>
      <w:r w:rsidRPr="003E27D4">
        <w:rPr>
          <w:rStyle w:val="Emphasis"/>
          <w:color w:val="252525"/>
        </w:rPr>
        <w:t>et al.</w:t>
      </w:r>
      <w:r w:rsidRPr="003E27D4">
        <w:rPr>
          <w:color w:val="252525"/>
        </w:rPr>
        <w:t xml:space="preserve"> [29] reported the synthesis of an Mn/MCM-41 catalyst for the NH</w:t>
      </w:r>
      <w:r w:rsidRPr="003E27D4">
        <w:rPr>
          <w:color w:val="252525"/>
          <w:vertAlign w:val="subscript"/>
        </w:rPr>
        <w:t>3</w:t>
      </w:r>
      <w:r w:rsidRPr="003E27D4">
        <w:rPr>
          <w:color w:val="252525"/>
        </w:rPr>
        <w:t>-SCR reaction. The synthesis was performed using the hydrothermal method, and Al was used to modify MCM-41. A series of MnOx/xAl-MCM-41 was prepared by impregnating Mn(NO</w:t>
      </w:r>
      <w:r w:rsidRPr="003E27D4">
        <w:rPr>
          <w:color w:val="252525"/>
          <w:vertAlign w:val="subscript"/>
        </w:rPr>
        <w:t>3</w:t>
      </w:r>
      <w:r w:rsidRPr="003E27D4">
        <w:rPr>
          <w:color w:val="252525"/>
        </w:rPr>
        <w:t>)</w:t>
      </w:r>
      <w:r w:rsidRPr="003E27D4">
        <w:rPr>
          <w:color w:val="252525"/>
          <w:vertAlign w:val="subscript"/>
        </w:rPr>
        <w:t>2</w:t>
      </w:r>
      <w:r w:rsidRPr="003E27D4">
        <w:rPr>
          <w:color w:val="252525"/>
        </w:rPr>
        <w:t xml:space="preserve"> onto xAl-MCM-41. The characterization of the synthesized materials was performed</w:t>
      </w:r>
      <w:r w:rsidR="001D217F" w:rsidRPr="003E27D4">
        <w:rPr>
          <w:color w:val="252525"/>
        </w:rPr>
        <w:t xml:space="preserve"> by </w:t>
      </w:r>
      <w:r w:rsidRPr="003E27D4">
        <w:rPr>
          <w:color w:val="252525"/>
        </w:rPr>
        <w:t xml:space="preserve">using </w:t>
      </w:r>
      <w:r w:rsidR="001D217F" w:rsidRPr="003E27D4">
        <w:rPr>
          <w:color w:val="252525"/>
        </w:rPr>
        <w:t>spectroscopic techniques</w:t>
      </w:r>
      <w:r w:rsidRPr="003E27D4">
        <w:rPr>
          <w:color w:val="252525"/>
        </w:rPr>
        <w:t>. The increase in Bronsted acid sites caused by the doping of Al modifies NOx's adsorption status on the synthesized catalyst surface, leading to various NOx and NH</w:t>
      </w:r>
      <w:r w:rsidRPr="003E27D4">
        <w:rPr>
          <w:color w:val="252525"/>
          <w:vertAlign w:val="subscript"/>
        </w:rPr>
        <w:t>3</w:t>
      </w:r>
      <w:r w:rsidRPr="003E27D4">
        <w:rPr>
          <w:color w:val="252525"/>
        </w:rPr>
        <w:t xml:space="preserve"> reaction pathways. From this </w:t>
      </w:r>
      <w:r w:rsidR="001D217F" w:rsidRPr="003E27D4">
        <w:rPr>
          <w:color w:val="252525"/>
        </w:rPr>
        <w:t>investigation</w:t>
      </w:r>
      <w:r w:rsidRPr="003E27D4">
        <w:rPr>
          <w:color w:val="252525"/>
        </w:rPr>
        <w:t xml:space="preserve">, they have </w:t>
      </w:r>
      <w:r w:rsidR="001D217F" w:rsidRPr="003E27D4">
        <w:rPr>
          <w:color w:val="252525"/>
        </w:rPr>
        <w:t>observed</w:t>
      </w:r>
      <w:r w:rsidRPr="003E27D4">
        <w:rPr>
          <w:color w:val="252525"/>
        </w:rPr>
        <w:t xml:space="preserve"> that Al doping can dramatically alter MnOx/MCM-41's capacity to remove NOx, achieving over 90% NO</w:t>
      </w:r>
      <w:r w:rsidRPr="003E27D4">
        <w:rPr>
          <w:color w:val="252525"/>
          <w:vertAlign w:val="subscript"/>
        </w:rPr>
        <w:t>x</w:t>
      </w:r>
      <w:r w:rsidRPr="003E27D4">
        <w:rPr>
          <w:color w:val="252525"/>
        </w:rPr>
        <w:t xml:space="preserve"> removal efficiency at temperatures between 200 and 400°C and around 90% N</w:t>
      </w:r>
      <w:r w:rsidRPr="003E27D4">
        <w:rPr>
          <w:color w:val="252525"/>
          <w:vertAlign w:val="subscript"/>
        </w:rPr>
        <w:t xml:space="preserve">2 </w:t>
      </w:r>
      <w:r w:rsidRPr="003E27D4">
        <w:rPr>
          <w:color w:val="252525"/>
        </w:rPr>
        <w:t xml:space="preserve">selectivity between 120 and 400°C. </w:t>
      </w:r>
      <w:r w:rsidRPr="003E27D4">
        <w:rPr>
          <w:rStyle w:val="Emphasis"/>
          <w:i w:val="0"/>
          <w:iCs w:val="0"/>
          <w:color w:val="252525"/>
        </w:rPr>
        <w:t>Wroblewska</w:t>
      </w:r>
      <w:r w:rsidRPr="003E27D4">
        <w:rPr>
          <w:rStyle w:val="Emphasis"/>
          <w:color w:val="252525"/>
        </w:rPr>
        <w:t xml:space="preserve"> et al.</w:t>
      </w:r>
      <w:r w:rsidRPr="003E27D4">
        <w:rPr>
          <w:color w:val="252525"/>
        </w:rPr>
        <w:t xml:space="preserve"> [30] reported the synthesis of Ti-MCM-41 to study the influence of titanium content on the α-Pinene Isomerization Process. By using the sol-gel process, titanium-containing mesoporous silica catalysts with various Ti concentrations were prepared</w:t>
      </w:r>
      <w:r w:rsidR="001D217F" w:rsidRPr="003E27D4">
        <w:rPr>
          <w:color w:val="252525"/>
        </w:rPr>
        <w:t xml:space="preserve"> and characterization of the synthesized materials by spectroscopic </w:t>
      </w:r>
      <w:proofErr w:type="gramStart"/>
      <w:r w:rsidR="001D217F" w:rsidRPr="003E27D4">
        <w:rPr>
          <w:color w:val="252525"/>
        </w:rPr>
        <w:t>techniques  such</w:t>
      </w:r>
      <w:proofErr w:type="gramEnd"/>
      <w:r w:rsidR="001D217F" w:rsidRPr="003E27D4">
        <w:rPr>
          <w:color w:val="252525"/>
        </w:rPr>
        <w:t xml:space="preserve"> as </w:t>
      </w:r>
      <w:r w:rsidRPr="003E27D4">
        <w:rPr>
          <w:color w:val="252525"/>
        </w:rPr>
        <w:t>XRD, UV-Vis, N</w:t>
      </w:r>
      <w:r w:rsidRPr="003E27D4">
        <w:rPr>
          <w:color w:val="252525"/>
          <w:vertAlign w:val="subscript"/>
        </w:rPr>
        <w:t>2</w:t>
      </w:r>
      <w:r w:rsidRPr="003E27D4">
        <w:rPr>
          <w:color w:val="252525"/>
        </w:rPr>
        <w:t xml:space="preserve"> adsorption/desorption, FT-IR, SEM, and XRF analysis. From the results</w:t>
      </w:r>
      <w:r w:rsidR="001D217F" w:rsidRPr="003E27D4">
        <w:rPr>
          <w:color w:val="252525"/>
        </w:rPr>
        <w:t xml:space="preserve"> </w:t>
      </w:r>
      <w:r w:rsidRPr="003E27D4">
        <w:rPr>
          <w:color w:val="252525"/>
        </w:rPr>
        <w:t xml:space="preserve">it has been found that material with the molar ratio Si:Ti equal to 10:1, which contain 12.09 wt% Ti, was found to be the most active catalyst. The most suitable conditions for the α-pinene isomerization process was found to be of temperature 160 </w:t>
      </w:r>
      <w:r w:rsidRPr="003E27D4">
        <w:rPr>
          <w:color w:val="252525"/>
          <w:sz w:val="20"/>
          <w:szCs w:val="20"/>
        </w:rPr>
        <w:t>°C, a</w:t>
      </w:r>
      <w:r w:rsidRPr="003E27D4">
        <w:rPr>
          <w:color w:val="252525"/>
        </w:rPr>
        <w:t> reaction time of 7 hours, and a catalyst composition of 7.5% relative to α-pinene. From this reaction process, many useful intermediates such as camphene, α-terpinene, limonene, p-cymene, γ-terpinene, terpinolene, and α-phellandrene are produced.</w:t>
      </w:r>
    </w:p>
    <w:p w14:paraId="60F6124F" w14:textId="76489CA2" w:rsidR="00BC795E" w:rsidRPr="003E27D4" w:rsidRDefault="00C71530" w:rsidP="00BC795E">
      <w:pPr>
        <w:spacing w:line="360" w:lineRule="auto"/>
        <w:ind w:firstLine="720"/>
        <w:jc w:val="both"/>
        <w:rPr>
          <w:rFonts w:ascii="Times New Roman" w:hAnsi="Times New Roman" w:cs="Times New Roman"/>
          <w:sz w:val="24"/>
          <w:szCs w:val="24"/>
        </w:rPr>
      </w:pPr>
      <w:r w:rsidRPr="003E27D4">
        <w:rPr>
          <w:rFonts w:ascii="Times New Roman" w:hAnsi="Times New Roman" w:cs="Times New Roman"/>
          <w:sz w:val="24"/>
          <w:szCs w:val="24"/>
        </w:rPr>
        <w:lastRenderedPageBreak/>
        <w:t>Numerous research is carried out employing mesoporous silica materials as catalysts for diverse organic reactions in addition to the microporous materials. However, compared to the experimental studies, theoretical studies are limited. Chatterjee</w:t>
      </w:r>
      <w:r w:rsidRPr="003E27D4">
        <w:rPr>
          <w:rFonts w:ascii="Times New Roman" w:hAnsi="Times New Roman" w:cs="Times New Roman"/>
          <w:i/>
          <w:iCs/>
          <w:sz w:val="24"/>
          <w:szCs w:val="24"/>
        </w:rPr>
        <w:t xml:space="preserve"> et al.</w:t>
      </w:r>
      <w:r w:rsidRPr="003E27D4">
        <w:rPr>
          <w:rFonts w:ascii="Times New Roman" w:hAnsi="Times New Roman" w:cs="Times New Roman"/>
          <w:sz w:val="24"/>
          <w:szCs w:val="24"/>
        </w:rPr>
        <w:t xml:space="preserve"> [</w:t>
      </w:r>
      <w:r w:rsidR="008462DB" w:rsidRPr="003E27D4">
        <w:rPr>
          <w:rFonts w:ascii="Times New Roman" w:hAnsi="Times New Roman" w:cs="Times New Roman"/>
          <w:sz w:val="24"/>
          <w:szCs w:val="24"/>
        </w:rPr>
        <w:t>31</w:t>
      </w:r>
      <w:r w:rsidRPr="003E27D4">
        <w:rPr>
          <w:rFonts w:ascii="Times New Roman" w:hAnsi="Times New Roman" w:cs="Times New Roman"/>
          <w:sz w:val="24"/>
          <w:szCs w:val="24"/>
        </w:rPr>
        <w:t xml:space="preserve">] </w:t>
      </w:r>
      <w:r w:rsidR="001D217F" w:rsidRPr="003E27D4">
        <w:rPr>
          <w:rFonts w:ascii="Times New Roman" w:hAnsi="Times New Roman" w:cs="Times New Roman"/>
          <w:sz w:val="24"/>
          <w:szCs w:val="24"/>
        </w:rPr>
        <w:t>h</w:t>
      </w:r>
      <w:r w:rsidRPr="003E27D4">
        <w:rPr>
          <w:rFonts w:ascii="Times New Roman" w:hAnsi="Times New Roman" w:cs="Times New Roman"/>
          <w:sz w:val="24"/>
          <w:szCs w:val="24"/>
        </w:rPr>
        <w:t>as performed a combined experimental and theoretical stud</w:t>
      </w:r>
      <w:r w:rsidR="001D217F" w:rsidRPr="003E27D4">
        <w:rPr>
          <w:rFonts w:ascii="Times New Roman" w:hAnsi="Times New Roman" w:cs="Times New Roman"/>
          <w:sz w:val="24"/>
          <w:szCs w:val="24"/>
        </w:rPr>
        <w:t>ies</w:t>
      </w:r>
      <w:r w:rsidRPr="003E27D4">
        <w:rPr>
          <w:rFonts w:ascii="Times New Roman" w:hAnsi="Times New Roman" w:cs="Times New Roman"/>
          <w:sz w:val="24"/>
          <w:szCs w:val="24"/>
        </w:rPr>
        <w:t xml:space="preserve"> on the Pd supported Al-MCM-41 for the hydrogenation of phenol in supercritical CO</w:t>
      </w:r>
      <w:r w:rsidRPr="003E27D4">
        <w:rPr>
          <w:rFonts w:ascii="Times New Roman" w:hAnsi="Times New Roman" w:cs="Times New Roman"/>
          <w:sz w:val="24"/>
          <w:szCs w:val="24"/>
          <w:vertAlign w:val="subscript"/>
        </w:rPr>
        <w:t>2</w:t>
      </w:r>
      <w:r w:rsidRPr="003E27D4">
        <w:rPr>
          <w:rFonts w:ascii="Times New Roman" w:hAnsi="Times New Roman" w:cs="Times New Roman"/>
          <w:sz w:val="24"/>
          <w:szCs w:val="24"/>
          <w:vertAlign w:val="superscript"/>
        </w:rPr>
        <w:t xml:space="preserve"> </w:t>
      </w:r>
      <w:r w:rsidRPr="003E27D4">
        <w:rPr>
          <w:rFonts w:ascii="Times New Roman" w:hAnsi="Times New Roman" w:cs="Times New Roman"/>
          <w:sz w:val="24"/>
          <w:szCs w:val="24"/>
        </w:rPr>
        <w:t>to form industrially important cyclohexanone.</w:t>
      </w:r>
      <w:r w:rsidRPr="003E27D4">
        <w:t xml:space="preserve">  </w:t>
      </w:r>
      <w:r w:rsidRPr="003E27D4">
        <w:rPr>
          <w:rFonts w:ascii="Times New Roman" w:hAnsi="Times New Roman" w:cs="Times New Roman"/>
          <w:sz w:val="24"/>
          <w:szCs w:val="24"/>
        </w:rPr>
        <w:t xml:space="preserve">To carry out all the </w:t>
      </w:r>
      <w:r w:rsidR="001D217F" w:rsidRPr="003E27D4">
        <w:rPr>
          <w:rFonts w:ascii="Times New Roman" w:hAnsi="Times New Roman" w:cs="Times New Roman"/>
          <w:sz w:val="24"/>
          <w:szCs w:val="24"/>
        </w:rPr>
        <w:t>DFT</w:t>
      </w:r>
      <w:r w:rsidRPr="003E27D4">
        <w:rPr>
          <w:rFonts w:ascii="Times New Roman" w:hAnsi="Times New Roman" w:cs="Times New Roman"/>
          <w:sz w:val="24"/>
          <w:szCs w:val="24"/>
        </w:rPr>
        <w:t xml:space="preserve"> calculations</w:t>
      </w:r>
      <w:r w:rsidR="00057017" w:rsidRPr="003E27D4">
        <w:rPr>
          <w:rFonts w:ascii="Times New Roman" w:hAnsi="Times New Roman" w:cs="Times New Roman"/>
          <w:sz w:val="24"/>
          <w:szCs w:val="24"/>
        </w:rPr>
        <w:t>,</w:t>
      </w:r>
      <w:r w:rsidR="001D217F" w:rsidRPr="003E27D4">
        <w:rPr>
          <w:rFonts w:ascii="Times New Roman" w:hAnsi="Times New Roman" w:cs="Times New Roman"/>
          <w:sz w:val="24"/>
          <w:szCs w:val="24"/>
        </w:rPr>
        <w:t xml:space="preserve"> </w:t>
      </w:r>
      <w:r w:rsidRPr="003E27D4">
        <w:rPr>
          <w:rFonts w:ascii="Times New Roman" w:hAnsi="Times New Roman" w:cs="Times New Roman"/>
          <w:sz w:val="24"/>
          <w:szCs w:val="24"/>
        </w:rPr>
        <w:t>they have used the DMol</w:t>
      </w:r>
      <w:r w:rsidRPr="003E27D4">
        <w:rPr>
          <w:rFonts w:ascii="Times New Roman" w:hAnsi="Times New Roman" w:cs="Times New Roman"/>
          <w:sz w:val="24"/>
          <w:szCs w:val="24"/>
          <w:vertAlign w:val="superscript"/>
        </w:rPr>
        <w:t>3</w:t>
      </w:r>
      <w:r w:rsidRPr="003E27D4">
        <w:rPr>
          <w:rFonts w:ascii="Times New Roman" w:hAnsi="Times New Roman" w:cs="Times New Roman"/>
          <w:sz w:val="24"/>
          <w:szCs w:val="24"/>
        </w:rPr>
        <w:t xml:space="preserve"> [</w:t>
      </w:r>
      <w:r w:rsidR="008462DB" w:rsidRPr="003E27D4">
        <w:rPr>
          <w:rFonts w:ascii="Times New Roman" w:hAnsi="Times New Roman" w:cs="Times New Roman"/>
          <w:sz w:val="24"/>
          <w:szCs w:val="24"/>
        </w:rPr>
        <w:t>32</w:t>
      </w:r>
      <w:r w:rsidRPr="003E27D4">
        <w:rPr>
          <w:rFonts w:ascii="Times New Roman" w:hAnsi="Times New Roman" w:cs="Times New Roman"/>
          <w:sz w:val="24"/>
          <w:szCs w:val="24"/>
        </w:rPr>
        <w:t>] code of Accelyrs Inc with BLYP functional and DNP basis set. COSMO (conductor like screening model) solvation method has been utilised as a way to examine the impact of the solvent. The investigation of the reaction mechanism through DFT validates the influence of solvent on the heightened catalytic activity, as anticipated by the experimental study. Li</w:t>
      </w:r>
      <w:r w:rsidRPr="003E27D4">
        <w:rPr>
          <w:rFonts w:ascii="Times New Roman" w:hAnsi="Times New Roman" w:cs="Times New Roman"/>
          <w:i/>
          <w:iCs/>
          <w:sz w:val="24"/>
          <w:szCs w:val="24"/>
        </w:rPr>
        <w:t xml:space="preserve"> et al.</w:t>
      </w:r>
      <w:r w:rsidRPr="003E27D4">
        <w:rPr>
          <w:rFonts w:ascii="Times New Roman" w:hAnsi="Times New Roman" w:cs="Times New Roman"/>
          <w:sz w:val="24"/>
          <w:szCs w:val="24"/>
        </w:rPr>
        <w:t xml:space="preserve"> [</w:t>
      </w:r>
      <w:r w:rsidR="008462DB" w:rsidRPr="003E27D4">
        <w:rPr>
          <w:rFonts w:ascii="Times New Roman" w:hAnsi="Times New Roman" w:cs="Times New Roman"/>
          <w:sz w:val="24"/>
          <w:szCs w:val="24"/>
        </w:rPr>
        <w:t>33</w:t>
      </w:r>
      <w:r w:rsidRPr="003E27D4">
        <w:rPr>
          <w:rFonts w:ascii="Times New Roman" w:hAnsi="Times New Roman" w:cs="Times New Roman"/>
          <w:sz w:val="24"/>
          <w:szCs w:val="24"/>
        </w:rPr>
        <w:t>] have also performed a combined experimental and theoretical study on the sulphonic acid group functionalised MCM</w:t>
      </w:r>
      <w:r w:rsidR="00057017" w:rsidRPr="003E27D4">
        <w:rPr>
          <w:rFonts w:ascii="Times New Roman" w:hAnsi="Times New Roman" w:cs="Times New Roman"/>
          <w:sz w:val="24"/>
          <w:szCs w:val="24"/>
        </w:rPr>
        <w:t>-</w:t>
      </w:r>
      <w:r w:rsidRPr="003E27D4">
        <w:rPr>
          <w:rFonts w:ascii="Times New Roman" w:hAnsi="Times New Roman" w:cs="Times New Roman"/>
          <w:sz w:val="24"/>
          <w:szCs w:val="24"/>
        </w:rPr>
        <w:t xml:space="preserve">41. They have studied the influence of water molecule in the </w:t>
      </w:r>
      <w:r w:rsidR="008462DB" w:rsidRPr="003E27D4">
        <w:rPr>
          <w:rFonts w:ascii="Times New Roman" w:hAnsi="Times New Roman" w:cs="Times New Roman"/>
          <w:sz w:val="24"/>
          <w:szCs w:val="24"/>
        </w:rPr>
        <w:t>self-condensation</w:t>
      </w:r>
      <w:r w:rsidRPr="003E27D4">
        <w:rPr>
          <w:rFonts w:ascii="Times New Roman" w:hAnsi="Times New Roman" w:cs="Times New Roman"/>
          <w:sz w:val="24"/>
          <w:szCs w:val="24"/>
        </w:rPr>
        <w:t xml:space="preserve"> of cyclopentanone. The proposed reaction mechanism with Langmuir-Hinshelwood (L-H) and Eley-Rideal (E-R) model has been investigated </w:t>
      </w:r>
      <w:r w:rsidR="008462DB" w:rsidRPr="003E27D4">
        <w:rPr>
          <w:rFonts w:ascii="Times New Roman" w:hAnsi="Times New Roman" w:cs="Times New Roman"/>
          <w:sz w:val="24"/>
          <w:szCs w:val="24"/>
        </w:rPr>
        <w:t xml:space="preserve">with </w:t>
      </w:r>
      <w:r w:rsidR="00057017" w:rsidRPr="003E27D4">
        <w:rPr>
          <w:rFonts w:ascii="Times New Roman" w:hAnsi="Times New Roman" w:cs="Times New Roman"/>
          <w:sz w:val="24"/>
          <w:szCs w:val="24"/>
        </w:rPr>
        <w:t>DFT</w:t>
      </w:r>
      <w:r w:rsidRPr="003E27D4">
        <w:rPr>
          <w:rFonts w:ascii="Times New Roman" w:hAnsi="Times New Roman" w:cs="Times New Roman"/>
          <w:sz w:val="24"/>
          <w:szCs w:val="24"/>
        </w:rPr>
        <w:t xml:space="preserve"> method using VASP [5] software with projector augmented plane wave method. The formation of H-bond between cyclopentanone and </w:t>
      </w:r>
      <w:r w:rsidR="008462DB" w:rsidRPr="003E27D4">
        <w:rPr>
          <w:rFonts w:ascii="Times New Roman" w:hAnsi="Times New Roman" w:cs="Times New Roman"/>
          <w:sz w:val="24"/>
          <w:szCs w:val="24"/>
        </w:rPr>
        <w:t>sulphonic</w:t>
      </w:r>
      <w:r w:rsidRPr="003E27D4">
        <w:rPr>
          <w:rFonts w:ascii="Times New Roman" w:hAnsi="Times New Roman" w:cs="Times New Roman"/>
          <w:sz w:val="24"/>
          <w:szCs w:val="24"/>
        </w:rPr>
        <w:t xml:space="preserve"> acid group which is essential for the polarization of C=O bond is well illustrated by the theoretical calculation. </w:t>
      </w:r>
      <w:r w:rsidR="008462DB" w:rsidRPr="003E27D4">
        <w:rPr>
          <w:rFonts w:ascii="Times New Roman" w:hAnsi="Times New Roman" w:cs="Times New Roman"/>
          <w:sz w:val="24"/>
          <w:szCs w:val="24"/>
        </w:rPr>
        <w:t>Also,</w:t>
      </w:r>
      <w:r w:rsidRPr="003E27D4">
        <w:rPr>
          <w:rFonts w:ascii="Times New Roman" w:hAnsi="Times New Roman" w:cs="Times New Roman"/>
          <w:sz w:val="24"/>
          <w:szCs w:val="24"/>
        </w:rPr>
        <w:t xml:space="preserve"> </w:t>
      </w:r>
      <w:r w:rsidRPr="003E27D4">
        <w:rPr>
          <w:rFonts w:ascii="Times New Roman" w:hAnsi="Times New Roman" w:cs="Times New Roman"/>
          <w:i/>
          <w:iCs/>
          <w:sz w:val="24"/>
          <w:szCs w:val="24"/>
        </w:rPr>
        <w:t>Ab</w:t>
      </w:r>
      <w:r w:rsidRPr="003E27D4">
        <w:rPr>
          <w:rFonts w:ascii="Times New Roman" w:hAnsi="Times New Roman" w:cs="Times New Roman"/>
          <w:sz w:val="24"/>
          <w:szCs w:val="24"/>
        </w:rPr>
        <w:t xml:space="preserve"> initio molecular dynamics (AIMD) [</w:t>
      </w:r>
      <w:r w:rsidR="008462DB" w:rsidRPr="003E27D4">
        <w:rPr>
          <w:rFonts w:ascii="Times New Roman" w:hAnsi="Times New Roman" w:cs="Times New Roman"/>
          <w:sz w:val="24"/>
          <w:szCs w:val="24"/>
        </w:rPr>
        <w:t>34</w:t>
      </w:r>
      <w:r w:rsidRPr="003E27D4">
        <w:rPr>
          <w:rFonts w:ascii="Times New Roman" w:hAnsi="Times New Roman" w:cs="Times New Roman"/>
          <w:sz w:val="24"/>
          <w:szCs w:val="24"/>
        </w:rPr>
        <w:t>] simulation have been used to study the interaction between the H</w:t>
      </w:r>
      <w:r w:rsidRPr="003E27D4">
        <w:rPr>
          <w:rFonts w:ascii="Times New Roman" w:hAnsi="Times New Roman" w:cs="Times New Roman"/>
          <w:sz w:val="24"/>
          <w:szCs w:val="24"/>
          <w:vertAlign w:val="subscript"/>
        </w:rPr>
        <w:t>2</w:t>
      </w:r>
      <w:r w:rsidRPr="003E27D4">
        <w:rPr>
          <w:rFonts w:ascii="Times New Roman" w:hAnsi="Times New Roman" w:cs="Times New Roman"/>
          <w:sz w:val="24"/>
          <w:szCs w:val="24"/>
        </w:rPr>
        <w:t>O molecules and sulphonic acid groups. From the kinetics study it has been confirmed that the reaction follows and 2</w:t>
      </w:r>
      <w:r w:rsidRPr="003E27D4">
        <w:rPr>
          <w:rFonts w:ascii="Times New Roman" w:hAnsi="Times New Roman" w:cs="Times New Roman"/>
          <w:sz w:val="24"/>
          <w:szCs w:val="24"/>
          <w:vertAlign w:val="superscript"/>
        </w:rPr>
        <w:t>nd</w:t>
      </w:r>
      <w:r w:rsidRPr="003E27D4">
        <w:rPr>
          <w:rFonts w:ascii="Times New Roman" w:hAnsi="Times New Roman" w:cs="Times New Roman"/>
          <w:sz w:val="24"/>
          <w:szCs w:val="24"/>
        </w:rPr>
        <w:t xml:space="preserve"> order kinetics with C-C coupling as the rate determining step. Oxidation of glycerol has been studied by Yan</w:t>
      </w:r>
      <w:r w:rsidRPr="003E27D4">
        <w:rPr>
          <w:rFonts w:ascii="Times New Roman" w:hAnsi="Times New Roman" w:cs="Times New Roman"/>
          <w:i/>
          <w:iCs/>
          <w:sz w:val="24"/>
          <w:szCs w:val="24"/>
        </w:rPr>
        <w:t xml:space="preserve"> et al.</w:t>
      </w:r>
      <w:r w:rsidRPr="003E27D4">
        <w:rPr>
          <w:rFonts w:ascii="Times New Roman" w:hAnsi="Times New Roman" w:cs="Times New Roman"/>
          <w:sz w:val="24"/>
          <w:szCs w:val="24"/>
        </w:rPr>
        <w:t xml:space="preserve"> [</w:t>
      </w:r>
      <w:r w:rsidR="008462DB" w:rsidRPr="003E27D4">
        <w:rPr>
          <w:rFonts w:ascii="Times New Roman" w:hAnsi="Times New Roman" w:cs="Times New Roman"/>
          <w:sz w:val="24"/>
          <w:szCs w:val="24"/>
        </w:rPr>
        <w:t>35</w:t>
      </w:r>
      <w:r w:rsidRPr="003E27D4">
        <w:rPr>
          <w:rFonts w:ascii="Times New Roman" w:hAnsi="Times New Roman" w:cs="Times New Roman"/>
          <w:sz w:val="24"/>
          <w:szCs w:val="24"/>
        </w:rPr>
        <w:t>] using PtRu/MCM</w:t>
      </w:r>
      <w:r w:rsidR="00057017" w:rsidRPr="003E27D4">
        <w:rPr>
          <w:rFonts w:ascii="Times New Roman" w:hAnsi="Times New Roman" w:cs="Times New Roman"/>
          <w:sz w:val="24"/>
          <w:szCs w:val="24"/>
        </w:rPr>
        <w:t>-</w:t>
      </w:r>
      <w:r w:rsidRPr="003E27D4">
        <w:rPr>
          <w:rFonts w:ascii="Times New Roman" w:hAnsi="Times New Roman" w:cs="Times New Roman"/>
          <w:sz w:val="24"/>
          <w:szCs w:val="24"/>
        </w:rPr>
        <w:t xml:space="preserve">41 </w:t>
      </w:r>
      <w:r w:rsidR="008462DB" w:rsidRPr="003E27D4">
        <w:rPr>
          <w:rFonts w:ascii="Times New Roman" w:hAnsi="Times New Roman" w:cs="Times New Roman"/>
          <w:sz w:val="24"/>
          <w:szCs w:val="24"/>
        </w:rPr>
        <w:t>nano catalyst</w:t>
      </w:r>
      <w:r w:rsidRPr="003E27D4">
        <w:rPr>
          <w:rFonts w:ascii="Times New Roman" w:hAnsi="Times New Roman" w:cs="Times New Roman"/>
          <w:sz w:val="24"/>
          <w:szCs w:val="24"/>
        </w:rPr>
        <w:t xml:space="preserve"> in a base free medium. The theoretical calculation has been carried out using DMol</w:t>
      </w:r>
      <w:r w:rsidRPr="003E27D4">
        <w:rPr>
          <w:rFonts w:ascii="Times New Roman" w:hAnsi="Times New Roman" w:cs="Times New Roman"/>
          <w:sz w:val="24"/>
          <w:szCs w:val="24"/>
          <w:vertAlign w:val="superscript"/>
        </w:rPr>
        <w:t xml:space="preserve">3 </w:t>
      </w:r>
      <w:r w:rsidRPr="003E27D4">
        <w:rPr>
          <w:rFonts w:ascii="Times New Roman" w:hAnsi="Times New Roman" w:cs="Times New Roman"/>
          <w:sz w:val="24"/>
          <w:szCs w:val="24"/>
        </w:rPr>
        <w:t>program package with PBE functional and effective core potential (ECP) for Pt and Ru. Linear/ quadratic synchronous transit (LST/QST) [</w:t>
      </w:r>
      <w:r w:rsidR="008462DB" w:rsidRPr="003E27D4">
        <w:rPr>
          <w:rFonts w:ascii="Times New Roman" w:hAnsi="Times New Roman" w:cs="Times New Roman"/>
          <w:sz w:val="24"/>
          <w:szCs w:val="24"/>
        </w:rPr>
        <w:t>36</w:t>
      </w:r>
      <w:r w:rsidRPr="003E27D4">
        <w:rPr>
          <w:rFonts w:ascii="Times New Roman" w:hAnsi="Times New Roman" w:cs="Times New Roman"/>
          <w:sz w:val="24"/>
          <w:szCs w:val="24"/>
        </w:rPr>
        <w:t>] method to find the transition state involved in the reaction mechanism.</w:t>
      </w:r>
      <w:r w:rsidRPr="003E27D4">
        <w:t xml:space="preserve"> </w:t>
      </w:r>
      <w:r w:rsidRPr="003E27D4">
        <w:rPr>
          <w:rFonts w:ascii="Times New Roman" w:hAnsi="Times New Roman" w:cs="Times New Roman"/>
          <w:sz w:val="24"/>
          <w:szCs w:val="24"/>
        </w:rPr>
        <w:t xml:space="preserve">The DFT calculation provided additional evidence supporting the potential of PtRu </w:t>
      </w:r>
      <w:r w:rsidR="00057017" w:rsidRPr="003E27D4">
        <w:rPr>
          <w:rFonts w:ascii="Times New Roman" w:hAnsi="Times New Roman" w:cs="Times New Roman"/>
          <w:sz w:val="24"/>
          <w:szCs w:val="24"/>
        </w:rPr>
        <w:t xml:space="preserve">bimetallic </w:t>
      </w:r>
      <w:r w:rsidRPr="003E27D4">
        <w:rPr>
          <w:rFonts w:ascii="Times New Roman" w:hAnsi="Times New Roman" w:cs="Times New Roman"/>
          <w:sz w:val="24"/>
          <w:szCs w:val="24"/>
        </w:rPr>
        <w:t>catalysts in facilitating the direct dissociation of molecular oxygen and water into hydroxyl groups. In a recent combined experimental and theoretical study performed by Snighda K</w:t>
      </w:r>
      <w:r w:rsidRPr="003E27D4">
        <w:rPr>
          <w:rFonts w:ascii="Times New Roman" w:hAnsi="Times New Roman" w:cs="Times New Roman"/>
          <w:i/>
          <w:iCs/>
          <w:sz w:val="24"/>
          <w:szCs w:val="24"/>
        </w:rPr>
        <w:t xml:space="preserve"> et al.</w:t>
      </w:r>
      <w:r w:rsidRPr="003E27D4">
        <w:rPr>
          <w:rFonts w:ascii="Times New Roman" w:hAnsi="Times New Roman" w:cs="Times New Roman"/>
          <w:sz w:val="24"/>
          <w:szCs w:val="24"/>
        </w:rPr>
        <w:t xml:space="preserve"> [</w:t>
      </w:r>
      <w:r w:rsidR="008462DB" w:rsidRPr="003E27D4">
        <w:rPr>
          <w:rFonts w:ascii="Times New Roman" w:hAnsi="Times New Roman" w:cs="Times New Roman"/>
          <w:sz w:val="24"/>
          <w:szCs w:val="24"/>
        </w:rPr>
        <w:t>37</w:t>
      </w:r>
      <w:r w:rsidRPr="003E27D4">
        <w:rPr>
          <w:rFonts w:ascii="Times New Roman" w:hAnsi="Times New Roman" w:cs="Times New Roman"/>
          <w:sz w:val="24"/>
          <w:szCs w:val="24"/>
        </w:rPr>
        <w:t>] have used MCM</w:t>
      </w:r>
      <w:r w:rsidR="00057017" w:rsidRPr="003E27D4">
        <w:rPr>
          <w:rFonts w:ascii="Times New Roman" w:hAnsi="Times New Roman" w:cs="Times New Roman"/>
          <w:sz w:val="24"/>
          <w:szCs w:val="24"/>
        </w:rPr>
        <w:t>-</w:t>
      </w:r>
      <w:r w:rsidRPr="003E27D4">
        <w:rPr>
          <w:rFonts w:ascii="Times New Roman" w:hAnsi="Times New Roman" w:cs="Times New Roman"/>
          <w:sz w:val="24"/>
          <w:szCs w:val="24"/>
        </w:rPr>
        <w:t>41 supported perchloric acid catalyst system for the synthesis of heterocyclic alkenes. The reported green synthesis method is carried out under solvent free system. DFT studies have been carried out to validate the experimental findings using M06 functional and 6-311G(d,p) basis set. The absence of negative vibrational frequencies in optimised geometries confirms the true minimum structures. Natural bond orbital (NBO) [</w:t>
      </w:r>
      <w:r w:rsidR="008462DB" w:rsidRPr="003E27D4">
        <w:rPr>
          <w:rFonts w:ascii="Times New Roman" w:hAnsi="Times New Roman" w:cs="Times New Roman"/>
          <w:sz w:val="24"/>
          <w:szCs w:val="24"/>
        </w:rPr>
        <w:t>38</w:t>
      </w:r>
      <w:r w:rsidRPr="003E27D4">
        <w:rPr>
          <w:rFonts w:ascii="Times New Roman" w:hAnsi="Times New Roman" w:cs="Times New Roman"/>
          <w:sz w:val="24"/>
          <w:szCs w:val="24"/>
        </w:rPr>
        <w:t xml:space="preserve">] analysis have also been performed to study the orbital contribution and HOMO-LUMO interactions and how it influences the </w:t>
      </w:r>
      <w:r w:rsidRPr="003E27D4">
        <w:rPr>
          <w:rFonts w:ascii="Times New Roman" w:hAnsi="Times New Roman" w:cs="Times New Roman"/>
          <w:sz w:val="24"/>
          <w:szCs w:val="24"/>
        </w:rPr>
        <w:lastRenderedPageBreak/>
        <w:t>reaction pathway. They have also evaluated the frontier molecular orbitals at the same level of theory.</w:t>
      </w:r>
      <w:r w:rsidRPr="003E27D4">
        <w:t xml:space="preserve"> </w:t>
      </w:r>
      <w:r w:rsidRPr="003E27D4">
        <w:rPr>
          <w:rFonts w:ascii="Times New Roman" w:hAnsi="Times New Roman" w:cs="Times New Roman"/>
          <w:sz w:val="24"/>
          <w:szCs w:val="24"/>
        </w:rPr>
        <w:t>The computational results were found to be in strong concurrence with the experimental findings.</w:t>
      </w:r>
    </w:p>
    <w:p w14:paraId="4902C0A0" w14:textId="4EC36A32" w:rsidR="0076783B" w:rsidRPr="003E27D4" w:rsidRDefault="0076783B" w:rsidP="0076783B">
      <w:pPr>
        <w:pStyle w:val="NormalWeb"/>
        <w:spacing w:line="360" w:lineRule="auto"/>
        <w:ind w:firstLine="720"/>
        <w:jc w:val="both"/>
        <w:rPr>
          <w:color w:val="252525"/>
        </w:rPr>
      </w:pPr>
      <w:r w:rsidRPr="003E27D4">
        <w:rPr>
          <w:rStyle w:val="Emphasis"/>
          <w:i w:val="0"/>
          <w:iCs w:val="0"/>
          <w:color w:val="252525"/>
        </w:rPr>
        <w:t>Akpotu</w:t>
      </w:r>
      <w:r w:rsidRPr="003E27D4">
        <w:rPr>
          <w:rStyle w:val="Emphasis"/>
          <w:color w:val="252525"/>
        </w:rPr>
        <w:t xml:space="preserve"> et al.</w:t>
      </w:r>
      <w:r w:rsidRPr="003E27D4">
        <w:rPr>
          <w:color w:val="252525"/>
        </w:rPr>
        <w:t xml:space="preserve"> [39] reported the synthesis of citric acid (MCM-48) for the novel synthesis of quinoline derivatives. The synthesis was carried out using a reaction of malononitrile, ammonium acetate, 5,5-dimethylcyclohexane-1,3-dione, and aromatic aldehydes at room temperature using EtOH as the green solvent. The characterization of the synthesized materials was performed using P-XRD, SEM, TEM, TGA, FTIR, and BET analysis. This method avoids the use of harsh chemicals and solvents while simultaneously offering notable improvements in reaction rates. This method has several key benefits, including an environmentally friendly catalyst, high efficiency, simpler catalyst recyclability, catalyst stability, etc. </w:t>
      </w:r>
      <w:r w:rsidRPr="003E27D4">
        <w:rPr>
          <w:rStyle w:val="Emphasis"/>
          <w:i w:val="0"/>
          <w:iCs w:val="0"/>
          <w:color w:val="252525"/>
        </w:rPr>
        <w:t>Ahmad</w:t>
      </w:r>
      <w:r w:rsidRPr="003E27D4">
        <w:rPr>
          <w:rStyle w:val="Emphasis"/>
          <w:color w:val="252525"/>
        </w:rPr>
        <w:t xml:space="preserve"> et al.</w:t>
      </w:r>
      <w:r w:rsidRPr="003E27D4">
        <w:rPr>
          <w:color w:val="252525"/>
        </w:rPr>
        <w:t xml:space="preserve"> [40] reported the synthesis of Co-MCM-48 and CoMn-MCM-48 for the catalytic oxidation of toluene. The characterization of the synthesized materials was performed by </w:t>
      </w:r>
      <w:r w:rsidR="003641AC" w:rsidRPr="003E27D4">
        <w:rPr>
          <w:color w:val="252525"/>
        </w:rPr>
        <w:t>using spectroscopic analysis</w:t>
      </w:r>
      <w:r w:rsidRPr="003E27D4">
        <w:rPr>
          <w:color w:val="252525"/>
        </w:rPr>
        <w:t xml:space="preserve">. Hydrogen peroxide was used to oxidize toluene in order to examine the catalytic activity of Co-MCM-48 and CoMn-MCM-48. From the obtained results, it has been found that for the Co-MCM-48 catalyst, only benzaldehyde was produced, while for the CoMn-MCM-48 catalyst, a mixture of benzaldehyde and benzyl alcohol was produced. These outcomes demonstrated the great stability and activity of both catalysts for the oxidation of toluene. </w:t>
      </w:r>
      <w:r w:rsidRPr="003E27D4">
        <w:rPr>
          <w:rStyle w:val="Emphasis"/>
          <w:i w:val="0"/>
          <w:iCs w:val="0"/>
          <w:color w:val="252525"/>
        </w:rPr>
        <w:t xml:space="preserve">Ghaderi </w:t>
      </w:r>
      <w:r w:rsidRPr="003E27D4">
        <w:rPr>
          <w:rStyle w:val="Emphasis"/>
          <w:color w:val="252525"/>
        </w:rPr>
        <w:t>et al.</w:t>
      </w:r>
      <w:r w:rsidRPr="003E27D4">
        <w:rPr>
          <w:color w:val="252525"/>
        </w:rPr>
        <w:t xml:space="preserve"> [41] reported the synthesis of Zr-MCM-48, Zr-MCM-48-Mordenite, Al-MCM-48, Al-MCM-48-Mordenite, and platinum-loaded MCM-48-Mordenite catalysts to study the isomerization reaction of n-heptane. The characterization of the synthesized materials was performed </w:t>
      </w:r>
      <w:r w:rsidR="003641AC" w:rsidRPr="003E27D4">
        <w:rPr>
          <w:color w:val="252525"/>
        </w:rPr>
        <w:t>by</w:t>
      </w:r>
      <w:r w:rsidRPr="003E27D4">
        <w:rPr>
          <w:color w:val="252525"/>
        </w:rPr>
        <w:t xml:space="preserve"> </w:t>
      </w:r>
      <w:r w:rsidR="003641AC" w:rsidRPr="003E27D4">
        <w:rPr>
          <w:color w:val="252525"/>
        </w:rPr>
        <w:t>using spectroscopic analysis</w:t>
      </w:r>
      <w:r w:rsidRPr="003E27D4">
        <w:rPr>
          <w:color w:val="252525"/>
        </w:rPr>
        <w:t>. From the obtained results, it has been found that the Pt/Mordenite catalyst showed higher hydrogenation and cracking activity, and the hybrid catalysts showed better isomerization selectivity. At a temperature of 200°C, the Pt/Al-MCM-48-Mordenite catalyst demonstrated the best catalytic performance, with the highest isomer selectivity of 81.9% and a satisfactory n-heptane conversion of 78.8%.</w:t>
      </w:r>
    </w:p>
    <w:p w14:paraId="6647E7FB" w14:textId="1167EFC0" w:rsidR="00E342C8" w:rsidRPr="003E27D4" w:rsidRDefault="00E342C8" w:rsidP="000B40D5">
      <w:pPr>
        <w:spacing w:line="360" w:lineRule="auto"/>
        <w:jc w:val="both"/>
        <w:rPr>
          <w:rFonts w:ascii="Times New Roman" w:hAnsi="Times New Roman" w:cs="Times New Roman"/>
          <w:b/>
          <w:bCs/>
          <w:sz w:val="24"/>
          <w:szCs w:val="24"/>
        </w:rPr>
      </w:pPr>
      <w:r w:rsidRPr="003E27D4">
        <w:rPr>
          <w:rFonts w:ascii="Times New Roman" w:hAnsi="Times New Roman" w:cs="Times New Roman"/>
          <w:b/>
          <w:bCs/>
          <w:sz w:val="24"/>
          <w:szCs w:val="24"/>
        </w:rPr>
        <w:t>3.2 MSNs in Wastewater Treatment</w:t>
      </w:r>
    </w:p>
    <w:p w14:paraId="4FF134B6" w14:textId="2B70102C" w:rsidR="0076783B" w:rsidRPr="003E27D4" w:rsidRDefault="0076783B" w:rsidP="0076783B">
      <w:pPr>
        <w:pStyle w:val="NormalWeb"/>
        <w:spacing w:line="360" w:lineRule="auto"/>
        <w:jc w:val="both"/>
        <w:rPr>
          <w:color w:val="252525"/>
        </w:rPr>
      </w:pPr>
      <w:r w:rsidRPr="003E27D4">
        <w:rPr>
          <w:rStyle w:val="Emphasis"/>
          <w:i w:val="0"/>
          <w:iCs w:val="0"/>
          <w:color w:val="252525"/>
        </w:rPr>
        <w:t xml:space="preserve">Wu </w:t>
      </w:r>
      <w:r w:rsidRPr="003E27D4">
        <w:rPr>
          <w:rStyle w:val="Emphasis"/>
          <w:color w:val="252525"/>
        </w:rPr>
        <w:t>et al.</w:t>
      </w:r>
      <w:r w:rsidRPr="003E27D4">
        <w:rPr>
          <w:color w:val="252525"/>
        </w:rPr>
        <w:t xml:space="preserve"> [42] reported the synthesis of thiol-functionalized MCM-41 as an adsorbent for the removal of Cu (II), Pb (II), Ag (I), and Cr (III) ions. The mesoporous silicas were synthesized with the help of the evaporation-induced self-assembly method. The synthesized materials were characterized with the help of FTIR, SEM, XRD, TEM, N</w:t>
      </w:r>
      <w:r w:rsidRPr="003E27D4">
        <w:rPr>
          <w:color w:val="252525"/>
          <w:vertAlign w:val="subscript"/>
        </w:rPr>
        <w:t xml:space="preserve">2 </w:t>
      </w:r>
      <w:r w:rsidRPr="003E27D4">
        <w:rPr>
          <w:color w:val="252525"/>
        </w:rPr>
        <w:t xml:space="preserve">adsorption-desorption, and </w:t>
      </w:r>
      <w:r w:rsidRPr="003E27D4">
        <w:rPr>
          <w:color w:val="252525"/>
        </w:rPr>
        <w:lastRenderedPageBreak/>
        <w:t>elemental analysis. From this experiment, it has been found that the optimal pH range for functionalized MCM-41 to remove heavy metal ions from aqueous solutions is between 5 and 6. The adsorption capacities of the thiol-functionalized MCM-41 catalyst for Cu</w:t>
      </w:r>
      <w:r w:rsidRPr="003E27D4">
        <w:rPr>
          <w:color w:val="252525"/>
          <w:vertAlign w:val="superscript"/>
        </w:rPr>
        <w:t>2+</w:t>
      </w:r>
      <w:r w:rsidRPr="003E27D4">
        <w:rPr>
          <w:color w:val="252525"/>
        </w:rPr>
        <w:t>, Pb</w:t>
      </w:r>
      <w:r w:rsidRPr="003E27D4">
        <w:rPr>
          <w:color w:val="252525"/>
          <w:vertAlign w:val="superscript"/>
        </w:rPr>
        <w:t>2+</w:t>
      </w:r>
      <w:r w:rsidRPr="003E27D4">
        <w:rPr>
          <w:color w:val="252525"/>
        </w:rPr>
        <w:t>, Ag+, and Cr</w:t>
      </w:r>
      <w:r w:rsidRPr="003E27D4">
        <w:rPr>
          <w:color w:val="252525"/>
          <w:vertAlign w:val="superscript"/>
        </w:rPr>
        <w:t>3+</w:t>
      </w:r>
      <w:r w:rsidRPr="003E27D4">
        <w:rPr>
          <w:color w:val="252525"/>
        </w:rPr>
        <w:t xml:space="preserve"> ions are in the order: Ag</w:t>
      </w:r>
      <w:r w:rsidRPr="003E27D4">
        <w:rPr>
          <w:color w:val="252525"/>
          <w:vertAlign w:val="superscript"/>
        </w:rPr>
        <w:t>+</w:t>
      </w:r>
      <w:r w:rsidRPr="003E27D4">
        <w:rPr>
          <w:color w:val="252525"/>
        </w:rPr>
        <w:t xml:space="preserve"> &gt; Cu</w:t>
      </w:r>
      <w:r w:rsidRPr="003E27D4">
        <w:rPr>
          <w:color w:val="252525"/>
          <w:vertAlign w:val="superscript"/>
        </w:rPr>
        <w:t xml:space="preserve">2+ </w:t>
      </w:r>
      <w:r w:rsidRPr="003E27D4">
        <w:rPr>
          <w:color w:val="252525"/>
        </w:rPr>
        <w:t>&gt; Pb</w:t>
      </w:r>
      <w:r w:rsidRPr="003E27D4">
        <w:rPr>
          <w:color w:val="252525"/>
          <w:vertAlign w:val="superscript"/>
        </w:rPr>
        <w:t>2+</w:t>
      </w:r>
      <w:r w:rsidRPr="003E27D4">
        <w:rPr>
          <w:color w:val="252525"/>
        </w:rPr>
        <w:t xml:space="preserve"> &gt; Cr</w:t>
      </w:r>
      <w:r w:rsidRPr="003E27D4">
        <w:rPr>
          <w:color w:val="252525"/>
          <w:vertAlign w:val="superscript"/>
        </w:rPr>
        <w:t>3+</w:t>
      </w:r>
      <w:r w:rsidRPr="003E27D4">
        <w:rPr>
          <w:color w:val="252525"/>
        </w:rPr>
        <w:t xml:space="preserve">. The adsorbent could be regenerated without affecting its characteristics by the acid treatment process, and the removal rate was also high. </w:t>
      </w:r>
      <w:r w:rsidRPr="003E27D4">
        <w:rPr>
          <w:rStyle w:val="Emphasis"/>
          <w:i w:val="0"/>
          <w:iCs w:val="0"/>
          <w:color w:val="252525"/>
        </w:rPr>
        <w:t>Benhamou</w:t>
      </w:r>
      <w:r w:rsidRPr="003E27D4">
        <w:rPr>
          <w:rStyle w:val="Emphasis"/>
          <w:color w:val="252525"/>
        </w:rPr>
        <w:t xml:space="preserve"> et al.</w:t>
      </w:r>
      <w:r w:rsidRPr="003E27D4">
        <w:rPr>
          <w:color w:val="252525"/>
        </w:rPr>
        <w:t xml:space="preserve"> [43] reported the synthesis of amine-functionalized Si-MCM-41 and Si-MCM-58 for the removal of heavy metal ions. The synthesized materials were used for the adsorption of Cd</w:t>
      </w:r>
      <w:r w:rsidRPr="003E27D4">
        <w:rPr>
          <w:color w:val="252525"/>
          <w:vertAlign w:val="superscript"/>
        </w:rPr>
        <w:t>2+</w:t>
      </w:r>
      <w:r w:rsidRPr="003E27D4">
        <w:rPr>
          <w:color w:val="252525"/>
        </w:rPr>
        <w:t>, Co</w:t>
      </w:r>
      <w:r w:rsidRPr="003E27D4">
        <w:rPr>
          <w:color w:val="252525"/>
          <w:vertAlign w:val="superscript"/>
        </w:rPr>
        <w:t>2+</w:t>
      </w:r>
      <w:r w:rsidRPr="003E27D4">
        <w:rPr>
          <w:color w:val="252525"/>
        </w:rPr>
        <w:t>, Cu2+, and Pb</w:t>
      </w:r>
      <w:r w:rsidRPr="003E27D4">
        <w:rPr>
          <w:color w:val="252525"/>
          <w:vertAlign w:val="superscript"/>
        </w:rPr>
        <w:t>2+</w:t>
      </w:r>
      <w:r w:rsidRPr="003E27D4">
        <w:rPr>
          <w:color w:val="252525"/>
        </w:rPr>
        <w:t xml:space="preserve"> ions from aqueous solutions. The characterization of the synthesized materials was performed with the help of </w:t>
      </w:r>
      <w:r w:rsidR="003641AC" w:rsidRPr="003E27D4">
        <w:rPr>
          <w:color w:val="252525"/>
        </w:rPr>
        <w:t>spectroscopic analysis</w:t>
      </w:r>
      <w:r w:rsidRPr="003E27D4">
        <w:rPr>
          <w:color w:val="252525"/>
        </w:rPr>
        <w:t>. The pores of MCM-41 and MCM-48 were expanded with two different amines, i.e., N-N dimethyldodecylamine (DMDDA) or dodecylamine (DDA). The mesoporous materials MCM-41 and MCM-48 whose pores were expanded with DMDDA have more affinity to remove the Cd</w:t>
      </w:r>
      <w:r w:rsidRPr="003E27D4">
        <w:rPr>
          <w:color w:val="252525"/>
          <w:vertAlign w:val="superscript"/>
        </w:rPr>
        <w:t>2+</w:t>
      </w:r>
      <w:r w:rsidRPr="003E27D4">
        <w:rPr>
          <w:color w:val="252525"/>
        </w:rPr>
        <w:t>, Co</w:t>
      </w:r>
      <w:r w:rsidRPr="003E27D4">
        <w:rPr>
          <w:color w:val="252525"/>
          <w:vertAlign w:val="superscript"/>
        </w:rPr>
        <w:t>2+</w:t>
      </w:r>
      <w:r w:rsidRPr="003E27D4">
        <w:rPr>
          <w:color w:val="252525"/>
        </w:rPr>
        <w:t>, Cu2+, and Pb</w:t>
      </w:r>
      <w:r w:rsidRPr="003E27D4">
        <w:rPr>
          <w:color w:val="252525"/>
          <w:vertAlign w:val="superscript"/>
        </w:rPr>
        <w:t>2+</w:t>
      </w:r>
      <w:r w:rsidRPr="003E27D4">
        <w:rPr>
          <w:color w:val="252525"/>
        </w:rPr>
        <w:t xml:space="preserve"> ions compared with those expanded with DDA.</w:t>
      </w:r>
    </w:p>
    <w:p w14:paraId="0388AE82" w14:textId="2BCE4873" w:rsidR="0076783B" w:rsidRPr="003E27D4" w:rsidRDefault="0076783B" w:rsidP="0076783B">
      <w:pPr>
        <w:pStyle w:val="NormalWeb"/>
        <w:spacing w:line="360" w:lineRule="auto"/>
        <w:ind w:firstLine="720"/>
        <w:jc w:val="both"/>
        <w:rPr>
          <w:color w:val="252525"/>
        </w:rPr>
      </w:pPr>
      <w:r w:rsidRPr="003E27D4">
        <w:rPr>
          <w:rStyle w:val="Emphasis"/>
          <w:i w:val="0"/>
          <w:iCs w:val="0"/>
          <w:color w:val="252525"/>
        </w:rPr>
        <w:t>Shao</w:t>
      </w:r>
      <w:r w:rsidRPr="003E27D4">
        <w:rPr>
          <w:rStyle w:val="Emphasis"/>
          <w:color w:val="252525"/>
        </w:rPr>
        <w:t xml:space="preserve"> et al.</w:t>
      </w:r>
      <w:r w:rsidRPr="003E27D4">
        <w:rPr>
          <w:color w:val="252525"/>
        </w:rPr>
        <w:t xml:space="preserve"> [44] reported the synthesis of Mn/MCM-41 for the adsorption of methyl blue from aqueous solutions. The synthesized materials were characterized with the help of TEM, BET, FTIR, and XRD analysis. By changing various factors such as Mn% in Mn/MCM-41, contact time, initial methyl blue concentration, temperature, and pH, the adsorption of methyl blue by Mn/MCM-41 from aqueous solutions was studied. The Mn species of Mn/MCM-41, having a positive charge, provides a strong attraction to the methyl blue ions, which are negative in charge. From the results of this experiment, they have found that Mn/MCM-41 was able to achieve a high methyl blue adsorption capacity of 45.38 mg g1 at 120 min, which is 8.6 times greater than the parent MCM-41. The reaction pathway followed pseudo-second-order kinetics, and the adsorption process is endothermic and spontaneous in nature. </w:t>
      </w:r>
      <w:r w:rsidRPr="003E27D4">
        <w:rPr>
          <w:rStyle w:val="Emphasis"/>
          <w:i w:val="0"/>
          <w:iCs w:val="0"/>
          <w:color w:val="252525"/>
        </w:rPr>
        <w:t>Prathipati</w:t>
      </w:r>
      <w:r w:rsidRPr="003E27D4">
        <w:rPr>
          <w:rStyle w:val="Emphasis"/>
          <w:color w:val="252525"/>
        </w:rPr>
        <w:t xml:space="preserve"> et al.</w:t>
      </w:r>
      <w:r w:rsidRPr="003E27D4">
        <w:rPr>
          <w:color w:val="252525"/>
        </w:rPr>
        <w:t xml:space="preserve"> [45] reported the synthesis of Mn, and Al incorporated MCM-41 for the removal of rhodamine B and Congo red dyes. For the synthesis of this mesoporous material’s co-precipitation method was applied. The characterization of the synthesized materials was performed with the help of </w:t>
      </w:r>
      <w:r w:rsidR="003641AC" w:rsidRPr="003E27D4">
        <w:rPr>
          <w:color w:val="252525"/>
        </w:rPr>
        <w:t>spectroscopic analysis</w:t>
      </w:r>
      <w:r w:rsidRPr="003E27D4">
        <w:rPr>
          <w:color w:val="252525"/>
        </w:rPr>
        <w:t xml:space="preserve">. The photocatalytic ability based on visible light irradiation was examined for Mn-MCM-41 and Al-MCM-41 in terms of their ability to remove the dyes. From the results obtained, it has been found that Mn-MCM-41 has more Rhodamine B and Congo Red Dyes removal ability than the Al-MCM-41 mesoporous material. The kinetic profile study revealed that the dye elimination rate complied with the Langmuir-Hinshelwood (L-H) kinetic model. </w:t>
      </w:r>
      <w:r w:rsidRPr="003E27D4">
        <w:rPr>
          <w:rStyle w:val="Emphasis"/>
          <w:i w:val="0"/>
          <w:iCs w:val="0"/>
          <w:color w:val="252525"/>
        </w:rPr>
        <w:t>Salama</w:t>
      </w:r>
      <w:r w:rsidRPr="003E27D4">
        <w:rPr>
          <w:rStyle w:val="Emphasis"/>
          <w:color w:val="252525"/>
        </w:rPr>
        <w:t xml:space="preserve"> et al.</w:t>
      </w:r>
      <w:r w:rsidRPr="003E27D4">
        <w:rPr>
          <w:color w:val="252525"/>
        </w:rPr>
        <w:t xml:space="preserve"> [46] reported the synthesis of TiO</w:t>
      </w:r>
      <w:r w:rsidRPr="003E27D4">
        <w:rPr>
          <w:color w:val="252525"/>
          <w:vertAlign w:val="subscript"/>
        </w:rPr>
        <w:t>2</w:t>
      </w:r>
      <w:r w:rsidRPr="003E27D4">
        <w:rPr>
          <w:color w:val="252525"/>
        </w:rPr>
        <w:t xml:space="preserve"> loaded on MCM-41 for the removal of methylene blue </w:t>
      </w:r>
      <w:r w:rsidRPr="003E27D4">
        <w:rPr>
          <w:color w:val="252525"/>
        </w:rPr>
        <w:lastRenderedPageBreak/>
        <w:t xml:space="preserve">dye. The characterization of the synthesized materials was performed with the help of </w:t>
      </w:r>
      <w:r w:rsidR="003E27D4" w:rsidRPr="003E27D4">
        <w:rPr>
          <w:color w:val="252525"/>
        </w:rPr>
        <w:t>spectroscopic analysis</w:t>
      </w:r>
      <w:r w:rsidRPr="003E27D4">
        <w:rPr>
          <w:color w:val="252525"/>
        </w:rPr>
        <w:t>. From the results, it has been observed that TiO2-loaded MCM-41, where the TiO</w:t>
      </w:r>
      <w:r w:rsidRPr="003E27D4">
        <w:rPr>
          <w:color w:val="252525"/>
          <w:vertAlign w:val="subscript"/>
        </w:rPr>
        <w:t xml:space="preserve">2 </w:t>
      </w:r>
      <w:r w:rsidRPr="003E27D4">
        <w:rPr>
          <w:color w:val="252525"/>
        </w:rPr>
        <w:t>content is 25%, showed higher catalytic activity towards the removal of methylene blue dye from aqueous solutions.</w:t>
      </w:r>
    </w:p>
    <w:p w14:paraId="327290AF" w14:textId="10B16C1C" w:rsidR="0076783B" w:rsidRPr="003E27D4" w:rsidRDefault="0076783B" w:rsidP="0076783B">
      <w:pPr>
        <w:pStyle w:val="NormalWeb"/>
        <w:spacing w:line="360" w:lineRule="auto"/>
        <w:ind w:firstLine="720"/>
        <w:jc w:val="both"/>
        <w:rPr>
          <w:color w:val="252525"/>
        </w:rPr>
      </w:pPr>
      <w:r w:rsidRPr="003E27D4">
        <w:rPr>
          <w:rStyle w:val="Emphasis"/>
          <w:i w:val="0"/>
          <w:iCs w:val="0"/>
          <w:color w:val="252525"/>
        </w:rPr>
        <w:t>Taba</w:t>
      </w:r>
      <w:r w:rsidRPr="003E27D4">
        <w:rPr>
          <w:rStyle w:val="Emphasis"/>
          <w:color w:val="252525"/>
        </w:rPr>
        <w:t xml:space="preserve"> et al.</w:t>
      </w:r>
      <w:r w:rsidRPr="003E27D4">
        <w:rPr>
          <w:color w:val="252525"/>
        </w:rPr>
        <w:t xml:space="preserve"> [47] reported the synthesis of amine-functionalized MCM-48 for the adsorption of heavy metal ions from an aqueous solution. The parent MCM-48 was synthesized by the post-synthesis method using colloidal silica, cetyltrimethylammonium bromide, and Triton X-100. Modification of parent MCM-48 was performed by using 3-aminopropyl trimetoxysilane (3-APTMS) as the amine source. The synthesized mesoporous materials were characterized with the help of XRD and FTIR analysis. The amine-functionalized MCM-48 was used for the adsorption of Cu2+ and Mn</w:t>
      </w:r>
      <w:r w:rsidRPr="003E27D4">
        <w:rPr>
          <w:color w:val="252525"/>
          <w:vertAlign w:val="superscript"/>
        </w:rPr>
        <w:t>2+</w:t>
      </w:r>
      <w:r w:rsidRPr="003E27D4">
        <w:rPr>
          <w:color w:val="252525"/>
        </w:rPr>
        <w:t xml:space="preserve"> ions. Variables such as pH, contact time, and initial concentrations of Cu</w:t>
      </w:r>
      <w:r w:rsidRPr="003E27D4">
        <w:rPr>
          <w:color w:val="252525"/>
          <w:vertAlign w:val="superscript"/>
        </w:rPr>
        <w:t>2+</w:t>
      </w:r>
      <w:r w:rsidRPr="003E27D4">
        <w:rPr>
          <w:color w:val="252525"/>
        </w:rPr>
        <w:t xml:space="preserve"> and Mn</w:t>
      </w:r>
      <w:r w:rsidRPr="003E27D4">
        <w:rPr>
          <w:color w:val="252525"/>
          <w:vertAlign w:val="superscript"/>
        </w:rPr>
        <w:t>2+</w:t>
      </w:r>
      <w:r w:rsidRPr="003E27D4">
        <w:rPr>
          <w:color w:val="252525"/>
        </w:rPr>
        <w:t xml:space="preserve"> ions were utilized to analyse the adsorption process. From the kinetic studies, it was found that the adsorption pathways follow pseudo-second order. Both Cu</w:t>
      </w:r>
      <w:r w:rsidRPr="003E27D4">
        <w:rPr>
          <w:color w:val="252525"/>
          <w:vertAlign w:val="superscript"/>
        </w:rPr>
        <w:t>2+</w:t>
      </w:r>
      <w:r w:rsidRPr="003E27D4">
        <w:rPr>
          <w:color w:val="252525"/>
        </w:rPr>
        <w:t xml:space="preserve"> and Mn</w:t>
      </w:r>
      <w:r w:rsidRPr="003E27D4">
        <w:rPr>
          <w:color w:val="252525"/>
          <w:vertAlign w:val="superscript"/>
        </w:rPr>
        <w:t>2+</w:t>
      </w:r>
      <w:r w:rsidRPr="003E27D4">
        <w:rPr>
          <w:color w:val="252525"/>
        </w:rPr>
        <w:t xml:space="preserve"> ion adsorptions on NH</w:t>
      </w:r>
      <w:r w:rsidRPr="003E27D4">
        <w:rPr>
          <w:color w:val="252525"/>
          <w:vertAlign w:val="subscript"/>
        </w:rPr>
        <w:t>2</w:t>
      </w:r>
      <w:r w:rsidRPr="003E27D4">
        <w:rPr>
          <w:color w:val="252525"/>
        </w:rPr>
        <w:t>-MCM-48 followed Langmuir and Freundlich isotherms. From the results, it has been concluded that the Mn</w:t>
      </w:r>
      <w:r w:rsidRPr="003E27D4">
        <w:rPr>
          <w:color w:val="252525"/>
          <w:vertAlign w:val="superscript"/>
        </w:rPr>
        <w:t>2+</w:t>
      </w:r>
      <w:r w:rsidRPr="003E27D4">
        <w:rPr>
          <w:color w:val="252525"/>
        </w:rPr>
        <w:t xml:space="preserve"> ion (0.80 mmol g</w:t>
      </w:r>
      <w:r w:rsidRPr="003E27D4">
        <w:rPr>
          <w:color w:val="252525"/>
          <w:vertAlign w:val="superscript"/>
        </w:rPr>
        <w:t>-1</w:t>
      </w:r>
      <w:r w:rsidRPr="003E27D4">
        <w:rPr>
          <w:color w:val="252525"/>
        </w:rPr>
        <w:t>) has a higher adsorption capacity than the Cu</w:t>
      </w:r>
      <w:r w:rsidRPr="003E27D4">
        <w:rPr>
          <w:color w:val="252525"/>
          <w:vertAlign w:val="superscript"/>
        </w:rPr>
        <w:t>2+</w:t>
      </w:r>
      <w:r w:rsidRPr="003E27D4">
        <w:rPr>
          <w:color w:val="252525"/>
        </w:rPr>
        <w:t xml:space="preserve"> ion (0.52 mmol g</w:t>
      </w:r>
      <w:r w:rsidRPr="003E27D4">
        <w:rPr>
          <w:color w:val="252525"/>
          <w:vertAlign w:val="superscript"/>
        </w:rPr>
        <w:t>-1</w:t>
      </w:r>
      <w:r w:rsidRPr="003E27D4">
        <w:rPr>
          <w:color w:val="252525"/>
        </w:rPr>
        <w:t xml:space="preserve">). </w:t>
      </w:r>
      <w:r w:rsidRPr="003E27D4">
        <w:rPr>
          <w:rStyle w:val="Emphasis"/>
          <w:i w:val="0"/>
          <w:iCs w:val="0"/>
          <w:color w:val="252525"/>
        </w:rPr>
        <w:t>Vatandous</w:t>
      </w:r>
      <w:r w:rsidRPr="003E27D4">
        <w:rPr>
          <w:rStyle w:val="Emphasis"/>
          <w:color w:val="252525"/>
        </w:rPr>
        <w:t xml:space="preserve"> et al.</w:t>
      </w:r>
      <w:r w:rsidRPr="003E27D4">
        <w:rPr>
          <w:color w:val="252525"/>
        </w:rPr>
        <w:t xml:space="preserve"> [48] reported the synthesis of MCM-48 and amine-grafted MCM-48 for the adsorption of </w:t>
      </w:r>
      <w:proofErr w:type="gramStart"/>
      <w:r w:rsidRPr="003E27D4">
        <w:rPr>
          <w:color w:val="252525"/>
        </w:rPr>
        <w:t>Cd(</w:t>
      </w:r>
      <w:proofErr w:type="gramEnd"/>
      <w:r w:rsidRPr="003E27D4">
        <w:rPr>
          <w:color w:val="252525"/>
        </w:rPr>
        <w:t>II) and Pb(II) ions from an aqueous solution. The synthesized mesoporous materials were characterized with the help of SEM, XRD, and N</w:t>
      </w:r>
      <w:r w:rsidRPr="003E27D4">
        <w:rPr>
          <w:color w:val="252525"/>
          <w:vertAlign w:val="subscript"/>
        </w:rPr>
        <w:t>2</w:t>
      </w:r>
      <w:r w:rsidRPr="003E27D4">
        <w:rPr>
          <w:color w:val="252525"/>
        </w:rPr>
        <w:t xml:space="preserve"> adsorption-desorption analysis. From the results, it was found that for both adsorbents, Cd (II) and Pb (II) ions may be removed most effectively at pH levels of 5 and 4, respectively. According to the Langmuir model, amine-grafted MCM-48 has a greater maximum adsorption capacity than MCM-48 for both Cd (II) and Pb (II) ions, which are </w:t>
      </w:r>
      <w:r w:rsidRPr="003E27D4">
        <w:rPr>
          <w:color w:val="000000" w:themeColor="text1"/>
        </w:rPr>
        <w:t xml:space="preserve">82.7 </w:t>
      </w:r>
      <w:r w:rsidR="00057017" w:rsidRPr="003E27D4">
        <w:rPr>
          <w:color w:val="000000" w:themeColor="text1"/>
        </w:rPr>
        <w:t>mg/g</w:t>
      </w:r>
      <w:r w:rsidRPr="003E27D4">
        <w:rPr>
          <w:color w:val="000000" w:themeColor="text1"/>
        </w:rPr>
        <w:t xml:space="preserve"> and 119.24 </w:t>
      </w:r>
      <w:r w:rsidR="00057017" w:rsidRPr="003E27D4">
        <w:rPr>
          <w:color w:val="000000" w:themeColor="text1"/>
        </w:rPr>
        <w:t>mg</w:t>
      </w:r>
      <w:r w:rsidR="00057017" w:rsidRPr="003E27D4">
        <w:rPr>
          <w:color w:val="252525"/>
        </w:rPr>
        <w:t>/g</w:t>
      </w:r>
      <w:r w:rsidRPr="003E27D4">
        <w:rPr>
          <w:color w:val="FF0000"/>
        </w:rPr>
        <w:t xml:space="preserve">, </w:t>
      </w:r>
      <w:r w:rsidRPr="003E27D4">
        <w:rPr>
          <w:color w:val="252525"/>
        </w:rPr>
        <w:t>respectively.</w:t>
      </w:r>
    </w:p>
    <w:p w14:paraId="3199BE24" w14:textId="77777777" w:rsidR="0076783B" w:rsidRPr="003E27D4" w:rsidRDefault="0076783B" w:rsidP="0076783B">
      <w:pPr>
        <w:pStyle w:val="NormalWeb"/>
        <w:spacing w:line="360" w:lineRule="auto"/>
        <w:ind w:firstLine="720"/>
        <w:jc w:val="both"/>
        <w:rPr>
          <w:color w:val="252525"/>
        </w:rPr>
      </w:pPr>
      <w:r w:rsidRPr="003E27D4">
        <w:rPr>
          <w:rStyle w:val="Emphasis"/>
          <w:i w:val="0"/>
          <w:iCs w:val="0"/>
          <w:color w:val="252525"/>
        </w:rPr>
        <w:t>Shaban</w:t>
      </w:r>
      <w:r w:rsidRPr="003E27D4">
        <w:rPr>
          <w:rStyle w:val="Emphasis"/>
          <w:color w:val="252525"/>
        </w:rPr>
        <w:t xml:space="preserve"> et al.</w:t>
      </w:r>
      <w:r w:rsidRPr="003E27D4">
        <w:rPr>
          <w:color w:val="252525"/>
        </w:rPr>
        <w:t xml:space="preserve"> [49] reported the synthesis of a nickel oxide/MCM-48 composite for the degradation of Congo red dye. The synthesized materials were characterized with the help of XRD, SEM, and UV-Vis spectrum analysis. The energy of the bandgap is lowered to 2.4 eV by loading Ni</w:t>
      </w:r>
      <w:r w:rsidRPr="003E27D4">
        <w:rPr>
          <w:color w:val="252525"/>
          <w:vertAlign w:val="subscript"/>
        </w:rPr>
        <w:t>2</w:t>
      </w:r>
      <w:r w:rsidRPr="003E27D4">
        <w:rPr>
          <w:color w:val="252525"/>
        </w:rPr>
        <w:t>O</w:t>
      </w:r>
      <w:r w:rsidRPr="003E27D4">
        <w:rPr>
          <w:color w:val="252525"/>
          <w:vertAlign w:val="subscript"/>
        </w:rPr>
        <w:t>3</w:t>
      </w:r>
      <w:r w:rsidRPr="003E27D4">
        <w:rPr>
          <w:color w:val="252525"/>
        </w:rPr>
        <w:t xml:space="preserve"> onto MCM-48. The multilayer chemisorption process that makes up the MCM-48/Ni</w:t>
      </w:r>
      <w:r w:rsidRPr="003E27D4">
        <w:rPr>
          <w:color w:val="252525"/>
          <w:vertAlign w:val="subscript"/>
        </w:rPr>
        <w:t>2</w:t>
      </w:r>
      <w:r w:rsidRPr="003E27D4">
        <w:rPr>
          <w:color w:val="252525"/>
        </w:rPr>
        <w:t>O</w:t>
      </w:r>
      <w:r w:rsidRPr="003E27D4">
        <w:rPr>
          <w:color w:val="252525"/>
          <w:vertAlign w:val="subscript"/>
        </w:rPr>
        <w:t>3</w:t>
      </w:r>
      <w:r w:rsidRPr="003E27D4">
        <w:rPr>
          <w:color w:val="252525"/>
        </w:rPr>
        <w:t xml:space="preserve"> adsorption mechanism suited the Freundlich equilibrium model quite well. From the results, they have concluded that the Ni</w:t>
      </w:r>
      <w:r w:rsidRPr="003E27D4">
        <w:rPr>
          <w:color w:val="252525"/>
          <w:vertAlign w:val="subscript"/>
        </w:rPr>
        <w:t>2</w:t>
      </w:r>
      <w:r w:rsidRPr="003E27D4">
        <w:rPr>
          <w:color w:val="252525"/>
        </w:rPr>
        <w:t>O</w:t>
      </w:r>
      <w:r w:rsidRPr="003E27D4">
        <w:rPr>
          <w:color w:val="252525"/>
          <w:vertAlign w:val="subscript"/>
        </w:rPr>
        <w:t>3</w:t>
      </w:r>
      <w:r w:rsidRPr="003E27D4">
        <w:rPr>
          <w:color w:val="252525"/>
        </w:rPr>
        <w:t>/MCM-48 composite has a higher adsorption capacity for Congo red dye by 17.5% and 32.2% than the adsorption capacity of MCM-48 and Ni</w:t>
      </w:r>
      <w:r w:rsidRPr="003E27D4">
        <w:rPr>
          <w:color w:val="252525"/>
          <w:vertAlign w:val="subscript"/>
        </w:rPr>
        <w:t>2</w:t>
      </w:r>
      <w:r w:rsidRPr="003E27D4">
        <w:rPr>
          <w:color w:val="252525"/>
        </w:rPr>
        <w:t>O</w:t>
      </w:r>
      <w:r w:rsidRPr="003E27D4">
        <w:rPr>
          <w:color w:val="252525"/>
          <w:vertAlign w:val="subscript"/>
        </w:rPr>
        <w:t>3</w:t>
      </w:r>
      <w:r w:rsidRPr="003E27D4">
        <w:rPr>
          <w:color w:val="252525"/>
        </w:rPr>
        <w:t xml:space="preserve">, respectively. The chemisorption adsorption mechanism that occurs in multilayer form across the heterogeneous surface was demonstrated by the synthesized </w:t>
      </w:r>
      <w:r w:rsidRPr="003E27D4">
        <w:rPr>
          <w:color w:val="252525"/>
        </w:rPr>
        <w:lastRenderedPageBreak/>
        <w:t>Ni</w:t>
      </w:r>
      <w:r w:rsidRPr="003E27D4">
        <w:rPr>
          <w:color w:val="252525"/>
          <w:vertAlign w:val="subscript"/>
        </w:rPr>
        <w:t>2</w:t>
      </w:r>
      <w:r w:rsidRPr="003E27D4">
        <w:rPr>
          <w:color w:val="252525"/>
        </w:rPr>
        <w:t>O</w:t>
      </w:r>
      <w:r w:rsidRPr="003E27D4">
        <w:rPr>
          <w:color w:val="252525"/>
          <w:vertAlign w:val="subscript"/>
        </w:rPr>
        <w:t>3</w:t>
      </w:r>
      <w:r w:rsidRPr="003E27D4">
        <w:rPr>
          <w:color w:val="252525"/>
        </w:rPr>
        <w:t xml:space="preserve">/MCM-48 composite. </w:t>
      </w:r>
      <w:r w:rsidRPr="003E27D4">
        <w:rPr>
          <w:rStyle w:val="Emphasis"/>
          <w:i w:val="0"/>
          <w:iCs w:val="0"/>
          <w:color w:val="252525"/>
        </w:rPr>
        <w:t>Pan</w:t>
      </w:r>
      <w:r w:rsidRPr="003E27D4">
        <w:rPr>
          <w:rStyle w:val="Emphasis"/>
          <w:color w:val="252525"/>
        </w:rPr>
        <w:t xml:space="preserve"> et al.</w:t>
      </w:r>
      <w:r w:rsidRPr="003E27D4">
        <w:rPr>
          <w:color w:val="252525"/>
        </w:rPr>
        <w:t xml:space="preserve"> [50] reported the synthesis of nanoscale zero-valent iron (NZVI) incorporated in MCM-48. The characterization of the synthesized materials was performed with the help of a scanning electron microscope (SEM), an X-ray diffractometer (XRD), an energy dispersive spectrometer (EDS), and a transmission electron microscope (TEM). According to the results of the MB degradation experiment by using the nanoscale zero-valent iron (NZVI)-MCM-48 composite, under ideal conditions, which include an initial wastewater concentration of 10 mg/L, an initial pH of 6, an addition of 0.8 g/L, and a reaction time of 60 min, the MB decolorization rate is 853 mg/g and the chemical oxygen demand (COD) removal rate is 821 mg/g.</w:t>
      </w:r>
    </w:p>
    <w:p w14:paraId="00166190" w14:textId="6F51B228" w:rsidR="0076783B" w:rsidRPr="003E27D4" w:rsidRDefault="00E342C8" w:rsidP="0076783B">
      <w:pPr>
        <w:pStyle w:val="NormalWeb"/>
        <w:spacing w:line="360" w:lineRule="auto"/>
        <w:jc w:val="both"/>
        <w:rPr>
          <w:b/>
          <w:bCs/>
          <w:sz w:val="28"/>
          <w:szCs w:val="28"/>
        </w:rPr>
      </w:pPr>
      <w:r w:rsidRPr="003E27D4">
        <w:rPr>
          <w:b/>
          <w:bCs/>
          <w:sz w:val="28"/>
          <w:szCs w:val="28"/>
        </w:rPr>
        <w:t xml:space="preserve">4. Micro-Mesoporous composite nanomaterials and </w:t>
      </w:r>
      <w:r w:rsidR="00057017" w:rsidRPr="003E27D4">
        <w:rPr>
          <w:b/>
          <w:bCs/>
          <w:sz w:val="28"/>
          <w:szCs w:val="28"/>
        </w:rPr>
        <w:t>their</w:t>
      </w:r>
      <w:r w:rsidRPr="003E27D4">
        <w:rPr>
          <w:b/>
          <w:bCs/>
          <w:sz w:val="28"/>
          <w:szCs w:val="28"/>
        </w:rPr>
        <w:t xml:space="preserve"> applications</w:t>
      </w:r>
    </w:p>
    <w:p w14:paraId="65BD8293" w14:textId="1B993C90" w:rsidR="000F2C9D" w:rsidRPr="003E27D4" w:rsidRDefault="000F2C9D" w:rsidP="0076783B">
      <w:pPr>
        <w:pStyle w:val="NormalWeb"/>
        <w:spacing w:line="360" w:lineRule="auto"/>
        <w:jc w:val="both"/>
        <w:rPr>
          <w:color w:val="252525"/>
        </w:rPr>
      </w:pPr>
      <w:r w:rsidRPr="003E27D4">
        <w:t>A composite material refers to a heterogeneous substance th</w:t>
      </w:r>
      <w:r w:rsidR="00C21C6D" w:rsidRPr="003E27D4">
        <w:t>at</w:t>
      </w:r>
      <w:r w:rsidRPr="003E27D4">
        <w:t xml:space="preserve"> results from the combination of two or more distinct materials possessing contrasting physical and chemical properties. The constituent elements persist as discrete entities within the final configuration. Micro/mesoporous zeolitic composites (MZCs) are a significant category of hierarchical zeolitic materials that have garnered growing interest in recent times [51]. Despite the exceptional properties exhibited by zeolites as a result of their unique structures, they remain constrained by a significant limitation stemming from this very characteristic. Due to its microporous nature, zeolite has a diffusion constraint for larger molecules, which reduces its efficiency as a catalyst. This selective mass transfer can also block the pore size of the zeolites causing the deactivation of the catalyst [52]. However, while the discovery of mesoporous materials has addressed the issue of diffusion of large molecules, it has not successfully replicated the fundamental characteristics of zeolite. Therefore, the incorporation of a supplementary mesoporous phase that is interconnected with the microporosity of zeolites results in the formation of a hierarchical porous system in MZCs. This hierarchical structure enhances molecular transport while maintaining the inherent catalytic properties of zeolites [53].</w:t>
      </w:r>
    </w:p>
    <w:p w14:paraId="0EE434A3" w14:textId="529F7B78" w:rsidR="00C21C6D" w:rsidRPr="003E27D4" w:rsidRDefault="00C21C6D" w:rsidP="00C21C6D">
      <w:pPr>
        <w:pStyle w:val="NormalWeb"/>
        <w:spacing w:line="360" w:lineRule="auto"/>
        <w:ind w:firstLine="720"/>
        <w:jc w:val="both"/>
        <w:rPr>
          <w:color w:val="252525"/>
        </w:rPr>
      </w:pPr>
      <w:r w:rsidRPr="003E27D4">
        <w:rPr>
          <w:rStyle w:val="Emphasis"/>
          <w:i w:val="0"/>
          <w:iCs w:val="0"/>
          <w:color w:val="252525"/>
        </w:rPr>
        <w:t>Miao</w:t>
      </w:r>
      <w:r w:rsidRPr="003E27D4">
        <w:rPr>
          <w:rStyle w:val="Emphasis"/>
          <w:color w:val="252525"/>
        </w:rPr>
        <w:t xml:space="preserve"> et al.</w:t>
      </w:r>
      <w:r w:rsidRPr="003E27D4">
        <w:rPr>
          <w:color w:val="252525"/>
        </w:rPr>
        <w:t xml:space="preserve"> [54] reported the synthesis of Ni/ZSM-5@MCM-41 micro-mesoporous composite nanomaterial for the CO</w:t>
      </w:r>
      <w:r w:rsidRPr="003E27D4">
        <w:rPr>
          <w:color w:val="252525"/>
          <w:vertAlign w:val="subscript"/>
        </w:rPr>
        <w:t>2</w:t>
      </w:r>
      <w:r w:rsidRPr="003E27D4">
        <w:rPr>
          <w:color w:val="252525"/>
        </w:rPr>
        <w:t xml:space="preserve"> methanation reaction. First, using kaolinite tailings as the starting point for a two-step hydrothermal process, ZSM-5@MCM-41 with a core-shell structure was prepared. Later, ZSM-5@MCM-41 was coated with the Ni catalyst using constant volume impregnation with ultrasonic assistance. Additionally, Ni/ZSM-5 and </w:t>
      </w:r>
      <w:r w:rsidRPr="003E27D4">
        <w:rPr>
          <w:color w:val="252525"/>
        </w:rPr>
        <w:lastRenderedPageBreak/>
        <w:t>Ni/MCM-41 catalysts were also synthesized. The characterization of the synthesized micro-mesoporous composite was performed with the help of X-ray diffraction (XRD), N</w:t>
      </w:r>
      <w:r w:rsidRPr="003E27D4">
        <w:rPr>
          <w:color w:val="252525"/>
          <w:vertAlign w:val="subscript"/>
        </w:rPr>
        <w:t>2</w:t>
      </w:r>
      <w:r w:rsidRPr="003E27D4">
        <w:rPr>
          <w:color w:val="252525"/>
        </w:rPr>
        <w:t xml:space="preserve"> adsorption−desorption, transmission electron microscopy (TEM), X-ray photoelectron spectroscopy (XPS), temperature-programmed desorption (TPD) and reduction (TPR), and thermal gravimetric analysis (TGA) analysis. From the results of this experiment, they have concluded that the synthesized Ni/ZSM-5@MCM-41 micro-mesoporous composite catalyst demonstrated good CO</w:t>
      </w:r>
      <w:r w:rsidRPr="003E27D4">
        <w:rPr>
          <w:color w:val="252525"/>
          <w:vertAlign w:val="subscript"/>
        </w:rPr>
        <w:t xml:space="preserve">2 </w:t>
      </w:r>
      <w:r w:rsidRPr="003E27D4">
        <w:rPr>
          <w:color w:val="252525"/>
        </w:rPr>
        <w:t>hydrogenation performance with CH</w:t>
      </w:r>
      <w:r w:rsidRPr="003E27D4">
        <w:rPr>
          <w:color w:val="252525"/>
          <w:vertAlign w:val="subscript"/>
        </w:rPr>
        <w:t xml:space="preserve">4 </w:t>
      </w:r>
      <w:r w:rsidRPr="003E27D4">
        <w:rPr>
          <w:color w:val="252525"/>
        </w:rPr>
        <w:t>selectivity and CO</w:t>
      </w:r>
      <w:r w:rsidRPr="003E27D4">
        <w:rPr>
          <w:color w:val="252525"/>
          <w:vertAlign w:val="subscript"/>
        </w:rPr>
        <w:t xml:space="preserve">2 </w:t>
      </w:r>
      <w:r w:rsidRPr="003E27D4">
        <w:rPr>
          <w:color w:val="252525"/>
        </w:rPr>
        <w:t xml:space="preserve">conversion upto 80% and 97% at 400 </w:t>
      </w:r>
      <w:r w:rsidRPr="003E27D4">
        <w:rPr>
          <w:color w:val="252525"/>
          <w:sz w:val="20"/>
          <w:szCs w:val="20"/>
        </w:rPr>
        <w:t xml:space="preserve">°C. </w:t>
      </w:r>
      <w:r w:rsidRPr="003E27D4">
        <w:rPr>
          <w:color w:val="252525"/>
        </w:rPr>
        <w:t xml:space="preserve">The composite catalyst’s performance nearly did not degrade during the stability test, which lasted 80 hours. </w:t>
      </w:r>
      <w:r w:rsidRPr="003E27D4">
        <w:rPr>
          <w:rStyle w:val="Emphasis"/>
          <w:i w:val="0"/>
          <w:iCs w:val="0"/>
          <w:color w:val="252525"/>
        </w:rPr>
        <w:t>Jermy</w:t>
      </w:r>
      <w:r w:rsidRPr="003E27D4">
        <w:rPr>
          <w:rStyle w:val="Emphasis"/>
          <w:color w:val="252525"/>
        </w:rPr>
        <w:t xml:space="preserve"> et al.</w:t>
      </w:r>
      <w:r w:rsidRPr="003E27D4">
        <w:rPr>
          <w:color w:val="252525"/>
        </w:rPr>
        <w:t xml:space="preserve"> [55] reported the synthesis of ZSM-5/MCM-41 composite as a fluid catalytic cracking (FCC) catalyst for increasing the propylene yield from the catalytic cracking of vacuum gas oil (VGO). The synthesized materials MCM-41, ZSM-5, and ZSM-5/MCM-41 composites were characterized with the help of </w:t>
      </w:r>
      <w:r w:rsidR="003E27D4" w:rsidRPr="003E27D4">
        <w:rPr>
          <w:color w:val="252525"/>
        </w:rPr>
        <w:t>spectroscopic analysis</w:t>
      </w:r>
      <w:r w:rsidRPr="003E27D4">
        <w:rPr>
          <w:color w:val="252525"/>
        </w:rPr>
        <w:t>. When compared to the parent ZSM-5 and MCM-41, the characterization results demonstrated that the ZSM-5/MCM-41 composites comprised secondary building units with varied textural qualities. In comparison to 8.6 wt% over the traditional ZSM-5 additive at a similar gasoline yield penalty, the maximum propylene yield of 12.2 wt% was obtained over the ZSM-5/MCM-41 composite addition. Given the relatively high-octane value of the gasoline fraction, the ZSM-5/MCM-41 composite has a great advantage as a fluid catalytic cracking (FCC) additive.</w:t>
      </w:r>
    </w:p>
    <w:p w14:paraId="28533845" w14:textId="77777777" w:rsidR="005228F6" w:rsidRDefault="00C21C6D" w:rsidP="005228F6">
      <w:pPr>
        <w:pStyle w:val="NormalWeb"/>
        <w:spacing w:line="360" w:lineRule="auto"/>
        <w:ind w:firstLine="720"/>
        <w:jc w:val="both"/>
        <w:rPr>
          <w:color w:val="252525"/>
        </w:rPr>
      </w:pPr>
      <w:r w:rsidRPr="003E27D4">
        <w:rPr>
          <w:rStyle w:val="Emphasis"/>
          <w:i w:val="0"/>
          <w:iCs w:val="0"/>
          <w:color w:val="252525"/>
        </w:rPr>
        <w:t>He</w:t>
      </w:r>
      <w:r w:rsidRPr="003E27D4">
        <w:rPr>
          <w:rStyle w:val="Emphasis"/>
          <w:color w:val="252525"/>
        </w:rPr>
        <w:t xml:space="preserve"> et al.</w:t>
      </w:r>
      <w:r w:rsidRPr="003E27D4">
        <w:rPr>
          <w:color w:val="252525"/>
        </w:rPr>
        <w:t xml:space="preserve"> [56] reported the synthesis of a Pd/ZSM-5/MCM-48 composite catalyst for the benzene oxidation reaction. The synthesized catalysts were characterized by X-ray diffraction (XRD), N</w:t>
      </w:r>
      <w:r w:rsidRPr="003E27D4">
        <w:rPr>
          <w:color w:val="252525"/>
          <w:vertAlign w:val="subscript"/>
        </w:rPr>
        <w:t>2</w:t>
      </w:r>
      <w:r w:rsidRPr="003E27D4">
        <w:rPr>
          <w:color w:val="252525"/>
        </w:rPr>
        <w:t xml:space="preserve"> adsorption and desorption, and thermogravimetric analysis (TGA) analysis. The results of the catalytic activity showed that Pd-loaded ZSM-5/MCM-48 composite catalysts have much higher catalytic activity than that of the Pd/ZSM-5 and Pd/MCM-48 catalysts. All the synthesized catalysts are stable and active in the complete oxidation of benzene. According to this study, new composite materials have the potential to operate as catalysts that facilitate the removal of volatile organic compounds (VOCs). These innovative Pd-loaded composite catalysts are promising materials for removing volatile organic compounds (VOCs) in general and may also find use in separation and adsorption. </w:t>
      </w:r>
      <w:r w:rsidRPr="003E27D4">
        <w:rPr>
          <w:rStyle w:val="Emphasis"/>
          <w:i w:val="0"/>
          <w:iCs w:val="0"/>
          <w:color w:val="252525"/>
        </w:rPr>
        <w:t>Di et</w:t>
      </w:r>
      <w:r w:rsidRPr="003E27D4">
        <w:rPr>
          <w:rStyle w:val="Emphasis"/>
          <w:color w:val="252525"/>
        </w:rPr>
        <w:t xml:space="preserve"> al.</w:t>
      </w:r>
      <w:r w:rsidRPr="003E27D4">
        <w:rPr>
          <w:color w:val="252525"/>
        </w:rPr>
        <w:t xml:space="preserve"> [57] reported the synthesis of a ZSM-5/MCM-48 aluminosilicate composite catalyst for the conversion of methanol to gasoline. The composite material was synthesized using a two-step crystallization process. The characterization of the synthesized composite materials was performed with the help</w:t>
      </w:r>
      <w:r w:rsidR="003E27D4" w:rsidRPr="003E27D4">
        <w:rPr>
          <w:color w:val="252525"/>
        </w:rPr>
        <w:t xml:space="preserve"> of</w:t>
      </w:r>
      <w:r w:rsidRPr="003E27D4">
        <w:rPr>
          <w:color w:val="252525"/>
        </w:rPr>
        <w:t xml:space="preserve"> </w:t>
      </w:r>
      <w:r w:rsidR="003E27D4" w:rsidRPr="003E27D4">
        <w:rPr>
          <w:color w:val="252525"/>
        </w:rPr>
        <w:t>spectroscopic analysis</w:t>
      </w:r>
      <w:r w:rsidRPr="003E27D4">
        <w:rPr>
          <w:color w:val="252525"/>
        </w:rPr>
        <w:t xml:space="preserve">. From the characterization results, it was </w:t>
      </w:r>
      <w:r w:rsidRPr="003E27D4">
        <w:rPr>
          <w:color w:val="252525"/>
        </w:rPr>
        <w:lastRenderedPageBreak/>
        <w:t>found that during the conversion of methanol to gasoline, the ZSM-5/MCM-48 composite catalyst has high stability, activity, and a low production of aromatic hydrocarbons.</w:t>
      </w:r>
    </w:p>
    <w:p w14:paraId="529A0D45" w14:textId="77777777" w:rsidR="005228F6" w:rsidRDefault="00E342C8" w:rsidP="005228F6">
      <w:pPr>
        <w:pStyle w:val="NormalWeb"/>
        <w:spacing w:line="360" w:lineRule="auto"/>
        <w:jc w:val="both"/>
        <w:rPr>
          <w:b/>
          <w:bCs/>
          <w:sz w:val="28"/>
          <w:szCs w:val="28"/>
        </w:rPr>
      </w:pPr>
      <w:r w:rsidRPr="003E27D4">
        <w:rPr>
          <w:b/>
          <w:bCs/>
          <w:sz w:val="28"/>
          <w:szCs w:val="28"/>
        </w:rPr>
        <w:t>5. Conclusion</w:t>
      </w:r>
    </w:p>
    <w:p w14:paraId="703A2D4D" w14:textId="42B91CFE" w:rsidR="005228F6" w:rsidRDefault="00201CD5" w:rsidP="005228F6">
      <w:pPr>
        <w:pStyle w:val="NormalWeb"/>
        <w:spacing w:line="360" w:lineRule="auto"/>
        <w:jc w:val="both"/>
        <w:rPr>
          <w:color w:val="252525"/>
        </w:rPr>
      </w:pPr>
      <w:r w:rsidRPr="003E27D4">
        <w:rPr>
          <w:color w:val="252525"/>
        </w:rPr>
        <w:t>Porous silica materials have been identified as an important class of catalytic materials. Their catalytic activity also differs depending on the pore diameters that they have. Th</w:t>
      </w:r>
      <w:r w:rsidR="00DA4C6E" w:rsidRPr="003E27D4">
        <w:rPr>
          <w:color w:val="252525"/>
        </w:rPr>
        <w:t>is chapter</w:t>
      </w:r>
      <w:r w:rsidRPr="003E27D4">
        <w:rPr>
          <w:color w:val="252525"/>
        </w:rPr>
        <w:t xml:space="preserve"> focuses on the investigation of the modified microporous silicate ZSM5, as well as the mesoporous materials MCM</w:t>
      </w:r>
      <w:r w:rsidR="00DA4C6E" w:rsidRPr="003E27D4">
        <w:rPr>
          <w:color w:val="252525"/>
        </w:rPr>
        <w:t>-</w:t>
      </w:r>
      <w:r w:rsidRPr="003E27D4">
        <w:rPr>
          <w:color w:val="252525"/>
        </w:rPr>
        <w:t>41 and MCM</w:t>
      </w:r>
      <w:r w:rsidR="00DA4C6E" w:rsidRPr="003E27D4">
        <w:rPr>
          <w:color w:val="252525"/>
        </w:rPr>
        <w:t>-</w:t>
      </w:r>
      <w:r w:rsidRPr="003E27D4">
        <w:rPr>
          <w:color w:val="252525"/>
        </w:rPr>
        <w:t xml:space="preserve">48, along with their composite. These materials have been chosen due to their potential applications in various catalytic domains, specifically wastewater treatment and organic reactions, with particular emphasis on the dominant presence of zeolite as the active site in the composite material. Recent experimental and theoretical investigations have demonstrated that the introduction of modifications or </w:t>
      </w:r>
      <w:proofErr w:type="spellStart"/>
      <w:r w:rsidRPr="003E27D4">
        <w:rPr>
          <w:color w:val="252525"/>
        </w:rPr>
        <w:t>functionalizations</w:t>
      </w:r>
      <w:proofErr w:type="spellEnd"/>
      <w:r w:rsidRPr="003E27D4">
        <w:rPr>
          <w:color w:val="252525"/>
        </w:rPr>
        <w:t xml:space="preserve"> in the aforementioned species results in an augmentation of their catalytic activity for the targeted transformations. Also, composite formation leads to more efficient catalysts compared to their individual counterparts. However, the research conducted on composites of ZSM-5/MCM</w:t>
      </w:r>
      <w:r w:rsidR="00DA4C6E" w:rsidRPr="003E27D4">
        <w:rPr>
          <w:color w:val="252525"/>
        </w:rPr>
        <w:t>-</w:t>
      </w:r>
      <w:r w:rsidRPr="003E27D4">
        <w:rPr>
          <w:color w:val="252525"/>
        </w:rPr>
        <w:t>41 and ZSM-5/MCM</w:t>
      </w:r>
      <w:r w:rsidR="00DA4C6E" w:rsidRPr="003E27D4">
        <w:rPr>
          <w:color w:val="252525"/>
        </w:rPr>
        <w:t>-</w:t>
      </w:r>
      <w:r w:rsidRPr="003E27D4">
        <w:rPr>
          <w:color w:val="252525"/>
        </w:rPr>
        <w:t xml:space="preserve">48 and their respective </w:t>
      </w:r>
      <w:proofErr w:type="spellStart"/>
      <w:r w:rsidRPr="003E27D4">
        <w:rPr>
          <w:color w:val="252525"/>
        </w:rPr>
        <w:t>functionalizations</w:t>
      </w:r>
      <w:proofErr w:type="spellEnd"/>
      <w:r w:rsidRPr="003E27D4">
        <w:rPr>
          <w:color w:val="252525"/>
        </w:rPr>
        <w:t xml:space="preserve"> is quite limited, with a lack of theoretical studies addressing this topic. Furthermore, it is </w:t>
      </w:r>
      <w:r w:rsidR="00DA4C6E" w:rsidRPr="003E27D4">
        <w:rPr>
          <w:color w:val="252525"/>
        </w:rPr>
        <w:t xml:space="preserve">noteworthy </w:t>
      </w:r>
      <w:r w:rsidRPr="003E27D4">
        <w:rPr>
          <w:color w:val="252525"/>
        </w:rPr>
        <w:t>that there is a lack of theoretical studies pertaining to the alterations of porous silica nanomaterials. Thus, there is much potential for advancement in the domains of theory and experimentation with regard to the modification of porous silica nanoparticles.</w:t>
      </w:r>
    </w:p>
    <w:p w14:paraId="4AB78518" w14:textId="02E8E547" w:rsidR="006165B0" w:rsidRPr="005228F6" w:rsidRDefault="006165B0" w:rsidP="005228F6">
      <w:pPr>
        <w:spacing w:line="360" w:lineRule="auto"/>
        <w:jc w:val="both"/>
        <w:rPr>
          <w:rFonts w:ascii="Times New Roman" w:hAnsi="Times New Roman" w:cs="Times New Roman"/>
          <w:b/>
          <w:bCs/>
          <w:sz w:val="28"/>
          <w:szCs w:val="28"/>
        </w:rPr>
      </w:pPr>
      <w:r w:rsidRPr="005228F6">
        <w:rPr>
          <w:rFonts w:ascii="Times New Roman" w:hAnsi="Times New Roman" w:cs="Times New Roman"/>
          <w:b/>
          <w:bCs/>
          <w:sz w:val="28"/>
          <w:szCs w:val="28"/>
        </w:rPr>
        <w:t>6. References</w:t>
      </w:r>
    </w:p>
    <w:p w14:paraId="0ECD2DF7" w14:textId="74ADDA7D" w:rsidR="008A2482" w:rsidRPr="005228F6" w:rsidRDefault="005B1F9C" w:rsidP="005228F6">
      <w:pPr>
        <w:spacing w:line="360" w:lineRule="auto"/>
        <w:jc w:val="both"/>
        <w:rPr>
          <w:rFonts w:ascii="Times New Roman" w:hAnsi="Times New Roman" w:cs="Times New Roman"/>
          <w:color w:val="222222"/>
          <w:sz w:val="24"/>
          <w:szCs w:val="24"/>
          <w:shd w:val="clear" w:color="auto" w:fill="FFFFFF"/>
        </w:rPr>
      </w:pPr>
      <w:r w:rsidRPr="005228F6">
        <w:rPr>
          <w:rFonts w:ascii="Times New Roman" w:hAnsi="Times New Roman" w:cs="Times New Roman"/>
          <w:sz w:val="24"/>
          <w:szCs w:val="24"/>
        </w:rPr>
        <w:t>[1]</w:t>
      </w:r>
      <w:r w:rsidR="008A2482" w:rsidRPr="005228F6">
        <w:rPr>
          <w:rFonts w:ascii="Times New Roman" w:hAnsi="Times New Roman" w:cs="Times New Roman"/>
          <w:sz w:val="24"/>
          <w:szCs w:val="24"/>
        </w:rPr>
        <w:t xml:space="preserve"> </w:t>
      </w:r>
      <w:r w:rsidR="008A2482" w:rsidRPr="005228F6">
        <w:rPr>
          <w:rFonts w:ascii="Times New Roman" w:hAnsi="Times New Roman" w:cs="Times New Roman"/>
          <w:color w:val="222222"/>
          <w:sz w:val="24"/>
          <w:szCs w:val="24"/>
          <w:shd w:val="clear" w:color="auto" w:fill="FFFFFF"/>
        </w:rPr>
        <w:t>Pagni, R. M. (2002). Chemical Kinetics and Catalysis (Masel, Richard I.).</w:t>
      </w:r>
    </w:p>
    <w:p w14:paraId="73791D87" w14:textId="060CD3EC" w:rsidR="005B1F9C" w:rsidRPr="005228F6" w:rsidRDefault="008A2482" w:rsidP="005228F6">
      <w:pPr>
        <w:spacing w:line="360" w:lineRule="auto"/>
        <w:jc w:val="both"/>
        <w:rPr>
          <w:rFonts w:ascii="Times New Roman" w:hAnsi="Times New Roman" w:cs="Times New Roman"/>
          <w:sz w:val="24"/>
          <w:szCs w:val="24"/>
        </w:rPr>
      </w:pPr>
      <w:r w:rsidRPr="005228F6">
        <w:rPr>
          <w:rFonts w:ascii="Times New Roman" w:hAnsi="Times New Roman" w:cs="Times New Roman"/>
          <w:sz w:val="24"/>
          <w:szCs w:val="24"/>
        </w:rPr>
        <w:t xml:space="preserve">[2] </w:t>
      </w:r>
      <w:r w:rsidR="005B1F9C" w:rsidRPr="005228F6">
        <w:rPr>
          <w:rFonts w:ascii="Times New Roman" w:hAnsi="Times New Roman" w:cs="Times New Roman"/>
          <w:sz w:val="24"/>
          <w:szCs w:val="24"/>
        </w:rPr>
        <w:t>Cornils, B., Herrmann, W.A., Schloegl, R. &amp; Wong, C.H., (2000). Catalysis from A to Z</w:t>
      </w:r>
      <w:r w:rsidR="00C4434E" w:rsidRPr="005228F6">
        <w:rPr>
          <w:rFonts w:ascii="Times New Roman" w:hAnsi="Times New Roman" w:cs="Times New Roman"/>
          <w:sz w:val="24"/>
          <w:szCs w:val="24"/>
        </w:rPr>
        <w:t xml:space="preserve"> (</w:t>
      </w:r>
      <w:r w:rsidR="005B1F9C" w:rsidRPr="005228F6">
        <w:rPr>
          <w:rFonts w:ascii="Times New Roman" w:hAnsi="Times New Roman" w:cs="Times New Roman"/>
          <w:sz w:val="24"/>
          <w:szCs w:val="24"/>
        </w:rPr>
        <w:t>A concise Encyclopedia. Germany</w:t>
      </w:r>
      <w:r w:rsidR="00C4434E" w:rsidRPr="005228F6">
        <w:rPr>
          <w:rFonts w:ascii="Times New Roman" w:hAnsi="Times New Roman" w:cs="Times New Roman"/>
          <w:sz w:val="24"/>
          <w:szCs w:val="24"/>
        </w:rPr>
        <w:t>)</w:t>
      </w:r>
      <w:r w:rsidR="005B1F9C" w:rsidRPr="005228F6">
        <w:rPr>
          <w:rFonts w:ascii="Times New Roman" w:hAnsi="Times New Roman" w:cs="Times New Roman"/>
          <w:sz w:val="24"/>
          <w:szCs w:val="24"/>
        </w:rPr>
        <w:t>.</w:t>
      </w:r>
    </w:p>
    <w:p w14:paraId="6D4C1D28" w14:textId="5035B8F9" w:rsidR="008A2482" w:rsidRPr="005228F6" w:rsidRDefault="008A2482" w:rsidP="005228F6">
      <w:pPr>
        <w:spacing w:line="360" w:lineRule="auto"/>
        <w:jc w:val="both"/>
        <w:rPr>
          <w:rFonts w:ascii="Times New Roman" w:hAnsi="Times New Roman" w:cs="Times New Roman"/>
          <w:color w:val="2B3545"/>
          <w:sz w:val="24"/>
          <w:szCs w:val="24"/>
          <w:shd w:val="clear" w:color="auto" w:fill="FAFAFA"/>
        </w:rPr>
      </w:pPr>
      <w:r w:rsidRPr="005228F6">
        <w:rPr>
          <w:rFonts w:ascii="Times New Roman" w:hAnsi="Times New Roman" w:cs="Times New Roman"/>
          <w:sz w:val="24"/>
          <w:szCs w:val="24"/>
        </w:rPr>
        <w:t>[3] Farrants, R. J. &amp; Bartholomew, E. H., (1997)</w:t>
      </w:r>
      <w:r w:rsidR="00C4434E" w:rsidRPr="005228F6">
        <w:rPr>
          <w:rFonts w:ascii="Times New Roman" w:hAnsi="Times New Roman" w:cs="Times New Roman"/>
          <w:sz w:val="24"/>
          <w:szCs w:val="24"/>
        </w:rPr>
        <w:t>.</w:t>
      </w:r>
      <w:r w:rsidRPr="005228F6">
        <w:rPr>
          <w:rFonts w:ascii="Times New Roman" w:hAnsi="Times New Roman" w:cs="Times New Roman"/>
          <w:sz w:val="24"/>
          <w:szCs w:val="24"/>
        </w:rPr>
        <w:t xml:space="preserve"> Fundamental of Industrial Catalytic Process</w:t>
      </w:r>
      <w:r w:rsidR="00C4434E" w:rsidRPr="005228F6">
        <w:rPr>
          <w:rFonts w:ascii="Times New Roman" w:hAnsi="Times New Roman" w:cs="Times New Roman"/>
          <w:sz w:val="24"/>
          <w:szCs w:val="24"/>
        </w:rPr>
        <w:t>, (</w:t>
      </w:r>
      <w:r w:rsidRPr="005228F6">
        <w:rPr>
          <w:rFonts w:ascii="Times New Roman" w:hAnsi="Times New Roman" w:cs="Times New Roman"/>
          <w:sz w:val="24"/>
          <w:szCs w:val="24"/>
        </w:rPr>
        <w:t>Blacki Academic and Professional</w:t>
      </w:r>
      <w:r w:rsidR="00C4434E" w:rsidRPr="005228F6">
        <w:rPr>
          <w:rFonts w:ascii="Times New Roman" w:hAnsi="Times New Roman" w:cs="Times New Roman"/>
          <w:color w:val="2B3545"/>
          <w:sz w:val="24"/>
          <w:szCs w:val="24"/>
          <w:shd w:val="clear" w:color="auto" w:fill="FAFAFA"/>
        </w:rPr>
        <w:t>, London).</w:t>
      </w:r>
    </w:p>
    <w:p w14:paraId="218C5B23" w14:textId="06D43341" w:rsidR="00C4434E" w:rsidRPr="005228F6" w:rsidRDefault="00C4434E" w:rsidP="005228F6">
      <w:pPr>
        <w:spacing w:line="360" w:lineRule="auto"/>
        <w:jc w:val="both"/>
        <w:rPr>
          <w:rFonts w:ascii="Times New Roman" w:hAnsi="Times New Roman" w:cs="Times New Roman"/>
          <w:color w:val="222222"/>
          <w:sz w:val="24"/>
          <w:szCs w:val="24"/>
          <w:shd w:val="clear" w:color="auto" w:fill="FFFFFF"/>
        </w:rPr>
      </w:pPr>
      <w:r w:rsidRPr="005228F6">
        <w:rPr>
          <w:rFonts w:ascii="Times New Roman" w:hAnsi="Times New Roman" w:cs="Times New Roman"/>
          <w:color w:val="2B3545"/>
          <w:sz w:val="24"/>
          <w:szCs w:val="24"/>
          <w:shd w:val="clear" w:color="auto" w:fill="FAFAFA"/>
        </w:rPr>
        <w:t xml:space="preserve">[4] </w:t>
      </w:r>
      <w:r w:rsidRPr="005228F6">
        <w:rPr>
          <w:rFonts w:ascii="Times New Roman" w:hAnsi="Times New Roman" w:cs="Times New Roman"/>
          <w:color w:val="222222"/>
          <w:sz w:val="24"/>
          <w:szCs w:val="24"/>
          <w:shd w:val="clear" w:color="auto" w:fill="FFFFFF"/>
        </w:rPr>
        <w:t>Hagen, J. (2015). </w:t>
      </w:r>
      <w:r w:rsidRPr="005228F6">
        <w:rPr>
          <w:rFonts w:ascii="Times New Roman" w:hAnsi="Times New Roman" w:cs="Times New Roman"/>
          <w:i/>
          <w:iCs/>
          <w:color w:val="222222"/>
          <w:sz w:val="24"/>
          <w:szCs w:val="24"/>
          <w:shd w:val="clear" w:color="auto" w:fill="FFFFFF"/>
        </w:rPr>
        <w:t>Industrial catalysis: a practical approach</w:t>
      </w:r>
      <w:r w:rsidRPr="005228F6">
        <w:rPr>
          <w:rFonts w:ascii="Times New Roman" w:hAnsi="Times New Roman" w:cs="Times New Roman"/>
          <w:color w:val="222222"/>
          <w:sz w:val="24"/>
          <w:szCs w:val="24"/>
          <w:shd w:val="clear" w:color="auto" w:fill="FFFFFF"/>
        </w:rPr>
        <w:t>. John Wiley &amp; Sons.</w:t>
      </w:r>
    </w:p>
    <w:p w14:paraId="50DAC846" w14:textId="490BDD3F" w:rsidR="00C4434E" w:rsidRPr="005228F6" w:rsidRDefault="00C4434E" w:rsidP="005228F6">
      <w:pPr>
        <w:spacing w:line="360" w:lineRule="auto"/>
        <w:jc w:val="both"/>
        <w:rPr>
          <w:rFonts w:ascii="Times New Roman" w:hAnsi="Times New Roman" w:cs="Times New Roman"/>
          <w:color w:val="222222"/>
          <w:sz w:val="24"/>
          <w:szCs w:val="24"/>
          <w:shd w:val="clear" w:color="auto" w:fill="FFFFFF"/>
        </w:rPr>
      </w:pPr>
      <w:r w:rsidRPr="005228F6">
        <w:rPr>
          <w:rFonts w:ascii="Times New Roman" w:hAnsi="Times New Roman" w:cs="Times New Roman"/>
          <w:color w:val="222222"/>
          <w:sz w:val="24"/>
          <w:szCs w:val="24"/>
          <w:shd w:val="clear" w:color="auto" w:fill="FFFFFF"/>
        </w:rPr>
        <w:t xml:space="preserve">[5] </w:t>
      </w:r>
      <w:r w:rsidR="006A237A" w:rsidRPr="005228F6">
        <w:rPr>
          <w:rFonts w:ascii="Times New Roman" w:hAnsi="Times New Roman" w:cs="Times New Roman"/>
          <w:color w:val="222222"/>
          <w:sz w:val="24"/>
          <w:szCs w:val="24"/>
          <w:shd w:val="clear" w:color="auto" w:fill="FFFFFF"/>
        </w:rPr>
        <w:t>George, S.M. (1995). Introduction: heterogeneous catalysis. </w:t>
      </w:r>
      <w:r w:rsidR="006A237A" w:rsidRPr="005228F6">
        <w:rPr>
          <w:rFonts w:ascii="Times New Roman" w:hAnsi="Times New Roman" w:cs="Times New Roman"/>
          <w:i/>
          <w:iCs/>
          <w:color w:val="222222"/>
          <w:sz w:val="24"/>
          <w:szCs w:val="24"/>
          <w:shd w:val="clear" w:color="auto" w:fill="FFFFFF"/>
        </w:rPr>
        <w:t>Chemical Reviews</w:t>
      </w:r>
      <w:r w:rsidR="006A237A" w:rsidRPr="005228F6">
        <w:rPr>
          <w:rFonts w:ascii="Times New Roman" w:hAnsi="Times New Roman" w:cs="Times New Roman"/>
          <w:color w:val="222222"/>
          <w:sz w:val="24"/>
          <w:szCs w:val="24"/>
          <w:shd w:val="clear" w:color="auto" w:fill="FFFFFF"/>
        </w:rPr>
        <w:t>, </w:t>
      </w:r>
      <w:r w:rsidR="006A237A" w:rsidRPr="005228F6">
        <w:rPr>
          <w:rFonts w:ascii="Times New Roman" w:hAnsi="Times New Roman" w:cs="Times New Roman"/>
          <w:i/>
          <w:iCs/>
          <w:color w:val="222222"/>
          <w:sz w:val="24"/>
          <w:szCs w:val="24"/>
          <w:shd w:val="clear" w:color="auto" w:fill="FFFFFF"/>
        </w:rPr>
        <w:t>95</w:t>
      </w:r>
      <w:r w:rsidR="006A237A" w:rsidRPr="005228F6">
        <w:rPr>
          <w:rFonts w:ascii="Times New Roman" w:hAnsi="Times New Roman" w:cs="Times New Roman"/>
          <w:color w:val="222222"/>
          <w:sz w:val="24"/>
          <w:szCs w:val="24"/>
          <w:shd w:val="clear" w:color="auto" w:fill="FFFFFF"/>
        </w:rPr>
        <w:t>(3), 475-476.</w:t>
      </w:r>
    </w:p>
    <w:p w14:paraId="6419AFF0" w14:textId="1F10EA1E" w:rsidR="00820EB3" w:rsidRPr="005228F6" w:rsidRDefault="00820EB3" w:rsidP="005228F6">
      <w:pPr>
        <w:spacing w:line="360" w:lineRule="auto"/>
        <w:jc w:val="both"/>
        <w:rPr>
          <w:rFonts w:ascii="Times New Roman" w:hAnsi="Times New Roman" w:cs="Times New Roman"/>
          <w:color w:val="222222"/>
          <w:sz w:val="24"/>
          <w:szCs w:val="24"/>
          <w:shd w:val="clear" w:color="auto" w:fill="FFFFFF"/>
        </w:rPr>
      </w:pPr>
      <w:r w:rsidRPr="005228F6">
        <w:rPr>
          <w:rFonts w:ascii="Times New Roman" w:hAnsi="Times New Roman" w:cs="Times New Roman"/>
          <w:color w:val="222222"/>
          <w:sz w:val="24"/>
          <w:szCs w:val="24"/>
          <w:shd w:val="clear" w:color="auto" w:fill="FFFFFF"/>
        </w:rPr>
        <w:lastRenderedPageBreak/>
        <w:t>[6] Schwarzenbach, R. P., Egli, T., Hofstetter, T. B., Von Gunten, U., &amp; Wehrli, B. (2010). Global water pollution and human health. </w:t>
      </w:r>
      <w:r w:rsidRPr="005228F6">
        <w:rPr>
          <w:rFonts w:ascii="Times New Roman" w:hAnsi="Times New Roman" w:cs="Times New Roman"/>
          <w:i/>
          <w:iCs/>
          <w:color w:val="222222"/>
          <w:sz w:val="24"/>
          <w:szCs w:val="24"/>
          <w:shd w:val="clear" w:color="auto" w:fill="FFFFFF"/>
        </w:rPr>
        <w:t>Annual review of environment and resources</w:t>
      </w:r>
      <w:r w:rsidRPr="005228F6">
        <w:rPr>
          <w:rFonts w:ascii="Times New Roman" w:hAnsi="Times New Roman" w:cs="Times New Roman"/>
          <w:color w:val="222222"/>
          <w:sz w:val="24"/>
          <w:szCs w:val="24"/>
          <w:shd w:val="clear" w:color="auto" w:fill="FFFFFF"/>
        </w:rPr>
        <w:t>, </w:t>
      </w:r>
      <w:r w:rsidRPr="005228F6">
        <w:rPr>
          <w:rFonts w:ascii="Times New Roman" w:hAnsi="Times New Roman" w:cs="Times New Roman"/>
          <w:i/>
          <w:iCs/>
          <w:color w:val="222222"/>
          <w:sz w:val="24"/>
          <w:szCs w:val="24"/>
          <w:shd w:val="clear" w:color="auto" w:fill="FFFFFF"/>
        </w:rPr>
        <w:t>35</w:t>
      </w:r>
      <w:r w:rsidRPr="005228F6">
        <w:rPr>
          <w:rFonts w:ascii="Times New Roman" w:hAnsi="Times New Roman" w:cs="Times New Roman"/>
          <w:color w:val="222222"/>
          <w:sz w:val="24"/>
          <w:szCs w:val="24"/>
          <w:shd w:val="clear" w:color="auto" w:fill="FFFFFF"/>
        </w:rPr>
        <w:t>, 109-136.</w:t>
      </w:r>
    </w:p>
    <w:p w14:paraId="338504B7" w14:textId="245962DC" w:rsidR="00D7266B" w:rsidRPr="005228F6" w:rsidRDefault="00D7266B" w:rsidP="005228F6">
      <w:pPr>
        <w:spacing w:line="360" w:lineRule="auto"/>
        <w:jc w:val="both"/>
        <w:rPr>
          <w:rFonts w:ascii="Times New Roman" w:hAnsi="Times New Roman" w:cs="Times New Roman"/>
          <w:color w:val="222222"/>
          <w:sz w:val="24"/>
          <w:szCs w:val="24"/>
          <w:shd w:val="clear" w:color="auto" w:fill="FFFFFF"/>
        </w:rPr>
      </w:pPr>
      <w:r w:rsidRPr="005228F6">
        <w:rPr>
          <w:rFonts w:ascii="Times New Roman" w:hAnsi="Times New Roman" w:cs="Times New Roman"/>
          <w:color w:val="222222"/>
          <w:sz w:val="24"/>
          <w:szCs w:val="24"/>
          <w:shd w:val="clear" w:color="auto" w:fill="FFFFFF"/>
        </w:rPr>
        <w:t>[7] Kyzas, G. Z., &amp; Deliyanni, E. A. (2013). Mercury (II) removal with modified magnetic chitosan adsorbents. </w:t>
      </w:r>
      <w:r w:rsidRPr="005228F6">
        <w:rPr>
          <w:rFonts w:ascii="Times New Roman" w:hAnsi="Times New Roman" w:cs="Times New Roman"/>
          <w:i/>
          <w:iCs/>
          <w:color w:val="222222"/>
          <w:sz w:val="24"/>
          <w:szCs w:val="24"/>
          <w:shd w:val="clear" w:color="auto" w:fill="FFFFFF"/>
        </w:rPr>
        <w:t>Molecules</w:t>
      </w:r>
      <w:r w:rsidRPr="005228F6">
        <w:rPr>
          <w:rFonts w:ascii="Times New Roman" w:hAnsi="Times New Roman" w:cs="Times New Roman"/>
          <w:color w:val="222222"/>
          <w:sz w:val="24"/>
          <w:szCs w:val="24"/>
          <w:shd w:val="clear" w:color="auto" w:fill="FFFFFF"/>
        </w:rPr>
        <w:t>, </w:t>
      </w:r>
      <w:r w:rsidRPr="005228F6">
        <w:rPr>
          <w:rFonts w:ascii="Times New Roman" w:hAnsi="Times New Roman" w:cs="Times New Roman"/>
          <w:i/>
          <w:iCs/>
          <w:color w:val="222222"/>
          <w:sz w:val="24"/>
          <w:szCs w:val="24"/>
          <w:shd w:val="clear" w:color="auto" w:fill="FFFFFF"/>
        </w:rPr>
        <w:t>18</w:t>
      </w:r>
      <w:r w:rsidRPr="005228F6">
        <w:rPr>
          <w:rFonts w:ascii="Times New Roman" w:hAnsi="Times New Roman" w:cs="Times New Roman"/>
          <w:color w:val="222222"/>
          <w:sz w:val="24"/>
          <w:szCs w:val="24"/>
          <w:shd w:val="clear" w:color="auto" w:fill="FFFFFF"/>
        </w:rPr>
        <w:t>(6), 6193-6214.</w:t>
      </w:r>
    </w:p>
    <w:p w14:paraId="35A0FEFB" w14:textId="3BDCC6C8" w:rsidR="00D7266B" w:rsidRPr="005228F6" w:rsidRDefault="00D7266B" w:rsidP="005228F6">
      <w:pPr>
        <w:spacing w:line="360" w:lineRule="auto"/>
        <w:jc w:val="both"/>
        <w:rPr>
          <w:rFonts w:ascii="Times New Roman" w:hAnsi="Times New Roman" w:cs="Times New Roman"/>
          <w:color w:val="222222"/>
          <w:sz w:val="24"/>
          <w:szCs w:val="24"/>
          <w:shd w:val="clear" w:color="auto" w:fill="FFFFFF"/>
        </w:rPr>
      </w:pPr>
      <w:r w:rsidRPr="005228F6">
        <w:rPr>
          <w:rFonts w:ascii="Times New Roman" w:hAnsi="Times New Roman" w:cs="Times New Roman"/>
          <w:color w:val="222222"/>
          <w:sz w:val="24"/>
          <w:szCs w:val="24"/>
          <w:shd w:val="clear" w:color="auto" w:fill="FFFFFF"/>
        </w:rPr>
        <w:t>[8] Fu, Z., &amp; Xi, S. (2020). The effects of heavy metals on human metabolism. </w:t>
      </w:r>
      <w:r w:rsidRPr="005228F6">
        <w:rPr>
          <w:rFonts w:ascii="Times New Roman" w:hAnsi="Times New Roman" w:cs="Times New Roman"/>
          <w:i/>
          <w:iCs/>
          <w:color w:val="222222"/>
          <w:sz w:val="24"/>
          <w:szCs w:val="24"/>
          <w:shd w:val="clear" w:color="auto" w:fill="FFFFFF"/>
        </w:rPr>
        <w:t>Toxicology mechanisms and methods</w:t>
      </w:r>
      <w:r w:rsidRPr="005228F6">
        <w:rPr>
          <w:rFonts w:ascii="Times New Roman" w:hAnsi="Times New Roman" w:cs="Times New Roman"/>
          <w:color w:val="222222"/>
          <w:sz w:val="24"/>
          <w:szCs w:val="24"/>
          <w:shd w:val="clear" w:color="auto" w:fill="FFFFFF"/>
        </w:rPr>
        <w:t>, </w:t>
      </w:r>
      <w:r w:rsidRPr="005228F6">
        <w:rPr>
          <w:rFonts w:ascii="Times New Roman" w:hAnsi="Times New Roman" w:cs="Times New Roman"/>
          <w:i/>
          <w:iCs/>
          <w:color w:val="222222"/>
          <w:sz w:val="24"/>
          <w:szCs w:val="24"/>
          <w:shd w:val="clear" w:color="auto" w:fill="FFFFFF"/>
        </w:rPr>
        <w:t>30</w:t>
      </w:r>
      <w:r w:rsidRPr="005228F6">
        <w:rPr>
          <w:rFonts w:ascii="Times New Roman" w:hAnsi="Times New Roman" w:cs="Times New Roman"/>
          <w:color w:val="222222"/>
          <w:sz w:val="24"/>
          <w:szCs w:val="24"/>
          <w:shd w:val="clear" w:color="auto" w:fill="FFFFFF"/>
        </w:rPr>
        <w:t>(3), 167-176.</w:t>
      </w:r>
    </w:p>
    <w:p w14:paraId="4A4B6280" w14:textId="7CB8FBC7" w:rsidR="008A2698" w:rsidRPr="005228F6" w:rsidRDefault="008A2698" w:rsidP="005228F6">
      <w:pPr>
        <w:spacing w:line="360" w:lineRule="auto"/>
        <w:jc w:val="both"/>
        <w:rPr>
          <w:rFonts w:ascii="Times New Roman" w:hAnsi="Times New Roman" w:cs="Times New Roman"/>
          <w:color w:val="222222"/>
          <w:sz w:val="24"/>
          <w:szCs w:val="24"/>
          <w:shd w:val="clear" w:color="auto" w:fill="FFFFFF"/>
        </w:rPr>
      </w:pPr>
      <w:r w:rsidRPr="005228F6">
        <w:rPr>
          <w:rFonts w:ascii="Times New Roman" w:hAnsi="Times New Roman" w:cs="Times New Roman"/>
          <w:color w:val="222222"/>
          <w:sz w:val="24"/>
          <w:szCs w:val="24"/>
          <w:shd w:val="clear" w:color="auto" w:fill="FFFFFF"/>
        </w:rPr>
        <w:t>[9] Yagub, M. T., Sen, T. K., Afroze, S., &amp; Ang, H. M. (2014). Dye and its removal from aqueous solution by adsorption: a review. </w:t>
      </w:r>
      <w:r w:rsidRPr="005228F6">
        <w:rPr>
          <w:rFonts w:ascii="Times New Roman" w:hAnsi="Times New Roman" w:cs="Times New Roman"/>
          <w:i/>
          <w:iCs/>
          <w:color w:val="222222"/>
          <w:sz w:val="24"/>
          <w:szCs w:val="24"/>
          <w:shd w:val="clear" w:color="auto" w:fill="FFFFFF"/>
        </w:rPr>
        <w:t>Advances in colloid and interface science</w:t>
      </w:r>
      <w:r w:rsidRPr="005228F6">
        <w:rPr>
          <w:rFonts w:ascii="Times New Roman" w:hAnsi="Times New Roman" w:cs="Times New Roman"/>
          <w:color w:val="222222"/>
          <w:sz w:val="24"/>
          <w:szCs w:val="24"/>
          <w:shd w:val="clear" w:color="auto" w:fill="FFFFFF"/>
        </w:rPr>
        <w:t>, </w:t>
      </w:r>
      <w:r w:rsidRPr="005228F6">
        <w:rPr>
          <w:rFonts w:ascii="Times New Roman" w:hAnsi="Times New Roman" w:cs="Times New Roman"/>
          <w:i/>
          <w:iCs/>
          <w:color w:val="222222"/>
          <w:sz w:val="24"/>
          <w:szCs w:val="24"/>
          <w:shd w:val="clear" w:color="auto" w:fill="FFFFFF"/>
        </w:rPr>
        <w:t>209</w:t>
      </w:r>
      <w:r w:rsidRPr="005228F6">
        <w:rPr>
          <w:rFonts w:ascii="Times New Roman" w:hAnsi="Times New Roman" w:cs="Times New Roman"/>
          <w:color w:val="222222"/>
          <w:sz w:val="24"/>
          <w:szCs w:val="24"/>
          <w:shd w:val="clear" w:color="auto" w:fill="FFFFFF"/>
        </w:rPr>
        <w:t>, 172-184.</w:t>
      </w:r>
    </w:p>
    <w:p w14:paraId="553C5130" w14:textId="6003DEFB" w:rsidR="008A2698" w:rsidRPr="005228F6" w:rsidRDefault="008A2698" w:rsidP="005228F6">
      <w:pPr>
        <w:spacing w:line="360" w:lineRule="auto"/>
        <w:jc w:val="both"/>
        <w:rPr>
          <w:rFonts w:ascii="Times New Roman" w:hAnsi="Times New Roman" w:cs="Times New Roman"/>
          <w:color w:val="222222"/>
          <w:sz w:val="24"/>
          <w:szCs w:val="24"/>
          <w:shd w:val="clear" w:color="auto" w:fill="FFFFFF"/>
        </w:rPr>
      </w:pPr>
      <w:r w:rsidRPr="005228F6">
        <w:rPr>
          <w:rFonts w:ascii="Times New Roman" w:hAnsi="Times New Roman" w:cs="Times New Roman"/>
          <w:color w:val="222222"/>
          <w:sz w:val="24"/>
          <w:szCs w:val="24"/>
          <w:shd w:val="clear" w:color="auto" w:fill="FFFFFF"/>
        </w:rPr>
        <w:t>[10] McCusker, L. B., Liebau, F., &amp; Engelhardt, G. (2001). Nomenclature of structural and compositional characteristics of ordered microporous and mesoporous materials with inorganic hosts (IUPAC Recommendations 2001). </w:t>
      </w:r>
      <w:r w:rsidRPr="005228F6">
        <w:rPr>
          <w:rFonts w:ascii="Times New Roman" w:hAnsi="Times New Roman" w:cs="Times New Roman"/>
          <w:i/>
          <w:iCs/>
          <w:color w:val="222222"/>
          <w:sz w:val="24"/>
          <w:szCs w:val="24"/>
          <w:shd w:val="clear" w:color="auto" w:fill="FFFFFF"/>
        </w:rPr>
        <w:t>Pure and Applied Chemistry</w:t>
      </w:r>
      <w:r w:rsidRPr="005228F6">
        <w:rPr>
          <w:rFonts w:ascii="Times New Roman" w:hAnsi="Times New Roman" w:cs="Times New Roman"/>
          <w:color w:val="222222"/>
          <w:sz w:val="24"/>
          <w:szCs w:val="24"/>
          <w:shd w:val="clear" w:color="auto" w:fill="FFFFFF"/>
        </w:rPr>
        <w:t>, </w:t>
      </w:r>
      <w:r w:rsidRPr="005228F6">
        <w:rPr>
          <w:rFonts w:ascii="Times New Roman" w:hAnsi="Times New Roman" w:cs="Times New Roman"/>
          <w:i/>
          <w:iCs/>
          <w:color w:val="222222"/>
          <w:sz w:val="24"/>
          <w:szCs w:val="24"/>
          <w:shd w:val="clear" w:color="auto" w:fill="FFFFFF"/>
        </w:rPr>
        <w:t>73</w:t>
      </w:r>
      <w:r w:rsidRPr="005228F6">
        <w:rPr>
          <w:rFonts w:ascii="Times New Roman" w:hAnsi="Times New Roman" w:cs="Times New Roman"/>
          <w:color w:val="222222"/>
          <w:sz w:val="24"/>
          <w:szCs w:val="24"/>
          <w:shd w:val="clear" w:color="auto" w:fill="FFFFFF"/>
        </w:rPr>
        <w:t>(2), 381-394.</w:t>
      </w:r>
    </w:p>
    <w:p w14:paraId="0F822DBC" w14:textId="70919B22" w:rsidR="008A2698" w:rsidRPr="005228F6" w:rsidRDefault="008A2698" w:rsidP="005228F6">
      <w:pPr>
        <w:spacing w:line="360" w:lineRule="auto"/>
        <w:jc w:val="both"/>
        <w:rPr>
          <w:rFonts w:ascii="Times New Roman" w:hAnsi="Times New Roman" w:cs="Times New Roman"/>
          <w:color w:val="222222"/>
          <w:sz w:val="24"/>
          <w:szCs w:val="24"/>
          <w:shd w:val="clear" w:color="auto" w:fill="FFFFFF"/>
        </w:rPr>
      </w:pPr>
      <w:r w:rsidRPr="005228F6">
        <w:rPr>
          <w:rFonts w:ascii="Times New Roman" w:hAnsi="Times New Roman" w:cs="Times New Roman"/>
          <w:color w:val="222222"/>
          <w:sz w:val="24"/>
          <w:szCs w:val="24"/>
          <w:shd w:val="clear" w:color="auto" w:fill="FFFFFF"/>
        </w:rPr>
        <w:t xml:space="preserve">[11] </w:t>
      </w:r>
      <w:r w:rsidR="00326C9C" w:rsidRPr="005228F6">
        <w:rPr>
          <w:rFonts w:ascii="Times New Roman" w:hAnsi="Times New Roman" w:cs="Times New Roman"/>
          <w:color w:val="222222"/>
          <w:sz w:val="24"/>
          <w:szCs w:val="24"/>
          <w:shd w:val="clear" w:color="auto" w:fill="FFFFFF"/>
        </w:rPr>
        <w:t>Corma, A. (1997). From microporous to mesoporous molecular sieve materials and their use in catalysis. </w:t>
      </w:r>
      <w:r w:rsidR="00326C9C" w:rsidRPr="005228F6">
        <w:rPr>
          <w:rFonts w:ascii="Times New Roman" w:hAnsi="Times New Roman" w:cs="Times New Roman"/>
          <w:i/>
          <w:iCs/>
          <w:color w:val="222222"/>
          <w:sz w:val="24"/>
          <w:szCs w:val="24"/>
          <w:shd w:val="clear" w:color="auto" w:fill="FFFFFF"/>
        </w:rPr>
        <w:t>Chemical reviews</w:t>
      </w:r>
      <w:r w:rsidR="00326C9C" w:rsidRPr="005228F6">
        <w:rPr>
          <w:rFonts w:ascii="Times New Roman" w:hAnsi="Times New Roman" w:cs="Times New Roman"/>
          <w:color w:val="222222"/>
          <w:sz w:val="24"/>
          <w:szCs w:val="24"/>
          <w:shd w:val="clear" w:color="auto" w:fill="FFFFFF"/>
        </w:rPr>
        <w:t>, </w:t>
      </w:r>
      <w:r w:rsidR="00326C9C" w:rsidRPr="005228F6">
        <w:rPr>
          <w:rFonts w:ascii="Times New Roman" w:hAnsi="Times New Roman" w:cs="Times New Roman"/>
          <w:i/>
          <w:iCs/>
          <w:color w:val="222222"/>
          <w:sz w:val="24"/>
          <w:szCs w:val="24"/>
          <w:shd w:val="clear" w:color="auto" w:fill="FFFFFF"/>
        </w:rPr>
        <w:t>97</w:t>
      </w:r>
      <w:r w:rsidR="00326C9C" w:rsidRPr="005228F6">
        <w:rPr>
          <w:rFonts w:ascii="Times New Roman" w:hAnsi="Times New Roman" w:cs="Times New Roman"/>
          <w:color w:val="222222"/>
          <w:sz w:val="24"/>
          <w:szCs w:val="24"/>
          <w:shd w:val="clear" w:color="auto" w:fill="FFFFFF"/>
        </w:rPr>
        <w:t>(6), 2373-2420.</w:t>
      </w:r>
    </w:p>
    <w:p w14:paraId="3F4FAD1A" w14:textId="78EF6203" w:rsidR="00326C9C" w:rsidRPr="005228F6" w:rsidRDefault="00326C9C" w:rsidP="005228F6">
      <w:pPr>
        <w:spacing w:line="360" w:lineRule="auto"/>
        <w:jc w:val="both"/>
        <w:rPr>
          <w:rFonts w:ascii="Times New Roman" w:hAnsi="Times New Roman" w:cs="Times New Roman"/>
          <w:color w:val="222222"/>
          <w:sz w:val="24"/>
          <w:szCs w:val="24"/>
          <w:shd w:val="clear" w:color="auto" w:fill="FFFFFF"/>
        </w:rPr>
      </w:pPr>
      <w:r w:rsidRPr="005228F6">
        <w:rPr>
          <w:rFonts w:ascii="Times New Roman" w:hAnsi="Times New Roman" w:cs="Times New Roman"/>
          <w:color w:val="222222"/>
          <w:sz w:val="24"/>
          <w:szCs w:val="24"/>
          <w:shd w:val="clear" w:color="auto" w:fill="FFFFFF"/>
        </w:rPr>
        <w:t>[12] ALOthman, Z. A. (2012). A review: fundamental aspects of silicate mesoporous materials. </w:t>
      </w:r>
      <w:r w:rsidRPr="005228F6">
        <w:rPr>
          <w:rFonts w:ascii="Times New Roman" w:hAnsi="Times New Roman" w:cs="Times New Roman"/>
          <w:i/>
          <w:iCs/>
          <w:color w:val="222222"/>
          <w:sz w:val="24"/>
          <w:szCs w:val="24"/>
          <w:shd w:val="clear" w:color="auto" w:fill="FFFFFF"/>
        </w:rPr>
        <w:t>Materials</w:t>
      </w:r>
      <w:r w:rsidRPr="005228F6">
        <w:rPr>
          <w:rFonts w:ascii="Times New Roman" w:hAnsi="Times New Roman" w:cs="Times New Roman"/>
          <w:color w:val="222222"/>
          <w:sz w:val="24"/>
          <w:szCs w:val="24"/>
          <w:shd w:val="clear" w:color="auto" w:fill="FFFFFF"/>
        </w:rPr>
        <w:t>, </w:t>
      </w:r>
      <w:r w:rsidRPr="005228F6">
        <w:rPr>
          <w:rFonts w:ascii="Times New Roman" w:hAnsi="Times New Roman" w:cs="Times New Roman"/>
          <w:i/>
          <w:iCs/>
          <w:color w:val="222222"/>
          <w:sz w:val="24"/>
          <w:szCs w:val="24"/>
          <w:shd w:val="clear" w:color="auto" w:fill="FFFFFF"/>
        </w:rPr>
        <w:t>5</w:t>
      </w:r>
      <w:r w:rsidRPr="005228F6">
        <w:rPr>
          <w:rFonts w:ascii="Times New Roman" w:hAnsi="Times New Roman" w:cs="Times New Roman"/>
          <w:color w:val="222222"/>
          <w:sz w:val="24"/>
          <w:szCs w:val="24"/>
          <w:shd w:val="clear" w:color="auto" w:fill="FFFFFF"/>
        </w:rPr>
        <w:t>(12), 2874-2902.</w:t>
      </w:r>
    </w:p>
    <w:p w14:paraId="035991F2" w14:textId="615C9EBE" w:rsidR="00326C9C" w:rsidRPr="005228F6" w:rsidRDefault="00326C9C" w:rsidP="005228F6">
      <w:pPr>
        <w:spacing w:line="360" w:lineRule="auto"/>
        <w:jc w:val="both"/>
        <w:rPr>
          <w:rFonts w:ascii="Times New Roman" w:hAnsi="Times New Roman" w:cs="Times New Roman"/>
          <w:color w:val="222222"/>
          <w:sz w:val="24"/>
          <w:szCs w:val="24"/>
          <w:shd w:val="clear" w:color="auto" w:fill="FFFFFF"/>
        </w:rPr>
      </w:pPr>
      <w:r w:rsidRPr="005228F6">
        <w:rPr>
          <w:rFonts w:ascii="Times New Roman" w:hAnsi="Times New Roman" w:cs="Times New Roman"/>
          <w:color w:val="222222"/>
          <w:sz w:val="24"/>
          <w:szCs w:val="24"/>
          <w:shd w:val="clear" w:color="auto" w:fill="FFFFFF"/>
        </w:rPr>
        <w:t>[13] Si, Z., Hu, S., Cai, D., Qin, P., &amp; Xu, Q. (2018). Performance enhancement of a polydimethylsiloxane membrane for effective n-butanol pervaporation by bonding multi-silyl-functional MCM-41. </w:t>
      </w:r>
      <w:r w:rsidRPr="005228F6">
        <w:rPr>
          <w:rFonts w:ascii="Times New Roman" w:hAnsi="Times New Roman" w:cs="Times New Roman"/>
          <w:i/>
          <w:iCs/>
          <w:color w:val="222222"/>
          <w:sz w:val="24"/>
          <w:szCs w:val="24"/>
          <w:shd w:val="clear" w:color="auto" w:fill="FFFFFF"/>
        </w:rPr>
        <w:t>RSC advances</w:t>
      </w:r>
      <w:r w:rsidRPr="005228F6">
        <w:rPr>
          <w:rFonts w:ascii="Times New Roman" w:hAnsi="Times New Roman" w:cs="Times New Roman"/>
          <w:color w:val="222222"/>
          <w:sz w:val="24"/>
          <w:szCs w:val="24"/>
          <w:shd w:val="clear" w:color="auto" w:fill="FFFFFF"/>
        </w:rPr>
        <w:t>, </w:t>
      </w:r>
      <w:r w:rsidRPr="005228F6">
        <w:rPr>
          <w:rFonts w:ascii="Times New Roman" w:hAnsi="Times New Roman" w:cs="Times New Roman"/>
          <w:i/>
          <w:iCs/>
          <w:color w:val="222222"/>
          <w:sz w:val="24"/>
          <w:szCs w:val="24"/>
          <w:shd w:val="clear" w:color="auto" w:fill="FFFFFF"/>
        </w:rPr>
        <w:t>8</w:t>
      </w:r>
      <w:r w:rsidRPr="005228F6">
        <w:rPr>
          <w:rFonts w:ascii="Times New Roman" w:hAnsi="Times New Roman" w:cs="Times New Roman"/>
          <w:color w:val="222222"/>
          <w:sz w:val="24"/>
          <w:szCs w:val="24"/>
          <w:shd w:val="clear" w:color="auto" w:fill="FFFFFF"/>
        </w:rPr>
        <w:t>(10), 5127-5135.</w:t>
      </w:r>
    </w:p>
    <w:p w14:paraId="36ABE971" w14:textId="5A89488A" w:rsidR="00326C9C" w:rsidRPr="005228F6" w:rsidRDefault="00326C9C" w:rsidP="005228F6">
      <w:pPr>
        <w:spacing w:line="360" w:lineRule="auto"/>
        <w:jc w:val="both"/>
        <w:rPr>
          <w:rFonts w:ascii="Times New Roman" w:hAnsi="Times New Roman" w:cs="Times New Roman"/>
          <w:color w:val="222222"/>
          <w:sz w:val="24"/>
          <w:szCs w:val="24"/>
          <w:shd w:val="clear" w:color="auto" w:fill="FFFFFF"/>
        </w:rPr>
      </w:pPr>
      <w:r w:rsidRPr="005228F6">
        <w:rPr>
          <w:rFonts w:ascii="Times New Roman" w:hAnsi="Times New Roman" w:cs="Times New Roman"/>
          <w:color w:val="222222"/>
          <w:sz w:val="24"/>
          <w:szCs w:val="24"/>
          <w:shd w:val="clear" w:color="auto" w:fill="FFFFFF"/>
        </w:rPr>
        <w:t>[14] Shahid, S., Madhavan, N., Mukherjee, M., &amp; Basavaraj, M. G. (2021). Macroporous ceramic monolith from nanoparticle–polyelectrolyte-stabilized pickering emulsions. </w:t>
      </w:r>
      <w:r w:rsidRPr="005228F6">
        <w:rPr>
          <w:rFonts w:ascii="Times New Roman" w:hAnsi="Times New Roman" w:cs="Times New Roman"/>
          <w:i/>
          <w:iCs/>
          <w:color w:val="222222"/>
          <w:sz w:val="24"/>
          <w:szCs w:val="24"/>
          <w:shd w:val="clear" w:color="auto" w:fill="FFFFFF"/>
        </w:rPr>
        <w:t>The Journal of Physical Chemistry B</w:t>
      </w:r>
      <w:r w:rsidRPr="005228F6">
        <w:rPr>
          <w:rFonts w:ascii="Times New Roman" w:hAnsi="Times New Roman" w:cs="Times New Roman"/>
          <w:color w:val="222222"/>
          <w:sz w:val="24"/>
          <w:szCs w:val="24"/>
          <w:shd w:val="clear" w:color="auto" w:fill="FFFFFF"/>
        </w:rPr>
        <w:t>, </w:t>
      </w:r>
      <w:r w:rsidRPr="005228F6">
        <w:rPr>
          <w:rFonts w:ascii="Times New Roman" w:hAnsi="Times New Roman" w:cs="Times New Roman"/>
          <w:i/>
          <w:iCs/>
          <w:color w:val="222222"/>
          <w:sz w:val="24"/>
          <w:szCs w:val="24"/>
          <w:shd w:val="clear" w:color="auto" w:fill="FFFFFF"/>
        </w:rPr>
        <w:t>125</w:t>
      </w:r>
      <w:r w:rsidRPr="005228F6">
        <w:rPr>
          <w:rFonts w:ascii="Times New Roman" w:hAnsi="Times New Roman" w:cs="Times New Roman"/>
          <w:color w:val="222222"/>
          <w:sz w:val="24"/>
          <w:szCs w:val="24"/>
          <w:shd w:val="clear" w:color="auto" w:fill="FFFFFF"/>
        </w:rPr>
        <w:t>(49), 13575-13584.</w:t>
      </w:r>
    </w:p>
    <w:p w14:paraId="7669D07F" w14:textId="7F2572FE" w:rsidR="00326C9C" w:rsidRPr="005228F6" w:rsidRDefault="00326C9C" w:rsidP="005228F6">
      <w:pPr>
        <w:spacing w:line="360" w:lineRule="auto"/>
        <w:jc w:val="both"/>
        <w:rPr>
          <w:rFonts w:ascii="Times New Roman" w:hAnsi="Times New Roman" w:cs="Times New Roman"/>
          <w:color w:val="222222"/>
          <w:sz w:val="24"/>
          <w:szCs w:val="24"/>
          <w:shd w:val="clear" w:color="auto" w:fill="FFFFFF"/>
        </w:rPr>
      </w:pPr>
      <w:r w:rsidRPr="005228F6">
        <w:rPr>
          <w:rFonts w:ascii="Times New Roman" w:hAnsi="Times New Roman" w:cs="Times New Roman"/>
          <w:color w:val="222222"/>
          <w:sz w:val="24"/>
          <w:szCs w:val="24"/>
          <w:shd w:val="clear" w:color="auto" w:fill="FFFFFF"/>
        </w:rPr>
        <w:t>[15] Weitkamp, J. (2000). Zeolites and catalysis. </w:t>
      </w:r>
      <w:r w:rsidRPr="005228F6">
        <w:rPr>
          <w:rFonts w:ascii="Times New Roman" w:hAnsi="Times New Roman" w:cs="Times New Roman"/>
          <w:i/>
          <w:iCs/>
          <w:color w:val="222222"/>
          <w:sz w:val="24"/>
          <w:szCs w:val="24"/>
          <w:shd w:val="clear" w:color="auto" w:fill="FFFFFF"/>
        </w:rPr>
        <w:t>Solid state ionics</w:t>
      </w:r>
      <w:r w:rsidRPr="005228F6">
        <w:rPr>
          <w:rFonts w:ascii="Times New Roman" w:hAnsi="Times New Roman" w:cs="Times New Roman"/>
          <w:color w:val="222222"/>
          <w:sz w:val="24"/>
          <w:szCs w:val="24"/>
          <w:shd w:val="clear" w:color="auto" w:fill="FFFFFF"/>
        </w:rPr>
        <w:t>, </w:t>
      </w:r>
      <w:r w:rsidRPr="005228F6">
        <w:rPr>
          <w:rFonts w:ascii="Times New Roman" w:hAnsi="Times New Roman" w:cs="Times New Roman"/>
          <w:i/>
          <w:iCs/>
          <w:color w:val="222222"/>
          <w:sz w:val="24"/>
          <w:szCs w:val="24"/>
          <w:shd w:val="clear" w:color="auto" w:fill="FFFFFF"/>
        </w:rPr>
        <w:t>131</w:t>
      </w:r>
      <w:r w:rsidRPr="005228F6">
        <w:rPr>
          <w:rFonts w:ascii="Times New Roman" w:hAnsi="Times New Roman" w:cs="Times New Roman"/>
          <w:color w:val="222222"/>
          <w:sz w:val="24"/>
          <w:szCs w:val="24"/>
          <w:shd w:val="clear" w:color="auto" w:fill="FFFFFF"/>
        </w:rPr>
        <w:t>(1-2), 175-188.</w:t>
      </w:r>
    </w:p>
    <w:p w14:paraId="47FE62B0" w14:textId="7F5943AD" w:rsidR="00604EA3" w:rsidRPr="005228F6" w:rsidRDefault="005D62AA" w:rsidP="005228F6">
      <w:pPr>
        <w:spacing w:line="360" w:lineRule="auto"/>
        <w:jc w:val="both"/>
        <w:rPr>
          <w:rFonts w:ascii="Times New Roman" w:hAnsi="Times New Roman" w:cs="Times New Roman"/>
          <w:color w:val="222222"/>
          <w:sz w:val="24"/>
          <w:szCs w:val="24"/>
          <w:shd w:val="clear" w:color="auto" w:fill="FFFFFF"/>
        </w:rPr>
      </w:pPr>
      <w:r w:rsidRPr="005228F6">
        <w:rPr>
          <w:rFonts w:ascii="Times New Roman" w:hAnsi="Times New Roman" w:cs="Times New Roman"/>
          <w:color w:val="222222"/>
          <w:sz w:val="24"/>
          <w:szCs w:val="24"/>
          <w:shd w:val="clear" w:color="auto" w:fill="FFFFFF"/>
        </w:rPr>
        <w:t xml:space="preserve">[16] </w:t>
      </w:r>
      <w:r w:rsidR="00604EA3" w:rsidRPr="005228F6">
        <w:rPr>
          <w:rFonts w:ascii="Times New Roman" w:hAnsi="Times New Roman" w:cs="Times New Roman"/>
          <w:color w:val="222222"/>
          <w:sz w:val="24"/>
          <w:szCs w:val="24"/>
          <w:shd w:val="clear" w:color="auto" w:fill="FFFFFF"/>
        </w:rPr>
        <w:t>Popova, M., Oykova, M., Dimitrov, M., Karashanova, D., Kovacheva, D., Atanasova, G., &amp; Szegedi, Á. (2022). CO2 Hydrogenation to Renewable Methane on Ni/Ru Modified ZSM-5 Zeolites: The Role of the Preparation Procedure. </w:t>
      </w:r>
      <w:r w:rsidR="00604EA3" w:rsidRPr="005228F6">
        <w:rPr>
          <w:rFonts w:ascii="Times New Roman" w:hAnsi="Times New Roman" w:cs="Times New Roman"/>
          <w:i/>
          <w:iCs/>
          <w:color w:val="222222"/>
          <w:sz w:val="24"/>
          <w:szCs w:val="24"/>
          <w:shd w:val="clear" w:color="auto" w:fill="FFFFFF"/>
        </w:rPr>
        <w:t>Catalysts</w:t>
      </w:r>
      <w:r w:rsidR="00604EA3" w:rsidRPr="005228F6">
        <w:rPr>
          <w:rFonts w:ascii="Times New Roman" w:hAnsi="Times New Roman" w:cs="Times New Roman"/>
          <w:color w:val="222222"/>
          <w:sz w:val="24"/>
          <w:szCs w:val="24"/>
          <w:shd w:val="clear" w:color="auto" w:fill="FFFFFF"/>
        </w:rPr>
        <w:t>, </w:t>
      </w:r>
      <w:r w:rsidR="00604EA3" w:rsidRPr="005228F6">
        <w:rPr>
          <w:rFonts w:ascii="Times New Roman" w:hAnsi="Times New Roman" w:cs="Times New Roman"/>
          <w:i/>
          <w:iCs/>
          <w:color w:val="222222"/>
          <w:sz w:val="24"/>
          <w:szCs w:val="24"/>
          <w:shd w:val="clear" w:color="auto" w:fill="FFFFFF"/>
        </w:rPr>
        <w:t>12</w:t>
      </w:r>
      <w:r w:rsidR="00604EA3" w:rsidRPr="005228F6">
        <w:rPr>
          <w:rFonts w:ascii="Times New Roman" w:hAnsi="Times New Roman" w:cs="Times New Roman"/>
          <w:color w:val="222222"/>
          <w:sz w:val="24"/>
          <w:szCs w:val="24"/>
          <w:shd w:val="clear" w:color="auto" w:fill="FFFFFF"/>
        </w:rPr>
        <w:t>(12), 1648.</w:t>
      </w:r>
    </w:p>
    <w:p w14:paraId="2FA569AE" w14:textId="77777777" w:rsidR="00613B92" w:rsidRPr="005228F6" w:rsidRDefault="00604EA3" w:rsidP="005228F6">
      <w:pPr>
        <w:spacing w:line="360" w:lineRule="auto"/>
        <w:jc w:val="both"/>
        <w:rPr>
          <w:rFonts w:ascii="Times New Roman" w:hAnsi="Times New Roman" w:cs="Times New Roman"/>
          <w:color w:val="222222"/>
          <w:sz w:val="24"/>
          <w:szCs w:val="24"/>
          <w:shd w:val="clear" w:color="auto" w:fill="FFFFFF"/>
        </w:rPr>
      </w:pPr>
      <w:r w:rsidRPr="005228F6">
        <w:rPr>
          <w:rFonts w:ascii="Times New Roman" w:hAnsi="Times New Roman" w:cs="Times New Roman"/>
          <w:color w:val="222222"/>
          <w:sz w:val="24"/>
          <w:szCs w:val="24"/>
          <w:shd w:val="clear" w:color="auto" w:fill="FFFFFF"/>
        </w:rPr>
        <w:lastRenderedPageBreak/>
        <w:t>[17] Gautam, P., Barman, S., &amp; Ali, A. (2020). Catalytic performance of cerium-modified ZSM-5 zeolite as a catalyst for the esterification of glycerol with acetic acid. </w:t>
      </w:r>
      <w:r w:rsidRPr="005228F6">
        <w:rPr>
          <w:rFonts w:ascii="Times New Roman" w:hAnsi="Times New Roman" w:cs="Times New Roman"/>
          <w:i/>
          <w:iCs/>
          <w:color w:val="222222"/>
          <w:sz w:val="24"/>
          <w:szCs w:val="24"/>
          <w:shd w:val="clear" w:color="auto" w:fill="FFFFFF"/>
        </w:rPr>
        <w:t>International Journal of Chemical Reactor Engineering</w:t>
      </w:r>
      <w:r w:rsidRPr="005228F6">
        <w:rPr>
          <w:rFonts w:ascii="Times New Roman" w:hAnsi="Times New Roman" w:cs="Times New Roman"/>
          <w:color w:val="222222"/>
          <w:sz w:val="24"/>
          <w:szCs w:val="24"/>
          <w:shd w:val="clear" w:color="auto" w:fill="FFFFFF"/>
        </w:rPr>
        <w:t>, </w:t>
      </w:r>
      <w:r w:rsidRPr="005228F6">
        <w:rPr>
          <w:rFonts w:ascii="Times New Roman" w:hAnsi="Times New Roman" w:cs="Times New Roman"/>
          <w:i/>
          <w:iCs/>
          <w:color w:val="222222"/>
          <w:sz w:val="24"/>
          <w:szCs w:val="24"/>
          <w:shd w:val="clear" w:color="auto" w:fill="FFFFFF"/>
        </w:rPr>
        <w:t>18</w:t>
      </w:r>
      <w:r w:rsidRPr="005228F6">
        <w:rPr>
          <w:rFonts w:ascii="Times New Roman" w:hAnsi="Times New Roman" w:cs="Times New Roman"/>
          <w:color w:val="222222"/>
          <w:sz w:val="24"/>
          <w:szCs w:val="24"/>
          <w:shd w:val="clear" w:color="auto" w:fill="FFFFFF"/>
        </w:rPr>
        <w:t>(9), 20200081.</w:t>
      </w:r>
    </w:p>
    <w:p w14:paraId="52FCB513" w14:textId="77777777" w:rsidR="00613B92" w:rsidRPr="005228F6" w:rsidRDefault="00613B92" w:rsidP="005228F6">
      <w:pPr>
        <w:spacing w:line="360" w:lineRule="auto"/>
        <w:jc w:val="both"/>
        <w:rPr>
          <w:rFonts w:ascii="Times New Roman" w:hAnsi="Times New Roman" w:cs="Times New Roman"/>
          <w:color w:val="222222"/>
          <w:sz w:val="24"/>
          <w:szCs w:val="24"/>
          <w:shd w:val="clear" w:color="auto" w:fill="FFFFFF"/>
        </w:rPr>
      </w:pPr>
      <w:r w:rsidRPr="005228F6">
        <w:rPr>
          <w:rFonts w:ascii="Times New Roman" w:hAnsi="Times New Roman" w:cs="Times New Roman"/>
          <w:color w:val="222222"/>
          <w:sz w:val="24"/>
          <w:szCs w:val="24"/>
          <w:shd w:val="clear" w:color="auto" w:fill="FFFFFF"/>
        </w:rPr>
        <w:t>[18] Kongpatpanich, K., Nanok, T., Boekfa, B., Probst, M., &amp; Limtrakul, J. (2011). Structures and reaction mechanisms of glycerol dehydration over H-ZSM-5 zeolite: a density functional theory study. </w:t>
      </w:r>
      <w:r w:rsidRPr="005228F6">
        <w:rPr>
          <w:rFonts w:ascii="Times New Roman" w:hAnsi="Times New Roman" w:cs="Times New Roman"/>
          <w:i/>
          <w:iCs/>
          <w:color w:val="222222"/>
          <w:sz w:val="24"/>
          <w:szCs w:val="24"/>
          <w:shd w:val="clear" w:color="auto" w:fill="FFFFFF"/>
        </w:rPr>
        <w:t>Physical Chemistry Chemical Physics</w:t>
      </w:r>
      <w:r w:rsidRPr="005228F6">
        <w:rPr>
          <w:rFonts w:ascii="Times New Roman" w:hAnsi="Times New Roman" w:cs="Times New Roman"/>
          <w:color w:val="222222"/>
          <w:sz w:val="24"/>
          <w:szCs w:val="24"/>
          <w:shd w:val="clear" w:color="auto" w:fill="FFFFFF"/>
        </w:rPr>
        <w:t>, </w:t>
      </w:r>
      <w:r w:rsidRPr="005228F6">
        <w:rPr>
          <w:rFonts w:ascii="Times New Roman" w:hAnsi="Times New Roman" w:cs="Times New Roman"/>
          <w:i/>
          <w:iCs/>
          <w:color w:val="222222"/>
          <w:sz w:val="24"/>
          <w:szCs w:val="24"/>
          <w:shd w:val="clear" w:color="auto" w:fill="FFFFFF"/>
        </w:rPr>
        <w:t>13</w:t>
      </w:r>
      <w:r w:rsidRPr="005228F6">
        <w:rPr>
          <w:rFonts w:ascii="Times New Roman" w:hAnsi="Times New Roman" w:cs="Times New Roman"/>
          <w:color w:val="222222"/>
          <w:sz w:val="24"/>
          <w:szCs w:val="24"/>
          <w:shd w:val="clear" w:color="auto" w:fill="FFFFFF"/>
        </w:rPr>
        <w:t>(14), 6462-6470.</w:t>
      </w:r>
    </w:p>
    <w:p w14:paraId="45EA71DA" w14:textId="77777777" w:rsidR="00613B92" w:rsidRPr="005228F6" w:rsidRDefault="00613B92" w:rsidP="005228F6">
      <w:pPr>
        <w:spacing w:line="360" w:lineRule="auto"/>
        <w:jc w:val="both"/>
        <w:rPr>
          <w:rFonts w:ascii="Times New Roman" w:hAnsi="Times New Roman" w:cs="Times New Roman"/>
          <w:color w:val="222222"/>
          <w:sz w:val="24"/>
          <w:szCs w:val="24"/>
          <w:shd w:val="clear" w:color="auto" w:fill="FFFFFF"/>
        </w:rPr>
      </w:pPr>
      <w:r w:rsidRPr="005228F6">
        <w:rPr>
          <w:rFonts w:ascii="Times New Roman" w:hAnsi="Times New Roman" w:cs="Times New Roman"/>
          <w:color w:val="222222"/>
          <w:sz w:val="24"/>
          <w:szCs w:val="24"/>
          <w:shd w:val="clear" w:color="auto" w:fill="FFFFFF"/>
        </w:rPr>
        <w:t xml:space="preserve">[19] </w:t>
      </w:r>
      <w:r w:rsidRPr="005228F6">
        <w:rPr>
          <w:rFonts w:ascii="Times New Roman" w:eastAsia="Times New Roman" w:hAnsi="Times New Roman" w:cs="Times New Roman"/>
          <w:sz w:val="24"/>
          <w:szCs w:val="24"/>
        </w:rPr>
        <w:t>M</w:t>
      </w:r>
      <w:r w:rsidRPr="005228F6">
        <w:rPr>
          <w:rFonts w:ascii="Times New Roman" w:eastAsia="Times New Roman" w:hAnsi="Times New Roman" w:cs="Times New Roman"/>
          <w:color w:val="222222"/>
          <w:sz w:val="24"/>
          <w:szCs w:val="24"/>
        </w:rPr>
        <w:t>. J. Frisch, G. W. Trucks, H. B. Schlegel, G. E. Scuseria, M. Robb, J. R. Cheeseman, G. Scalmani, V. Barone, B. Mennucci, G. A. Petersson, H. Nakatsuji, et al., Gaussian 09, Revision D.01, Inc.: Wallingford CT, Gaussian, 2009</w:t>
      </w:r>
      <w:r w:rsidRPr="005228F6">
        <w:rPr>
          <w:rFonts w:ascii="Times New Roman" w:hAnsi="Times New Roman" w:cs="Times New Roman"/>
          <w:color w:val="222222"/>
          <w:sz w:val="24"/>
          <w:szCs w:val="24"/>
          <w:shd w:val="clear" w:color="auto" w:fill="FFFFFF"/>
        </w:rPr>
        <w:t>.</w:t>
      </w:r>
    </w:p>
    <w:p w14:paraId="594AD76D" w14:textId="77777777" w:rsidR="00613B92" w:rsidRPr="005228F6" w:rsidRDefault="00613B92" w:rsidP="005228F6">
      <w:pPr>
        <w:spacing w:line="360" w:lineRule="auto"/>
        <w:jc w:val="both"/>
        <w:rPr>
          <w:rFonts w:ascii="Times New Roman" w:hAnsi="Times New Roman" w:cs="Times New Roman"/>
          <w:color w:val="222222"/>
          <w:sz w:val="24"/>
          <w:szCs w:val="24"/>
          <w:shd w:val="clear" w:color="auto" w:fill="FFFFFF"/>
        </w:rPr>
      </w:pPr>
      <w:r w:rsidRPr="005228F6">
        <w:rPr>
          <w:rFonts w:ascii="Times New Roman" w:hAnsi="Times New Roman" w:cs="Times New Roman"/>
          <w:color w:val="222222"/>
          <w:sz w:val="24"/>
          <w:szCs w:val="24"/>
          <w:shd w:val="clear" w:color="auto" w:fill="FFFFFF"/>
        </w:rPr>
        <w:t>[20] Maihom, T., Probst, M., &amp; Limtrakul, J. (2014). Density functional theory study of the dehydrogenation of ethanol to acetaldehyde over the Au-exchanged ZSM-5 zeolite: effect of surface oxygen. </w:t>
      </w:r>
      <w:r w:rsidRPr="005228F6">
        <w:rPr>
          <w:rFonts w:ascii="Times New Roman" w:hAnsi="Times New Roman" w:cs="Times New Roman"/>
          <w:i/>
          <w:iCs/>
          <w:color w:val="222222"/>
          <w:sz w:val="24"/>
          <w:szCs w:val="24"/>
          <w:shd w:val="clear" w:color="auto" w:fill="FFFFFF"/>
        </w:rPr>
        <w:t>The Journal of Physical Chemistry C</w:t>
      </w:r>
      <w:r w:rsidRPr="005228F6">
        <w:rPr>
          <w:rFonts w:ascii="Times New Roman" w:hAnsi="Times New Roman" w:cs="Times New Roman"/>
          <w:color w:val="222222"/>
          <w:sz w:val="24"/>
          <w:szCs w:val="24"/>
          <w:shd w:val="clear" w:color="auto" w:fill="FFFFFF"/>
        </w:rPr>
        <w:t>, </w:t>
      </w:r>
      <w:r w:rsidRPr="005228F6">
        <w:rPr>
          <w:rFonts w:ascii="Times New Roman" w:hAnsi="Times New Roman" w:cs="Times New Roman"/>
          <w:i/>
          <w:iCs/>
          <w:color w:val="222222"/>
          <w:sz w:val="24"/>
          <w:szCs w:val="24"/>
          <w:shd w:val="clear" w:color="auto" w:fill="FFFFFF"/>
        </w:rPr>
        <w:t>118</w:t>
      </w:r>
      <w:r w:rsidRPr="005228F6">
        <w:rPr>
          <w:rFonts w:ascii="Times New Roman" w:hAnsi="Times New Roman" w:cs="Times New Roman"/>
          <w:color w:val="222222"/>
          <w:sz w:val="24"/>
          <w:szCs w:val="24"/>
          <w:shd w:val="clear" w:color="auto" w:fill="FFFFFF"/>
        </w:rPr>
        <w:t>(32), 18564-18572.</w:t>
      </w:r>
    </w:p>
    <w:p w14:paraId="48C68032" w14:textId="77777777" w:rsidR="00613B92" w:rsidRPr="005228F6" w:rsidRDefault="00613B92" w:rsidP="005228F6">
      <w:pPr>
        <w:spacing w:line="360" w:lineRule="auto"/>
        <w:jc w:val="both"/>
        <w:rPr>
          <w:rFonts w:ascii="Times New Roman" w:hAnsi="Times New Roman" w:cs="Times New Roman"/>
          <w:color w:val="222222"/>
          <w:sz w:val="24"/>
          <w:szCs w:val="24"/>
          <w:shd w:val="clear" w:color="auto" w:fill="FFFFFF"/>
        </w:rPr>
      </w:pPr>
      <w:r w:rsidRPr="005228F6">
        <w:rPr>
          <w:rFonts w:ascii="Times New Roman" w:hAnsi="Times New Roman" w:cs="Times New Roman"/>
          <w:color w:val="222222"/>
          <w:sz w:val="24"/>
          <w:szCs w:val="24"/>
          <w:shd w:val="clear" w:color="auto" w:fill="FFFFFF"/>
        </w:rPr>
        <w:t>[21] Li, D., Xing, B., Wang, B., &amp; Li, R. (2020). Activity and selectivity of methanol-to-olefin conversion over Zr-modified H-SAPO-34/H-ZSM-5 zeolites-A theoretical study. </w:t>
      </w:r>
      <w:r w:rsidRPr="005228F6">
        <w:rPr>
          <w:rFonts w:ascii="Times New Roman" w:hAnsi="Times New Roman" w:cs="Times New Roman"/>
          <w:i/>
          <w:iCs/>
          <w:color w:val="222222"/>
          <w:sz w:val="24"/>
          <w:szCs w:val="24"/>
          <w:shd w:val="clear" w:color="auto" w:fill="FFFFFF"/>
        </w:rPr>
        <w:t>Fuel Processing Technology</w:t>
      </w:r>
      <w:r w:rsidRPr="005228F6">
        <w:rPr>
          <w:rFonts w:ascii="Times New Roman" w:hAnsi="Times New Roman" w:cs="Times New Roman"/>
          <w:color w:val="222222"/>
          <w:sz w:val="24"/>
          <w:szCs w:val="24"/>
          <w:shd w:val="clear" w:color="auto" w:fill="FFFFFF"/>
        </w:rPr>
        <w:t>, </w:t>
      </w:r>
      <w:r w:rsidRPr="005228F6">
        <w:rPr>
          <w:rFonts w:ascii="Times New Roman" w:hAnsi="Times New Roman" w:cs="Times New Roman"/>
          <w:i/>
          <w:iCs/>
          <w:color w:val="222222"/>
          <w:sz w:val="24"/>
          <w:szCs w:val="24"/>
          <w:shd w:val="clear" w:color="auto" w:fill="FFFFFF"/>
        </w:rPr>
        <w:t>199</w:t>
      </w:r>
      <w:r w:rsidRPr="005228F6">
        <w:rPr>
          <w:rFonts w:ascii="Times New Roman" w:hAnsi="Times New Roman" w:cs="Times New Roman"/>
          <w:color w:val="222222"/>
          <w:sz w:val="24"/>
          <w:szCs w:val="24"/>
          <w:shd w:val="clear" w:color="auto" w:fill="FFFFFF"/>
        </w:rPr>
        <w:t>, 106302.</w:t>
      </w:r>
    </w:p>
    <w:p w14:paraId="7E2F4C7F" w14:textId="77777777" w:rsidR="00613B92" w:rsidRPr="005228F6" w:rsidRDefault="00613B92" w:rsidP="005228F6">
      <w:pPr>
        <w:spacing w:line="360" w:lineRule="auto"/>
        <w:jc w:val="both"/>
        <w:rPr>
          <w:rFonts w:ascii="Times New Roman" w:hAnsi="Times New Roman" w:cs="Times New Roman"/>
          <w:color w:val="222222"/>
          <w:sz w:val="24"/>
          <w:szCs w:val="24"/>
          <w:shd w:val="clear" w:color="auto" w:fill="FFFFFF"/>
        </w:rPr>
      </w:pPr>
      <w:r w:rsidRPr="005228F6">
        <w:rPr>
          <w:rFonts w:ascii="Times New Roman" w:hAnsi="Times New Roman" w:cs="Times New Roman"/>
          <w:color w:val="222222"/>
          <w:sz w:val="24"/>
          <w:szCs w:val="24"/>
          <w:shd w:val="clear" w:color="auto" w:fill="FFFFFF"/>
        </w:rPr>
        <w:t>[22] Kresse, G., &amp; Furthmüller, J. (1993). VASP the Guide (Universität Wien, Wien, Austria, 2007); G. Kresse and J. Hafner. </w:t>
      </w:r>
      <w:r w:rsidRPr="005228F6">
        <w:rPr>
          <w:rFonts w:ascii="Times New Roman" w:hAnsi="Times New Roman" w:cs="Times New Roman"/>
          <w:i/>
          <w:iCs/>
          <w:color w:val="222222"/>
          <w:sz w:val="24"/>
          <w:szCs w:val="24"/>
          <w:shd w:val="clear" w:color="auto" w:fill="FFFFFF"/>
        </w:rPr>
        <w:t>Phys. Rev. B</w:t>
      </w:r>
      <w:r w:rsidRPr="005228F6">
        <w:rPr>
          <w:rFonts w:ascii="Times New Roman" w:hAnsi="Times New Roman" w:cs="Times New Roman"/>
          <w:color w:val="222222"/>
          <w:sz w:val="24"/>
          <w:szCs w:val="24"/>
          <w:shd w:val="clear" w:color="auto" w:fill="FFFFFF"/>
        </w:rPr>
        <w:t>, </w:t>
      </w:r>
      <w:r w:rsidRPr="005228F6">
        <w:rPr>
          <w:rFonts w:ascii="Times New Roman" w:hAnsi="Times New Roman" w:cs="Times New Roman"/>
          <w:i/>
          <w:iCs/>
          <w:color w:val="222222"/>
          <w:sz w:val="24"/>
          <w:szCs w:val="24"/>
          <w:shd w:val="clear" w:color="auto" w:fill="FFFFFF"/>
        </w:rPr>
        <w:t>47</w:t>
      </w:r>
      <w:r w:rsidRPr="005228F6">
        <w:rPr>
          <w:rFonts w:ascii="Times New Roman" w:hAnsi="Times New Roman" w:cs="Times New Roman"/>
          <w:color w:val="222222"/>
          <w:sz w:val="24"/>
          <w:szCs w:val="24"/>
          <w:shd w:val="clear" w:color="auto" w:fill="FFFFFF"/>
        </w:rPr>
        <w:t>, 558.</w:t>
      </w:r>
    </w:p>
    <w:p w14:paraId="7EAB2946" w14:textId="2956B375" w:rsidR="00AF224D" w:rsidRPr="005228F6" w:rsidRDefault="00AF224D" w:rsidP="005228F6">
      <w:pPr>
        <w:spacing w:line="360" w:lineRule="auto"/>
        <w:jc w:val="both"/>
        <w:rPr>
          <w:rFonts w:ascii="Times New Roman" w:hAnsi="Times New Roman" w:cs="Times New Roman"/>
          <w:color w:val="222222"/>
          <w:sz w:val="24"/>
          <w:szCs w:val="24"/>
          <w:shd w:val="clear" w:color="auto" w:fill="FFFFFF"/>
        </w:rPr>
      </w:pPr>
      <w:r w:rsidRPr="005228F6">
        <w:rPr>
          <w:rFonts w:ascii="Times New Roman" w:hAnsi="Times New Roman" w:cs="Times New Roman"/>
          <w:color w:val="222222"/>
          <w:sz w:val="24"/>
          <w:szCs w:val="24"/>
          <w:shd w:val="clear" w:color="auto" w:fill="FFFFFF"/>
        </w:rPr>
        <w:t>[</w:t>
      </w:r>
      <w:r w:rsidR="00613B92" w:rsidRPr="005228F6">
        <w:rPr>
          <w:rFonts w:ascii="Times New Roman" w:hAnsi="Times New Roman" w:cs="Times New Roman"/>
          <w:color w:val="222222"/>
          <w:sz w:val="24"/>
          <w:szCs w:val="24"/>
          <w:shd w:val="clear" w:color="auto" w:fill="FFFFFF"/>
        </w:rPr>
        <w:t>23</w:t>
      </w:r>
      <w:r w:rsidRPr="005228F6">
        <w:rPr>
          <w:rFonts w:ascii="Times New Roman" w:hAnsi="Times New Roman" w:cs="Times New Roman"/>
          <w:color w:val="222222"/>
          <w:sz w:val="24"/>
          <w:szCs w:val="24"/>
          <w:shd w:val="clear" w:color="auto" w:fill="FFFFFF"/>
        </w:rPr>
        <w:t>] Faridah, F., Mukaromah, A. H., &amp; Sulistyaningtyas, A. R. (2018). Photocatalytic Degradation Cr (VI) By ZSM-5 Impregnated TiO2 In Various UV-Irradiation Time. In </w:t>
      </w:r>
      <w:r w:rsidRPr="005228F6">
        <w:rPr>
          <w:rFonts w:ascii="Times New Roman" w:hAnsi="Times New Roman" w:cs="Times New Roman"/>
          <w:i/>
          <w:iCs/>
          <w:color w:val="222222"/>
          <w:sz w:val="24"/>
          <w:szCs w:val="24"/>
          <w:shd w:val="clear" w:color="auto" w:fill="FFFFFF"/>
        </w:rPr>
        <w:t>PROSIDING SEMINAR NASIONAL &amp; INTERNASIONAL</w:t>
      </w:r>
      <w:r w:rsidRPr="005228F6">
        <w:rPr>
          <w:rFonts w:ascii="Times New Roman" w:hAnsi="Times New Roman" w:cs="Times New Roman"/>
          <w:color w:val="222222"/>
          <w:sz w:val="24"/>
          <w:szCs w:val="24"/>
          <w:shd w:val="clear" w:color="auto" w:fill="FFFFFF"/>
        </w:rPr>
        <w:t> (Vol. 1, No. 1).</w:t>
      </w:r>
    </w:p>
    <w:p w14:paraId="13771CE5" w14:textId="31EB130C" w:rsidR="007779C1" w:rsidRPr="005228F6" w:rsidRDefault="007779C1" w:rsidP="005228F6">
      <w:pPr>
        <w:spacing w:line="360" w:lineRule="auto"/>
        <w:jc w:val="both"/>
        <w:rPr>
          <w:rFonts w:ascii="Times New Roman" w:hAnsi="Times New Roman" w:cs="Times New Roman"/>
          <w:color w:val="222222"/>
          <w:sz w:val="24"/>
          <w:szCs w:val="24"/>
          <w:shd w:val="clear" w:color="auto" w:fill="FFFFFF"/>
        </w:rPr>
      </w:pPr>
      <w:r w:rsidRPr="005228F6">
        <w:rPr>
          <w:rFonts w:ascii="Times New Roman" w:hAnsi="Times New Roman" w:cs="Times New Roman"/>
          <w:color w:val="222222"/>
          <w:sz w:val="24"/>
          <w:szCs w:val="24"/>
          <w:shd w:val="clear" w:color="auto" w:fill="FFFFFF"/>
        </w:rPr>
        <w:t>[</w:t>
      </w:r>
      <w:r w:rsidR="00613B92" w:rsidRPr="005228F6">
        <w:rPr>
          <w:rFonts w:ascii="Times New Roman" w:hAnsi="Times New Roman" w:cs="Times New Roman"/>
          <w:color w:val="222222"/>
          <w:sz w:val="24"/>
          <w:szCs w:val="24"/>
          <w:shd w:val="clear" w:color="auto" w:fill="FFFFFF"/>
        </w:rPr>
        <w:t>24</w:t>
      </w:r>
      <w:r w:rsidRPr="005228F6">
        <w:rPr>
          <w:rFonts w:ascii="Times New Roman" w:hAnsi="Times New Roman" w:cs="Times New Roman"/>
          <w:color w:val="222222"/>
          <w:sz w:val="24"/>
          <w:szCs w:val="24"/>
          <w:shd w:val="clear" w:color="auto" w:fill="FFFFFF"/>
        </w:rPr>
        <w:t>] Lakshmipathy, R., Balaji, G. L., &amp; Rico, I. L. R. (2021). Removal of Pb</w:t>
      </w:r>
      <w:r w:rsidRPr="005228F6">
        <w:rPr>
          <w:rFonts w:ascii="Times New Roman" w:hAnsi="Times New Roman" w:cs="Times New Roman"/>
          <w:color w:val="222222"/>
          <w:sz w:val="24"/>
          <w:szCs w:val="24"/>
          <w:shd w:val="clear" w:color="auto" w:fill="FFFFFF"/>
          <w:vertAlign w:val="superscript"/>
        </w:rPr>
        <w:t>2+</w:t>
      </w:r>
      <w:r w:rsidRPr="005228F6">
        <w:rPr>
          <w:rFonts w:ascii="Times New Roman" w:hAnsi="Times New Roman" w:cs="Times New Roman"/>
          <w:color w:val="222222"/>
          <w:sz w:val="24"/>
          <w:szCs w:val="24"/>
          <w:shd w:val="clear" w:color="auto" w:fill="FFFFFF"/>
        </w:rPr>
        <w:t xml:space="preserve"> ions by ZSM-5/AC composite in a fixed-bed bench scale system. </w:t>
      </w:r>
      <w:r w:rsidRPr="005228F6">
        <w:rPr>
          <w:rFonts w:ascii="Times New Roman" w:hAnsi="Times New Roman" w:cs="Times New Roman"/>
          <w:i/>
          <w:iCs/>
          <w:color w:val="222222"/>
          <w:sz w:val="24"/>
          <w:szCs w:val="24"/>
          <w:shd w:val="clear" w:color="auto" w:fill="FFFFFF"/>
        </w:rPr>
        <w:t>Adsorption Science &amp; Technology</w:t>
      </w:r>
      <w:r w:rsidRPr="005228F6">
        <w:rPr>
          <w:rFonts w:ascii="Times New Roman" w:hAnsi="Times New Roman" w:cs="Times New Roman"/>
          <w:color w:val="222222"/>
          <w:sz w:val="24"/>
          <w:szCs w:val="24"/>
          <w:shd w:val="clear" w:color="auto" w:fill="FFFFFF"/>
        </w:rPr>
        <w:t>, </w:t>
      </w:r>
      <w:r w:rsidRPr="005228F6">
        <w:rPr>
          <w:rFonts w:ascii="Times New Roman" w:hAnsi="Times New Roman" w:cs="Times New Roman"/>
          <w:i/>
          <w:iCs/>
          <w:color w:val="222222"/>
          <w:sz w:val="24"/>
          <w:szCs w:val="24"/>
          <w:shd w:val="clear" w:color="auto" w:fill="FFFFFF"/>
        </w:rPr>
        <w:t>2021</w:t>
      </w:r>
      <w:r w:rsidRPr="005228F6">
        <w:rPr>
          <w:rFonts w:ascii="Times New Roman" w:hAnsi="Times New Roman" w:cs="Times New Roman"/>
          <w:color w:val="222222"/>
          <w:sz w:val="24"/>
          <w:szCs w:val="24"/>
          <w:shd w:val="clear" w:color="auto" w:fill="FFFFFF"/>
        </w:rPr>
        <w:t>, 1-8.</w:t>
      </w:r>
    </w:p>
    <w:p w14:paraId="4E5CC644" w14:textId="13133870" w:rsidR="00604EA3" w:rsidRPr="005228F6" w:rsidRDefault="007779C1" w:rsidP="005228F6">
      <w:pPr>
        <w:spacing w:line="360" w:lineRule="auto"/>
        <w:jc w:val="both"/>
        <w:rPr>
          <w:rFonts w:ascii="Times New Roman" w:hAnsi="Times New Roman" w:cs="Times New Roman"/>
          <w:color w:val="222222"/>
          <w:sz w:val="24"/>
          <w:szCs w:val="24"/>
          <w:shd w:val="clear" w:color="auto" w:fill="FFFFFF"/>
        </w:rPr>
      </w:pPr>
      <w:r w:rsidRPr="005228F6">
        <w:rPr>
          <w:rFonts w:ascii="Times New Roman" w:hAnsi="Times New Roman" w:cs="Times New Roman"/>
          <w:color w:val="222222"/>
          <w:sz w:val="24"/>
          <w:szCs w:val="24"/>
          <w:shd w:val="clear" w:color="auto" w:fill="FFFFFF"/>
        </w:rPr>
        <w:t>[2</w:t>
      </w:r>
      <w:r w:rsidR="00613B92" w:rsidRPr="005228F6">
        <w:rPr>
          <w:rFonts w:ascii="Times New Roman" w:hAnsi="Times New Roman" w:cs="Times New Roman"/>
          <w:color w:val="222222"/>
          <w:sz w:val="24"/>
          <w:szCs w:val="24"/>
          <w:shd w:val="clear" w:color="auto" w:fill="FFFFFF"/>
        </w:rPr>
        <w:t>5</w:t>
      </w:r>
      <w:r w:rsidRPr="005228F6">
        <w:rPr>
          <w:rFonts w:ascii="Times New Roman" w:hAnsi="Times New Roman" w:cs="Times New Roman"/>
          <w:color w:val="222222"/>
          <w:sz w:val="24"/>
          <w:szCs w:val="24"/>
          <w:shd w:val="clear" w:color="auto" w:fill="FFFFFF"/>
        </w:rPr>
        <w:t xml:space="preserve">] </w:t>
      </w:r>
      <w:r w:rsidR="004B5B8F" w:rsidRPr="005228F6">
        <w:rPr>
          <w:rFonts w:ascii="Times New Roman" w:hAnsi="Times New Roman" w:cs="Times New Roman"/>
          <w:color w:val="222222"/>
          <w:sz w:val="24"/>
          <w:szCs w:val="24"/>
          <w:shd w:val="clear" w:color="auto" w:fill="FFFFFF"/>
        </w:rPr>
        <w:t>Vaez, Z., &amp; Javanbakht, V. (2020). Synthesis, characterization and photocatalytic activity of ZSM-5/ZnO nanocomposite modified by Ag nanoparticles for methyl orange degradation. </w:t>
      </w:r>
      <w:r w:rsidR="004B5B8F" w:rsidRPr="005228F6">
        <w:rPr>
          <w:rFonts w:ascii="Times New Roman" w:hAnsi="Times New Roman" w:cs="Times New Roman"/>
          <w:i/>
          <w:iCs/>
          <w:color w:val="222222"/>
          <w:sz w:val="24"/>
          <w:szCs w:val="24"/>
          <w:shd w:val="clear" w:color="auto" w:fill="FFFFFF"/>
        </w:rPr>
        <w:t>Journal of Photochemistry and Photobiology A: Chemistry</w:t>
      </w:r>
      <w:r w:rsidR="004B5B8F" w:rsidRPr="005228F6">
        <w:rPr>
          <w:rFonts w:ascii="Times New Roman" w:hAnsi="Times New Roman" w:cs="Times New Roman"/>
          <w:color w:val="222222"/>
          <w:sz w:val="24"/>
          <w:szCs w:val="24"/>
          <w:shd w:val="clear" w:color="auto" w:fill="FFFFFF"/>
        </w:rPr>
        <w:t>, </w:t>
      </w:r>
      <w:r w:rsidR="004B5B8F" w:rsidRPr="005228F6">
        <w:rPr>
          <w:rFonts w:ascii="Times New Roman" w:hAnsi="Times New Roman" w:cs="Times New Roman"/>
          <w:i/>
          <w:iCs/>
          <w:color w:val="222222"/>
          <w:sz w:val="24"/>
          <w:szCs w:val="24"/>
          <w:shd w:val="clear" w:color="auto" w:fill="FFFFFF"/>
        </w:rPr>
        <w:t>388</w:t>
      </w:r>
      <w:r w:rsidR="004B5B8F" w:rsidRPr="005228F6">
        <w:rPr>
          <w:rFonts w:ascii="Times New Roman" w:hAnsi="Times New Roman" w:cs="Times New Roman"/>
          <w:color w:val="222222"/>
          <w:sz w:val="24"/>
          <w:szCs w:val="24"/>
          <w:shd w:val="clear" w:color="auto" w:fill="FFFFFF"/>
        </w:rPr>
        <w:t>, 112064.</w:t>
      </w:r>
    </w:p>
    <w:p w14:paraId="14B99CEF" w14:textId="77777777" w:rsidR="0008140B" w:rsidRPr="005228F6" w:rsidRDefault="006E7F22" w:rsidP="005228F6">
      <w:pPr>
        <w:spacing w:line="360" w:lineRule="auto"/>
        <w:jc w:val="both"/>
        <w:rPr>
          <w:rFonts w:ascii="Times New Roman" w:hAnsi="Times New Roman" w:cs="Times New Roman"/>
          <w:color w:val="222222"/>
          <w:sz w:val="24"/>
          <w:szCs w:val="24"/>
          <w:shd w:val="clear" w:color="auto" w:fill="FFFFFF"/>
        </w:rPr>
      </w:pPr>
      <w:r w:rsidRPr="005228F6">
        <w:rPr>
          <w:rFonts w:ascii="Times New Roman" w:hAnsi="Times New Roman" w:cs="Times New Roman"/>
          <w:color w:val="222222"/>
          <w:sz w:val="24"/>
          <w:szCs w:val="24"/>
          <w:shd w:val="clear" w:color="auto" w:fill="FFFFFF"/>
        </w:rPr>
        <w:t>[2</w:t>
      </w:r>
      <w:r w:rsidR="00613B92" w:rsidRPr="005228F6">
        <w:rPr>
          <w:rFonts w:ascii="Times New Roman" w:hAnsi="Times New Roman" w:cs="Times New Roman"/>
          <w:color w:val="222222"/>
          <w:sz w:val="24"/>
          <w:szCs w:val="24"/>
          <w:shd w:val="clear" w:color="auto" w:fill="FFFFFF"/>
        </w:rPr>
        <w:t>6</w:t>
      </w:r>
      <w:r w:rsidRPr="005228F6">
        <w:rPr>
          <w:rFonts w:ascii="Times New Roman" w:hAnsi="Times New Roman" w:cs="Times New Roman"/>
          <w:color w:val="222222"/>
          <w:sz w:val="24"/>
          <w:szCs w:val="24"/>
          <w:shd w:val="clear" w:color="auto" w:fill="FFFFFF"/>
        </w:rPr>
        <w:t>] Badvi, K., &amp; Javanbakht, V. (2021). Enhanced photocatalytic degradation of dye contaminants with TiO2 immobilized on ZSM-5 zeolite modified with nickel nanoparticles. </w:t>
      </w:r>
      <w:r w:rsidRPr="005228F6">
        <w:rPr>
          <w:rFonts w:ascii="Times New Roman" w:hAnsi="Times New Roman" w:cs="Times New Roman"/>
          <w:i/>
          <w:iCs/>
          <w:color w:val="222222"/>
          <w:sz w:val="24"/>
          <w:szCs w:val="24"/>
          <w:shd w:val="clear" w:color="auto" w:fill="FFFFFF"/>
        </w:rPr>
        <w:t>Journal of Cleaner Production</w:t>
      </w:r>
      <w:r w:rsidRPr="005228F6">
        <w:rPr>
          <w:rFonts w:ascii="Times New Roman" w:hAnsi="Times New Roman" w:cs="Times New Roman"/>
          <w:color w:val="222222"/>
          <w:sz w:val="24"/>
          <w:szCs w:val="24"/>
          <w:shd w:val="clear" w:color="auto" w:fill="FFFFFF"/>
        </w:rPr>
        <w:t>, </w:t>
      </w:r>
      <w:r w:rsidRPr="005228F6">
        <w:rPr>
          <w:rFonts w:ascii="Times New Roman" w:hAnsi="Times New Roman" w:cs="Times New Roman"/>
          <w:i/>
          <w:iCs/>
          <w:color w:val="222222"/>
          <w:sz w:val="24"/>
          <w:szCs w:val="24"/>
          <w:shd w:val="clear" w:color="auto" w:fill="FFFFFF"/>
        </w:rPr>
        <w:t>280</w:t>
      </w:r>
      <w:r w:rsidRPr="005228F6">
        <w:rPr>
          <w:rFonts w:ascii="Times New Roman" w:hAnsi="Times New Roman" w:cs="Times New Roman"/>
          <w:color w:val="222222"/>
          <w:sz w:val="24"/>
          <w:szCs w:val="24"/>
          <w:shd w:val="clear" w:color="auto" w:fill="FFFFFF"/>
        </w:rPr>
        <w:t>, 124518.</w:t>
      </w:r>
    </w:p>
    <w:p w14:paraId="39FC12D0" w14:textId="4EA3F223" w:rsidR="005D62AA" w:rsidRPr="005228F6" w:rsidRDefault="0008140B" w:rsidP="005228F6">
      <w:pPr>
        <w:spacing w:line="360" w:lineRule="auto"/>
        <w:jc w:val="both"/>
        <w:rPr>
          <w:rFonts w:ascii="Times New Roman" w:hAnsi="Times New Roman" w:cs="Times New Roman"/>
          <w:color w:val="222222"/>
          <w:sz w:val="24"/>
          <w:szCs w:val="24"/>
          <w:shd w:val="clear" w:color="auto" w:fill="FFFFFF"/>
        </w:rPr>
      </w:pPr>
      <w:r w:rsidRPr="005228F6">
        <w:rPr>
          <w:rFonts w:ascii="Times New Roman" w:hAnsi="Times New Roman" w:cs="Times New Roman"/>
          <w:color w:val="222222"/>
          <w:sz w:val="24"/>
          <w:szCs w:val="24"/>
          <w:shd w:val="clear" w:color="auto" w:fill="FFFFFF"/>
        </w:rPr>
        <w:lastRenderedPageBreak/>
        <w:t xml:space="preserve">[27] </w:t>
      </w:r>
      <w:r w:rsidR="005D62AA" w:rsidRPr="005228F6">
        <w:rPr>
          <w:rFonts w:ascii="Times New Roman" w:hAnsi="Times New Roman" w:cs="Times New Roman"/>
          <w:color w:val="222222"/>
          <w:sz w:val="24"/>
          <w:szCs w:val="24"/>
          <w:shd w:val="clear" w:color="auto" w:fill="FFFFFF"/>
        </w:rPr>
        <w:t>Pal, N., Lee, J. H., &amp; Cho, E. B. (2020). Recent trends in morphology-controlled synthesis and application of mesoporous silica nanoparticles. </w:t>
      </w:r>
      <w:r w:rsidR="005D62AA" w:rsidRPr="005228F6">
        <w:rPr>
          <w:rFonts w:ascii="Times New Roman" w:hAnsi="Times New Roman" w:cs="Times New Roman"/>
          <w:i/>
          <w:iCs/>
          <w:color w:val="222222"/>
          <w:sz w:val="24"/>
          <w:szCs w:val="24"/>
          <w:shd w:val="clear" w:color="auto" w:fill="FFFFFF"/>
        </w:rPr>
        <w:t>Nanomaterials</w:t>
      </w:r>
      <w:r w:rsidR="005D62AA" w:rsidRPr="005228F6">
        <w:rPr>
          <w:rFonts w:ascii="Times New Roman" w:hAnsi="Times New Roman" w:cs="Times New Roman"/>
          <w:color w:val="222222"/>
          <w:sz w:val="24"/>
          <w:szCs w:val="24"/>
          <w:shd w:val="clear" w:color="auto" w:fill="FFFFFF"/>
        </w:rPr>
        <w:t>, </w:t>
      </w:r>
      <w:r w:rsidR="005D62AA" w:rsidRPr="005228F6">
        <w:rPr>
          <w:rFonts w:ascii="Times New Roman" w:hAnsi="Times New Roman" w:cs="Times New Roman"/>
          <w:i/>
          <w:iCs/>
          <w:color w:val="222222"/>
          <w:sz w:val="24"/>
          <w:szCs w:val="24"/>
          <w:shd w:val="clear" w:color="auto" w:fill="FFFFFF"/>
        </w:rPr>
        <w:t>10</w:t>
      </w:r>
      <w:r w:rsidR="005D62AA" w:rsidRPr="005228F6">
        <w:rPr>
          <w:rFonts w:ascii="Times New Roman" w:hAnsi="Times New Roman" w:cs="Times New Roman"/>
          <w:color w:val="222222"/>
          <w:sz w:val="24"/>
          <w:szCs w:val="24"/>
          <w:shd w:val="clear" w:color="auto" w:fill="FFFFFF"/>
        </w:rPr>
        <w:t>(11), 2122.</w:t>
      </w:r>
    </w:p>
    <w:p w14:paraId="7925B149" w14:textId="6D353A40" w:rsidR="005D62AA" w:rsidRPr="005228F6" w:rsidRDefault="0008140B" w:rsidP="005228F6">
      <w:pPr>
        <w:spacing w:line="360" w:lineRule="auto"/>
        <w:jc w:val="both"/>
        <w:rPr>
          <w:rFonts w:ascii="Times New Roman" w:hAnsi="Times New Roman" w:cs="Times New Roman"/>
          <w:color w:val="222222"/>
          <w:sz w:val="24"/>
          <w:szCs w:val="24"/>
          <w:shd w:val="clear" w:color="auto" w:fill="FFFFFF"/>
        </w:rPr>
      </w:pPr>
      <w:r w:rsidRPr="005228F6">
        <w:rPr>
          <w:rFonts w:ascii="Times New Roman" w:hAnsi="Times New Roman" w:cs="Times New Roman"/>
          <w:color w:val="222222"/>
          <w:sz w:val="24"/>
          <w:szCs w:val="24"/>
          <w:shd w:val="clear" w:color="auto" w:fill="FFFFFF"/>
        </w:rPr>
        <w:t xml:space="preserve">[28] </w:t>
      </w:r>
      <w:r w:rsidR="005D62AA" w:rsidRPr="005228F6">
        <w:rPr>
          <w:rFonts w:ascii="Times New Roman" w:hAnsi="Times New Roman" w:cs="Times New Roman"/>
          <w:color w:val="222222"/>
          <w:sz w:val="24"/>
          <w:szCs w:val="24"/>
          <w:shd w:val="clear" w:color="auto" w:fill="FFFFFF"/>
        </w:rPr>
        <w:t>Li, Z., Zhang, Y., &amp; Feng, N. (2019). Mesoporous silica nanoparticles: synthesis, classification, drug loading, pharmacokinetics, biocompatibility, and application in drug delivery. </w:t>
      </w:r>
      <w:r w:rsidR="005D62AA" w:rsidRPr="005228F6">
        <w:rPr>
          <w:rFonts w:ascii="Times New Roman" w:hAnsi="Times New Roman" w:cs="Times New Roman"/>
          <w:i/>
          <w:iCs/>
          <w:color w:val="222222"/>
          <w:sz w:val="24"/>
          <w:szCs w:val="24"/>
          <w:shd w:val="clear" w:color="auto" w:fill="FFFFFF"/>
        </w:rPr>
        <w:t>Expert opinion on drug delivery</w:t>
      </w:r>
      <w:r w:rsidR="005D62AA" w:rsidRPr="005228F6">
        <w:rPr>
          <w:rFonts w:ascii="Times New Roman" w:hAnsi="Times New Roman" w:cs="Times New Roman"/>
          <w:color w:val="222222"/>
          <w:sz w:val="24"/>
          <w:szCs w:val="24"/>
          <w:shd w:val="clear" w:color="auto" w:fill="FFFFFF"/>
        </w:rPr>
        <w:t>, </w:t>
      </w:r>
      <w:r w:rsidR="005D62AA" w:rsidRPr="005228F6">
        <w:rPr>
          <w:rFonts w:ascii="Times New Roman" w:hAnsi="Times New Roman" w:cs="Times New Roman"/>
          <w:i/>
          <w:iCs/>
          <w:color w:val="222222"/>
          <w:sz w:val="24"/>
          <w:szCs w:val="24"/>
          <w:shd w:val="clear" w:color="auto" w:fill="FFFFFF"/>
        </w:rPr>
        <w:t>16</w:t>
      </w:r>
      <w:r w:rsidR="005D62AA" w:rsidRPr="005228F6">
        <w:rPr>
          <w:rFonts w:ascii="Times New Roman" w:hAnsi="Times New Roman" w:cs="Times New Roman"/>
          <w:color w:val="222222"/>
          <w:sz w:val="24"/>
          <w:szCs w:val="24"/>
          <w:shd w:val="clear" w:color="auto" w:fill="FFFFFF"/>
        </w:rPr>
        <w:t>(3), 219-237.</w:t>
      </w:r>
    </w:p>
    <w:p w14:paraId="2BD20267" w14:textId="7ED6F09B" w:rsidR="006D3767" w:rsidRPr="005228F6" w:rsidRDefault="006D3767" w:rsidP="005228F6">
      <w:pPr>
        <w:spacing w:line="360" w:lineRule="auto"/>
        <w:jc w:val="both"/>
        <w:rPr>
          <w:rFonts w:ascii="Times New Roman" w:hAnsi="Times New Roman" w:cs="Times New Roman"/>
          <w:color w:val="222222"/>
          <w:sz w:val="24"/>
          <w:szCs w:val="24"/>
          <w:shd w:val="clear" w:color="auto" w:fill="FFFFFF"/>
        </w:rPr>
      </w:pPr>
      <w:r w:rsidRPr="005228F6">
        <w:rPr>
          <w:rFonts w:ascii="Times New Roman" w:hAnsi="Times New Roman" w:cs="Times New Roman"/>
          <w:color w:val="222222"/>
          <w:sz w:val="24"/>
          <w:szCs w:val="24"/>
          <w:shd w:val="clear" w:color="auto" w:fill="FFFFFF"/>
        </w:rPr>
        <w:t>[29] Li, J., Guo, J., Shi, X., Wen, X., Chu, Y., &amp; Yuan, S. (2020). Effect of aluminium on the catalytic performance and reaction mechanism of Mn/MCM-41 for NH3-SCR reaction. </w:t>
      </w:r>
      <w:r w:rsidRPr="005228F6">
        <w:rPr>
          <w:rFonts w:ascii="Times New Roman" w:hAnsi="Times New Roman" w:cs="Times New Roman"/>
          <w:i/>
          <w:iCs/>
          <w:color w:val="222222"/>
          <w:sz w:val="24"/>
          <w:szCs w:val="24"/>
          <w:shd w:val="clear" w:color="auto" w:fill="FFFFFF"/>
        </w:rPr>
        <w:t>Applied Surface Science</w:t>
      </w:r>
      <w:r w:rsidRPr="005228F6">
        <w:rPr>
          <w:rFonts w:ascii="Times New Roman" w:hAnsi="Times New Roman" w:cs="Times New Roman"/>
          <w:color w:val="222222"/>
          <w:sz w:val="24"/>
          <w:szCs w:val="24"/>
          <w:shd w:val="clear" w:color="auto" w:fill="FFFFFF"/>
        </w:rPr>
        <w:t>, </w:t>
      </w:r>
      <w:r w:rsidRPr="005228F6">
        <w:rPr>
          <w:rFonts w:ascii="Times New Roman" w:hAnsi="Times New Roman" w:cs="Times New Roman"/>
          <w:i/>
          <w:iCs/>
          <w:color w:val="222222"/>
          <w:sz w:val="24"/>
          <w:szCs w:val="24"/>
          <w:shd w:val="clear" w:color="auto" w:fill="FFFFFF"/>
        </w:rPr>
        <w:t>534</w:t>
      </w:r>
      <w:r w:rsidRPr="005228F6">
        <w:rPr>
          <w:rFonts w:ascii="Times New Roman" w:hAnsi="Times New Roman" w:cs="Times New Roman"/>
          <w:color w:val="222222"/>
          <w:sz w:val="24"/>
          <w:szCs w:val="24"/>
          <w:shd w:val="clear" w:color="auto" w:fill="FFFFFF"/>
        </w:rPr>
        <w:t>, 147592.</w:t>
      </w:r>
    </w:p>
    <w:p w14:paraId="523A6C89" w14:textId="6D82C56B" w:rsidR="00D129A9" w:rsidRPr="005228F6" w:rsidRDefault="00D129A9" w:rsidP="005228F6">
      <w:pPr>
        <w:spacing w:line="360" w:lineRule="auto"/>
        <w:jc w:val="both"/>
        <w:rPr>
          <w:rFonts w:ascii="Times New Roman" w:hAnsi="Times New Roman" w:cs="Times New Roman"/>
          <w:color w:val="222222"/>
          <w:sz w:val="24"/>
          <w:szCs w:val="24"/>
          <w:shd w:val="clear" w:color="auto" w:fill="FFFFFF"/>
        </w:rPr>
      </w:pPr>
      <w:r w:rsidRPr="005228F6">
        <w:rPr>
          <w:rFonts w:ascii="Times New Roman" w:hAnsi="Times New Roman" w:cs="Times New Roman"/>
          <w:color w:val="222222"/>
          <w:sz w:val="24"/>
          <w:szCs w:val="24"/>
          <w:shd w:val="clear" w:color="auto" w:fill="FFFFFF"/>
        </w:rPr>
        <w:t>[30] Wróblewska, A., Miądlicki, P., &amp; Tołpa, J. (2019). Influence of the titanium content in the Ti-MCM-41 catalyst on the course of the α-pinene isomerization process. Catalysts 9.</w:t>
      </w:r>
    </w:p>
    <w:p w14:paraId="5CCEAEF7" w14:textId="3731BF27" w:rsidR="008462DB" w:rsidRPr="005228F6" w:rsidRDefault="008462DB" w:rsidP="005228F6">
      <w:pPr>
        <w:spacing w:after="200" w:line="360" w:lineRule="auto"/>
        <w:jc w:val="both"/>
        <w:rPr>
          <w:rFonts w:ascii="Times New Roman" w:hAnsi="Times New Roman" w:cs="Times New Roman"/>
          <w:color w:val="222222"/>
          <w:sz w:val="24"/>
          <w:szCs w:val="24"/>
          <w:shd w:val="clear" w:color="auto" w:fill="FFFFFF"/>
        </w:rPr>
      </w:pPr>
      <w:r w:rsidRPr="005228F6">
        <w:rPr>
          <w:rFonts w:ascii="Times New Roman" w:hAnsi="Times New Roman" w:cs="Times New Roman"/>
          <w:color w:val="222222"/>
          <w:sz w:val="24"/>
          <w:szCs w:val="24"/>
          <w:shd w:val="clear" w:color="auto" w:fill="FFFFFF"/>
        </w:rPr>
        <w:t>[31] Chatterjee, M., Kawanami, H., Sato, M., Chatterjee, A., Yokoyama, T., &amp; Suzuki, T. (2009). Hydrogenation of Phenol in Supercritical Carbon Dioxide Catalysed by Palladium Supported on Al‐MCM‐41: A Facile Route for One‐Pot Cyclohexanone Formation. </w:t>
      </w:r>
      <w:r w:rsidRPr="005228F6">
        <w:rPr>
          <w:rFonts w:ascii="Times New Roman" w:hAnsi="Times New Roman" w:cs="Times New Roman"/>
          <w:i/>
          <w:iCs/>
          <w:color w:val="222222"/>
          <w:sz w:val="24"/>
          <w:szCs w:val="24"/>
          <w:shd w:val="clear" w:color="auto" w:fill="FFFFFF"/>
        </w:rPr>
        <w:t>Advanced Synthesis &amp; Catalysis</w:t>
      </w:r>
      <w:r w:rsidRPr="005228F6">
        <w:rPr>
          <w:rFonts w:ascii="Times New Roman" w:hAnsi="Times New Roman" w:cs="Times New Roman"/>
          <w:color w:val="222222"/>
          <w:sz w:val="24"/>
          <w:szCs w:val="24"/>
          <w:shd w:val="clear" w:color="auto" w:fill="FFFFFF"/>
        </w:rPr>
        <w:t>, </w:t>
      </w:r>
      <w:r w:rsidRPr="005228F6">
        <w:rPr>
          <w:rFonts w:ascii="Times New Roman" w:hAnsi="Times New Roman" w:cs="Times New Roman"/>
          <w:i/>
          <w:iCs/>
          <w:color w:val="222222"/>
          <w:sz w:val="24"/>
          <w:szCs w:val="24"/>
          <w:shd w:val="clear" w:color="auto" w:fill="FFFFFF"/>
        </w:rPr>
        <w:t>351</w:t>
      </w:r>
      <w:r w:rsidRPr="005228F6">
        <w:rPr>
          <w:rFonts w:ascii="Times New Roman" w:hAnsi="Times New Roman" w:cs="Times New Roman"/>
          <w:color w:val="222222"/>
          <w:sz w:val="24"/>
          <w:szCs w:val="24"/>
          <w:shd w:val="clear" w:color="auto" w:fill="FFFFFF"/>
        </w:rPr>
        <w:t>(11‐12), 1912-1924.</w:t>
      </w:r>
    </w:p>
    <w:p w14:paraId="7523C443" w14:textId="77777777" w:rsidR="008462DB" w:rsidRPr="005228F6" w:rsidRDefault="008462DB" w:rsidP="005228F6">
      <w:pPr>
        <w:spacing w:after="200" w:line="360" w:lineRule="auto"/>
        <w:jc w:val="both"/>
        <w:rPr>
          <w:rFonts w:ascii="Times New Roman" w:hAnsi="Times New Roman" w:cs="Times New Roman"/>
          <w:sz w:val="24"/>
          <w:szCs w:val="24"/>
        </w:rPr>
      </w:pPr>
      <w:r w:rsidRPr="005228F6">
        <w:rPr>
          <w:rFonts w:ascii="Times New Roman" w:hAnsi="Times New Roman" w:cs="Times New Roman"/>
          <w:color w:val="222222"/>
          <w:sz w:val="24"/>
          <w:szCs w:val="24"/>
          <w:shd w:val="clear" w:color="auto" w:fill="FFFFFF"/>
        </w:rPr>
        <w:t xml:space="preserve">[32] </w:t>
      </w:r>
      <w:r w:rsidRPr="005228F6">
        <w:rPr>
          <w:rFonts w:ascii="Times New Roman" w:hAnsi="Times New Roman" w:cs="Times New Roman"/>
          <w:sz w:val="24"/>
          <w:szCs w:val="24"/>
        </w:rPr>
        <w:t>B. Delley, J. Chem. Phys., 1990, 92, 508; ibid, 1991, 94, 7245; ibid, 2000, 7756.</w:t>
      </w:r>
    </w:p>
    <w:p w14:paraId="2D22C866" w14:textId="77725285" w:rsidR="008462DB" w:rsidRPr="005228F6" w:rsidRDefault="008462DB" w:rsidP="005228F6">
      <w:pPr>
        <w:spacing w:after="200" w:line="360" w:lineRule="auto"/>
        <w:jc w:val="both"/>
        <w:rPr>
          <w:rFonts w:ascii="Times New Roman" w:hAnsi="Times New Roman" w:cs="Times New Roman"/>
          <w:color w:val="222222"/>
          <w:sz w:val="24"/>
          <w:szCs w:val="24"/>
          <w:shd w:val="clear" w:color="auto" w:fill="FFFFFF"/>
        </w:rPr>
      </w:pPr>
      <w:r w:rsidRPr="005228F6">
        <w:rPr>
          <w:rFonts w:ascii="Times New Roman" w:hAnsi="Times New Roman" w:cs="Times New Roman"/>
          <w:sz w:val="24"/>
          <w:szCs w:val="24"/>
        </w:rPr>
        <w:t xml:space="preserve">[33] </w:t>
      </w:r>
      <w:r w:rsidRPr="005228F6">
        <w:rPr>
          <w:rFonts w:ascii="Times New Roman" w:hAnsi="Times New Roman" w:cs="Times New Roman"/>
          <w:color w:val="222222"/>
          <w:sz w:val="24"/>
          <w:szCs w:val="24"/>
          <w:shd w:val="clear" w:color="auto" w:fill="FFFFFF"/>
        </w:rPr>
        <w:t>Li, G., Wang, B., Chen, B., &amp; Resasco, D. E. (2019). Role of water in cyclopentanone self-condensation reaction catalysed by MCM-41 functionalized with sulfonic acid groups. </w:t>
      </w:r>
      <w:r w:rsidRPr="005228F6">
        <w:rPr>
          <w:rFonts w:ascii="Times New Roman" w:hAnsi="Times New Roman" w:cs="Times New Roman"/>
          <w:i/>
          <w:iCs/>
          <w:color w:val="222222"/>
          <w:sz w:val="24"/>
          <w:szCs w:val="24"/>
          <w:shd w:val="clear" w:color="auto" w:fill="FFFFFF"/>
        </w:rPr>
        <w:t>Journal of Catalysis</w:t>
      </w:r>
      <w:r w:rsidRPr="005228F6">
        <w:rPr>
          <w:rFonts w:ascii="Times New Roman" w:hAnsi="Times New Roman" w:cs="Times New Roman"/>
          <w:color w:val="222222"/>
          <w:sz w:val="24"/>
          <w:szCs w:val="24"/>
          <w:shd w:val="clear" w:color="auto" w:fill="FFFFFF"/>
        </w:rPr>
        <w:t>, </w:t>
      </w:r>
      <w:r w:rsidRPr="005228F6">
        <w:rPr>
          <w:rFonts w:ascii="Times New Roman" w:hAnsi="Times New Roman" w:cs="Times New Roman"/>
          <w:i/>
          <w:iCs/>
          <w:color w:val="222222"/>
          <w:sz w:val="24"/>
          <w:szCs w:val="24"/>
          <w:shd w:val="clear" w:color="auto" w:fill="FFFFFF"/>
        </w:rPr>
        <w:t>377</w:t>
      </w:r>
      <w:r w:rsidRPr="005228F6">
        <w:rPr>
          <w:rFonts w:ascii="Times New Roman" w:hAnsi="Times New Roman" w:cs="Times New Roman"/>
          <w:color w:val="222222"/>
          <w:sz w:val="24"/>
          <w:szCs w:val="24"/>
          <w:shd w:val="clear" w:color="auto" w:fill="FFFFFF"/>
        </w:rPr>
        <w:t>, 245-254.</w:t>
      </w:r>
    </w:p>
    <w:p w14:paraId="4ED034DB" w14:textId="77777777" w:rsidR="008462DB" w:rsidRPr="005228F6" w:rsidRDefault="008462DB" w:rsidP="005228F6">
      <w:pPr>
        <w:spacing w:after="200" w:line="360" w:lineRule="auto"/>
        <w:jc w:val="both"/>
        <w:rPr>
          <w:rFonts w:ascii="Times New Roman" w:hAnsi="Times New Roman" w:cs="Times New Roman"/>
          <w:color w:val="222222"/>
          <w:sz w:val="24"/>
          <w:szCs w:val="24"/>
          <w:shd w:val="clear" w:color="auto" w:fill="FFFFFF"/>
        </w:rPr>
      </w:pPr>
      <w:r w:rsidRPr="005228F6">
        <w:rPr>
          <w:rFonts w:ascii="Times New Roman" w:hAnsi="Times New Roman" w:cs="Times New Roman"/>
          <w:color w:val="222222"/>
          <w:sz w:val="24"/>
          <w:szCs w:val="24"/>
          <w:shd w:val="clear" w:color="auto" w:fill="FFFFFF"/>
        </w:rPr>
        <w:t xml:space="preserve">[34] </w:t>
      </w:r>
      <w:bookmarkStart w:id="3" w:name="_Hlk143766916"/>
      <w:r w:rsidRPr="005228F6">
        <w:rPr>
          <w:rFonts w:ascii="Times New Roman" w:hAnsi="Times New Roman" w:cs="Times New Roman"/>
          <w:color w:val="222222"/>
          <w:sz w:val="24"/>
          <w:szCs w:val="24"/>
          <w:shd w:val="clear" w:color="auto" w:fill="FFFFFF"/>
        </w:rPr>
        <w:t>Iftimie, R., Minary, P., &amp; Tuckerman, M. E. (2005). Ab initio molecular dynamics: Concepts, recent developments, and future trends. </w:t>
      </w:r>
      <w:r w:rsidRPr="005228F6">
        <w:rPr>
          <w:rFonts w:ascii="Times New Roman" w:hAnsi="Times New Roman" w:cs="Times New Roman"/>
          <w:i/>
          <w:iCs/>
          <w:color w:val="222222"/>
          <w:sz w:val="24"/>
          <w:szCs w:val="24"/>
          <w:shd w:val="clear" w:color="auto" w:fill="FFFFFF"/>
        </w:rPr>
        <w:t>Proceedings of the National Academy of Sciences</w:t>
      </w:r>
      <w:r w:rsidRPr="005228F6">
        <w:rPr>
          <w:rFonts w:ascii="Times New Roman" w:hAnsi="Times New Roman" w:cs="Times New Roman"/>
          <w:color w:val="222222"/>
          <w:sz w:val="24"/>
          <w:szCs w:val="24"/>
          <w:shd w:val="clear" w:color="auto" w:fill="FFFFFF"/>
        </w:rPr>
        <w:t>, </w:t>
      </w:r>
      <w:r w:rsidRPr="005228F6">
        <w:rPr>
          <w:rFonts w:ascii="Times New Roman" w:hAnsi="Times New Roman" w:cs="Times New Roman"/>
          <w:i/>
          <w:iCs/>
          <w:color w:val="222222"/>
          <w:sz w:val="24"/>
          <w:szCs w:val="24"/>
          <w:shd w:val="clear" w:color="auto" w:fill="FFFFFF"/>
        </w:rPr>
        <w:t>102</w:t>
      </w:r>
      <w:r w:rsidRPr="005228F6">
        <w:rPr>
          <w:rFonts w:ascii="Times New Roman" w:hAnsi="Times New Roman" w:cs="Times New Roman"/>
          <w:color w:val="222222"/>
          <w:sz w:val="24"/>
          <w:szCs w:val="24"/>
          <w:shd w:val="clear" w:color="auto" w:fill="FFFFFF"/>
        </w:rPr>
        <w:t>(19), 6654-6659.</w:t>
      </w:r>
    </w:p>
    <w:p w14:paraId="4172E6DE" w14:textId="5CD83BCB" w:rsidR="008462DB" w:rsidRPr="005228F6" w:rsidRDefault="008462DB" w:rsidP="005228F6">
      <w:pPr>
        <w:spacing w:after="200" w:line="360" w:lineRule="auto"/>
        <w:jc w:val="both"/>
        <w:rPr>
          <w:rFonts w:ascii="Times New Roman" w:hAnsi="Times New Roman" w:cs="Times New Roman"/>
          <w:color w:val="222222"/>
          <w:sz w:val="24"/>
          <w:szCs w:val="24"/>
          <w:shd w:val="clear" w:color="auto" w:fill="FFFFFF"/>
        </w:rPr>
      </w:pPr>
      <w:r w:rsidRPr="005228F6">
        <w:rPr>
          <w:rFonts w:ascii="Times New Roman" w:hAnsi="Times New Roman" w:cs="Times New Roman"/>
          <w:color w:val="222222"/>
          <w:sz w:val="24"/>
          <w:szCs w:val="24"/>
          <w:shd w:val="clear" w:color="auto" w:fill="FFFFFF"/>
        </w:rPr>
        <w:t>[35] Yan, H., Yao, S., Yin, B., Liang, W., Jin, X., Feng, X., ... &amp; Yang, C. (2019). Synergistic effects of bimetallic PtRu/MCM-41 nano catalysts for glycerol oxidation in base-free medium: Structure and electronic coupling dependent activity. </w:t>
      </w:r>
      <w:r w:rsidRPr="005228F6">
        <w:rPr>
          <w:rFonts w:ascii="Times New Roman" w:hAnsi="Times New Roman" w:cs="Times New Roman"/>
          <w:i/>
          <w:iCs/>
          <w:color w:val="222222"/>
          <w:sz w:val="24"/>
          <w:szCs w:val="24"/>
          <w:shd w:val="clear" w:color="auto" w:fill="FFFFFF"/>
        </w:rPr>
        <w:t>Applied Catalysis B: Environmental</w:t>
      </w:r>
      <w:r w:rsidRPr="005228F6">
        <w:rPr>
          <w:rFonts w:ascii="Times New Roman" w:hAnsi="Times New Roman" w:cs="Times New Roman"/>
          <w:color w:val="222222"/>
          <w:sz w:val="24"/>
          <w:szCs w:val="24"/>
          <w:shd w:val="clear" w:color="auto" w:fill="FFFFFF"/>
        </w:rPr>
        <w:t>, </w:t>
      </w:r>
      <w:r w:rsidRPr="005228F6">
        <w:rPr>
          <w:rFonts w:ascii="Times New Roman" w:hAnsi="Times New Roman" w:cs="Times New Roman"/>
          <w:i/>
          <w:iCs/>
          <w:color w:val="222222"/>
          <w:sz w:val="24"/>
          <w:szCs w:val="24"/>
          <w:shd w:val="clear" w:color="auto" w:fill="FFFFFF"/>
        </w:rPr>
        <w:t>259</w:t>
      </w:r>
      <w:r w:rsidRPr="005228F6">
        <w:rPr>
          <w:rFonts w:ascii="Times New Roman" w:hAnsi="Times New Roman" w:cs="Times New Roman"/>
          <w:color w:val="222222"/>
          <w:sz w:val="24"/>
          <w:szCs w:val="24"/>
          <w:shd w:val="clear" w:color="auto" w:fill="FFFFFF"/>
        </w:rPr>
        <w:t>, 118070.</w:t>
      </w:r>
    </w:p>
    <w:p w14:paraId="64FB46D7" w14:textId="77777777" w:rsidR="008462DB" w:rsidRPr="005228F6" w:rsidRDefault="008462DB" w:rsidP="005228F6">
      <w:pPr>
        <w:spacing w:after="200" w:line="360" w:lineRule="auto"/>
        <w:jc w:val="both"/>
        <w:rPr>
          <w:rFonts w:ascii="Times New Roman" w:hAnsi="Times New Roman" w:cs="Times New Roman"/>
          <w:color w:val="222222"/>
          <w:sz w:val="24"/>
          <w:szCs w:val="24"/>
          <w:shd w:val="clear" w:color="auto" w:fill="FFFFFF"/>
        </w:rPr>
      </w:pPr>
      <w:r w:rsidRPr="005228F6">
        <w:rPr>
          <w:rFonts w:ascii="Times New Roman" w:hAnsi="Times New Roman" w:cs="Times New Roman"/>
          <w:color w:val="222222"/>
          <w:sz w:val="24"/>
          <w:szCs w:val="24"/>
          <w:shd w:val="clear" w:color="auto" w:fill="FFFFFF"/>
        </w:rPr>
        <w:t>[36] Govind, N., Petersen, M., Fitzgerald, G., King-Smith, D., &amp; Andzelm, J. (2003). A generalized synchronous transit method for transition state location. </w:t>
      </w:r>
      <w:r w:rsidRPr="005228F6">
        <w:rPr>
          <w:rFonts w:ascii="Times New Roman" w:hAnsi="Times New Roman" w:cs="Times New Roman"/>
          <w:i/>
          <w:iCs/>
          <w:color w:val="222222"/>
          <w:sz w:val="24"/>
          <w:szCs w:val="24"/>
          <w:shd w:val="clear" w:color="auto" w:fill="FFFFFF"/>
        </w:rPr>
        <w:t>Computational materials science</w:t>
      </w:r>
      <w:r w:rsidRPr="005228F6">
        <w:rPr>
          <w:rFonts w:ascii="Times New Roman" w:hAnsi="Times New Roman" w:cs="Times New Roman"/>
          <w:color w:val="222222"/>
          <w:sz w:val="24"/>
          <w:szCs w:val="24"/>
          <w:shd w:val="clear" w:color="auto" w:fill="FFFFFF"/>
        </w:rPr>
        <w:t>, </w:t>
      </w:r>
      <w:r w:rsidRPr="005228F6">
        <w:rPr>
          <w:rFonts w:ascii="Times New Roman" w:hAnsi="Times New Roman" w:cs="Times New Roman"/>
          <w:i/>
          <w:iCs/>
          <w:color w:val="222222"/>
          <w:sz w:val="24"/>
          <w:szCs w:val="24"/>
          <w:shd w:val="clear" w:color="auto" w:fill="FFFFFF"/>
        </w:rPr>
        <w:t>28</w:t>
      </w:r>
      <w:r w:rsidRPr="005228F6">
        <w:rPr>
          <w:rFonts w:ascii="Times New Roman" w:hAnsi="Times New Roman" w:cs="Times New Roman"/>
          <w:color w:val="222222"/>
          <w:sz w:val="24"/>
          <w:szCs w:val="24"/>
          <w:shd w:val="clear" w:color="auto" w:fill="FFFFFF"/>
        </w:rPr>
        <w:t>(2), 250-258.</w:t>
      </w:r>
    </w:p>
    <w:p w14:paraId="4FD0E744" w14:textId="383BF645" w:rsidR="008462DB" w:rsidRPr="005228F6" w:rsidRDefault="008462DB" w:rsidP="005228F6">
      <w:pPr>
        <w:spacing w:after="200" w:line="360" w:lineRule="auto"/>
        <w:jc w:val="both"/>
        <w:rPr>
          <w:rFonts w:ascii="Times New Roman" w:hAnsi="Times New Roman" w:cs="Times New Roman"/>
          <w:color w:val="222222"/>
          <w:sz w:val="24"/>
          <w:szCs w:val="24"/>
          <w:shd w:val="clear" w:color="auto" w:fill="FFFFFF"/>
        </w:rPr>
      </w:pPr>
      <w:r w:rsidRPr="005228F6">
        <w:rPr>
          <w:rFonts w:ascii="Times New Roman" w:hAnsi="Times New Roman" w:cs="Times New Roman"/>
          <w:color w:val="222222"/>
          <w:sz w:val="24"/>
          <w:szCs w:val="24"/>
          <w:shd w:val="clear" w:color="auto" w:fill="FFFFFF"/>
        </w:rPr>
        <w:lastRenderedPageBreak/>
        <w:t>[37] TN, M. M., Asiri, A. M., Alamry, K. A., &amp; Asad, M. (2023). Green synthesis of heterocyclic alkenes using MCM 41 supported perchloric acid catalytic system: characterization and DFT studies. </w:t>
      </w:r>
      <w:r w:rsidRPr="005228F6">
        <w:rPr>
          <w:rFonts w:ascii="Times New Roman" w:hAnsi="Times New Roman" w:cs="Times New Roman"/>
          <w:i/>
          <w:iCs/>
          <w:color w:val="222222"/>
          <w:sz w:val="24"/>
          <w:szCs w:val="24"/>
          <w:shd w:val="clear" w:color="auto" w:fill="FFFFFF"/>
        </w:rPr>
        <w:t>Journal of Molecular Modelling</w:t>
      </w:r>
      <w:r w:rsidRPr="005228F6">
        <w:rPr>
          <w:rFonts w:ascii="Times New Roman" w:hAnsi="Times New Roman" w:cs="Times New Roman"/>
          <w:color w:val="222222"/>
          <w:sz w:val="24"/>
          <w:szCs w:val="24"/>
          <w:shd w:val="clear" w:color="auto" w:fill="FFFFFF"/>
        </w:rPr>
        <w:t>, </w:t>
      </w:r>
      <w:r w:rsidRPr="005228F6">
        <w:rPr>
          <w:rFonts w:ascii="Times New Roman" w:hAnsi="Times New Roman" w:cs="Times New Roman"/>
          <w:i/>
          <w:iCs/>
          <w:color w:val="222222"/>
          <w:sz w:val="24"/>
          <w:szCs w:val="24"/>
          <w:shd w:val="clear" w:color="auto" w:fill="FFFFFF"/>
        </w:rPr>
        <w:t>29</w:t>
      </w:r>
      <w:r w:rsidRPr="005228F6">
        <w:rPr>
          <w:rFonts w:ascii="Times New Roman" w:hAnsi="Times New Roman" w:cs="Times New Roman"/>
          <w:color w:val="222222"/>
          <w:sz w:val="24"/>
          <w:szCs w:val="24"/>
          <w:shd w:val="clear" w:color="auto" w:fill="FFFFFF"/>
        </w:rPr>
        <w:t>(8), 1-15.</w:t>
      </w:r>
    </w:p>
    <w:p w14:paraId="3DF48FBD" w14:textId="77777777" w:rsidR="008462DB" w:rsidRPr="005228F6" w:rsidRDefault="008462DB" w:rsidP="005228F6">
      <w:pPr>
        <w:spacing w:after="200" w:line="360" w:lineRule="auto"/>
        <w:jc w:val="both"/>
        <w:rPr>
          <w:rFonts w:ascii="Times New Roman" w:hAnsi="Times New Roman" w:cs="Times New Roman"/>
          <w:color w:val="222222"/>
          <w:sz w:val="24"/>
          <w:szCs w:val="24"/>
          <w:shd w:val="clear" w:color="auto" w:fill="FFFFFF"/>
        </w:rPr>
      </w:pPr>
      <w:r w:rsidRPr="005228F6">
        <w:rPr>
          <w:rFonts w:ascii="Times New Roman" w:hAnsi="Times New Roman" w:cs="Times New Roman"/>
          <w:color w:val="222222"/>
          <w:sz w:val="24"/>
          <w:szCs w:val="24"/>
          <w:shd w:val="clear" w:color="auto" w:fill="FFFFFF"/>
        </w:rPr>
        <w:t>[38] Weinhold, F., &amp; Landis, C. R. (2001). Natural bond orbitals and extensions of localized bonding concepts. </w:t>
      </w:r>
      <w:r w:rsidRPr="005228F6">
        <w:rPr>
          <w:rFonts w:ascii="Times New Roman" w:hAnsi="Times New Roman" w:cs="Times New Roman"/>
          <w:i/>
          <w:iCs/>
          <w:color w:val="222222"/>
          <w:sz w:val="24"/>
          <w:szCs w:val="24"/>
          <w:shd w:val="clear" w:color="auto" w:fill="FFFFFF"/>
        </w:rPr>
        <w:t>Chemistry Education Research and Practice</w:t>
      </w:r>
      <w:r w:rsidRPr="005228F6">
        <w:rPr>
          <w:rFonts w:ascii="Times New Roman" w:hAnsi="Times New Roman" w:cs="Times New Roman"/>
          <w:color w:val="222222"/>
          <w:sz w:val="24"/>
          <w:szCs w:val="24"/>
          <w:shd w:val="clear" w:color="auto" w:fill="FFFFFF"/>
        </w:rPr>
        <w:t>, </w:t>
      </w:r>
      <w:r w:rsidRPr="005228F6">
        <w:rPr>
          <w:rFonts w:ascii="Times New Roman" w:hAnsi="Times New Roman" w:cs="Times New Roman"/>
          <w:i/>
          <w:iCs/>
          <w:color w:val="222222"/>
          <w:sz w:val="24"/>
          <w:szCs w:val="24"/>
          <w:shd w:val="clear" w:color="auto" w:fill="FFFFFF"/>
        </w:rPr>
        <w:t>2</w:t>
      </w:r>
      <w:r w:rsidRPr="005228F6">
        <w:rPr>
          <w:rFonts w:ascii="Times New Roman" w:hAnsi="Times New Roman" w:cs="Times New Roman"/>
          <w:color w:val="222222"/>
          <w:sz w:val="24"/>
          <w:szCs w:val="24"/>
          <w:shd w:val="clear" w:color="auto" w:fill="FFFFFF"/>
        </w:rPr>
        <w:t>(2), 91-104.</w:t>
      </w:r>
    </w:p>
    <w:p w14:paraId="073A5919" w14:textId="210B3EF4" w:rsidR="00D05158" w:rsidRPr="005228F6" w:rsidRDefault="00D05158" w:rsidP="005228F6">
      <w:pPr>
        <w:spacing w:after="200" w:line="360" w:lineRule="auto"/>
        <w:jc w:val="both"/>
        <w:rPr>
          <w:rFonts w:ascii="Times New Roman" w:hAnsi="Times New Roman" w:cs="Times New Roman"/>
          <w:color w:val="222222"/>
          <w:sz w:val="24"/>
          <w:szCs w:val="24"/>
          <w:shd w:val="clear" w:color="auto" w:fill="FFFFFF"/>
        </w:rPr>
      </w:pPr>
      <w:r w:rsidRPr="005228F6">
        <w:rPr>
          <w:rFonts w:ascii="Times New Roman" w:hAnsi="Times New Roman" w:cs="Times New Roman"/>
          <w:color w:val="222222"/>
          <w:sz w:val="24"/>
          <w:szCs w:val="24"/>
          <w:shd w:val="clear" w:color="auto" w:fill="FFFFFF"/>
        </w:rPr>
        <w:t>[39] Akpotu, S. O., Moodley, B., Vamsi, B., Ofomaja, A., Maddila, S., &amp; Jonnalagadda, S. B. (2019). Citric Acid/MCM‐48 Catalyzed Multicomponent Reaction: An Efficient Method for the Novel Synthesis of Quinoline Derivatives. </w:t>
      </w:r>
      <w:r w:rsidRPr="005228F6">
        <w:rPr>
          <w:rFonts w:ascii="Times New Roman" w:hAnsi="Times New Roman" w:cs="Times New Roman"/>
          <w:i/>
          <w:iCs/>
          <w:color w:val="222222"/>
          <w:sz w:val="24"/>
          <w:szCs w:val="24"/>
          <w:shd w:val="clear" w:color="auto" w:fill="FFFFFF"/>
        </w:rPr>
        <w:t>ChemistrySelect</w:t>
      </w:r>
      <w:r w:rsidRPr="005228F6">
        <w:rPr>
          <w:rFonts w:ascii="Times New Roman" w:hAnsi="Times New Roman" w:cs="Times New Roman"/>
          <w:color w:val="222222"/>
          <w:sz w:val="24"/>
          <w:szCs w:val="24"/>
          <w:shd w:val="clear" w:color="auto" w:fill="FFFFFF"/>
        </w:rPr>
        <w:t>, </w:t>
      </w:r>
      <w:r w:rsidRPr="005228F6">
        <w:rPr>
          <w:rFonts w:ascii="Times New Roman" w:hAnsi="Times New Roman" w:cs="Times New Roman"/>
          <w:i/>
          <w:iCs/>
          <w:color w:val="222222"/>
          <w:sz w:val="24"/>
          <w:szCs w:val="24"/>
          <w:shd w:val="clear" w:color="auto" w:fill="FFFFFF"/>
        </w:rPr>
        <w:t>4</w:t>
      </w:r>
      <w:r w:rsidRPr="005228F6">
        <w:rPr>
          <w:rFonts w:ascii="Times New Roman" w:hAnsi="Times New Roman" w:cs="Times New Roman"/>
          <w:color w:val="222222"/>
          <w:sz w:val="24"/>
          <w:szCs w:val="24"/>
          <w:shd w:val="clear" w:color="auto" w:fill="FFFFFF"/>
        </w:rPr>
        <w:t>(23), 7003-7009.</w:t>
      </w:r>
    </w:p>
    <w:p w14:paraId="0D162594" w14:textId="33006D60" w:rsidR="000B40D5" w:rsidRPr="005228F6" w:rsidRDefault="000B40D5" w:rsidP="005228F6">
      <w:pPr>
        <w:spacing w:after="200" w:line="360" w:lineRule="auto"/>
        <w:jc w:val="both"/>
        <w:rPr>
          <w:rFonts w:ascii="Times New Roman" w:hAnsi="Times New Roman" w:cs="Times New Roman"/>
          <w:color w:val="222222"/>
          <w:sz w:val="24"/>
          <w:szCs w:val="24"/>
          <w:shd w:val="clear" w:color="auto" w:fill="FFFFFF"/>
        </w:rPr>
      </w:pPr>
      <w:r w:rsidRPr="005228F6">
        <w:rPr>
          <w:rFonts w:ascii="Times New Roman" w:hAnsi="Times New Roman" w:cs="Times New Roman"/>
          <w:color w:val="222222"/>
          <w:sz w:val="24"/>
          <w:szCs w:val="24"/>
          <w:shd w:val="clear" w:color="auto" w:fill="FFFFFF"/>
        </w:rPr>
        <w:t>[40] Ahmad, S., Yasin, K., &amp; Shah, A. T. (2018). Catalytic oxidation of toluene using Co-MCM-48 and CoMn-MCM-48 mesoporous material. </w:t>
      </w:r>
      <w:r w:rsidRPr="005228F6">
        <w:rPr>
          <w:rFonts w:ascii="Times New Roman" w:hAnsi="Times New Roman" w:cs="Times New Roman"/>
          <w:i/>
          <w:iCs/>
          <w:color w:val="222222"/>
          <w:sz w:val="24"/>
          <w:szCs w:val="24"/>
          <w:shd w:val="clear" w:color="auto" w:fill="FFFFFF"/>
        </w:rPr>
        <w:t>J. Chem. Soc. Pak</w:t>
      </w:r>
      <w:r w:rsidRPr="005228F6">
        <w:rPr>
          <w:rFonts w:ascii="Times New Roman" w:hAnsi="Times New Roman" w:cs="Times New Roman"/>
          <w:color w:val="222222"/>
          <w:sz w:val="24"/>
          <w:szCs w:val="24"/>
          <w:shd w:val="clear" w:color="auto" w:fill="FFFFFF"/>
        </w:rPr>
        <w:t>, </w:t>
      </w:r>
      <w:r w:rsidRPr="005228F6">
        <w:rPr>
          <w:rFonts w:ascii="Times New Roman" w:hAnsi="Times New Roman" w:cs="Times New Roman"/>
          <w:i/>
          <w:iCs/>
          <w:color w:val="222222"/>
          <w:sz w:val="24"/>
          <w:szCs w:val="24"/>
          <w:shd w:val="clear" w:color="auto" w:fill="FFFFFF"/>
        </w:rPr>
        <w:t>40</w:t>
      </w:r>
      <w:r w:rsidRPr="005228F6">
        <w:rPr>
          <w:rFonts w:ascii="Times New Roman" w:hAnsi="Times New Roman" w:cs="Times New Roman"/>
          <w:color w:val="222222"/>
          <w:sz w:val="24"/>
          <w:szCs w:val="24"/>
          <w:shd w:val="clear" w:color="auto" w:fill="FFFFFF"/>
        </w:rPr>
        <w:t>(01), 95.</w:t>
      </w:r>
    </w:p>
    <w:p w14:paraId="66DAE537" w14:textId="5A4EDD48" w:rsidR="00856563" w:rsidRPr="005228F6" w:rsidRDefault="00856563" w:rsidP="005228F6">
      <w:pPr>
        <w:spacing w:after="200" w:line="360" w:lineRule="auto"/>
        <w:jc w:val="both"/>
        <w:rPr>
          <w:rFonts w:ascii="Times New Roman" w:hAnsi="Times New Roman" w:cs="Times New Roman"/>
          <w:color w:val="222222"/>
          <w:sz w:val="24"/>
          <w:szCs w:val="24"/>
          <w:shd w:val="clear" w:color="auto" w:fill="FFFFFF"/>
        </w:rPr>
      </w:pPr>
      <w:r w:rsidRPr="005228F6">
        <w:rPr>
          <w:rFonts w:ascii="Times New Roman" w:hAnsi="Times New Roman" w:cs="Times New Roman"/>
          <w:color w:val="222222"/>
          <w:sz w:val="24"/>
          <w:szCs w:val="24"/>
          <w:shd w:val="clear" w:color="auto" w:fill="FFFFFF"/>
        </w:rPr>
        <w:t>[41] Ghaderi, Z., Peyrovi, M. H., &amp; Parsafard, N. (2023). Effects of Zr, Al, and mordenite on Pt-MCM-48 catalyst in n-heptane isomerization: preparation, characterization and catalytic performance. </w:t>
      </w:r>
      <w:r w:rsidRPr="005228F6">
        <w:rPr>
          <w:rFonts w:ascii="Times New Roman" w:hAnsi="Times New Roman" w:cs="Times New Roman"/>
          <w:i/>
          <w:iCs/>
          <w:color w:val="222222"/>
          <w:sz w:val="24"/>
          <w:szCs w:val="24"/>
          <w:shd w:val="clear" w:color="auto" w:fill="FFFFFF"/>
        </w:rPr>
        <w:t>Journal of Porous Materials</w:t>
      </w:r>
      <w:r w:rsidRPr="005228F6">
        <w:rPr>
          <w:rFonts w:ascii="Times New Roman" w:hAnsi="Times New Roman" w:cs="Times New Roman"/>
          <w:color w:val="222222"/>
          <w:sz w:val="24"/>
          <w:szCs w:val="24"/>
          <w:shd w:val="clear" w:color="auto" w:fill="FFFFFF"/>
        </w:rPr>
        <w:t>, 1-7.</w:t>
      </w:r>
    </w:p>
    <w:p w14:paraId="34825939" w14:textId="5E2E2466" w:rsidR="00DD7D30" w:rsidRPr="005228F6" w:rsidRDefault="00DD7D30" w:rsidP="005228F6">
      <w:pPr>
        <w:spacing w:after="200" w:line="360" w:lineRule="auto"/>
        <w:jc w:val="both"/>
        <w:rPr>
          <w:rFonts w:ascii="Times New Roman" w:hAnsi="Times New Roman" w:cs="Times New Roman"/>
          <w:color w:val="222222"/>
          <w:sz w:val="24"/>
          <w:szCs w:val="24"/>
          <w:shd w:val="clear" w:color="auto" w:fill="FFFFFF"/>
        </w:rPr>
      </w:pPr>
      <w:r w:rsidRPr="005228F6">
        <w:rPr>
          <w:rFonts w:ascii="Times New Roman" w:hAnsi="Times New Roman" w:cs="Times New Roman"/>
          <w:color w:val="222222"/>
          <w:sz w:val="24"/>
          <w:szCs w:val="24"/>
          <w:shd w:val="clear" w:color="auto" w:fill="FFFFFF"/>
        </w:rPr>
        <w:t>[42] Wu, S., Li, F., Xu, R., Wei, S., &amp; Li, G. (2010). Synthesis of thiol-functionalized MCM-41 mesoporous silicas and its application in Cu (II), Pb (II), Ag (I), and Cr (III) removal. </w:t>
      </w:r>
      <w:r w:rsidRPr="005228F6">
        <w:rPr>
          <w:rFonts w:ascii="Times New Roman" w:hAnsi="Times New Roman" w:cs="Times New Roman"/>
          <w:i/>
          <w:iCs/>
          <w:color w:val="222222"/>
          <w:sz w:val="24"/>
          <w:szCs w:val="24"/>
          <w:shd w:val="clear" w:color="auto" w:fill="FFFFFF"/>
        </w:rPr>
        <w:t>Journal of Nanoparticle Research</w:t>
      </w:r>
      <w:r w:rsidRPr="005228F6">
        <w:rPr>
          <w:rFonts w:ascii="Times New Roman" w:hAnsi="Times New Roman" w:cs="Times New Roman"/>
          <w:color w:val="222222"/>
          <w:sz w:val="24"/>
          <w:szCs w:val="24"/>
          <w:shd w:val="clear" w:color="auto" w:fill="FFFFFF"/>
        </w:rPr>
        <w:t>, </w:t>
      </w:r>
      <w:r w:rsidRPr="005228F6">
        <w:rPr>
          <w:rFonts w:ascii="Times New Roman" w:hAnsi="Times New Roman" w:cs="Times New Roman"/>
          <w:i/>
          <w:iCs/>
          <w:color w:val="222222"/>
          <w:sz w:val="24"/>
          <w:szCs w:val="24"/>
          <w:shd w:val="clear" w:color="auto" w:fill="FFFFFF"/>
        </w:rPr>
        <w:t>12</w:t>
      </w:r>
      <w:r w:rsidRPr="005228F6">
        <w:rPr>
          <w:rFonts w:ascii="Times New Roman" w:hAnsi="Times New Roman" w:cs="Times New Roman"/>
          <w:color w:val="222222"/>
          <w:sz w:val="24"/>
          <w:szCs w:val="24"/>
          <w:shd w:val="clear" w:color="auto" w:fill="FFFFFF"/>
        </w:rPr>
        <w:t>, 2111-2124.</w:t>
      </w:r>
    </w:p>
    <w:p w14:paraId="38641B5C" w14:textId="3849C319" w:rsidR="00BB7F6C" w:rsidRPr="005228F6" w:rsidRDefault="00BB7F6C" w:rsidP="005228F6">
      <w:pPr>
        <w:spacing w:after="200" w:line="360" w:lineRule="auto"/>
        <w:jc w:val="both"/>
        <w:rPr>
          <w:rFonts w:ascii="Times New Roman" w:hAnsi="Times New Roman" w:cs="Times New Roman"/>
          <w:color w:val="222222"/>
          <w:sz w:val="24"/>
          <w:szCs w:val="24"/>
          <w:shd w:val="clear" w:color="auto" w:fill="FFFFFF"/>
        </w:rPr>
      </w:pPr>
      <w:r w:rsidRPr="005228F6">
        <w:rPr>
          <w:rFonts w:ascii="Times New Roman" w:hAnsi="Times New Roman" w:cs="Times New Roman"/>
          <w:color w:val="222222"/>
          <w:sz w:val="24"/>
          <w:szCs w:val="24"/>
          <w:shd w:val="clear" w:color="auto" w:fill="FFFFFF"/>
        </w:rPr>
        <w:t>[43] Benhamou, A., Baudu, M., Derriche, Z., &amp; Basly, J. P. (2009). Aqueous heavy metals removal on amine-functionalized Si-MCM-41 and Si-MCM-48. </w:t>
      </w:r>
      <w:r w:rsidRPr="005228F6">
        <w:rPr>
          <w:rFonts w:ascii="Times New Roman" w:hAnsi="Times New Roman" w:cs="Times New Roman"/>
          <w:i/>
          <w:iCs/>
          <w:color w:val="222222"/>
          <w:sz w:val="24"/>
          <w:szCs w:val="24"/>
          <w:shd w:val="clear" w:color="auto" w:fill="FFFFFF"/>
        </w:rPr>
        <w:t>Journal of Hazardous Materials</w:t>
      </w:r>
      <w:r w:rsidRPr="005228F6">
        <w:rPr>
          <w:rFonts w:ascii="Times New Roman" w:hAnsi="Times New Roman" w:cs="Times New Roman"/>
          <w:color w:val="222222"/>
          <w:sz w:val="24"/>
          <w:szCs w:val="24"/>
          <w:shd w:val="clear" w:color="auto" w:fill="FFFFFF"/>
        </w:rPr>
        <w:t>, </w:t>
      </w:r>
      <w:r w:rsidRPr="005228F6">
        <w:rPr>
          <w:rFonts w:ascii="Times New Roman" w:hAnsi="Times New Roman" w:cs="Times New Roman"/>
          <w:i/>
          <w:iCs/>
          <w:color w:val="222222"/>
          <w:sz w:val="24"/>
          <w:szCs w:val="24"/>
          <w:shd w:val="clear" w:color="auto" w:fill="FFFFFF"/>
        </w:rPr>
        <w:t>171</w:t>
      </w:r>
      <w:r w:rsidRPr="005228F6">
        <w:rPr>
          <w:rFonts w:ascii="Times New Roman" w:hAnsi="Times New Roman" w:cs="Times New Roman"/>
          <w:color w:val="222222"/>
          <w:sz w:val="24"/>
          <w:szCs w:val="24"/>
          <w:shd w:val="clear" w:color="auto" w:fill="FFFFFF"/>
        </w:rPr>
        <w:t>(1-3), 1001-1008.</w:t>
      </w:r>
    </w:p>
    <w:p w14:paraId="2BF0121F" w14:textId="0D839892" w:rsidR="00BB7F6C" w:rsidRPr="005228F6" w:rsidRDefault="00BB7F6C" w:rsidP="005228F6">
      <w:pPr>
        <w:spacing w:after="200" w:line="360" w:lineRule="auto"/>
        <w:jc w:val="both"/>
        <w:rPr>
          <w:rFonts w:ascii="Times New Roman" w:hAnsi="Times New Roman" w:cs="Times New Roman"/>
          <w:color w:val="222222"/>
          <w:sz w:val="24"/>
          <w:szCs w:val="24"/>
          <w:shd w:val="clear" w:color="auto" w:fill="FFFFFF"/>
        </w:rPr>
      </w:pPr>
      <w:r w:rsidRPr="005228F6">
        <w:rPr>
          <w:rFonts w:ascii="Times New Roman" w:hAnsi="Times New Roman" w:cs="Times New Roman"/>
          <w:color w:val="222222"/>
          <w:sz w:val="24"/>
          <w:szCs w:val="24"/>
          <w:shd w:val="clear" w:color="auto" w:fill="FFFFFF"/>
        </w:rPr>
        <w:t>[44] Shao, Y., Wang, X., Kang, Y., Shu, Y., Sun, Q., &amp; Li, L. (2014). Application of Mn/MCM-41 as an adsorbent to remove methyl blue from aqueous solution. </w:t>
      </w:r>
      <w:r w:rsidRPr="005228F6">
        <w:rPr>
          <w:rFonts w:ascii="Times New Roman" w:hAnsi="Times New Roman" w:cs="Times New Roman"/>
          <w:i/>
          <w:iCs/>
          <w:color w:val="222222"/>
          <w:sz w:val="24"/>
          <w:szCs w:val="24"/>
          <w:shd w:val="clear" w:color="auto" w:fill="FFFFFF"/>
        </w:rPr>
        <w:t>Journal of colloid and interface science</w:t>
      </w:r>
      <w:r w:rsidRPr="005228F6">
        <w:rPr>
          <w:rFonts w:ascii="Times New Roman" w:hAnsi="Times New Roman" w:cs="Times New Roman"/>
          <w:color w:val="222222"/>
          <w:sz w:val="24"/>
          <w:szCs w:val="24"/>
          <w:shd w:val="clear" w:color="auto" w:fill="FFFFFF"/>
        </w:rPr>
        <w:t>, </w:t>
      </w:r>
      <w:r w:rsidRPr="005228F6">
        <w:rPr>
          <w:rFonts w:ascii="Times New Roman" w:hAnsi="Times New Roman" w:cs="Times New Roman"/>
          <w:i/>
          <w:iCs/>
          <w:color w:val="222222"/>
          <w:sz w:val="24"/>
          <w:szCs w:val="24"/>
          <w:shd w:val="clear" w:color="auto" w:fill="FFFFFF"/>
        </w:rPr>
        <w:t>429</w:t>
      </w:r>
      <w:r w:rsidRPr="005228F6">
        <w:rPr>
          <w:rFonts w:ascii="Times New Roman" w:hAnsi="Times New Roman" w:cs="Times New Roman"/>
          <w:color w:val="222222"/>
          <w:sz w:val="24"/>
          <w:szCs w:val="24"/>
          <w:shd w:val="clear" w:color="auto" w:fill="FFFFFF"/>
        </w:rPr>
        <w:t>, 25-33.</w:t>
      </w:r>
    </w:p>
    <w:p w14:paraId="3CF910DF" w14:textId="4731977A" w:rsidR="008462DB" w:rsidRPr="005228F6" w:rsidRDefault="00BB7F6C" w:rsidP="005228F6">
      <w:pPr>
        <w:spacing w:after="200" w:line="360" w:lineRule="auto"/>
        <w:jc w:val="both"/>
        <w:rPr>
          <w:rFonts w:ascii="Times New Roman" w:hAnsi="Times New Roman" w:cs="Times New Roman"/>
          <w:color w:val="222222"/>
          <w:sz w:val="24"/>
          <w:szCs w:val="24"/>
          <w:shd w:val="clear" w:color="auto" w:fill="FFFFFF"/>
        </w:rPr>
      </w:pPr>
      <w:r w:rsidRPr="005228F6">
        <w:rPr>
          <w:rFonts w:ascii="Times New Roman" w:hAnsi="Times New Roman" w:cs="Times New Roman"/>
          <w:color w:val="222222"/>
          <w:sz w:val="24"/>
          <w:szCs w:val="24"/>
          <w:shd w:val="clear" w:color="auto" w:fill="FFFFFF"/>
        </w:rPr>
        <w:t xml:space="preserve">[45] </w:t>
      </w:r>
      <w:r w:rsidR="003538A8" w:rsidRPr="005228F6">
        <w:rPr>
          <w:rFonts w:ascii="Times New Roman" w:hAnsi="Times New Roman" w:cs="Times New Roman"/>
          <w:color w:val="222222"/>
          <w:sz w:val="24"/>
          <w:szCs w:val="24"/>
          <w:shd w:val="clear" w:color="auto" w:fill="FFFFFF"/>
        </w:rPr>
        <w:t>Rao, P. J. R., &amp; Sanasi, P. D. (2022). Exploring the Photocatalytic Activity of Mn &amp; Al Incorporated MCM-41 towards the Removal of Rhodamine B and Congo Red Dyes under Visible Light and their Kinetic Study. </w:t>
      </w:r>
      <w:r w:rsidR="003538A8" w:rsidRPr="005228F6">
        <w:rPr>
          <w:rFonts w:ascii="Times New Roman" w:hAnsi="Times New Roman" w:cs="Times New Roman"/>
          <w:i/>
          <w:iCs/>
          <w:color w:val="222222"/>
          <w:sz w:val="24"/>
          <w:szCs w:val="24"/>
          <w:shd w:val="clear" w:color="auto" w:fill="FFFFFF"/>
        </w:rPr>
        <w:t>Journal of Environmental Treatment Techniques</w:t>
      </w:r>
      <w:r w:rsidR="003538A8" w:rsidRPr="005228F6">
        <w:rPr>
          <w:rFonts w:ascii="Times New Roman" w:hAnsi="Times New Roman" w:cs="Times New Roman"/>
          <w:color w:val="222222"/>
          <w:sz w:val="24"/>
          <w:szCs w:val="24"/>
          <w:shd w:val="clear" w:color="auto" w:fill="FFFFFF"/>
        </w:rPr>
        <w:t>, </w:t>
      </w:r>
      <w:r w:rsidR="003538A8" w:rsidRPr="005228F6">
        <w:rPr>
          <w:rFonts w:ascii="Times New Roman" w:hAnsi="Times New Roman" w:cs="Times New Roman"/>
          <w:i/>
          <w:iCs/>
          <w:color w:val="222222"/>
          <w:sz w:val="24"/>
          <w:szCs w:val="24"/>
          <w:shd w:val="clear" w:color="auto" w:fill="FFFFFF"/>
        </w:rPr>
        <w:t>10</w:t>
      </w:r>
      <w:r w:rsidR="003538A8" w:rsidRPr="005228F6">
        <w:rPr>
          <w:rFonts w:ascii="Times New Roman" w:hAnsi="Times New Roman" w:cs="Times New Roman"/>
          <w:color w:val="222222"/>
          <w:sz w:val="24"/>
          <w:szCs w:val="24"/>
          <w:shd w:val="clear" w:color="auto" w:fill="FFFFFF"/>
        </w:rPr>
        <w:t>(1), 1-9.</w:t>
      </w:r>
    </w:p>
    <w:p w14:paraId="37A3AE50" w14:textId="24688955" w:rsidR="001611F4" w:rsidRPr="005228F6" w:rsidRDefault="001611F4" w:rsidP="005228F6">
      <w:pPr>
        <w:spacing w:after="200" w:line="360" w:lineRule="auto"/>
        <w:jc w:val="both"/>
        <w:rPr>
          <w:rFonts w:ascii="Times New Roman" w:hAnsi="Times New Roman" w:cs="Times New Roman"/>
          <w:color w:val="222222"/>
          <w:sz w:val="24"/>
          <w:szCs w:val="24"/>
          <w:shd w:val="clear" w:color="auto" w:fill="FFFFFF"/>
        </w:rPr>
      </w:pPr>
      <w:r w:rsidRPr="005228F6">
        <w:rPr>
          <w:rFonts w:ascii="Times New Roman" w:hAnsi="Times New Roman" w:cs="Times New Roman"/>
          <w:color w:val="222222"/>
          <w:sz w:val="24"/>
          <w:szCs w:val="24"/>
          <w:shd w:val="clear" w:color="auto" w:fill="FFFFFF"/>
        </w:rPr>
        <w:t>[46] Salama, R. S., El-Hakam, S. A., Samra, S. E., El-Dafrawy, S. M., Ibrahim, A. A., &amp; Ahmed, A. I. (2022). Synthesis, characterization of titania supported on mesoporous MCM-</w:t>
      </w:r>
      <w:r w:rsidRPr="005228F6">
        <w:rPr>
          <w:rFonts w:ascii="Times New Roman" w:hAnsi="Times New Roman" w:cs="Times New Roman"/>
          <w:color w:val="222222"/>
          <w:sz w:val="24"/>
          <w:szCs w:val="24"/>
          <w:shd w:val="clear" w:color="auto" w:fill="FFFFFF"/>
        </w:rPr>
        <w:lastRenderedPageBreak/>
        <w:t>41 and its application for the removal of methylene blue. </w:t>
      </w:r>
      <w:r w:rsidRPr="005228F6">
        <w:rPr>
          <w:rFonts w:ascii="Times New Roman" w:hAnsi="Times New Roman" w:cs="Times New Roman"/>
          <w:i/>
          <w:iCs/>
          <w:color w:val="222222"/>
          <w:sz w:val="24"/>
          <w:szCs w:val="24"/>
          <w:shd w:val="clear" w:color="auto" w:fill="FFFFFF"/>
        </w:rPr>
        <w:t>Delta University Scientific Journal</w:t>
      </w:r>
      <w:r w:rsidRPr="005228F6">
        <w:rPr>
          <w:rFonts w:ascii="Times New Roman" w:hAnsi="Times New Roman" w:cs="Times New Roman"/>
          <w:color w:val="222222"/>
          <w:sz w:val="24"/>
          <w:szCs w:val="24"/>
          <w:shd w:val="clear" w:color="auto" w:fill="FFFFFF"/>
        </w:rPr>
        <w:t>, </w:t>
      </w:r>
      <w:r w:rsidRPr="005228F6">
        <w:rPr>
          <w:rFonts w:ascii="Times New Roman" w:hAnsi="Times New Roman" w:cs="Times New Roman"/>
          <w:i/>
          <w:iCs/>
          <w:color w:val="222222"/>
          <w:sz w:val="24"/>
          <w:szCs w:val="24"/>
          <w:shd w:val="clear" w:color="auto" w:fill="FFFFFF"/>
        </w:rPr>
        <w:t>5</w:t>
      </w:r>
      <w:r w:rsidRPr="005228F6">
        <w:rPr>
          <w:rFonts w:ascii="Times New Roman" w:hAnsi="Times New Roman" w:cs="Times New Roman"/>
          <w:color w:val="222222"/>
          <w:sz w:val="24"/>
          <w:szCs w:val="24"/>
          <w:shd w:val="clear" w:color="auto" w:fill="FFFFFF"/>
        </w:rPr>
        <w:t>(2).</w:t>
      </w:r>
    </w:p>
    <w:p w14:paraId="59845C34" w14:textId="2E59D043" w:rsidR="009078F6" w:rsidRPr="005228F6" w:rsidRDefault="009078F6" w:rsidP="005228F6">
      <w:pPr>
        <w:spacing w:after="200" w:line="360" w:lineRule="auto"/>
        <w:jc w:val="both"/>
        <w:rPr>
          <w:rFonts w:ascii="Times New Roman" w:hAnsi="Times New Roman" w:cs="Times New Roman"/>
          <w:color w:val="222222"/>
          <w:sz w:val="24"/>
          <w:szCs w:val="24"/>
          <w:shd w:val="clear" w:color="auto" w:fill="FFFFFF"/>
        </w:rPr>
      </w:pPr>
      <w:r w:rsidRPr="005228F6">
        <w:rPr>
          <w:rFonts w:ascii="Times New Roman" w:hAnsi="Times New Roman" w:cs="Times New Roman"/>
          <w:color w:val="222222"/>
          <w:sz w:val="24"/>
          <w:szCs w:val="24"/>
          <w:shd w:val="clear" w:color="auto" w:fill="FFFFFF"/>
        </w:rPr>
        <w:t>[47] Taba, P., Budi, P., &amp; Puspitasari, A. (2017). Adsorption of Heavy Metals on Amine-Functionalized MCM-48, IOP Conference Series: Materials Science and Engineering.</w:t>
      </w:r>
    </w:p>
    <w:p w14:paraId="061ED52B" w14:textId="7B34CEBC" w:rsidR="0087379E" w:rsidRPr="005228F6" w:rsidRDefault="0087379E" w:rsidP="005228F6">
      <w:pPr>
        <w:spacing w:after="200" w:line="360" w:lineRule="auto"/>
        <w:jc w:val="both"/>
        <w:rPr>
          <w:rFonts w:ascii="Times New Roman" w:hAnsi="Times New Roman" w:cs="Times New Roman"/>
          <w:color w:val="222222"/>
          <w:sz w:val="24"/>
          <w:szCs w:val="24"/>
          <w:shd w:val="clear" w:color="auto" w:fill="FFFFFF"/>
        </w:rPr>
      </w:pPr>
      <w:r w:rsidRPr="005228F6">
        <w:rPr>
          <w:rFonts w:ascii="Times New Roman" w:hAnsi="Times New Roman" w:cs="Times New Roman"/>
          <w:color w:val="222222"/>
          <w:sz w:val="24"/>
          <w:szCs w:val="24"/>
          <w:shd w:val="clear" w:color="auto" w:fill="FFFFFF"/>
        </w:rPr>
        <w:t>[48] Vatandoust, H., Younesi, H., Mehraban, Z., Heidari, A., &amp; Khakpour, H. (2021). Comparative adsorption of Cd (II) and Pb (II) by MCM-48 and amine-grafted MCM-48 in single and binary component systems. </w:t>
      </w:r>
      <w:r w:rsidRPr="005228F6">
        <w:rPr>
          <w:rFonts w:ascii="Times New Roman" w:hAnsi="Times New Roman" w:cs="Times New Roman"/>
          <w:i/>
          <w:iCs/>
          <w:color w:val="222222"/>
          <w:sz w:val="24"/>
          <w:szCs w:val="24"/>
          <w:shd w:val="clear" w:color="auto" w:fill="FFFFFF"/>
        </w:rPr>
        <w:t>Water Conservation Science and Engineering</w:t>
      </w:r>
      <w:r w:rsidRPr="005228F6">
        <w:rPr>
          <w:rFonts w:ascii="Times New Roman" w:hAnsi="Times New Roman" w:cs="Times New Roman"/>
          <w:color w:val="222222"/>
          <w:sz w:val="24"/>
          <w:szCs w:val="24"/>
          <w:shd w:val="clear" w:color="auto" w:fill="FFFFFF"/>
        </w:rPr>
        <w:t>, </w:t>
      </w:r>
      <w:r w:rsidRPr="005228F6">
        <w:rPr>
          <w:rFonts w:ascii="Times New Roman" w:hAnsi="Times New Roman" w:cs="Times New Roman"/>
          <w:i/>
          <w:iCs/>
          <w:color w:val="222222"/>
          <w:sz w:val="24"/>
          <w:szCs w:val="24"/>
          <w:shd w:val="clear" w:color="auto" w:fill="FFFFFF"/>
        </w:rPr>
        <w:t>6</w:t>
      </w:r>
      <w:r w:rsidRPr="005228F6">
        <w:rPr>
          <w:rFonts w:ascii="Times New Roman" w:hAnsi="Times New Roman" w:cs="Times New Roman"/>
          <w:color w:val="222222"/>
          <w:sz w:val="24"/>
          <w:szCs w:val="24"/>
          <w:shd w:val="clear" w:color="auto" w:fill="FFFFFF"/>
        </w:rPr>
        <w:t>(2), 67-78.</w:t>
      </w:r>
    </w:p>
    <w:p w14:paraId="532B6346" w14:textId="1367E76A" w:rsidR="005B4AB3" w:rsidRPr="005228F6" w:rsidRDefault="005B4AB3" w:rsidP="005228F6">
      <w:pPr>
        <w:spacing w:after="200" w:line="360" w:lineRule="auto"/>
        <w:jc w:val="both"/>
        <w:rPr>
          <w:rFonts w:ascii="Times New Roman" w:hAnsi="Times New Roman" w:cs="Times New Roman"/>
          <w:color w:val="222222"/>
          <w:sz w:val="24"/>
          <w:szCs w:val="24"/>
          <w:shd w:val="clear" w:color="auto" w:fill="FFFFFF"/>
        </w:rPr>
      </w:pPr>
      <w:r w:rsidRPr="005228F6">
        <w:rPr>
          <w:rFonts w:ascii="Times New Roman" w:hAnsi="Times New Roman" w:cs="Times New Roman"/>
          <w:color w:val="222222"/>
          <w:sz w:val="24"/>
          <w:szCs w:val="24"/>
          <w:shd w:val="clear" w:color="auto" w:fill="FFFFFF"/>
        </w:rPr>
        <w:t>[49] Shaban, M., Hamd, A., Amin, R. R., Abukhadra, M. R., Khalek, A. A., Khan, A. A. P., &amp; Asiri, A. M. (2020). Preparation and characterization of MCM-48/nickel oxide composite as an efficient and reusable catalyst for the assessment of photocatalytic activity. </w:t>
      </w:r>
      <w:r w:rsidRPr="005228F6">
        <w:rPr>
          <w:rFonts w:ascii="Times New Roman" w:hAnsi="Times New Roman" w:cs="Times New Roman"/>
          <w:i/>
          <w:iCs/>
          <w:color w:val="222222"/>
          <w:sz w:val="24"/>
          <w:szCs w:val="24"/>
          <w:shd w:val="clear" w:color="auto" w:fill="FFFFFF"/>
        </w:rPr>
        <w:t>Environmental Science and Pollution Research</w:t>
      </w:r>
      <w:r w:rsidRPr="005228F6">
        <w:rPr>
          <w:rFonts w:ascii="Times New Roman" w:hAnsi="Times New Roman" w:cs="Times New Roman"/>
          <w:color w:val="222222"/>
          <w:sz w:val="24"/>
          <w:szCs w:val="24"/>
          <w:shd w:val="clear" w:color="auto" w:fill="FFFFFF"/>
        </w:rPr>
        <w:t>, </w:t>
      </w:r>
      <w:r w:rsidRPr="005228F6">
        <w:rPr>
          <w:rFonts w:ascii="Times New Roman" w:hAnsi="Times New Roman" w:cs="Times New Roman"/>
          <w:i/>
          <w:iCs/>
          <w:color w:val="222222"/>
          <w:sz w:val="24"/>
          <w:szCs w:val="24"/>
          <w:shd w:val="clear" w:color="auto" w:fill="FFFFFF"/>
        </w:rPr>
        <w:t>27</w:t>
      </w:r>
      <w:r w:rsidRPr="005228F6">
        <w:rPr>
          <w:rFonts w:ascii="Times New Roman" w:hAnsi="Times New Roman" w:cs="Times New Roman"/>
          <w:color w:val="222222"/>
          <w:sz w:val="24"/>
          <w:szCs w:val="24"/>
          <w:shd w:val="clear" w:color="auto" w:fill="FFFFFF"/>
        </w:rPr>
        <w:t>, 32670-32682.</w:t>
      </w:r>
    </w:p>
    <w:p w14:paraId="4FDA583E" w14:textId="31FF9A60" w:rsidR="000F7508" w:rsidRPr="005228F6" w:rsidRDefault="000F7508" w:rsidP="005228F6">
      <w:pPr>
        <w:spacing w:after="200" w:line="360" w:lineRule="auto"/>
        <w:jc w:val="both"/>
        <w:rPr>
          <w:rFonts w:ascii="Times New Roman" w:hAnsi="Times New Roman" w:cs="Times New Roman"/>
          <w:color w:val="222222"/>
          <w:sz w:val="24"/>
          <w:szCs w:val="24"/>
          <w:shd w:val="clear" w:color="auto" w:fill="FFFFFF"/>
        </w:rPr>
      </w:pPr>
      <w:r w:rsidRPr="005228F6">
        <w:rPr>
          <w:rFonts w:ascii="Times New Roman" w:hAnsi="Times New Roman" w:cs="Times New Roman"/>
          <w:color w:val="222222"/>
          <w:sz w:val="24"/>
          <w:szCs w:val="24"/>
          <w:shd w:val="clear" w:color="auto" w:fill="FFFFFF"/>
        </w:rPr>
        <w:t>[50] Pan, J., Cheng, Y., &amp; Wei, Y. (2014). Preparation and characterization of NZVI–MCM-48 mesoporous molecular sieves and its mechanism for treatment of methylene blue wastewater. </w:t>
      </w:r>
      <w:r w:rsidRPr="005228F6">
        <w:rPr>
          <w:rFonts w:ascii="Times New Roman" w:hAnsi="Times New Roman" w:cs="Times New Roman"/>
          <w:i/>
          <w:iCs/>
          <w:color w:val="222222"/>
          <w:sz w:val="24"/>
          <w:szCs w:val="24"/>
          <w:shd w:val="clear" w:color="auto" w:fill="FFFFFF"/>
        </w:rPr>
        <w:t>Desalination and water treatment</w:t>
      </w:r>
      <w:r w:rsidRPr="005228F6">
        <w:rPr>
          <w:rFonts w:ascii="Times New Roman" w:hAnsi="Times New Roman" w:cs="Times New Roman"/>
          <w:color w:val="222222"/>
          <w:sz w:val="24"/>
          <w:szCs w:val="24"/>
          <w:shd w:val="clear" w:color="auto" w:fill="FFFFFF"/>
        </w:rPr>
        <w:t>, </w:t>
      </w:r>
      <w:r w:rsidRPr="005228F6">
        <w:rPr>
          <w:rFonts w:ascii="Times New Roman" w:hAnsi="Times New Roman" w:cs="Times New Roman"/>
          <w:i/>
          <w:iCs/>
          <w:color w:val="222222"/>
          <w:sz w:val="24"/>
          <w:szCs w:val="24"/>
          <w:shd w:val="clear" w:color="auto" w:fill="FFFFFF"/>
        </w:rPr>
        <w:t>52</w:t>
      </w:r>
      <w:r w:rsidRPr="005228F6">
        <w:rPr>
          <w:rFonts w:ascii="Times New Roman" w:hAnsi="Times New Roman" w:cs="Times New Roman"/>
          <w:color w:val="222222"/>
          <w:sz w:val="24"/>
          <w:szCs w:val="24"/>
          <w:shd w:val="clear" w:color="auto" w:fill="FFFFFF"/>
        </w:rPr>
        <w:t>(22-24), 4520-4526.</w:t>
      </w:r>
    </w:p>
    <w:p w14:paraId="303FB7FD" w14:textId="77777777" w:rsidR="000F2C9D" w:rsidRPr="005228F6" w:rsidRDefault="000F2C9D" w:rsidP="005228F6">
      <w:pPr>
        <w:spacing w:after="200" w:line="360" w:lineRule="auto"/>
        <w:jc w:val="both"/>
        <w:rPr>
          <w:rFonts w:ascii="Times New Roman" w:hAnsi="Times New Roman" w:cs="Times New Roman"/>
          <w:color w:val="222222"/>
          <w:sz w:val="24"/>
          <w:szCs w:val="24"/>
          <w:shd w:val="clear" w:color="auto" w:fill="FFFFFF"/>
        </w:rPr>
      </w:pPr>
      <w:r w:rsidRPr="005228F6">
        <w:rPr>
          <w:rFonts w:ascii="Times New Roman" w:hAnsi="Times New Roman" w:cs="Times New Roman"/>
          <w:color w:val="222222"/>
          <w:sz w:val="24"/>
          <w:szCs w:val="24"/>
          <w:shd w:val="clear" w:color="auto" w:fill="FFFFFF"/>
        </w:rPr>
        <w:t>[51] Nagavally, R. R. (2017). Composite materials-history, types, fabrication techniques, advantages, and applications. </w:t>
      </w:r>
      <w:r w:rsidRPr="005228F6">
        <w:rPr>
          <w:rFonts w:ascii="Times New Roman" w:hAnsi="Times New Roman" w:cs="Times New Roman"/>
          <w:i/>
          <w:iCs/>
          <w:color w:val="222222"/>
          <w:sz w:val="24"/>
          <w:szCs w:val="24"/>
          <w:shd w:val="clear" w:color="auto" w:fill="FFFFFF"/>
        </w:rPr>
        <w:t>Int. J. Mech. Prod. Eng</w:t>
      </w:r>
      <w:r w:rsidRPr="005228F6">
        <w:rPr>
          <w:rFonts w:ascii="Times New Roman" w:hAnsi="Times New Roman" w:cs="Times New Roman"/>
          <w:color w:val="222222"/>
          <w:sz w:val="24"/>
          <w:szCs w:val="24"/>
          <w:shd w:val="clear" w:color="auto" w:fill="FFFFFF"/>
        </w:rPr>
        <w:t>, </w:t>
      </w:r>
      <w:r w:rsidRPr="005228F6">
        <w:rPr>
          <w:rFonts w:ascii="Times New Roman" w:hAnsi="Times New Roman" w:cs="Times New Roman"/>
          <w:i/>
          <w:iCs/>
          <w:color w:val="222222"/>
          <w:sz w:val="24"/>
          <w:szCs w:val="24"/>
          <w:shd w:val="clear" w:color="auto" w:fill="FFFFFF"/>
        </w:rPr>
        <w:t>5</w:t>
      </w:r>
      <w:r w:rsidRPr="005228F6">
        <w:rPr>
          <w:rFonts w:ascii="Times New Roman" w:hAnsi="Times New Roman" w:cs="Times New Roman"/>
          <w:color w:val="222222"/>
          <w:sz w:val="24"/>
          <w:szCs w:val="24"/>
          <w:shd w:val="clear" w:color="auto" w:fill="FFFFFF"/>
        </w:rPr>
        <w:t>(9), 82-87.</w:t>
      </w:r>
    </w:p>
    <w:p w14:paraId="54A88EC5" w14:textId="77777777" w:rsidR="004644A7" w:rsidRPr="005228F6" w:rsidRDefault="000F2C9D" w:rsidP="005228F6">
      <w:pPr>
        <w:spacing w:after="200" w:line="360" w:lineRule="auto"/>
        <w:jc w:val="both"/>
        <w:rPr>
          <w:rFonts w:ascii="Times New Roman" w:hAnsi="Times New Roman" w:cs="Times New Roman"/>
          <w:color w:val="222222"/>
          <w:sz w:val="24"/>
          <w:szCs w:val="24"/>
          <w:shd w:val="clear" w:color="auto" w:fill="FFFFFF"/>
        </w:rPr>
      </w:pPr>
      <w:r w:rsidRPr="005228F6">
        <w:rPr>
          <w:rFonts w:ascii="Times New Roman" w:hAnsi="Times New Roman" w:cs="Times New Roman"/>
          <w:color w:val="222222"/>
          <w:sz w:val="24"/>
          <w:szCs w:val="24"/>
          <w:shd w:val="clear" w:color="auto" w:fill="FFFFFF"/>
        </w:rPr>
        <w:t>[52] Hartmann, M., Machoke, A. G., &amp; Schwieger, W. (2016). Catalytic test reactions for the evaluation of hierarchical zeolites. </w:t>
      </w:r>
      <w:r w:rsidRPr="005228F6">
        <w:rPr>
          <w:rFonts w:ascii="Times New Roman" w:hAnsi="Times New Roman" w:cs="Times New Roman"/>
          <w:i/>
          <w:iCs/>
          <w:color w:val="222222"/>
          <w:sz w:val="24"/>
          <w:szCs w:val="24"/>
          <w:shd w:val="clear" w:color="auto" w:fill="FFFFFF"/>
        </w:rPr>
        <w:t>Chemical Society Reviews</w:t>
      </w:r>
      <w:r w:rsidRPr="005228F6">
        <w:rPr>
          <w:rFonts w:ascii="Times New Roman" w:hAnsi="Times New Roman" w:cs="Times New Roman"/>
          <w:color w:val="222222"/>
          <w:sz w:val="24"/>
          <w:szCs w:val="24"/>
          <w:shd w:val="clear" w:color="auto" w:fill="FFFFFF"/>
        </w:rPr>
        <w:t>, </w:t>
      </w:r>
      <w:r w:rsidRPr="005228F6">
        <w:rPr>
          <w:rFonts w:ascii="Times New Roman" w:hAnsi="Times New Roman" w:cs="Times New Roman"/>
          <w:i/>
          <w:iCs/>
          <w:color w:val="222222"/>
          <w:sz w:val="24"/>
          <w:szCs w:val="24"/>
          <w:shd w:val="clear" w:color="auto" w:fill="FFFFFF"/>
        </w:rPr>
        <w:t>45</w:t>
      </w:r>
      <w:r w:rsidRPr="005228F6">
        <w:rPr>
          <w:rFonts w:ascii="Times New Roman" w:hAnsi="Times New Roman" w:cs="Times New Roman"/>
          <w:color w:val="222222"/>
          <w:sz w:val="24"/>
          <w:szCs w:val="24"/>
          <w:shd w:val="clear" w:color="auto" w:fill="FFFFFF"/>
        </w:rPr>
        <w:t>(12), 3313-3330.</w:t>
      </w:r>
    </w:p>
    <w:p w14:paraId="2D587FF8" w14:textId="35107D6D" w:rsidR="000F2C9D" w:rsidRPr="005228F6" w:rsidRDefault="000F2C9D" w:rsidP="005228F6">
      <w:pPr>
        <w:spacing w:after="200" w:line="360" w:lineRule="auto"/>
        <w:jc w:val="both"/>
        <w:rPr>
          <w:rFonts w:ascii="Times New Roman" w:hAnsi="Times New Roman" w:cs="Times New Roman"/>
          <w:color w:val="222222"/>
          <w:sz w:val="24"/>
          <w:szCs w:val="24"/>
          <w:shd w:val="clear" w:color="auto" w:fill="FFFFFF"/>
        </w:rPr>
      </w:pPr>
      <w:r w:rsidRPr="005228F6">
        <w:rPr>
          <w:rFonts w:ascii="Times New Roman" w:hAnsi="Times New Roman" w:cs="Times New Roman"/>
          <w:color w:val="222222"/>
          <w:sz w:val="24"/>
          <w:szCs w:val="24"/>
          <w:shd w:val="clear" w:color="auto" w:fill="FFFFFF"/>
        </w:rPr>
        <w:t>[53] Vu, X. H., Armbruster, U., &amp; Martin, A. (2016). Micro/mesoporous zeolitic composites: Recent developments in synthesis and catalytic applications. </w:t>
      </w:r>
      <w:r w:rsidRPr="005228F6">
        <w:rPr>
          <w:rFonts w:ascii="Times New Roman" w:hAnsi="Times New Roman" w:cs="Times New Roman"/>
          <w:i/>
          <w:iCs/>
          <w:color w:val="222222"/>
          <w:sz w:val="24"/>
          <w:szCs w:val="24"/>
          <w:shd w:val="clear" w:color="auto" w:fill="FFFFFF"/>
        </w:rPr>
        <w:t>Catalysts</w:t>
      </w:r>
      <w:r w:rsidRPr="005228F6">
        <w:rPr>
          <w:rFonts w:ascii="Times New Roman" w:hAnsi="Times New Roman" w:cs="Times New Roman"/>
          <w:color w:val="222222"/>
          <w:sz w:val="24"/>
          <w:szCs w:val="24"/>
          <w:shd w:val="clear" w:color="auto" w:fill="FFFFFF"/>
        </w:rPr>
        <w:t>, </w:t>
      </w:r>
      <w:r w:rsidRPr="005228F6">
        <w:rPr>
          <w:rFonts w:ascii="Times New Roman" w:hAnsi="Times New Roman" w:cs="Times New Roman"/>
          <w:i/>
          <w:iCs/>
          <w:color w:val="222222"/>
          <w:sz w:val="24"/>
          <w:szCs w:val="24"/>
          <w:shd w:val="clear" w:color="auto" w:fill="FFFFFF"/>
        </w:rPr>
        <w:t>6</w:t>
      </w:r>
      <w:r w:rsidRPr="005228F6">
        <w:rPr>
          <w:rFonts w:ascii="Times New Roman" w:hAnsi="Times New Roman" w:cs="Times New Roman"/>
          <w:color w:val="222222"/>
          <w:sz w:val="24"/>
          <w:szCs w:val="24"/>
          <w:shd w:val="clear" w:color="auto" w:fill="FFFFFF"/>
        </w:rPr>
        <w:t>(12), 183. Vu, X. H., Armbruster, U., &amp; Martin, A. (2016). Micro/mesoporous zeolitic composites: Recent developments in synthesis and catalytic applications. </w:t>
      </w:r>
      <w:r w:rsidRPr="005228F6">
        <w:rPr>
          <w:rFonts w:ascii="Times New Roman" w:hAnsi="Times New Roman" w:cs="Times New Roman"/>
          <w:i/>
          <w:iCs/>
          <w:color w:val="222222"/>
          <w:sz w:val="24"/>
          <w:szCs w:val="24"/>
          <w:shd w:val="clear" w:color="auto" w:fill="FFFFFF"/>
        </w:rPr>
        <w:t>Catalysts</w:t>
      </w:r>
      <w:r w:rsidRPr="005228F6">
        <w:rPr>
          <w:rFonts w:ascii="Times New Roman" w:hAnsi="Times New Roman" w:cs="Times New Roman"/>
          <w:color w:val="222222"/>
          <w:sz w:val="24"/>
          <w:szCs w:val="24"/>
          <w:shd w:val="clear" w:color="auto" w:fill="FFFFFF"/>
        </w:rPr>
        <w:t>, </w:t>
      </w:r>
      <w:r w:rsidRPr="005228F6">
        <w:rPr>
          <w:rFonts w:ascii="Times New Roman" w:hAnsi="Times New Roman" w:cs="Times New Roman"/>
          <w:i/>
          <w:iCs/>
          <w:color w:val="222222"/>
          <w:sz w:val="24"/>
          <w:szCs w:val="24"/>
          <w:shd w:val="clear" w:color="auto" w:fill="FFFFFF"/>
        </w:rPr>
        <w:t>6</w:t>
      </w:r>
      <w:r w:rsidRPr="005228F6">
        <w:rPr>
          <w:rFonts w:ascii="Times New Roman" w:hAnsi="Times New Roman" w:cs="Times New Roman"/>
          <w:color w:val="222222"/>
          <w:sz w:val="24"/>
          <w:szCs w:val="24"/>
          <w:shd w:val="clear" w:color="auto" w:fill="FFFFFF"/>
        </w:rPr>
        <w:t>(12), 183.</w:t>
      </w:r>
    </w:p>
    <w:p w14:paraId="64A1EEF2" w14:textId="169EECAB" w:rsidR="00F15068" w:rsidRPr="005228F6" w:rsidRDefault="00F15068" w:rsidP="005228F6">
      <w:pPr>
        <w:spacing w:after="200" w:line="360" w:lineRule="auto"/>
        <w:jc w:val="both"/>
        <w:rPr>
          <w:rFonts w:ascii="Times New Roman" w:hAnsi="Times New Roman" w:cs="Times New Roman"/>
          <w:color w:val="222222"/>
          <w:sz w:val="24"/>
          <w:szCs w:val="24"/>
          <w:shd w:val="clear" w:color="auto" w:fill="FFFFFF"/>
        </w:rPr>
      </w:pPr>
      <w:r w:rsidRPr="005228F6">
        <w:rPr>
          <w:rFonts w:ascii="Times New Roman" w:hAnsi="Times New Roman" w:cs="Times New Roman"/>
          <w:color w:val="222222"/>
          <w:sz w:val="24"/>
          <w:szCs w:val="24"/>
          <w:shd w:val="clear" w:color="auto" w:fill="FFFFFF"/>
        </w:rPr>
        <w:t>[54] Miao, C., Shang, K., Liang, L., Chen, S., &amp; Ouyang, J. (2022). Efficient and Stable Ni/ZSM-5@ MCM-41 Catalyst for CO2 Methanation. </w:t>
      </w:r>
      <w:r w:rsidRPr="005228F6">
        <w:rPr>
          <w:rFonts w:ascii="Times New Roman" w:hAnsi="Times New Roman" w:cs="Times New Roman"/>
          <w:i/>
          <w:iCs/>
          <w:color w:val="222222"/>
          <w:sz w:val="24"/>
          <w:szCs w:val="24"/>
          <w:shd w:val="clear" w:color="auto" w:fill="FFFFFF"/>
        </w:rPr>
        <w:t>ACS Sustainable Chemistry &amp; Engineering</w:t>
      </w:r>
      <w:r w:rsidRPr="005228F6">
        <w:rPr>
          <w:rFonts w:ascii="Times New Roman" w:hAnsi="Times New Roman" w:cs="Times New Roman"/>
          <w:color w:val="222222"/>
          <w:sz w:val="24"/>
          <w:szCs w:val="24"/>
          <w:shd w:val="clear" w:color="auto" w:fill="FFFFFF"/>
        </w:rPr>
        <w:t>, </w:t>
      </w:r>
      <w:r w:rsidRPr="005228F6">
        <w:rPr>
          <w:rFonts w:ascii="Times New Roman" w:hAnsi="Times New Roman" w:cs="Times New Roman"/>
          <w:i/>
          <w:iCs/>
          <w:color w:val="222222"/>
          <w:sz w:val="24"/>
          <w:szCs w:val="24"/>
          <w:shd w:val="clear" w:color="auto" w:fill="FFFFFF"/>
        </w:rPr>
        <w:t>10</w:t>
      </w:r>
      <w:r w:rsidRPr="005228F6">
        <w:rPr>
          <w:rFonts w:ascii="Times New Roman" w:hAnsi="Times New Roman" w:cs="Times New Roman"/>
          <w:color w:val="222222"/>
          <w:sz w:val="24"/>
          <w:szCs w:val="24"/>
          <w:shd w:val="clear" w:color="auto" w:fill="FFFFFF"/>
        </w:rPr>
        <w:t>(38), 12771-12782.</w:t>
      </w:r>
    </w:p>
    <w:p w14:paraId="53261568" w14:textId="4EB7EC8E" w:rsidR="00DF7D0B" w:rsidRPr="005228F6" w:rsidRDefault="00DF7D0B" w:rsidP="005228F6">
      <w:pPr>
        <w:spacing w:after="200" w:line="360" w:lineRule="auto"/>
        <w:jc w:val="both"/>
        <w:rPr>
          <w:rFonts w:ascii="Times New Roman" w:hAnsi="Times New Roman" w:cs="Times New Roman"/>
          <w:color w:val="222222"/>
          <w:sz w:val="24"/>
          <w:szCs w:val="24"/>
          <w:shd w:val="clear" w:color="auto" w:fill="FFFFFF"/>
        </w:rPr>
      </w:pPr>
      <w:r w:rsidRPr="005228F6">
        <w:rPr>
          <w:rFonts w:ascii="Times New Roman" w:hAnsi="Times New Roman" w:cs="Times New Roman"/>
          <w:color w:val="222222"/>
          <w:sz w:val="24"/>
          <w:szCs w:val="24"/>
          <w:shd w:val="clear" w:color="auto" w:fill="FFFFFF"/>
        </w:rPr>
        <w:t>[55] Jermy, B. R., Siddiqui, M. A. B., Aitani, A. M., Saeed, M. R., &amp; Al-Khattaf, S. (2012). Utilization of ZSM-5/MCM-41 composite as FCC catalyst additive for enhancing propylene yield from VGO cracking. </w:t>
      </w:r>
      <w:r w:rsidRPr="005228F6">
        <w:rPr>
          <w:rFonts w:ascii="Times New Roman" w:hAnsi="Times New Roman" w:cs="Times New Roman"/>
          <w:i/>
          <w:iCs/>
          <w:color w:val="222222"/>
          <w:sz w:val="24"/>
          <w:szCs w:val="24"/>
          <w:shd w:val="clear" w:color="auto" w:fill="FFFFFF"/>
        </w:rPr>
        <w:t>Journal of Porous Materials</w:t>
      </w:r>
      <w:r w:rsidRPr="005228F6">
        <w:rPr>
          <w:rFonts w:ascii="Times New Roman" w:hAnsi="Times New Roman" w:cs="Times New Roman"/>
          <w:color w:val="222222"/>
          <w:sz w:val="24"/>
          <w:szCs w:val="24"/>
          <w:shd w:val="clear" w:color="auto" w:fill="FFFFFF"/>
        </w:rPr>
        <w:t>, </w:t>
      </w:r>
      <w:r w:rsidRPr="005228F6">
        <w:rPr>
          <w:rFonts w:ascii="Times New Roman" w:hAnsi="Times New Roman" w:cs="Times New Roman"/>
          <w:i/>
          <w:iCs/>
          <w:color w:val="222222"/>
          <w:sz w:val="24"/>
          <w:szCs w:val="24"/>
          <w:shd w:val="clear" w:color="auto" w:fill="FFFFFF"/>
        </w:rPr>
        <w:t>19</w:t>
      </w:r>
      <w:r w:rsidRPr="005228F6">
        <w:rPr>
          <w:rFonts w:ascii="Times New Roman" w:hAnsi="Times New Roman" w:cs="Times New Roman"/>
          <w:color w:val="222222"/>
          <w:sz w:val="24"/>
          <w:szCs w:val="24"/>
          <w:shd w:val="clear" w:color="auto" w:fill="FFFFFF"/>
        </w:rPr>
        <w:t>, 499-509.</w:t>
      </w:r>
    </w:p>
    <w:p w14:paraId="7B529008" w14:textId="4B58ED95" w:rsidR="00AE535A" w:rsidRPr="005228F6" w:rsidRDefault="00AE535A" w:rsidP="005228F6">
      <w:pPr>
        <w:spacing w:after="200" w:line="360" w:lineRule="auto"/>
        <w:jc w:val="both"/>
        <w:rPr>
          <w:rFonts w:ascii="Times New Roman" w:hAnsi="Times New Roman" w:cs="Times New Roman"/>
          <w:color w:val="222222"/>
          <w:sz w:val="24"/>
          <w:szCs w:val="24"/>
          <w:shd w:val="clear" w:color="auto" w:fill="FFFFFF"/>
        </w:rPr>
      </w:pPr>
      <w:r w:rsidRPr="005228F6">
        <w:rPr>
          <w:rFonts w:ascii="Times New Roman" w:hAnsi="Times New Roman" w:cs="Times New Roman"/>
          <w:color w:val="222222"/>
          <w:sz w:val="24"/>
          <w:szCs w:val="24"/>
          <w:shd w:val="clear" w:color="auto" w:fill="FFFFFF"/>
        </w:rPr>
        <w:lastRenderedPageBreak/>
        <w:t>[56] He, C., Li, J., Li, P., Cheng, J., Hao, Z., &amp; Xu, Z. P. (2010). Comprehensive investigation of Pd/ZSM-5/MCM-48 composite catalysts with enhanced activity and stability for benzene oxidation. </w:t>
      </w:r>
      <w:r w:rsidRPr="005228F6">
        <w:rPr>
          <w:rFonts w:ascii="Times New Roman" w:hAnsi="Times New Roman" w:cs="Times New Roman"/>
          <w:i/>
          <w:iCs/>
          <w:color w:val="222222"/>
          <w:sz w:val="24"/>
          <w:szCs w:val="24"/>
          <w:shd w:val="clear" w:color="auto" w:fill="FFFFFF"/>
        </w:rPr>
        <w:t>Applied Catalysis B: Environmental</w:t>
      </w:r>
      <w:r w:rsidRPr="005228F6">
        <w:rPr>
          <w:rFonts w:ascii="Times New Roman" w:hAnsi="Times New Roman" w:cs="Times New Roman"/>
          <w:color w:val="222222"/>
          <w:sz w:val="24"/>
          <w:szCs w:val="24"/>
          <w:shd w:val="clear" w:color="auto" w:fill="FFFFFF"/>
        </w:rPr>
        <w:t>, </w:t>
      </w:r>
      <w:r w:rsidRPr="005228F6">
        <w:rPr>
          <w:rFonts w:ascii="Times New Roman" w:hAnsi="Times New Roman" w:cs="Times New Roman"/>
          <w:i/>
          <w:iCs/>
          <w:color w:val="222222"/>
          <w:sz w:val="24"/>
          <w:szCs w:val="24"/>
          <w:shd w:val="clear" w:color="auto" w:fill="FFFFFF"/>
        </w:rPr>
        <w:t>96</w:t>
      </w:r>
      <w:r w:rsidRPr="005228F6">
        <w:rPr>
          <w:rFonts w:ascii="Times New Roman" w:hAnsi="Times New Roman" w:cs="Times New Roman"/>
          <w:color w:val="222222"/>
          <w:sz w:val="24"/>
          <w:szCs w:val="24"/>
          <w:shd w:val="clear" w:color="auto" w:fill="FFFFFF"/>
        </w:rPr>
        <w:t>(3-4), 466-475.</w:t>
      </w:r>
    </w:p>
    <w:p w14:paraId="619FD841" w14:textId="1170F037" w:rsidR="000961DE" w:rsidRPr="005228F6" w:rsidRDefault="000961DE" w:rsidP="005228F6">
      <w:pPr>
        <w:spacing w:after="200" w:line="360" w:lineRule="auto"/>
        <w:jc w:val="both"/>
        <w:rPr>
          <w:rFonts w:ascii="Times New Roman" w:hAnsi="Times New Roman" w:cs="Times New Roman"/>
          <w:color w:val="222222"/>
          <w:sz w:val="24"/>
          <w:szCs w:val="24"/>
          <w:shd w:val="clear" w:color="auto" w:fill="FFFFFF"/>
        </w:rPr>
      </w:pPr>
      <w:r w:rsidRPr="005228F6">
        <w:rPr>
          <w:rFonts w:ascii="Times New Roman" w:hAnsi="Times New Roman" w:cs="Times New Roman"/>
          <w:color w:val="222222"/>
          <w:sz w:val="24"/>
          <w:szCs w:val="24"/>
          <w:shd w:val="clear" w:color="auto" w:fill="FFFFFF"/>
        </w:rPr>
        <w:t>[57] Di, Z., Yang, C., Jiao, X., Li, J., Wu, J., &amp; Zhang, D. (2013). A ZSM-5/MCM-48 based catalyst for methanol to gasoline conversion. </w:t>
      </w:r>
      <w:r w:rsidRPr="005228F6">
        <w:rPr>
          <w:rFonts w:ascii="Times New Roman" w:hAnsi="Times New Roman" w:cs="Times New Roman"/>
          <w:i/>
          <w:iCs/>
          <w:color w:val="222222"/>
          <w:sz w:val="24"/>
          <w:szCs w:val="24"/>
          <w:shd w:val="clear" w:color="auto" w:fill="FFFFFF"/>
        </w:rPr>
        <w:t>Fuel</w:t>
      </w:r>
      <w:r w:rsidRPr="005228F6">
        <w:rPr>
          <w:rFonts w:ascii="Times New Roman" w:hAnsi="Times New Roman" w:cs="Times New Roman"/>
          <w:color w:val="222222"/>
          <w:sz w:val="24"/>
          <w:szCs w:val="24"/>
          <w:shd w:val="clear" w:color="auto" w:fill="FFFFFF"/>
        </w:rPr>
        <w:t>, </w:t>
      </w:r>
      <w:r w:rsidRPr="005228F6">
        <w:rPr>
          <w:rFonts w:ascii="Times New Roman" w:hAnsi="Times New Roman" w:cs="Times New Roman"/>
          <w:i/>
          <w:iCs/>
          <w:color w:val="222222"/>
          <w:sz w:val="24"/>
          <w:szCs w:val="24"/>
          <w:shd w:val="clear" w:color="auto" w:fill="FFFFFF"/>
        </w:rPr>
        <w:t>104</w:t>
      </w:r>
      <w:r w:rsidRPr="005228F6">
        <w:rPr>
          <w:rFonts w:ascii="Times New Roman" w:hAnsi="Times New Roman" w:cs="Times New Roman"/>
          <w:color w:val="222222"/>
          <w:sz w:val="24"/>
          <w:szCs w:val="24"/>
          <w:shd w:val="clear" w:color="auto" w:fill="FFFFFF"/>
        </w:rPr>
        <w:t>, 878-881.</w:t>
      </w:r>
    </w:p>
    <w:p w14:paraId="6C7A72AA" w14:textId="37321B9F" w:rsidR="000F2C9D" w:rsidRPr="000F2C9D" w:rsidRDefault="000F2C9D" w:rsidP="000F2C9D">
      <w:pPr>
        <w:spacing w:after="200" w:line="360" w:lineRule="auto"/>
        <w:jc w:val="both"/>
        <w:rPr>
          <w:rFonts w:ascii="Times New Roman" w:hAnsi="Times New Roman" w:cs="Times New Roman"/>
          <w:sz w:val="24"/>
          <w:szCs w:val="24"/>
        </w:rPr>
      </w:pPr>
    </w:p>
    <w:p w14:paraId="338CD79C" w14:textId="2D07EA58" w:rsidR="000F2C9D" w:rsidRPr="000F2C9D" w:rsidRDefault="000F2C9D" w:rsidP="000F2C9D">
      <w:pPr>
        <w:spacing w:after="200" w:line="360" w:lineRule="auto"/>
        <w:jc w:val="both"/>
        <w:rPr>
          <w:rFonts w:ascii="Times New Roman" w:hAnsi="Times New Roman" w:cs="Times New Roman"/>
          <w:sz w:val="24"/>
          <w:szCs w:val="24"/>
        </w:rPr>
      </w:pPr>
    </w:p>
    <w:bookmarkEnd w:id="3"/>
    <w:p w14:paraId="22D33DBB" w14:textId="77777777" w:rsidR="00923997" w:rsidRPr="00923997" w:rsidRDefault="00923997" w:rsidP="00AC68AB">
      <w:pPr>
        <w:jc w:val="both"/>
        <w:rPr>
          <w:rFonts w:ascii="Times New Roman" w:hAnsi="Times New Roman" w:cs="Times New Roman"/>
          <w:sz w:val="24"/>
          <w:szCs w:val="24"/>
        </w:rPr>
      </w:pPr>
    </w:p>
    <w:sectPr w:rsidR="00923997" w:rsidRPr="00923997" w:rsidSect="007334F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3F972" w14:textId="77777777" w:rsidR="003D23AB" w:rsidRDefault="003D23AB" w:rsidP="004644A7">
      <w:pPr>
        <w:spacing w:after="0" w:line="240" w:lineRule="auto"/>
      </w:pPr>
      <w:r>
        <w:separator/>
      </w:r>
    </w:p>
  </w:endnote>
  <w:endnote w:type="continuationSeparator" w:id="0">
    <w:p w14:paraId="02F13514" w14:textId="77777777" w:rsidR="003D23AB" w:rsidRDefault="003D23AB" w:rsidP="00464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dvTime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DD1D9" w14:textId="77777777" w:rsidR="003D23AB" w:rsidRDefault="003D23AB" w:rsidP="004644A7">
      <w:pPr>
        <w:spacing w:after="0" w:line="240" w:lineRule="auto"/>
      </w:pPr>
      <w:r>
        <w:separator/>
      </w:r>
    </w:p>
  </w:footnote>
  <w:footnote w:type="continuationSeparator" w:id="0">
    <w:p w14:paraId="05C3D0C8" w14:textId="77777777" w:rsidR="003D23AB" w:rsidRDefault="003D23AB" w:rsidP="004644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562B"/>
    <w:multiLevelType w:val="hybridMultilevel"/>
    <w:tmpl w:val="3EBC04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C96265A"/>
    <w:multiLevelType w:val="hybridMultilevel"/>
    <w:tmpl w:val="6EAE79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79C7840"/>
    <w:multiLevelType w:val="hybridMultilevel"/>
    <w:tmpl w:val="F55A3D4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E352DE5"/>
    <w:multiLevelType w:val="multilevel"/>
    <w:tmpl w:val="AAC62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74365726">
    <w:abstractNumId w:val="2"/>
  </w:num>
  <w:num w:numId="2" w16cid:durableId="1269896516">
    <w:abstractNumId w:val="1"/>
  </w:num>
  <w:num w:numId="3" w16cid:durableId="1159346236">
    <w:abstractNumId w:val="3"/>
  </w:num>
  <w:num w:numId="4" w16cid:durableId="1237855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1370"/>
    <w:rsid w:val="000067C4"/>
    <w:rsid w:val="00056AFA"/>
    <w:rsid w:val="00057017"/>
    <w:rsid w:val="00070DF0"/>
    <w:rsid w:val="00073D19"/>
    <w:rsid w:val="00075197"/>
    <w:rsid w:val="0008140B"/>
    <w:rsid w:val="00082D80"/>
    <w:rsid w:val="0008655C"/>
    <w:rsid w:val="000961DE"/>
    <w:rsid w:val="00096839"/>
    <w:rsid w:val="00096B92"/>
    <w:rsid w:val="000A1196"/>
    <w:rsid w:val="000B40D5"/>
    <w:rsid w:val="000B50D7"/>
    <w:rsid w:val="000C17A7"/>
    <w:rsid w:val="000D7918"/>
    <w:rsid w:val="000E6139"/>
    <w:rsid w:val="000F008E"/>
    <w:rsid w:val="000F2C9D"/>
    <w:rsid w:val="000F7508"/>
    <w:rsid w:val="001143D7"/>
    <w:rsid w:val="00114DE7"/>
    <w:rsid w:val="00117642"/>
    <w:rsid w:val="001322C7"/>
    <w:rsid w:val="00140582"/>
    <w:rsid w:val="00143B0B"/>
    <w:rsid w:val="0014521E"/>
    <w:rsid w:val="00150A9D"/>
    <w:rsid w:val="001611F4"/>
    <w:rsid w:val="001617B0"/>
    <w:rsid w:val="00164860"/>
    <w:rsid w:val="001679F2"/>
    <w:rsid w:val="0019500E"/>
    <w:rsid w:val="001A1172"/>
    <w:rsid w:val="001A690C"/>
    <w:rsid w:val="001B01AB"/>
    <w:rsid w:val="001B184D"/>
    <w:rsid w:val="001D217F"/>
    <w:rsid w:val="001E6FCD"/>
    <w:rsid w:val="001F3B7E"/>
    <w:rsid w:val="00200ED9"/>
    <w:rsid w:val="00201CD5"/>
    <w:rsid w:val="002028B2"/>
    <w:rsid w:val="00206997"/>
    <w:rsid w:val="002101EF"/>
    <w:rsid w:val="00225823"/>
    <w:rsid w:val="00230CE0"/>
    <w:rsid w:val="002313FF"/>
    <w:rsid w:val="0023282D"/>
    <w:rsid w:val="00233320"/>
    <w:rsid w:val="00242A6E"/>
    <w:rsid w:val="00257E76"/>
    <w:rsid w:val="00267EE1"/>
    <w:rsid w:val="002759A6"/>
    <w:rsid w:val="002809D0"/>
    <w:rsid w:val="002847A2"/>
    <w:rsid w:val="00291FEB"/>
    <w:rsid w:val="00292604"/>
    <w:rsid w:val="00292C2C"/>
    <w:rsid w:val="002A48E3"/>
    <w:rsid w:val="002B28AA"/>
    <w:rsid w:val="002B6A3E"/>
    <w:rsid w:val="002D203B"/>
    <w:rsid w:val="002D3D29"/>
    <w:rsid w:val="002D4AF0"/>
    <w:rsid w:val="002F3369"/>
    <w:rsid w:val="00317179"/>
    <w:rsid w:val="00326C9C"/>
    <w:rsid w:val="003538A8"/>
    <w:rsid w:val="003641AC"/>
    <w:rsid w:val="00364B42"/>
    <w:rsid w:val="00365058"/>
    <w:rsid w:val="00370F61"/>
    <w:rsid w:val="003768A3"/>
    <w:rsid w:val="003838B3"/>
    <w:rsid w:val="00385DDC"/>
    <w:rsid w:val="0039261B"/>
    <w:rsid w:val="003A47E6"/>
    <w:rsid w:val="003B3A2D"/>
    <w:rsid w:val="003B413E"/>
    <w:rsid w:val="003D1DDF"/>
    <w:rsid w:val="003D23AB"/>
    <w:rsid w:val="003D55FE"/>
    <w:rsid w:val="003E27D4"/>
    <w:rsid w:val="003F0962"/>
    <w:rsid w:val="003F48EE"/>
    <w:rsid w:val="003F675F"/>
    <w:rsid w:val="00406E63"/>
    <w:rsid w:val="004265C4"/>
    <w:rsid w:val="00433796"/>
    <w:rsid w:val="0044075A"/>
    <w:rsid w:val="00441FA0"/>
    <w:rsid w:val="00457106"/>
    <w:rsid w:val="004644A7"/>
    <w:rsid w:val="00465234"/>
    <w:rsid w:val="004867CA"/>
    <w:rsid w:val="004A0C52"/>
    <w:rsid w:val="004B5B8F"/>
    <w:rsid w:val="004B6E95"/>
    <w:rsid w:val="004C2942"/>
    <w:rsid w:val="004C3995"/>
    <w:rsid w:val="004D2E78"/>
    <w:rsid w:val="004E43C7"/>
    <w:rsid w:val="004E529E"/>
    <w:rsid w:val="004E6539"/>
    <w:rsid w:val="004E6B1D"/>
    <w:rsid w:val="005132A4"/>
    <w:rsid w:val="005228F6"/>
    <w:rsid w:val="00524250"/>
    <w:rsid w:val="005269D6"/>
    <w:rsid w:val="00544F4B"/>
    <w:rsid w:val="00560583"/>
    <w:rsid w:val="0056175B"/>
    <w:rsid w:val="00564E87"/>
    <w:rsid w:val="005671FB"/>
    <w:rsid w:val="00567CA8"/>
    <w:rsid w:val="0057125B"/>
    <w:rsid w:val="00583A20"/>
    <w:rsid w:val="00587DB4"/>
    <w:rsid w:val="005A51AD"/>
    <w:rsid w:val="005A6303"/>
    <w:rsid w:val="005B1F9C"/>
    <w:rsid w:val="005B4AB3"/>
    <w:rsid w:val="005C1141"/>
    <w:rsid w:val="005C268E"/>
    <w:rsid w:val="005D03DC"/>
    <w:rsid w:val="005D4C9B"/>
    <w:rsid w:val="005D62AA"/>
    <w:rsid w:val="005E17D9"/>
    <w:rsid w:val="005E4425"/>
    <w:rsid w:val="005E4FF8"/>
    <w:rsid w:val="005E7E59"/>
    <w:rsid w:val="00603327"/>
    <w:rsid w:val="0060495B"/>
    <w:rsid w:val="00604EA3"/>
    <w:rsid w:val="00613B92"/>
    <w:rsid w:val="006165B0"/>
    <w:rsid w:val="0062073A"/>
    <w:rsid w:val="00627D3B"/>
    <w:rsid w:val="00634E0F"/>
    <w:rsid w:val="006418EA"/>
    <w:rsid w:val="00644412"/>
    <w:rsid w:val="006479EA"/>
    <w:rsid w:val="00672110"/>
    <w:rsid w:val="00672954"/>
    <w:rsid w:val="00673B42"/>
    <w:rsid w:val="0067413C"/>
    <w:rsid w:val="006852B6"/>
    <w:rsid w:val="006911A3"/>
    <w:rsid w:val="006A237A"/>
    <w:rsid w:val="006A799A"/>
    <w:rsid w:val="006D1F87"/>
    <w:rsid w:val="006D3767"/>
    <w:rsid w:val="006D420D"/>
    <w:rsid w:val="006E7F22"/>
    <w:rsid w:val="006F4E97"/>
    <w:rsid w:val="00716C91"/>
    <w:rsid w:val="007179F2"/>
    <w:rsid w:val="00723EFA"/>
    <w:rsid w:val="00723F3F"/>
    <w:rsid w:val="00726A7C"/>
    <w:rsid w:val="0073080C"/>
    <w:rsid w:val="007334F9"/>
    <w:rsid w:val="00735D3C"/>
    <w:rsid w:val="00742394"/>
    <w:rsid w:val="007550CA"/>
    <w:rsid w:val="00763FA7"/>
    <w:rsid w:val="0076783B"/>
    <w:rsid w:val="0077105B"/>
    <w:rsid w:val="007726EC"/>
    <w:rsid w:val="007779C1"/>
    <w:rsid w:val="00780B7E"/>
    <w:rsid w:val="007874D4"/>
    <w:rsid w:val="00797B7E"/>
    <w:rsid w:val="007C15ED"/>
    <w:rsid w:val="007D671A"/>
    <w:rsid w:val="00801E30"/>
    <w:rsid w:val="008150C5"/>
    <w:rsid w:val="0081762D"/>
    <w:rsid w:val="00820EB3"/>
    <w:rsid w:val="008353B4"/>
    <w:rsid w:val="00843155"/>
    <w:rsid w:val="008462DB"/>
    <w:rsid w:val="00851F8E"/>
    <w:rsid w:val="00853934"/>
    <w:rsid w:val="00856563"/>
    <w:rsid w:val="00871F8E"/>
    <w:rsid w:val="0087379E"/>
    <w:rsid w:val="00882844"/>
    <w:rsid w:val="008A2482"/>
    <w:rsid w:val="008A2698"/>
    <w:rsid w:val="008A29FD"/>
    <w:rsid w:val="008A33E1"/>
    <w:rsid w:val="008B5D01"/>
    <w:rsid w:val="008B7213"/>
    <w:rsid w:val="008C440E"/>
    <w:rsid w:val="008C459D"/>
    <w:rsid w:val="008D0C31"/>
    <w:rsid w:val="008D46BB"/>
    <w:rsid w:val="008D7B96"/>
    <w:rsid w:val="008E5FA0"/>
    <w:rsid w:val="008F798F"/>
    <w:rsid w:val="00902F3A"/>
    <w:rsid w:val="00903CE4"/>
    <w:rsid w:val="0090498E"/>
    <w:rsid w:val="009078F6"/>
    <w:rsid w:val="009149C1"/>
    <w:rsid w:val="00923997"/>
    <w:rsid w:val="009569F4"/>
    <w:rsid w:val="00971DED"/>
    <w:rsid w:val="00976EA5"/>
    <w:rsid w:val="00983618"/>
    <w:rsid w:val="00985356"/>
    <w:rsid w:val="00991828"/>
    <w:rsid w:val="00991FA9"/>
    <w:rsid w:val="009950B5"/>
    <w:rsid w:val="009A3558"/>
    <w:rsid w:val="009A5701"/>
    <w:rsid w:val="009D1A8C"/>
    <w:rsid w:val="009D234B"/>
    <w:rsid w:val="009D24AC"/>
    <w:rsid w:val="009D2617"/>
    <w:rsid w:val="009E62E5"/>
    <w:rsid w:val="00A04DBE"/>
    <w:rsid w:val="00A129EA"/>
    <w:rsid w:val="00A13046"/>
    <w:rsid w:val="00A34DB3"/>
    <w:rsid w:val="00A40D4F"/>
    <w:rsid w:val="00A50E98"/>
    <w:rsid w:val="00A64382"/>
    <w:rsid w:val="00A6637C"/>
    <w:rsid w:val="00A74A98"/>
    <w:rsid w:val="00A85555"/>
    <w:rsid w:val="00A901B4"/>
    <w:rsid w:val="00A9191F"/>
    <w:rsid w:val="00A95C41"/>
    <w:rsid w:val="00A96DDA"/>
    <w:rsid w:val="00AA6B4D"/>
    <w:rsid w:val="00AC68AB"/>
    <w:rsid w:val="00AE535A"/>
    <w:rsid w:val="00AE7365"/>
    <w:rsid w:val="00AF224D"/>
    <w:rsid w:val="00AF36BD"/>
    <w:rsid w:val="00B0739E"/>
    <w:rsid w:val="00B16B25"/>
    <w:rsid w:val="00B22B36"/>
    <w:rsid w:val="00B23492"/>
    <w:rsid w:val="00B26284"/>
    <w:rsid w:val="00B41200"/>
    <w:rsid w:val="00B41813"/>
    <w:rsid w:val="00B50B6F"/>
    <w:rsid w:val="00B51370"/>
    <w:rsid w:val="00B75911"/>
    <w:rsid w:val="00B75D11"/>
    <w:rsid w:val="00B9474D"/>
    <w:rsid w:val="00BA2A60"/>
    <w:rsid w:val="00BB7F6C"/>
    <w:rsid w:val="00BC795E"/>
    <w:rsid w:val="00BD1C1C"/>
    <w:rsid w:val="00BE06AE"/>
    <w:rsid w:val="00BF0A5B"/>
    <w:rsid w:val="00C13476"/>
    <w:rsid w:val="00C21C6D"/>
    <w:rsid w:val="00C44164"/>
    <w:rsid w:val="00C4434E"/>
    <w:rsid w:val="00C52E7E"/>
    <w:rsid w:val="00C56BF3"/>
    <w:rsid w:val="00C571B2"/>
    <w:rsid w:val="00C63BAD"/>
    <w:rsid w:val="00C70245"/>
    <w:rsid w:val="00C71530"/>
    <w:rsid w:val="00C73EC6"/>
    <w:rsid w:val="00C9448C"/>
    <w:rsid w:val="00CC2994"/>
    <w:rsid w:val="00CC7394"/>
    <w:rsid w:val="00CD2ACC"/>
    <w:rsid w:val="00CD4423"/>
    <w:rsid w:val="00CD4A55"/>
    <w:rsid w:val="00CD6397"/>
    <w:rsid w:val="00CF0835"/>
    <w:rsid w:val="00D01960"/>
    <w:rsid w:val="00D04C2B"/>
    <w:rsid w:val="00D05158"/>
    <w:rsid w:val="00D129A9"/>
    <w:rsid w:val="00D30F7A"/>
    <w:rsid w:val="00D41149"/>
    <w:rsid w:val="00D44E1E"/>
    <w:rsid w:val="00D551DD"/>
    <w:rsid w:val="00D6060D"/>
    <w:rsid w:val="00D640DC"/>
    <w:rsid w:val="00D673A9"/>
    <w:rsid w:val="00D7198B"/>
    <w:rsid w:val="00D7266B"/>
    <w:rsid w:val="00D82003"/>
    <w:rsid w:val="00D85471"/>
    <w:rsid w:val="00DA4A61"/>
    <w:rsid w:val="00DA4C6E"/>
    <w:rsid w:val="00DB21B3"/>
    <w:rsid w:val="00DB421E"/>
    <w:rsid w:val="00DC12F3"/>
    <w:rsid w:val="00DC3274"/>
    <w:rsid w:val="00DD7D30"/>
    <w:rsid w:val="00DF7D0B"/>
    <w:rsid w:val="00E20DDD"/>
    <w:rsid w:val="00E2778D"/>
    <w:rsid w:val="00E342C8"/>
    <w:rsid w:val="00E46F73"/>
    <w:rsid w:val="00E47EB8"/>
    <w:rsid w:val="00E55463"/>
    <w:rsid w:val="00E64E7E"/>
    <w:rsid w:val="00E76E51"/>
    <w:rsid w:val="00E80D33"/>
    <w:rsid w:val="00E86224"/>
    <w:rsid w:val="00E913DE"/>
    <w:rsid w:val="00E91B68"/>
    <w:rsid w:val="00E95A14"/>
    <w:rsid w:val="00EA43E5"/>
    <w:rsid w:val="00EB1C88"/>
    <w:rsid w:val="00ED7324"/>
    <w:rsid w:val="00EF0E55"/>
    <w:rsid w:val="00F0761C"/>
    <w:rsid w:val="00F11812"/>
    <w:rsid w:val="00F14D98"/>
    <w:rsid w:val="00F15068"/>
    <w:rsid w:val="00F160AC"/>
    <w:rsid w:val="00F36EED"/>
    <w:rsid w:val="00F4224F"/>
    <w:rsid w:val="00F74F7A"/>
    <w:rsid w:val="00F75DAD"/>
    <w:rsid w:val="00FB78D8"/>
    <w:rsid w:val="00FC42EF"/>
    <w:rsid w:val="00FD5E3D"/>
    <w:rsid w:val="00FD6C8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38A9BB"/>
  <w15:docId w15:val="{3D80A198-69FF-4DDF-AB7F-C284693CF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1370"/>
    <w:rP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95A14"/>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Hyperlink">
    <w:name w:val="Hyperlink"/>
    <w:basedOn w:val="DefaultParagraphFont"/>
    <w:uiPriority w:val="99"/>
    <w:unhideWhenUsed/>
    <w:rsid w:val="00E95A14"/>
    <w:rPr>
      <w:color w:val="0563C1" w:themeColor="hyperlink"/>
      <w:u w:val="single"/>
    </w:rPr>
  </w:style>
  <w:style w:type="table" w:styleId="TableGrid">
    <w:name w:val="Table Grid"/>
    <w:basedOn w:val="TableNormal"/>
    <w:uiPriority w:val="39"/>
    <w:rsid w:val="002A4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alic-text">
    <w:name w:val="italic-text"/>
    <w:basedOn w:val="DefaultParagraphFont"/>
    <w:rsid w:val="005B1F9C"/>
  </w:style>
  <w:style w:type="paragraph" w:styleId="ListParagraph">
    <w:name w:val="List Paragraph"/>
    <w:basedOn w:val="Normal"/>
    <w:uiPriority w:val="34"/>
    <w:qFormat/>
    <w:rsid w:val="005B1F9C"/>
    <w:pPr>
      <w:ind w:left="720"/>
      <w:contextualSpacing/>
    </w:pPr>
  </w:style>
  <w:style w:type="character" w:customStyle="1" w:styleId="fontstyle01">
    <w:name w:val="fontstyle01"/>
    <w:basedOn w:val="DefaultParagraphFont"/>
    <w:rsid w:val="0060495B"/>
    <w:rPr>
      <w:rFonts w:ascii="AdvTimes" w:hAnsi="AdvTimes" w:hint="default"/>
      <w:b w:val="0"/>
      <w:bCs w:val="0"/>
      <w:i w:val="0"/>
      <w:iCs w:val="0"/>
      <w:color w:val="000000"/>
      <w:sz w:val="18"/>
      <w:szCs w:val="18"/>
    </w:rPr>
  </w:style>
  <w:style w:type="paragraph" w:customStyle="1" w:styleId="Normal1">
    <w:name w:val="Normal1"/>
    <w:rsid w:val="00613B92"/>
    <w:pPr>
      <w:spacing w:after="200" w:line="276" w:lineRule="auto"/>
    </w:pPr>
    <w:rPr>
      <w:rFonts w:ascii="Calibri" w:eastAsia="Calibri" w:hAnsi="Calibri" w:cs="Calibri"/>
      <w:kern w:val="0"/>
      <w:lang w:val="en-US"/>
      <w14:ligatures w14:val="none"/>
    </w:rPr>
  </w:style>
  <w:style w:type="character" w:customStyle="1" w:styleId="hlfld-contribauthor">
    <w:name w:val="hlfld-contribauthor"/>
    <w:basedOn w:val="DefaultParagraphFont"/>
    <w:rsid w:val="00385DDC"/>
  </w:style>
  <w:style w:type="paragraph" w:styleId="Header">
    <w:name w:val="header"/>
    <w:basedOn w:val="Normal"/>
    <w:link w:val="HeaderChar"/>
    <w:uiPriority w:val="99"/>
    <w:unhideWhenUsed/>
    <w:rsid w:val="004644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44A7"/>
    <w:rPr>
      <w14:ligatures w14:val="none"/>
    </w:rPr>
  </w:style>
  <w:style w:type="paragraph" w:styleId="Footer">
    <w:name w:val="footer"/>
    <w:basedOn w:val="Normal"/>
    <w:link w:val="FooterChar"/>
    <w:uiPriority w:val="99"/>
    <w:unhideWhenUsed/>
    <w:rsid w:val="004644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44A7"/>
    <w:rPr>
      <w14:ligatures w14:val="none"/>
    </w:rPr>
  </w:style>
  <w:style w:type="character" w:styleId="Emphasis">
    <w:name w:val="Emphasis"/>
    <w:basedOn w:val="DefaultParagraphFont"/>
    <w:uiPriority w:val="20"/>
    <w:qFormat/>
    <w:rsid w:val="00B75D11"/>
    <w:rPr>
      <w:i/>
      <w:iCs/>
    </w:rPr>
  </w:style>
  <w:style w:type="paragraph" w:styleId="BalloonText">
    <w:name w:val="Balloon Text"/>
    <w:basedOn w:val="Normal"/>
    <w:link w:val="BalloonTextChar"/>
    <w:uiPriority w:val="99"/>
    <w:semiHidden/>
    <w:unhideWhenUsed/>
    <w:rsid w:val="00A34D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4DB3"/>
    <w:rPr>
      <w:rFonts w:ascii="Tahoma" w:hAnsi="Tahoma" w:cs="Tahoma"/>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66413">
      <w:bodyDiv w:val="1"/>
      <w:marLeft w:val="0"/>
      <w:marRight w:val="0"/>
      <w:marTop w:val="0"/>
      <w:marBottom w:val="0"/>
      <w:divBdr>
        <w:top w:val="none" w:sz="0" w:space="0" w:color="auto"/>
        <w:left w:val="none" w:sz="0" w:space="0" w:color="auto"/>
        <w:bottom w:val="none" w:sz="0" w:space="0" w:color="auto"/>
        <w:right w:val="none" w:sz="0" w:space="0" w:color="auto"/>
      </w:divBdr>
    </w:div>
    <w:div w:id="41367447">
      <w:bodyDiv w:val="1"/>
      <w:marLeft w:val="0"/>
      <w:marRight w:val="0"/>
      <w:marTop w:val="0"/>
      <w:marBottom w:val="0"/>
      <w:divBdr>
        <w:top w:val="none" w:sz="0" w:space="0" w:color="auto"/>
        <w:left w:val="none" w:sz="0" w:space="0" w:color="auto"/>
        <w:bottom w:val="none" w:sz="0" w:space="0" w:color="auto"/>
        <w:right w:val="none" w:sz="0" w:space="0" w:color="auto"/>
      </w:divBdr>
    </w:div>
    <w:div w:id="109135219">
      <w:bodyDiv w:val="1"/>
      <w:marLeft w:val="0"/>
      <w:marRight w:val="0"/>
      <w:marTop w:val="0"/>
      <w:marBottom w:val="0"/>
      <w:divBdr>
        <w:top w:val="none" w:sz="0" w:space="0" w:color="auto"/>
        <w:left w:val="none" w:sz="0" w:space="0" w:color="auto"/>
        <w:bottom w:val="none" w:sz="0" w:space="0" w:color="auto"/>
        <w:right w:val="none" w:sz="0" w:space="0" w:color="auto"/>
      </w:divBdr>
    </w:div>
    <w:div w:id="320044359">
      <w:bodyDiv w:val="1"/>
      <w:marLeft w:val="0"/>
      <w:marRight w:val="0"/>
      <w:marTop w:val="0"/>
      <w:marBottom w:val="0"/>
      <w:divBdr>
        <w:top w:val="none" w:sz="0" w:space="0" w:color="auto"/>
        <w:left w:val="none" w:sz="0" w:space="0" w:color="auto"/>
        <w:bottom w:val="none" w:sz="0" w:space="0" w:color="auto"/>
        <w:right w:val="none" w:sz="0" w:space="0" w:color="auto"/>
      </w:divBdr>
    </w:div>
    <w:div w:id="388311154">
      <w:bodyDiv w:val="1"/>
      <w:marLeft w:val="0"/>
      <w:marRight w:val="0"/>
      <w:marTop w:val="0"/>
      <w:marBottom w:val="0"/>
      <w:divBdr>
        <w:top w:val="none" w:sz="0" w:space="0" w:color="auto"/>
        <w:left w:val="none" w:sz="0" w:space="0" w:color="auto"/>
        <w:bottom w:val="none" w:sz="0" w:space="0" w:color="auto"/>
        <w:right w:val="none" w:sz="0" w:space="0" w:color="auto"/>
      </w:divBdr>
    </w:div>
    <w:div w:id="446507767">
      <w:bodyDiv w:val="1"/>
      <w:marLeft w:val="0"/>
      <w:marRight w:val="0"/>
      <w:marTop w:val="0"/>
      <w:marBottom w:val="0"/>
      <w:divBdr>
        <w:top w:val="none" w:sz="0" w:space="0" w:color="auto"/>
        <w:left w:val="none" w:sz="0" w:space="0" w:color="auto"/>
        <w:bottom w:val="none" w:sz="0" w:space="0" w:color="auto"/>
        <w:right w:val="none" w:sz="0" w:space="0" w:color="auto"/>
      </w:divBdr>
    </w:div>
    <w:div w:id="449012976">
      <w:bodyDiv w:val="1"/>
      <w:marLeft w:val="0"/>
      <w:marRight w:val="0"/>
      <w:marTop w:val="0"/>
      <w:marBottom w:val="0"/>
      <w:divBdr>
        <w:top w:val="none" w:sz="0" w:space="0" w:color="auto"/>
        <w:left w:val="none" w:sz="0" w:space="0" w:color="auto"/>
        <w:bottom w:val="none" w:sz="0" w:space="0" w:color="auto"/>
        <w:right w:val="none" w:sz="0" w:space="0" w:color="auto"/>
      </w:divBdr>
    </w:div>
    <w:div w:id="453407661">
      <w:bodyDiv w:val="1"/>
      <w:marLeft w:val="0"/>
      <w:marRight w:val="0"/>
      <w:marTop w:val="0"/>
      <w:marBottom w:val="0"/>
      <w:divBdr>
        <w:top w:val="none" w:sz="0" w:space="0" w:color="auto"/>
        <w:left w:val="none" w:sz="0" w:space="0" w:color="auto"/>
        <w:bottom w:val="none" w:sz="0" w:space="0" w:color="auto"/>
        <w:right w:val="none" w:sz="0" w:space="0" w:color="auto"/>
      </w:divBdr>
    </w:div>
    <w:div w:id="490216914">
      <w:bodyDiv w:val="1"/>
      <w:marLeft w:val="0"/>
      <w:marRight w:val="0"/>
      <w:marTop w:val="0"/>
      <w:marBottom w:val="0"/>
      <w:divBdr>
        <w:top w:val="none" w:sz="0" w:space="0" w:color="auto"/>
        <w:left w:val="none" w:sz="0" w:space="0" w:color="auto"/>
        <w:bottom w:val="none" w:sz="0" w:space="0" w:color="auto"/>
        <w:right w:val="none" w:sz="0" w:space="0" w:color="auto"/>
      </w:divBdr>
    </w:div>
    <w:div w:id="587429340">
      <w:bodyDiv w:val="1"/>
      <w:marLeft w:val="0"/>
      <w:marRight w:val="0"/>
      <w:marTop w:val="0"/>
      <w:marBottom w:val="0"/>
      <w:divBdr>
        <w:top w:val="none" w:sz="0" w:space="0" w:color="auto"/>
        <w:left w:val="none" w:sz="0" w:space="0" w:color="auto"/>
        <w:bottom w:val="none" w:sz="0" w:space="0" w:color="auto"/>
        <w:right w:val="none" w:sz="0" w:space="0" w:color="auto"/>
      </w:divBdr>
    </w:div>
    <w:div w:id="710807281">
      <w:bodyDiv w:val="1"/>
      <w:marLeft w:val="0"/>
      <w:marRight w:val="0"/>
      <w:marTop w:val="0"/>
      <w:marBottom w:val="0"/>
      <w:divBdr>
        <w:top w:val="none" w:sz="0" w:space="0" w:color="auto"/>
        <w:left w:val="none" w:sz="0" w:space="0" w:color="auto"/>
        <w:bottom w:val="none" w:sz="0" w:space="0" w:color="auto"/>
        <w:right w:val="none" w:sz="0" w:space="0" w:color="auto"/>
      </w:divBdr>
    </w:div>
    <w:div w:id="776562410">
      <w:bodyDiv w:val="1"/>
      <w:marLeft w:val="0"/>
      <w:marRight w:val="0"/>
      <w:marTop w:val="0"/>
      <w:marBottom w:val="0"/>
      <w:divBdr>
        <w:top w:val="none" w:sz="0" w:space="0" w:color="auto"/>
        <w:left w:val="none" w:sz="0" w:space="0" w:color="auto"/>
        <w:bottom w:val="none" w:sz="0" w:space="0" w:color="auto"/>
        <w:right w:val="none" w:sz="0" w:space="0" w:color="auto"/>
      </w:divBdr>
    </w:div>
    <w:div w:id="834226222">
      <w:bodyDiv w:val="1"/>
      <w:marLeft w:val="0"/>
      <w:marRight w:val="0"/>
      <w:marTop w:val="0"/>
      <w:marBottom w:val="0"/>
      <w:divBdr>
        <w:top w:val="none" w:sz="0" w:space="0" w:color="auto"/>
        <w:left w:val="none" w:sz="0" w:space="0" w:color="auto"/>
        <w:bottom w:val="none" w:sz="0" w:space="0" w:color="auto"/>
        <w:right w:val="none" w:sz="0" w:space="0" w:color="auto"/>
      </w:divBdr>
    </w:div>
    <w:div w:id="949704489">
      <w:bodyDiv w:val="1"/>
      <w:marLeft w:val="0"/>
      <w:marRight w:val="0"/>
      <w:marTop w:val="0"/>
      <w:marBottom w:val="0"/>
      <w:divBdr>
        <w:top w:val="none" w:sz="0" w:space="0" w:color="auto"/>
        <w:left w:val="none" w:sz="0" w:space="0" w:color="auto"/>
        <w:bottom w:val="none" w:sz="0" w:space="0" w:color="auto"/>
        <w:right w:val="none" w:sz="0" w:space="0" w:color="auto"/>
      </w:divBdr>
    </w:div>
    <w:div w:id="1162502919">
      <w:bodyDiv w:val="1"/>
      <w:marLeft w:val="0"/>
      <w:marRight w:val="0"/>
      <w:marTop w:val="0"/>
      <w:marBottom w:val="0"/>
      <w:divBdr>
        <w:top w:val="none" w:sz="0" w:space="0" w:color="auto"/>
        <w:left w:val="none" w:sz="0" w:space="0" w:color="auto"/>
        <w:bottom w:val="none" w:sz="0" w:space="0" w:color="auto"/>
        <w:right w:val="none" w:sz="0" w:space="0" w:color="auto"/>
      </w:divBdr>
    </w:div>
    <w:div w:id="1242519394">
      <w:bodyDiv w:val="1"/>
      <w:marLeft w:val="0"/>
      <w:marRight w:val="0"/>
      <w:marTop w:val="0"/>
      <w:marBottom w:val="0"/>
      <w:divBdr>
        <w:top w:val="none" w:sz="0" w:space="0" w:color="auto"/>
        <w:left w:val="none" w:sz="0" w:space="0" w:color="auto"/>
        <w:bottom w:val="none" w:sz="0" w:space="0" w:color="auto"/>
        <w:right w:val="none" w:sz="0" w:space="0" w:color="auto"/>
      </w:divBdr>
    </w:div>
    <w:div w:id="1332559197">
      <w:bodyDiv w:val="1"/>
      <w:marLeft w:val="0"/>
      <w:marRight w:val="0"/>
      <w:marTop w:val="0"/>
      <w:marBottom w:val="0"/>
      <w:divBdr>
        <w:top w:val="none" w:sz="0" w:space="0" w:color="auto"/>
        <w:left w:val="none" w:sz="0" w:space="0" w:color="auto"/>
        <w:bottom w:val="none" w:sz="0" w:space="0" w:color="auto"/>
        <w:right w:val="none" w:sz="0" w:space="0" w:color="auto"/>
      </w:divBdr>
    </w:div>
    <w:div w:id="1352294312">
      <w:bodyDiv w:val="1"/>
      <w:marLeft w:val="0"/>
      <w:marRight w:val="0"/>
      <w:marTop w:val="0"/>
      <w:marBottom w:val="0"/>
      <w:divBdr>
        <w:top w:val="none" w:sz="0" w:space="0" w:color="auto"/>
        <w:left w:val="none" w:sz="0" w:space="0" w:color="auto"/>
        <w:bottom w:val="none" w:sz="0" w:space="0" w:color="auto"/>
        <w:right w:val="none" w:sz="0" w:space="0" w:color="auto"/>
      </w:divBdr>
    </w:div>
    <w:div w:id="1365671097">
      <w:bodyDiv w:val="1"/>
      <w:marLeft w:val="0"/>
      <w:marRight w:val="0"/>
      <w:marTop w:val="0"/>
      <w:marBottom w:val="0"/>
      <w:divBdr>
        <w:top w:val="none" w:sz="0" w:space="0" w:color="auto"/>
        <w:left w:val="none" w:sz="0" w:space="0" w:color="auto"/>
        <w:bottom w:val="none" w:sz="0" w:space="0" w:color="auto"/>
        <w:right w:val="none" w:sz="0" w:space="0" w:color="auto"/>
      </w:divBdr>
    </w:div>
    <w:div w:id="1483497247">
      <w:bodyDiv w:val="1"/>
      <w:marLeft w:val="0"/>
      <w:marRight w:val="0"/>
      <w:marTop w:val="0"/>
      <w:marBottom w:val="0"/>
      <w:divBdr>
        <w:top w:val="none" w:sz="0" w:space="0" w:color="auto"/>
        <w:left w:val="none" w:sz="0" w:space="0" w:color="auto"/>
        <w:bottom w:val="none" w:sz="0" w:space="0" w:color="auto"/>
        <w:right w:val="none" w:sz="0" w:space="0" w:color="auto"/>
      </w:divBdr>
    </w:div>
    <w:div w:id="1620844224">
      <w:bodyDiv w:val="1"/>
      <w:marLeft w:val="0"/>
      <w:marRight w:val="0"/>
      <w:marTop w:val="0"/>
      <w:marBottom w:val="0"/>
      <w:divBdr>
        <w:top w:val="none" w:sz="0" w:space="0" w:color="auto"/>
        <w:left w:val="none" w:sz="0" w:space="0" w:color="auto"/>
        <w:bottom w:val="none" w:sz="0" w:space="0" w:color="auto"/>
        <w:right w:val="none" w:sz="0" w:space="0" w:color="auto"/>
      </w:divBdr>
    </w:div>
    <w:div w:id="1666517980">
      <w:bodyDiv w:val="1"/>
      <w:marLeft w:val="0"/>
      <w:marRight w:val="0"/>
      <w:marTop w:val="0"/>
      <w:marBottom w:val="0"/>
      <w:divBdr>
        <w:top w:val="none" w:sz="0" w:space="0" w:color="auto"/>
        <w:left w:val="none" w:sz="0" w:space="0" w:color="auto"/>
        <w:bottom w:val="none" w:sz="0" w:space="0" w:color="auto"/>
        <w:right w:val="none" w:sz="0" w:space="0" w:color="auto"/>
      </w:divBdr>
    </w:div>
    <w:div w:id="1766073956">
      <w:bodyDiv w:val="1"/>
      <w:marLeft w:val="0"/>
      <w:marRight w:val="0"/>
      <w:marTop w:val="0"/>
      <w:marBottom w:val="0"/>
      <w:divBdr>
        <w:top w:val="none" w:sz="0" w:space="0" w:color="auto"/>
        <w:left w:val="none" w:sz="0" w:space="0" w:color="auto"/>
        <w:bottom w:val="none" w:sz="0" w:space="0" w:color="auto"/>
        <w:right w:val="none" w:sz="0" w:space="0" w:color="auto"/>
      </w:divBdr>
    </w:div>
    <w:div w:id="1823690629">
      <w:bodyDiv w:val="1"/>
      <w:marLeft w:val="0"/>
      <w:marRight w:val="0"/>
      <w:marTop w:val="0"/>
      <w:marBottom w:val="0"/>
      <w:divBdr>
        <w:top w:val="none" w:sz="0" w:space="0" w:color="auto"/>
        <w:left w:val="none" w:sz="0" w:space="0" w:color="auto"/>
        <w:bottom w:val="none" w:sz="0" w:space="0" w:color="auto"/>
        <w:right w:val="none" w:sz="0" w:space="0" w:color="auto"/>
      </w:divBdr>
    </w:div>
    <w:div w:id="1844783167">
      <w:bodyDiv w:val="1"/>
      <w:marLeft w:val="0"/>
      <w:marRight w:val="0"/>
      <w:marTop w:val="0"/>
      <w:marBottom w:val="0"/>
      <w:divBdr>
        <w:top w:val="none" w:sz="0" w:space="0" w:color="auto"/>
        <w:left w:val="none" w:sz="0" w:space="0" w:color="auto"/>
        <w:bottom w:val="none" w:sz="0" w:space="0" w:color="auto"/>
        <w:right w:val="none" w:sz="0" w:space="0" w:color="auto"/>
      </w:divBdr>
    </w:div>
    <w:div w:id="1859538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kgour1@tezu.ernet.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n.wikipedia.org/wiki/Tetraethyl_orthosilica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6AE11-72D6-4347-BB12-11A74F2593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21</Pages>
  <Words>7430</Words>
  <Characters>42355</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49686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Gaurisankar</dc:creator>
  <cp:lastModifiedBy>Gaurisankar</cp:lastModifiedBy>
  <cp:revision>16</cp:revision>
  <dcterms:created xsi:type="dcterms:W3CDTF">2023-08-29T13:03:00Z</dcterms:created>
  <dcterms:modified xsi:type="dcterms:W3CDTF">2023-08-30T04:31:00Z</dcterms:modified>
</cp:coreProperties>
</file>