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6ADEE" w14:textId="37BEF514" w:rsidR="001457E6" w:rsidRDefault="0088727A" w:rsidP="0088727A">
      <w:pPr>
        <w:jc w:val="center"/>
        <w:rPr>
          <w:rFonts w:ascii="Times New Roman" w:hAnsi="Times New Roman" w:cs="Times New Roman"/>
          <w:b/>
          <w:sz w:val="44"/>
          <w:szCs w:val="44"/>
        </w:rPr>
      </w:pPr>
      <w:r w:rsidRPr="0088727A">
        <w:rPr>
          <w:rFonts w:ascii="Times New Roman" w:hAnsi="Times New Roman" w:cs="Times New Roman"/>
          <w:b/>
          <w:sz w:val="44"/>
          <w:szCs w:val="44"/>
        </w:rPr>
        <w:t xml:space="preserve">Synthetic </w:t>
      </w:r>
      <w:r>
        <w:rPr>
          <w:rFonts w:ascii="Times New Roman" w:hAnsi="Times New Roman" w:cs="Times New Roman"/>
          <w:b/>
          <w:sz w:val="44"/>
          <w:szCs w:val="44"/>
        </w:rPr>
        <w:t>A</w:t>
      </w:r>
      <w:r w:rsidRPr="0088727A">
        <w:rPr>
          <w:rFonts w:ascii="Times New Roman" w:hAnsi="Times New Roman" w:cs="Times New Roman"/>
          <w:b/>
          <w:sz w:val="44"/>
          <w:szCs w:val="44"/>
        </w:rPr>
        <w:t>ccess to 2-</w:t>
      </w:r>
      <w:r>
        <w:rPr>
          <w:rFonts w:ascii="Times New Roman" w:hAnsi="Times New Roman" w:cs="Times New Roman"/>
          <w:b/>
          <w:sz w:val="44"/>
          <w:szCs w:val="44"/>
        </w:rPr>
        <w:t>P</w:t>
      </w:r>
      <w:r w:rsidRPr="0088727A">
        <w:rPr>
          <w:rFonts w:ascii="Times New Roman" w:hAnsi="Times New Roman" w:cs="Times New Roman"/>
          <w:b/>
          <w:sz w:val="44"/>
          <w:szCs w:val="44"/>
        </w:rPr>
        <w:t>yri</w:t>
      </w:r>
      <w:r w:rsidR="007D2025">
        <w:rPr>
          <w:rFonts w:ascii="Times New Roman" w:hAnsi="Times New Roman" w:cs="Times New Roman"/>
          <w:b/>
          <w:sz w:val="44"/>
          <w:szCs w:val="44"/>
        </w:rPr>
        <w:t>do</w:t>
      </w:r>
      <w:r w:rsidRPr="0088727A">
        <w:rPr>
          <w:rFonts w:ascii="Times New Roman" w:hAnsi="Times New Roman" w:cs="Times New Roman"/>
          <w:b/>
          <w:sz w:val="44"/>
          <w:szCs w:val="44"/>
        </w:rPr>
        <w:t xml:space="preserve">ne </w:t>
      </w:r>
      <w:r>
        <w:rPr>
          <w:rFonts w:ascii="Times New Roman" w:hAnsi="Times New Roman" w:cs="Times New Roman"/>
          <w:b/>
          <w:sz w:val="44"/>
          <w:szCs w:val="44"/>
        </w:rPr>
        <w:t>S</w:t>
      </w:r>
      <w:r w:rsidRPr="0088727A">
        <w:rPr>
          <w:rFonts w:ascii="Times New Roman" w:hAnsi="Times New Roman" w:cs="Times New Roman"/>
          <w:b/>
          <w:sz w:val="44"/>
          <w:szCs w:val="44"/>
        </w:rPr>
        <w:t>caffolds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49179D" w14:paraId="5BFC49C5" w14:textId="77777777" w:rsidTr="0049179D">
        <w:tc>
          <w:tcPr>
            <w:tcW w:w="4621" w:type="dxa"/>
          </w:tcPr>
          <w:p w14:paraId="77B4C466" w14:textId="77E596EC" w:rsidR="0049179D" w:rsidRPr="0049179D" w:rsidRDefault="0049179D" w:rsidP="0049179D">
            <w:pPr>
              <w:jc w:val="center"/>
              <w:rPr>
                <w:rFonts w:ascii="Times New Roman" w:hAnsi="Times New Roman" w:cs="Times New Roman"/>
                <w:sz w:val="24"/>
                <w:szCs w:val="24"/>
              </w:rPr>
            </w:pPr>
            <w:proofErr w:type="spellStart"/>
            <w:r w:rsidRPr="0049179D">
              <w:rPr>
                <w:rFonts w:ascii="Times New Roman" w:hAnsi="Times New Roman" w:cs="Times New Roman"/>
                <w:sz w:val="24"/>
                <w:szCs w:val="24"/>
              </w:rPr>
              <w:t>Debapratim</w:t>
            </w:r>
            <w:proofErr w:type="spellEnd"/>
            <w:r w:rsidRPr="0049179D">
              <w:rPr>
                <w:rFonts w:ascii="Times New Roman" w:hAnsi="Times New Roman" w:cs="Times New Roman"/>
                <w:sz w:val="24"/>
                <w:szCs w:val="24"/>
              </w:rPr>
              <w:t xml:space="preserve"> Das</w:t>
            </w:r>
          </w:p>
          <w:p w14:paraId="6CDF78C2" w14:textId="77777777" w:rsidR="0049179D" w:rsidRPr="001D735E" w:rsidRDefault="0049179D" w:rsidP="0049179D">
            <w:pPr>
              <w:jc w:val="center"/>
              <w:rPr>
                <w:rFonts w:ascii="Times New Roman" w:hAnsi="Times New Roman" w:cs="Times New Roman"/>
                <w:i/>
                <w:sz w:val="24"/>
                <w:szCs w:val="24"/>
              </w:rPr>
            </w:pPr>
            <w:r w:rsidRPr="001D735E">
              <w:rPr>
                <w:rFonts w:ascii="Times New Roman" w:hAnsi="Times New Roman" w:cs="Times New Roman"/>
                <w:i/>
                <w:sz w:val="24"/>
                <w:szCs w:val="24"/>
              </w:rPr>
              <w:t>Assistant Professor</w:t>
            </w:r>
          </w:p>
          <w:p w14:paraId="5428A67B" w14:textId="77777777" w:rsidR="0049179D" w:rsidRPr="001D735E" w:rsidRDefault="0049179D" w:rsidP="0049179D">
            <w:pPr>
              <w:jc w:val="center"/>
              <w:rPr>
                <w:rFonts w:ascii="Times New Roman" w:hAnsi="Times New Roman" w:cs="Times New Roman"/>
                <w:i/>
                <w:sz w:val="24"/>
                <w:szCs w:val="24"/>
              </w:rPr>
            </w:pPr>
            <w:r w:rsidRPr="001D735E">
              <w:rPr>
                <w:rFonts w:ascii="Times New Roman" w:hAnsi="Times New Roman" w:cs="Times New Roman"/>
                <w:i/>
                <w:sz w:val="24"/>
                <w:szCs w:val="24"/>
              </w:rPr>
              <w:t>Department of Chemistry</w:t>
            </w:r>
          </w:p>
          <w:p w14:paraId="3687AE33" w14:textId="77777777" w:rsidR="0049179D" w:rsidRPr="001D735E" w:rsidRDefault="0049179D" w:rsidP="0049179D">
            <w:pPr>
              <w:jc w:val="center"/>
              <w:rPr>
                <w:rFonts w:ascii="Times New Roman" w:hAnsi="Times New Roman" w:cs="Times New Roman"/>
                <w:i/>
                <w:sz w:val="24"/>
                <w:szCs w:val="24"/>
              </w:rPr>
            </w:pPr>
            <w:r w:rsidRPr="001D735E">
              <w:rPr>
                <w:rFonts w:ascii="Times New Roman" w:hAnsi="Times New Roman" w:cs="Times New Roman"/>
                <w:i/>
                <w:sz w:val="24"/>
                <w:szCs w:val="24"/>
              </w:rPr>
              <w:t>Schoo</w:t>
            </w:r>
            <w:r>
              <w:rPr>
                <w:rFonts w:ascii="Times New Roman" w:hAnsi="Times New Roman" w:cs="Times New Roman"/>
                <w:i/>
                <w:sz w:val="24"/>
                <w:szCs w:val="24"/>
              </w:rPr>
              <w:t xml:space="preserve">l of Basic and Applied Sciences, </w:t>
            </w:r>
            <w:proofErr w:type="spellStart"/>
            <w:r w:rsidRPr="001D735E">
              <w:rPr>
                <w:rFonts w:ascii="Times New Roman" w:hAnsi="Times New Roman" w:cs="Times New Roman"/>
                <w:i/>
                <w:sz w:val="24"/>
                <w:szCs w:val="24"/>
              </w:rPr>
              <w:t>Adamas</w:t>
            </w:r>
            <w:proofErr w:type="spellEnd"/>
            <w:r w:rsidRPr="001D735E">
              <w:rPr>
                <w:rFonts w:ascii="Times New Roman" w:hAnsi="Times New Roman" w:cs="Times New Roman"/>
                <w:i/>
                <w:sz w:val="24"/>
                <w:szCs w:val="24"/>
              </w:rPr>
              <w:t xml:space="preserve"> University</w:t>
            </w:r>
          </w:p>
          <w:p w14:paraId="51AC9019" w14:textId="4B4F5F89" w:rsidR="0049179D" w:rsidRPr="0049179D" w:rsidRDefault="0049179D" w:rsidP="0049179D">
            <w:pPr>
              <w:jc w:val="center"/>
              <w:rPr>
                <w:rFonts w:ascii="Times New Roman" w:hAnsi="Times New Roman" w:cs="Times New Roman"/>
                <w:i/>
                <w:sz w:val="24"/>
                <w:szCs w:val="24"/>
              </w:rPr>
            </w:pPr>
            <w:proofErr w:type="spellStart"/>
            <w:r w:rsidRPr="001D735E">
              <w:rPr>
                <w:rFonts w:ascii="Times New Roman" w:hAnsi="Times New Roman" w:cs="Times New Roman"/>
                <w:i/>
                <w:sz w:val="24"/>
                <w:szCs w:val="24"/>
              </w:rPr>
              <w:t>Barasat</w:t>
            </w:r>
            <w:proofErr w:type="spellEnd"/>
            <w:r w:rsidRPr="001D735E">
              <w:rPr>
                <w:rFonts w:ascii="Times New Roman" w:hAnsi="Times New Roman" w:cs="Times New Roman"/>
                <w:i/>
                <w:sz w:val="24"/>
                <w:szCs w:val="24"/>
              </w:rPr>
              <w:t xml:space="preserve">, </w:t>
            </w:r>
            <w:r>
              <w:rPr>
                <w:rFonts w:ascii="Times New Roman" w:hAnsi="Times New Roman" w:cs="Times New Roman"/>
                <w:i/>
                <w:sz w:val="24"/>
                <w:szCs w:val="24"/>
              </w:rPr>
              <w:t>Kolkata-</w:t>
            </w:r>
            <w:r w:rsidRPr="001D735E">
              <w:rPr>
                <w:rFonts w:ascii="Times New Roman" w:hAnsi="Times New Roman" w:cs="Times New Roman"/>
                <w:i/>
                <w:sz w:val="24"/>
                <w:szCs w:val="24"/>
              </w:rPr>
              <w:t>700126, West Bengal</w:t>
            </w:r>
            <w:r>
              <w:rPr>
                <w:rFonts w:ascii="Times New Roman" w:hAnsi="Times New Roman" w:cs="Times New Roman"/>
                <w:i/>
                <w:sz w:val="24"/>
                <w:szCs w:val="24"/>
              </w:rPr>
              <w:t>, India</w:t>
            </w:r>
          </w:p>
        </w:tc>
        <w:tc>
          <w:tcPr>
            <w:tcW w:w="4621" w:type="dxa"/>
          </w:tcPr>
          <w:p w14:paraId="04ED8B25" w14:textId="5770B6CA" w:rsidR="0049179D" w:rsidRDefault="0049179D" w:rsidP="0088727A">
            <w:pPr>
              <w:jc w:val="center"/>
              <w:rPr>
                <w:rFonts w:ascii="Times New Roman" w:hAnsi="Times New Roman" w:cs="Times New Roman"/>
                <w:sz w:val="24"/>
                <w:szCs w:val="24"/>
              </w:rPr>
            </w:pPr>
            <w:proofErr w:type="spellStart"/>
            <w:r>
              <w:rPr>
                <w:rFonts w:ascii="Times New Roman" w:hAnsi="Times New Roman" w:cs="Times New Roman"/>
                <w:sz w:val="24"/>
                <w:szCs w:val="24"/>
              </w:rPr>
              <w:t>Partha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Pratim</w:t>
            </w:r>
            <w:proofErr w:type="spellEnd"/>
            <w:r>
              <w:rPr>
                <w:rFonts w:ascii="Times New Roman" w:hAnsi="Times New Roman" w:cs="Times New Roman"/>
                <w:sz w:val="24"/>
                <w:szCs w:val="24"/>
              </w:rPr>
              <w:t xml:space="preserve"> Das</w:t>
            </w:r>
          </w:p>
          <w:p w14:paraId="049902AB" w14:textId="77777777" w:rsidR="0049179D" w:rsidRPr="0049179D" w:rsidRDefault="0049179D" w:rsidP="0088727A">
            <w:pPr>
              <w:jc w:val="center"/>
              <w:rPr>
                <w:rFonts w:ascii="Times New Roman" w:hAnsi="Times New Roman" w:cs="Times New Roman"/>
                <w:i/>
                <w:sz w:val="24"/>
                <w:szCs w:val="24"/>
              </w:rPr>
            </w:pPr>
            <w:r w:rsidRPr="0049179D">
              <w:rPr>
                <w:rFonts w:ascii="Times New Roman" w:hAnsi="Times New Roman" w:cs="Times New Roman"/>
                <w:i/>
                <w:sz w:val="24"/>
                <w:szCs w:val="24"/>
              </w:rPr>
              <w:t>Assistant Professor</w:t>
            </w:r>
          </w:p>
          <w:p w14:paraId="7DF52F49" w14:textId="60688934" w:rsidR="0049179D" w:rsidRPr="0049179D" w:rsidRDefault="0049179D" w:rsidP="0088727A">
            <w:pPr>
              <w:jc w:val="center"/>
              <w:rPr>
                <w:rFonts w:ascii="Times New Roman" w:hAnsi="Times New Roman" w:cs="Times New Roman"/>
                <w:i/>
                <w:sz w:val="24"/>
                <w:szCs w:val="24"/>
              </w:rPr>
            </w:pPr>
            <w:r w:rsidRPr="0049179D">
              <w:rPr>
                <w:rFonts w:ascii="Times New Roman" w:hAnsi="Times New Roman" w:cs="Times New Roman"/>
                <w:i/>
                <w:sz w:val="24"/>
                <w:szCs w:val="24"/>
              </w:rPr>
              <w:t>Department of Chemistry</w:t>
            </w:r>
          </w:p>
          <w:p w14:paraId="1A214504" w14:textId="7C6D0A28" w:rsidR="0049179D" w:rsidRPr="0049179D" w:rsidRDefault="0049179D" w:rsidP="0088727A">
            <w:pPr>
              <w:jc w:val="center"/>
              <w:rPr>
                <w:rFonts w:ascii="Times New Roman" w:hAnsi="Times New Roman" w:cs="Times New Roman"/>
                <w:i/>
                <w:sz w:val="24"/>
                <w:szCs w:val="24"/>
              </w:rPr>
            </w:pPr>
            <w:proofErr w:type="spellStart"/>
            <w:r w:rsidRPr="0049179D">
              <w:rPr>
                <w:rFonts w:ascii="Times New Roman" w:hAnsi="Times New Roman" w:cs="Times New Roman"/>
                <w:i/>
                <w:sz w:val="24"/>
                <w:szCs w:val="24"/>
              </w:rPr>
              <w:t>Magadh</w:t>
            </w:r>
            <w:proofErr w:type="spellEnd"/>
            <w:r w:rsidRPr="0049179D">
              <w:rPr>
                <w:rFonts w:ascii="Times New Roman" w:hAnsi="Times New Roman" w:cs="Times New Roman"/>
                <w:i/>
                <w:sz w:val="24"/>
                <w:szCs w:val="24"/>
              </w:rPr>
              <w:t xml:space="preserve"> University, Bodh-Gaya</w:t>
            </w:r>
          </w:p>
          <w:p w14:paraId="7E2B9830" w14:textId="4310FE36" w:rsidR="0049179D" w:rsidRPr="0049179D" w:rsidRDefault="0049179D" w:rsidP="0088727A">
            <w:pPr>
              <w:jc w:val="center"/>
              <w:rPr>
                <w:rFonts w:ascii="Times New Roman" w:hAnsi="Times New Roman" w:cs="Times New Roman"/>
                <w:i/>
                <w:sz w:val="24"/>
                <w:szCs w:val="24"/>
              </w:rPr>
            </w:pPr>
            <w:r w:rsidRPr="0049179D">
              <w:rPr>
                <w:rFonts w:ascii="Times New Roman" w:hAnsi="Times New Roman" w:cs="Times New Roman"/>
                <w:i/>
                <w:sz w:val="24"/>
                <w:szCs w:val="24"/>
              </w:rPr>
              <w:t>Bihar-824234</w:t>
            </w:r>
          </w:p>
          <w:p w14:paraId="6420DE48" w14:textId="7DE99228" w:rsidR="0049179D" w:rsidRDefault="0049179D" w:rsidP="0088727A">
            <w:pPr>
              <w:jc w:val="center"/>
              <w:rPr>
                <w:rFonts w:ascii="Times New Roman" w:hAnsi="Times New Roman" w:cs="Times New Roman"/>
                <w:sz w:val="24"/>
                <w:szCs w:val="24"/>
              </w:rPr>
            </w:pPr>
          </w:p>
        </w:tc>
      </w:tr>
    </w:tbl>
    <w:p w14:paraId="5CF8A9FF" w14:textId="697A6CC9" w:rsidR="00AF2C4E" w:rsidRDefault="00AF2C4E" w:rsidP="00AF2C4E">
      <w:pPr>
        <w:spacing w:after="0"/>
        <w:rPr>
          <w:rFonts w:ascii="Times New Roman" w:hAnsi="Times New Roman" w:cs="Times New Roman"/>
          <w:i/>
          <w:sz w:val="24"/>
          <w:szCs w:val="24"/>
        </w:rPr>
      </w:pPr>
      <w:bookmarkStart w:id="0" w:name="_GoBack"/>
      <w:bookmarkEnd w:id="0"/>
    </w:p>
    <w:p w14:paraId="4A9E8450" w14:textId="77777777" w:rsidR="008A2B07" w:rsidRDefault="00D739A7" w:rsidP="008A2B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183CFB">
        <w:rPr>
          <w:rFonts w:ascii="Times New Roman" w:hAnsi="Times New Roman" w:cs="Times New Roman"/>
          <w:b/>
          <w:sz w:val="24"/>
          <w:szCs w:val="24"/>
        </w:rPr>
        <w:t xml:space="preserve">Abstract: </w:t>
      </w:r>
    </w:p>
    <w:p w14:paraId="3E46C163" w14:textId="0BCCADD3" w:rsidR="00523589" w:rsidRPr="007174D2" w:rsidRDefault="0077474B" w:rsidP="007174D2">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last few decades s</w:t>
      </w:r>
      <w:r w:rsidR="0093205A" w:rsidRPr="0093205A">
        <w:rPr>
          <w:rFonts w:ascii="Times New Roman" w:hAnsi="Times New Roman" w:cs="Times New Roman"/>
          <w:sz w:val="24"/>
          <w:szCs w:val="24"/>
        </w:rPr>
        <w:t xml:space="preserve">ynthetic organic chemists </w:t>
      </w:r>
      <w:r>
        <w:rPr>
          <w:rFonts w:ascii="Times New Roman" w:hAnsi="Times New Roman" w:cs="Times New Roman"/>
          <w:sz w:val="24"/>
          <w:szCs w:val="24"/>
        </w:rPr>
        <w:t xml:space="preserve">shows immense interest </w:t>
      </w:r>
      <w:r w:rsidR="0093205A" w:rsidRPr="0093205A">
        <w:rPr>
          <w:rFonts w:ascii="Times New Roman" w:hAnsi="Times New Roman" w:cs="Times New Roman"/>
          <w:sz w:val="24"/>
          <w:szCs w:val="24"/>
        </w:rPr>
        <w:t xml:space="preserve">on the synthesis and functionalization of the 2-pyridone moiety, which is found in many natural compounds. 2-pyridone-containing compounds have shown anticancer and antiviral action. 2-pyridone derivatives are </w:t>
      </w:r>
      <w:r w:rsidR="0028182E">
        <w:rPr>
          <w:rFonts w:ascii="Times New Roman" w:hAnsi="Times New Roman" w:cs="Times New Roman"/>
          <w:sz w:val="24"/>
          <w:szCs w:val="24"/>
        </w:rPr>
        <w:t xml:space="preserve">also </w:t>
      </w:r>
      <w:r w:rsidR="0093205A" w:rsidRPr="0093205A">
        <w:rPr>
          <w:rFonts w:ascii="Times New Roman" w:hAnsi="Times New Roman" w:cs="Times New Roman"/>
          <w:sz w:val="24"/>
          <w:szCs w:val="24"/>
        </w:rPr>
        <w:t>important building blocks in both the pharmaceutical and material sciences industries. Although several techniques for synthesis of 2-pyridones are known, new methods for more efficient synthesis of 2-pyridones are being developed. Several methods involving Lewis acids or Br</w:t>
      </w:r>
      <w:r w:rsidR="00375B75">
        <w:rPr>
          <w:rFonts w:ascii="Times New Roman" w:hAnsi="Times New Roman" w:cs="Times New Roman"/>
          <w:sz w:val="24"/>
          <w:szCs w:val="24"/>
        </w:rPr>
        <w:t>o</w:t>
      </w:r>
      <w:r w:rsidR="0093205A" w:rsidRPr="0093205A">
        <w:rPr>
          <w:rFonts w:ascii="Times New Roman" w:hAnsi="Times New Roman" w:cs="Times New Roman"/>
          <w:sz w:val="24"/>
          <w:szCs w:val="24"/>
        </w:rPr>
        <w:t>nsted acids as catalysts have been developed in recent decades, and annulation of pyridine derivatives with electrophiles has emerged as a valuable strategy to access a diverse array of 2-pyridone derivatives enabling the incorporation of diverse functional groups and stereochemistry.</w:t>
      </w:r>
      <w:r w:rsidR="007174D2">
        <w:rPr>
          <w:rFonts w:ascii="Times New Roman" w:hAnsi="Times New Roman" w:cs="Times New Roman"/>
          <w:sz w:val="24"/>
          <w:szCs w:val="24"/>
        </w:rPr>
        <w:t xml:space="preserve"> </w:t>
      </w:r>
      <w:r w:rsidR="0093205A" w:rsidRPr="0093205A">
        <w:rPr>
          <w:rFonts w:ascii="Times New Roman" w:hAnsi="Times New Roman" w:cs="Times New Roman"/>
          <w:sz w:val="24"/>
          <w:szCs w:val="24"/>
        </w:rPr>
        <w:t>Furthermore, transition metal-cataly</w:t>
      </w:r>
      <w:r w:rsidR="0028182E">
        <w:rPr>
          <w:rFonts w:ascii="Times New Roman" w:hAnsi="Times New Roman" w:cs="Times New Roman"/>
          <w:sz w:val="24"/>
          <w:szCs w:val="24"/>
        </w:rPr>
        <w:t>s</w:t>
      </w:r>
      <w:r w:rsidR="0093205A" w:rsidRPr="0093205A">
        <w:rPr>
          <w:rFonts w:ascii="Times New Roman" w:hAnsi="Times New Roman" w:cs="Times New Roman"/>
          <w:sz w:val="24"/>
          <w:szCs w:val="24"/>
        </w:rPr>
        <w:t xml:space="preserve">ed </w:t>
      </w:r>
      <w:r w:rsidR="0028182E">
        <w:rPr>
          <w:rFonts w:ascii="Times New Roman" w:hAnsi="Times New Roman" w:cs="Times New Roman"/>
          <w:sz w:val="24"/>
          <w:szCs w:val="24"/>
        </w:rPr>
        <w:t>reactions</w:t>
      </w:r>
      <w:r w:rsidR="0093205A" w:rsidRPr="0093205A">
        <w:rPr>
          <w:rFonts w:ascii="Times New Roman" w:hAnsi="Times New Roman" w:cs="Times New Roman"/>
          <w:sz w:val="24"/>
          <w:szCs w:val="24"/>
        </w:rPr>
        <w:t>, including C-H activation and cross-coupling activities, have been used to synthesise 2-pyridone scaffolds. These transitions enable late-stage diversification of existing compounds, simplifying synthesis and allowing the production of complex 2-pyridone derivatives. Overall, the development of efficient and diverse synthetic techniques has facilitated quick access to 2-pyridone scaffolds, allowing for their inclusion into drug discovery efforts and usefulness in a variety of organic synthesis applications. Continued progress in this sector bodes well for the identification of new bioactive chemicals and the extension of chemical space.</w:t>
      </w:r>
    </w:p>
    <w:p w14:paraId="3B75C204" w14:textId="77777777" w:rsidR="00183CFB" w:rsidRDefault="00183CFB" w:rsidP="00AF2C4E">
      <w:pPr>
        <w:spacing w:after="0"/>
        <w:rPr>
          <w:rFonts w:ascii="Times New Roman" w:hAnsi="Times New Roman" w:cs="Times New Roman"/>
          <w:b/>
          <w:sz w:val="24"/>
          <w:szCs w:val="24"/>
        </w:rPr>
      </w:pPr>
    </w:p>
    <w:p w14:paraId="2FA0DF22" w14:textId="77777777" w:rsidR="00AF2C4E" w:rsidRPr="00AF2C4E" w:rsidRDefault="00D739A7" w:rsidP="008A4164">
      <w:pPr>
        <w:rPr>
          <w:rFonts w:ascii="Times New Roman" w:hAnsi="Times New Roman" w:cs="Times New Roman"/>
          <w:b/>
          <w:sz w:val="24"/>
          <w:szCs w:val="24"/>
        </w:rPr>
      </w:pPr>
      <w:r>
        <w:rPr>
          <w:rFonts w:ascii="Times New Roman" w:hAnsi="Times New Roman" w:cs="Times New Roman"/>
          <w:b/>
          <w:sz w:val="24"/>
          <w:szCs w:val="24"/>
        </w:rPr>
        <w:t xml:space="preserve">2. </w:t>
      </w:r>
      <w:r w:rsidR="000D7256">
        <w:rPr>
          <w:rFonts w:ascii="Times New Roman" w:hAnsi="Times New Roman" w:cs="Times New Roman"/>
          <w:b/>
          <w:sz w:val="24"/>
          <w:szCs w:val="24"/>
        </w:rPr>
        <w:t>Structure of 2-Pyridone:</w:t>
      </w:r>
    </w:p>
    <w:p w14:paraId="499CE05C" w14:textId="4E4313D7" w:rsidR="007E0543" w:rsidRPr="00443A6A" w:rsidRDefault="000171CF" w:rsidP="007E0543">
      <w:pPr>
        <w:spacing w:after="0" w:line="360" w:lineRule="auto"/>
        <w:ind w:firstLine="720"/>
        <w:jc w:val="both"/>
        <w:rPr>
          <w:rFonts w:ascii="Times New Roman" w:hAnsi="Times New Roman"/>
          <w:sz w:val="24"/>
          <w:szCs w:val="24"/>
        </w:rPr>
      </w:pPr>
      <w:r w:rsidRPr="000171CF">
        <w:rPr>
          <w:rFonts w:ascii="Times New Roman" w:hAnsi="Times New Roman"/>
          <w:sz w:val="24"/>
          <w:szCs w:val="24"/>
        </w:rPr>
        <w:t>2-pyridone (</w:t>
      </w:r>
      <w:r w:rsidRPr="00DB6E78">
        <w:rPr>
          <w:rFonts w:ascii="Times New Roman" w:hAnsi="Times New Roman"/>
          <w:b/>
          <w:bCs/>
          <w:sz w:val="24"/>
          <w:szCs w:val="24"/>
        </w:rPr>
        <w:t>1</w:t>
      </w:r>
      <w:r w:rsidRPr="000171CF">
        <w:rPr>
          <w:rFonts w:ascii="Times New Roman" w:hAnsi="Times New Roman"/>
          <w:sz w:val="24"/>
          <w:szCs w:val="24"/>
        </w:rPr>
        <w:t>) is a tautomeric derivative of 2-hydroxy pyridine (</w:t>
      </w:r>
      <w:r w:rsidRPr="00DB6E78">
        <w:rPr>
          <w:rFonts w:ascii="Times New Roman" w:hAnsi="Times New Roman"/>
          <w:b/>
          <w:bCs/>
          <w:sz w:val="24"/>
          <w:szCs w:val="24"/>
        </w:rPr>
        <w:t>2</w:t>
      </w:r>
      <w:r w:rsidRPr="000171CF">
        <w:rPr>
          <w:rFonts w:ascii="Times New Roman" w:hAnsi="Times New Roman"/>
          <w:sz w:val="24"/>
          <w:szCs w:val="24"/>
        </w:rPr>
        <w:t>) (see figure 1).</w:t>
      </w:r>
      <w:r w:rsidR="009A5285" w:rsidRPr="009A5285">
        <w:rPr>
          <w:rFonts w:ascii="Times New Roman" w:hAnsi="Times New Roman"/>
          <w:sz w:val="24"/>
          <w:szCs w:val="24"/>
          <w:vertAlign w:val="superscript"/>
        </w:rPr>
        <w:t>1</w:t>
      </w:r>
      <w:r w:rsidRPr="000171CF">
        <w:rPr>
          <w:rFonts w:ascii="Times New Roman" w:hAnsi="Times New Roman"/>
          <w:sz w:val="24"/>
          <w:szCs w:val="24"/>
        </w:rPr>
        <w:t xml:space="preserve"> The tautomeric form is determined by the physical condition of the substrate. In the solid phase, it is completely 2-pyridone (</w:t>
      </w:r>
      <w:r w:rsidRPr="00DB6E78">
        <w:rPr>
          <w:rFonts w:ascii="Times New Roman" w:hAnsi="Times New Roman"/>
          <w:b/>
          <w:bCs/>
          <w:sz w:val="24"/>
          <w:szCs w:val="24"/>
        </w:rPr>
        <w:t>1</w:t>
      </w:r>
      <w:r w:rsidRPr="000171CF">
        <w:rPr>
          <w:rFonts w:ascii="Times New Roman" w:hAnsi="Times New Roman"/>
          <w:sz w:val="24"/>
          <w:szCs w:val="24"/>
        </w:rPr>
        <w:t>), but in the dilute gas phase it is 2-hydroxy pyridine (</w:t>
      </w:r>
      <w:r w:rsidRPr="00DB6E78">
        <w:rPr>
          <w:rFonts w:ascii="Times New Roman" w:hAnsi="Times New Roman"/>
          <w:b/>
          <w:bCs/>
          <w:sz w:val="24"/>
          <w:szCs w:val="24"/>
        </w:rPr>
        <w:t>2</w:t>
      </w:r>
      <w:r w:rsidRPr="000171CF">
        <w:rPr>
          <w:rFonts w:ascii="Times New Roman" w:hAnsi="Times New Roman"/>
          <w:sz w:val="24"/>
          <w:szCs w:val="24"/>
        </w:rPr>
        <w:t>). However, the polarity of the medium completely determines the tautomeric form in solution. It likes to be in the 2-pyridone form (</w:t>
      </w:r>
      <w:r w:rsidRPr="00DB6E78">
        <w:rPr>
          <w:rFonts w:ascii="Times New Roman" w:hAnsi="Times New Roman"/>
          <w:b/>
          <w:bCs/>
          <w:sz w:val="24"/>
          <w:szCs w:val="24"/>
        </w:rPr>
        <w:t>1</w:t>
      </w:r>
      <w:r w:rsidRPr="000171CF">
        <w:rPr>
          <w:rFonts w:ascii="Times New Roman" w:hAnsi="Times New Roman"/>
          <w:sz w:val="24"/>
          <w:szCs w:val="24"/>
        </w:rPr>
        <w:t>) in polar solvents (such as THF, DMSO, and H</w:t>
      </w:r>
      <w:r w:rsidRPr="0022642C">
        <w:rPr>
          <w:rFonts w:ascii="Times New Roman" w:hAnsi="Times New Roman"/>
          <w:sz w:val="24"/>
          <w:szCs w:val="24"/>
          <w:vertAlign w:val="subscript"/>
        </w:rPr>
        <w:t>2</w:t>
      </w:r>
      <w:r w:rsidRPr="000171CF">
        <w:rPr>
          <w:rFonts w:ascii="Times New Roman" w:hAnsi="Times New Roman"/>
          <w:sz w:val="24"/>
          <w:szCs w:val="24"/>
        </w:rPr>
        <w:t xml:space="preserve">O) and </w:t>
      </w:r>
      <w:r w:rsidRPr="000171CF">
        <w:rPr>
          <w:rFonts w:ascii="Times New Roman" w:hAnsi="Times New Roman"/>
          <w:sz w:val="24"/>
          <w:szCs w:val="24"/>
        </w:rPr>
        <w:lastRenderedPageBreak/>
        <w:t>the 2-hydroxypyridine form (</w:t>
      </w:r>
      <w:r w:rsidRPr="00DB6E78">
        <w:rPr>
          <w:rFonts w:ascii="Times New Roman" w:hAnsi="Times New Roman"/>
          <w:b/>
          <w:bCs/>
          <w:sz w:val="24"/>
          <w:szCs w:val="24"/>
        </w:rPr>
        <w:t>2</w:t>
      </w:r>
      <w:r w:rsidRPr="000171CF">
        <w:rPr>
          <w:rFonts w:ascii="Times New Roman" w:hAnsi="Times New Roman"/>
          <w:sz w:val="24"/>
          <w:szCs w:val="24"/>
        </w:rPr>
        <w:t>) in non-polar solvents (such as CCl</w:t>
      </w:r>
      <w:r w:rsidRPr="0022642C">
        <w:rPr>
          <w:rFonts w:ascii="Times New Roman" w:hAnsi="Times New Roman"/>
          <w:sz w:val="24"/>
          <w:szCs w:val="24"/>
          <w:vertAlign w:val="subscript"/>
        </w:rPr>
        <w:t>4</w:t>
      </w:r>
      <w:r w:rsidRPr="000171CF">
        <w:rPr>
          <w:rFonts w:ascii="Times New Roman" w:hAnsi="Times New Roman"/>
          <w:sz w:val="24"/>
          <w:szCs w:val="24"/>
        </w:rPr>
        <w:t xml:space="preserve">). </w:t>
      </w:r>
      <w:r w:rsidR="006165AB" w:rsidRPr="006165AB">
        <w:rPr>
          <w:rFonts w:ascii="Times New Roman" w:hAnsi="Times New Roman"/>
          <w:sz w:val="24"/>
          <w:szCs w:val="24"/>
        </w:rPr>
        <w:t>This scaffold has four C-H bonds of varying electrical type. Its different resonance structures reveal that C3 and C5-centers are more electron-rich than the other centres (fig 2). As a result, such locations are more reactive to various electrophiles. C4 and C6-centers, on the other hand, are very electron-deficient and reactive to various nucleophiles.</w:t>
      </w:r>
    </w:p>
    <w:p w14:paraId="22580E6D" w14:textId="5BAE7764" w:rsidR="007E0543" w:rsidRPr="00443A6A" w:rsidRDefault="00DE1871" w:rsidP="007E0543">
      <w:pPr>
        <w:spacing w:after="0" w:line="240" w:lineRule="auto"/>
        <w:jc w:val="center"/>
        <w:rPr>
          <w:rFonts w:ascii="Times New Roman" w:hAnsi="Times New Roman"/>
          <w:sz w:val="24"/>
          <w:szCs w:val="24"/>
        </w:rPr>
      </w:pPr>
      <w:r>
        <w:object w:dxaOrig="6881" w:dyaOrig="3533" w14:anchorId="650714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65pt;height:176.25pt" o:ole="">
            <v:imagedata r:id="rId9" o:title=""/>
          </v:shape>
          <o:OLEObject Type="Embed" ProgID="ChemDraw.Document.6.0" ShapeID="_x0000_i1025" DrawAspect="Content" ObjectID="_1755008355" r:id="rId10"/>
        </w:object>
      </w:r>
    </w:p>
    <w:p w14:paraId="272E3FBE" w14:textId="77777777" w:rsidR="00AF2C4E" w:rsidRDefault="00AF2C4E" w:rsidP="00AF2C4E">
      <w:pPr>
        <w:spacing w:after="0"/>
        <w:rPr>
          <w:rFonts w:ascii="Times New Roman" w:hAnsi="Times New Roman" w:cs="Times New Roman"/>
          <w:sz w:val="24"/>
          <w:szCs w:val="24"/>
        </w:rPr>
      </w:pPr>
    </w:p>
    <w:p w14:paraId="34503530" w14:textId="77777777" w:rsidR="005A57A5" w:rsidRPr="005A57A5" w:rsidRDefault="00D739A7" w:rsidP="00FF453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 </w:t>
      </w:r>
      <w:r w:rsidR="005A57A5" w:rsidRPr="005A57A5">
        <w:rPr>
          <w:rFonts w:ascii="Times New Roman" w:hAnsi="Times New Roman" w:cs="Times New Roman"/>
          <w:b/>
          <w:sz w:val="24"/>
          <w:szCs w:val="24"/>
        </w:rPr>
        <w:t>Importance of 2-pyridone derivatives:</w:t>
      </w:r>
    </w:p>
    <w:p w14:paraId="04155220" w14:textId="40A91EF2" w:rsidR="00C97A88" w:rsidRDefault="00C97A88" w:rsidP="003A2580">
      <w:pPr>
        <w:spacing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t xml:space="preserve">2-Pyridone is a vital and versatile chemical with several uses in a variety of industries. Its relevance stems from its unusual chemical characteristics, which make it </w:t>
      </w:r>
      <w:proofErr w:type="gramStart"/>
      <w:r w:rsidRPr="00C97A88">
        <w:rPr>
          <w:rFonts w:ascii="Times New Roman" w:hAnsi="Times New Roman" w:cs="Times New Roman"/>
          <w:sz w:val="24"/>
          <w:szCs w:val="24"/>
        </w:rPr>
        <w:t>a</w:t>
      </w:r>
      <w:r w:rsidR="00014901">
        <w:rPr>
          <w:rFonts w:ascii="Times New Roman" w:hAnsi="Times New Roman" w:cs="Times New Roman"/>
          <w:sz w:val="24"/>
          <w:szCs w:val="24"/>
        </w:rPr>
        <w:t>n</w:t>
      </w:r>
      <w:proofErr w:type="gramEnd"/>
      <w:r w:rsidRPr="00C97A88">
        <w:rPr>
          <w:rFonts w:ascii="Times New Roman" w:hAnsi="Times New Roman" w:cs="Times New Roman"/>
          <w:sz w:val="24"/>
          <w:szCs w:val="24"/>
        </w:rPr>
        <w:t xml:space="preserve"> useful building block in organic synthesis, a crucial component in pharmaceutical research, an essential solvent, a major player in coordination chemistry, and a key player in many other important domains.</w:t>
      </w:r>
      <w:r w:rsidR="009A5285" w:rsidRPr="009A5285">
        <w:rPr>
          <w:rFonts w:ascii="Times New Roman" w:hAnsi="Times New Roman" w:cs="Times New Roman"/>
          <w:sz w:val="24"/>
          <w:szCs w:val="24"/>
          <w:vertAlign w:val="superscript"/>
        </w:rPr>
        <w:t>2</w:t>
      </w:r>
    </w:p>
    <w:p w14:paraId="40FC4761" w14:textId="77777777" w:rsidR="00FF453E" w:rsidRDefault="005A57A5" w:rsidP="00FF453E">
      <w:pPr>
        <w:spacing w:line="360" w:lineRule="auto"/>
        <w:jc w:val="both"/>
        <w:rPr>
          <w:rFonts w:ascii="Times New Roman" w:hAnsi="Times New Roman" w:cs="Times New Roman"/>
          <w:sz w:val="24"/>
          <w:szCs w:val="24"/>
        </w:rPr>
      </w:pPr>
      <w:r w:rsidRPr="005A57A5">
        <w:rPr>
          <w:rFonts w:ascii="Times New Roman" w:hAnsi="Times New Roman" w:cs="Times New Roman"/>
          <w:b/>
          <w:sz w:val="24"/>
          <w:szCs w:val="24"/>
        </w:rPr>
        <w:t xml:space="preserve">a) </w:t>
      </w:r>
      <w:r w:rsidR="00FF453E">
        <w:rPr>
          <w:rFonts w:ascii="Times New Roman" w:hAnsi="Times New Roman" w:cs="Times New Roman"/>
          <w:b/>
          <w:sz w:val="24"/>
          <w:szCs w:val="24"/>
        </w:rPr>
        <w:t>C</w:t>
      </w:r>
      <w:r w:rsidRPr="005A57A5">
        <w:rPr>
          <w:rFonts w:ascii="Times New Roman" w:hAnsi="Times New Roman" w:cs="Times New Roman"/>
          <w:b/>
          <w:sz w:val="24"/>
          <w:szCs w:val="24"/>
        </w:rPr>
        <w:t>hemical building block</w:t>
      </w:r>
      <w:r w:rsidR="00FF453E">
        <w:rPr>
          <w:rFonts w:ascii="Times New Roman" w:hAnsi="Times New Roman" w:cs="Times New Roman"/>
          <w:b/>
          <w:sz w:val="24"/>
          <w:szCs w:val="24"/>
        </w:rPr>
        <w:t>s</w:t>
      </w:r>
      <w:r w:rsidRPr="005A57A5">
        <w:rPr>
          <w:rFonts w:ascii="Times New Roman" w:hAnsi="Times New Roman" w:cs="Times New Roman"/>
          <w:b/>
          <w:sz w:val="24"/>
          <w:szCs w:val="24"/>
        </w:rPr>
        <w:t>:</w:t>
      </w:r>
      <w:r w:rsidRPr="005A57A5">
        <w:rPr>
          <w:rFonts w:ascii="Times New Roman" w:hAnsi="Times New Roman" w:cs="Times New Roman"/>
          <w:sz w:val="24"/>
          <w:szCs w:val="24"/>
        </w:rPr>
        <w:t xml:space="preserve"> </w:t>
      </w:r>
    </w:p>
    <w:p w14:paraId="294B1F18" w14:textId="77777777" w:rsidR="00C97A88" w:rsidRDefault="00C97A88" w:rsidP="00C97A88">
      <w:pPr>
        <w:spacing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t xml:space="preserve">2-pyridone is an important starting material in the synthesis of several chemical compounds. Because of its capacity to undergo a variety of chemical reactions, scientists may produce complex compounds that are employed in medicines, agrochemicals, and functional materials. Because of its adaptability, it is a vital tool for researchers seeking to produce unique goods and solutions. </w:t>
      </w:r>
    </w:p>
    <w:p w14:paraId="41F4A0CE" w14:textId="2B9FB5BE" w:rsidR="00FF453E" w:rsidRDefault="00FF453E" w:rsidP="00FF453E">
      <w:pPr>
        <w:spacing w:line="360" w:lineRule="auto"/>
        <w:jc w:val="both"/>
        <w:rPr>
          <w:rFonts w:ascii="Times New Roman" w:hAnsi="Times New Roman" w:cs="Times New Roman"/>
          <w:sz w:val="24"/>
          <w:szCs w:val="24"/>
        </w:rPr>
      </w:pPr>
      <w:r w:rsidRPr="00FF453E">
        <w:rPr>
          <w:rFonts w:ascii="Times New Roman" w:hAnsi="Times New Roman" w:cs="Times New Roman"/>
          <w:b/>
          <w:sz w:val="24"/>
          <w:szCs w:val="24"/>
        </w:rPr>
        <w:t xml:space="preserve">b) </w:t>
      </w:r>
      <w:r w:rsidR="00014901">
        <w:rPr>
          <w:rFonts w:ascii="Times New Roman" w:hAnsi="Times New Roman" w:cs="Times New Roman"/>
          <w:b/>
          <w:sz w:val="24"/>
          <w:szCs w:val="24"/>
        </w:rPr>
        <w:t>Pharmaceutical</w:t>
      </w:r>
      <w:r w:rsidRPr="00FF453E">
        <w:rPr>
          <w:rFonts w:ascii="Times New Roman" w:hAnsi="Times New Roman" w:cs="Times New Roman"/>
          <w:b/>
          <w:sz w:val="24"/>
          <w:szCs w:val="24"/>
        </w:rPr>
        <w:t xml:space="preserve"> </w:t>
      </w:r>
      <w:r>
        <w:rPr>
          <w:rFonts w:ascii="Times New Roman" w:hAnsi="Times New Roman" w:cs="Times New Roman"/>
          <w:b/>
          <w:sz w:val="24"/>
          <w:szCs w:val="24"/>
        </w:rPr>
        <w:t>application</w:t>
      </w:r>
      <w:proofErr w:type="gramStart"/>
      <w:r w:rsidRPr="00FF453E">
        <w:rPr>
          <w:rFonts w:ascii="Times New Roman" w:hAnsi="Times New Roman" w:cs="Times New Roman"/>
          <w:b/>
          <w:sz w:val="24"/>
          <w:szCs w:val="24"/>
        </w:rPr>
        <w:t>:</w:t>
      </w:r>
      <w:r w:rsidR="009A5285" w:rsidRPr="009A5285">
        <w:rPr>
          <w:rFonts w:ascii="Times New Roman" w:hAnsi="Times New Roman" w:cs="Times New Roman"/>
          <w:bCs/>
          <w:sz w:val="24"/>
          <w:szCs w:val="24"/>
          <w:vertAlign w:val="superscript"/>
        </w:rPr>
        <w:t>3</w:t>
      </w:r>
      <w:proofErr w:type="gramEnd"/>
    </w:p>
    <w:p w14:paraId="60C9C471" w14:textId="77777777" w:rsidR="00C97A88" w:rsidRDefault="00C97A88" w:rsidP="00C97A88">
      <w:pPr>
        <w:spacing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t xml:space="preserve">2-pyridone and its derivatives are </w:t>
      </w:r>
      <w:r w:rsidR="00613809">
        <w:rPr>
          <w:rFonts w:ascii="Times New Roman" w:hAnsi="Times New Roman" w:cs="Times New Roman"/>
          <w:sz w:val="24"/>
          <w:szCs w:val="24"/>
        </w:rPr>
        <w:t>significant for its biological applications</w:t>
      </w:r>
      <w:r w:rsidR="00B95014">
        <w:rPr>
          <w:rFonts w:ascii="Times New Roman" w:hAnsi="Times New Roman" w:cs="Times New Roman"/>
          <w:sz w:val="24"/>
          <w:szCs w:val="24"/>
        </w:rPr>
        <w:t xml:space="preserve"> (fig 3)</w:t>
      </w:r>
      <w:r w:rsidRPr="00C97A88">
        <w:rPr>
          <w:rFonts w:ascii="Times New Roman" w:hAnsi="Times New Roman" w:cs="Times New Roman"/>
          <w:sz w:val="24"/>
          <w:szCs w:val="24"/>
        </w:rPr>
        <w:t xml:space="preserve">. Because of its structural closeness to nucleic acid bases </w:t>
      </w:r>
      <w:r w:rsidR="00613809">
        <w:rPr>
          <w:rFonts w:ascii="Times New Roman" w:hAnsi="Times New Roman" w:cs="Times New Roman"/>
          <w:sz w:val="24"/>
          <w:szCs w:val="24"/>
        </w:rPr>
        <w:t>(</w:t>
      </w:r>
      <w:r w:rsidRPr="00C97A88">
        <w:rPr>
          <w:rFonts w:ascii="Times New Roman" w:hAnsi="Times New Roman" w:cs="Times New Roman"/>
          <w:sz w:val="24"/>
          <w:szCs w:val="24"/>
        </w:rPr>
        <w:t>like</w:t>
      </w:r>
      <w:r w:rsidR="00613809">
        <w:rPr>
          <w:rFonts w:ascii="Times New Roman" w:hAnsi="Times New Roman" w:cs="Times New Roman"/>
          <w:sz w:val="24"/>
          <w:szCs w:val="24"/>
        </w:rPr>
        <w:t>,</w:t>
      </w:r>
      <w:r w:rsidRPr="00C97A88">
        <w:rPr>
          <w:rFonts w:ascii="Times New Roman" w:hAnsi="Times New Roman" w:cs="Times New Roman"/>
          <w:sz w:val="24"/>
          <w:szCs w:val="24"/>
        </w:rPr>
        <w:t xml:space="preserve"> cytosine</w:t>
      </w:r>
      <w:r w:rsidR="00613809">
        <w:rPr>
          <w:rFonts w:ascii="Times New Roman" w:hAnsi="Times New Roman" w:cs="Times New Roman"/>
          <w:sz w:val="24"/>
          <w:szCs w:val="24"/>
        </w:rPr>
        <w:t>)</w:t>
      </w:r>
      <w:r w:rsidRPr="00C97A88">
        <w:rPr>
          <w:rFonts w:ascii="Times New Roman" w:hAnsi="Times New Roman" w:cs="Times New Roman"/>
          <w:sz w:val="24"/>
          <w:szCs w:val="24"/>
        </w:rPr>
        <w:t xml:space="preserve">, it is useful in drug design and medicinal chemistry. Scientists have investigated 2-pyridone derivatives for their antibacterial, antiviral, anti-inflammatory, and anticancer properties. These molecules provide </w:t>
      </w:r>
      <w:r w:rsidRPr="00C97A88">
        <w:rPr>
          <w:rFonts w:ascii="Times New Roman" w:hAnsi="Times New Roman" w:cs="Times New Roman"/>
          <w:sz w:val="24"/>
          <w:szCs w:val="24"/>
        </w:rPr>
        <w:lastRenderedPageBreak/>
        <w:t xml:space="preserve">up new avenues for the creation of life-saving drugs and treatments, tackling some of humanity's most difficult ailments. </w:t>
      </w:r>
    </w:p>
    <w:p w14:paraId="37821970" w14:textId="77777777" w:rsidR="00B64D71" w:rsidRDefault="0022642C" w:rsidP="00B64D71">
      <w:pPr>
        <w:spacing w:after="0" w:line="360" w:lineRule="auto"/>
        <w:jc w:val="both"/>
      </w:pPr>
      <w:r>
        <w:object w:dxaOrig="10289" w:dyaOrig="9675" w14:anchorId="2EFAA6DC">
          <v:shape id="_x0000_i1026" type="#_x0000_t75" style="width:443.7pt;height:417.05pt" o:ole="">
            <v:imagedata r:id="rId11" o:title=""/>
          </v:shape>
          <o:OLEObject Type="Embed" ProgID="ChemDraw.Document.6.0" ShapeID="_x0000_i1026" DrawAspect="Content" ObjectID="_1755008356" r:id="rId12"/>
        </w:object>
      </w:r>
    </w:p>
    <w:p w14:paraId="1516B73B" w14:textId="77777777" w:rsidR="00B64D71" w:rsidRDefault="00B64D71" w:rsidP="00B64D71">
      <w:pPr>
        <w:spacing w:line="360" w:lineRule="auto"/>
        <w:jc w:val="center"/>
        <w:rPr>
          <w:rFonts w:ascii="Times New Roman" w:hAnsi="Times New Roman" w:cs="Times New Roman"/>
          <w:sz w:val="24"/>
          <w:szCs w:val="24"/>
        </w:rPr>
      </w:pPr>
      <w:r w:rsidRPr="00B64D71">
        <w:rPr>
          <w:rFonts w:ascii="Times New Roman" w:hAnsi="Times New Roman" w:cs="Times New Roman"/>
          <w:b/>
          <w:sz w:val="24"/>
          <w:szCs w:val="24"/>
        </w:rPr>
        <w:t>Figure 3: Few biologically important 2-pyridone derivatives</w:t>
      </w:r>
    </w:p>
    <w:p w14:paraId="2380083C" w14:textId="77777777" w:rsidR="00B64D71" w:rsidRDefault="00B64D71" w:rsidP="00B64D71">
      <w:pPr>
        <w:spacing w:line="360" w:lineRule="auto"/>
        <w:jc w:val="both"/>
        <w:rPr>
          <w:rFonts w:ascii="Times New Roman" w:hAnsi="Times New Roman" w:cs="Times New Roman"/>
          <w:sz w:val="24"/>
          <w:szCs w:val="24"/>
        </w:rPr>
      </w:pPr>
      <w:r w:rsidRPr="00FF453E">
        <w:rPr>
          <w:rFonts w:ascii="Times New Roman" w:hAnsi="Times New Roman" w:cs="Times New Roman"/>
          <w:b/>
          <w:sz w:val="24"/>
          <w:szCs w:val="24"/>
        </w:rPr>
        <w:t>c) Solvent Properties:</w:t>
      </w:r>
      <w:r>
        <w:rPr>
          <w:rFonts w:ascii="Times New Roman" w:hAnsi="Times New Roman" w:cs="Times New Roman"/>
          <w:sz w:val="24"/>
          <w:szCs w:val="24"/>
        </w:rPr>
        <w:t xml:space="preserve"> </w:t>
      </w:r>
    </w:p>
    <w:p w14:paraId="01C8A950" w14:textId="77777777" w:rsidR="00B64D71" w:rsidRDefault="00B64D71" w:rsidP="00B64D71">
      <w:pPr>
        <w:spacing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t xml:space="preserve">The solvent characteristics of 2-pyridone are also important. It is a polar aprotic solvent with strong solvating power, making it useful in a variety of chemical reactions and procedures. The capacity to dissolve a broad variety of chemicals allows researchers to carry out reactions more effectively, allowing for the discovery of novel chemical routes and the creation of diverse molecules. </w:t>
      </w:r>
    </w:p>
    <w:p w14:paraId="0A14086E" w14:textId="77777777" w:rsidR="00B64D71" w:rsidRDefault="00B64D71" w:rsidP="00B64D71">
      <w:pPr>
        <w:spacing w:line="360" w:lineRule="auto"/>
        <w:jc w:val="both"/>
        <w:rPr>
          <w:rFonts w:ascii="Times New Roman" w:hAnsi="Times New Roman" w:cs="Times New Roman"/>
          <w:sz w:val="24"/>
          <w:szCs w:val="24"/>
        </w:rPr>
      </w:pPr>
      <w:r w:rsidRPr="00FF453E">
        <w:rPr>
          <w:rFonts w:ascii="Times New Roman" w:hAnsi="Times New Roman" w:cs="Times New Roman"/>
          <w:b/>
          <w:sz w:val="24"/>
          <w:szCs w:val="24"/>
        </w:rPr>
        <w:t>d) Application in coordination chemistry:</w:t>
      </w:r>
      <w:r>
        <w:rPr>
          <w:rFonts w:ascii="Times New Roman" w:hAnsi="Times New Roman" w:cs="Times New Roman"/>
          <w:sz w:val="24"/>
          <w:szCs w:val="24"/>
        </w:rPr>
        <w:t xml:space="preserve"> </w:t>
      </w:r>
    </w:p>
    <w:p w14:paraId="3D941771" w14:textId="77777777" w:rsidR="00B64D71" w:rsidRDefault="00B64D71" w:rsidP="00B64D71">
      <w:pPr>
        <w:spacing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lastRenderedPageBreak/>
        <w:t xml:space="preserve">Furthermore, 2-pyridone has remarkable coordination chemistry, functioning as a ligand in the formation of complexes with metal ions. These complexes have important applications in catalysis and materials research. Furthermore, the coordination properties of 2-pyridone aid in the design and development of metal-organic frameworks (MOFs) and other functional materials with applications in gas storage, separation, and sensing. </w:t>
      </w:r>
    </w:p>
    <w:p w14:paraId="75540C5A" w14:textId="77777777" w:rsidR="00B64D71" w:rsidRDefault="00B64D71" w:rsidP="00B64D71">
      <w:pPr>
        <w:spacing w:line="360" w:lineRule="auto"/>
        <w:jc w:val="both"/>
        <w:rPr>
          <w:rFonts w:ascii="Times New Roman" w:hAnsi="Times New Roman" w:cs="Times New Roman"/>
          <w:sz w:val="24"/>
          <w:szCs w:val="24"/>
        </w:rPr>
      </w:pPr>
      <w:r w:rsidRPr="00FF453E">
        <w:rPr>
          <w:rFonts w:ascii="Times New Roman" w:hAnsi="Times New Roman" w:cs="Times New Roman"/>
          <w:b/>
          <w:sz w:val="24"/>
          <w:szCs w:val="24"/>
        </w:rPr>
        <w:t>e) Application in biochemical research:</w:t>
      </w:r>
      <w:r>
        <w:rPr>
          <w:rFonts w:ascii="Times New Roman" w:hAnsi="Times New Roman" w:cs="Times New Roman"/>
          <w:sz w:val="24"/>
          <w:szCs w:val="24"/>
        </w:rPr>
        <w:t xml:space="preserve"> </w:t>
      </w:r>
    </w:p>
    <w:p w14:paraId="346AC019" w14:textId="77777777" w:rsidR="00B64D71" w:rsidRDefault="00B64D71" w:rsidP="00B64D71">
      <w:pPr>
        <w:spacing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t xml:space="preserve">2-pyridone is used in biochemical research in addition to its chemical and medicinal applications. Its metabolites have been used to study enzyme mechanisms, receptor interactions, and other biological processes. This has resulted in a greater knowledge of diverse biochemical processes, which has aided in the creation of tailored medicines and diagnostic tools.  </w:t>
      </w:r>
    </w:p>
    <w:p w14:paraId="7E584C08" w14:textId="77777777" w:rsidR="00B64D71" w:rsidRDefault="00B64D71" w:rsidP="00B64D71">
      <w:pPr>
        <w:spacing w:line="360" w:lineRule="auto"/>
        <w:jc w:val="both"/>
        <w:rPr>
          <w:rFonts w:ascii="Times New Roman" w:hAnsi="Times New Roman" w:cs="Times New Roman"/>
          <w:b/>
          <w:sz w:val="24"/>
          <w:szCs w:val="24"/>
        </w:rPr>
      </w:pPr>
      <w:r w:rsidRPr="00FF453E">
        <w:rPr>
          <w:rFonts w:ascii="Times New Roman" w:hAnsi="Times New Roman" w:cs="Times New Roman"/>
          <w:b/>
          <w:sz w:val="24"/>
          <w:szCs w:val="24"/>
        </w:rPr>
        <w:t xml:space="preserve">f) Application in industrial processes: </w:t>
      </w:r>
    </w:p>
    <w:p w14:paraId="1C69BDA7" w14:textId="33DFD85E" w:rsidR="00B64D71" w:rsidRDefault="00B64D71" w:rsidP="00B64D71">
      <w:pPr>
        <w:spacing w:after="0" w:line="360" w:lineRule="auto"/>
        <w:ind w:firstLine="720"/>
        <w:jc w:val="both"/>
        <w:rPr>
          <w:rFonts w:ascii="Times New Roman" w:hAnsi="Times New Roman" w:cs="Times New Roman"/>
          <w:sz w:val="24"/>
          <w:szCs w:val="24"/>
        </w:rPr>
      </w:pPr>
      <w:r w:rsidRPr="00C97A88">
        <w:rPr>
          <w:rFonts w:ascii="Times New Roman" w:hAnsi="Times New Roman" w:cs="Times New Roman"/>
          <w:sz w:val="24"/>
          <w:szCs w:val="24"/>
        </w:rPr>
        <w:t>Furthermore, 2-pyridone is used in a variety of industrial operations. Because of its solubility and adaptability as a chemical intermediary it is useful in the creation of plastics, polymers, and specialised chemicals, hence contributing to the manufacturing sector.</w:t>
      </w:r>
    </w:p>
    <w:p w14:paraId="1F9D7521" w14:textId="77777777" w:rsidR="00B64D71" w:rsidRDefault="00B64D71" w:rsidP="00B64D71">
      <w:pPr>
        <w:spacing w:after="0" w:line="360" w:lineRule="auto"/>
        <w:rPr>
          <w:rFonts w:ascii="Times New Roman" w:hAnsi="Times New Roman" w:cs="Times New Roman"/>
          <w:sz w:val="24"/>
          <w:szCs w:val="24"/>
        </w:rPr>
      </w:pPr>
    </w:p>
    <w:p w14:paraId="76A33512" w14:textId="77777777" w:rsidR="00AC76BD" w:rsidRDefault="00AC76BD" w:rsidP="00C73A0E">
      <w:pPr>
        <w:spacing w:line="360" w:lineRule="auto"/>
        <w:rPr>
          <w:rFonts w:ascii="Times New Roman" w:hAnsi="Times New Roman" w:cs="Times New Roman"/>
          <w:sz w:val="24"/>
          <w:szCs w:val="24"/>
        </w:rPr>
      </w:pPr>
      <w:r w:rsidRPr="00AC76BD">
        <w:rPr>
          <w:rFonts w:ascii="Times New Roman" w:hAnsi="Times New Roman" w:cs="Times New Roman"/>
          <w:b/>
          <w:sz w:val="24"/>
          <w:szCs w:val="24"/>
        </w:rPr>
        <w:t>4. Synthesis of 2-pyridone scaffolds</w:t>
      </w:r>
      <w:r>
        <w:rPr>
          <w:rFonts w:ascii="Times New Roman" w:hAnsi="Times New Roman" w:cs="Times New Roman"/>
          <w:sz w:val="24"/>
          <w:szCs w:val="24"/>
        </w:rPr>
        <w:t>:</w:t>
      </w:r>
    </w:p>
    <w:p w14:paraId="6E37FBAE" w14:textId="77777777" w:rsidR="00396D08" w:rsidRPr="00396D08" w:rsidRDefault="00396D08" w:rsidP="00396D08">
      <w:pPr>
        <w:autoSpaceDE w:val="0"/>
        <w:autoSpaceDN w:val="0"/>
        <w:adjustRightInd w:val="0"/>
        <w:spacing w:line="360" w:lineRule="auto"/>
        <w:jc w:val="both"/>
        <w:rPr>
          <w:rFonts w:ascii="Times New Roman" w:hAnsi="Times New Roman" w:cs="Times New Roman"/>
          <w:b/>
          <w:sz w:val="24"/>
          <w:szCs w:val="24"/>
        </w:rPr>
      </w:pPr>
      <w:r w:rsidRPr="00396D08">
        <w:rPr>
          <w:rFonts w:ascii="Times New Roman" w:hAnsi="Times New Roman" w:cs="Times New Roman"/>
          <w:b/>
          <w:sz w:val="24"/>
          <w:szCs w:val="24"/>
        </w:rPr>
        <w:t>4.1. Synthesis without involvement of transition metal catalysts:</w:t>
      </w:r>
    </w:p>
    <w:p w14:paraId="74BF440F" w14:textId="1E9BBCF1" w:rsidR="006C4535" w:rsidRDefault="0013547A" w:rsidP="00F36D38">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Diazotization of </w:t>
      </w:r>
      <w:r w:rsidR="00CC14CD">
        <w:rPr>
          <w:rFonts w:ascii="Times New Roman" w:hAnsi="Times New Roman" w:cs="Times New Roman"/>
          <w:sz w:val="24"/>
          <w:szCs w:val="24"/>
        </w:rPr>
        <w:t xml:space="preserve">2-amino </w:t>
      </w:r>
      <w:r w:rsidR="00C34B06">
        <w:rPr>
          <w:rFonts w:ascii="Times New Roman" w:hAnsi="Times New Roman" w:cs="Times New Roman"/>
          <w:sz w:val="24"/>
          <w:szCs w:val="24"/>
        </w:rPr>
        <w:t>aniline</w:t>
      </w:r>
      <w:r>
        <w:rPr>
          <w:rFonts w:ascii="Times New Roman" w:hAnsi="Times New Roman" w:cs="Times New Roman"/>
          <w:sz w:val="24"/>
          <w:szCs w:val="24"/>
        </w:rPr>
        <w:t xml:space="preserve"> derivatives</w:t>
      </w:r>
      <w:r w:rsidR="00CC14CD">
        <w:rPr>
          <w:rFonts w:ascii="Times New Roman" w:hAnsi="Times New Roman" w:cs="Times New Roman"/>
          <w:sz w:val="24"/>
          <w:szCs w:val="24"/>
        </w:rPr>
        <w:t xml:space="preserve"> </w:t>
      </w:r>
      <w:r>
        <w:rPr>
          <w:rFonts w:ascii="Times New Roman" w:hAnsi="Times New Roman" w:cs="Times New Roman"/>
          <w:sz w:val="24"/>
          <w:szCs w:val="24"/>
        </w:rPr>
        <w:t xml:space="preserve">converts it to corresponding </w:t>
      </w:r>
      <w:r w:rsidR="00C34B06">
        <w:rPr>
          <w:rFonts w:ascii="Times New Roman" w:hAnsi="Times New Roman" w:cs="Times New Roman"/>
          <w:sz w:val="24"/>
          <w:szCs w:val="24"/>
        </w:rPr>
        <w:t>phenol</w:t>
      </w:r>
      <w:r w:rsidR="008B7F1F">
        <w:rPr>
          <w:rFonts w:ascii="Times New Roman" w:hAnsi="Times New Roman" w:cs="Times New Roman"/>
          <w:sz w:val="24"/>
          <w:szCs w:val="24"/>
        </w:rPr>
        <w:t xml:space="preserve"> </w:t>
      </w:r>
      <w:r>
        <w:rPr>
          <w:rFonts w:ascii="Times New Roman" w:hAnsi="Times New Roman" w:cs="Times New Roman"/>
          <w:sz w:val="24"/>
          <w:szCs w:val="24"/>
        </w:rPr>
        <w:t>derivatives. It occurs in a stepwise manner. In the 1</w:t>
      </w:r>
      <w:r w:rsidRPr="0013547A">
        <w:rPr>
          <w:rFonts w:ascii="Times New Roman" w:hAnsi="Times New Roman" w:cs="Times New Roman"/>
          <w:sz w:val="24"/>
          <w:szCs w:val="24"/>
          <w:vertAlign w:val="superscript"/>
        </w:rPr>
        <w:t>st</w:t>
      </w:r>
      <w:r>
        <w:rPr>
          <w:rFonts w:ascii="Times New Roman" w:hAnsi="Times New Roman" w:cs="Times New Roman"/>
          <w:sz w:val="24"/>
          <w:szCs w:val="24"/>
        </w:rPr>
        <w:t xml:space="preserve"> step diazonium salt was formed in presence of dilute HCl and aqueous sodium nitrite solution. Then by means of time water present in the solution attacks the diazonium salt and convert</w:t>
      </w:r>
      <w:r w:rsidR="00AC6A86">
        <w:rPr>
          <w:rFonts w:ascii="Times New Roman" w:hAnsi="Times New Roman" w:cs="Times New Roman"/>
          <w:sz w:val="24"/>
          <w:szCs w:val="24"/>
        </w:rPr>
        <w:t>s</w:t>
      </w:r>
      <w:r>
        <w:rPr>
          <w:rFonts w:ascii="Times New Roman" w:hAnsi="Times New Roman" w:cs="Times New Roman"/>
          <w:sz w:val="24"/>
          <w:szCs w:val="24"/>
        </w:rPr>
        <w:t xml:space="preserve"> it to corresponding </w:t>
      </w:r>
      <w:r w:rsidR="00C34B06">
        <w:rPr>
          <w:rFonts w:ascii="Times New Roman" w:hAnsi="Times New Roman" w:cs="Times New Roman"/>
          <w:sz w:val="24"/>
          <w:szCs w:val="24"/>
        </w:rPr>
        <w:t>phenol</w:t>
      </w:r>
      <w:r>
        <w:rPr>
          <w:rFonts w:ascii="Times New Roman" w:hAnsi="Times New Roman" w:cs="Times New Roman"/>
          <w:sz w:val="24"/>
          <w:szCs w:val="24"/>
        </w:rPr>
        <w:t xml:space="preserve"> derivative with the liberation of environment benign molecular nitrogen. Similarly, </w:t>
      </w:r>
      <w:r w:rsidR="00E21C97">
        <w:rPr>
          <w:rFonts w:ascii="Times New Roman" w:hAnsi="Times New Roman" w:cs="Times New Roman"/>
          <w:sz w:val="24"/>
          <w:szCs w:val="24"/>
        </w:rPr>
        <w:t xml:space="preserve">2-Amino pyridine derivatives </w:t>
      </w:r>
      <w:r w:rsidR="0022642C">
        <w:rPr>
          <w:rFonts w:ascii="Times New Roman" w:hAnsi="Times New Roman" w:cs="Times New Roman"/>
          <w:sz w:val="24"/>
          <w:szCs w:val="24"/>
        </w:rPr>
        <w:t>(</w:t>
      </w:r>
      <w:r w:rsidR="0022642C" w:rsidRPr="0022642C">
        <w:rPr>
          <w:rFonts w:ascii="Times New Roman" w:hAnsi="Times New Roman" w:cs="Times New Roman"/>
          <w:b/>
          <w:bCs/>
          <w:sz w:val="24"/>
          <w:szCs w:val="24"/>
        </w:rPr>
        <w:t>3</w:t>
      </w:r>
      <w:r w:rsidR="0022642C">
        <w:rPr>
          <w:rFonts w:ascii="Times New Roman" w:hAnsi="Times New Roman" w:cs="Times New Roman"/>
          <w:sz w:val="24"/>
          <w:szCs w:val="24"/>
        </w:rPr>
        <w:t xml:space="preserve">) </w:t>
      </w:r>
      <w:r w:rsidR="00E21C97">
        <w:rPr>
          <w:rFonts w:ascii="Times New Roman" w:hAnsi="Times New Roman" w:cs="Times New Roman"/>
          <w:sz w:val="24"/>
          <w:szCs w:val="24"/>
        </w:rPr>
        <w:t xml:space="preserve">can be easily converted to 2-pyridone derivatives </w:t>
      </w:r>
      <w:r w:rsidR="0022642C">
        <w:rPr>
          <w:rFonts w:ascii="Times New Roman" w:hAnsi="Times New Roman" w:cs="Times New Roman"/>
          <w:sz w:val="24"/>
          <w:szCs w:val="24"/>
        </w:rPr>
        <w:t>(</w:t>
      </w:r>
      <w:r w:rsidR="0022642C" w:rsidRPr="0022642C">
        <w:rPr>
          <w:rFonts w:ascii="Times New Roman" w:hAnsi="Times New Roman" w:cs="Times New Roman"/>
          <w:b/>
          <w:bCs/>
          <w:sz w:val="24"/>
          <w:szCs w:val="24"/>
        </w:rPr>
        <w:t>4</w:t>
      </w:r>
      <w:r w:rsidR="0022642C">
        <w:rPr>
          <w:rFonts w:ascii="Times New Roman" w:hAnsi="Times New Roman" w:cs="Times New Roman"/>
          <w:sz w:val="24"/>
          <w:szCs w:val="24"/>
        </w:rPr>
        <w:t xml:space="preserve">) </w:t>
      </w:r>
      <w:r w:rsidR="00E21C97">
        <w:rPr>
          <w:rFonts w:ascii="Times New Roman" w:hAnsi="Times New Roman" w:cs="Times New Roman"/>
          <w:sz w:val="24"/>
          <w:szCs w:val="24"/>
        </w:rPr>
        <w:t>by diazotization method in presence of dilute HCl and aqueous sodium nitrite sol</w:t>
      </w:r>
      <w:r w:rsidR="0032741A">
        <w:rPr>
          <w:rFonts w:ascii="Times New Roman" w:hAnsi="Times New Roman" w:cs="Times New Roman"/>
          <w:sz w:val="24"/>
          <w:szCs w:val="24"/>
        </w:rPr>
        <w:t>u</w:t>
      </w:r>
      <w:r w:rsidR="00E21C97">
        <w:rPr>
          <w:rFonts w:ascii="Times New Roman" w:hAnsi="Times New Roman" w:cs="Times New Roman"/>
          <w:sz w:val="24"/>
          <w:szCs w:val="24"/>
        </w:rPr>
        <w:t>tion</w:t>
      </w:r>
      <w:r w:rsidR="00C87C8F">
        <w:rPr>
          <w:rFonts w:ascii="Times New Roman" w:hAnsi="Times New Roman" w:cs="Times New Roman"/>
          <w:sz w:val="24"/>
          <w:szCs w:val="24"/>
        </w:rPr>
        <w:t xml:space="preserve"> (scheme 1)</w:t>
      </w:r>
      <w:r w:rsidR="00E21C97">
        <w:rPr>
          <w:rFonts w:ascii="Times New Roman" w:hAnsi="Times New Roman" w:cs="Times New Roman"/>
          <w:sz w:val="24"/>
          <w:szCs w:val="24"/>
        </w:rPr>
        <w:t xml:space="preserve">. </w:t>
      </w:r>
    </w:p>
    <w:p w14:paraId="68A2EB68" w14:textId="77777777" w:rsidR="00E21C97" w:rsidRPr="00C87C8F" w:rsidRDefault="0022642C" w:rsidP="00C87C8F">
      <w:pPr>
        <w:autoSpaceDE w:val="0"/>
        <w:autoSpaceDN w:val="0"/>
        <w:adjustRightInd w:val="0"/>
        <w:spacing w:after="0" w:line="360" w:lineRule="auto"/>
        <w:jc w:val="center"/>
        <w:rPr>
          <w:rFonts w:ascii="Times New Roman" w:hAnsi="Times New Roman" w:cs="Times New Roman"/>
          <w:sz w:val="24"/>
          <w:szCs w:val="24"/>
        </w:rPr>
      </w:pPr>
      <w:r w:rsidRPr="00C87C8F">
        <w:rPr>
          <w:rFonts w:ascii="Times New Roman" w:hAnsi="Times New Roman" w:cs="Times New Roman"/>
          <w:sz w:val="24"/>
          <w:szCs w:val="24"/>
        </w:rPr>
        <w:object w:dxaOrig="5426" w:dyaOrig="1227" w14:anchorId="60E00649">
          <v:shape id="_x0000_i1027" type="#_x0000_t75" style="width:273.5pt;height:61.7pt" o:ole="">
            <v:imagedata r:id="rId13" o:title=""/>
          </v:shape>
          <o:OLEObject Type="Embed" ProgID="ChemDraw.Document.6.0" ShapeID="_x0000_i1027" DrawAspect="Content" ObjectID="_1755008357" r:id="rId14"/>
        </w:object>
      </w:r>
    </w:p>
    <w:p w14:paraId="4D2DEDA4" w14:textId="77777777" w:rsidR="00C87C8F" w:rsidRPr="00C87C8F" w:rsidRDefault="00C87C8F" w:rsidP="00C87C8F">
      <w:pPr>
        <w:autoSpaceDE w:val="0"/>
        <w:autoSpaceDN w:val="0"/>
        <w:adjustRightInd w:val="0"/>
        <w:spacing w:line="360" w:lineRule="auto"/>
        <w:jc w:val="center"/>
        <w:rPr>
          <w:rFonts w:ascii="Times New Roman" w:hAnsi="Times New Roman" w:cs="Times New Roman"/>
          <w:b/>
          <w:sz w:val="24"/>
          <w:szCs w:val="24"/>
        </w:rPr>
      </w:pPr>
      <w:r w:rsidRPr="00C87C8F">
        <w:rPr>
          <w:rFonts w:ascii="Times New Roman" w:hAnsi="Times New Roman" w:cs="Times New Roman"/>
          <w:b/>
          <w:sz w:val="24"/>
          <w:szCs w:val="24"/>
        </w:rPr>
        <w:t>Scheme 1: Diazotization of 2-amino pyridine derivatives</w:t>
      </w:r>
    </w:p>
    <w:p w14:paraId="760285E4" w14:textId="311C0307" w:rsidR="00F36D38" w:rsidRDefault="00F36D38" w:rsidP="00F36D38">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F36D38">
        <w:rPr>
          <w:rFonts w:ascii="Times New Roman" w:hAnsi="Times New Roman" w:cs="Times New Roman"/>
          <w:sz w:val="24"/>
          <w:szCs w:val="24"/>
        </w:rPr>
        <w:lastRenderedPageBreak/>
        <w:t>Katritzky</w:t>
      </w:r>
      <w:proofErr w:type="spellEnd"/>
      <w:r w:rsidRPr="00F36D38">
        <w:rPr>
          <w:rFonts w:ascii="Times New Roman" w:hAnsi="Times New Roman" w:cs="Times New Roman"/>
          <w:sz w:val="24"/>
          <w:szCs w:val="24"/>
        </w:rPr>
        <w:t xml:space="preserve"> et</w:t>
      </w:r>
      <w:r w:rsidR="0022642C">
        <w:rPr>
          <w:rFonts w:ascii="Times New Roman" w:hAnsi="Times New Roman" w:cs="Times New Roman"/>
          <w:sz w:val="24"/>
          <w:szCs w:val="24"/>
        </w:rPr>
        <w:t>.</w:t>
      </w:r>
      <w:r w:rsidRPr="00F36D38">
        <w:rPr>
          <w:rFonts w:ascii="Times New Roman" w:hAnsi="Times New Roman" w:cs="Times New Roman"/>
          <w:sz w:val="24"/>
          <w:szCs w:val="24"/>
        </w:rPr>
        <w:t xml:space="preserve"> al</w:t>
      </w:r>
      <w:r w:rsidR="0022642C">
        <w:rPr>
          <w:rFonts w:ascii="Times New Roman" w:hAnsi="Times New Roman" w:cs="Times New Roman"/>
          <w:sz w:val="24"/>
          <w:szCs w:val="24"/>
        </w:rPr>
        <w:t>.</w:t>
      </w:r>
      <w:r w:rsidRPr="00F36D38">
        <w:rPr>
          <w:rFonts w:ascii="Times New Roman" w:hAnsi="Times New Roman" w:cs="Times New Roman"/>
          <w:sz w:val="24"/>
          <w:szCs w:val="24"/>
        </w:rPr>
        <w:t xml:space="preserve"> demonstrated a base-promoted t</w:t>
      </w:r>
      <w:r w:rsidR="00F75038">
        <w:rPr>
          <w:rFonts w:ascii="Times New Roman" w:hAnsi="Times New Roman" w:cs="Times New Roman"/>
          <w:sz w:val="24"/>
          <w:szCs w:val="24"/>
        </w:rPr>
        <w:t>a</w:t>
      </w:r>
      <w:r w:rsidRPr="00F36D38">
        <w:rPr>
          <w:rFonts w:ascii="Times New Roman" w:hAnsi="Times New Roman" w:cs="Times New Roman"/>
          <w:sz w:val="24"/>
          <w:szCs w:val="24"/>
        </w:rPr>
        <w:t>ndem cyclization reaction involving 1,3-disubstituted prop-2-en-1-one</w:t>
      </w:r>
      <w:r w:rsidR="0022642C">
        <w:rPr>
          <w:rFonts w:ascii="Times New Roman" w:hAnsi="Times New Roman" w:cs="Times New Roman"/>
          <w:sz w:val="24"/>
          <w:szCs w:val="24"/>
        </w:rPr>
        <w:t xml:space="preserve"> derivatives (</w:t>
      </w:r>
      <w:r w:rsidR="0022642C" w:rsidRPr="0022642C">
        <w:rPr>
          <w:rFonts w:ascii="Times New Roman" w:hAnsi="Times New Roman" w:cs="Times New Roman"/>
          <w:b/>
          <w:bCs/>
          <w:sz w:val="24"/>
          <w:szCs w:val="24"/>
        </w:rPr>
        <w:t>5</w:t>
      </w:r>
      <w:r w:rsidR="0022642C">
        <w:rPr>
          <w:rFonts w:ascii="Times New Roman" w:hAnsi="Times New Roman" w:cs="Times New Roman"/>
          <w:sz w:val="24"/>
          <w:szCs w:val="24"/>
        </w:rPr>
        <w:t xml:space="preserve">) </w:t>
      </w:r>
      <w:r w:rsidRPr="00F36D38">
        <w:rPr>
          <w:rFonts w:ascii="Times New Roman" w:hAnsi="Times New Roman" w:cs="Times New Roman"/>
          <w:sz w:val="24"/>
          <w:szCs w:val="24"/>
        </w:rPr>
        <w:t>and benzotriazole-containing amide</w:t>
      </w:r>
      <w:r w:rsidR="0022642C">
        <w:rPr>
          <w:rFonts w:ascii="Times New Roman" w:hAnsi="Times New Roman" w:cs="Times New Roman"/>
          <w:sz w:val="24"/>
          <w:szCs w:val="24"/>
        </w:rPr>
        <w:t xml:space="preserve"> derivative (</w:t>
      </w:r>
      <w:r w:rsidR="0022642C" w:rsidRPr="0022642C">
        <w:rPr>
          <w:rFonts w:ascii="Times New Roman" w:hAnsi="Times New Roman" w:cs="Times New Roman"/>
          <w:b/>
          <w:bCs/>
          <w:sz w:val="24"/>
          <w:szCs w:val="24"/>
        </w:rPr>
        <w:t>6</w:t>
      </w:r>
      <w:r w:rsidR="0022642C">
        <w:rPr>
          <w:rFonts w:ascii="Times New Roman" w:hAnsi="Times New Roman" w:cs="Times New Roman"/>
          <w:sz w:val="24"/>
          <w:szCs w:val="24"/>
        </w:rPr>
        <w:t>)</w:t>
      </w:r>
      <w:r w:rsidRPr="00F36D38">
        <w:rPr>
          <w:rFonts w:ascii="Times New Roman" w:hAnsi="Times New Roman" w:cs="Times New Roman"/>
          <w:sz w:val="24"/>
          <w:szCs w:val="24"/>
        </w:rPr>
        <w:t>, followed by dehydration and benzotriazole loss to obtain the required pyrid-2-one derivative</w:t>
      </w:r>
      <w:r w:rsidR="0022642C">
        <w:rPr>
          <w:rFonts w:ascii="Times New Roman" w:hAnsi="Times New Roman" w:cs="Times New Roman"/>
          <w:sz w:val="24"/>
          <w:szCs w:val="24"/>
        </w:rPr>
        <w:t xml:space="preserve"> </w:t>
      </w:r>
      <w:r w:rsidR="0022642C" w:rsidRPr="0022642C">
        <w:rPr>
          <w:rFonts w:ascii="Times New Roman" w:hAnsi="Times New Roman" w:cs="Times New Roman"/>
          <w:b/>
          <w:bCs/>
          <w:sz w:val="24"/>
          <w:szCs w:val="24"/>
        </w:rPr>
        <w:t>8</w:t>
      </w:r>
      <w:r w:rsidR="0022642C">
        <w:rPr>
          <w:rFonts w:ascii="Times New Roman" w:hAnsi="Times New Roman" w:cs="Times New Roman"/>
          <w:sz w:val="24"/>
          <w:szCs w:val="24"/>
        </w:rPr>
        <w:t xml:space="preserve"> </w:t>
      </w:r>
      <w:r w:rsidR="00FB7775">
        <w:rPr>
          <w:rFonts w:ascii="Times New Roman" w:hAnsi="Times New Roman" w:cs="Times New Roman"/>
          <w:sz w:val="24"/>
          <w:szCs w:val="24"/>
        </w:rPr>
        <w:t>(scheme 2)</w:t>
      </w:r>
      <w:r w:rsidRPr="00F36D38">
        <w:rPr>
          <w:rFonts w:ascii="Times New Roman" w:hAnsi="Times New Roman" w:cs="Times New Roman"/>
          <w:sz w:val="24"/>
          <w:szCs w:val="24"/>
        </w:rPr>
        <w:t>.</w:t>
      </w:r>
      <w:r w:rsidR="008B7F1F" w:rsidRPr="008B7F1F">
        <w:rPr>
          <w:rFonts w:ascii="Times New Roman" w:hAnsi="Times New Roman" w:cs="Times New Roman"/>
          <w:sz w:val="24"/>
          <w:szCs w:val="24"/>
          <w:vertAlign w:val="superscript"/>
        </w:rPr>
        <w:t>4</w:t>
      </w:r>
      <w:r w:rsidRPr="00F36D38">
        <w:rPr>
          <w:rFonts w:ascii="Times New Roman" w:hAnsi="Times New Roman" w:cs="Times New Roman"/>
          <w:sz w:val="24"/>
          <w:szCs w:val="24"/>
        </w:rPr>
        <w:t xml:space="preserve"> Tandem [3 + 3] annulations comprising a Michael addition followed by cyclization provide the 2-pyridone rings.</w:t>
      </w:r>
    </w:p>
    <w:p w14:paraId="59D76972" w14:textId="77777777" w:rsidR="005B35DC" w:rsidRDefault="0022642C" w:rsidP="005B35DC">
      <w:pPr>
        <w:autoSpaceDE w:val="0"/>
        <w:autoSpaceDN w:val="0"/>
        <w:adjustRightInd w:val="0"/>
        <w:spacing w:after="0"/>
        <w:jc w:val="center"/>
        <w:rPr>
          <w:rFonts w:ascii="Times New Roman" w:hAnsi="Times New Roman" w:cs="Times New Roman"/>
          <w:sz w:val="24"/>
          <w:szCs w:val="24"/>
        </w:rPr>
      </w:pPr>
      <w:r w:rsidRPr="005B35DC">
        <w:object w:dxaOrig="8186" w:dyaOrig="1908" w14:anchorId="0D5DF97C">
          <v:shape id="_x0000_i1028" type="#_x0000_t75" style="width:411.9pt;height:95.4pt" o:ole="">
            <v:imagedata r:id="rId15" o:title=""/>
          </v:shape>
          <o:OLEObject Type="Embed" ProgID="ChemDraw.Document.6.0" ShapeID="_x0000_i1028" DrawAspect="Content" ObjectID="_1755008358" r:id="rId16"/>
        </w:object>
      </w:r>
    </w:p>
    <w:p w14:paraId="37F530BA" w14:textId="225FB2C0" w:rsidR="006C4535" w:rsidRPr="006C4535" w:rsidRDefault="006C4535" w:rsidP="006C4535">
      <w:pPr>
        <w:spacing w:line="360" w:lineRule="auto"/>
        <w:jc w:val="center"/>
        <w:rPr>
          <w:rFonts w:ascii="Times New Roman" w:hAnsi="Times New Roman" w:cs="Times New Roman"/>
          <w:b/>
          <w:sz w:val="24"/>
          <w:szCs w:val="24"/>
        </w:rPr>
      </w:pPr>
      <w:r w:rsidRPr="006C4535">
        <w:rPr>
          <w:rFonts w:ascii="Times New Roman" w:hAnsi="Times New Roman" w:cs="Times New Roman"/>
          <w:b/>
          <w:sz w:val="24"/>
          <w:szCs w:val="24"/>
        </w:rPr>
        <w:t>Scheme 2: Base-promoted t</w:t>
      </w:r>
      <w:r w:rsidR="001564B6">
        <w:rPr>
          <w:rFonts w:ascii="Times New Roman" w:hAnsi="Times New Roman" w:cs="Times New Roman"/>
          <w:b/>
          <w:sz w:val="24"/>
          <w:szCs w:val="24"/>
        </w:rPr>
        <w:t>a</w:t>
      </w:r>
      <w:r w:rsidRPr="006C4535">
        <w:rPr>
          <w:rFonts w:ascii="Times New Roman" w:hAnsi="Times New Roman" w:cs="Times New Roman"/>
          <w:b/>
          <w:sz w:val="24"/>
          <w:szCs w:val="24"/>
        </w:rPr>
        <w:t>ndem cyclization between 1,3-disubstituted prop-2-en-1-ones and benzotriazole-containing amides</w:t>
      </w:r>
    </w:p>
    <w:p w14:paraId="545B2224" w14:textId="3AC8C4FF" w:rsidR="00DA3B0E" w:rsidRPr="004E14EF" w:rsidRDefault="00764325" w:rsidP="00C80689">
      <w:pPr>
        <w:autoSpaceDE w:val="0"/>
        <w:autoSpaceDN w:val="0"/>
        <w:adjustRightInd w:val="0"/>
        <w:spacing w:after="0" w:line="360" w:lineRule="auto"/>
        <w:ind w:firstLine="720"/>
        <w:jc w:val="both"/>
        <w:rPr>
          <w:rFonts w:ascii="Times New Roman" w:hAnsi="Times New Roman" w:cs="Times New Roman"/>
          <w:sz w:val="24"/>
          <w:szCs w:val="24"/>
        </w:rPr>
      </w:pPr>
      <w:r w:rsidRPr="004E14EF">
        <w:rPr>
          <w:rFonts w:ascii="Times New Roman" w:hAnsi="Times New Roman" w:cs="Times New Roman"/>
          <w:sz w:val="24"/>
          <w:szCs w:val="24"/>
        </w:rPr>
        <w:t>Condensation between α</w:t>
      </w:r>
      <w:proofErr w:type="gramStart"/>
      <w:r w:rsidRPr="004E14EF">
        <w:rPr>
          <w:rFonts w:ascii="Times New Roman" w:hAnsi="Times New Roman" w:cs="Times New Roman"/>
          <w:sz w:val="24"/>
          <w:szCs w:val="24"/>
        </w:rPr>
        <w:t>,β</w:t>
      </w:r>
      <w:proofErr w:type="gramEnd"/>
      <w:r w:rsidRPr="004E14EF">
        <w:rPr>
          <w:rFonts w:ascii="Times New Roman" w:hAnsi="Times New Roman" w:cs="Times New Roman"/>
          <w:sz w:val="24"/>
          <w:szCs w:val="24"/>
        </w:rPr>
        <w:t>-unsaturated ketone (</w:t>
      </w:r>
      <w:proofErr w:type="spellStart"/>
      <w:r w:rsidRPr="004E14EF">
        <w:rPr>
          <w:rFonts w:ascii="Times New Roman" w:hAnsi="Times New Roman" w:cs="Times New Roman"/>
          <w:sz w:val="24"/>
          <w:szCs w:val="24"/>
        </w:rPr>
        <w:t>enone</w:t>
      </w:r>
      <w:proofErr w:type="spellEnd"/>
      <w:r w:rsidRPr="004E14EF">
        <w:rPr>
          <w:rFonts w:ascii="Times New Roman" w:hAnsi="Times New Roman" w:cs="Times New Roman"/>
          <w:sz w:val="24"/>
          <w:szCs w:val="24"/>
        </w:rPr>
        <w:t xml:space="preserve"> derivative</w:t>
      </w:r>
      <w:r w:rsidR="00EF3D5B">
        <w:rPr>
          <w:rFonts w:ascii="Times New Roman" w:hAnsi="Times New Roman" w:cs="Times New Roman"/>
          <w:sz w:val="24"/>
          <w:szCs w:val="24"/>
        </w:rPr>
        <w:t xml:space="preserve">, </w:t>
      </w:r>
      <w:r w:rsidR="00EF3D5B" w:rsidRPr="00EF3D5B">
        <w:rPr>
          <w:rFonts w:ascii="Times New Roman" w:hAnsi="Times New Roman" w:cs="Times New Roman"/>
          <w:b/>
          <w:bCs/>
          <w:sz w:val="24"/>
          <w:szCs w:val="24"/>
        </w:rPr>
        <w:t>9</w:t>
      </w:r>
      <w:r w:rsidRPr="004E14EF">
        <w:rPr>
          <w:rFonts w:ascii="Times New Roman" w:hAnsi="Times New Roman" w:cs="Times New Roman"/>
          <w:sz w:val="24"/>
          <w:szCs w:val="24"/>
        </w:rPr>
        <w:t xml:space="preserve">) and </w:t>
      </w:r>
      <w:proofErr w:type="spellStart"/>
      <w:r w:rsidRPr="004E14EF">
        <w:rPr>
          <w:rFonts w:ascii="Times New Roman" w:hAnsi="Times New Roman" w:cs="Times New Roman"/>
          <w:sz w:val="24"/>
          <w:szCs w:val="24"/>
        </w:rPr>
        <w:t>cyanoacetamide</w:t>
      </w:r>
      <w:proofErr w:type="spellEnd"/>
      <w:r w:rsidRPr="004E14EF">
        <w:rPr>
          <w:rFonts w:ascii="Times New Roman" w:hAnsi="Times New Roman" w:cs="Times New Roman"/>
          <w:sz w:val="24"/>
          <w:szCs w:val="24"/>
        </w:rPr>
        <w:t xml:space="preserve"> derivative </w:t>
      </w:r>
      <w:r w:rsidR="00EF3D5B">
        <w:rPr>
          <w:rFonts w:ascii="Times New Roman" w:hAnsi="Times New Roman" w:cs="Times New Roman"/>
          <w:sz w:val="24"/>
          <w:szCs w:val="24"/>
        </w:rPr>
        <w:t>(</w:t>
      </w:r>
      <w:r w:rsidR="00EF3D5B" w:rsidRPr="00EF3D5B">
        <w:rPr>
          <w:rFonts w:ascii="Times New Roman" w:hAnsi="Times New Roman" w:cs="Times New Roman"/>
          <w:b/>
          <w:bCs/>
          <w:sz w:val="24"/>
          <w:szCs w:val="24"/>
        </w:rPr>
        <w:t>10)</w:t>
      </w:r>
      <w:r w:rsidR="00EF3D5B">
        <w:rPr>
          <w:rFonts w:ascii="Times New Roman" w:hAnsi="Times New Roman" w:cs="Times New Roman"/>
          <w:sz w:val="24"/>
          <w:szCs w:val="24"/>
        </w:rPr>
        <w:t xml:space="preserve"> </w:t>
      </w:r>
      <w:r w:rsidRPr="004E14EF">
        <w:rPr>
          <w:rFonts w:ascii="Times New Roman" w:hAnsi="Times New Roman" w:cs="Times New Roman"/>
          <w:sz w:val="24"/>
          <w:szCs w:val="24"/>
        </w:rPr>
        <w:t xml:space="preserve">in presence of </w:t>
      </w:r>
      <w:r w:rsidRPr="004E14EF">
        <w:rPr>
          <w:rFonts w:ascii="Times New Roman" w:hAnsi="Times New Roman" w:cs="Times New Roman"/>
          <w:i/>
          <w:sz w:val="24"/>
          <w:szCs w:val="24"/>
        </w:rPr>
        <w:t>tert</w:t>
      </w:r>
      <w:r w:rsidRPr="004E14EF">
        <w:rPr>
          <w:rFonts w:ascii="Times New Roman" w:hAnsi="Times New Roman" w:cs="Times New Roman"/>
          <w:sz w:val="24"/>
          <w:szCs w:val="24"/>
        </w:rPr>
        <w:t>-BuOK under oxygen atmosphere gave substit</w:t>
      </w:r>
      <w:r w:rsidR="005E601C">
        <w:rPr>
          <w:rFonts w:ascii="Times New Roman" w:hAnsi="Times New Roman" w:cs="Times New Roman"/>
          <w:sz w:val="24"/>
          <w:szCs w:val="24"/>
        </w:rPr>
        <w:t>u</w:t>
      </w:r>
      <w:r w:rsidRPr="004E14EF">
        <w:rPr>
          <w:rFonts w:ascii="Times New Roman" w:hAnsi="Times New Roman" w:cs="Times New Roman"/>
          <w:sz w:val="24"/>
          <w:szCs w:val="24"/>
        </w:rPr>
        <w:t xml:space="preserve">ted </w:t>
      </w:r>
      <w:r w:rsidR="00EF3D5B">
        <w:rPr>
          <w:rFonts w:ascii="Times New Roman" w:hAnsi="Times New Roman" w:cs="Times New Roman"/>
          <w:sz w:val="24"/>
          <w:szCs w:val="24"/>
        </w:rPr>
        <w:t>pyridine (</w:t>
      </w:r>
      <w:r w:rsidR="00EF3D5B" w:rsidRPr="00EF3D5B">
        <w:rPr>
          <w:rFonts w:ascii="Times New Roman" w:hAnsi="Times New Roman" w:cs="Times New Roman"/>
          <w:b/>
          <w:bCs/>
          <w:sz w:val="24"/>
          <w:szCs w:val="24"/>
        </w:rPr>
        <w:t>11</w:t>
      </w:r>
      <w:r w:rsidR="00EF3D5B">
        <w:rPr>
          <w:rFonts w:ascii="Times New Roman" w:hAnsi="Times New Roman" w:cs="Times New Roman"/>
          <w:sz w:val="24"/>
          <w:szCs w:val="24"/>
        </w:rPr>
        <w:t>) (scheme 3)</w:t>
      </w:r>
      <w:r w:rsidRPr="004E14EF">
        <w:rPr>
          <w:rFonts w:ascii="Times New Roman" w:hAnsi="Times New Roman" w:cs="Times New Roman"/>
          <w:sz w:val="24"/>
          <w:szCs w:val="24"/>
        </w:rPr>
        <w:t>.</w:t>
      </w:r>
      <w:r w:rsidR="008B7F1F" w:rsidRPr="008B7F1F">
        <w:rPr>
          <w:rFonts w:ascii="Times New Roman" w:hAnsi="Times New Roman" w:cs="Times New Roman"/>
          <w:sz w:val="24"/>
          <w:szCs w:val="24"/>
          <w:vertAlign w:val="superscript"/>
        </w:rPr>
        <w:t>5</w:t>
      </w:r>
    </w:p>
    <w:p w14:paraId="47399F5C" w14:textId="77777777" w:rsidR="00DA3B0E" w:rsidRDefault="00EF3D5B" w:rsidP="00764325">
      <w:pPr>
        <w:autoSpaceDE w:val="0"/>
        <w:autoSpaceDN w:val="0"/>
        <w:adjustRightInd w:val="0"/>
        <w:spacing w:after="0"/>
        <w:jc w:val="center"/>
      </w:pPr>
      <w:r w:rsidRPr="004E14EF">
        <w:object w:dxaOrig="5649" w:dyaOrig="1689" w14:anchorId="6938D127">
          <v:shape id="_x0000_i1029" type="#_x0000_t75" style="width:281pt;height:82.75pt" o:ole="">
            <v:imagedata r:id="rId17" o:title=""/>
          </v:shape>
          <o:OLEObject Type="Embed" ProgID="ChemDraw.Document.6.0" ShapeID="_x0000_i1029" DrawAspect="Content" ObjectID="_1755008359" r:id="rId18"/>
        </w:object>
      </w:r>
    </w:p>
    <w:p w14:paraId="08A375ED" w14:textId="77777777" w:rsidR="00EF3D5B" w:rsidRPr="00033056" w:rsidRDefault="00EF3D5B" w:rsidP="00033056">
      <w:pPr>
        <w:autoSpaceDE w:val="0"/>
        <w:autoSpaceDN w:val="0"/>
        <w:adjustRightInd w:val="0"/>
        <w:jc w:val="center"/>
        <w:rPr>
          <w:rFonts w:ascii="Times New Roman" w:hAnsi="Times New Roman" w:cs="Times New Roman"/>
          <w:b/>
          <w:bCs/>
          <w:sz w:val="24"/>
          <w:szCs w:val="24"/>
        </w:rPr>
      </w:pPr>
      <w:r w:rsidRPr="00033056">
        <w:rPr>
          <w:rFonts w:ascii="Times New Roman" w:hAnsi="Times New Roman" w:cs="Times New Roman"/>
          <w:b/>
          <w:bCs/>
          <w:sz w:val="24"/>
          <w:szCs w:val="24"/>
        </w:rPr>
        <w:t xml:space="preserve">Scheme 3: </w:t>
      </w:r>
      <w:r w:rsidR="00033056" w:rsidRPr="00033056">
        <w:rPr>
          <w:rFonts w:ascii="Times New Roman" w:hAnsi="Times New Roman" w:cs="Times New Roman"/>
          <w:b/>
          <w:bCs/>
          <w:sz w:val="24"/>
          <w:szCs w:val="24"/>
        </w:rPr>
        <w:t xml:space="preserve">tert-butoxide mediated 2-pyridone derivative synthesis from </w:t>
      </w:r>
      <w:proofErr w:type="spellStart"/>
      <w:r w:rsidR="00033056" w:rsidRPr="00033056">
        <w:rPr>
          <w:rFonts w:ascii="Times New Roman" w:hAnsi="Times New Roman" w:cs="Times New Roman"/>
          <w:b/>
          <w:bCs/>
          <w:sz w:val="24"/>
          <w:szCs w:val="24"/>
        </w:rPr>
        <w:t>enone</w:t>
      </w:r>
      <w:proofErr w:type="spellEnd"/>
      <w:r w:rsidR="00033056" w:rsidRPr="00033056">
        <w:rPr>
          <w:rFonts w:ascii="Times New Roman" w:hAnsi="Times New Roman" w:cs="Times New Roman"/>
          <w:b/>
          <w:bCs/>
          <w:sz w:val="24"/>
          <w:szCs w:val="24"/>
        </w:rPr>
        <w:t xml:space="preserve"> and </w:t>
      </w:r>
      <w:proofErr w:type="spellStart"/>
      <w:r w:rsidR="00033056" w:rsidRPr="00033056">
        <w:rPr>
          <w:rFonts w:ascii="Times New Roman" w:hAnsi="Times New Roman" w:cs="Times New Roman"/>
          <w:b/>
          <w:bCs/>
          <w:sz w:val="24"/>
          <w:szCs w:val="24"/>
        </w:rPr>
        <w:t>cyanoacetamides</w:t>
      </w:r>
      <w:proofErr w:type="spellEnd"/>
    </w:p>
    <w:p w14:paraId="01EFAEFD" w14:textId="77777777" w:rsidR="00DA3B0E" w:rsidRDefault="00162BD9" w:rsidP="00EF3D5B">
      <w:pPr>
        <w:autoSpaceDE w:val="0"/>
        <w:autoSpaceDN w:val="0"/>
        <w:adjustRightInd w:val="0"/>
        <w:spacing w:after="0" w:line="360" w:lineRule="auto"/>
        <w:ind w:firstLine="720"/>
        <w:jc w:val="both"/>
        <w:rPr>
          <w:rFonts w:ascii="Times New Roman" w:hAnsi="Times New Roman" w:cs="Times New Roman"/>
          <w:bCs/>
          <w:sz w:val="24"/>
          <w:szCs w:val="24"/>
        </w:rPr>
      </w:pPr>
      <w:r w:rsidRPr="004E14EF">
        <w:rPr>
          <w:rFonts w:ascii="Times New Roman" w:hAnsi="Times New Roman" w:cs="Times New Roman"/>
          <w:bCs/>
          <w:sz w:val="24"/>
          <w:szCs w:val="24"/>
        </w:rPr>
        <w:t>Another</w:t>
      </w:r>
      <w:r w:rsidR="00DA3B0E" w:rsidRPr="004E14EF">
        <w:rPr>
          <w:rFonts w:ascii="Times New Roman" w:hAnsi="Times New Roman" w:cs="Times New Roman"/>
          <w:bCs/>
          <w:sz w:val="24"/>
          <w:szCs w:val="24"/>
        </w:rPr>
        <w:t xml:space="preserve"> novel strategy </w:t>
      </w:r>
      <w:r w:rsidRPr="004E14EF">
        <w:rPr>
          <w:rFonts w:ascii="Times New Roman" w:hAnsi="Times New Roman" w:cs="Times New Roman"/>
          <w:bCs/>
          <w:sz w:val="24"/>
          <w:szCs w:val="24"/>
        </w:rPr>
        <w:t xml:space="preserve">developed by Shimizu et al.  showed the </w:t>
      </w:r>
      <w:r w:rsidR="00DA3B0E" w:rsidRPr="004E14EF">
        <w:rPr>
          <w:rFonts w:ascii="Times New Roman" w:hAnsi="Times New Roman" w:cs="Times New Roman"/>
          <w:bCs/>
          <w:sz w:val="24"/>
          <w:szCs w:val="24"/>
        </w:rPr>
        <w:t xml:space="preserve">synthesis of </w:t>
      </w:r>
      <w:r w:rsidRPr="004E14EF">
        <w:rPr>
          <w:rFonts w:ascii="Times New Roman" w:hAnsi="Times New Roman" w:cs="Times New Roman"/>
          <w:bCs/>
          <w:sz w:val="24"/>
          <w:szCs w:val="24"/>
        </w:rPr>
        <w:t xml:space="preserve">highly </w:t>
      </w:r>
      <w:r w:rsidR="00DA3B0E" w:rsidRPr="004E14EF">
        <w:rPr>
          <w:rFonts w:ascii="Times New Roman" w:hAnsi="Times New Roman" w:cs="Times New Roman"/>
          <w:bCs/>
          <w:sz w:val="24"/>
          <w:szCs w:val="24"/>
        </w:rPr>
        <w:t>functionalized 2-pyridone (</w:t>
      </w:r>
      <w:r w:rsidR="00EF3D5B">
        <w:rPr>
          <w:rFonts w:ascii="Times New Roman" w:hAnsi="Times New Roman" w:cs="Times New Roman"/>
          <w:b/>
          <w:bCs/>
          <w:sz w:val="24"/>
          <w:szCs w:val="24"/>
        </w:rPr>
        <w:t>14</w:t>
      </w:r>
      <w:r w:rsidR="00DA3B0E" w:rsidRPr="004E14EF">
        <w:rPr>
          <w:rFonts w:ascii="Times New Roman" w:hAnsi="Times New Roman" w:cs="Times New Roman"/>
          <w:bCs/>
          <w:sz w:val="24"/>
          <w:szCs w:val="24"/>
        </w:rPr>
        <w:t xml:space="preserve">) </w:t>
      </w:r>
      <w:r w:rsidRPr="004E14EF">
        <w:rPr>
          <w:rFonts w:ascii="Times New Roman" w:hAnsi="Times New Roman" w:cs="Times New Roman"/>
          <w:bCs/>
          <w:sz w:val="24"/>
          <w:szCs w:val="24"/>
        </w:rPr>
        <w:t>from</w:t>
      </w:r>
      <w:r w:rsidR="00DA3B0E" w:rsidRPr="004E14EF">
        <w:rPr>
          <w:rFonts w:ascii="Times New Roman" w:hAnsi="Times New Roman" w:cs="Times New Roman"/>
          <w:bCs/>
          <w:sz w:val="24"/>
          <w:szCs w:val="24"/>
        </w:rPr>
        <w:t xml:space="preserve"> </w:t>
      </w:r>
      <w:r w:rsidR="00DA3B0E" w:rsidRPr="004E14EF">
        <w:rPr>
          <w:rFonts w:ascii="Times New Roman" w:hAnsi="Times New Roman" w:cs="Times New Roman"/>
          <w:sz w:val="24"/>
          <w:szCs w:val="24"/>
        </w:rPr>
        <w:t xml:space="preserve">dimethyl malonate </w:t>
      </w:r>
      <w:r w:rsidRPr="004E14EF">
        <w:rPr>
          <w:rFonts w:ascii="Times New Roman" w:hAnsi="Times New Roman" w:cs="Times New Roman"/>
          <w:sz w:val="24"/>
          <w:szCs w:val="24"/>
        </w:rPr>
        <w:t xml:space="preserve">derivative </w:t>
      </w:r>
      <w:r w:rsidR="00EF3D5B">
        <w:rPr>
          <w:rFonts w:ascii="Times New Roman" w:hAnsi="Times New Roman" w:cs="Times New Roman"/>
          <w:sz w:val="24"/>
          <w:szCs w:val="24"/>
        </w:rPr>
        <w:t>(</w:t>
      </w:r>
      <w:r w:rsidR="00EF3D5B" w:rsidRPr="00EF3D5B">
        <w:rPr>
          <w:rFonts w:ascii="Times New Roman" w:hAnsi="Times New Roman" w:cs="Times New Roman"/>
          <w:b/>
          <w:bCs/>
          <w:sz w:val="24"/>
          <w:szCs w:val="24"/>
        </w:rPr>
        <w:t>12</w:t>
      </w:r>
      <w:r w:rsidR="00EF3D5B">
        <w:rPr>
          <w:rFonts w:ascii="Times New Roman" w:hAnsi="Times New Roman" w:cs="Times New Roman"/>
          <w:sz w:val="24"/>
          <w:szCs w:val="24"/>
        </w:rPr>
        <w:t xml:space="preserve">) </w:t>
      </w:r>
      <w:r w:rsidRPr="004E14EF">
        <w:rPr>
          <w:rFonts w:ascii="Times New Roman" w:hAnsi="Times New Roman" w:cs="Times New Roman"/>
          <w:sz w:val="24"/>
          <w:szCs w:val="24"/>
        </w:rPr>
        <w:t xml:space="preserve">and alkynyl imine derivative </w:t>
      </w:r>
      <w:r w:rsidR="00EF3D5B">
        <w:rPr>
          <w:rFonts w:ascii="Times New Roman" w:hAnsi="Times New Roman" w:cs="Times New Roman"/>
          <w:sz w:val="24"/>
          <w:szCs w:val="24"/>
        </w:rPr>
        <w:t>(</w:t>
      </w:r>
      <w:r w:rsidR="00EF3D5B" w:rsidRPr="00EF3D5B">
        <w:rPr>
          <w:rFonts w:ascii="Times New Roman" w:hAnsi="Times New Roman" w:cs="Times New Roman"/>
          <w:b/>
          <w:bCs/>
          <w:sz w:val="24"/>
          <w:szCs w:val="24"/>
        </w:rPr>
        <w:t>13</w:t>
      </w:r>
      <w:r w:rsidR="00EF3D5B">
        <w:rPr>
          <w:rFonts w:ascii="Times New Roman" w:hAnsi="Times New Roman" w:cs="Times New Roman"/>
          <w:sz w:val="24"/>
          <w:szCs w:val="24"/>
        </w:rPr>
        <w:t xml:space="preserve">) </w:t>
      </w:r>
      <w:r w:rsidRPr="004E14EF">
        <w:rPr>
          <w:rFonts w:ascii="Times New Roman" w:hAnsi="Times New Roman" w:cs="Times New Roman"/>
          <w:sz w:val="24"/>
          <w:szCs w:val="24"/>
        </w:rPr>
        <w:t>with reaction of sodium hydride. The developed method</w:t>
      </w:r>
      <w:r w:rsidR="00DA3B0E" w:rsidRPr="004E14EF">
        <w:rPr>
          <w:rFonts w:ascii="Times New Roman" w:hAnsi="Times New Roman" w:cs="Times New Roman"/>
          <w:sz w:val="24"/>
          <w:szCs w:val="24"/>
        </w:rPr>
        <w:t xml:space="preserve"> underwent </w:t>
      </w:r>
      <w:r w:rsidRPr="004D2E90">
        <w:rPr>
          <w:rFonts w:ascii="Times New Roman" w:hAnsi="Times New Roman" w:cs="Times New Roman"/>
          <w:i/>
          <w:iCs/>
          <w:sz w:val="24"/>
          <w:szCs w:val="24"/>
        </w:rPr>
        <w:t>via</w:t>
      </w:r>
      <w:r w:rsidRPr="004E14EF">
        <w:rPr>
          <w:rFonts w:ascii="Times New Roman" w:hAnsi="Times New Roman" w:cs="Times New Roman"/>
          <w:sz w:val="24"/>
          <w:szCs w:val="24"/>
        </w:rPr>
        <w:t xml:space="preserve"> </w:t>
      </w:r>
      <w:r w:rsidR="00DA3B0E" w:rsidRPr="004E14EF">
        <w:rPr>
          <w:rFonts w:ascii="Times New Roman" w:hAnsi="Times New Roman" w:cs="Times New Roman"/>
          <w:sz w:val="24"/>
          <w:szCs w:val="24"/>
        </w:rPr>
        <w:t xml:space="preserve">nucleophilic addition </w:t>
      </w:r>
      <w:r w:rsidRPr="004E14EF">
        <w:rPr>
          <w:rFonts w:ascii="Times New Roman" w:hAnsi="Times New Roman" w:cs="Times New Roman"/>
          <w:sz w:val="24"/>
          <w:szCs w:val="24"/>
        </w:rPr>
        <w:t xml:space="preserve">of malonate anion </w:t>
      </w:r>
      <w:r w:rsidR="00DA3B0E" w:rsidRPr="004E14EF">
        <w:rPr>
          <w:rFonts w:ascii="Times New Roman" w:hAnsi="Times New Roman" w:cs="Times New Roman"/>
          <w:sz w:val="24"/>
          <w:szCs w:val="24"/>
        </w:rPr>
        <w:t xml:space="preserve">to </w:t>
      </w:r>
      <w:r w:rsidR="00DA3B0E" w:rsidRPr="004E14EF">
        <w:rPr>
          <w:rFonts w:ascii="Times New Roman" w:hAnsi="Times New Roman" w:cs="Times New Roman"/>
          <w:bCs/>
          <w:sz w:val="24"/>
          <w:szCs w:val="24"/>
        </w:rPr>
        <w:t>alkynyl imines (</w:t>
      </w:r>
      <w:r w:rsidR="00EF3D5B">
        <w:rPr>
          <w:rFonts w:ascii="Times New Roman" w:hAnsi="Times New Roman" w:cs="Times New Roman"/>
          <w:b/>
          <w:bCs/>
          <w:sz w:val="24"/>
          <w:szCs w:val="24"/>
        </w:rPr>
        <w:t>13</w:t>
      </w:r>
      <w:r w:rsidR="00DA3B0E" w:rsidRPr="004E14EF">
        <w:rPr>
          <w:rFonts w:ascii="Times New Roman" w:hAnsi="Times New Roman" w:cs="Times New Roman"/>
          <w:bCs/>
          <w:sz w:val="24"/>
          <w:szCs w:val="24"/>
        </w:rPr>
        <w:t xml:space="preserve">) in good to excellent yield </w:t>
      </w:r>
      <w:r w:rsidR="00DA3B0E" w:rsidRPr="004E14EF">
        <w:rPr>
          <w:rFonts w:ascii="Times New Roman" w:hAnsi="Times New Roman" w:cs="Times New Roman"/>
          <w:sz w:val="24"/>
          <w:szCs w:val="24"/>
        </w:rPr>
        <w:t>(Scheme 4)</w:t>
      </w:r>
      <w:r w:rsidR="00DA3B0E" w:rsidRPr="004E14EF">
        <w:rPr>
          <w:rFonts w:ascii="Times New Roman" w:hAnsi="Times New Roman" w:cs="Times New Roman"/>
          <w:bCs/>
          <w:sz w:val="24"/>
          <w:szCs w:val="24"/>
        </w:rPr>
        <w:t>.</w:t>
      </w:r>
      <w:r w:rsidR="008B7F1F" w:rsidRPr="008B7F1F">
        <w:rPr>
          <w:rFonts w:ascii="Times New Roman" w:hAnsi="Times New Roman" w:cs="Times New Roman"/>
          <w:bCs/>
          <w:sz w:val="24"/>
          <w:szCs w:val="24"/>
          <w:vertAlign w:val="superscript"/>
        </w:rPr>
        <w:t>6</w:t>
      </w:r>
    </w:p>
    <w:p w14:paraId="6318C1A0" w14:textId="77777777" w:rsidR="00DA3B0E" w:rsidRDefault="00EF3D5B" w:rsidP="00AD33C6">
      <w:pPr>
        <w:autoSpaceDE w:val="0"/>
        <w:autoSpaceDN w:val="0"/>
        <w:adjustRightInd w:val="0"/>
        <w:spacing w:after="0"/>
        <w:jc w:val="center"/>
      </w:pPr>
      <w:r>
        <w:object w:dxaOrig="6146" w:dyaOrig="1702" w14:anchorId="43BCAD78">
          <v:shape id="_x0000_i1030" type="#_x0000_t75" style="width:308.55pt;height:84.15pt" o:ole="">
            <v:imagedata r:id="rId19" o:title=""/>
          </v:shape>
          <o:OLEObject Type="Embed" ProgID="ChemDraw.Document.6.0" ShapeID="_x0000_i1030" DrawAspect="Content" ObjectID="_1755008360" r:id="rId20"/>
        </w:object>
      </w:r>
    </w:p>
    <w:p w14:paraId="47C90D4A" w14:textId="77777777" w:rsidR="00033056" w:rsidRPr="00033056" w:rsidRDefault="00033056" w:rsidP="00AD33C6">
      <w:pPr>
        <w:autoSpaceDE w:val="0"/>
        <w:autoSpaceDN w:val="0"/>
        <w:adjustRightInd w:val="0"/>
        <w:spacing w:after="0"/>
        <w:jc w:val="center"/>
        <w:rPr>
          <w:rFonts w:ascii="Times New Roman" w:hAnsi="Times New Roman" w:cs="Times New Roman"/>
          <w:b/>
          <w:bCs/>
          <w:sz w:val="24"/>
          <w:szCs w:val="24"/>
        </w:rPr>
      </w:pPr>
      <w:r w:rsidRPr="00033056">
        <w:rPr>
          <w:rFonts w:ascii="Times New Roman" w:hAnsi="Times New Roman" w:cs="Times New Roman"/>
          <w:b/>
          <w:bCs/>
          <w:sz w:val="24"/>
          <w:szCs w:val="24"/>
        </w:rPr>
        <w:t>Scheme 4: Synthesis of 2-pyridones from dimethyl malonate derivative and alkynyl imine derivative</w:t>
      </w:r>
    </w:p>
    <w:p w14:paraId="070FAB86" w14:textId="6F894B86" w:rsidR="005C3C37" w:rsidRDefault="005C3C37" w:rsidP="00F30197">
      <w:pPr>
        <w:autoSpaceDE w:val="0"/>
        <w:autoSpaceDN w:val="0"/>
        <w:adjustRightInd w:val="0"/>
        <w:spacing w:after="0" w:line="360" w:lineRule="auto"/>
        <w:ind w:firstLine="720"/>
        <w:jc w:val="both"/>
        <w:rPr>
          <w:rFonts w:ascii="Times New Roman" w:hAnsi="Times New Roman" w:cs="Times New Roman"/>
          <w:bCs/>
          <w:sz w:val="24"/>
          <w:szCs w:val="24"/>
        </w:rPr>
      </w:pPr>
      <w:r w:rsidRPr="005C3C37">
        <w:rPr>
          <w:rFonts w:ascii="Times New Roman" w:hAnsi="Times New Roman" w:cs="Times New Roman"/>
          <w:bCs/>
          <w:sz w:val="24"/>
          <w:szCs w:val="24"/>
        </w:rPr>
        <w:lastRenderedPageBreak/>
        <w:t xml:space="preserve">In </w:t>
      </w:r>
      <w:r w:rsidR="008B7F1F">
        <w:rPr>
          <w:rFonts w:ascii="Times New Roman" w:hAnsi="Times New Roman" w:cs="Times New Roman"/>
          <w:bCs/>
          <w:sz w:val="24"/>
          <w:szCs w:val="24"/>
        </w:rPr>
        <w:t>another</w:t>
      </w:r>
      <w:r w:rsidRPr="005C3C37">
        <w:rPr>
          <w:rFonts w:ascii="Times New Roman" w:hAnsi="Times New Roman" w:cs="Times New Roman"/>
          <w:bCs/>
          <w:sz w:val="24"/>
          <w:szCs w:val="24"/>
        </w:rPr>
        <w:t xml:space="preserve"> work, Pemberton et</w:t>
      </w:r>
      <w:r w:rsidR="00295D14">
        <w:rPr>
          <w:rFonts w:ascii="Times New Roman" w:hAnsi="Times New Roman" w:cs="Times New Roman"/>
          <w:bCs/>
          <w:sz w:val="24"/>
          <w:szCs w:val="24"/>
        </w:rPr>
        <w:t>.</w:t>
      </w:r>
      <w:r w:rsidRPr="005C3C37">
        <w:rPr>
          <w:rFonts w:ascii="Times New Roman" w:hAnsi="Times New Roman" w:cs="Times New Roman"/>
          <w:bCs/>
          <w:sz w:val="24"/>
          <w:szCs w:val="24"/>
        </w:rPr>
        <w:t xml:space="preserve"> al. observed that when acyl ketene produced from acid derivative of </w:t>
      </w:r>
      <w:proofErr w:type="spellStart"/>
      <w:r w:rsidRPr="005C3C37">
        <w:rPr>
          <w:rFonts w:ascii="Times New Roman" w:hAnsi="Times New Roman" w:cs="Times New Roman"/>
          <w:bCs/>
          <w:sz w:val="24"/>
          <w:szCs w:val="24"/>
        </w:rPr>
        <w:t>meldrum</w:t>
      </w:r>
      <w:proofErr w:type="spellEnd"/>
      <w:r w:rsidRPr="005C3C37">
        <w:rPr>
          <w:rFonts w:ascii="Times New Roman" w:hAnsi="Times New Roman" w:cs="Times New Roman"/>
          <w:bCs/>
          <w:sz w:val="24"/>
          <w:szCs w:val="24"/>
        </w:rPr>
        <w:t xml:space="preserve"> (</w:t>
      </w:r>
      <w:r w:rsidR="00EF3D5B" w:rsidRPr="00EF3D5B">
        <w:rPr>
          <w:rFonts w:ascii="Times New Roman" w:hAnsi="Times New Roman" w:cs="Times New Roman"/>
          <w:b/>
          <w:sz w:val="24"/>
          <w:szCs w:val="24"/>
        </w:rPr>
        <w:t>15</w:t>
      </w:r>
      <w:r w:rsidRPr="005C3C37">
        <w:rPr>
          <w:rFonts w:ascii="Times New Roman" w:hAnsi="Times New Roman" w:cs="Times New Roman"/>
          <w:bCs/>
          <w:sz w:val="24"/>
          <w:szCs w:val="24"/>
        </w:rPr>
        <w:t xml:space="preserve">) was combined with </w:t>
      </w:r>
      <w:proofErr w:type="spellStart"/>
      <w:r w:rsidRPr="005C3C37">
        <w:rPr>
          <w:rFonts w:ascii="Times New Roman" w:hAnsi="Times New Roman" w:cs="Times New Roman"/>
          <w:bCs/>
          <w:sz w:val="24"/>
          <w:szCs w:val="24"/>
        </w:rPr>
        <w:t>thiazolines</w:t>
      </w:r>
      <w:proofErr w:type="spellEnd"/>
      <w:r w:rsidRPr="005C3C37">
        <w:rPr>
          <w:rFonts w:ascii="Times New Roman" w:hAnsi="Times New Roman" w:cs="Times New Roman"/>
          <w:bCs/>
          <w:sz w:val="24"/>
          <w:szCs w:val="24"/>
        </w:rPr>
        <w:t xml:space="preserve"> (</w:t>
      </w:r>
      <w:r w:rsidR="00EF3D5B" w:rsidRPr="00EF3D5B">
        <w:rPr>
          <w:rFonts w:ascii="Times New Roman" w:hAnsi="Times New Roman" w:cs="Times New Roman"/>
          <w:b/>
          <w:sz w:val="24"/>
          <w:szCs w:val="24"/>
        </w:rPr>
        <w:t>16</w:t>
      </w:r>
      <w:r w:rsidRPr="005C3C37">
        <w:rPr>
          <w:rFonts w:ascii="Times New Roman" w:hAnsi="Times New Roman" w:cs="Times New Roman"/>
          <w:bCs/>
          <w:sz w:val="24"/>
          <w:szCs w:val="24"/>
        </w:rPr>
        <w:t>)</w:t>
      </w:r>
      <w:r w:rsidR="008F4F7D">
        <w:rPr>
          <w:rFonts w:ascii="Times New Roman" w:hAnsi="Times New Roman" w:cs="Times New Roman"/>
          <w:bCs/>
          <w:sz w:val="24"/>
          <w:szCs w:val="24"/>
        </w:rPr>
        <w:t xml:space="preserve"> </w:t>
      </w:r>
      <w:r w:rsidRPr="005C3C37">
        <w:rPr>
          <w:rFonts w:ascii="Times New Roman" w:hAnsi="Times New Roman" w:cs="Times New Roman"/>
          <w:bCs/>
          <w:sz w:val="24"/>
          <w:szCs w:val="24"/>
        </w:rPr>
        <w:t>produced 2-pyridone (</w:t>
      </w:r>
      <w:r w:rsidR="00EF3D5B" w:rsidRPr="00EF3D5B">
        <w:rPr>
          <w:rFonts w:ascii="Times New Roman" w:hAnsi="Times New Roman" w:cs="Times New Roman"/>
          <w:b/>
          <w:sz w:val="24"/>
          <w:szCs w:val="24"/>
        </w:rPr>
        <w:t>17</w:t>
      </w:r>
      <w:r w:rsidRPr="005C3C37">
        <w:rPr>
          <w:rFonts w:ascii="Times New Roman" w:hAnsi="Times New Roman" w:cs="Times New Roman"/>
          <w:bCs/>
          <w:sz w:val="24"/>
          <w:szCs w:val="24"/>
        </w:rPr>
        <w:t>) in excellent quantities</w:t>
      </w:r>
      <w:r w:rsidR="00EF3D5B">
        <w:rPr>
          <w:rFonts w:ascii="Times New Roman" w:hAnsi="Times New Roman" w:cs="Times New Roman"/>
          <w:bCs/>
          <w:sz w:val="24"/>
          <w:szCs w:val="24"/>
        </w:rPr>
        <w:t xml:space="preserve"> (scheme 5)</w:t>
      </w:r>
      <w:r w:rsidRPr="005C3C37">
        <w:rPr>
          <w:rFonts w:ascii="Times New Roman" w:hAnsi="Times New Roman" w:cs="Times New Roman"/>
          <w:bCs/>
          <w:sz w:val="24"/>
          <w:szCs w:val="24"/>
        </w:rPr>
        <w:t>.</w:t>
      </w:r>
      <w:r w:rsidR="008B7F1F" w:rsidRPr="008B7F1F">
        <w:rPr>
          <w:rFonts w:ascii="Times New Roman" w:hAnsi="Times New Roman" w:cs="Times New Roman"/>
          <w:bCs/>
          <w:sz w:val="24"/>
          <w:szCs w:val="24"/>
          <w:vertAlign w:val="superscript"/>
        </w:rPr>
        <w:t>7</w:t>
      </w:r>
    </w:p>
    <w:p w14:paraId="7F33ECC6" w14:textId="77777777" w:rsidR="00DA3B0E" w:rsidRPr="00AB38A2" w:rsidRDefault="00EF3D5B" w:rsidP="00033056">
      <w:pPr>
        <w:autoSpaceDE w:val="0"/>
        <w:autoSpaceDN w:val="0"/>
        <w:adjustRightInd w:val="0"/>
        <w:spacing w:after="0"/>
        <w:jc w:val="center"/>
      </w:pPr>
      <w:r>
        <w:object w:dxaOrig="6159" w:dyaOrig="1953" w14:anchorId="3857A870">
          <v:shape id="_x0000_i1031" type="#_x0000_t75" style="width:309.5pt;height:98.65pt" o:ole="">
            <v:imagedata r:id="rId21" o:title=""/>
          </v:shape>
          <o:OLEObject Type="Embed" ProgID="ChemDraw.Document.6.0" ShapeID="_x0000_i1031" DrawAspect="Content" ObjectID="_1755008361" r:id="rId22"/>
        </w:object>
      </w:r>
    </w:p>
    <w:p w14:paraId="060F5182" w14:textId="77777777" w:rsidR="00033056" w:rsidRPr="0054774A" w:rsidRDefault="00033056" w:rsidP="00033056">
      <w:pPr>
        <w:autoSpaceDE w:val="0"/>
        <w:autoSpaceDN w:val="0"/>
        <w:adjustRightInd w:val="0"/>
        <w:spacing w:after="0" w:line="360" w:lineRule="auto"/>
        <w:jc w:val="both"/>
        <w:rPr>
          <w:rFonts w:ascii="Times New Roman" w:hAnsi="Times New Roman" w:cs="Times New Roman"/>
          <w:sz w:val="24"/>
          <w:szCs w:val="24"/>
        </w:rPr>
      </w:pPr>
      <w:r w:rsidRPr="00A53A51">
        <w:rPr>
          <w:rFonts w:ascii="Times New Roman" w:hAnsi="Times New Roman" w:cs="Times New Roman"/>
          <w:b/>
          <w:sz w:val="24"/>
          <w:szCs w:val="24"/>
        </w:rPr>
        <w:t xml:space="preserve">Scheme </w:t>
      </w:r>
      <w:r>
        <w:rPr>
          <w:rFonts w:ascii="Times New Roman" w:hAnsi="Times New Roman" w:cs="Times New Roman"/>
          <w:b/>
          <w:sz w:val="24"/>
          <w:szCs w:val="24"/>
        </w:rPr>
        <w:t>5</w:t>
      </w:r>
      <w:r w:rsidRPr="00A53A51">
        <w:rPr>
          <w:rFonts w:ascii="Times New Roman" w:hAnsi="Times New Roman" w:cs="Times New Roman"/>
          <w:b/>
          <w:sz w:val="24"/>
          <w:szCs w:val="24"/>
        </w:rPr>
        <w:t>:</w:t>
      </w:r>
      <w:r>
        <w:rPr>
          <w:rFonts w:ascii="Times New Roman" w:hAnsi="Times New Roman" w:cs="Times New Roman"/>
          <w:b/>
          <w:sz w:val="24"/>
          <w:szCs w:val="24"/>
        </w:rPr>
        <w:t xml:space="preserve"> 2-Pyridone derivative synthesis from </w:t>
      </w:r>
      <w:proofErr w:type="spellStart"/>
      <w:r>
        <w:rPr>
          <w:rFonts w:ascii="Times New Roman" w:hAnsi="Times New Roman" w:cs="Times New Roman"/>
          <w:b/>
          <w:sz w:val="24"/>
          <w:szCs w:val="24"/>
        </w:rPr>
        <w:t>meldrum</w:t>
      </w:r>
      <w:proofErr w:type="spellEnd"/>
      <w:r>
        <w:rPr>
          <w:rFonts w:ascii="Times New Roman" w:hAnsi="Times New Roman" w:cs="Times New Roman"/>
          <w:b/>
          <w:sz w:val="24"/>
          <w:szCs w:val="24"/>
        </w:rPr>
        <w:t xml:space="preserve"> derivative and </w:t>
      </w:r>
      <w:proofErr w:type="spellStart"/>
      <w:r>
        <w:rPr>
          <w:rFonts w:ascii="Times New Roman" w:hAnsi="Times New Roman" w:cs="Times New Roman"/>
          <w:b/>
          <w:sz w:val="24"/>
          <w:szCs w:val="24"/>
        </w:rPr>
        <w:t>thiazolines</w:t>
      </w:r>
      <w:proofErr w:type="spellEnd"/>
    </w:p>
    <w:p w14:paraId="14B69928" w14:textId="77777777" w:rsidR="00DA3B0E" w:rsidRDefault="00DA3B0E" w:rsidP="00DA3B0E">
      <w:pPr>
        <w:autoSpaceDE w:val="0"/>
        <w:autoSpaceDN w:val="0"/>
        <w:adjustRightInd w:val="0"/>
        <w:spacing w:after="0"/>
        <w:jc w:val="both"/>
      </w:pPr>
    </w:p>
    <w:p w14:paraId="3C1E5E76" w14:textId="3FEAB98F" w:rsidR="005C3C37" w:rsidRDefault="000847D3" w:rsidP="000847D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Using</w:t>
      </w:r>
      <w:r w:rsidR="005C3C37" w:rsidRPr="005C3C37">
        <w:rPr>
          <w:rFonts w:ascii="Times New Roman" w:hAnsi="Times New Roman" w:cs="Times New Roman"/>
          <w:sz w:val="24"/>
          <w:szCs w:val="24"/>
        </w:rPr>
        <w:t xml:space="preserve"> the </w:t>
      </w:r>
      <w:proofErr w:type="spellStart"/>
      <w:r w:rsidR="005C3C37" w:rsidRPr="005C3C37">
        <w:rPr>
          <w:rFonts w:ascii="Times New Roman" w:hAnsi="Times New Roman" w:cs="Times New Roman"/>
          <w:sz w:val="24"/>
          <w:szCs w:val="24"/>
        </w:rPr>
        <w:t>Vilsmeier-Haack</w:t>
      </w:r>
      <w:proofErr w:type="spellEnd"/>
      <w:r w:rsidR="005C3C37" w:rsidRPr="005C3C37">
        <w:rPr>
          <w:rFonts w:ascii="Times New Roman" w:hAnsi="Times New Roman" w:cs="Times New Roman"/>
          <w:sz w:val="24"/>
          <w:szCs w:val="24"/>
        </w:rPr>
        <w:t xml:space="preserve"> reaction, halogenated Pyridin-2(1H)-ones were directly synthesised from an acyclic substrate. By using the </w:t>
      </w:r>
      <w:proofErr w:type="spellStart"/>
      <w:r w:rsidR="005C3C37" w:rsidRPr="005C3C37">
        <w:rPr>
          <w:rFonts w:ascii="Times New Roman" w:hAnsi="Times New Roman" w:cs="Times New Roman"/>
          <w:sz w:val="24"/>
          <w:szCs w:val="24"/>
        </w:rPr>
        <w:t>Vilsmeier</w:t>
      </w:r>
      <w:proofErr w:type="spellEnd"/>
      <w:r w:rsidR="005C3C37" w:rsidRPr="005C3C37">
        <w:rPr>
          <w:rFonts w:ascii="Times New Roman" w:hAnsi="Times New Roman" w:cs="Times New Roman"/>
          <w:sz w:val="24"/>
          <w:szCs w:val="24"/>
        </w:rPr>
        <w:t xml:space="preserve"> </w:t>
      </w:r>
      <w:proofErr w:type="spellStart"/>
      <w:r w:rsidR="005C3C37" w:rsidRPr="005C3C37">
        <w:rPr>
          <w:rFonts w:ascii="Times New Roman" w:hAnsi="Times New Roman" w:cs="Times New Roman"/>
          <w:sz w:val="24"/>
          <w:szCs w:val="24"/>
        </w:rPr>
        <w:t>Haack</w:t>
      </w:r>
      <w:proofErr w:type="spellEnd"/>
      <w:r w:rsidR="005C3C37" w:rsidRPr="005C3C37">
        <w:rPr>
          <w:rFonts w:ascii="Times New Roman" w:hAnsi="Times New Roman" w:cs="Times New Roman"/>
          <w:sz w:val="24"/>
          <w:szCs w:val="24"/>
        </w:rPr>
        <w:t xml:space="preserve"> reaction to create highly functionalized pyridine-2-(1H)-ones </w:t>
      </w:r>
      <w:r>
        <w:rPr>
          <w:rFonts w:ascii="Times New Roman" w:hAnsi="Times New Roman" w:cs="Times New Roman"/>
          <w:sz w:val="24"/>
          <w:szCs w:val="24"/>
        </w:rPr>
        <w:t>(</w:t>
      </w:r>
      <w:r w:rsidRPr="000847D3">
        <w:rPr>
          <w:rFonts w:ascii="Times New Roman" w:hAnsi="Times New Roman" w:cs="Times New Roman"/>
          <w:b/>
          <w:bCs/>
          <w:sz w:val="24"/>
          <w:szCs w:val="24"/>
        </w:rPr>
        <w:t>20</w:t>
      </w:r>
      <w:r>
        <w:rPr>
          <w:rFonts w:ascii="Times New Roman" w:hAnsi="Times New Roman" w:cs="Times New Roman"/>
          <w:sz w:val="24"/>
          <w:szCs w:val="24"/>
        </w:rPr>
        <w:t xml:space="preserve">) </w:t>
      </w:r>
      <w:r w:rsidR="005C3C37" w:rsidRPr="005C3C37">
        <w:rPr>
          <w:rFonts w:ascii="Times New Roman" w:hAnsi="Times New Roman" w:cs="Times New Roman"/>
          <w:sz w:val="24"/>
          <w:szCs w:val="24"/>
        </w:rPr>
        <w:t>from 1-acetyl-1-carbamoyl cyclopropanes</w:t>
      </w:r>
      <w:r>
        <w:rPr>
          <w:rFonts w:ascii="Times New Roman" w:hAnsi="Times New Roman" w:cs="Times New Roman"/>
          <w:sz w:val="24"/>
          <w:szCs w:val="24"/>
        </w:rPr>
        <w:t xml:space="preserve"> (</w:t>
      </w:r>
      <w:r w:rsidRPr="000847D3">
        <w:rPr>
          <w:rFonts w:ascii="Times New Roman" w:hAnsi="Times New Roman" w:cs="Times New Roman"/>
          <w:b/>
          <w:bCs/>
          <w:sz w:val="24"/>
          <w:szCs w:val="24"/>
        </w:rPr>
        <w:t>19</w:t>
      </w:r>
      <w:r>
        <w:rPr>
          <w:rFonts w:ascii="Times New Roman" w:hAnsi="Times New Roman" w:cs="Times New Roman"/>
          <w:sz w:val="24"/>
          <w:szCs w:val="24"/>
        </w:rPr>
        <w:t>)</w:t>
      </w:r>
      <w:r w:rsidR="007062C8">
        <w:rPr>
          <w:rFonts w:ascii="Times New Roman" w:hAnsi="Times New Roman" w:cs="Times New Roman"/>
          <w:sz w:val="24"/>
          <w:szCs w:val="24"/>
        </w:rPr>
        <w:t xml:space="preserve"> reported by</w:t>
      </w:r>
      <w:r w:rsidR="005C3C37" w:rsidRPr="005C3C37">
        <w:rPr>
          <w:rFonts w:ascii="Times New Roman" w:hAnsi="Times New Roman" w:cs="Times New Roman"/>
          <w:sz w:val="24"/>
          <w:szCs w:val="24"/>
        </w:rPr>
        <w:t xml:space="preserve"> Liu and co-workers. They noticed that reactions of </w:t>
      </w:r>
      <w:r w:rsidR="008E7CF6">
        <w:rPr>
          <w:rFonts w:ascii="Times New Roman" w:hAnsi="Times New Roman" w:cs="Times New Roman"/>
          <w:sz w:val="24"/>
          <w:szCs w:val="24"/>
        </w:rPr>
        <w:t xml:space="preserve">compound </w:t>
      </w:r>
      <w:r w:rsidRPr="000847D3">
        <w:rPr>
          <w:rFonts w:ascii="Times New Roman" w:hAnsi="Times New Roman" w:cs="Times New Roman"/>
          <w:b/>
          <w:bCs/>
          <w:sz w:val="24"/>
          <w:szCs w:val="24"/>
        </w:rPr>
        <w:t>19</w:t>
      </w:r>
      <w:r w:rsidR="005C3C37" w:rsidRPr="005C3C37">
        <w:rPr>
          <w:rFonts w:ascii="Times New Roman" w:hAnsi="Times New Roman" w:cs="Times New Roman"/>
          <w:sz w:val="24"/>
          <w:szCs w:val="24"/>
        </w:rPr>
        <w:t xml:space="preserve"> with POCl</w:t>
      </w:r>
      <w:r w:rsidR="005C3C37" w:rsidRPr="000847D3">
        <w:rPr>
          <w:rFonts w:ascii="Times New Roman" w:hAnsi="Times New Roman" w:cs="Times New Roman"/>
          <w:sz w:val="24"/>
          <w:szCs w:val="24"/>
          <w:vertAlign w:val="subscript"/>
        </w:rPr>
        <w:t>3</w:t>
      </w:r>
      <w:r w:rsidR="005C3C37" w:rsidRPr="005C3C37">
        <w:rPr>
          <w:rFonts w:ascii="Times New Roman" w:hAnsi="Times New Roman" w:cs="Times New Roman"/>
          <w:sz w:val="24"/>
          <w:szCs w:val="24"/>
        </w:rPr>
        <w:t xml:space="preserve"> in DMF at 100°C and 120°C produced the </w:t>
      </w:r>
      <w:r w:rsidR="005B6987">
        <w:rPr>
          <w:rFonts w:ascii="Times New Roman" w:hAnsi="Times New Roman" w:cs="Times New Roman"/>
          <w:sz w:val="24"/>
          <w:szCs w:val="24"/>
        </w:rPr>
        <w:t>2-</w:t>
      </w:r>
      <w:r w:rsidR="005C3C37" w:rsidRPr="005C3C37">
        <w:rPr>
          <w:rFonts w:ascii="Times New Roman" w:hAnsi="Times New Roman" w:cs="Times New Roman"/>
          <w:sz w:val="24"/>
          <w:szCs w:val="24"/>
        </w:rPr>
        <w:t xml:space="preserve">pyridone derivatives </w:t>
      </w:r>
      <w:r w:rsidRPr="000847D3">
        <w:rPr>
          <w:rFonts w:ascii="Times New Roman" w:hAnsi="Times New Roman" w:cs="Times New Roman"/>
          <w:b/>
          <w:bCs/>
          <w:sz w:val="24"/>
          <w:szCs w:val="24"/>
        </w:rPr>
        <w:t>18</w:t>
      </w:r>
      <w:r w:rsidR="005C3C37" w:rsidRPr="005C3C37">
        <w:rPr>
          <w:rFonts w:ascii="Times New Roman" w:hAnsi="Times New Roman" w:cs="Times New Roman"/>
          <w:sz w:val="24"/>
          <w:szCs w:val="24"/>
        </w:rPr>
        <w:t xml:space="preserve"> and </w:t>
      </w:r>
      <w:r w:rsidRPr="000847D3">
        <w:rPr>
          <w:rFonts w:ascii="Times New Roman" w:hAnsi="Times New Roman" w:cs="Times New Roman"/>
          <w:b/>
          <w:bCs/>
          <w:sz w:val="24"/>
          <w:szCs w:val="24"/>
        </w:rPr>
        <w:t>20</w:t>
      </w:r>
      <w:r w:rsidR="005C3C37" w:rsidRPr="005C3C37">
        <w:rPr>
          <w:rFonts w:ascii="Times New Roman" w:hAnsi="Times New Roman" w:cs="Times New Roman"/>
          <w:sz w:val="24"/>
          <w:szCs w:val="24"/>
        </w:rPr>
        <w:t>, respectively (</w:t>
      </w:r>
      <w:r w:rsidR="00B57C07">
        <w:rPr>
          <w:rFonts w:ascii="Times New Roman" w:hAnsi="Times New Roman" w:cs="Times New Roman"/>
          <w:sz w:val="24"/>
          <w:szCs w:val="24"/>
        </w:rPr>
        <w:t>s</w:t>
      </w:r>
      <w:r w:rsidR="005C3C37" w:rsidRPr="005C3C37">
        <w:rPr>
          <w:rFonts w:ascii="Times New Roman" w:hAnsi="Times New Roman" w:cs="Times New Roman"/>
          <w:sz w:val="24"/>
          <w:szCs w:val="24"/>
        </w:rPr>
        <w:t>cheme 6).</w:t>
      </w:r>
      <w:r w:rsidR="008B7F1F" w:rsidRPr="008B7F1F">
        <w:rPr>
          <w:rFonts w:ascii="Times New Roman" w:hAnsi="Times New Roman" w:cs="Times New Roman"/>
          <w:sz w:val="24"/>
          <w:szCs w:val="24"/>
          <w:vertAlign w:val="superscript"/>
        </w:rPr>
        <w:t>8</w:t>
      </w:r>
    </w:p>
    <w:p w14:paraId="741AA0EB" w14:textId="77777777" w:rsidR="00DA3B0E" w:rsidRPr="0054774A" w:rsidRDefault="000847D3" w:rsidP="00033056">
      <w:pPr>
        <w:autoSpaceDE w:val="0"/>
        <w:autoSpaceDN w:val="0"/>
        <w:adjustRightInd w:val="0"/>
        <w:spacing w:after="0"/>
        <w:jc w:val="center"/>
      </w:pPr>
      <w:r>
        <w:object w:dxaOrig="8407" w:dyaOrig="1605" w14:anchorId="15E5B458">
          <v:shape id="_x0000_i1032" type="#_x0000_t75" style="width:422.65pt;height:77.15pt" o:ole="">
            <v:imagedata r:id="rId23" o:title=""/>
          </v:shape>
          <o:OLEObject Type="Embed" ProgID="ChemDraw.Document.6.0" ShapeID="_x0000_i1032" DrawAspect="Content" ObjectID="_1755008362" r:id="rId24"/>
        </w:object>
      </w:r>
    </w:p>
    <w:p w14:paraId="3C9C3F39" w14:textId="77777777" w:rsidR="00033056" w:rsidRPr="00033056" w:rsidRDefault="00033056" w:rsidP="00033056">
      <w:pPr>
        <w:autoSpaceDE w:val="0"/>
        <w:autoSpaceDN w:val="0"/>
        <w:adjustRightInd w:val="0"/>
        <w:spacing w:line="360" w:lineRule="auto"/>
        <w:jc w:val="center"/>
        <w:rPr>
          <w:rFonts w:ascii="Times New Roman" w:hAnsi="Times New Roman" w:cs="Times New Roman"/>
          <w:b/>
          <w:sz w:val="24"/>
          <w:szCs w:val="24"/>
        </w:rPr>
      </w:pPr>
      <w:r w:rsidRPr="00033056">
        <w:rPr>
          <w:rFonts w:ascii="Times New Roman" w:hAnsi="Times New Roman" w:cs="Times New Roman"/>
          <w:b/>
          <w:sz w:val="24"/>
          <w:szCs w:val="24"/>
        </w:rPr>
        <w:t xml:space="preserve">Scheme 6: </w:t>
      </w:r>
      <w:proofErr w:type="spellStart"/>
      <w:r w:rsidRPr="00033056">
        <w:rPr>
          <w:rFonts w:ascii="Times New Roman" w:hAnsi="Times New Roman" w:cs="Times New Roman"/>
          <w:b/>
          <w:sz w:val="24"/>
          <w:szCs w:val="24"/>
        </w:rPr>
        <w:t>Villsmeier-Haack</w:t>
      </w:r>
      <w:proofErr w:type="spellEnd"/>
      <w:r w:rsidRPr="00033056">
        <w:rPr>
          <w:rFonts w:ascii="Times New Roman" w:hAnsi="Times New Roman" w:cs="Times New Roman"/>
          <w:b/>
          <w:sz w:val="24"/>
          <w:szCs w:val="24"/>
        </w:rPr>
        <w:t xml:space="preserve"> reaction of 1-acetyl-1-carbamoyl cyclopropanes</w:t>
      </w:r>
    </w:p>
    <w:p w14:paraId="51323E41" w14:textId="46847CAE" w:rsidR="00DA3B0E" w:rsidRDefault="00DA3B0E" w:rsidP="00033056">
      <w:pPr>
        <w:autoSpaceDE w:val="0"/>
        <w:autoSpaceDN w:val="0"/>
        <w:adjustRightInd w:val="0"/>
        <w:spacing w:after="0" w:line="360" w:lineRule="auto"/>
        <w:ind w:firstLine="720"/>
        <w:jc w:val="both"/>
        <w:rPr>
          <w:rFonts w:ascii="Times New Roman" w:hAnsi="Times New Roman" w:cs="Times New Roman"/>
          <w:b/>
          <w:sz w:val="24"/>
          <w:szCs w:val="24"/>
        </w:rPr>
      </w:pPr>
      <w:r w:rsidRPr="004E14EF">
        <w:rPr>
          <w:rFonts w:ascii="Times New Roman" w:hAnsi="Times New Roman" w:cs="Times New Roman"/>
          <w:sz w:val="24"/>
          <w:szCs w:val="24"/>
        </w:rPr>
        <w:t xml:space="preserve">Chen et al. reported that </w:t>
      </w:r>
      <w:proofErr w:type="spellStart"/>
      <w:r w:rsidRPr="004E14EF">
        <w:rPr>
          <w:rFonts w:ascii="Times New Roman" w:hAnsi="Times New Roman" w:cs="Times New Roman"/>
          <w:sz w:val="24"/>
          <w:szCs w:val="24"/>
        </w:rPr>
        <w:t>Vilsmeier</w:t>
      </w:r>
      <w:proofErr w:type="spellEnd"/>
      <w:r w:rsidRPr="004E14EF">
        <w:rPr>
          <w:rFonts w:ascii="Times New Roman" w:hAnsi="Times New Roman" w:cs="Times New Roman"/>
          <w:sz w:val="24"/>
          <w:szCs w:val="24"/>
        </w:rPr>
        <w:t xml:space="preserve"> </w:t>
      </w:r>
      <w:proofErr w:type="spellStart"/>
      <w:r w:rsidR="00033056">
        <w:rPr>
          <w:rFonts w:ascii="Times New Roman" w:hAnsi="Times New Roman" w:cs="Times New Roman"/>
          <w:sz w:val="24"/>
          <w:szCs w:val="24"/>
        </w:rPr>
        <w:t>Haack</w:t>
      </w:r>
      <w:proofErr w:type="spellEnd"/>
      <w:r w:rsidR="00033056">
        <w:rPr>
          <w:rFonts w:ascii="Times New Roman" w:hAnsi="Times New Roman" w:cs="Times New Roman"/>
          <w:sz w:val="24"/>
          <w:szCs w:val="24"/>
        </w:rPr>
        <w:t xml:space="preserve"> </w:t>
      </w:r>
      <w:r w:rsidRPr="004E14EF">
        <w:rPr>
          <w:rFonts w:ascii="Times New Roman" w:hAnsi="Times New Roman" w:cs="Times New Roman"/>
          <w:sz w:val="24"/>
          <w:szCs w:val="24"/>
        </w:rPr>
        <w:t xml:space="preserve">reaction of </w:t>
      </w:r>
      <w:r w:rsidRPr="004E14EF">
        <w:rPr>
          <w:rFonts w:ascii="Times New Roman" w:hAnsi="Times New Roman" w:cs="Times New Roman"/>
          <w:i/>
          <w:sz w:val="24"/>
          <w:szCs w:val="24"/>
        </w:rPr>
        <w:t>α</w:t>
      </w:r>
      <w:r w:rsidRPr="004E14EF">
        <w:rPr>
          <w:rFonts w:ascii="Times New Roman" w:hAnsi="Times New Roman" w:cs="Times New Roman"/>
          <w:sz w:val="24"/>
          <w:szCs w:val="24"/>
        </w:rPr>
        <w:t>-acetyl-</w:t>
      </w:r>
      <w:r w:rsidRPr="004E14EF">
        <w:rPr>
          <w:rFonts w:ascii="Times New Roman" w:hAnsi="Times New Roman" w:cs="Times New Roman"/>
          <w:i/>
          <w:sz w:val="24"/>
          <w:szCs w:val="24"/>
        </w:rPr>
        <w:t>α</w:t>
      </w:r>
      <w:r w:rsidRPr="004E14EF">
        <w:rPr>
          <w:rFonts w:ascii="Times New Roman" w:hAnsi="Times New Roman" w:cs="Times New Roman"/>
          <w:sz w:val="24"/>
          <w:szCs w:val="24"/>
        </w:rPr>
        <w:t>-carbamoyl ketene derivatives (</w:t>
      </w:r>
      <w:r w:rsidR="00C55CE1">
        <w:rPr>
          <w:rFonts w:ascii="Times New Roman" w:hAnsi="Times New Roman" w:cs="Times New Roman"/>
          <w:b/>
          <w:sz w:val="24"/>
          <w:szCs w:val="24"/>
        </w:rPr>
        <w:t>21</w:t>
      </w:r>
      <w:r w:rsidRPr="004E14EF">
        <w:rPr>
          <w:rFonts w:ascii="Times New Roman" w:hAnsi="Times New Roman" w:cs="Times New Roman"/>
          <w:sz w:val="24"/>
          <w:szCs w:val="24"/>
        </w:rPr>
        <w:t>) furnished 4-halogenated 2(1</w:t>
      </w:r>
      <w:r w:rsidRPr="004E14EF">
        <w:rPr>
          <w:rFonts w:ascii="Times New Roman" w:hAnsi="Times New Roman" w:cs="Times New Roman"/>
          <w:i/>
          <w:sz w:val="24"/>
          <w:szCs w:val="24"/>
        </w:rPr>
        <w:t>H</w:t>
      </w:r>
      <w:r w:rsidRPr="004E14EF">
        <w:rPr>
          <w:rFonts w:ascii="Times New Roman" w:hAnsi="Times New Roman" w:cs="Times New Roman"/>
          <w:sz w:val="24"/>
          <w:szCs w:val="24"/>
        </w:rPr>
        <w:t>)-</w:t>
      </w:r>
      <w:proofErr w:type="spellStart"/>
      <w:r w:rsidRPr="004E14EF">
        <w:rPr>
          <w:rFonts w:ascii="Times New Roman" w:hAnsi="Times New Roman" w:cs="Times New Roman"/>
          <w:sz w:val="24"/>
          <w:szCs w:val="24"/>
        </w:rPr>
        <w:t>pyridones</w:t>
      </w:r>
      <w:proofErr w:type="spellEnd"/>
      <w:r w:rsidRPr="004E14EF">
        <w:rPr>
          <w:rFonts w:ascii="Times New Roman" w:hAnsi="Times New Roman" w:cs="Times New Roman"/>
          <w:sz w:val="24"/>
          <w:szCs w:val="24"/>
        </w:rPr>
        <w:t xml:space="preserve"> (</w:t>
      </w:r>
      <w:r w:rsidR="00C55CE1">
        <w:rPr>
          <w:rFonts w:ascii="Times New Roman" w:hAnsi="Times New Roman" w:cs="Times New Roman"/>
          <w:b/>
          <w:sz w:val="24"/>
          <w:szCs w:val="24"/>
        </w:rPr>
        <w:t>22</w:t>
      </w:r>
      <w:r w:rsidRPr="004E14EF">
        <w:rPr>
          <w:rFonts w:ascii="Times New Roman" w:hAnsi="Times New Roman" w:cs="Times New Roman"/>
          <w:sz w:val="24"/>
          <w:szCs w:val="24"/>
        </w:rPr>
        <w:t>) in one pot in efficient way</w:t>
      </w:r>
      <w:r w:rsidR="008B7F1F">
        <w:rPr>
          <w:rFonts w:ascii="Times New Roman" w:hAnsi="Times New Roman" w:cs="Times New Roman"/>
          <w:sz w:val="24"/>
          <w:szCs w:val="24"/>
        </w:rPr>
        <w:t xml:space="preserve"> (scheme 7a)</w:t>
      </w:r>
      <w:r w:rsidRPr="004E14EF">
        <w:rPr>
          <w:rFonts w:ascii="Times New Roman" w:hAnsi="Times New Roman" w:cs="Times New Roman"/>
          <w:sz w:val="24"/>
          <w:szCs w:val="24"/>
        </w:rPr>
        <w:t>.</w:t>
      </w:r>
      <w:r w:rsidR="008B7F1F" w:rsidRPr="008B7F1F">
        <w:rPr>
          <w:rFonts w:ascii="Times New Roman" w:hAnsi="Times New Roman" w:cs="Times New Roman"/>
          <w:sz w:val="24"/>
          <w:szCs w:val="24"/>
          <w:vertAlign w:val="superscript"/>
        </w:rPr>
        <w:t>9a</w:t>
      </w:r>
      <w:r w:rsidRPr="004E14EF">
        <w:rPr>
          <w:rFonts w:ascii="Times New Roman" w:hAnsi="Times New Roman" w:cs="Times New Roman"/>
          <w:sz w:val="24"/>
          <w:szCs w:val="24"/>
        </w:rPr>
        <w:t xml:space="preserve"> Dong and co-workers showed that </w:t>
      </w:r>
      <w:proofErr w:type="spellStart"/>
      <w:r w:rsidRPr="004E14EF">
        <w:rPr>
          <w:rFonts w:ascii="Times New Roman" w:hAnsi="Times New Roman" w:cs="Times New Roman"/>
          <w:sz w:val="24"/>
          <w:szCs w:val="24"/>
        </w:rPr>
        <w:t>Vilsmeier</w:t>
      </w:r>
      <w:proofErr w:type="spellEnd"/>
      <w:r w:rsidRPr="004E14EF">
        <w:rPr>
          <w:rFonts w:ascii="Times New Roman" w:hAnsi="Times New Roman" w:cs="Times New Roman"/>
          <w:sz w:val="24"/>
          <w:szCs w:val="24"/>
        </w:rPr>
        <w:t xml:space="preserve"> reaction of </w:t>
      </w:r>
      <w:proofErr w:type="spellStart"/>
      <w:r w:rsidRPr="004E14EF">
        <w:rPr>
          <w:rFonts w:ascii="Times New Roman" w:hAnsi="Times New Roman" w:cs="Times New Roman"/>
          <w:sz w:val="24"/>
          <w:szCs w:val="24"/>
        </w:rPr>
        <w:t>enaminones</w:t>
      </w:r>
      <w:proofErr w:type="spellEnd"/>
      <w:r w:rsidRPr="004E14EF">
        <w:rPr>
          <w:rFonts w:ascii="Times New Roman" w:hAnsi="Times New Roman" w:cs="Times New Roman"/>
          <w:sz w:val="24"/>
          <w:szCs w:val="24"/>
        </w:rPr>
        <w:t xml:space="preserve"> (</w:t>
      </w:r>
      <w:r w:rsidR="00C55CE1">
        <w:rPr>
          <w:rFonts w:ascii="Times New Roman" w:hAnsi="Times New Roman" w:cs="Times New Roman"/>
          <w:b/>
          <w:sz w:val="24"/>
          <w:szCs w:val="24"/>
        </w:rPr>
        <w:t>23</w:t>
      </w:r>
      <w:r w:rsidRPr="004E14EF">
        <w:rPr>
          <w:rFonts w:ascii="Times New Roman" w:hAnsi="Times New Roman" w:cs="Times New Roman"/>
          <w:sz w:val="24"/>
          <w:szCs w:val="24"/>
        </w:rPr>
        <w:t>) in one pot was used for the synthesis of halogenated 2-pyridones (</w:t>
      </w:r>
      <w:r w:rsidR="00C55CE1">
        <w:rPr>
          <w:rFonts w:ascii="Times New Roman" w:hAnsi="Times New Roman" w:cs="Times New Roman"/>
          <w:b/>
          <w:sz w:val="24"/>
          <w:szCs w:val="24"/>
        </w:rPr>
        <w:t>24</w:t>
      </w:r>
      <w:r w:rsidRPr="004E14EF">
        <w:rPr>
          <w:rFonts w:ascii="Times New Roman" w:hAnsi="Times New Roman" w:cs="Times New Roman"/>
          <w:sz w:val="24"/>
          <w:szCs w:val="24"/>
        </w:rPr>
        <w:t>) with moderate to good yield</w:t>
      </w:r>
      <w:r w:rsidR="008B7F1F">
        <w:rPr>
          <w:rFonts w:ascii="Times New Roman" w:hAnsi="Times New Roman" w:cs="Times New Roman"/>
          <w:sz w:val="24"/>
          <w:szCs w:val="24"/>
        </w:rPr>
        <w:t xml:space="preserve"> (scheme 7b)</w:t>
      </w:r>
      <w:r w:rsidRPr="004E14EF">
        <w:rPr>
          <w:rFonts w:ascii="Times New Roman" w:hAnsi="Times New Roman" w:cs="Times New Roman"/>
          <w:sz w:val="24"/>
          <w:szCs w:val="24"/>
        </w:rPr>
        <w:t>.</w:t>
      </w:r>
      <w:r w:rsidR="008B7F1F" w:rsidRPr="008B7F1F">
        <w:rPr>
          <w:rFonts w:ascii="Times New Roman" w:hAnsi="Times New Roman" w:cs="Times New Roman"/>
          <w:sz w:val="24"/>
          <w:szCs w:val="24"/>
          <w:vertAlign w:val="superscript"/>
        </w:rPr>
        <w:t>9b</w:t>
      </w:r>
      <w:r w:rsidRPr="004E14EF">
        <w:rPr>
          <w:rFonts w:ascii="Times New Roman" w:hAnsi="Times New Roman" w:cs="Times New Roman"/>
          <w:sz w:val="24"/>
          <w:szCs w:val="24"/>
        </w:rPr>
        <w:t xml:space="preserve">  They also showed that </w:t>
      </w:r>
      <w:proofErr w:type="spellStart"/>
      <w:r w:rsidRPr="004E14EF">
        <w:rPr>
          <w:rFonts w:ascii="Times New Roman" w:hAnsi="Times New Roman" w:cs="Times New Roman"/>
          <w:sz w:val="24"/>
          <w:szCs w:val="24"/>
        </w:rPr>
        <w:t>Vilsmeier</w:t>
      </w:r>
      <w:proofErr w:type="spellEnd"/>
      <w:r w:rsidRPr="004E14EF">
        <w:rPr>
          <w:rFonts w:ascii="Times New Roman" w:hAnsi="Times New Roman" w:cs="Times New Roman"/>
          <w:sz w:val="24"/>
          <w:szCs w:val="24"/>
        </w:rPr>
        <w:t xml:space="preserve"> cyclization of 2-benzyl-3-</w:t>
      </w:r>
      <w:r w:rsidRPr="004E14EF">
        <w:rPr>
          <w:rFonts w:ascii="Times New Roman" w:hAnsi="Times New Roman" w:cs="Times New Roman"/>
          <w:i/>
          <w:sz w:val="24"/>
          <w:szCs w:val="24"/>
        </w:rPr>
        <w:t>oxo</w:t>
      </w:r>
      <w:r w:rsidRPr="004E14EF">
        <w:rPr>
          <w:rFonts w:ascii="Times New Roman" w:hAnsi="Times New Roman" w:cs="Times New Roman"/>
          <w:sz w:val="24"/>
          <w:szCs w:val="24"/>
        </w:rPr>
        <w:t>-</w:t>
      </w:r>
      <w:r w:rsidRPr="004E14EF">
        <w:rPr>
          <w:rFonts w:ascii="Times New Roman" w:hAnsi="Times New Roman" w:cs="Times New Roman"/>
          <w:i/>
          <w:sz w:val="24"/>
          <w:szCs w:val="24"/>
        </w:rPr>
        <w:t>N</w:t>
      </w:r>
      <w:r w:rsidRPr="004E14EF">
        <w:rPr>
          <w:rFonts w:ascii="Times New Roman" w:hAnsi="Times New Roman" w:cs="Times New Roman"/>
          <w:sz w:val="24"/>
          <w:szCs w:val="24"/>
        </w:rPr>
        <w:t xml:space="preserve">-phenyl </w:t>
      </w:r>
      <w:proofErr w:type="spellStart"/>
      <w:r w:rsidRPr="004E14EF">
        <w:rPr>
          <w:rFonts w:ascii="Times New Roman" w:hAnsi="Times New Roman" w:cs="Times New Roman"/>
          <w:sz w:val="24"/>
          <w:szCs w:val="24"/>
        </w:rPr>
        <w:t>btanamide</w:t>
      </w:r>
      <w:proofErr w:type="spellEnd"/>
      <w:r w:rsidRPr="004E14EF">
        <w:rPr>
          <w:rFonts w:ascii="Times New Roman" w:hAnsi="Times New Roman" w:cs="Times New Roman"/>
          <w:sz w:val="24"/>
          <w:szCs w:val="24"/>
        </w:rPr>
        <w:t xml:space="preserve"> (</w:t>
      </w:r>
      <w:r w:rsidR="00C55CE1">
        <w:rPr>
          <w:rFonts w:ascii="Times New Roman" w:hAnsi="Times New Roman" w:cs="Times New Roman"/>
          <w:b/>
          <w:sz w:val="24"/>
          <w:szCs w:val="24"/>
        </w:rPr>
        <w:t>25</w:t>
      </w:r>
      <w:r w:rsidRPr="004E14EF">
        <w:rPr>
          <w:rFonts w:ascii="Times New Roman" w:hAnsi="Times New Roman" w:cs="Times New Roman"/>
          <w:sz w:val="24"/>
          <w:szCs w:val="24"/>
        </w:rPr>
        <w:t xml:space="preserve">) produced </w:t>
      </w:r>
      <w:proofErr w:type="spellStart"/>
      <w:r w:rsidRPr="004E14EF">
        <w:rPr>
          <w:rFonts w:ascii="Times New Roman" w:hAnsi="Times New Roman" w:cs="Times New Roman"/>
          <w:sz w:val="24"/>
          <w:szCs w:val="24"/>
        </w:rPr>
        <w:t>polysubstituted</w:t>
      </w:r>
      <w:proofErr w:type="spellEnd"/>
      <w:r w:rsidRPr="004E14EF">
        <w:rPr>
          <w:rFonts w:ascii="Times New Roman" w:hAnsi="Times New Roman" w:cs="Times New Roman"/>
          <w:sz w:val="24"/>
          <w:szCs w:val="24"/>
        </w:rPr>
        <w:t xml:space="preserve"> pyridines-2-ones (</w:t>
      </w:r>
      <w:r w:rsidR="00C55CE1">
        <w:rPr>
          <w:rFonts w:ascii="Times New Roman" w:hAnsi="Times New Roman" w:cs="Times New Roman"/>
          <w:b/>
          <w:sz w:val="24"/>
          <w:szCs w:val="24"/>
        </w:rPr>
        <w:t>26</w:t>
      </w:r>
      <w:r w:rsidRPr="004E14EF">
        <w:rPr>
          <w:rFonts w:ascii="Times New Roman" w:hAnsi="Times New Roman" w:cs="Times New Roman"/>
          <w:sz w:val="24"/>
          <w:szCs w:val="24"/>
        </w:rPr>
        <w:t>) in good yield (Scheme 7</w:t>
      </w:r>
      <w:r w:rsidR="008B7F1F">
        <w:rPr>
          <w:rFonts w:ascii="Times New Roman" w:hAnsi="Times New Roman" w:cs="Times New Roman"/>
          <w:sz w:val="24"/>
          <w:szCs w:val="24"/>
        </w:rPr>
        <w:t>c</w:t>
      </w:r>
      <w:r w:rsidRPr="004E14EF">
        <w:rPr>
          <w:rFonts w:ascii="Times New Roman" w:hAnsi="Times New Roman" w:cs="Times New Roman"/>
          <w:sz w:val="24"/>
          <w:szCs w:val="24"/>
        </w:rPr>
        <w:t>).</w:t>
      </w:r>
      <w:r w:rsidR="008B7F1F" w:rsidRPr="008B7F1F">
        <w:rPr>
          <w:rFonts w:ascii="Times New Roman" w:hAnsi="Times New Roman" w:cs="Times New Roman"/>
          <w:sz w:val="24"/>
          <w:szCs w:val="24"/>
          <w:vertAlign w:val="superscript"/>
        </w:rPr>
        <w:t>9</w:t>
      </w:r>
      <w:r w:rsidR="008B7F1F">
        <w:rPr>
          <w:rFonts w:ascii="Times New Roman" w:hAnsi="Times New Roman" w:cs="Times New Roman"/>
          <w:sz w:val="24"/>
          <w:szCs w:val="24"/>
          <w:vertAlign w:val="superscript"/>
        </w:rPr>
        <w:t>c</w:t>
      </w:r>
    </w:p>
    <w:p w14:paraId="0F8B2792" w14:textId="77777777" w:rsidR="00DA3B0E" w:rsidRDefault="008B7F1F" w:rsidP="00C55CE1">
      <w:pPr>
        <w:spacing w:after="0" w:line="360" w:lineRule="auto"/>
        <w:jc w:val="center"/>
      </w:pPr>
      <w:r>
        <w:object w:dxaOrig="5849" w:dyaOrig="4688" w14:anchorId="28445DC6">
          <v:shape id="_x0000_i1033" type="#_x0000_t75" style="width:293.15pt;height:232.35pt" o:ole="">
            <v:imagedata r:id="rId25" o:title=""/>
          </v:shape>
          <o:OLEObject Type="Embed" ProgID="ChemDraw.Document.6.0" ShapeID="_x0000_i1033" DrawAspect="Content" ObjectID="_1755008363" r:id="rId26"/>
        </w:object>
      </w:r>
    </w:p>
    <w:p w14:paraId="6879CB5A" w14:textId="77777777" w:rsidR="00033056" w:rsidRPr="00033056" w:rsidRDefault="00033056" w:rsidP="00033056">
      <w:pPr>
        <w:autoSpaceDE w:val="0"/>
        <w:autoSpaceDN w:val="0"/>
        <w:adjustRightInd w:val="0"/>
        <w:spacing w:after="0" w:line="360" w:lineRule="auto"/>
        <w:jc w:val="both"/>
        <w:rPr>
          <w:rFonts w:ascii="Times New Roman" w:hAnsi="Times New Roman" w:cs="Times New Roman"/>
          <w:b/>
          <w:sz w:val="24"/>
          <w:szCs w:val="24"/>
        </w:rPr>
      </w:pPr>
      <w:r w:rsidRPr="00033056">
        <w:rPr>
          <w:rFonts w:ascii="Times New Roman" w:hAnsi="Times New Roman" w:cs="Times New Roman"/>
          <w:b/>
          <w:sz w:val="24"/>
          <w:szCs w:val="24"/>
        </w:rPr>
        <w:t xml:space="preserve">Scheme 7: </w:t>
      </w:r>
      <w:proofErr w:type="spellStart"/>
      <w:r w:rsidRPr="00033056">
        <w:rPr>
          <w:rFonts w:ascii="Times New Roman" w:hAnsi="Times New Roman" w:cs="Times New Roman"/>
          <w:b/>
          <w:sz w:val="24"/>
          <w:szCs w:val="24"/>
        </w:rPr>
        <w:t>Vilsmeier</w:t>
      </w:r>
      <w:proofErr w:type="spellEnd"/>
      <w:r w:rsidRPr="00033056">
        <w:rPr>
          <w:rFonts w:ascii="Times New Roman" w:hAnsi="Times New Roman" w:cs="Times New Roman"/>
          <w:b/>
          <w:sz w:val="24"/>
          <w:szCs w:val="24"/>
        </w:rPr>
        <w:t xml:space="preserve"> </w:t>
      </w:r>
      <w:proofErr w:type="spellStart"/>
      <w:r w:rsidRPr="00033056">
        <w:rPr>
          <w:rFonts w:ascii="Times New Roman" w:hAnsi="Times New Roman" w:cs="Times New Roman"/>
          <w:b/>
          <w:sz w:val="24"/>
          <w:szCs w:val="24"/>
        </w:rPr>
        <w:t>Haack</w:t>
      </w:r>
      <w:proofErr w:type="spellEnd"/>
      <w:r w:rsidRPr="00033056">
        <w:rPr>
          <w:rFonts w:ascii="Times New Roman" w:hAnsi="Times New Roman" w:cs="Times New Roman"/>
          <w:b/>
          <w:sz w:val="24"/>
          <w:szCs w:val="24"/>
        </w:rPr>
        <w:t xml:space="preserve"> reaction of </w:t>
      </w:r>
      <w:r w:rsidRPr="00033056">
        <w:rPr>
          <w:rFonts w:ascii="Times New Roman" w:hAnsi="Times New Roman" w:cs="Times New Roman"/>
          <w:b/>
          <w:i/>
          <w:sz w:val="24"/>
          <w:szCs w:val="24"/>
        </w:rPr>
        <w:t>α</w:t>
      </w:r>
      <w:r w:rsidRPr="00033056">
        <w:rPr>
          <w:rFonts w:ascii="Times New Roman" w:hAnsi="Times New Roman" w:cs="Times New Roman"/>
          <w:b/>
          <w:sz w:val="24"/>
          <w:szCs w:val="24"/>
        </w:rPr>
        <w:t>-acetyl-</w:t>
      </w:r>
      <w:r w:rsidRPr="00033056">
        <w:rPr>
          <w:rFonts w:ascii="Times New Roman" w:hAnsi="Times New Roman" w:cs="Times New Roman"/>
          <w:b/>
          <w:i/>
          <w:sz w:val="24"/>
          <w:szCs w:val="24"/>
        </w:rPr>
        <w:t>α</w:t>
      </w:r>
      <w:r w:rsidRPr="00033056">
        <w:rPr>
          <w:rFonts w:ascii="Times New Roman" w:hAnsi="Times New Roman" w:cs="Times New Roman"/>
          <w:b/>
          <w:sz w:val="24"/>
          <w:szCs w:val="24"/>
        </w:rPr>
        <w:t>-carbamoyl ketene derivatives to synthesize 2-pyridone derivatives</w:t>
      </w:r>
    </w:p>
    <w:p w14:paraId="237B2832" w14:textId="77777777" w:rsidR="00134C8C" w:rsidRDefault="00134C8C" w:rsidP="00DA3B0E">
      <w:pPr>
        <w:spacing w:after="0" w:line="360" w:lineRule="auto"/>
      </w:pPr>
    </w:p>
    <w:p w14:paraId="46C1BA3D" w14:textId="504AB6C3" w:rsidR="00134C8C" w:rsidRPr="00942025" w:rsidRDefault="001E67BC" w:rsidP="00033056">
      <w:pPr>
        <w:autoSpaceDE w:val="0"/>
        <w:autoSpaceDN w:val="0"/>
        <w:adjustRightInd w:val="0"/>
        <w:spacing w:after="0" w:line="360" w:lineRule="auto"/>
        <w:ind w:firstLine="720"/>
        <w:jc w:val="both"/>
        <w:rPr>
          <w:rFonts w:ascii="Times New Roman" w:hAnsi="Times New Roman" w:cs="Times New Roman"/>
          <w:sz w:val="24"/>
          <w:szCs w:val="24"/>
        </w:rPr>
      </w:pPr>
      <w:r w:rsidRPr="001E67BC">
        <w:rPr>
          <w:rFonts w:ascii="Times New Roman" w:hAnsi="Times New Roman" w:cs="Times New Roman"/>
          <w:sz w:val="24"/>
          <w:szCs w:val="24"/>
        </w:rPr>
        <w:t xml:space="preserve">In </w:t>
      </w:r>
      <w:r w:rsidR="00646D24">
        <w:rPr>
          <w:rFonts w:ascii="Times New Roman" w:hAnsi="Times New Roman" w:cs="Times New Roman"/>
          <w:sz w:val="24"/>
          <w:szCs w:val="24"/>
        </w:rPr>
        <w:t>another</w:t>
      </w:r>
      <w:r w:rsidRPr="001E67BC">
        <w:rPr>
          <w:rFonts w:ascii="Times New Roman" w:hAnsi="Times New Roman" w:cs="Times New Roman"/>
          <w:sz w:val="24"/>
          <w:szCs w:val="24"/>
        </w:rPr>
        <w:t xml:space="preserve"> procedure, substituted </w:t>
      </w:r>
      <w:r w:rsidR="00033056">
        <w:rPr>
          <w:rFonts w:ascii="Times New Roman" w:hAnsi="Times New Roman" w:cs="Times New Roman"/>
          <w:sz w:val="24"/>
          <w:szCs w:val="24"/>
        </w:rPr>
        <w:t>2-</w:t>
      </w:r>
      <w:r w:rsidRPr="001E67BC">
        <w:rPr>
          <w:rFonts w:ascii="Times New Roman" w:hAnsi="Times New Roman" w:cs="Times New Roman"/>
          <w:sz w:val="24"/>
          <w:szCs w:val="24"/>
        </w:rPr>
        <w:t xml:space="preserve">pyridones </w:t>
      </w:r>
      <w:r w:rsidR="00C55CE1" w:rsidRPr="00C55CE1">
        <w:rPr>
          <w:rFonts w:ascii="Times New Roman" w:hAnsi="Times New Roman" w:cs="Times New Roman"/>
          <w:b/>
          <w:bCs/>
          <w:sz w:val="24"/>
          <w:szCs w:val="24"/>
        </w:rPr>
        <w:t>2</w:t>
      </w:r>
      <w:r w:rsidR="00C55CE1">
        <w:rPr>
          <w:rFonts w:ascii="Times New Roman" w:hAnsi="Times New Roman" w:cs="Times New Roman"/>
          <w:b/>
          <w:bCs/>
          <w:sz w:val="24"/>
          <w:szCs w:val="24"/>
        </w:rPr>
        <w:t>9</w:t>
      </w:r>
      <w:r w:rsidRPr="001E67BC">
        <w:rPr>
          <w:rFonts w:ascii="Times New Roman" w:hAnsi="Times New Roman" w:cs="Times New Roman"/>
          <w:sz w:val="24"/>
          <w:szCs w:val="24"/>
        </w:rPr>
        <w:t xml:space="preserve"> were produced by 1,4-addi</w:t>
      </w:r>
      <w:r w:rsidR="00672F1B">
        <w:rPr>
          <w:rFonts w:ascii="Times New Roman" w:hAnsi="Times New Roman" w:cs="Times New Roman"/>
          <w:sz w:val="24"/>
          <w:szCs w:val="24"/>
        </w:rPr>
        <w:t>tion of</w:t>
      </w:r>
      <w:r w:rsidRPr="001E67BC">
        <w:rPr>
          <w:rFonts w:ascii="Times New Roman" w:hAnsi="Times New Roman" w:cs="Times New Roman"/>
          <w:sz w:val="24"/>
          <w:szCs w:val="24"/>
        </w:rPr>
        <w:t xml:space="preserve"> 2-(phenylsulfinyl)-acetamide </w:t>
      </w:r>
      <w:r w:rsidR="00C55CE1">
        <w:rPr>
          <w:rFonts w:ascii="Times New Roman" w:hAnsi="Times New Roman" w:cs="Times New Roman"/>
          <w:sz w:val="24"/>
          <w:szCs w:val="24"/>
        </w:rPr>
        <w:t>(</w:t>
      </w:r>
      <w:r w:rsidR="00C55CE1" w:rsidRPr="00C55CE1">
        <w:rPr>
          <w:rFonts w:ascii="Times New Roman" w:hAnsi="Times New Roman" w:cs="Times New Roman"/>
          <w:b/>
          <w:bCs/>
          <w:sz w:val="24"/>
          <w:szCs w:val="24"/>
        </w:rPr>
        <w:t>28</w:t>
      </w:r>
      <w:r w:rsidR="00C55CE1">
        <w:rPr>
          <w:rFonts w:ascii="Times New Roman" w:hAnsi="Times New Roman" w:cs="Times New Roman"/>
          <w:sz w:val="24"/>
          <w:szCs w:val="24"/>
        </w:rPr>
        <w:t xml:space="preserve">) </w:t>
      </w:r>
      <w:r w:rsidRPr="001E67BC">
        <w:rPr>
          <w:rFonts w:ascii="Times New Roman" w:hAnsi="Times New Roman" w:cs="Times New Roman"/>
          <w:sz w:val="24"/>
          <w:szCs w:val="24"/>
        </w:rPr>
        <w:t>to</w:t>
      </w:r>
      <w:r w:rsidR="00C55CE1">
        <w:rPr>
          <w:rFonts w:ascii="Times New Roman" w:hAnsi="Times New Roman" w:cs="Times New Roman"/>
          <w:sz w:val="24"/>
          <w:szCs w:val="24"/>
        </w:rPr>
        <w:t xml:space="preserve"> </w:t>
      </w:r>
      <w:r w:rsidRPr="001E67BC">
        <w:rPr>
          <w:rFonts w:ascii="Times New Roman" w:hAnsi="Times New Roman" w:cs="Times New Roman"/>
          <w:sz w:val="24"/>
          <w:szCs w:val="24"/>
        </w:rPr>
        <w:t xml:space="preserve">unsaturated ketones </w:t>
      </w:r>
      <w:r w:rsidR="00C55CE1" w:rsidRPr="00C55CE1">
        <w:rPr>
          <w:rFonts w:ascii="Times New Roman" w:hAnsi="Times New Roman" w:cs="Times New Roman"/>
          <w:b/>
          <w:bCs/>
          <w:sz w:val="24"/>
          <w:szCs w:val="24"/>
        </w:rPr>
        <w:t>27</w:t>
      </w:r>
      <w:r w:rsidRPr="001E67BC">
        <w:rPr>
          <w:rFonts w:ascii="Times New Roman" w:hAnsi="Times New Roman" w:cs="Times New Roman"/>
          <w:sz w:val="24"/>
          <w:szCs w:val="24"/>
        </w:rPr>
        <w:t>, followed by cyclization</w:t>
      </w:r>
      <w:r w:rsidR="00185BAA">
        <w:rPr>
          <w:rFonts w:ascii="Times New Roman" w:hAnsi="Times New Roman" w:cs="Times New Roman"/>
          <w:sz w:val="24"/>
          <w:szCs w:val="24"/>
        </w:rPr>
        <w:t xml:space="preserve"> (scheme 8).</w:t>
      </w:r>
      <w:r w:rsidR="00185BAA" w:rsidRPr="00185BAA">
        <w:rPr>
          <w:rFonts w:ascii="Times New Roman" w:hAnsi="Times New Roman" w:cs="Times New Roman"/>
          <w:sz w:val="24"/>
          <w:szCs w:val="24"/>
          <w:vertAlign w:val="superscript"/>
        </w:rPr>
        <w:t>10</w:t>
      </w:r>
    </w:p>
    <w:p w14:paraId="11129938" w14:textId="77777777" w:rsidR="00134C8C" w:rsidRDefault="00C55CE1" w:rsidP="00185BAA">
      <w:pPr>
        <w:autoSpaceDE w:val="0"/>
        <w:autoSpaceDN w:val="0"/>
        <w:adjustRightInd w:val="0"/>
        <w:spacing w:after="0"/>
        <w:jc w:val="center"/>
      </w:pPr>
      <w:r>
        <w:object w:dxaOrig="4869" w:dyaOrig="1834" w14:anchorId="61CE4B8C">
          <v:shape id="_x0000_i1034" type="#_x0000_t75" style="width:241.7pt;height:93.5pt" o:ole="">
            <v:imagedata r:id="rId27" o:title=""/>
          </v:shape>
          <o:OLEObject Type="Embed" ProgID="ChemDraw.Document.6.0" ShapeID="_x0000_i1034" DrawAspect="Content" ObjectID="_1755008364" r:id="rId28"/>
        </w:object>
      </w:r>
    </w:p>
    <w:p w14:paraId="118CB1C5" w14:textId="11908987" w:rsidR="00033056" w:rsidRPr="00033056" w:rsidRDefault="00033056" w:rsidP="00033056">
      <w:pPr>
        <w:autoSpaceDE w:val="0"/>
        <w:autoSpaceDN w:val="0"/>
        <w:adjustRightInd w:val="0"/>
        <w:spacing w:line="360" w:lineRule="auto"/>
        <w:jc w:val="both"/>
        <w:rPr>
          <w:rFonts w:ascii="Times New Roman" w:hAnsi="Times New Roman" w:cs="Times New Roman"/>
          <w:b/>
          <w:bCs/>
          <w:sz w:val="24"/>
          <w:szCs w:val="24"/>
        </w:rPr>
      </w:pPr>
      <w:r w:rsidRPr="00033056">
        <w:rPr>
          <w:rFonts w:ascii="Times New Roman" w:hAnsi="Times New Roman" w:cs="Times New Roman"/>
          <w:b/>
          <w:bCs/>
          <w:sz w:val="24"/>
          <w:szCs w:val="24"/>
        </w:rPr>
        <w:t>Scheme 8: 2-Pyridone derivative synthesis from 2-(phenylsulfinyl)-acetamide and unsaturated ketones</w:t>
      </w:r>
    </w:p>
    <w:p w14:paraId="5D8C7D6D" w14:textId="77777777" w:rsidR="003A6E02" w:rsidRDefault="003A6E02" w:rsidP="003A6E02">
      <w:pPr>
        <w:autoSpaceDE w:val="0"/>
        <w:autoSpaceDN w:val="0"/>
        <w:adjustRightInd w:val="0"/>
        <w:spacing w:after="0" w:line="360" w:lineRule="auto"/>
        <w:ind w:firstLine="720"/>
        <w:jc w:val="both"/>
        <w:rPr>
          <w:rFonts w:ascii="Times New Roman" w:hAnsi="Times New Roman" w:cs="Times New Roman"/>
          <w:sz w:val="24"/>
          <w:szCs w:val="24"/>
        </w:rPr>
      </w:pPr>
      <w:r w:rsidRPr="004E14EF">
        <w:rPr>
          <w:rFonts w:ascii="Times New Roman" w:hAnsi="Times New Roman" w:cs="Times New Roman"/>
          <w:sz w:val="24"/>
          <w:szCs w:val="24"/>
        </w:rPr>
        <w:t xml:space="preserve">Many physiologically active natural compounds had a 4-hydroxy-2-pyridone scaffold substituted at the C3 and C5 positions. Waldmann and colleagues noted that this scaffold </w:t>
      </w:r>
      <w:r w:rsidR="00C55CE1" w:rsidRPr="00C55CE1">
        <w:rPr>
          <w:rFonts w:ascii="Times New Roman" w:hAnsi="Times New Roman" w:cs="Times New Roman"/>
          <w:b/>
          <w:bCs/>
          <w:sz w:val="24"/>
          <w:szCs w:val="24"/>
        </w:rPr>
        <w:t>33</w:t>
      </w:r>
      <w:r w:rsidRPr="00C55CE1">
        <w:rPr>
          <w:rFonts w:ascii="Times New Roman" w:hAnsi="Times New Roman" w:cs="Times New Roman"/>
          <w:b/>
          <w:bCs/>
          <w:sz w:val="24"/>
          <w:szCs w:val="24"/>
        </w:rPr>
        <w:t xml:space="preserve"> </w:t>
      </w:r>
      <w:r w:rsidRPr="004E14EF">
        <w:rPr>
          <w:rFonts w:ascii="Times New Roman" w:hAnsi="Times New Roman" w:cs="Times New Roman"/>
          <w:sz w:val="24"/>
          <w:szCs w:val="24"/>
        </w:rPr>
        <w:t xml:space="preserve">was straightforward to reach. The presence of a </w:t>
      </w:r>
      <w:proofErr w:type="spellStart"/>
      <w:proofErr w:type="gramStart"/>
      <w:r w:rsidRPr="004E14EF">
        <w:rPr>
          <w:rFonts w:ascii="Times New Roman" w:hAnsi="Times New Roman" w:cs="Times New Roman"/>
          <w:sz w:val="24"/>
          <w:szCs w:val="24"/>
        </w:rPr>
        <w:t>Pd</w:t>
      </w:r>
      <w:proofErr w:type="spellEnd"/>
      <w:r w:rsidRPr="004E14EF">
        <w:rPr>
          <w:rFonts w:ascii="Times New Roman" w:hAnsi="Times New Roman" w:cs="Times New Roman"/>
          <w:sz w:val="24"/>
          <w:szCs w:val="24"/>
        </w:rPr>
        <w:t>(</w:t>
      </w:r>
      <w:proofErr w:type="gramEnd"/>
      <w:r w:rsidRPr="004E14EF">
        <w:rPr>
          <w:rFonts w:ascii="Times New Roman" w:hAnsi="Times New Roman" w:cs="Times New Roman"/>
          <w:sz w:val="24"/>
          <w:szCs w:val="24"/>
        </w:rPr>
        <w:t>0)-</w:t>
      </w:r>
      <w:proofErr w:type="spellStart"/>
      <w:r w:rsidRPr="004E14EF">
        <w:rPr>
          <w:rFonts w:ascii="Times New Roman" w:hAnsi="Times New Roman" w:cs="Times New Roman"/>
          <w:sz w:val="24"/>
          <w:szCs w:val="24"/>
        </w:rPr>
        <w:t>catalyzed</w:t>
      </w:r>
      <w:proofErr w:type="spellEnd"/>
      <w:r w:rsidRPr="004E14EF">
        <w:rPr>
          <w:rFonts w:ascii="Times New Roman" w:hAnsi="Times New Roman" w:cs="Times New Roman"/>
          <w:sz w:val="24"/>
          <w:szCs w:val="24"/>
        </w:rPr>
        <w:t xml:space="preserve"> Suzuki coupling between </w:t>
      </w:r>
      <w:proofErr w:type="spellStart"/>
      <w:r w:rsidRPr="004E14EF">
        <w:rPr>
          <w:rFonts w:ascii="Times New Roman" w:hAnsi="Times New Roman" w:cs="Times New Roman"/>
          <w:sz w:val="24"/>
          <w:szCs w:val="24"/>
        </w:rPr>
        <w:t>dibromopyridine</w:t>
      </w:r>
      <w:proofErr w:type="spellEnd"/>
      <w:r w:rsidRPr="004E14EF">
        <w:rPr>
          <w:rFonts w:ascii="Times New Roman" w:hAnsi="Times New Roman" w:cs="Times New Roman"/>
          <w:sz w:val="24"/>
          <w:szCs w:val="24"/>
        </w:rPr>
        <w:t xml:space="preserve"> and </w:t>
      </w:r>
      <w:r w:rsidRPr="00C55CE1">
        <w:rPr>
          <w:rFonts w:ascii="Times New Roman" w:hAnsi="Times New Roman" w:cs="Times New Roman"/>
          <w:i/>
          <w:iCs/>
          <w:sz w:val="24"/>
          <w:szCs w:val="24"/>
        </w:rPr>
        <w:t>p</w:t>
      </w:r>
      <w:r w:rsidRPr="004E14EF">
        <w:rPr>
          <w:rFonts w:ascii="Times New Roman" w:hAnsi="Times New Roman" w:cs="Times New Roman"/>
          <w:sz w:val="24"/>
          <w:szCs w:val="24"/>
        </w:rPr>
        <w:t xml:space="preserve">-OTBS substituted phenyl </w:t>
      </w:r>
      <w:proofErr w:type="spellStart"/>
      <w:r w:rsidRPr="004E14EF">
        <w:rPr>
          <w:rFonts w:ascii="Times New Roman" w:hAnsi="Times New Roman" w:cs="Times New Roman"/>
          <w:sz w:val="24"/>
          <w:szCs w:val="24"/>
        </w:rPr>
        <w:t>boronic</w:t>
      </w:r>
      <w:proofErr w:type="spellEnd"/>
      <w:r w:rsidRPr="004E14EF">
        <w:rPr>
          <w:rFonts w:ascii="Times New Roman" w:hAnsi="Times New Roman" w:cs="Times New Roman"/>
          <w:sz w:val="24"/>
          <w:szCs w:val="24"/>
        </w:rPr>
        <w:t xml:space="preserve"> acid yielded </w:t>
      </w:r>
      <w:proofErr w:type="spellStart"/>
      <w:r w:rsidRPr="004E14EF">
        <w:rPr>
          <w:rFonts w:ascii="Times New Roman" w:hAnsi="Times New Roman" w:cs="Times New Roman"/>
          <w:sz w:val="24"/>
          <w:szCs w:val="24"/>
        </w:rPr>
        <w:t>monobromopyridine</w:t>
      </w:r>
      <w:proofErr w:type="spellEnd"/>
      <w:r w:rsidR="00C55CE1">
        <w:rPr>
          <w:rFonts w:ascii="Times New Roman" w:hAnsi="Times New Roman" w:cs="Times New Roman"/>
          <w:sz w:val="24"/>
          <w:szCs w:val="24"/>
        </w:rPr>
        <w:t xml:space="preserve"> (</w:t>
      </w:r>
      <w:r w:rsidR="00C55CE1" w:rsidRPr="00C55CE1">
        <w:rPr>
          <w:rFonts w:ascii="Times New Roman" w:hAnsi="Times New Roman" w:cs="Times New Roman"/>
          <w:b/>
          <w:bCs/>
          <w:sz w:val="24"/>
          <w:szCs w:val="24"/>
        </w:rPr>
        <w:t>31</w:t>
      </w:r>
      <w:r w:rsidR="00C55CE1">
        <w:rPr>
          <w:rFonts w:ascii="Times New Roman" w:hAnsi="Times New Roman" w:cs="Times New Roman"/>
          <w:sz w:val="24"/>
          <w:szCs w:val="24"/>
        </w:rPr>
        <w:t>)</w:t>
      </w:r>
      <w:r w:rsidRPr="004E14EF">
        <w:rPr>
          <w:rFonts w:ascii="Times New Roman" w:hAnsi="Times New Roman" w:cs="Times New Roman"/>
          <w:sz w:val="24"/>
          <w:szCs w:val="24"/>
        </w:rPr>
        <w:t xml:space="preserve">. The resulting </w:t>
      </w:r>
      <w:proofErr w:type="spellStart"/>
      <w:r w:rsidRPr="004E14EF">
        <w:rPr>
          <w:rFonts w:ascii="Times New Roman" w:hAnsi="Times New Roman" w:cs="Times New Roman"/>
          <w:sz w:val="24"/>
          <w:szCs w:val="24"/>
        </w:rPr>
        <w:t>monobromopyridine</w:t>
      </w:r>
      <w:proofErr w:type="spellEnd"/>
      <w:r w:rsidRPr="004E14EF">
        <w:rPr>
          <w:rFonts w:ascii="Times New Roman" w:hAnsi="Times New Roman" w:cs="Times New Roman"/>
          <w:sz w:val="24"/>
          <w:szCs w:val="24"/>
        </w:rPr>
        <w:t xml:space="preserve"> </w:t>
      </w:r>
      <w:r w:rsidR="00C55CE1">
        <w:rPr>
          <w:rFonts w:ascii="Times New Roman" w:hAnsi="Times New Roman" w:cs="Times New Roman"/>
          <w:sz w:val="24"/>
          <w:szCs w:val="24"/>
        </w:rPr>
        <w:t>(</w:t>
      </w:r>
      <w:r w:rsidR="00C55CE1" w:rsidRPr="00C55CE1">
        <w:rPr>
          <w:rFonts w:ascii="Times New Roman" w:hAnsi="Times New Roman" w:cs="Times New Roman"/>
          <w:b/>
          <w:bCs/>
          <w:sz w:val="24"/>
          <w:szCs w:val="24"/>
        </w:rPr>
        <w:t>31</w:t>
      </w:r>
      <w:r w:rsidR="00C55CE1">
        <w:rPr>
          <w:rFonts w:ascii="Times New Roman" w:hAnsi="Times New Roman" w:cs="Times New Roman"/>
          <w:sz w:val="24"/>
          <w:szCs w:val="24"/>
        </w:rPr>
        <w:t xml:space="preserve">) </w:t>
      </w:r>
      <w:r w:rsidRPr="004E14EF">
        <w:rPr>
          <w:rFonts w:ascii="Times New Roman" w:hAnsi="Times New Roman" w:cs="Times New Roman"/>
          <w:sz w:val="24"/>
          <w:szCs w:val="24"/>
        </w:rPr>
        <w:t xml:space="preserve">was </w:t>
      </w:r>
      <w:proofErr w:type="spellStart"/>
      <w:r w:rsidRPr="004E14EF">
        <w:rPr>
          <w:rFonts w:ascii="Times New Roman" w:hAnsi="Times New Roman" w:cs="Times New Roman"/>
          <w:sz w:val="24"/>
          <w:szCs w:val="24"/>
        </w:rPr>
        <w:t>lithiated</w:t>
      </w:r>
      <w:proofErr w:type="spellEnd"/>
      <w:r w:rsidRPr="004E14EF">
        <w:rPr>
          <w:rFonts w:ascii="Times New Roman" w:hAnsi="Times New Roman" w:cs="Times New Roman"/>
          <w:sz w:val="24"/>
          <w:szCs w:val="24"/>
        </w:rPr>
        <w:t xml:space="preserve"> in the presence of </w:t>
      </w:r>
      <w:r w:rsidRPr="00C55CE1">
        <w:rPr>
          <w:rFonts w:ascii="Times New Roman" w:hAnsi="Times New Roman" w:cs="Times New Roman"/>
          <w:i/>
          <w:iCs/>
          <w:sz w:val="24"/>
          <w:szCs w:val="24"/>
        </w:rPr>
        <w:t>tert</w:t>
      </w:r>
      <w:r w:rsidRPr="004E14EF">
        <w:rPr>
          <w:rFonts w:ascii="Times New Roman" w:hAnsi="Times New Roman" w:cs="Times New Roman"/>
          <w:sz w:val="24"/>
          <w:szCs w:val="24"/>
        </w:rPr>
        <w:t>-BuLi, and further aldehyde treatment yielded secondary alcohol, which was oxidised to keto</w:t>
      </w:r>
      <w:r w:rsidR="00C55CE1">
        <w:rPr>
          <w:rFonts w:ascii="Times New Roman" w:hAnsi="Times New Roman" w:cs="Times New Roman"/>
          <w:sz w:val="24"/>
          <w:szCs w:val="24"/>
        </w:rPr>
        <w:t xml:space="preserve"> derivative (</w:t>
      </w:r>
      <w:r w:rsidR="00C55CE1" w:rsidRPr="00C55CE1">
        <w:rPr>
          <w:rFonts w:ascii="Times New Roman" w:hAnsi="Times New Roman" w:cs="Times New Roman"/>
          <w:b/>
          <w:bCs/>
          <w:sz w:val="24"/>
          <w:szCs w:val="24"/>
        </w:rPr>
        <w:t>32</w:t>
      </w:r>
      <w:r w:rsidR="00C55CE1">
        <w:rPr>
          <w:rFonts w:ascii="Times New Roman" w:hAnsi="Times New Roman" w:cs="Times New Roman"/>
          <w:sz w:val="24"/>
          <w:szCs w:val="24"/>
        </w:rPr>
        <w:t>)</w:t>
      </w:r>
      <w:r w:rsidRPr="004E14EF">
        <w:rPr>
          <w:rFonts w:ascii="Times New Roman" w:hAnsi="Times New Roman" w:cs="Times New Roman"/>
          <w:sz w:val="24"/>
          <w:szCs w:val="24"/>
        </w:rPr>
        <w:t>. In the presence of AlCl</w:t>
      </w:r>
      <w:r w:rsidRPr="00C55CE1">
        <w:rPr>
          <w:rFonts w:ascii="Times New Roman" w:hAnsi="Times New Roman" w:cs="Times New Roman"/>
          <w:sz w:val="24"/>
          <w:szCs w:val="24"/>
          <w:vertAlign w:val="subscript"/>
        </w:rPr>
        <w:t>3</w:t>
      </w:r>
      <w:r w:rsidRPr="004E14EF">
        <w:rPr>
          <w:rFonts w:ascii="Times New Roman" w:hAnsi="Times New Roman" w:cs="Times New Roman"/>
          <w:sz w:val="24"/>
          <w:szCs w:val="24"/>
        </w:rPr>
        <w:t xml:space="preserve"> and </w:t>
      </w:r>
      <w:proofErr w:type="spellStart"/>
      <w:r w:rsidRPr="004E14EF">
        <w:rPr>
          <w:rFonts w:ascii="Times New Roman" w:hAnsi="Times New Roman" w:cs="Times New Roman"/>
          <w:sz w:val="24"/>
          <w:szCs w:val="24"/>
        </w:rPr>
        <w:t>NaI</w:t>
      </w:r>
      <w:proofErr w:type="spellEnd"/>
      <w:r w:rsidRPr="004E14EF">
        <w:rPr>
          <w:rFonts w:ascii="Times New Roman" w:hAnsi="Times New Roman" w:cs="Times New Roman"/>
          <w:sz w:val="24"/>
          <w:szCs w:val="24"/>
        </w:rPr>
        <w:t xml:space="preserve">, simultaneous </w:t>
      </w:r>
      <w:proofErr w:type="spellStart"/>
      <w:r w:rsidRPr="004E14EF">
        <w:rPr>
          <w:rFonts w:ascii="Times New Roman" w:hAnsi="Times New Roman" w:cs="Times New Roman"/>
          <w:sz w:val="24"/>
          <w:szCs w:val="24"/>
        </w:rPr>
        <w:t>demethylation</w:t>
      </w:r>
      <w:proofErr w:type="spellEnd"/>
      <w:r w:rsidRPr="004E14EF">
        <w:rPr>
          <w:rFonts w:ascii="Times New Roman" w:hAnsi="Times New Roman" w:cs="Times New Roman"/>
          <w:sz w:val="24"/>
          <w:szCs w:val="24"/>
        </w:rPr>
        <w:t xml:space="preserve"> and </w:t>
      </w:r>
      <w:proofErr w:type="spellStart"/>
      <w:r w:rsidRPr="004E14EF">
        <w:rPr>
          <w:rFonts w:ascii="Times New Roman" w:hAnsi="Times New Roman" w:cs="Times New Roman"/>
          <w:sz w:val="24"/>
          <w:szCs w:val="24"/>
        </w:rPr>
        <w:t>desilylation</w:t>
      </w:r>
      <w:proofErr w:type="spellEnd"/>
      <w:r w:rsidRPr="004E14EF">
        <w:rPr>
          <w:rFonts w:ascii="Times New Roman" w:hAnsi="Times New Roman" w:cs="Times New Roman"/>
          <w:sz w:val="24"/>
          <w:szCs w:val="24"/>
        </w:rPr>
        <w:t xml:space="preserve"> were performed</w:t>
      </w:r>
      <w:r w:rsidR="00C55CE1">
        <w:rPr>
          <w:rFonts w:ascii="Times New Roman" w:hAnsi="Times New Roman" w:cs="Times New Roman"/>
          <w:sz w:val="24"/>
          <w:szCs w:val="24"/>
        </w:rPr>
        <w:t xml:space="preserve"> to get 2-pyridone derivative </w:t>
      </w:r>
      <w:r w:rsidR="00C55CE1" w:rsidRPr="00C55CE1">
        <w:rPr>
          <w:rFonts w:ascii="Times New Roman" w:hAnsi="Times New Roman" w:cs="Times New Roman"/>
          <w:b/>
          <w:bCs/>
          <w:sz w:val="24"/>
          <w:szCs w:val="24"/>
        </w:rPr>
        <w:t>33</w:t>
      </w:r>
      <w:r w:rsidR="0008205B">
        <w:rPr>
          <w:rFonts w:ascii="Times New Roman" w:hAnsi="Times New Roman" w:cs="Times New Roman"/>
          <w:sz w:val="24"/>
          <w:szCs w:val="24"/>
        </w:rPr>
        <w:t xml:space="preserve"> (scheme </w:t>
      </w:r>
      <w:r w:rsidR="00185BAA">
        <w:rPr>
          <w:rFonts w:ascii="Times New Roman" w:hAnsi="Times New Roman" w:cs="Times New Roman"/>
          <w:sz w:val="24"/>
          <w:szCs w:val="24"/>
        </w:rPr>
        <w:t>9</w:t>
      </w:r>
      <w:r w:rsidR="0008205B">
        <w:rPr>
          <w:rFonts w:ascii="Times New Roman" w:hAnsi="Times New Roman" w:cs="Times New Roman"/>
          <w:sz w:val="24"/>
          <w:szCs w:val="24"/>
        </w:rPr>
        <w:t>)</w:t>
      </w:r>
      <w:r w:rsidR="00C55CE1">
        <w:rPr>
          <w:rFonts w:ascii="Times New Roman" w:hAnsi="Times New Roman" w:cs="Times New Roman"/>
          <w:sz w:val="24"/>
          <w:szCs w:val="24"/>
        </w:rPr>
        <w:t>.</w:t>
      </w:r>
      <w:r w:rsidR="00185BAA" w:rsidRPr="00185BAA">
        <w:rPr>
          <w:rFonts w:ascii="Times New Roman" w:hAnsi="Times New Roman" w:cs="Times New Roman"/>
          <w:sz w:val="24"/>
          <w:szCs w:val="24"/>
          <w:vertAlign w:val="superscript"/>
        </w:rPr>
        <w:t>11</w:t>
      </w:r>
    </w:p>
    <w:p w14:paraId="71B4948A"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4-hydroxy-2-pyridone scaffold </w:t>
      </w:r>
      <w:r w:rsidRPr="00AF0E6A">
        <w:rPr>
          <w:rFonts w:ascii="ff3" w:eastAsia="Times New Roman" w:hAnsi="ff3" w:cs="Times New Roman"/>
          <w:color w:val="231F20"/>
          <w:sz w:val="77"/>
          <w:lang w:eastAsia="en-IN"/>
        </w:rPr>
        <w:t>5</w:t>
      </w:r>
      <w:proofErr w:type="gramStart"/>
      <w:r w:rsidRPr="00AF0E6A">
        <w:rPr>
          <w:rFonts w:ascii="ff7" w:eastAsia="Times New Roman" w:hAnsi="ff7" w:cs="Times New Roman"/>
          <w:color w:val="231F20"/>
          <w:spacing w:val="333"/>
          <w:sz w:val="77"/>
          <w:lang w:eastAsia="en-IN"/>
        </w:rPr>
        <w:t>,w</w:t>
      </w:r>
      <w:r w:rsidRPr="00AF0E6A">
        <w:rPr>
          <w:rFonts w:ascii="ff7" w:eastAsia="Times New Roman" w:hAnsi="ff7" w:cs="Times New Roman"/>
          <w:color w:val="231F20"/>
          <w:sz w:val="77"/>
          <w:lang w:eastAsia="en-IN"/>
        </w:rPr>
        <w:t>hich</w:t>
      </w:r>
      <w:proofErr w:type="gramEnd"/>
      <w:r w:rsidRPr="00AF0E6A">
        <w:rPr>
          <w:rFonts w:ascii="ff7" w:eastAsia="Times New Roman" w:hAnsi="ff7" w:cs="Times New Roman"/>
          <w:color w:val="231F20"/>
          <w:sz w:val="77"/>
          <w:lang w:eastAsia="en-IN"/>
        </w:rPr>
        <w:t xml:space="preserve"> is sub-</w:t>
      </w:r>
    </w:p>
    <w:p w14:paraId="37B35916"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spellStart"/>
      <w:proofErr w:type="gramStart"/>
      <w:r w:rsidRPr="00AF0E6A">
        <w:rPr>
          <w:rFonts w:ascii="ff7" w:eastAsia="Times New Roman" w:hAnsi="ff7" w:cs="Times New Roman"/>
          <w:color w:val="231F20"/>
          <w:sz w:val="77"/>
          <w:lang w:eastAsia="en-IN"/>
        </w:rPr>
        <w:t>stituted</w:t>
      </w:r>
      <w:proofErr w:type="spellEnd"/>
      <w:proofErr w:type="gramEnd"/>
      <w:r w:rsidRPr="00AF0E6A">
        <w:rPr>
          <w:rFonts w:ascii="ff7" w:eastAsia="Times New Roman" w:hAnsi="ff7" w:cs="Times New Roman"/>
          <w:color w:val="231F20"/>
          <w:sz w:val="77"/>
          <w:lang w:eastAsia="en-IN"/>
        </w:rPr>
        <w:t xml:space="preserve"> at the 3- and 5-positions</w:t>
      </w:r>
      <w:r w:rsidRPr="00AF0E6A">
        <w:rPr>
          <w:rFonts w:ascii="ff7" w:eastAsia="Times New Roman" w:hAnsi="ff7" w:cs="Times New Roman"/>
          <w:color w:val="231F20"/>
          <w:spacing w:val="542"/>
          <w:sz w:val="77"/>
          <w:lang w:eastAsia="en-IN"/>
        </w:rPr>
        <w:t>,a</w:t>
      </w:r>
      <w:r w:rsidRPr="00AF0E6A">
        <w:rPr>
          <w:rFonts w:ascii="ff7" w:eastAsia="Times New Roman" w:hAnsi="ff7" w:cs="Times New Roman"/>
          <w:color w:val="231F20"/>
          <w:spacing w:val="538"/>
          <w:sz w:val="77"/>
          <w:lang w:eastAsia="en-IN"/>
        </w:rPr>
        <w:t>st</w:t>
      </w:r>
      <w:r w:rsidRPr="00AF0E6A">
        <w:rPr>
          <w:rFonts w:ascii="ff7" w:eastAsia="Times New Roman" w:hAnsi="ff7" w:cs="Times New Roman"/>
          <w:color w:val="231F20"/>
          <w:sz w:val="77"/>
          <w:lang w:eastAsia="en-IN"/>
        </w:rPr>
        <w:t>he characteristic</w:t>
      </w:r>
    </w:p>
    <w:p w14:paraId="766D6AA5"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structural core,</w:t>
      </w:r>
    </w:p>
    <w:p w14:paraId="5EA12AFC" w14:textId="77777777" w:rsidR="00134C8C" w:rsidRPr="00AF0E6A" w:rsidRDefault="00134C8C" w:rsidP="00134C8C">
      <w:pPr>
        <w:shd w:val="clear" w:color="auto" w:fill="FFFFFF"/>
        <w:spacing w:after="0" w:line="0" w:lineRule="auto"/>
        <w:rPr>
          <w:rFonts w:ascii="ff7" w:eastAsia="Times New Roman" w:hAnsi="ff7" w:cs="Times New Roman"/>
          <w:color w:val="231F20"/>
          <w:spacing w:val="-3"/>
          <w:sz w:val="48"/>
          <w:szCs w:val="48"/>
          <w:lang w:eastAsia="en-IN"/>
        </w:rPr>
      </w:pPr>
      <w:r w:rsidRPr="00AF0E6A">
        <w:rPr>
          <w:rFonts w:ascii="ff7" w:eastAsia="Times New Roman" w:hAnsi="ff7" w:cs="Times New Roman"/>
          <w:color w:val="231F20"/>
          <w:spacing w:val="-3"/>
          <w:sz w:val="48"/>
          <w:lang w:eastAsia="en-IN"/>
        </w:rPr>
        <w:t>[6</w:t>
      </w:r>
      <w:r w:rsidRPr="00AF0E6A">
        <w:rPr>
          <w:rFonts w:ascii="ff7" w:eastAsia="Times New Roman" w:hAnsi="ff7" w:cs="Times New Roman"/>
          <w:color w:val="231F20"/>
          <w:spacing w:val="61"/>
          <w:sz w:val="48"/>
          <w:lang w:eastAsia="en-IN"/>
        </w:rPr>
        <w:t>,7]</w:t>
      </w:r>
    </w:p>
    <w:p w14:paraId="67FAE6E0"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and was therefore chosen as </w:t>
      </w:r>
      <w:proofErr w:type="spellStart"/>
      <w:r w:rsidRPr="00AF0E6A">
        <w:rPr>
          <w:rFonts w:ascii="ff7" w:eastAsia="Times New Roman" w:hAnsi="ff7" w:cs="Times New Roman"/>
          <w:color w:val="231F20"/>
          <w:spacing w:val="300"/>
          <w:sz w:val="77"/>
          <w:lang w:eastAsia="en-IN"/>
        </w:rPr>
        <w:t>at</w:t>
      </w:r>
      <w:r w:rsidRPr="00AF0E6A">
        <w:rPr>
          <w:rFonts w:ascii="ff7" w:eastAsia="Times New Roman" w:hAnsi="ff7" w:cs="Times New Roman"/>
          <w:color w:val="231F20"/>
          <w:sz w:val="77"/>
          <w:lang w:eastAsia="en-IN"/>
        </w:rPr>
        <w:t>arget</w:t>
      </w:r>
      <w:proofErr w:type="spellEnd"/>
      <w:r w:rsidRPr="00AF0E6A">
        <w:rPr>
          <w:rFonts w:ascii="ff7" w:eastAsia="Times New Roman" w:hAnsi="ff7" w:cs="Times New Roman"/>
          <w:color w:val="231F20"/>
          <w:sz w:val="77"/>
          <w:lang w:eastAsia="en-IN"/>
        </w:rPr>
        <w:t xml:space="preserve"> for</w:t>
      </w:r>
    </w:p>
    <w:p w14:paraId="1F781DB5"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compound collection synthesis (Figure 1). </w:t>
      </w:r>
      <w:r w:rsidRPr="00AF0E6A">
        <w:rPr>
          <w:rFonts w:ascii="ff7" w:eastAsia="Times New Roman" w:hAnsi="ff7" w:cs="Times New Roman"/>
          <w:color w:val="231F20"/>
          <w:spacing w:val="-72"/>
          <w:sz w:val="77"/>
          <w:lang w:eastAsia="en-IN"/>
        </w:rPr>
        <w:t xml:space="preserve">To </w:t>
      </w:r>
      <w:r w:rsidRPr="00AF0E6A">
        <w:rPr>
          <w:rFonts w:ascii="ff7" w:eastAsia="Times New Roman" w:hAnsi="ff7" w:cs="Times New Roman"/>
          <w:color w:val="231F20"/>
          <w:sz w:val="77"/>
          <w:lang w:eastAsia="en-IN"/>
        </w:rPr>
        <w:t>determine</w:t>
      </w:r>
    </w:p>
    <w:p w14:paraId="5E1865AB"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whether the 4-hydroxy-2-pyridone structure is required for</w:t>
      </w:r>
    </w:p>
    <w:p w14:paraId="690144CF"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spellStart"/>
      <w:proofErr w:type="gramStart"/>
      <w:r w:rsidRPr="00AF0E6A">
        <w:rPr>
          <w:rFonts w:ascii="ff7" w:eastAsia="Times New Roman" w:hAnsi="ff7" w:cs="Times New Roman"/>
          <w:color w:val="231F20"/>
          <w:sz w:val="77"/>
          <w:lang w:eastAsia="en-IN"/>
        </w:rPr>
        <w:t>bioactivity</w:t>
      </w:r>
      <w:r w:rsidRPr="00AF0E6A">
        <w:rPr>
          <w:rFonts w:ascii="ff7" w:eastAsia="Times New Roman" w:hAnsi="ff7" w:cs="Times New Roman"/>
          <w:color w:val="231F20"/>
          <w:spacing w:val="221"/>
          <w:sz w:val="77"/>
          <w:lang w:eastAsia="en-IN"/>
        </w:rPr>
        <w:t>,</w:t>
      </w:r>
      <w:proofErr w:type="gramEnd"/>
      <w:r w:rsidRPr="00AF0E6A">
        <w:rPr>
          <w:rFonts w:ascii="ff7" w:eastAsia="Times New Roman" w:hAnsi="ff7" w:cs="Times New Roman"/>
          <w:color w:val="231F20"/>
          <w:spacing w:val="221"/>
          <w:sz w:val="77"/>
          <w:lang w:eastAsia="en-IN"/>
        </w:rPr>
        <w:t>w</w:t>
      </w:r>
      <w:r w:rsidRPr="00AF0E6A">
        <w:rPr>
          <w:rFonts w:ascii="ff7" w:eastAsia="Times New Roman" w:hAnsi="ff7" w:cs="Times New Roman"/>
          <w:color w:val="231F20"/>
          <w:spacing w:val="218"/>
          <w:sz w:val="77"/>
          <w:lang w:eastAsia="en-IN"/>
        </w:rPr>
        <w:t>ea</w:t>
      </w:r>
      <w:r w:rsidRPr="00AF0E6A">
        <w:rPr>
          <w:rFonts w:ascii="ff7" w:eastAsia="Times New Roman" w:hAnsi="ff7" w:cs="Times New Roman"/>
          <w:color w:val="231F20"/>
          <w:sz w:val="77"/>
          <w:lang w:eastAsia="en-IN"/>
        </w:rPr>
        <w:t>lso</w:t>
      </w:r>
      <w:proofErr w:type="spellEnd"/>
      <w:r w:rsidRPr="00AF0E6A">
        <w:rPr>
          <w:rFonts w:ascii="ff7" w:eastAsia="Times New Roman" w:hAnsi="ff7" w:cs="Times New Roman"/>
          <w:color w:val="231F20"/>
          <w:sz w:val="77"/>
          <w:lang w:eastAsia="en-IN"/>
        </w:rPr>
        <w:t xml:space="preserve"> envisaged synthesizing the corresponding</w:t>
      </w:r>
    </w:p>
    <w:p w14:paraId="70B9A46B"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2</w:t>
      </w:r>
      <w:proofErr w:type="gramStart"/>
      <w:r w:rsidRPr="00AF0E6A">
        <w:rPr>
          <w:rFonts w:ascii="ff7" w:eastAsia="Times New Roman" w:hAnsi="ff7" w:cs="Times New Roman"/>
          <w:color w:val="231F20"/>
          <w:sz w:val="77"/>
          <w:lang w:eastAsia="en-IN"/>
        </w:rPr>
        <w:t>,4</w:t>
      </w:r>
      <w:proofErr w:type="gramEnd"/>
      <w:r w:rsidRPr="00AF0E6A">
        <w:rPr>
          <w:rFonts w:ascii="ff7" w:eastAsia="Times New Roman" w:hAnsi="ff7" w:cs="Times New Roman"/>
          <w:color w:val="231F20"/>
          <w:sz w:val="77"/>
          <w:lang w:eastAsia="en-IN"/>
        </w:rPr>
        <w:t xml:space="preserve">-dimethoxypyridines </w:t>
      </w:r>
      <w:r w:rsidRPr="00AF0E6A">
        <w:rPr>
          <w:rFonts w:ascii="ff3" w:eastAsia="Times New Roman" w:hAnsi="ff3" w:cs="Times New Roman"/>
          <w:color w:val="231F20"/>
          <w:sz w:val="77"/>
          <w:lang w:eastAsia="en-IN"/>
        </w:rPr>
        <w:t>6</w:t>
      </w:r>
      <w:r w:rsidRPr="00AF0E6A">
        <w:rPr>
          <w:rFonts w:ascii="ff7" w:eastAsia="Times New Roman" w:hAnsi="ff7" w:cs="Times New Roman"/>
          <w:color w:val="231F20"/>
          <w:spacing w:val="406"/>
          <w:sz w:val="77"/>
          <w:lang w:eastAsia="en-IN"/>
        </w:rPr>
        <w:t>.I</w:t>
      </w:r>
      <w:r w:rsidRPr="00AF0E6A">
        <w:rPr>
          <w:rFonts w:ascii="ff7" w:eastAsia="Times New Roman" w:hAnsi="ff7" w:cs="Times New Roman"/>
          <w:color w:val="231F20"/>
          <w:sz w:val="77"/>
          <w:lang w:eastAsia="en-IN"/>
        </w:rPr>
        <w:t>nitially the desired compounds</w:t>
      </w:r>
    </w:p>
    <w:p w14:paraId="1CE59A4E"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were synthesized by means of </w:t>
      </w:r>
      <w:proofErr w:type="spellStart"/>
      <w:r w:rsidRPr="00AF0E6A">
        <w:rPr>
          <w:rFonts w:ascii="ff7" w:eastAsia="Times New Roman" w:hAnsi="ff7" w:cs="Times New Roman"/>
          <w:color w:val="231F20"/>
          <w:spacing w:val="588"/>
          <w:sz w:val="77"/>
          <w:lang w:eastAsia="en-IN"/>
        </w:rPr>
        <w:t>ar</w:t>
      </w:r>
      <w:r w:rsidRPr="00AF0E6A">
        <w:rPr>
          <w:rFonts w:ascii="ff7" w:eastAsia="Times New Roman" w:hAnsi="ff7" w:cs="Times New Roman"/>
          <w:color w:val="231F20"/>
          <w:sz w:val="77"/>
          <w:lang w:eastAsia="en-IN"/>
        </w:rPr>
        <w:t>egioselective</w:t>
      </w:r>
      <w:proofErr w:type="spellEnd"/>
      <w:r w:rsidRPr="00AF0E6A">
        <w:rPr>
          <w:rFonts w:ascii="ff7" w:eastAsia="Times New Roman" w:hAnsi="ff7" w:cs="Times New Roman"/>
          <w:color w:val="231F20"/>
          <w:sz w:val="77"/>
          <w:lang w:eastAsia="en-IN"/>
        </w:rPr>
        <w:t xml:space="preserve"> Suzuki</w:t>
      </w:r>
    </w:p>
    <w:p w14:paraId="2F5D5883"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coupling employing the </w:t>
      </w:r>
      <w:proofErr w:type="spellStart"/>
      <w:r w:rsidRPr="00AF0E6A">
        <w:rPr>
          <w:rFonts w:ascii="ff7" w:eastAsia="Times New Roman" w:hAnsi="ff7" w:cs="Times New Roman"/>
          <w:color w:val="231F20"/>
          <w:sz w:val="77"/>
          <w:lang w:eastAsia="en-IN"/>
        </w:rPr>
        <w:t>dibromopyridine</w:t>
      </w:r>
      <w:proofErr w:type="spellEnd"/>
      <w:r w:rsidRPr="00AF0E6A">
        <w:rPr>
          <w:rFonts w:ascii="ff7" w:eastAsia="Times New Roman" w:hAnsi="ff7" w:cs="Times New Roman"/>
          <w:color w:val="231F20"/>
          <w:sz w:val="77"/>
          <w:lang w:eastAsia="en-IN"/>
        </w:rPr>
        <w:t xml:space="preserve"> </w:t>
      </w:r>
      <w:r w:rsidRPr="00AF0E6A">
        <w:rPr>
          <w:rFonts w:ascii="ff3" w:eastAsia="Times New Roman" w:hAnsi="ff3" w:cs="Times New Roman"/>
          <w:color w:val="231F20"/>
          <w:sz w:val="77"/>
          <w:lang w:eastAsia="en-IN"/>
        </w:rPr>
        <w:t>7</w:t>
      </w:r>
    </w:p>
    <w:p w14:paraId="2B195995" w14:textId="77777777" w:rsidR="00134C8C" w:rsidRPr="00AF0E6A" w:rsidRDefault="00134C8C" w:rsidP="00134C8C">
      <w:pPr>
        <w:shd w:val="clear" w:color="auto" w:fill="FFFFFF"/>
        <w:spacing w:after="0" w:line="0" w:lineRule="auto"/>
        <w:rPr>
          <w:rFonts w:ascii="ff7" w:eastAsia="Times New Roman" w:hAnsi="ff7" w:cs="Times New Roman"/>
          <w:color w:val="231F20"/>
          <w:spacing w:val="1"/>
          <w:sz w:val="48"/>
          <w:szCs w:val="48"/>
          <w:lang w:eastAsia="en-IN"/>
        </w:rPr>
      </w:pPr>
      <w:r w:rsidRPr="00AF0E6A">
        <w:rPr>
          <w:rFonts w:ascii="ff7" w:eastAsia="Times New Roman" w:hAnsi="ff7" w:cs="Times New Roman"/>
          <w:color w:val="231F20"/>
          <w:spacing w:val="1"/>
          <w:sz w:val="48"/>
          <w:lang w:eastAsia="en-IN"/>
        </w:rPr>
        <w:t>[8]</w:t>
      </w:r>
    </w:p>
    <w:p w14:paraId="068E6141"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and </w:t>
      </w:r>
      <w:r w:rsidRPr="00AF0E6A">
        <w:rPr>
          <w:rFonts w:ascii="ff4" w:eastAsia="Times New Roman" w:hAnsi="ff4" w:cs="Times New Roman"/>
          <w:color w:val="231F20"/>
          <w:sz w:val="77"/>
          <w:lang w:eastAsia="en-IN"/>
        </w:rPr>
        <w:t>p</w:t>
      </w:r>
      <w:r w:rsidRPr="00AF0E6A">
        <w:rPr>
          <w:rFonts w:ascii="ff7" w:eastAsia="Times New Roman" w:hAnsi="ff7" w:cs="Times New Roman"/>
          <w:color w:val="231F20"/>
          <w:sz w:val="77"/>
          <w:lang w:eastAsia="en-IN"/>
        </w:rPr>
        <w:t>-TBSO-</w:t>
      </w:r>
    </w:p>
    <w:p w14:paraId="1F35AFF7"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substituted phenylboronic acid (Scheme </w:t>
      </w:r>
      <w:r w:rsidRPr="00AF0E6A">
        <w:rPr>
          <w:rFonts w:ascii="ff7" w:eastAsia="Times New Roman" w:hAnsi="ff7" w:cs="Times New Roman"/>
          <w:color w:val="231F20"/>
          <w:spacing w:val="95"/>
          <w:sz w:val="77"/>
          <w:lang w:eastAsia="en-IN"/>
        </w:rPr>
        <w:t>1a</w:t>
      </w:r>
      <w:r w:rsidRPr="00AF0E6A">
        <w:rPr>
          <w:rFonts w:ascii="ff7" w:eastAsia="Times New Roman" w:hAnsi="ff7" w:cs="Times New Roman"/>
          <w:color w:val="231F20"/>
          <w:sz w:val="77"/>
          <w:lang w:eastAsia="en-IN"/>
        </w:rPr>
        <w:t xml:space="preserve">). </w:t>
      </w:r>
      <w:proofErr w:type="spellStart"/>
      <w:r w:rsidRPr="00AF0E6A">
        <w:rPr>
          <w:rFonts w:ascii="ff7" w:eastAsia="Times New Roman" w:hAnsi="ff7" w:cs="Times New Roman"/>
          <w:color w:val="231F20"/>
          <w:spacing w:val="-23"/>
          <w:sz w:val="77"/>
          <w:lang w:eastAsia="en-IN"/>
        </w:rPr>
        <w:t>Th</w:t>
      </w:r>
      <w:r w:rsidRPr="00AF0E6A">
        <w:rPr>
          <w:rFonts w:ascii="ff7" w:eastAsia="Times New Roman" w:hAnsi="ff7" w:cs="Times New Roman"/>
          <w:color w:val="231F20"/>
          <w:spacing w:val="376"/>
          <w:sz w:val="77"/>
          <w:lang w:eastAsia="en-IN"/>
        </w:rPr>
        <w:t>er</w:t>
      </w:r>
      <w:r w:rsidRPr="00AF0E6A">
        <w:rPr>
          <w:rFonts w:ascii="ff7" w:eastAsia="Times New Roman" w:hAnsi="ff7" w:cs="Times New Roman"/>
          <w:color w:val="231F20"/>
          <w:sz w:val="77"/>
          <w:lang w:eastAsia="en-IN"/>
        </w:rPr>
        <w:t>esulting</w:t>
      </w:r>
      <w:proofErr w:type="spellEnd"/>
    </w:p>
    <w:p w14:paraId="69AC56CB"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spellStart"/>
      <w:r w:rsidRPr="00AF0E6A">
        <w:rPr>
          <w:rFonts w:ascii="ff7" w:eastAsia="Times New Roman" w:hAnsi="ff7" w:cs="Times New Roman"/>
          <w:color w:val="231F20"/>
          <w:sz w:val="77"/>
          <w:lang w:eastAsia="en-IN"/>
        </w:rPr>
        <w:t>monobromopyridine</w:t>
      </w:r>
      <w:proofErr w:type="spellEnd"/>
      <w:r w:rsidRPr="00AF0E6A">
        <w:rPr>
          <w:rFonts w:ascii="ff7" w:eastAsia="Times New Roman" w:hAnsi="ff7" w:cs="Times New Roman"/>
          <w:color w:val="231F20"/>
          <w:sz w:val="77"/>
          <w:lang w:eastAsia="en-IN"/>
        </w:rPr>
        <w:t xml:space="preserve"> </w:t>
      </w:r>
      <w:r w:rsidRPr="00AF0E6A">
        <w:rPr>
          <w:rFonts w:ascii="ff3" w:eastAsia="Times New Roman" w:hAnsi="ff3" w:cs="Times New Roman"/>
          <w:color w:val="231F20"/>
          <w:sz w:val="77"/>
          <w:lang w:eastAsia="en-IN"/>
        </w:rPr>
        <w:t xml:space="preserve">8 </w:t>
      </w:r>
      <w:r w:rsidRPr="00AF0E6A">
        <w:rPr>
          <w:rFonts w:ascii="ff7" w:eastAsia="Times New Roman" w:hAnsi="ff7" w:cs="Times New Roman"/>
          <w:color w:val="231F20"/>
          <w:sz w:val="77"/>
          <w:lang w:eastAsia="en-IN"/>
        </w:rPr>
        <w:t xml:space="preserve">was </w:t>
      </w:r>
      <w:proofErr w:type="spellStart"/>
      <w:r w:rsidRPr="00AF0E6A">
        <w:rPr>
          <w:rFonts w:ascii="ff7" w:eastAsia="Times New Roman" w:hAnsi="ff7" w:cs="Times New Roman"/>
          <w:color w:val="231F20"/>
          <w:sz w:val="77"/>
          <w:lang w:eastAsia="en-IN"/>
        </w:rPr>
        <w:t>lithiated</w:t>
      </w:r>
      <w:proofErr w:type="spellEnd"/>
      <w:r w:rsidRPr="00AF0E6A">
        <w:rPr>
          <w:rFonts w:ascii="ff7" w:eastAsia="Times New Roman" w:hAnsi="ff7" w:cs="Times New Roman"/>
          <w:color w:val="231F20"/>
          <w:sz w:val="77"/>
          <w:lang w:eastAsia="en-IN"/>
        </w:rPr>
        <w:t xml:space="preserve"> at C3, and after </w:t>
      </w:r>
      <w:proofErr w:type="spellStart"/>
      <w:r w:rsidRPr="00AF0E6A">
        <w:rPr>
          <w:rFonts w:ascii="ff7" w:eastAsia="Times New Roman" w:hAnsi="ff7" w:cs="Times New Roman"/>
          <w:color w:val="231F20"/>
          <w:sz w:val="77"/>
          <w:lang w:eastAsia="en-IN"/>
        </w:rPr>
        <w:t>nucle</w:t>
      </w:r>
      <w:proofErr w:type="spellEnd"/>
      <w:r w:rsidRPr="00AF0E6A">
        <w:rPr>
          <w:rFonts w:ascii="ff7" w:eastAsia="Times New Roman" w:hAnsi="ff7" w:cs="Times New Roman"/>
          <w:color w:val="231F20"/>
          <w:sz w:val="77"/>
          <w:lang w:eastAsia="en-IN"/>
        </w:rPr>
        <w:t>-</w:t>
      </w:r>
    </w:p>
    <w:p w14:paraId="138A8F34"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spellStart"/>
      <w:proofErr w:type="gramStart"/>
      <w:r w:rsidRPr="00AF0E6A">
        <w:rPr>
          <w:rFonts w:ascii="ff7" w:eastAsia="Times New Roman" w:hAnsi="ff7" w:cs="Times New Roman"/>
          <w:color w:val="231F20"/>
          <w:sz w:val="77"/>
          <w:lang w:eastAsia="en-IN"/>
        </w:rPr>
        <w:t>ophilic</w:t>
      </w:r>
      <w:proofErr w:type="spellEnd"/>
      <w:proofErr w:type="gramEnd"/>
      <w:r w:rsidRPr="00AF0E6A">
        <w:rPr>
          <w:rFonts w:ascii="ff7" w:eastAsia="Times New Roman" w:hAnsi="ff7" w:cs="Times New Roman"/>
          <w:color w:val="231F20"/>
          <w:sz w:val="77"/>
          <w:lang w:eastAsia="en-IN"/>
        </w:rPr>
        <w:t xml:space="preserve"> addition to different </w:t>
      </w:r>
      <w:proofErr w:type="spellStart"/>
      <w:r w:rsidRPr="00AF0E6A">
        <w:rPr>
          <w:rFonts w:ascii="ff7" w:eastAsia="Times New Roman" w:hAnsi="ff7" w:cs="Times New Roman"/>
          <w:color w:val="231F20"/>
          <w:sz w:val="77"/>
          <w:lang w:eastAsia="en-IN"/>
        </w:rPr>
        <w:t>aldehydes</w:t>
      </w:r>
      <w:r w:rsidRPr="00AF0E6A">
        <w:rPr>
          <w:rFonts w:ascii="ff7" w:eastAsia="Times New Roman" w:hAnsi="ff7" w:cs="Times New Roman"/>
          <w:color w:val="231F20"/>
          <w:spacing w:val="314"/>
          <w:sz w:val="77"/>
          <w:lang w:eastAsia="en-IN"/>
        </w:rPr>
        <w:t>,t</w:t>
      </w:r>
      <w:r w:rsidRPr="00AF0E6A">
        <w:rPr>
          <w:rFonts w:ascii="ff7" w:eastAsia="Times New Roman" w:hAnsi="ff7" w:cs="Times New Roman"/>
          <w:color w:val="231F20"/>
          <w:sz w:val="77"/>
          <w:lang w:eastAsia="en-IN"/>
        </w:rPr>
        <w:t>he</w:t>
      </w:r>
      <w:proofErr w:type="spellEnd"/>
      <w:r w:rsidRPr="00AF0E6A">
        <w:rPr>
          <w:rFonts w:ascii="ff7" w:eastAsia="Times New Roman" w:hAnsi="ff7" w:cs="Times New Roman"/>
          <w:color w:val="231F20"/>
          <w:sz w:val="77"/>
          <w:lang w:eastAsia="en-IN"/>
        </w:rPr>
        <w:t xml:space="preserve"> resulting </w:t>
      </w:r>
      <w:proofErr w:type="spellStart"/>
      <w:r w:rsidRPr="00AF0E6A">
        <w:rPr>
          <w:rFonts w:ascii="ff7" w:eastAsia="Times New Roman" w:hAnsi="ff7" w:cs="Times New Roman"/>
          <w:color w:val="231F20"/>
          <w:sz w:val="77"/>
          <w:lang w:eastAsia="en-IN"/>
        </w:rPr>
        <w:t>secon</w:t>
      </w:r>
      <w:proofErr w:type="spellEnd"/>
      <w:r w:rsidRPr="00AF0E6A">
        <w:rPr>
          <w:rFonts w:ascii="ff7" w:eastAsia="Times New Roman" w:hAnsi="ff7" w:cs="Times New Roman"/>
          <w:color w:val="231F20"/>
          <w:sz w:val="77"/>
          <w:lang w:eastAsia="en-IN"/>
        </w:rPr>
        <w:t>-</w:t>
      </w:r>
    </w:p>
    <w:p w14:paraId="45A46F1E"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spellStart"/>
      <w:proofErr w:type="gramStart"/>
      <w:r w:rsidRPr="00AF0E6A">
        <w:rPr>
          <w:rFonts w:ascii="ff7" w:eastAsia="Times New Roman" w:hAnsi="ff7" w:cs="Times New Roman"/>
          <w:color w:val="231F20"/>
          <w:sz w:val="77"/>
          <w:lang w:eastAsia="en-IN"/>
        </w:rPr>
        <w:t>dary</w:t>
      </w:r>
      <w:proofErr w:type="spellEnd"/>
      <w:proofErr w:type="gramEnd"/>
      <w:r w:rsidRPr="00AF0E6A">
        <w:rPr>
          <w:rFonts w:ascii="ff7" w:eastAsia="Times New Roman" w:hAnsi="ff7" w:cs="Times New Roman"/>
          <w:color w:val="231F20"/>
          <w:sz w:val="77"/>
          <w:lang w:eastAsia="en-IN"/>
        </w:rPr>
        <w:t xml:space="preserve"> alcohols </w:t>
      </w:r>
      <w:r w:rsidRPr="00AF0E6A">
        <w:rPr>
          <w:rFonts w:ascii="ff3" w:eastAsia="Times New Roman" w:hAnsi="ff3" w:cs="Times New Roman"/>
          <w:color w:val="231F20"/>
          <w:spacing w:val="95"/>
          <w:sz w:val="77"/>
          <w:lang w:eastAsia="en-IN"/>
        </w:rPr>
        <w:t>9a</w:t>
      </w:r>
      <w:r w:rsidRPr="00AF0E6A">
        <w:rPr>
          <w:rFonts w:ascii="ff7" w:eastAsia="Times New Roman" w:hAnsi="ff7" w:cs="Times New Roman"/>
          <w:color w:val="231F20"/>
          <w:sz w:val="77"/>
          <w:lang w:eastAsia="en-IN"/>
        </w:rPr>
        <w:t>–</w:t>
      </w:r>
      <w:r w:rsidRPr="00AF0E6A">
        <w:rPr>
          <w:rFonts w:ascii="ff3" w:eastAsia="Times New Roman" w:hAnsi="ff3" w:cs="Times New Roman"/>
          <w:color w:val="231F20"/>
          <w:sz w:val="77"/>
          <w:lang w:eastAsia="en-IN"/>
        </w:rPr>
        <w:t xml:space="preserve">d </w:t>
      </w:r>
      <w:r w:rsidRPr="00AF0E6A">
        <w:rPr>
          <w:rFonts w:ascii="ff7" w:eastAsia="Times New Roman" w:hAnsi="ff7" w:cs="Times New Roman"/>
          <w:color w:val="231F20"/>
          <w:sz w:val="77"/>
          <w:lang w:eastAsia="en-IN"/>
        </w:rPr>
        <w:t>were oxidized to the corresponding</w:t>
      </w:r>
    </w:p>
    <w:p w14:paraId="5047B8B3"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gramStart"/>
      <w:r w:rsidRPr="00AF0E6A">
        <w:rPr>
          <w:rFonts w:ascii="ff7" w:eastAsia="Times New Roman" w:hAnsi="ff7" w:cs="Times New Roman"/>
          <w:color w:val="231F20"/>
          <w:sz w:val="77"/>
          <w:lang w:eastAsia="en-IN"/>
        </w:rPr>
        <w:t>ketones</w:t>
      </w:r>
      <w:proofErr w:type="gramEnd"/>
      <w:r w:rsidRPr="00AF0E6A">
        <w:rPr>
          <w:rFonts w:ascii="ff7" w:eastAsia="Times New Roman" w:hAnsi="ff7" w:cs="Times New Roman"/>
          <w:color w:val="231F20"/>
          <w:sz w:val="77"/>
          <w:lang w:eastAsia="en-IN"/>
        </w:rPr>
        <w:t xml:space="preserve"> </w:t>
      </w:r>
      <w:r w:rsidRPr="00AF0E6A">
        <w:rPr>
          <w:rFonts w:ascii="ff3" w:eastAsia="Times New Roman" w:hAnsi="ff3" w:cs="Times New Roman"/>
          <w:color w:val="231F20"/>
          <w:sz w:val="77"/>
          <w:lang w:eastAsia="en-IN"/>
        </w:rPr>
        <w:t>10 a</w:t>
      </w:r>
      <w:r w:rsidRPr="00AF0E6A">
        <w:rPr>
          <w:rFonts w:ascii="ff7" w:eastAsia="Times New Roman" w:hAnsi="ff7" w:cs="Times New Roman"/>
          <w:color w:val="231F20"/>
          <w:sz w:val="77"/>
          <w:lang w:eastAsia="en-IN"/>
        </w:rPr>
        <w:t>–</w:t>
      </w:r>
      <w:proofErr w:type="spellStart"/>
      <w:r w:rsidRPr="00AF0E6A">
        <w:rPr>
          <w:rFonts w:ascii="ff3" w:eastAsia="Times New Roman" w:hAnsi="ff3" w:cs="Times New Roman"/>
          <w:color w:val="231F20"/>
          <w:sz w:val="77"/>
          <w:lang w:eastAsia="en-IN"/>
        </w:rPr>
        <w:t>d</w:t>
      </w:r>
      <w:r w:rsidRPr="00AF0E6A">
        <w:rPr>
          <w:rFonts w:ascii="ff7" w:eastAsia="Times New Roman" w:hAnsi="ff7" w:cs="Times New Roman"/>
          <w:color w:val="231F20"/>
          <w:spacing w:val="201"/>
          <w:sz w:val="77"/>
          <w:lang w:eastAsia="en-IN"/>
        </w:rPr>
        <w:t>.D</w:t>
      </w:r>
      <w:r w:rsidRPr="00AF0E6A">
        <w:rPr>
          <w:rFonts w:ascii="ff7" w:eastAsia="Times New Roman" w:hAnsi="ff7" w:cs="Times New Roman"/>
          <w:color w:val="231F20"/>
          <w:sz w:val="77"/>
          <w:lang w:eastAsia="en-IN"/>
        </w:rPr>
        <w:t>emethylation</w:t>
      </w:r>
      <w:proofErr w:type="spellEnd"/>
      <w:r w:rsidRPr="00AF0E6A">
        <w:rPr>
          <w:rFonts w:ascii="ff7" w:eastAsia="Times New Roman" w:hAnsi="ff7" w:cs="Times New Roman"/>
          <w:color w:val="231F20"/>
          <w:sz w:val="77"/>
          <w:lang w:eastAsia="en-IN"/>
        </w:rPr>
        <w:t xml:space="preserve"> and simultaneous </w:t>
      </w:r>
      <w:proofErr w:type="spellStart"/>
      <w:r w:rsidRPr="00AF0E6A">
        <w:rPr>
          <w:rFonts w:ascii="ff7" w:eastAsia="Times New Roman" w:hAnsi="ff7" w:cs="Times New Roman"/>
          <w:color w:val="231F20"/>
          <w:sz w:val="77"/>
          <w:lang w:eastAsia="en-IN"/>
        </w:rPr>
        <w:t>desilylation</w:t>
      </w:r>
      <w:proofErr w:type="spellEnd"/>
    </w:p>
    <w:p w14:paraId="6A858CF5"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by means of treatment with </w:t>
      </w:r>
      <w:proofErr w:type="spellStart"/>
      <w:r w:rsidRPr="00AF0E6A">
        <w:rPr>
          <w:rFonts w:ascii="ff7" w:eastAsia="Times New Roman" w:hAnsi="ff7" w:cs="Times New Roman"/>
          <w:color w:val="231F20"/>
          <w:sz w:val="77"/>
          <w:lang w:eastAsia="en-IN"/>
        </w:rPr>
        <w:t>AlCl</w:t>
      </w:r>
      <w:proofErr w:type="spellEnd"/>
    </w:p>
    <w:p w14:paraId="207D7C5B" w14:textId="77777777" w:rsidR="00134C8C" w:rsidRPr="00AF0E6A" w:rsidRDefault="00134C8C" w:rsidP="00134C8C">
      <w:pPr>
        <w:shd w:val="clear" w:color="auto" w:fill="FFFFFF"/>
        <w:spacing w:after="0" w:line="0" w:lineRule="auto"/>
        <w:rPr>
          <w:rFonts w:ascii="ff7" w:eastAsia="Times New Roman" w:hAnsi="ff7" w:cs="Times New Roman"/>
          <w:color w:val="231F20"/>
          <w:sz w:val="48"/>
          <w:szCs w:val="48"/>
          <w:lang w:eastAsia="en-IN"/>
        </w:rPr>
      </w:pPr>
      <w:r w:rsidRPr="00AF0E6A">
        <w:rPr>
          <w:rFonts w:ascii="ff7" w:eastAsia="Times New Roman" w:hAnsi="ff7" w:cs="Times New Roman"/>
          <w:color w:val="231F20"/>
          <w:sz w:val="48"/>
          <w:lang w:eastAsia="en-IN"/>
        </w:rPr>
        <w:t>3</w:t>
      </w:r>
    </w:p>
    <w:p w14:paraId="09187160"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r w:rsidRPr="00AF0E6A">
        <w:rPr>
          <w:rFonts w:ascii="ff7" w:eastAsia="Times New Roman" w:hAnsi="ff7" w:cs="Times New Roman"/>
          <w:color w:val="231F20"/>
          <w:sz w:val="77"/>
          <w:lang w:eastAsia="en-IN"/>
        </w:rPr>
        <w:t xml:space="preserve">and </w:t>
      </w:r>
      <w:proofErr w:type="spellStart"/>
      <w:r w:rsidRPr="00AF0E6A">
        <w:rPr>
          <w:rFonts w:ascii="ff7" w:eastAsia="Times New Roman" w:hAnsi="ff7" w:cs="Times New Roman"/>
          <w:color w:val="231F20"/>
          <w:sz w:val="77"/>
          <w:lang w:eastAsia="en-IN"/>
        </w:rPr>
        <w:t>NaI</w:t>
      </w:r>
      <w:proofErr w:type="spellEnd"/>
      <w:r w:rsidRPr="00AF0E6A">
        <w:rPr>
          <w:rFonts w:ascii="ff7" w:eastAsia="Times New Roman" w:hAnsi="ff7" w:cs="Times New Roman"/>
          <w:color w:val="231F20"/>
          <w:sz w:val="77"/>
          <w:lang w:eastAsia="en-IN"/>
        </w:rPr>
        <w:t xml:space="preserve"> yielded the desired</w:t>
      </w:r>
    </w:p>
    <w:p w14:paraId="09C219D7" w14:textId="77777777" w:rsidR="00134C8C" w:rsidRPr="00AF0E6A" w:rsidRDefault="00134C8C" w:rsidP="00134C8C">
      <w:pPr>
        <w:shd w:val="clear" w:color="auto" w:fill="FFFFFF"/>
        <w:spacing w:after="0" w:line="0" w:lineRule="auto"/>
        <w:rPr>
          <w:rFonts w:ascii="ff7" w:eastAsia="Times New Roman" w:hAnsi="ff7" w:cs="Times New Roman"/>
          <w:color w:val="231F20"/>
          <w:sz w:val="77"/>
          <w:szCs w:val="77"/>
          <w:lang w:eastAsia="en-IN"/>
        </w:rPr>
      </w:pPr>
      <w:proofErr w:type="spellStart"/>
      <w:r w:rsidRPr="00AF0E6A">
        <w:rPr>
          <w:rFonts w:ascii="ff7" w:eastAsia="Times New Roman" w:hAnsi="ff7" w:cs="Times New Roman"/>
          <w:color w:val="231F20"/>
          <w:sz w:val="77"/>
          <w:lang w:eastAsia="en-IN"/>
        </w:rPr>
        <w:t>pyridones</w:t>
      </w:r>
      <w:proofErr w:type="spellEnd"/>
      <w:r w:rsidRPr="00AF0E6A">
        <w:rPr>
          <w:rFonts w:ascii="ff7" w:eastAsia="Times New Roman" w:hAnsi="ff7" w:cs="Times New Roman"/>
          <w:color w:val="231F20"/>
          <w:sz w:val="77"/>
          <w:lang w:eastAsia="en-IN"/>
        </w:rPr>
        <w:t xml:space="preserve"> </w:t>
      </w:r>
      <w:r w:rsidRPr="00AF0E6A">
        <w:rPr>
          <w:rFonts w:ascii="ff3" w:eastAsia="Times New Roman" w:hAnsi="ff3" w:cs="Times New Roman"/>
          <w:color w:val="231F20"/>
          <w:sz w:val="77"/>
          <w:lang w:eastAsia="en-IN"/>
        </w:rPr>
        <w:t>11 a</w:t>
      </w:r>
      <w:r w:rsidRPr="00AF0E6A">
        <w:rPr>
          <w:rFonts w:ascii="ff7" w:eastAsia="Times New Roman" w:hAnsi="ff7" w:cs="Times New Roman"/>
          <w:color w:val="231F20"/>
          <w:sz w:val="77"/>
          <w:lang w:eastAsia="en-IN"/>
        </w:rPr>
        <w:t>–</w:t>
      </w:r>
      <w:r w:rsidRPr="00AF0E6A">
        <w:rPr>
          <w:rFonts w:ascii="ff3" w:eastAsia="Times New Roman" w:hAnsi="ff3" w:cs="Times New Roman"/>
          <w:color w:val="231F20"/>
          <w:sz w:val="77"/>
          <w:lang w:eastAsia="en-IN"/>
        </w:rPr>
        <w:t>d</w:t>
      </w:r>
      <w:r w:rsidRPr="00AF0E6A">
        <w:rPr>
          <w:rFonts w:ascii="ff7" w:eastAsia="Times New Roman" w:hAnsi="ff7" w:cs="Times New Roman"/>
          <w:color w:val="231F20"/>
          <w:spacing w:val="265"/>
          <w:sz w:val="77"/>
          <w:lang w:eastAsia="en-IN"/>
        </w:rPr>
        <w:t>.</w:t>
      </w:r>
    </w:p>
    <w:p w14:paraId="7665F5CA" w14:textId="77777777" w:rsidR="009108D6" w:rsidRDefault="00C55CE1" w:rsidP="00134C8C">
      <w:pPr>
        <w:spacing w:after="0" w:line="360" w:lineRule="auto"/>
      </w:pPr>
      <w:r>
        <w:object w:dxaOrig="8410" w:dyaOrig="3094" w14:anchorId="423512CD">
          <v:shape id="_x0000_i1035" type="#_x0000_t75" style="width:422.65pt;height:155.7pt" o:ole="">
            <v:imagedata r:id="rId29" o:title=""/>
          </v:shape>
          <o:OLEObject Type="Embed" ProgID="ChemDraw.Document.6.0" ShapeID="_x0000_i1035" DrawAspect="Content" ObjectID="_1755008365" r:id="rId30"/>
        </w:object>
      </w:r>
    </w:p>
    <w:p w14:paraId="4093386D" w14:textId="7999EEFA" w:rsidR="00033056" w:rsidRDefault="00033056" w:rsidP="004660C0">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Scheme 9: </w:t>
      </w:r>
      <w:proofErr w:type="gramStart"/>
      <w:r>
        <w:rPr>
          <w:rFonts w:ascii="Times New Roman" w:hAnsi="Times New Roman" w:cs="Times New Roman"/>
          <w:b/>
          <w:sz w:val="24"/>
          <w:szCs w:val="24"/>
        </w:rPr>
        <w:t>Pd(</w:t>
      </w:r>
      <w:proofErr w:type="gramEnd"/>
      <w:r>
        <w:rPr>
          <w:rFonts w:ascii="Times New Roman" w:hAnsi="Times New Roman" w:cs="Times New Roman"/>
          <w:b/>
          <w:sz w:val="24"/>
          <w:szCs w:val="24"/>
        </w:rPr>
        <w:t>0)-cataly</w:t>
      </w:r>
      <w:r w:rsidR="00D204E7">
        <w:rPr>
          <w:rFonts w:ascii="Times New Roman" w:hAnsi="Times New Roman" w:cs="Times New Roman"/>
          <w:b/>
          <w:sz w:val="24"/>
          <w:szCs w:val="24"/>
        </w:rPr>
        <w:t>s</w:t>
      </w:r>
      <w:r>
        <w:rPr>
          <w:rFonts w:ascii="Times New Roman" w:hAnsi="Times New Roman" w:cs="Times New Roman"/>
          <w:b/>
          <w:sz w:val="24"/>
          <w:szCs w:val="24"/>
        </w:rPr>
        <w:t>ed 2-pyridone derivative synthesis from pyridine derivat</w:t>
      </w:r>
      <w:r w:rsidR="00D204E7">
        <w:rPr>
          <w:rFonts w:ascii="Times New Roman" w:hAnsi="Times New Roman" w:cs="Times New Roman"/>
          <w:b/>
          <w:sz w:val="24"/>
          <w:szCs w:val="24"/>
        </w:rPr>
        <w:t>i</w:t>
      </w:r>
      <w:r>
        <w:rPr>
          <w:rFonts w:ascii="Times New Roman" w:hAnsi="Times New Roman" w:cs="Times New Roman"/>
          <w:b/>
          <w:sz w:val="24"/>
          <w:szCs w:val="24"/>
        </w:rPr>
        <w:t>ve</w:t>
      </w:r>
    </w:p>
    <w:p w14:paraId="6AE872C1" w14:textId="77777777" w:rsidR="004660C0" w:rsidRDefault="004660C0" w:rsidP="004660C0">
      <w:pPr>
        <w:autoSpaceDE w:val="0"/>
        <w:autoSpaceDN w:val="0"/>
        <w:adjustRightInd w:val="0"/>
        <w:spacing w:line="360" w:lineRule="auto"/>
        <w:jc w:val="both"/>
        <w:rPr>
          <w:rFonts w:ascii="Times New Roman" w:hAnsi="Times New Roman" w:cs="Times New Roman"/>
          <w:b/>
          <w:sz w:val="24"/>
          <w:szCs w:val="24"/>
        </w:rPr>
      </w:pPr>
      <w:r w:rsidRPr="00396D08">
        <w:rPr>
          <w:rFonts w:ascii="Times New Roman" w:hAnsi="Times New Roman" w:cs="Times New Roman"/>
          <w:b/>
          <w:sz w:val="24"/>
          <w:szCs w:val="24"/>
        </w:rPr>
        <w:t>4.</w:t>
      </w:r>
      <w:r>
        <w:rPr>
          <w:rFonts w:ascii="Times New Roman" w:hAnsi="Times New Roman" w:cs="Times New Roman"/>
          <w:b/>
          <w:sz w:val="24"/>
          <w:szCs w:val="24"/>
        </w:rPr>
        <w:t>2</w:t>
      </w:r>
      <w:r w:rsidRPr="00396D08">
        <w:rPr>
          <w:rFonts w:ascii="Times New Roman" w:hAnsi="Times New Roman" w:cs="Times New Roman"/>
          <w:b/>
          <w:sz w:val="24"/>
          <w:szCs w:val="24"/>
        </w:rPr>
        <w:t xml:space="preserve">. Synthesis </w:t>
      </w:r>
      <w:r w:rsidRPr="004D2060">
        <w:rPr>
          <w:rFonts w:ascii="Times New Roman" w:hAnsi="Times New Roman" w:cs="Times New Roman"/>
          <w:b/>
          <w:i/>
          <w:iCs/>
          <w:sz w:val="24"/>
          <w:szCs w:val="24"/>
        </w:rPr>
        <w:t>via</w:t>
      </w:r>
      <w:r w:rsidRPr="00396D08">
        <w:rPr>
          <w:rFonts w:ascii="Times New Roman" w:hAnsi="Times New Roman" w:cs="Times New Roman"/>
          <w:b/>
          <w:sz w:val="24"/>
          <w:szCs w:val="24"/>
        </w:rPr>
        <w:t xml:space="preserve"> involvement of transition metal catalysts:</w:t>
      </w:r>
    </w:p>
    <w:p w14:paraId="7287490D" w14:textId="77777777" w:rsidR="00F66B8A" w:rsidRPr="00F66B8A" w:rsidRDefault="00F66B8A" w:rsidP="00684DAB">
      <w:pPr>
        <w:autoSpaceDE w:val="0"/>
        <w:autoSpaceDN w:val="0"/>
        <w:adjustRightInd w:val="0"/>
        <w:spacing w:after="0" w:line="360" w:lineRule="auto"/>
        <w:ind w:firstLine="720"/>
        <w:jc w:val="both"/>
        <w:rPr>
          <w:rFonts w:ascii="Times New Roman" w:hAnsi="Times New Roman" w:cs="Times New Roman"/>
          <w:bCs/>
          <w:sz w:val="24"/>
          <w:szCs w:val="24"/>
        </w:rPr>
      </w:pPr>
      <w:r w:rsidRPr="00F66B8A">
        <w:rPr>
          <w:rFonts w:ascii="Times New Roman" w:hAnsi="Times New Roman" w:cs="Times New Roman"/>
          <w:bCs/>
          <w:sz w:val="24"/>
          <w:szCs w:val="24"/>
        </w:rPr>
        <w:t xml:space="preserve">The synthesis of 2-pyridones using transition metal catalysis is an important area in organic chemistry. Transition metal catalysis plays a crucial role in efficiently forming these compounds through various </w:t>
      </w:r>
      <w:r w:rsidR="00737B41">
        <w:rPr>
          <w:rFonts w:ascii="Times New Roman" w:hAnsi="Times New Roman" w:cs="Times New Roman"/>
          <w:bCs/>
          <w:sz w:val="24"/>
          <w:szCs w:val="24"/>
        </w:rPr>
        <w:t xml:space="preserve">step-economic and atom-economic </w:t>
      </w:r>
      <w:r w:rsidRPr="00F66B8A">
        <w:rPr>
          <w:rFonts w:ascii="Times New Roman" w:hAnsi="Times New Roman" w:cs="Times New Roman"/>
          <w:bCs/>
          <w:sz w:val="24"/>
          <w:szCs w:val="24"/>
        </w:rPr>
        <w:t>pathways. One common method for the synthesis of 2-pyridones involves the reaction of alkynes with nitriles in the presence of a transition metal catalyst.</w:t>
      </w:r>
      <w:r w:rsidR="00684DAB">
        <w:rPr>
          <w:rFonts w:ascii="Times New Roman" w:hAnsi="Times New Roman" w:cs="Times New Roman"/>
          <w:bCs/>
          <w:sz w:val="24"/>
          <w:szCs w:val="24"/>
        </w:rPr>
        <w:t xml:space="preserve"> </w:t>
      </w:r>
      <w:r w:rsidRPr="00F66B8A">
        <w:rPr>
          <w:rFonts w:ascii="Times New Roman" w:hAnsi="Times New Roman" w:cs="Times New Roman"/>
          <w:bCs/>
          <w:sz w:val="24"/>
          <w:szCs w:val="24"/>
        </w:rPr>
        <w:t xml:space="preserve">One of the well-known transition metal </w:t>
      </w:r>
      <w:proofErr w:type="spellStart"/>
      <w:r w:rsidRPr="00F66B8A">
        <w:rPr>
          <w:rFonts w:ascii="Times New Roman" w:hAnsi="Times New Roman" w:cs="Times New Roman"/>
          <w:bCs/>
          <w:sz w:val="24"/>
          <w:szCs w:val="24"/>
        </w:rPr>
        <w:t>catalyzed</w:t>
      </w:r>
      <w:proofErr w:type="spellEnd"/>
      <w:r w:rsidRPr="00F66B8A">
        <w:rPr>
          <w:rFonts w:ascii="Times New Roman" w:hAnsi="Times New Roman" w:cs="Times New Roman"/>
          <w:bCs/>
          <w:sz w:val="24"/>
          <w:szCs w:val="24"/>
        </w:rPr>
        <w:t xml:space="preserve"> reactions for 2-pyridone synthesis is the </w:t>
      </w:r>
      <w:proofErr w:type="spellStart"/>
      <w:r w:rsidRPr="00F66B8A">
        <w:rPr>
          <w:rFonts w:ascii="Times New Roman" w:hAnsi="Times New Roman" w:cs="Times New Roman"/>
          <w:bCs/>
          <w:sz w:val="24"/>
          <w:szCs w:val="24"/>
        </w:rPr>
        <w:t>Povarov</w:t>
      </w:r>
      <w:proofErr w:type="spellEnd"/>
      <w:r w:rsidRPr="00F66B8A">
        <w:rPr>
          <w:rFonts w:ascii="Times New Roman" w:hAnsi="Times New Roman" w:cs="Times New Roman"/>
          <w:bCs/>
          <w:sz w:val="24"/>
          <w:szCs w:val="24"/>
        </w:rPr>
        <w:t xml:space="preserve"> reaction, which typically involves the condensation of an alkyne, an imine, and a nitrile in the presence of a Lewis acid catalyst. In this case, the transition metal catalyst can act as the Lewis acid, facilitating the formation of the 2-pyridone ring. Common transition metals used for this reaction include palladium, platinum, and gold.</w:t>
      </w:r>
    </w:p>
    <w:p w14:paraId="4B0A6A23" w14:textId="77777777" w:rsidR="009B56FB" w:rsidRDefault="004213B8" w:rsidP="009B56FB">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Hoberg’s group developed intermolecular [2+2+2] cycloaddition reaction between alkynes </w:t>
      </w:r>
      <w:r w:rsidR="00CB50E5">
        <w:rPr>
          <w:rFonts w:ascii="Times New Roman" w:hAnsi="Times New Roman"/>
          <w:sz w:val="24"/>
          <w:szCs w:val="24"/>
        </w:rPr>
        <w:t>(</w:t>
      </w:r>
      <w:r w:rsidR="00CB50E5" w:rsidRPr="00CB50E5">
        <w:rPr>
          <w:rFonts w:ascii="Times New Roman" w:hAnsi="Times New Roman"/>
          <w:b/>
          <w:bCs/>
          <w:sz w:val="24"/>
          <w:szCs w:val="24"/>
        </w:rPr>
        <w:t>34</w:t>
      </w:r>
      <w:r w:rsidR="00CB50E5">
        <w:rPr>
          <w:rFonts w:ascii="Times New Roman" w:hAnsi="Times New Roman"/>
          <w:sz w:val="24"/>
          <w:szCs w:val="24"/>
        </w:rPr>
        <w:t xml:space="preserve">) </w:t>
      </w:r>
      <w:r>
        <w:rPr>
          <w:rFonts w:ascii="Times New Roman" w:hAnsi="Times New Roman"/>
          <w:sz w:val="24"/>
          <w:szCs w:val="24"/>
        </w:rPr>
        <w:t xml:space="preserve">and isocyanates </w:t>
      </w:r>
      <w:r w:rsidR="00CB50E5">
        <w:rPr>
          <w:rFonts w:ascii="Times New Roman" w:hAnsi="Times New Roman"/>
          <w:sz w:val="24"/>
          <w:szCs w:val="24"/>
        </w:rPr>
        <w:t>(</w:t>
      </w:r>
      <w:r w:rsidR="00CB50E5" w:rsidRPr="00CB50E5">
        <w:rPr>
          <w:rFonts w:ascii="Times New Roman" w:hAnsi="Times New Roman"/>
          <w:b/>
          <w:bCs/>
          <w:sz w:val="24"/>
          <w:szCs w:val="24"/>
        </w:rPr>
        <w:t>35</w:t>
      </w:r>
      <w:r w:rsidR="00CB50E5">
        <w:rPr>
          <w:rFonts w:ascii="Times New Roman" w:hAnsi="Times New Roman"/>
          <w:sz w:val="24"/>
          <w:szCs w:val="24"/>
        </w:rPr>
        <w:t xml:space="preserve">) </w:t>
      </w:r>
      <w:r>
        <w:rPr>
          <w:rFonts w:ascii="Times New Roman" w:hAnsi="Times New Roman"/>
          <w:sz w:val="24"/>
          <w:szCs w:val="24"/>
        </w:rPr>
        <w:t xml:space="preserve">in the presence of Ni(0)-catalyst to obtain 2-pyridone derivatives </w:t>
      </w:r>
      <w:r w:rsidR="00CB50E5" w:rsidRPr="00CB50E5">
        <w:rPr>
          <w:rFonts w:ascii="Times New Roman" w:hAnsi="Times New Roman"/>
          <w:b/>
          <w:bCs/>
          <w:sz w:val="24"/>
          <w:szCs w:val="24"/>
        </w:rPr>
        <w:t>36</w:t>
      </w:r>
      <w:r w:rsidR="00CB50E5">
        <w:rPr>
          <w:rFonts w:ascii="Times New Roman" w:hAnsi="Times New Roman"/>
          <w:sz w:val="24"/>
          <w:szCs w:val="24"/>
        </w:rPr>
        <w:t xml:space="preserve"> </w:t>
      </w:r>
      <w:r>
        <w:rPr>
          <w:rFonts w:ascii="Times New Roman" w:hAnsi="Times New Roman"/>
          <w:sz w:val="24"/>
          <w:szCs w:val="24"/>
        </w:rPr>
        <w:t xml:space="preserve">(Scheme </w:t>
      </w:r>
      <w:r w:rsidR="00CB50E5">
        <w:rPr>
          <w:rFonts w:ascii="Times New Roman" w:hAnsi="Times New Roman"/>
          <w:sz w:val="24"/>
          <w:szCs w:val="24"/>
        </w:rPr>
        <w:t>1</w:t>
      </w:r>
      <w:r w:rsidR="00185BAA">
        <w:rPr>
          <w:rFonts w:ascii="Times New Roman" w:hAnsi="Times New Roman"/>
          <w:sz w:val="24"/>
          <w:szCs w:val="24"/>
        </w:rPr>
        <w:t>0</w:t>
      </w:r>
      <w:r w:rsidR="000433A3">
        <w:rPr>
          <w:rFonts w:ascii="Times New Roman" w:hAnsi="Times New Roman"/>
          <w:sz w:val="24"/>
          <w:szCs w:val="24"/>
        </w:rPr>
        <w:t>a</w:t>
      </w:r>
      <w:r>
        <w:rPr>
          <w:rFonts w:ascii="Times New Roman" w:hAnsi="Times New Roman"/>
          <w:sz w:val="24"/>
          <w:szCs w:val="24"/>
        </w:rPr>
        <w:t>).</w:t>
      </w:r>
      <w:r w:rsidR="008C53E7">
        <w:rPr>
          <w:rFonts w:ascii="Times New Roman" w:hAnsi="Times New Roman"/>
          <w:sz w:val="24"/>
          <w:szCs w:val="24"/>
          <w:vertAlign w:val="superscript"/>
        </w:rPr>
        <w:t>12</w:t>
      </w:r>
      <w:r>
        <w:rPr>
          <w:rFonts w:ascii="Times New Roman" w:hAnsi="Times New Roman"/>
          <w:sz w:val="24"/>
          <w:szCs w:val="24"/>
        </w:rPr>
        <w:t xml:space="preserve"> </w:t>
      </w:r>
      <w:r w:rsidR="009B56FB">
        <w:rPr>
          <w:rFonts w:ascii="Times New Roman" w:hAnsi="Times New Roman"/>
          <w:sz w:val="24"/>
          <w:szCs w:val="24"/>
        </w:rPr>
        <w:t xml:space="preserve">Vollhardt and co-workers also reported the synthesis of 2-pyridone derivative </w:t>
      </w:r>
      <w:r w:rsidR="009B56FB" w:rsidRPr="009B56FB">
        <w:rPr>
          <w:rFonts w:ascii="Times New Roman" w:hAnsi="Times New Roman"/>
          <w:b/>
          <w:bCs/>
          <w:sz w:val="24"/>
          <w:szCs w:val="24"/>
        </w:rPr>
        <w:t>39</w:t>
      </w:r>
      <w:r w:rsidR="009B56FB">
        <w:rPr>
          <w:rFonts w:ascii="Times New Roman" w:hAnsi="Times New Roman"/>
          <w:sz w:val="24"/>
          <w:szCs w:val="24"/>
        </w:rPr>
        <w:t xml:space="preserve"> by treating alkyne </w:t>
      </w:r>
      <w:r w:rsidR="009B56FB" w:rsidRPr="009B56FB">
        <w:rPr>
          <w:rFonts w:ascii="Times New Roman" w:hAnsi="Times New Roman"/>
          <w:b/>
          <w:bCs/>
          <w:sz w:val="24"/>
          <w:szCs w:val="24"/>
        </w:rPr>
        <w:t>37</w:t>
      </w:r>
      <w:r w:rsidR="009B56FB">
        <w:rPr>
          <w:rFonts w:ascii="Times New Roman" w:hAnsi="Times New Roman"/>
          <w:sz w:val="24"/>
          <w:szCs w:val="24"/>
        </w:rPr>
        <w:t xml:space="preserve"> with isocyanate </w:t>
      </w:r>
      <w:r w:rsidR="009B56FB" w:rsidRPr="009B56FB">
        <w:rPr>
          <w:rFonts w:ascii="Times New Roman" w:hAnsi="Times New Roman"/>
          <w:b/>
          <w:bCs/>
          <w:sz w:val="24"/>
          <w:szCs w:val="24"/>
        </w:rPr>
        <w:t>38</w:t>
      </w:r>
      <w:r w:rsidR="009B56FB">
        <w:rPr>
          <w:rFonts w:ascii="Times New Roman" w:hAnsi="Times New Roman"/>
          <w:sz w:val="24"/>
          <w:szCs w:val="24"/>
        </w:rPr>
        <w:t xml:space="preserve"> </w:t>
      </w:r>
      <w:r w:rsidR="00DB4F1A">
        <w:rPr>
          <w:rFonts w:ascii="Times New Roman" w:hAnsi="Times New Roman"/>
          <w:sz w:val="24"/>
          <w:szCs w:val="24"/>
        </w:rPr>
        <w:t xml:space="preserve">under Co-catalysis </w:t>
      </w:r>
      <w:r w:rsidR="009B56FB">
        <w:rPr>
          <w:rFonts w:ascii="Times New Roman" w:hAnsi="Times New Roman"/>
          <w:sz w:val="24"/>
          <w:szCs w:val="24"/>
        </w:rPr>
        <w:t>(Scheme 1</w:t>
      </w:r>
      <w:r w:rsidR="00185BAA">
        <w:rPr>
          <w:rFonts w:ascii="Times New Roman" w:hAnsi="Times New Roman"/>
          <w:sz w:val="24"/>
          <w:szCs w:val="24"/>
        </w:rPr>
        <w:t>0</w:t>
      </w:r>
      <w:r w:rsidR="009B56FB">
        <w:rPr>
          <w:rFonts w:ascii="Times New Roman" w:hAnsi="Times New Roman"/>
          <w:sz w:val="24"/>
          <w:szCs w:val="24"/>
        </w:rPr>
        <w:t>b).</w:t>
      </w:r>
      <w:r w:rsidR="008C53E7">
        <w:rPr>
          <w:rFonts w:ascii="Times New Roman" w:hAnsi="Times New Roman"/>
          <w:sz w:val="24"/>
          <w:szCs w:val="24"/>
          <w:vertAlign w:val="superscript"/>
        </w:rPr>
        <w:t>13</w:t>
      </w:r>
    </w:p>
    <w:p w14:paraId="6996A8A3" w14:textId="77777777" w:rsidR="004213B8" w:rsidRDefault="009B56FB" w:rsidP="004213B8">
      <w:pPr>
        <w:autoSpaceDE w:val="0"/>
        <w:autoSpaceDN w:val="0"/>
        <w:adjustRightInd w:val="0"/>
        <w:spacing w:after="0" w:line="360" w:lineRule="auto"/>
        <w:jc w:val="center"/>
        <w:rPr>
          <w:rFonts w:ascii="Times New Roman" w:hAnsi="Times New Roman"/>
          <w:sz w:val="24"/>
          <w:szCs w:val="24"/>
        </w:rPr>
      </w:pPr>
      <w:r>
        <w:rPr>
          <w:rFonts w:ascii="Times New Roman" w:eastAsia="Times New Roman" w:hAnsi="Times New Roman" w:cs="Times New Roman"/>
        </w:rPr>
        <w:object w:dxaOrig="6636" w:dyaOrig="3648" w14:anchorId="091F0D41">
          <v:shape id="_x0000_i1036" type="#_x0000_t75" style="width:331.95pt;height:182.35pt" o:ole="">
            <v:imagedata r:id="rId31" o:title=""/>
          </v:shape>
          <o:OLEObject Type="Embed" ProgID="ChemDraw.Document.6.0" ShapeID="_x0000_i1036" DrawAspect="Content" ObjectID="_1755008366" r:id="rId32"/>
        </w:object>
      </w:r>
    </w:p>
    <w:p w14:paraId="53D072F2" w14:textId="77777777" w:rsidR="004213B8" w:rsidRDefault="004213B8" w:rsidP="000433A3">
      <w:pPr>
        <w:autoSpaceDE w:val="0"/>
        <w:autoSpaceDN w:val="0"/>
        <w:adjustRightInd w:val="0"/>
        <w:spacing w:line="360" w:lineRule="auto"/>
        <w:jc w:val="center"/>
        <w:rPr>
          <w:rFonts w:ascii="Times New Roman" w:hAnsi="Times New Roman"/>
          <w:b/>
          <w:sz w:val="24"/>
          <w:szCs w:val="24"/>
        </w:rPr>
      </w:pPr>
      <w:r w:rsidRPr="00CB50E5">
        <w:rPr>
          <w:rFonts w:ascii="Times New Roman" w:hAnsi="Times New Roman"/>
          <w:b/>
          <w:sz w:val="24"/>
          <w:szCs w:val="24"/>
        </w:rPr>
        <w:t xml:space="preserve">Scheme </w:t>
      </w:r>
      <w:r w:rsidR="00CB50E5" w:rsidRPr="00CB50E5">
        <w:rPr>
          <w:rFonts w:ascii="Times New Roman" w:hAnsi="Times New Roman"/>
          <w:b/>
          <w:sz w:val="24"/>
          <w:szCs w:val="24"/>
        </w:rPr>
        <w:t>1</w:t>
      </w:r>
      <w:r w:rsidR="00185BAA">
        <w:rPr>
          <w:rFonts w:ascii="Times New Roman" w:hAnsi="Times New Roman"/>
          <w:b/>
          <w:sz w:val="24"/>
          <w:szCs w:val="24"/>
        </w:rPr>
        <w:t>0</w:t>
      </w:r>
      <w:r w:rsidRPr="00CB50E5">
        <w:rPr>
          <w:rFonts w:ascii="Times New Roman" w:hAnsi="Times New Roman"/>
          <w:b/>
          <w:sz w:val="24"/>
          <w:szCs w:val="24"/>
        </w:rPr>
        <w:t xml:space="preserve">: </w:t>
      </w:r>
      <w:r w:rsidR="009B56FB">
        <w:rPr>
          <w:rFonts w:ascii="Times New Roman" w:hAnsi="Times New Roman"/>
          <w:b/>
          <w:sz w:val="24"/>
          <w:szCs w:val="24"/>
        </w:rPr>
        <w:t>S</w:t>
      </w:r>
      <w:r w:rsidRPr="00CB50E5">
        <w:rPr>
          <w:rFonts w:ascii="Times New Roman" w:hAnsi="Times New Roman"/>
          <w:b/>
          <w:sz w:val="24"/>
          <w:szCs w:val="24"/>
        </w:rPr>
        <w:t>ynthesize 2-pyridone core</w:t>
      </w:r>
      <w:r w:rsidR="009B56FB">
        <w:rPr>
          <w:rFonts w:ascii="Times New Roman" w:hAnsi="Times New Roman"/>
          <w:b/>
          <w:sz w:val="24"/>
          <w:szCs w:val="24"/>
        </w:rPr>
        <w:t xml:space="preserve"> by cyclo-addition reaction with alkynes and isocyanates</w:t>
      </w:r>
    </w:p>
    <w:p w14:paraId="7ED67FCF" w14:textId="77777777" w:rsidR="004213B8" w:rsidRDefault="004213B8" w:rsidP="004213B8">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Lee group developed </w:t>
      </w:r>
      <w:r>
        <w:rPr>
          <w:rFonts w:ascii="Times New Roman" w:hAnsi="Times New Roman"/>
          <w:noProof/>
          <w:sz w:val="24"/>
          <w:szCs w:val="24"/>
        </w:rPr>
        <w:t>one-pot</w:t>
      </w:r>
      <w:r>
        <w:rPr>
          <w:rFonts w:ascii="Times New Roman" w:hAnsi="Times New Roman"/>
          <w:sz w:val="24"/>
          <w:szCs w:val="24"/>
        </w:rPr>
        <w:t xml:space="preserve"> synthesis of </w:t>
      </w:r>
      <w:r>
        <w:rPr>
          <w:rFonts w:ascii="Times New Roman" w:hAnsi="Times New Roman"/>
          <w:i/>
          <w:sz w:val="24"/>
          <w:szCs w:val="24"/>
        </w:rPr>
        <w:t>N</w:t>
      </w:r>
      <w:r>
        <w:rPr>
          <w:rFonts w:ascii="Times New Roman" w:hAnsi="Times New Roman"/>
          <w:sz w:val="24"/>
          <w:szCs w:val="24"/>
        </w:rPr>
        <w:t>-heteroaryl 2-pyridone derivative</w:t>
      </w:r>
      <w:r w:rsidR="00C06FFA">
        <w:rPr>
          <w:rFonts w:ascii="Times New Roman" w:hAnsi="Times New Roman"/>
          <w:sz w:val="24"/>
          <w:szCs w:val="24"/>
        </w:rPr>
        <w:t xml:space="preserve"> </w:t>
      </w:r>
      <w:r w:rsidR="00C06FFA" w:rsidRPr="00C06FFA">
        <w:rPr>
          <w:rFonts w:ascii="Times New Roman" w:hAnsi="Times New Roman"/>
          <w:b/>
          <w:bCs/>
          <w:sz w:val="24"/>
          <w:szCs w:val="24"/>
        </w:rPr>
        <w:t>42</w:t>
      </w:r>
      <w:r>
        <w:rPr>
          <w:rFonts w:ascii="Times New Roman" w:hAnsi="Times New Roman"/>
          <w:sz w:val="24"/>
          <w:szCs w:val="24"/>
        </w:rPr>
        <w:t xml:space="preserve"> under Cu(II)-catalysis </w:t>
      </w:r>
      <w:r w:rsidRPr="008C740C">
        <w:rPr>
          <w:rFonts w:ascii="Times New Roman" w:hAnsi="Times New Roman"/>
          <w:i/>
          <w:iCs/>
          <w:sz w:val="24"/>
          <w:szCs w:val="24"/>
        </w:rPr>
        <w:t>via</w:t>
      </w:r>
      <w:r>
        <w:rPr>
          <w:rFonts w:ascii="Times New Roman" w:hAnsi="Times New Roman"/>
          <w:sz w:val="24"/>
          <w:szCs w:val="24"/>
        </w:rPr>
        <w:t xml:space="preserve"> [3+2+1] annulation</w:t>
      </w:r>
      <w:r>
        <w:rPr>
          <w:rFonts w:ascii="Times New Roman" w:hAnsi="Times New Roman"/>
          <w:i/>
          <w:sz w:val="24"/>
          <w:szCs w:val="24"/>
        </w:rPr>
        <w:t xml:space="preserve"> </w:t>
      </w:r>
      <w:r>
        <w:rPr>
          <w:rFonts w:ascii="Times New Roman" w:hAnsi="Times New Roman"/>
          <w:sz w:val="24"/>
          <w:szCs w:val="24"/>
        </w:rPr>
        <w:t>between</w:t>
      </w:r>
      <w:r>
        <w:rPr>
          <w:rFonts w:ascii="Times New Roman" w:hAnsi="Times New Roman"/>
          <w:i/>
          <w:sz w:val="24"/>
          <w:szCs w:val="24"/>
        </w:rPr>
        <w:t xml:space="preserve"> β</w:t>
      </w:r>
      <w:r>
        <w:rPr>
          <w:rFonts w:ascii="Times New Roman" w:hAnsi="Times New Roman"/>
          <w:sz w:val="24"/>
          <w:szCs w:val="24"/>
        </w:rPr>
        <w:t>-</w:t>
      </w:r>
      <w:r>
        <w:rPr>
          <w:rFonts w:ascii="Times New Roman" w:hAnsi="Times New Roman"/>
          <w:noProof/>
          <w:sz w:val="24"/>
          <w:szCs w:val="24"/>
        </w:rPr>
        <w:t>enamino</w:t>
      </w:r>
      <w:r>
        <w:rPr>
          <w:rFonts w:ascii="Times New Roman" w:hAnsi="Times New Roman"/>
          <w:sz w:val="24"/>
          <w:szCs w:val="24"/>
        </w:rPr>
        <w:t xml:space="preserve"> ester</w:t>
      </w:r>
      <w:r w:rsidR="00C06FFA">
        <w:rPr>
          <w:rFonts w:ascii="Times New Roman" w:hAnsi="Times New Roman"/>
          <w:sz w:val="24"/>
          <w:szCs w:val="24"/>
        </w:rPr>
        <w:t>s (</w:t>
      </w:r>
      <w:r w:rsidR="00C06FFA" w:rsidRPr="00C06FFA">
        <w:rPr>
          <w:rFonts w:ascii="Times New Roman" w:hAnsi="Times New Roman"/>
          <w:b/>
          <w:bCs/>
          <w:sz w:val="24"/>
          <w:szCs w:val="24"/>
        </w:rPr>
        <w:t>41</w:t>
      </w:r>
      <w:r w:rsidR="00C06FFA">
        <w:rPr>
          <w:rFonts w:ascii="Times New Roman" w:hAnsi="Times New Roman"/>
          <w:sz w:val="24"/>
          <w:szCs w:val="24"/>
        </w:rPr>
        <w:t>)</w:t>
      </w:r>
      <w:r>
        <w:rPr>
          <w:rFonts w:ascii="Times New Roman" w:hAnsi="Times New Roman"/>
          <w:sz w:val="24"/>
          <w:szCs w:val="24"/>
        </w:rPr>
        <w:t xml:space="preserve"> and 2-aminopyridine derivatives </w:t>
      </w:r>
      <w:r w:rsidR="00C06FFA">
        <w:rPr>
          <w:rFonts w:ascii="Times New Roman" w:hAnsi="Times New Roman"/>
          <w:sz w:val="24"/>
          <w:szCs w:val="24"/>
        </w:rPr>
        <w:t>(</w:t>
      </w:r>
      <w:r w:rsidR="00C06FFA" w:rsidRPr="00C06FFA">
        <w:rPr>
          <w:rFonts w:ascii="Times New Roman" w:hAnsi="Times New Roman"/>
          <w:b/>
          <w:bCs/>
          <w:sz w:val="24"/>
          <w:szCs w:val="24"/>
        </w:rPr>
        <w:t>40</w:t>
      </w:r>
      <w:r w:rsidR="00C06FFA">
        <w:rPr>
          <w:rFonts w:ascii="Times New Roman" w:hAnsi="Times New Roman"/>
          <w:sz w:val="24"/>
          <w:szCs w:val="24"/>
        </w:rPr>
        <w:t xml:space="preserve">) </w:t>
      </w:r>
      <w:r>
        <w:rPr>
          <w:rFonts w:ascii="Times New Roman" w:hAnsi="Times New Roman"/>
          <w:sz w:val="24"/>
          <w:szCs w:val="24"/>
        </w:rPr>
        <w:t xml:space="preserve">(Scheme </w:t>
      </w:r>
      <w:r w:rsidR="008C740C">
        <w:rPr>
          <w:rFonts w:ascii="Times New Roman" w:hAnsi="Times New Roman"/>
          <w:sz w:val="24"/>
          <w:szCs w:val="24"/>
        </w:rPr>
        <w:t>1</w:t>
      </w:r>
      <w:r w:rsidR="002F1055">
        <w:rPr>
          <w:rFonts w:ascii="Times New Roman" w:hAnsi="Times New Roman"/>
          <w:sz w:val="24"/>
          <w:szCs w:val="24"/>
        </w:rPr>
        <w:t>1</w:t>
      </w:r>
      <w:r>
        <w:rPr>
          <w:rFonts w:ascii="Times New Roman" w:hAnsi="Times New Roman"/>
          <w:sz w:val="24"/>
          <w:szCs w:val="24"/>
        </w:rPr>
        <w:t>).</w:t>
      </w:r>
      <w:r w:rsidR="002F1055">
        <w:rPr>
          <w:rFonts w:ascii="Times New Roman" w:hAnsi="Times New Roman"/>
          <w:sz w:val="24"/>
          <w:szCs w:val="24"/>
          <w:vertAlign w:val="superscript"/>
        </w:rPr>
        <w:t>14</w:t>
      </w:r>
    </w:p>
    <w:p w14:paraId="05F2167F" w14:textId="7851913E" w:rsidR="004213B8" w:rsidRDefault="00CB51E6" w:rsidP="004213B8">
      <w:pPr>
        <w:autoSpaceDE w:val="0"/>
        <w:autoSpaceDN w:val="0"/>
        <w:adjustRightInd w:val="0"/>
        <w:spacing w:after="0" w:line="360" w:lineRule="auto"/>
        <w:jc w:val="center"/>
        <w:rPr>
          <w:rFonts w:ascii="Times New Roman" w:hAnsi="Times New Roman"/>
          <w:sz w:val="24"/>
          <w:szCs w:val="24"/>
        </w:rPr>
      </w:pPr>
      <w:r>
        <w:rPr>
          <w:rFonts w:ascii="Times New Roman" w:eastAsia="Times New Roman" w:hAnsi="Times New Roman" w:cs="Times New Roman"/>
        </w:rPr>
        <w:object w:dxaOrig="8066" w:dyaOrig="1911" w14:anchorId="074C34BC">
          <v:shape id="_x0000_i1037" type="#_x0000_t75" style="width:403.5pt;height:95.4pt" o:ole="">
            <v:imagedata r:id="rId33" o:title=""/>
          </v:shape>
          <o:OLEObject Type="Embed" ProgID="ChemDraw.Document.6.0" ShapeID="_x0000_i1037" DrawAspect="Content" ObjectID="_1755008367" r:id="rId34"/>
        </w:object>
      </w:r>
    </w:p>
    <w:p w14:paraId="3355C800" w14:textId="77777777" w:rsidR="004213B8" w:rsidRDefault="004213B8" w:rsidP="008C740C">
      <w:pPr>
        <w:autoSpaceDE w:val="0"/>
        <w:autoSpaceDN w:val="0"/>
        <w:adjustRightInd w:val="0"/>
        <w:spacing w:line="360" w:lineRule="auto"/>
        <w:jc w:val="center"/>
        <w:rPr>
          <w:rFonts w:ascii="Times New Roman" w:hAnsi="Times New Roman"/>
          <w:b/>
          <w:sz w:val="24"/>
          <w:szCs w:val="24"/>
        </w:rPr>
      </w:pPr>
      <w:r>
        <w:rPr>
          <w:rFonts w:ascii="Times New Roman" w:hAnsi="Times New Roman"/>
          <w:b/>
          <w:sz w:val="24"/>
          <w:szCs w:val="24"/>
        </w:rPr>
        <w:t xml:space="preserve">Scheme </w:t>
      </w:r>
      <w:r w:rsidR="008C740C">
        <w:rPr>
          <w:rFonts w:ascii="Times New Roman" w:hAnsi="Times New Roman"/>
          <w:b/>
          <w:sz w:val="24"/>
          <w:szCs w:val="24"/>
        </w:rPr>
        <w:t>1</w:t>
      </w:r>
      <w:r w:rsidR="002F1055">
        <w:rPr>
          <w:rFonts w:ascii="Times New Roman" w:hAnsi="Times New Roman"/>
          <w:b/>
          <w:sz w:val="24"/>
          <w:szCs w:val="24"/>
        </w:rPr>
        <w:t>1</w:t>
      </w:r>
      <w:r>
        <w:rPr>
          <w:rFonts w:ascii="Times New Roman" w:hAnsi="Times New Roman"/>
          <w:b/>
          <w:sz w:val="24"/>
          <w:szCs w:val="24"/>
        </w:rPr>
        <w:t xml:space="preserve">: </w:t>
      </w:r>
      <w:proofErr w:type="gramStart"/>
      <w:r>
        <w:rPr>
          <w:rFonts w:ascii="Times New Roman" w:hAnsi="Times New Roman"/>
          <w:b/>
          <w:sz w:val="24"/>
          <w:szCs w:val="24"/>
        </w:rPr>
        <w:t>Cu(</w:t>
      </w:r>
      <w:proofErr w:type="gramEnd"/>
      <w:r>
        <w:rPr>
          <w:rFonts w:ascii="Times New Roman" w:hAnsi="Times New Roman"/>
          <w:b/>
          <w:sz w:val="24"/>
          <w:szCs w:val="24"/>
        </w:rPr>
        <w:t>II)-</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w:t>
      </w:r>
      <w:r>
        <w:rPr>
          <w:rFonts w:ascii="Times New Roman" w:hAnsi="Times New Roman"/>
          <w:b/>
          <w:i/>
          <w:sz w:val="24"/>
          <w:szCs w:val="24"/>
        </w:rPr>
        <w:t>N</w:t>
      </w:r>
      <w:r>
        <w:rPr>
          <w:rFonts w:ascii="Times New Roman" w:hAnsi="Times New Roman"/>
          <w:b/>
          <w:sz w:val="24"/>
          <w:szCs w:val="24"/>
        </w:rPr>
        <w:t>-</w:t>
      </w:r>
      <w:proofErr w:type="spellStart"/>
      <w:r>
        <w:rPr>
          <w:rFonts w:ascii="Times New Roman" w:hAnsi="Times New Roman"/>
          <w:b/>
          <w:sz w:val="24"/>
          <w:szCs w:val="24"/>
        </w:rPr>
        <w:t>heteroaryl</w:t>
      </w:r>
      <w:proofErr w:type="spellEnd"/>
      <w:r>
        <w:rPr>
          <w:rFonts w:ascii="Times New Roman" w:hAnsi="Times New Roman"/>
          <w:b/>
          <w:sz w:val="24"/>
          <w:szCs w:val="24"/>
        </w:rPr>
        <w:t xml:space="preserve"> 2-pyridone core</w:t>
      </w:r>
    </w:p>
    <w:p w14:paraId="7CE674DF" w14:textId="702E9859" w:rsidR="00C06FFA" w:rsidRDefault="004213B8" w:rsidP="00C06FFA">
      <w:pPr>
        <w:autoSpaceDE w:val="0"/>
        <w:autoSpaceDN w:val="0"/>
        <w:adjustRightInd w:val="0"/>
        <w:spacing w:after="0" w:line="360" w:lineRule="auto"/>
        <w:ind w:firstLine="720"/>
        <w:jc w:val="both"/>
        <w:rPr>
          <w:rFonts w:ascii="Times New Roman" w:hAnsi="Times New Roman"/>
          <w:sz w:val="24"/>
          <w:szCs w:val="24"/>
        </w:rPr>
      </w:pPr>
      <w:r>
        <w:rPr>
          <w:rFonts w:ascii="Times New Roman" w:hAnsi="Times New Roman"/>
          <w:sz w:val="24"/>
          <w:szCs w:val="24"/>
        </w:rPr>
        <w:t xml:space="preserve">However, all these methods </w:t>
      </w:r>
      <w:r>
        <w:rPr>
          <w:rFonts w:ascii="Times New Roman" w:hAnsi="Times New Roman"/>
          <w:noProof/>
          <w:sz w:val="24"/>
          <w:szCs w:val="24"/>
        </w:rPr>
        <w:t>were associated</w:t>
      </w:r>
      <w:r>
        <w:rPr>
          <w:rFonts w:ascii="Times New Roman" w:hAnsi="Times New Roman"/>
          <w:sz w:val="24"/>
          <w:szCs w:val="24"/>
        </w:rPr>
        <w:t xml:space="preserve"> with the </w:t>
      </w:r>
      <w:r>
        <w:rPr>
          <w:rFonts w:ascii="Times New Roman" w:hAnsi="Times New Roman"/>
          <w:noProof/>
          <w:sz w:val="24"/>
          <w:szCs w:val="24"/>
        </w:rPr>
        <w:t>cycloaddition</w:t>
      </w:r>
      <w:r>
        <w:rPr>
          <w:rFonts w:ascii="Times New Roman" w:hAnsi="Times New Roman"/>
          <w:sz w:val="24"/>
          <w:szCs w:val="24"/>
        </w:rPr>
        <w:t xml:space="preserve"> strategy. Recently, transition metal cataly</w:t>
      </w:r>
      <w:r w:rsidR="000152A2">
        <w:rPr>
          <w:rFonts w:ascii="Times New Roman" w:hAnsi="Times New Roman"/>
          <w:sz w:val="24"/>
          <w:szCs w:val="24"/>
        </w:rPr>
        <w:t>s</w:t>
      </w:r>
      <w:r>
        <w:rPr>
          <w:rFonts w:ascii="Times New Roman" w:hAnsi="Times New Roman"/>
          <w:sz w:val="24"/>
          <w:szCs w:val="24"/>
        </w:rPr>
        <w:t xml:space="preserve">ed C-H bond functionalization strategies became significant for the synthesis of these scaffolds. Li and co-workers developed the annulation reaction between </w:t>
      </w:r>
      <w:r>
        <w:rPr>
          <w:rFonts w:ascii="Times New Roman" w:hAnsi="Times New Roman"/>
          <w:noProof/>
          <w:sz w:val="24"/>
          <w:szCs w:val="24"/>
        </w:rPr>
        <w:t>acylamides</w:t>
      </w:r>
      <w:r>
        <w:rPr>
          <w:rFonts w:ascii="Times New Roman" w:hAnsi="Times New Roman"/>
          <w:sz w:val="24"/>
          <w:szCs w:val="24"/>
        </w:rPr>
        <w:t xml:space="preserve"> </w:t>
      </w:r>
      <w:r w:rsidR="00085E08">
        <w:rPr>
          <w:rFonts w:ascii="Times New Roman" w:hAnsi="Times New Roman"/>
          <w:sz w:val="24"/>
          <w:szCs w:val="24"/>
        </w:rPr>
        <w:t>(</w:t>
      </w:r>
      <w:r w:rsidR="00085E08" w:rsidRPr="00085E08">
        <w:rPr>
          <w:rFonts w:ascii="Times New Roman" w:hAnsi="Times New Roman"/>
          <w:b/>
          <w:bCs/>
          <w:sz w:val="24"/>
          <w:szCs w:val="24"/>
        </w:rPr>
        <w:t>43</w:t>
      </w:r>
      <w:r w:rsidR="00085E08">
        <w:rPr>
          <w:rFonts w:ascii="Times New Roman" w:hAnsi="Times New Roman"/>
          <w:sz w:val="24"/>
          <w:szCs w:val="24"/>
        </w:rPr>
        <w:t xml:space="preserve">) </w:t>
      </w:r>
      <w:r>
        <w:rPr>
          <w:rFonts w:ascii="Times New Roman" w:hAnsi="Times New Roman"/>
          <w:sz w:val="24"/>
          <w:szCs w:val="24"/>
        </w:rPr>
        <w:t xml:space="preserve">and </w:t>
      </w:r>
      <w:r w:rsidR="00085E08">
        <w:rPr>
          <w:rFonts w:ascii="Times New Roman" w:hAnsi="Times New Roman"/>
          <w:sz w:val="24"/>
          <w:szCs w:val="24"/>
        </w:rPr>
        <w:t>di-</w:t>
      </w:r>
      <w:r>
        <w:rPr>
          <w:rFonts w:ascii="Times New Roman" w:hAnsi="Times New Roman"/>
          <w:sz w:val="24"/>
          <w:szCs w:val="24"/>
        </w:rPr>
        <w:t>substituted alkyne</w:t>
      </w:r>
      <w:r w:rsidR="00085E08">
        <w:rPr>
          <w:rFonts w:ascii="Times New Roman" w:hAnsi="Times New Roman"/>
          <w:sz w:val="24"/>
          <w:szCs w:val="24"/>
        </w:rPr>
        <w:t>s</w:t>
      </w:r>
      <w:r>
        <w:rPr>
          <w:rFonts w:ascii="Times New Roman" w:hAnsi="Times New Roman"/>
          <w:sz w:val="24"/>
          <w:szCs w:val="24"/>
        </w:rPr>
        <w:t xml:space="preserve"> </w:t>
      </w:r>
      <w:r w:rsidR="00085E08">
        <w:rPr>
          <w:rFonts w:ascii="Times New Roman" w:hAnsi="Times New Roman"/>
          <w:sz w:val="24"/>
          <w:szCs w:val="24"/>
        </w:rPr>
        <w:t>(</w:t>
      </w:r>
      <w:r w:rsidR="00085E08" w:rsidRPr="00085E08">
        <w:rPr>
          <w:rFonts w:ascii="Times New Roman" w:hAnsi="Times New Roman"/>
          <w:b/>
          <w:bCs/>
          <w:sz w:val="24"/>
          <w:szCs w:val="24"/>
        </w:rPr>
        <w:t>44</w:t>
      </w:r>
      <w:r w:rsidR="00085E08">
        <w:rPr>
          <w:rFonts w:ascii="Times New Roman" w:hAnsi="Times New Roman"/>
          <w:sz w:val="24"/>
          <w:szCs w:val="24"/>
        </w:rPr>
        <w:t xml:space="preserve">) </w:t>
      </w:r>
      <w:r>
        <w:rPr>
          <w:rFonts w:ascii="Times New Roman" w:hAnsi="Times New Roman"/>
          <w:noProof/>
          <w:sz w:val="24"/>
          <w:szCs w:val="24"/>
        </w:rPr>
        <w:t>in the presence of</w:t>
      </w:r>
      <w:r>
        <w:rPr>
          <w:rFonts w:ascii="Times New Roman" w:hAnsi="Times New Roman"/>
          <w:sz w:val="24"/>
          <w:szCs w:val="24"/>
        </w:rPr>
        <w:t xml:space="preserve"> ruthenium catalyst to provide substituted 2-pyridone</w:t>
      </w:r>
      <w:r w:rsidR="00085E08">
        <w:rPr>
          <w:rFonts w:ascii="Times New Roman" w:hAnsi="Times New Roman"/>
          <w:sz w:val="24"/>
          <w:szCs w:val="24"/>
        </w:rPr>
        <w:t xml:space="preserve"> derivatives (</w:t>
      </w:r>
      <w:r w:rsidR="00085E08" w:rsidRPr="00085E08">
        <w:rPr>
          <w:rFonts w:ascii="Times New Roman" w:hAnsi="Times New Roman"/>
          <w:b/>
          <w:bCs/>
          <w:sz w:val="24"/>
          <w:szCs w:val="24"/>
        </w:rPr>
        <w:t>45</w:t>
      </w:r>
      <w:r w:rsidR="00085E08">
        <w:rPr>
          <w:rFonts w:ascii="Times New Roman" w:hAnsi="Times New Roman"/>
          <w:sz w:val="24"/>
          <w:szCs w:val="24"/>
        </w:rPr>
        <w:t>)</w:t>
      </w:r>
      <w:r>
        <w:rPr>
          <w:rFonts w:ascii="Times New Roman" w:hAnsi="Times New Roman"/>
          <w:sz w:val="24"/>
          <w:szCs w:val="24"/>
        </w:rPr>
        <w:t xml:space="preserve"> (Scheme </w:t>
      </w:r>
      <w:r w:rsidR="00C06FFA">
        <w:rPr>
          <w:rFonts w:ascii="Times New Roman" w:hAnsi="Times New Roman"/>
          <w:sz w:val="24"/>
          <w:szCs w:val="24"/>
        </w:rPr>
        <w:t>1</w:t>
      </w:r>
      <w:r w:rsidR="002F1055">
        <w:rPr>
          <w:rFonts w:ascii="Times New Roman" w:hAnsi="Times New Roman"/>
          <w:sz w:val="24"/>
          <w:szCs w:val="24"/>
        </w:rPr>
        <w:t>2</w:t>
      </w:r>
      <w:r w:rsidR="00C06FFA">
        <w:rPr>
          <w:rFonts w:ascii="Times New Roman" w:hAnsi="Times New Roman"/>
          <w:sz w:val="24"/>
          <w:szCs w:val="24"/>
        </w:rPr>
        <w:t>a</w:t>
      </w:r>
      <w:r>
        <w:rPr>
          <w:rFonts w:ascii="Times New Roman" w:hAnsi="Times New Roman"/>
          <w:sz w:val="24"/>
          <w:szCs w:val="24"/>
        </w:rPr>
        <w:t>).</w:t>
      </w:r>
      <w:r w:rsidR="002F1055">
        <w:rPr>
          <w:rFonts w:ascii="Times New Roman" w:hAnsi="Times New Roman"/>
          <w:sz w:val="24"/>
          <w:szCs w:val="24"/>
          <w:vertAlign w:val="superscript"/>
        </w:rPr>
        <w:t>15</w:t>
      </w:r>
      <w:r>
        <w:rPr>
          <w:rFonts w:ascii="Times New Roman" w:hAnsi="Times New Roman"/>
          <w:sz w:val="24"/>
          <w:szCs w:val="24"/>
          <w:vertAlign w:val="superscript"/>
        </w:rPr>
        <w:t>a</w:t>
      </w:r>
      <w:r>
        <w:rPr>
          <w:rFonts w:ascii="Times New Roman" w:hAnsi="Times New Roman"/>
          <w:sz w:val="24"/>
          <w:szCs w:val="24"/>
        </w:rPr>
        <w:t xml:space="preserve"> They also established the regioselective coupling reaction between </w:t>
      </w:r>
      <w:r>
        <w:rPr>
          <w:rFonts w:ascii="Times New Roman" w:hAnsi="Times New Roman"/>
          <w:noProof/>
          <w:sz w:val="24"/>
          <w:szCs w:val="24"/>
        </w:rPr>
        <w:t>methylmethacramides</w:t>
      </w:r>
      <w:r>
        <w:rPr>
          <w:rFonts w:ascii="Times New Roman" w:hAnsi="Times New Roman"/>
          <w:sz w:val="24"/>
          <w:szCs w:val="24"/>
        </w:rPr>
        <w:t xml:space="preserve"> and </w:t>
      </w:r>
      <w:r>
        <w:rPr>
          <w:rFonts w:ascii="Times New Roman" w:hAnsi="Times New Roman"/>
          <w:noProof/>
          <w:sz w:val="24"/>
          <w:szCs w:val="24"/>
        </w:rPr>
        <w:t>diphenyl acetylenes</w:t>
      </w:r>
      <w:r>
        <w:rPr>
          <w:rFonts w:ascii="Times New Roman" w:hAnsi="Times New Roman"/>
          <w:sz w:val="24"/>
          <w:szCs w:val="24"/>
        </w:rPr>
        <w:t xml:space="preserve"> to generate </w:t>
      </w:r>
      <w:r>
        <w:rPr>
          <w:rFonts w:ascii="Times New Roman" w:hAnsi="Times New Roman"/>
          <w:noProof/>
          <w:sz w:val="24"/>
          <w:szCs w:val="24"/>
        </w:rPr>
        <w:t>pyridones in</w:t>
      </w:r>
      <w:r>
        <w:rPr>
          <w:rFonts w:ascii="Times New Roman" w:hAnsi="Times New Roman"/>
          <w:sz w:val="24"/>
          <w:szCs w:val="24"/>
        </w:rPr>
        <w:t xml:space="preserve"> moderate yields.</w:t>
      </w:r>
      <w:r w:rsidR="002F1055">
        <w:rPr>
          <w:rStyle w:val="EndnoteReference"/>
          <w:rFonts w:ascii="Times New Roman" w:hAnsi="Times New Roman"/>
          <w:sz w:val="24"/>
          <w:szCs w:val="24"/>
        </w:rPr>
        <w:t>1</w:t>
      </w:r>
      <w:r w:rsidR="002F1055" w:rsidRPr="002F1055">
        <w:rPr>
          <w:rFonts w:ascii="Times New Roman" w:hAnsi="Times New Roman"/>
          <w:sz w:val="24"/>
          <w:szCs w:val="24"/>
          <w:vertAlign w:val="superscript"/>
        </w:rPr>
        <w:t>5</w:t>
      </w:r>
      <w:r>
        <w:rPr>
          <w:rStyle w:val="EndnoteReference"/>
          <w:rFonts w:ascii="Times New Roman" w:hAnsi="Times New Roman"/>
          <w:sz w:val="24"/>
          <w:szCs w:val="24"/>
        </w:rPr>
        <w:t xml:space="preserve">b </w:t>
      </w:r>
      <w:r>
        <w:rPr>
          <w:rFonts w:ascii="Times New Roman" w:hAnsi="Times New Roman"/>
          <w:sz w:val="24"/>
          <w:szCs w:val="24"/>
        </w:rPr>
        <w:t xml:space="preserve">Similarly, </w:t>
      </w:r>
      <w:proofErr w:type="spellStart"/>
      <w:r>
        <w:rPr>
          <w:rFonts w:ascii="Times New Roman" w:hAnsi="Times New Roman"/>
          <w:sz w:val="24"/>
          <w:szCs w:val="24"/>
        </w:rPr>
        <w:t>Rovis</w:t>
      </w:r>
      <w:proofErr w:type="spellEnd"/>
      <w:r>
        <w:rPr>
          <w:rFonts w:ascii="Times New Roman" w:hAnsi="Times New Roman"/>
          <w:sz w:val="24"/>
          <w:szCs w:val="24"/>
        </w:rPr>
        <w:t xml:space="preserve"> group also explored the Rh(III)-</w:t>
      </w:r>
      <w:proofErr w:type="spellStart"/>
      <w:r>
        <w:rPr>
          <w:rFonts w:ascii="Times New Roman" w:hAnsi="Times New Roman"/>
          <w:sz w:val="24"/>
          <w:szCs w:val="24"/>
        </w:rPr>
        <w:t>catalyzed</w:t>
      </w:r>
      <w:proofErr w:type="spellEnd"/>
      <w:r>
        <w:rPr>
          <w:rFonts w:ascii="Times New Roman" w:hAnsi="Times New Roman"/>
          <w:sz w:val="24"/>
          <w:szCs w:val="24"/>
        </w:rPr>
        <w:t xml:space="preserve"> functionalized 2-pyridone  </w:t>
      </w:r>
      <w:r w:rsidR="00085E08">
        <w:rPr>
          <w:rFonts w:ascii="Times New Roman" w:hAnsi="Times New Roman"/>
          <w:sz w:val="24"/>
          <w:szCs w:val="24"/>
        </w:rPr>
        <w:t>derivative (</w:t>
      </w:r>
      <w:r w:rsidR="00085E08" w:rsidRPr="00085E08">
        <w:rPr>
          <w:rFonts w:ascii="Times New Roman" w:hAnsi="Times New Roman"/>
          <w:b/>
          <w:bCs/>
          <w:sz w:val="24"/>
          <w:szCs w:val="24"/>
        </w:rPr>
        <w:t>45</w:t>
      </w:r>
      <w:r w:rsidR="00085E08">
        <w:rPr>
          <w:rFonts w:ascii="Times New Roman" w:hAnsi="Times New Roman"/>
          <w:sz w:val="24"/>
          <w:szCs w:val="24"/>
        </w:rPr>
        <w:t xml:space="preserve">) </w:t>
      </w:r>
      <w:r>
        <w:rPr>
          <w:rFonts w:ascii="Times New Roman" w:hAnsi="Times New Roman"/>
          <w:sz w:val="24"/>
          <w:szCs w:val="24"/>
        </w:rPr>
        <w:t xml:space="preserve">synthesis using same coupling agents (Scheme </w:t>
      </w:r>
      <w:r w:rsidR="00C06FFA">
        <w:rPr>
          <w:rFonts w:ascii="Times New Roman" w:hAnsi="Times New Roman"/>
          <w:sz w:val="24"/>
          <w:szCs w:val="24"/>
        </w:rPr>
        <w:t>1</w:t>
      </w:r>
      <w:r w:rsidR="002F1055">
        <w:rPr>
          <w:rFonts w:ascii="Times New Roman" w:hAnsi="Times New Roman"/>
          <w:sz w:val="24"/>
          <w:szCs w:val="24"/>
        </w:rPr>
        <w:t>2</w:t>
      </w:r>
      <w:r w:rsidR="00C06FFA">
        <w:rPr>
          <w:rFonts w:ascii="Times New Roman" w:hAnsi="Times New Roman"/>
          <w:sz w:val="24"/>
          <w:szCs w:val="24"/>
        </w:rPr>
        <w:t>a</w:t>
      </w:r>
      <w:r>
        <w:rPr>
          <w:rFonts w:ascii="Times New Roman" w:hAnsi="Times New Roman"/>
          <w:sz w:val="24"/>
          <w:szCs w:val="24"/>
        </w:rPr>
        <w:t>).</w:t>
      </w:r>
      <w:r w:rsidR="002F1055">
        <w:rPr>
          <w:rFonts w:ascii="Times New Roman" w:hAnsi="Times New Roman"/>
          <w:sz w:val="24"/>
          <w:szCs w:val="24"/>
          <w:vertAlign w:val="superscript"/>
        </w:rPr>
        <w:t>15</w:t>
      </w:r>
      <w:r>
        <w:rPr>
          <w:rFonts w:ascii="Times New Roman" w:hAnsi="Times New Roman"/>
          <w:sz w:val="24"/>
          <w:szCs w:val="24"/>
          <w:vertAlign w:val="superscript"/>
        </w:rPr>
        <w:t>c</w:t>
      </w:r>
      <w:r>
        <w:rPr>
          <w:rFonts w:ascii="Times New Roman" w:hAnsi="Times New Roman"/>
          <w:sz w:val="24"/>
          <w:szCs w:val="24"/>
        </w:rPr>
        <w:t xml:space="preserve"> </w:t>
      </w:r>
      <w:r w:rsidR="00C06FFA">
        <w:rPr>
          <w:rFonts w:ascii="Times New Roman" w:hAnsi="Times New Roman"/>
          <w:sz w:val="24"/>
          <w:szCs w:val="24"/>
        </w:rPr>
        <w:t>Other than these reactions, there were also few reports of intramolecular coupling to form highly substituted 2-</w:t>
      </w:r>
      <w:r w:rsidR="00C06FFA">
        <w:rPr>
          <w:rFonts w:ascii="Times New Roman" w:hAnsi="Times New Roman"/>
          <w:noProof/>
          <w:sz w:val="24"/>
          <w:szCs w:val="24"/>
        </w:rPr>
        <w:t>pyridone</w:t>
      </w:r>
      <w:r w:rsidR="00C06FFA">
        <w:rPr>
          <w:rFonts w:ascii="Times New Roman" w:hAnsi="Times New Roman"/>
          <w:sz w:val="24"/>
          <w:szCs w:val="24"/>
        </w:rPr>
        <w:t xml:space="preserve"> scaffolds under transition metal catalysis. Park and co-workers developed Rh(III)-</w:t>
      </w:r>
      <w:proofErr w:type="spellStart"/>
      <w:r w:rsidR="00C06FFA">
        <w:rPr>
          <w:rFonts w:ascii="Times New Roman" w:hAnsi="Times New Roman"/>
          <w:sz w:val="24"/>
          <w:szCs w:val="24"/>
        </w:rPr>
        <w:t>catalyzed</w:t>
      </w:r>
      <w:proofErr w:type="spellEnd"/>
      <w:r w:rsidR="00C06FFA">
        <w:rPr>
          <w:rFonts w:ascii="Times New Roman" w:hAnsi="Times New Roman"/>
          <w:sz w:val="24"/>
          <w:szCs w:val="24"/>
        </w:rPr>
        <w:t xml:space="preserve"> </w:t>
      </w:r>
      <w:proofErr w:type="spellStart"/>
      <w:r w:rsidR="00C06FFA">
        <w:rPr>
          <w:rFonts w:ascii="Times New Roman" w:hAnsi="Times New Roman"/>
          <w:sz w:val="24"/>
          <w:szCs w:val="24"/>
        </w:rPr>
        <w:t>intramolecular</w:t>
      </w:r>
      <w:proofErr w:type="spellEnd"/>
      <w:r w:rsidR="00C06FFA">
        <w:rPr>
          <w:rFonts w:ascii="Times New Roman" w:hAnsi="Times New Roman"/>
          <w:sz w:val="24"/>
          <w:szCs w:val="24"/>
        </w:rPr>
        <w:t xml:space="preserve"> annulation of </w:t>
      </w:r>
      <w:r w:rsidR="00C06FFA">
        <w:rPr>
          <w:rFonts w:ascii="Times New Roman" w:hAnsi="Times New Roman"/>
          <w:i/>
          <w:sz w:val="24"/>
          <w:szCs w:val="24"/>
        </w:rPr>
        <w:t>α</w:t>
      </w:r>
      <w:r w:rsidR="00C06FFA">
        <w:rPr>
          <w:rFonts w:ascii="Times New Roman" w:hAnsi="Times New Roman"/>
          <w:sz w:val="24"/>
          <w:szCs w:val="24"/>
        </w:rPr>
        <w:t xml:space="preserve">, </w:t>
      </w:r>
      <w:r w:rsidR="00C06FFA">
        <w:rPr>
          <w:rFonts w:ascii="Times New Roman" w:hAnsi="Times New Roman"/>
          <w:i/>
          <w:sz w:val="24"/>
          <w:szCs w:val="24"/>
        </w:rPr>
        <w:t>β</w:t>
      </w:r>
      <w:r w:rsidR="00C06FFA">
        <w:rPr>
          <w:rFonts w:ascii="Times New Roman" w:hAnsi="Times New Roman"/>
          <w:sz w:val="24"/>
          <w:szCs w:val="24"/>
        </w:rPr>
        <w:t>-</w:t>
      </w:r>
      <w:r w:rsidR="00C06FFA">
        <w:rPr>
          <w:rFonts w:ascii="Times New Roman" w:hAnsi="Times New Roman"/>
          <w:sz w:val="24"/>
          <w:szCs w:val="24"/>
        </w:rPr>
        <w:lastRenderedPageBreak/>
        <w:t xml:space="preserve">unsaturated amides </w:t>
      </w:r>
      <w:r w:rsidR="00085E08">
        <w:rPr>
          <w:rFonts w:ascii="Times New Roman" w:hAnsi="Times New Roman"/>
          <w:sz w:val="24"/>
          <w:szCs w:val="24"/>
        </w:rPr>
        <w:t>(</w:t>
      </w:r>
      <w:r w:rsidR="00085E08" w:rsidRPr="00085E08">
        <w:rPr>
          <w:rFonts w:ascii="Times New Roman" w:hAnsi="Times New Roman"/>
          <w:b/>
          <w:bCs/>
          <w:sz w:val="24"/>
          <w:szCs w:val="24"/>
        </w:rPr>
        <w:t>46</w:t>
      </w:r>
      <w:r w:rsidR="00085E08">
        <w:rPr>
          <w:rFonts w:ascii="Times New Roman" w:hAnsi="Times New Roman"/>
          <w:sz w:val="24"/>
          <w:szCs w:val="24"/>
        </w:rPr>
        <w:t xml:space="preserve">) </w:t>
      </w:r>
      <w:r w:rsidR="00C06FFA">
        <w:rPr>
          <w:rFonts w:ascii="Times New Roman" w:hAnsi="Times New Roman"/>
          <w:sz w:val="24"/>
          <w:szCs w:val="24"/>
        </w:rPr>
        <w:t xml:space="preserve">and alkyne groups linked by ether linkages, which finally produced NH-free 2-pyridone derivatives </w:t>
      </w:r>
      <w:r w:rsidR="00085E08">
        <w:rPr>
          <w:rFonts w:ascii="Times New Roman" w:hAnsi="Times New Roman"/>
          <w:sz w:val="24"/>
          <w:szCs w:val="24"/>
        </w:rPr>
        <w:t>(</w:t>
      </w:r>
      <w:r w:rsidR="00085E08" w:rsidRPr="00085E08">
        <w:rPr>
          <w:rFonts w:ascii="Times New Roman" w:hAnsi="Times New Roman"/>
          <w:b/>
          <w:bCs/>
          <w:sz w:val="24"/>
          <w:szCs w:val="24"/>
        </w:rPr>
        <w:t>47</w:t>
      </w:r>
      <w:r w:rsidR="00085E08">
        <w:rPr>
          <w:rFonts w:ascii="Times New Roman" w:hAnsi="Times New Roman"/>
          <w:sz w:val="24"/>
          <w:szCs w:val="24"/>
        </w:rPr>
        <w:t xml:space="preserve">) </w:t>
      </w:r>
      <w:r w:rsidR="00C06FFA">
        <w:rPr>
          <w:rFonts w:ascii="Times New Roman" w:hAnsi="Times New Roman"/>
          <w:sz w:val="24"/>
          <w:szCs w:val="24"/>
        </w:rPr>
        <w:t>in a intramolecular fashion (Scheme 1</w:t>
      </w:r>
      <w:r w:rsidR="002F1055">
        <w:rPr>
          <w:rFonts w:ascii="Times New Roman" w:hAnsi="Times New Roman"/>
          <w:sz w:val="24"/>
          <w:szCs w:val="24"/>
        </w:rPr>
        <w:t>2</w:t>
      </w:r>
      <w:r w:rsidR="00C06FFA">
        <w:rPr>
          <w:rFonts w:ascii="Times New Roman" w:hAnsi="Times New Roman"/>
          <w:sz w:val="24"/>
          <w:szCs w:val="24"/>
        </w:rPr>
        <w:t>b).</w:t>
      </w:r>
      <w:r w:rsidR="002F1055">
        <w:rPr>
          <w:rFonts w:ascii="Times New Roman" w:hAnsi="Times New Roman"/>
          <w:sz w:val="24"/>
          <w:szCs w:val="24"/>
          <w:vertAlign w:val="superscript"/>
        </w:rPr>
        <w:t>16</w:t>
      </w:r>
    </w:p>
    <w:p w14:paraId="301E9D27" w14:textId="77777777" w:rsidR="004213B8" w:rsidRDefault="004213B8" w:rsidP="004213B8">
      <w:pPr>
        <w:autoSpaceDE w:val="0"/>
        <w:autoSpaceDN w:val="0"/>
        <w:adjustRightInd w:val="0"/>
        <w:spacing w:after="0" w:line="360" w:lineRule="auto"/>
        <w:ind w:firstLine="720"/>
        <w:jc w:val="both"/>
        <w:rPr>
          <w:rFonts w:ascii="Times New Roman" w:hAnsi="Times New Roman"/>
          <w:sz w:val="24"/>
          <w:szCs w:val="24"/>
        </w:rPr>
      </w:pPr>
    </w:p>
    <w:p w14:paraId="217FAAAD" w14:textId="77777777" w:rsidR="004213B8" w:rsidRDefault="00085E08" w:rsidP="004213B8">
      <w:pPr>
        <w:autoSpaceDE w:val="0"/>
        <w:autoSpaceDN w:val="0"/>
        <w:adjustRightInd w:val="0"/>
        <w:spacing w:after="0" w:line="360" w:lineRule="auto"/>
        <w:jc w:val="center"/>
        <w:rPr>
          <w:rFonts w:ascii="Times New Roman" w:hAnsi="Times New Roman"/>
        </w:rPr>
      </w:pPr>
      <w:r>
        <w:rPr>
          <w:rFonts w:ascii="Times New Roman" w:eastAsia="Times New Roman" w:hAnsi="Times New Roman" w:cs="Times New Roman"/>
        </w:rPr>
        <w:object w:dxaOrig="6751" w:dyaOrig="3579" w14:anchorId="118FB3AB">
          <v:shape id="_x0000_i1038" type="#_x0000_t75" style="width:338.05pt;height:178.6pt" o:ole="">
            <v:imagedata r:id="rId35" o:title=""/>
          </v:shape>
          <o:OLEObject Type="Embed" ProgID="ChemDraw.Document.6.0" ShapeID="_x0000_i1038" DrawAspect="Content" ObjectID="_1755008368" r:id="rId36"/>
        </w:object>
      </w:r>
    </w:p>
    <w:p w14:paraId="18B6AF48" w14:textId="77777777" w:rsidR="004213B8" w:rsidRDefault="004213B8" w:rsidP="004E6CF8">
      <w:pPr>
        <w:autoSpaceDE w:val="0"/>
        <w:autoSpaceDN w:val="0"/>
        <w:adjustRightInd w:val="0"/>
        <w:spacing w:line="360" w:lineRule="auto"/>
        <w:jc w:val="center"/>
        <w:rPr>
          <w:rFonts w:ascii="Times New Roman" w:hAnsi="Times New Roman"/>
          <w:sz w:val="24"/>
          <w:szCs w:val="24"/>
        </w:rPr>
      </w:pPr>
      <w:r>
        <w:rPr>
          <w:rFonts w:ascii="Times New Roman" w:hAnsi="Times New Roman"/>
          <w:b/>
          <w:sz w:val="24"/>
          <w:szCs w:val="24"/>
        </w:rPr>
        <w:t xml:space="preserve">Scheme </w:t>
      </w:r>
      <w:r w:rsidR="00C06FFA">
        <w:rPr>
          <w:rFonts w:ascii="Times New Roman" w:hAnsi="Times New Roman"/>
          <w:b/>
          <w:sz w:val="24"/>
          <w:szCs w:val="24"/>
        </w:rPr>
        <w:t>1</w:t>
      </w:r>
      <w:r w:rsidR="002F1055">
        <w:rPr>
          <w:rFonts w:ascii="Times New Roman" w:hAnsi="Times New Roman"/>
          <w:b/>
          <w:sz w:val="24"/>
          <w:szCs w:val="24"/>
        </w:rPr>
        <w:t>2</w:t>
      </w:r>
      <w:r>
        <w:rPr>
          <w:rFonts w:ascii="Times New Roman" w:hAnsi="Times New Roman"/>
          <w:b/>
          <w:sz w:val="24"/>
          <w:szCs w:val="24"/>
        </w:rPr>
        <w:t xml:space="preserve">: </w:t>
      </w:r>
      <w:r w:rsidR="00C06FFA">
        <w:rPr>
          <w:rFonts w:ascii="Times New Roman" w:hAnsi="Times New Roman"/>
          <w:b/>
          <w:sz w:val="24"/>
          <w:szCs w:val="24"/>
        </w:rPr>
        <w:t xml:space="preserve">Transition metal </w:t>
      </w:r>
      <w:r>
        <w:rPr>
          <w:rFonts w:ascii="Times New Roman" w:hAnsi="Times New Roman"/>
          <w:b/>
          <w:sz w:val="24"/>
          <w:szCs w:val="24"/>
        </w:rPr>
        <w:t xml:space="preserve">catalysed synthesis 2-pyridone </w:t>
      </w:r>
      <w:r w:rsidRPr="00C06FFA">
        <w:rPr>
          <w:rFonts w:ascii="Times New Roman" w:hAnsi="Times New Roman"/>
          <w:b/>
          <w:i/>
          <w:iCs/>
          <w:sz w:val="24"/>
          <w:szCs w:val="24"/>
        </w:rPr>
        <w:t>via</w:t>
      </w:r>
      <w:r>
        <w:rPr>
          <w:rFonts w:ascii="Times New Roman" w:hAnsi="Times New Roman"/>
          <w:b/>
          <w:sz w:val="24"/>
          <w:szCs w:val="24"/>
        </w:rPr>
        <w:t xml:space="preserve"> </w:t>
      </w:r>
      <w:r w:rsidR="00C06FFA">
        <w:rPr>
          <w:rFonts w:ascii="Times New Roman" w:hAnsi="Times New Roman"/>
          <w:b/>
          <w:sz w:val="24"/>
          <w:szCs w:val="24"/>
        </w:rPr>
        <w:t xml:space="preserve">C-H bond activation followed by </w:t>
      </w:r>
      <w:r>
        <w:rPr>
          <w:rFonts w:ascii="Times New Roman" w:hAnsi="Times New Roman"/>
          <w:b/>
          <w:sz w:val="24"/>
          <w:szCs w:val="24"/>
        </w:rPr>
        <w:t>annulation</w:t>
      </w:r>
    </w:p>
    <w:p w14:paraId="336F2670" w14:textId="77777777" w:rsidR="004213B8" w:rsidRDefault="004E6CF8" w:rsidP="004213B8">
      <w:pPr>
        <w:spacing w:after="0" w:line="360" w:lineRule="auto"/>
        <w:ind w:firstLine="720"/>
        <w:jc w:val="both"/>
        <w:rPr>
          <w:rFonts w:ascii="Times New Roman" w:hAnsi="Times New Roman"/>
          <w:sz w:val="24"/>
          <w:szCs w:val="24"/>
          <w:lang w:val="en-US"/>
        </w:rPr>
      </w:pPr>
      <w:r w:rsidRPr="004E6CF8">
        <w:rPr>
          <w:rFonts w:ascii="Times New Roman" w:hAnsi="Times New Roman"/>
          <w:sz w:val="24"/>
          <w:szCs w:val="24"/>
          <w:lang w:val="en-US"/>
        </w:rPr>
        <w:t xml:space="preserve">The development of metal-carbenoid based migratory insertion techniques for the mild synthesis of various heterocycles during the past few decades is an intriguing topic in organic synthesis. Using such method, Yu's group skillfully demonstrated site-selective alkylation. Later, this policy was used by numerous other groups to advance. This allows for the synthesis of various heterocycles </w:t>
      </w:r>
      <w:r w:rsidRPr="00824866">
        <w:rPr>
          <w:rFonts w:ascii="Times New Roman" w:hAnsi="Times New Roman"/>
          <w:i/>
          <w:iCs/>
          <w:sz w:val="24"/>
          <w:szCs w:val="24"/>
          <w:lang w:val="en-US"/>
        </w:rPr>
        <w:t>via</w:t>
      </w:r>
      <w:r w:rsidRPr="004E6CF8">
        <w:rPr>
          <w:rFonts w:ascii="Times New Roman" w:hAnsi="Times New Roman"/>
          <w:sz w:val="24"/>
          <w:szCs w:val="24"/>
          <w:lang w:val="en-US"/>
        </w:rPr>
        <w:t xml:space="preserve"> either cyclization followed by dehydration or cyclo</w:t>
      </w:r>
      <w:r>
        <w:rPr>
          <w:rFonts w:ascii="Times New Roman" w:hAnsi="Times New Roman"/>
          <w:sz w:val="24"/>
          <w:szCs w:val="24"/>
          <w:lang w:val="en-US"/>
        </w:rPr>
        <w:t>-</w:t>
      </w:r>
      <w:r w:rsidRPr="004E6CF8">
        <w:rPr>
          <w:rFonts w:ascii="Times New Roman" w:hAnsi="Times New Roman"/>
          <w:sz w:val="24"/>
          <w:szCs w:val="24"/>
          <w:lang w:val="en-US"/>
        </w:rPr>
        <w:t xml:space="preserve">condensation after alkylation. </w:t>
      </w:r>
      <w:proofErr w:type="spellStart"/>
      <w:r>
        <w:rPr>
          <w:rFonts w:ascii="Times New Roman" w:hAnsi="Times New Roman"/>
          <w:sz w:val="24"/>
          <w:szCs w:val="24"/>
          <w:lang w:val="en-US"/>
        </w:rPr>
        <w:t>Isoquinolone</w:t>
      </w:r>
      <w:proofErr w:type="spellEnd"/>
      <w:r>
        <w:rPr>
          <w:rFonts w:ascii="Times New Roman" w:hAnsi="Times New Roman"/>
          <w:sz w:val="24"/>
          <w:szCs w:val="24"/>
          <w:lang w:val="en-US"/>
        </w:rPr>
        <w:t xml:space="preserve"> derivatives are also an extended version of 2-pyridone derivatives. </w:t>
      </w:r>
      <w:r w:rsidR="003049AC">
        <w:rPr>
          <w:rFonts w:ascii="Times New Roman" w:hAnsi="Times New Roman"/>
          <w:sz w:val="24"/>
          <w:szCs w:val="24"/>
          <w:lang w:val="en-US"/>
        </w:rPr>
        <w:t xml:space="preserve">There are several reports of </w:t>
      </w:r>
      <w:proofErr w:type="spellStart"/>
      <w:r w:rsidR="003049AC">
        <w:rPr>
          <w:rFonts w:ascii="Times New Roman" w:hAnsi="Times New Roman"/>
          <w:sz w:val="24"/>
          <w:szCs w:val="24"/>
          <w:lang w:val="en-US"/>
        </w:rPr>
        <w:t>isoquinolone</w:t>
      </w:r>
      <w:proofErr w:type="spellEnd"/>
      <w:r w:rsidR="003049AC">
        <w:rPr>
          <w:rFonts w:ascii="Times New Roman" w:hAnsi="Times New Roman"/>
          <w:sz w:val="24"/>
          <w:szCs w:val="24"/>
          <w:lang w:val="en-US"/>
        </w:rPr>
        <w:t xml:space="preserve"> derivative synthesis using metal carbenoid strategy. </w:t>
      </w:r>
      <w:r w:rsidRPr="004E6CF8">
        <w:rPr>
          <w:rFonts w:ascii="Times New Roman" w:hAnsi="Times New Roman"/>
          <w:sz w:val="24"/>
          <w:szCs w:val="24"/>
          <w:lang w:val="en-US"/>
        </w:rPr>
        <w:t xml:space="preserve">In order to create </w:t>
      </w:r>
      <w:r w:rsidRPr="000C6A88">
        <w:rPr>
          <w:rFonts w:ascii="Times New Roman" w:hAnsi="Times New Roman"/>
          <w:i/>
          <w:iCs/>
          <w:sz w:val="24"/>
          <w:szCs w:val="24"/>
          <w:lang w:val="en-US"/>
        </w:rPr>
        <w:t>N</w:t>
      </w:r>
      <w:r w:rsidRPr="004E6CF8">
        <w:rPr>
          <w:rFonts w:ascii="Times New Roman" w:hAnsi="Times New Roman"/>
          <w:sz w:val="24"/>
          <w:szCs w:val="24"/>
          <w:lang w:val="en-US"/>
        </w:rPr>
        <w:t>-</w:t>
      </w:r>
      <w:proofErr w:type="spellStart"/>
      <w:r w:rsidRPr="004E6CF8">
        <w:rPr>
          <w:rFonts w:ascii="Times New Roman" w:hAnsi="Times New Roman"/>
          <w:sz w:val="24"/>
          <w:szCs w:val="24"/>
          <w:lang w:val="en-US"/>
        </w:rPr>
        <w:t>methoxy</w:t>
      </w:r>
      <w:proofErr w:type="spellEnd"/>
      <w:r w:rsidRPr="004E6CF8">
        <w:rPr>
          <w:rFonts w:ascii="Times New Roman" w:hAnsi="Times New Roman"/>
          <w:sz w:val="24"/>
          <w:szCs w:val="24"/>
          <w:lang w:val="en-US"/>
        </w:rPr>
        <w:t xml:space="preserve"> </w:t>
      </w:r>
      <w:proofErr w:type="spellStart"/>
      <w:r w:rsidRPr="004E6CF8">
        <w:rPr>
          <w:rFonts w:ascii="Times New Roman" w:hAnsi="Times New Roman"/>
          <w:sz w:val="24"/>
          <w:szCs w:val="24"/>
          <w:lang w:val="en-US"/>
        </w:rPr>
        <w:t>isoquinolone</w:t>
      </w:r>
      <w:proofErr w:type="spellEnd"/>
      <w:r w:rsidRPr="004E6CF8">
        <w:rPr>
          <w:rFonts w:ascii="Times New Roman" w:hAnsi="Times New Roman"/>
          <w:sz w:val="24"/>
          <w:szCs w:val="24"/>
          <w:lang w:val="en-US"/>
        </w:rPr>
        <w:t xml:space="preserve"> scaffolds, Wang's group described a Rh(III)-catalyzed cascade cyclization of </w:t>
      </w:r>
      <w:r w:rsidRPr="000C6A88">
        <w:rPr>
          <w:rFonts w:ascii="Times New Roman" w:hAnsi="Times New Roman"/>
          <w:i/>
          <w:iCs/>
          <w:sz w:val="24"/>
          <w:szCs w:val="24"/>
          <w:lang w:val="en-US"/>
        </w:rPr>
        <w:t>N</w:t>
      </w:r>
      <w:r w:rsidRPr="004E6CF8">
        <w:rPr>
          <w:rFonts w:ascii="Times New Roman" w:hAnsi="Times New Roman"/>
          <w:sz w:val="24"/>
          <w:szCs w:val="24"/>
          <w:lang w:val="en-US"/>
        </w:rPr>
        <w:t xml:space="preserve">-protected benzamides </w:t>
      </w:r>
      <w:r w:rsidR="000C6A88">
        <w:rPr>
          <w:rFonts w:ascii="Times New Roman" w:hAnsi="Times New Roman"/>
          <w:sz w:val="24"/>
          <w:szCs w:val="24"/>
          <w:lang w:val="en-US"/>
        </w:rPr>
        <w:t>(</w:t>
      </w:r>
      <w:r w:rsidR="000C6A88" w:rsidRPr="000C6A88">
        <w:rPr>
          <w:rFonts w:ascii="Times New Roman" w:hAnsi="Times New Roman"/>
          <w:b/>
          <w:bCs/>
          <w:sz w:val="24"/>
          <w:szCs w:val="24"/>
          <w:lang w:val="en-US"/>
        </w:rPr>
        <w:t>51</w:t>
      </w:r>
      <w:r w:rsidR="000C6A88">
        <w:rPr>
          <w:rFonts w:ascii="Times New Roman" w:hAnsi="Times New Roman"/>
          <w:sz w:val="24"/>
          <w:szCs w:val="24"/>
          <w:lang w:val="en-US"/>
        </w:rPr>
        <w:t xml:space="preserve">) </w:t>
      </w:r>
      <w:r w:rsidRPr="004E6CF8">
        <w:rPr>
          <w:rFonts w:ascii="Times New Roman" w:hAnsi="Times New Roman"/>
          <w:sz w:val="24"/>
          <w:szCs w:val="24"/>
          <w:lang w:val="en-US"/>
        </w:rPr>
        <w:t>using diazo compounds</w:t>
      </w:r>
      <w:r w:rsidR="000C6A88">
        <w:rPr>
          <w:rFonts w:ascii="Times New Roman" w:hAnsi="Times New Roman"/>
          <w:sz w:val="24"/>
          <w:szCs w:val="24"/>
          <w:lang w:val="en-US"/>
        </w:rPr>
        <w:t xml:space="preserve"> (</w:t>
      </w:r>
      <w:r w:rsidR="000C6A88" w:rsidRPr="000C6A88">
        <w:rPr>
          <w:rFonts w:ascii="Times New Roman" w:hAnsi="Times New Roman"/>
          <w:b/>
          <w:bCs/>
          <w:sz w:val="24"/>
          <w:szCs w:val="24"/>
          <w:lang w:val="en-US"/>
        </w:rPr>
        <w:t>48</w:t>
      </w:r>
      <w:r w:rsidR="000C6A88">
        <w:rPr>
          <w:rFonts w:ascii="Times New Roman" w:hAnsi="Times New Roman"/>
          <w:sz w:val="24"/>
          <w:szCs w:val="24"/>
          <w:lang w:val="en-US"/>
        </w:rPr>
        <w:t xml:space="preserve">) to furnish </w:t>
      </w:r>
      <w:proofErr w:type="spellStart"/>
      <w:r w:rsidR="000C6A88">
        <w:rPr>
          <w:rFonts w:ascii="Times New Roman" w:hAnsi="Times New Roman"/>
          <w:sz w:val="24"/>
          <w:szCs w:val="24"/>
          <w:lang w:val="en-US"/>
        </w:rPr>
        <w:t>isoquinolone</w:t>
      </w:r>
      <w:proofErr w:type="spellEnd"/>
      <w:r w:rsidR="000C6A88">
        <w:rPr>
          <w:rFonts w:ascii="Times New Roman" w:hAnsi="Times New Roman"/>
          <w:sz w:val="24"/>
          <w:szCs w:val="24"/>
          <w:lang w:val="en-US"/>
        </w:rPr>
        <w:t xml:space="preserve"> derivatives (</w:t>
      </w:r>
      <w:r w:rsidR="000C6A88" w:rsidRPr="000C6A88">
        <w:rPr>
          <w:rFonts w:ascii="Times New Roman" w:hAnsi="Times New Roman"/>
          <w:b/>
          <w:bCs/>
          <w:sz w:val="24"/>
          <w:szCs w:val="24"/>
          <w:lang w:val="en-US"/>
        </w:rPr>
        <w:t>52</w:t>
      </w:r>
      <w:r w:rsidR="000C6A88">
        <w:rPr>
          <w:rFonts w:ascii="Times New Roman" w:hAnsi="Times New Roman"/>
          <w:sz w:val="24"/>
          <w:szCs w:val="24"/>
          <w:lang w:val="en-US"/>
        </w:rPr>
        <w:t>)</w:t>
      </w:r>
      <w:r w:rsidR="00647B82">
        <w:rPr>
          <w:rFonts w:ascii="Times New Roman" w:hAnsi="Times New Roman"/>
          <w:sz w:val="24"/>
          <w:szCs w:val="24"/>
          <w:lang w:val="en-US"/>
        </w:rPr>
        <w:t xml:space="preserve"> (scheme 1</w:t>
      </w:r>
      <w:r w:rsidR="002F1055">
        <w:rPr>
          <w:rFonts w:ascii="Times New Roman" w:hAnsi="Times New Roman"/>
          <w:sz w:val="24"/>
          <w:szCs w:val="24"/>
          <w:lang w:val="en-US"/>
        </w:rPr>
        <w:t>3</w:t>
      </w:r>
      <w:r w:rsidR="00647B82">
        <w:rPr>
          <w:rFonts w:ascii="Times New Roman" w:hAnsi="Times New Roman"/>
          <w:sz w:val="24"/>
          <w:szCs w:val="24"/>
          <w:lang w:val="en-US"/>
        </w:rPr>
        <w:t>a)</w:t>
      </w:r>
      <w:r w:rsidRPr="004E6CF8">
        <w:rPr>
          <w:rFonts w:ascii="Times New Roman" w:hAnsi="Times New Roman"/>
          <w:sz w:val="24"/>
          <w:szCs w:val="24"/>
          <w:lang w:val="en-US"/>
        </w:rPr>
        <w:t>.</w:t>
      </w:r>
      <w:r w:rsidR="002F1055" w:rsidRPr="002F1055">
        <w:rPr>
          <w:rFonts w:ascii="Times New Roman" w:hAnsi="Times New Roman"/>
          <w:sz w:val="24"/>
          <w:szCs w:val="24"/>
          <w:vertAlign w:val="superscript"/>
          <w:lang w:val="en-US"/>
        </w:rPr>
        <w:t>17</w:t>
      </w:r>
      <w:r w:rsidRPr="004E6CF8">
        <w:rPr>
          <w:rFonts w:ascii="Times New Roman" w:hAnsi="Times New Roman"/>
          <w:sz w:val="24"/>
          <w:szCs w:val="24"/>
          <w:lang w:val="en-US"/>
        </w:rPr>
        <w:t xml:space="preserve"> They improved the process for making C4-arylated 2-pyridone scaffolds.</w:t>
      </w:r>
      <w:r w:rsidR="000C6A88">
        <w:rPr>
          <w:rFonts w:ascii="Times New Roman" w:hAnsi="Times New Roman"/>
          <w:sz w:val="24"/>
          <w:szCs w:val="24"/>
          <w:lang w:val="en-US"/>
        </w:rPr>
        <w:t xml:space="preserve"> They used acryl amide derivatives (</w:t>
      </w:r>
      <w:r w:rsidR="000C6A88" w:rsidRPr="000C6A88">
        <w:rPr>
          <w:rFonts w:ascii="Times New Roman" w:hAnsi="Times New Roman"/>
          <w:b/>
          <w:bCs/>
          <w:sz w:val="24"/>
          <w:szCs w:val="24"/>
          <w:lang w:val="en-US"/>
        </w:rPr>
        <w:t>49</w:t>
      </w:r>
      <w:r w:rsidR="000C6A88">
        <w:rPr>
          <w:rFonts w:ascii="Times New Roman" w:hAnsi="Times New Roman"/>
          <w:sz w:val="24"/>
          <w:szCs w:val="24"/>
          <w:lang w:val="en-US"/>
        </w:rPr>
        <w:t>) and diazo derivatives (</w:t>
      </w:r>
      <w:r w:rsidR="000C6A88" w:rsidRPr="000C6A88">
        <w:rPr>
          <w:rFonts w:ascii="Times New Roman" w:hAnsi="Times New Roman"/>
          <w:b/>
          <w:bCs/>
          <w:sz w:val="24"/>
          <w:szCs w:val="24"/>
          <w:lang w:val="en-US"/>
        </w:rPr>
        <w:t>48</w:t>
      </w:r>
      <w:r w:rsidR="000C6A88">
        <w:rPr>
          <w:rFonts w:ascii="Times New Roman" w:hAnsi="Times New Roman"/>
          <w:sz w:val="24"/>
          <w:szCs w:val="24"/>
          <w:lang w:val="en-US"/>
        </w:rPr>
        <w:t>) to do successful C-H bond activation followed by annulation to produce C4-arylated 2-pyrdione derivatives (</w:t>
      </w:r>
      <w:r w:rsidR="000C6A88" w:rsidRPr="000C6A88">
        <w:rPr>
          <w:rFonts w:ascii="Times New Roman" w:hAnsi="Times New Roman"/>
          <w:b/>
          <w:bCs/>
          <w:sz w:val="24"/>
          <w:szCs w:val="24"/>
          <w:lang w:val="en-US"/>
        </w:rPr>
        <w:t>50</w:t>
      </w:r>
      <w:r w:rsidR="000C6A88">
        <w:rPr>
          <w:rFonts w:ascii="Times New Roman" w:hAnsi="Times New Roman"/>
          <w:sz w:val="24"/>
          <w:szCs w:val="24"/>
          <w:lang w:val="en-US"/>
        </w:rPr>
        <w:t>) under Rh(III)-catalysis</w:t>
      </w:r>
      <w:r w:rsidR="00647B82">
        <w:rPr>
          <w:rFonts w:ascii="Times New Roman" w:hAnsi="Times New Roman"/>
          <w:sz w:val="24"/>
          <w:szCs w:val="24"/>
          <w:lang w:val="en-US"/>
        </w:rPr>
        <w:t xml:space="preserve"> (scheme 1</w:t>
      </w:r>
      <w:r w:rsidR="002F1055">
        <w:rPr>
          <w:rFonts w:ascii="Times New Roman" w:hAnsi="Times New Roman"/>
          <w:sz w:val="24"/>
          <w:szCs w:val="24"/>
          <w:lang w:val="en-US"/>
        </w:rPr>
        <w:t>3</w:t>
      </w:r>
      <w:r w:rsidR="00647B82">
        <w:rPr>
          <w:rFonts w:ascii="Times New Roman" w:hAnsi="Times New Roman"/>
          <w:sz w:val="24"/>
          <w:szCs w:val="24"/>
          <w:lang w:val="en-US"/>
        </w:rPr>
        <w:t>b)</w:t>
      </w:r>
      <w:r w:rsidR="000C6A88">
        <w:rPr>
          <w:rFonts w:ascii="Times New Roman" w:hAnsi="Times New Roman"/>
          <w:sz w:val="24"/>
          <w:szCs w:val="24"/>
          <w:lang w:val="en-US"/>
        </w:rPr>
        <w:t>.</w:t>
      </w:r>
      <w:r w:rsidR="002F1055">
        <w:rPr>
          <w:rFonts w:ascii="Times New Roman" w:hAnsi="Times New Roman"/>
          <w:sz w:val="24"/>
          <w:szCs w:val="24"/>
          <w:vertAlign w:val="superscript"/>
          <w:lang w:val="en-US"/>
        </w:rPr>
        <w:t>17</w:t>
      </w:r>
    </w:p>
    <w:p w14:paraId="4A2262E4" w14:textId="77777777" w:rsidR="004213B8" w:rsidRDefault="00647B82" w:rsidP="004213B8">
      <w:pPr>
        <w:spacing w:after="0" w:line="360" w:lineRule="auto"/>
        <w:jc w:val="center"/>
        <w:rPr>
          <w:rFonts w:ascii="Times New Roman" w:hAnsi="Times New Roman"/>
          <w:sz w:val="24"/>
          <w:szCs w:val="24"/>
        </w:rPr>
      </w:pPr>
      <w:r>
        <w:rPr>
          <w:rFonts w:ascii="Times New Roman" w:eastAsia="Times New Roman" w:hAnsi="Times New Roman" w:cs="Times New Roman"/>
          <w:sz w:val="24"/>
          <w:szCs w:val="24"/>
        </w:rPr>
        <w:object w:dxaOrig="9655" w:dyaOrig="3295" w14:anchorId="50EC5068">
          <v:shape id="_x0000_i1039" type="#_x0000_t75" style="width:483.45pt;height:165.05pt" o:ole="">
            <v:imagedata r:id="rId37" o:title=""/>
          </v:shape>
          <o:OLEObject Type="Embed" ProgID="ChemDraw.Document.6.0" ShapeID="_x0000_i1039" DrawAspect="Content" ObjectID="_1755008369" r:id="rId38"/>
        </w:object>
      </w:r>
    </w:p>
    <w:p w14:paraId="24389441" w14:textId="5D630221" w:rsidR="004213B8" w:rsidRDefault="004213B8" w:rsidP="004E6CF8">
      <w:pPr>
        <w:spacing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647B82">
        <w:rPr>
          <w:rFonts w:ascii="Times New Roman" w:hAnsi="Times New Roman"/>
          <w:b/>
          <w:sz w:val="24"/>
          <w:szCs w:val="24"/>
        </w:rPr>
        <w:t>1</w:t>
      </w:r>
      <w:r w:rsidR="002F1055">
        <w:rPr>
          <w:rFonts w:ascii="Times New Roman" w:hAnsi="Times New Roman"/>
          <w:b/>
          <w:sz w:val="24"/>
          <w:szCs w:val="24"/>
        </w:rPr>
        <w:t>3</w:t>
      </w:r>
      <w:r>
        <w:rPr>
          <w:rFonts w:ascii="Times New Roman" w:hAnsi="Times New Roman"/>
          <w:b/>
          <w:sz w:val="24"/>
          <w:szCs w:val="24"/>
        </w:rPr>
        <w:t xml:space="preserve">: </w:t>
      </w:r>
      <w:proofErr w:type="gramStart"/>
      <w:r>
        <w:rPr>
          <w:rFonts w:ascii="Times New Roman" w:hAnsi="Times New Roman"/>
          <w:b/>
          <w:sz w:val="24"/>
          <w:szCs w:val="24"/>
        </w:rPr>
        <w:t>Rh(</w:t>
      </w:r>
      <w:proofErr w:type="gramEnd"/>
      <w:r>
        <w:rPr>
          <w:rFonts w:ascii="Times New Roman" w:hAnsi="Times New Roman"/>
          <w:b/>
          <w:sz w:val="24"/>
          <w:szCs w:val="24"/>
        </w:rPr>
        <w:t>III)-cataly</w:t>
      </w:r>
      <w:r w:rsidR="007B2548">
        <w:rPr>
          <w:rFonts w:ascii="Times New Roman" w:hAnsi="Times New Roman"/>
          <w:b/>
          <w:sz w:val="24"/>
          <w:szCs w:val="24"/>
        </w:rPr>
        <w:t>s</w:t>
      </w:r>
      <w:r>
        <w:rPr>
          <w:rFonts w:ascii="Times New Roman" w:hAnsi="Times New Roman"/>
          <w:b/>
          <w:sz w:val="24"/>
          <w:szCs w:val="24"/>
        </w:rPr>
        <w:t xml:space="preserve">ed synthesis of </w:t>
      </w:r>
      <w:r>
        <w:rPr>
          <w:rFonts w:ascii="Times New Roman" w:hAnsi="Times New Roman"/>
          <w:b/>
          <w:noProof/>
          <w:sz w:val="24"/>
          <w:szCs w:val="24"/>
        </w:rPr>
        <w:t>isoquinolone</w:t>
      </w:r>
      <w:r>
        <w:rPr>
          <w:rFonts w:ascii="Times New Roman" w:hAnsi="Times New Roman"/>
          <w:b/>
          <w:sz w:val="24"/>
          <w:szCs w:val="24"/>
        </w:rPr>
        <w:t xml:space="preserve"> and 2-pyridone derivatives</w:t>
      </w:r>
    </w:p>
    <w:p w14:paraId="299C49C5" w14:textId="03FB0387" w:rsidR="004E6CF8" w:rsidRDefault="004E6CF8" w:rsidP="004E6CF8">
      <w:pPr>
        <w:spacing w:after="0" w:line="360" w:lineRule="auto"/>
        <w:ind w:firstLine="720"/>
        <w:jc w:val="both"/>
        <w:rPr>
          <w:rFonts w:ascii="Times New Roman" w:hAnsi="Times New Roman"/>
          <w:sz w:val="24"/>
          <w:szCs w:val="24"/>
          <w:lang w:val="en-US"/>
        </w:rPr>
      </w:pPr>
      <w:r w:rsidRPr="004E6CF8">
        <w:rPr>
          <w:rFonts w:ascii="Times New Roman" w:hAnsi="Times New Roman"/>
          <w:sz w:val="24"/>
          <w:szCs w:val="24"/>
          <w:lang w:val="en-US"/>
        </w:rPr>
        <w:t>Ramana</w:t>
      </w:r>
      <w:r w:rsidR="00332190">
        <w:rPr>
          <w:rFonts w:ascii="Times New Roman" w:hAnsi="Times New Roman"/>
          <w:sz w:val="24"/>
          <w:szCs w:val="24"/>
          <w:lang w:val="en-US"/>
        </w:rPr>
        <w:t xml:space="preserve"> group also </w:t>
      </w:r>
      <w:r w:rsidRPr="004E6CF8">
        <w:rPr>
          <w:rFonts w:ascii="Times New Roman" w:hAnsi="Times New Roman"/>
          <w:sz w:val="24"/>
          <w:szCs w:val="24"/>
          <w:lang w:val="en-US"/>
        </w:rPr>
        <w:t xml:space="preserve">produced a </w:t>
      </w:r>
      <w:r w:rsidR="00332190">
        <w:rPr>
          <w:rFonts w:ascii="Times New Roman" w:hAnsi="Times New Roman"/>
          <w:sz w:val="24"/>
          <w:szCs w:val="24"/>
          <w:lang w:val="en-US"/>
        </w:rPr>
        <w:t xml:space="preserve">relatively </w:t>
      </w:r>
      <w:r w:rsidRPr="004E6CF8">
        <w:rPr>
          <w:rFonts w:ascii="Times New Roman" w:hAnsi="Times New Roman"/>
          <w:sz w:val="24"/>
          <w:szCs w:val="24"/>
          <w:lang w:val="en-US"/>
        </w:rPr>
        <w:t xml:space="preserve">cheaper </w:t>
      </w:r>
      <w:proofErr w:type="spellStart"/>
      <w:proofErr w:type="gramStart"/>
      <w:r w:rsidRPr="004E6CF8">
        <w:rPr>
          <w:rFonts w:ascii="Times New Roman" w:hAnsi="Times New Roman"/>
          <w:sz w:val="24"/>
          <w:szCs w:val="24"/>
          <w:lang w:val="en-US"/>
        </w:rPr>
        <w:t>Ir</w:t>
      </w:r>
      <w:proofErr w:type="spellEnd"/>
      <w:r w:rsidRPr="004E6CF8">
        <w:rPr>
          <w:rFonts w:ascii="Times New Roman" w:hAnsi="Times New Roman"/>
          <w:sz w:val="24"/>
          <w:szCs w:val="24"/>
          <w:lang w:val="en-US"/>
        </w:rPr>
        <w:t>(</w:t>
      </w:r>
      <w:proofErr w:type="gramEnd"/>
      <w:r w:rsidRPr="004E6CF8">
        <w:rPr>
          <w:rFonts w:ascii="Times New Roman" w:hAnsi="Times New Roman"/>
          <w:sz w:val="24"/>
          <w:szCs w:val="24"/>
          <w:lang w:val="en-US"/>
        </w:rPr>
        <w:t>III)-</w:t>
      </w:r>
      <w:proofErr w:type="spellStart"/>
      <w:r w:rsidRPr="004E6CF8">
        <w:rPr>
          <w:rFonts w:ascii="Times New Roman" w:hAnsi="Times New Roman"/>
          <w:sz w:val="24"/>
          <w:szCs w:val="24"/>
          <w:lang w:val="en-US"/>
        </w:rPr>
        <w:t>cataly</w:t>
      </w:r>
      <w:r w:rsidR="007E7D27">
        <w:rPr>
          <w:rFonts w:ascii="Times New Roman" w:hAnsi="Times New Roman"/>
          <w:sz w:val="24"/>
          <w:szCs w:val="24"/>
          <w:lang w:val="en-US"/>
        </w:rPr>
        <w:t>s</w:t>
      </w:r>
      <w:r w:rsidRPr="004E6CF8">
        <w:rPr>
          <w:rFonts w:ascii="Times New Roman" w:hAnsi="Times New Roman"/>
          <w:sz w:val="24"/>
          <w:szCs w:val="24"/>
          <w:lang w:val="en-US"/>
        </w:rPr>
        <w:t>ed</w:t>
      </w:r>
      <w:proofErr w:type="spellEnd"/>
      <w:r w:rsidRPr="004E6CF8">
        <w:rPr>
          <w:rFonts w:ascii="Times New Roman" w:hAnsi="Times New Roman"/>
          <w:sz w:val="24"/>
          <w:szCs w:val="24"/>
          <w:lang w:val="en-US"/>
        </w:rPr>
        <w:t xml:space="preserve"> synthesis of </w:t>
      </w:r>
      <w:r w:rsidRPr="00332190">
        <w:rPr>
          <w:rFonts w:ascii="Times New Roman" w:hAnsi="Times New Roman"/>
          <w:i/>
          <w:iCs/>
          <w:sz w:val="24"/>
          <w:szCs w:val="24"/>
          <w:lang w:val="en-US"/>
        </w:rPr>
        <w:t>N</w:t>
      </w:r>
      <w:r w:rsidRPr="004E6CF8">
        <w:rPr>
          <w:rFonts w:ascii="Times New Roman" w:hAnsi="Times New Roman"/>
          <w:sz w:val="24"/>
          <w:szCs w:val="24"/>
          <w:lang w:val="en-US"/>
        </w:rPr>
        <w:t>-</w:t>
      </w:r>
      <w:proofErr w:type="spellStart"/>
      <w:r w:rsidRPr="004E6CF8">
        <w:rPr>
          <w:rFonts w:ascii="Times New Roman" w:hAnsi="Times New Roman"/>
          <w:sz w:val="24"/>
          <w:szCs w:val="24"/>
          <w:lang w:val="en-US"/>
        </w:rPr>
        <w:t>methoxy</w:t>
      </w:r>
      <w:proofErr w:type="spellEnd"/>
      <w:r w:rsidRPr="004E6CF8">
        <w:rPr>
          <w:rFonts w:ascii="Times New Roman" w:hAnsi="Times New Roman"/>
          <w:sz w:val="24"/>
          <w:szCs w:val="24"/>
          <w:lang w:val="en-US"/>
        </w:rPr>
        <w:t xml:space="preserve"> </w:t>
      </w:r>
      <w:proofErr w:type="spellStart"/>
      <w:r w:rsidRPr="004E6CF8">
        <w:rPr>
          <w:rFonts w:ascii="Times New Roman" w:hAnsi="Times New Roman"/>
          <w:sz w:val="24"/>
          <w:szCs w:val="24"/>
          <w:lang w:val="en-US"/>
        </w:rPr>
        <w:t>isoquinolone</w:t>
      </w:r>
      <w:proofErr w:type="spellEnd"/>
      <w:r w:rsidRPr="004E6CF8">
        <w:rPr>
          <w:rFonts w:ascii="Times New Roman" w:hAnsi="Times New Roman"/>
          <w:sz w:val="24"/>
          <w:szCs w:val="24"/>
          <w:lang w:val="en-US"/>
        </w:rPr>
        <w:t xml:space="preserve"> derivatives </w:t>
      </w:r>
      <w:r w:rsidR="00332190">
        <w:rPr>
          <w:rFonts w:ascii="Times New Roman" w:hAnsi="Times New Roman"/>
          <w:sz w:val="24"/>
          <w:szCs w:val="24"/>
          <w:lang w:val="en-US"/>
        </w:rPr>
        <w:t>(</w:t>
      </w:r>
      <w:r w:rsidR="00332190" w:rsidRPr="00332190">
        <w:rPr>
          <w:rFonts w:ascii="Times New Roman" w:hAnsi="Times New Roman"/>
          <w:b/>
          <w:bCs/>
          <w:sz w:val="24"/>
          <w:szCs w:val="24"/>
          <w:lang w:val="en-US"/>
        </w:rPr>
        <w:t>55</w:t>
      </w:r>
      <w:r w:rsidR="00332190">
        <w:rPr>
          <w:rFonts w:ascii="Times New Roman" w:hAnsi="Times New Roman"/>
          <w:sz w:val="24"/>
          <w:szCs w:val="24"/>
          <w:lang w:val="en-US"/>
        </w:rPr>
        <w:t xml:space="preserve">) </w:t>
      </w:r>
      <w:r w:rsidRPr="004E6CF8">
        <w:rPr>
          <w:rFonts w:ascii="Times New Roman" w:hAnsi="Times New Roman"/>
          <w:sz w:val="24"/>
          <w:szCs w:val="24"/>
          <w:lang w:val="en-US"/>
        </w:rPr>
        <w:t xml:space="preserve">employing benzamide derivatives </w:t>
      </w:r>
      <w:r w:rsidR="00332190">
        <w:rPr>
          <w:rFonts w:ascii="Times New Roman" w:hAnsi="Times New Roman"/>
          <w:sz w:val="24"/>
          <w:szCs w:val="24"/>
          <w:lang w:val="en-US"/>
        </w:rPr>
        <w:t>(</w:t>
      </w:r>
      <w:r w:rsidR="00332190" w:rsidRPr="00332190">
        <w:rPr>
          <w:rFonts w:ascii="Times New Roman" w:hAnsi="Times New Roman"/>
          <w:b/>
          <w:bCs/>
          <w:sz w:val="24"/>
          <w:szCs w:val="24"/>
          <w:lang w:val="en-US"/>
        </w:rPr>
        <w:t>53</w:t>
      </w:r>
      <w:r w:rsidR="00332190">
        <w:rPr>
          <w:rFonts w:ascii="Times New Roman" w:hAnsi="Times New Roman"/>
          <w:sz w:val="24"/>
          <w:szCs w:val="24"/>
          <w:lang w:val="en-US"/>
        </w:rPr>
        <w:t xml:space="preserve">) </w:t>
      </w:r>
      <w:r w:rsidRPr="004E6CF8">
        <w:rPr>
          <w:rFonts w:ascii="Times New Roman" w:hAnsi="Times New Roman"/>
          <w:sz w:val="24"/>
          <w:szCs w:val="24"/>
          <w:lang w:val="en-US"/>
        </w:rPr>
        <w:t>with phosphonate azo</w:t>
      </w:r>
      <w:r w:rsidR="00332190">
        <w:rPr>
          <w:rFonts w:ascii="Times New Roman" w:hAnsi="Times New Roman"/>
          <w:sz w:val="24"/>
          <w:szCs w:val="24"/>
          <w:lang w:val="en-US"/>
        </w:rPr>
        <w:t xml:space="preserve"> (</w:t>
      </w:r>
      <w:r w:rsidR="00332190" w:rsidRPr="00332190">
        <w:rPr>
          <w:rFonts w:ascii="Times New Roman" w:hAnsi="Times New Roman"/>
          <w:b/>
          <w:bCs/>
          <w:sz w:val="24"/>
          <w:szCs w:val="24"/>
          <w:lang w:val="en-US"/>
        </w:rPr>
        <w:t>54</w:t>
      </w:r>
      <w:r w:rsidR="00332190">
        <w:rPr>
          <w:rFonts w:ascii="Times New Roman" w:hAnsi="Times New Roman"/>
          <w:sz w:val="24"/>
          <w:szCs w:val="24"/>
          <w:lang w:val="en-US"/>
        </w:rPr>
        <w:t>) (scheme 1</w:t>
      </w:r>
      <w:r w:rsidR="002F1055">
        <w:rPr>
          <w:rFonts w:ascii="Times New Roman" w:hAnsi="Times New Roman"/>
          <w:sz w:val="24"/>
          <w:szCs w:val="24"/>
          <w:lang w:val="en-US"/>
        </w:rPr>
        <w:t>4</w:t>
      </w:r>
      <w:r w:rsidR="00332190">
        <w:rPr>
          <w:rFonts w:ascii="Times New Roman" w:hAnsi="Times New Roman"/>
          <w:sz w:val="24"/>
          <w:szCs w:val="24"/>
          <w:lang w:val="en-US"/>
        </w:rPr>
        <w:t>)</w:t>
      </w:r>
      <w:r w:rsidRPr="004E6CF8">
        <w:rPr>
          <w:rFonts w:ascii="Times New Roman" w:hAnsi="Times New Roman"/>
          <w:sz w:val="24"/>
          <w:szCs w:val="24"/>
          <w:lang w:val="en-US"/>
        </w:rPr>
        <w:t>.</w:t>
      </w:r>
      <w:r w:rsidR="002F1055" w:rsidRPr="002F1055">
        <w:rPr>
          <w:rFonts w:ascii="Times New Roman" w:hAnsi="Times New Roman"/>
          <w:sz w:val="24"/>
          <w:szCs w:val="24"/>
          <w:vertAlign w:val="superscript"/>
          <w:lang w:val="en-US"/>
        </w:rPr>
        <w:t>18</w:t>
      </w:r>
    </w:p>
    <w:p w14:paraId="6BC6E155" w14:textId="77777777" w:rsidR="004213B8" w:rsidRDefault="00332190" w:rsidP="004213B8">
      <w:pPr>
        <w:spacing w:after="0" w:line="360" w:lineRule="auto"/>
        <w:jc w:val="center"/>
        <w:rPr>
          <w:rFonts w:ascii="Times New Roman" w:hAnsi="Times New Roman"/>
          <w:sz w:val="24"/>
          <w:szCs w:val="24"/>
        </w:rPr>
      </w:pPr>
      <w:r>
        <w:rPr>
          <w:rFonts w:ascii="Times New Roman" w:eastAsia="Times New Roman" w:hAnsi="Times New Roman" w:cs="Times New Roman"/>
          <w:sz w:val="24"/>
          <w:szCs w:val="24"/>
        </w:rPr>
        <w:object w:dxaOrig="5659" w:dyaOrig="2289" w14:anchorId="14D582D8">
          <v:shape id="_x0000_i1040" type="#_x0000_t75" style="width:283.3pt;height:114.55pt" o:ole="">
            <v:imagedata r:id="rId39" o:title=""/>
          </v:shape>
          <o:OLEObject Type="Embed" ProgID="ChemDraw.Document.6.0" ShapeID="_x0000_i1040" DrawAspect="Content" ObjectID="_1755008370" r:id="rId40"/>
        </w:object>
      </w:r>
    </w:p>
    <w:p w14:paraId="47BF60C1" w14:textId="77777777" w:rsidR="004213B8" w:rsidRDefault="004213B8" w:rsidP="004A3D1D">
      <w:pPr>
        <w:spacing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332190">
        <w:rPr>
          <w:rFonts w:ascii="Times New Roman" w:hAnsi="Times New Roman"/>
          <w:b/>
          <w:sz w:val="24"/>
          <w:szCs w:val="24"/>
        </w:rPr>
        <w:t>1</w:t>
      </w:r>
      <w:r w:rsidR="002F1055">
        <w:rPr>
          <w:rFonts w:ascii="Times New Roman" w:hAnsi="Times New Roman"/>
          <w:b/>
          <w:sz w:val="24"/>
          <w:szCs w:val="24"/>
        </w:rPr>
        <w:t>4</w:t>
      </w:r>
      <w:r>
        <w:rPr>
          <w:rFonts w:ascii="Times New Roman" w:hAnsi="Times New Roman"/>
          <w:b/>
          <w:sz w:val="24"/>
          <w:szCs w:val="24"/>
        </w:rPr>
        <w:t xml:space="preserve">: </w:t>
      </w:r>
      <w:proofErr w:type="spellStart"/>
      <w:proofErr w:type="gramStart"/>
      <w:r>
        <w:rPr>
          <w:rFonts w:ascii="Times New Roman" w:hAnsi="Times New Roman"/>
          <w:b/>
          <w:sz w:val="24"/>
          <w:szCs w:val="24"/>
        </w:rPr>
        <w:t>Ir</w:t>
      </w:r>
      <w:proofErr w:type="spellEnd"/>
      <w:r>
        <w:rPr>
          <w:rFonts w:ascii="Times New Roman" w:hAnsi="Times New Roman"/>
          <w:b/>
          <w:sz w:val="24"/>
          <w:szCs w:val="24"/>
        </w:rPr>
        <w:t>(</w:t>
      </w:r>
      <w:proofErr w:type="gramEnd"/>
      <w:r>
        <w:rPr>
          <w:rFonts w:ascii="Times New Roman" w:hAnsi="Times New Roman"/>
          <w:b/>
          <w:sz w:val="24"/>
          <w:szCs w:val="24"/>
        </w:rPr>
        <w:t>III)-</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w:t>
      </w:r>
      <w:r>
        <w:rPr>
          <w:rFonts w:ascii="Times New Roman" w:hAnsi="Times New Roman"/>
          <w:b/>
          <w:noProof/>
          <w:sz w:val="24"/>
          <w:szCs w:val="24"/>
        </w:rPr>
        <w:t>isoquinolones</w:t>
      </w:r>
      <w:r>
        <w:rPr>
          <w:rFonts w:ascii="Times New Roman" w:hAnsi="Times New Roman"/>
          <w:b/>
          <w:sz w:val="24"/>
          <w:szCs w:val="24"/>
        </w:rPr>
        <w:t xml:space="preserve"> using metal-carbenoid </w:t>
      </w:r>
    </w:p>
    <w:p w14:paraId="13EFB517" w14:textId="77777777" w:rsidR="004E6CF8" w:rsidRDefault="004E6CF8" w:rsidP="004E6CF8">
      <w:pPr>
        <w:spacing w:after="0" w:line="360" w:lineRule="auto"/>
        <w:ind w:firstLine="720"/>
        <w:jc w:val="both"/>
        <w:rPr>
          <w:rFonts w:ascii="Times New Roman" w:hAnsi="Times New Roman"/>
          <w:sz w:val="24"/>
          <w:szCs w:val="24"/>
          <w:lang w:val="en-US"/>
        </w:rPr>
      </w:pPr>
      <w:r w:rsidRPr="004E6CF8">
        <w:rPr>
          <w:rFonts w:ascii="Times New Roman" w:hAnsi="Times New Roman"/>
          <w:sz w:val="24"/>
          <w:szCs w:val="24"/>
          <w:lang w:val="en-US"/>
        </w:rPr>
        <w:t xml:space="preserve">In a related advance, Lin </w:t>
      </w:r>
      <w:r w:rsidR="00153F72">
        <w:rPr>
          <w:rFonts w:ascii="Times New Roman" w:hAnsi="Times New Roman"/>
          <w:sz w:val="24"/>
          <w:szCs w:val="24"/>
          <w:lang w:val="en-US"/>
        </w:rPr>
        <w:t>group</w:t>
      </w:r>
      <w:r w:rsidRPr="004E6CF8">
        <w:rPr>
          <w:rFonts w:ascii="Times New Roman" w:hAnsi="Times New Roman"/>
          <w:sz w:val="24"/>
          <w:szCs w:val="24"/>
          <w:lang w:val="en-US"/>
        </w:rPr>
        <w:t xml:space="preserve"> created </w:t>
      </w:r>
      <w:proofErr w:type="spellStart"/>
      <w:r w:rsidRPr="004E6CF8">
        <w:rPr>
          <w:rFonts w:ascii="Times New Roman" w:hAnsi="Times New Roman"/>
          <w:sz w:val="24"/>
          <w:szCs w:val="24"/>
          <w:lang w:val="en-US"/>
        </w:rPr>
        <w:t>isoquinolone</w:t>
      </w:r>
      <w:proofErr w:type="spellEnd"/>
      <w:r w:rsidRPr="004E6CF8">
        <w:rPr>
          <w:rFonts w:ascii="Times New Roman" w:hAnsi="Times New Roman"/>
          <w:sz w:val="24"/>
          <w:szCs w:val="24"/>
          <w:lang w:val="en-US"/>
        </w:rPr>
        <w:t xml:space="preserve"> derivatives </w:t>
      </w:r>
      <w:r w:rsidR="00153F72">
        <w:rPr>
          <w:rFonts w:ascii="Times New Roman" w:hAnsi="Times New Roman"/>
          <w:sz w:val="24"/>
          <w:szCs w:val="24"/>
          <w:lang w:val="en-US"/>
        </w:rPr>
        <w:t>(</w:t>
      </w:r>
      <w:r w:rsidR="00153F72" w:rsidRPr="00153F72">
        <w:rPr>
          <w:rFonts w:ascii="Times New Roman" w:hAnsi="Times New Roman"/>
          <w:b/>
          <w:bCs/>
          <w:sz w:val="24"/>
          <w:szCs w:val="24"/>
          <w:lang w:val="en-US"/>
        </w:rPr>
        <w:t>58</w:t>
      </w:r>
      <w:r w:rsidR="00153F72">
        <w:rPr>
          <w:rFonts w:ascii="Times New Roman" w:hAnsi="Times New Roman"/>
          <w:sz w:val="24"/>
          <w:szCs w:val="24"/>
          <w:lang w:val="en-US"/>
        </w:rPr>
        <w:t xml:space="preserve">) </w:t>
      </w:r>
      <w:r w:rsidRPr="004E6CF8">
        <w:rPr>
          <w:rFonts w:ascii="Times New Roman" w:hAnsi="Times New Roman"/>
          <w:sz w:val="24"/>
          <w:szCs w:val="24"/>
          <w:lang w:val="en-US"/>
        </w:rPr>
        <w:t xml:space="preserve">under </w:t>
      </w:r>
      <w:proofErr w:type="gramStart"/>
      <w:r w:rsidRPr="004E6CF8">
        <w:rPr>
          <w:rFonts w:ascii="Times New Roman" w:hAnsi="Times New Roman"/>
          <w:sz w:val="24"/>
          <w:szCs w:val="24"/>
          <w:lang w:val="en-US"/>
        </w:rPr>
        <w:t>Rh(</w:t>
      </w:r>
      <w:proofErr w:type="gramEnd"/>
      <w:r w:rsidRPr="004E6CF8">
        <w:rPr>
          <w:rFonts w:ascii="Times New Roman" w:hAnsi="Times New Roman"/>
          <w:sz w:val="24"/>
          <w:szCs w:val="24"/>
          <w:lang w:val="en-US"/>
        </w:rPr>
        <w:t>III)-catalysis from parent benzamide</w:t>
      </w:r>
      <w:r w:rsidR="00153F72">
        <w:rPr>
          <w:rFonts w:ascii="Times New Roman" w:hAnsi="Times New Roman"/>
          <w:sz w:val="24"/>
          <w:szCs w:val="24"/>
          <w:lang w:val="en-US"/>
        </w:rPr>
        <w:t xml:space="preserve"> derivatives (</w:t>
      </w:r>
      <w:r w:rsidR="00153F72" w:rsidRPr="00153F72">
        <w:rPr>
          <w:rFonts w:ascii="Times New Roman" w:hAnsi="Times New Roman"/>
          <w:b/>
          <w:bCs/>
          <w:sz w:val="24"/>
          <w:szCs w:val="24"/>
          <w:lang w:val="en-US"/>
        </w:rPr>
        <w:t>56</w:t>
      </w:r>
      <w:r w:rsidR="00153F72">
        <w:rPr>
          <w:rFonts w:ascii="Times New Roman" w:hAnsi="Times New Roman"/>
          <w:sz w:val="24"/>
          <w:szCs w:val="24"/>
          <w:lang w:val="en-US"/>
        </w:rPr>
        <w:t>) taking diazo derivatives (</w:t>
      </w:r>
      <w:r w:rsidR="00153F72" w:rsidRPr="00153F72">
        <w:rPr>
          <w:rFonts w:ascii="Times New Roman" w:hAnsi="Times New Roman"/>
          <w:b/>
          <w:bCs/>
          <w:sz w:val="24"/>
          <w:szCs w:val="24"/>
          <w:lang w:val="en-US"/>
        </w:rPr>
        <w:t>57</w:t>
      </w:r>
      <w:r w:rsidR="00153F72">
        <w:rPr>
          <w:rFonts w:ascii="Times New Roman" w:hAnsi="Times New Roman"/>
          <w:sz w:val="24"/>
          <w:szCs w:val="24"/>
          <w:lang w:val="en-US"/>
        </w:rPr>
        <w:t xml:space="preserve">) as the </w:t>
      </w:r>
      <w:proofErr w:type="spellStart"/>
      <w:r w:rsidR="00153F72">
        <w:rPr>
          <w:rFonts w:ascii="Times New Roman" w:hAnsi="Times New Roman"/>
          <w:sz w:val="24"/>
          <w:szCs w:val="24"/>
          <w:lang w:val="en-US"/>
        </w:rPr>
        <w:t>annulating</w:t>
      </w:r>
      <w:proofErr w:type="spellEnd"/>
      <w:r w:rsidR="00153F72">
        <w:rPr>
          <w:rFonts w:ascii="Times New Roman" w:hAnsi="Times New Roman"/>
          <w:sz w:val="24"/>
          <w:szCs w:val="24"/>
          <w:lang w:val="en-US"/>
        </w:rPr>
        <w:t xml:space="preserve"> agent (scheme 1</w:t>
      </w:r>
      <w:r w:rsidR="002F1055">
        <w:rPr>
          <w:rFonts w:ascii="Times New Roman" w:hAnsi="Times New Roman"/>
          <w:sz w:val="24"/>
          <w:szCs w:val="24"/>
          <w:lang w:val="en-US"/>
        </w:rPr>
        <w:t>5</w:t>
      </w:r>
      <w:r w:rsidR="00153F72">
        <w:rPr>
          <w:rFonts w:ascii="Times New Roman" w:hAnsi="Times New Roman"/>
          <w:sz w:val="24"/>
          <w:szCs w:val="24"/>
          <w:lang w:val="en-US"/>
        </w:rPr>
        <w:t>)</w:t>
      </w:r>
      <w:r w:rsidRPr="004E6CF8">
        <w:rPr>
          <w:rFonts w:ascii="Times New Roman" w:hAnsi="Times New Roman"/>
          <w:sz w:val="24"/>
          <w:szCs w:val="24"/>
          <w:lang w:val="en-US"/>
        </w:rPr>
        <w:t>.</w:t>
      </w:r>
      <w:r w:rsidR="002F1055" w:rsidRPr="002F1055">
        <w:rPr>
          <w:rFonts w:ascii="Times New Roman" w:hAnsi="Times New Roman"/>
          <w:sz w:val="24"/>
          <w:szCs w:val="24"/>
          <w:vertAlign w:val="superscript"/>
          <w:lang w:val="en-US"/>
        </w:rPr>
        <w:t>19</w:t>
      </w:r>
      <w:r w:rsidRPr="004E6CF8">
        <w:rPr>
          <w:rFonts w:ascii="Times New Roman" w:hAnsi="Times New Roman"/>
          <w:sz w:val="24"/>
          <w:szCs w:val="24"/>
          <w:lang w:val="en-US"/>
        </w:rPr>
        <w:t xml:space="preserve"> It provided immediate access to derivatives of </w:t>
      </w:r>
      <w:r w:rsidR="00153F72">
        <w:rPr>
          <w:rFonts w:ascii="Times New Roman" w:hAnsi="Times New Roman"/>
          <w:sz w:val="24"/>
          <w:szCs w:val="24"/>
          <w:lang w:val="en-US"/>
        </w:rPr>
        <w:t xml:space="preserve">NH-free </w:t>
      </w:r>
      <w:proofErr w:type="spellStart"/>
      <w:r w:rsidRPr="004E6CF8">
        <w:rPr>
          <w:rFonts w:ascii="Times New Roman" w:hAnsi="Times New Roman"/>
          <w:sz w:val="24"/>
          <w:szCs w:val="24"/>
          <w:lang w:val="en-US"/>
        </w:rPr>
        <w:t>isoquinolone</w:t>
      </w:r>
      <w:proofErr w:type="spellEnd"/>
      <w:r w:rsidR="00153F72">
        <w:rPr>
          <w:rFonts w:ascii="Times New Roman" w:hAnsi="Times New Roman"/>
          <w:sz w:val="24"/>
          <w:szCs w:val="24"/>
          <w:lang w:val="en-US"/>
        </w:rPr>
        <w:t xml:space="preserve"> derivatives</w:t>
      </w:r>
      <w:r w:rsidRPr="004E6CF8">
        <w:rPr>
          <w:rFonts w:ascii="Times New Roman" w:hAnsi="Times New Roman"/>
          <w:sz w:val="24"/>
          <w:szCs w:val="24"/>
          <w:lang w:val="en-US"/>
        </w:rPr>
        <w:t>.</w:t>
      </w:r>
    </w:p>
    <w:p w14:paraId="6E02F930" w14:textId="77777777" w:rsidR="004213B8" w:rsidRDefault="00153F72" w:rsidP="004E6CF8">
      <w:pPr>
        <w:spacing w:after="0" w:line="360" w:lineRule="auto"/>
        <w:jc w:val="center"/>
        <w:rPr>
          <w:rFonts w:ascii="Times New Roman" w:hAnsi="Times New Roman"/>
          <w:sz w:val="24"/>
          <w:szCs w:val="24"/>
        </w:rPr>
      </w:pPr>
      <w:r>
        <w:rPr>
          <w:rFonts w:ascii="Times New Roman" w:eastAsia="Times New Roman" w:hAnsi="Times New Roman" w:cs="Times New Roman"/>
          <w:sz w:val="24"/>
          <w:szCs w:val="24"/>
        </w:rPr>
        <w:object w:dxaOrig="5566" w:dyaOrig="2155" w14:anchorId="5E0962DF">
          <v:shape id="_x0000_i1041" type="#_x0000_t75" style="width:278.2pt;height:108pt" o:ole="">
            <v:imagedata r:id="rId41" o:title=""/>
          </v:shape>
          <o:OLEObject Type="Embed" ProgID="ChemDraw.Document.6.0" ShapeID="_x0000_i1041" DrawAspect="Content" ObjectID="_1755008371" r:id="rId42"/>
        </w:object>
      </w:r>
    </w:p>
    <w:p w14:paraId="031E8B5F" w14:textId="77777777" w:rsidR="004213B8" w:rsidRDefault="004213B8" w:rsidP="004213B8">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153F72">
        <w:rPr>
          <w:rFonts w:ascii="Times New Roman" w:hAnsi="Times New Roman"/>
          <w:b/>
          <w:sz w:val="24"/>
          <w:szCs w:val="24"/>
        </w:rPr>
        <w:t>1</w:t>
      </w:r>
      <w:r w:rsidR="002F1055">
        <w:rPr>
          <w:rFonts w:ascii="Times New Roman" w:hAnsi="Times New Roman"/>
          <w:b/>
          <w:sz w:val="24"/>
          <w:szCs w:val="24"/>
        </w:rPr>
        <w:t>5</w:t>
      </w:r>
      <w:r>
        <w:rPr>
          <w:rFonts w:ascii="Times New Roman" w:hAnsi="Times New Roman"/>
          <w:b/>
          <w:sz w:val="24"/>
          <w:szCs w:val="24"/>
        </w:rPr>
        <w:t xml:space="preserve">: </w:t>
      </w:r>
      <w:proofErr w:type="gramStart"/>
      <w:r>
        <w:rPr>
          <w:rFonts w:ascii="Times New Roman" w:hAnsi="Times New Roman"/>
          <w:b/>
          <w:sz w:val="24"/>
          <w:szCs w:val="24"/>
        </w:rPr>
        <w:t>Rh(</w:t>
      </w:r>
      <w:proofErr w:type="gramEnd"/>
      <w:r>
        <w:rPr>
          <w:rFonts w:ascii="Times New Roman" w:hAnsi="Times New Roman"/>
          <w:b/>
          <w:sz w:val="24"/>
          <w:szCs w:val="24"/>
        </w:rPr>
        <w:t>III)-</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w:t>
      </w:r>
      <w:r w:rsidR="00153F72">
        <w:rPr>
          <w:rFonts w:ascii="Times New Roman" w:hAnsi="Times New Roman"/>
          <w:b/>
          <w:sz w:val="24"/>
          <w:szCs w:val="24"/>
        </w:rPr>
        <w:t xml:space="preserve">NH-free </w:t>
      </w:r>
      <w:r>
        <w:rPr>
          <w:rFonts w:ascii="Times New Roman" w:hAnsi="Times New Roman"/>
          <w:b/>
          <w:noProof/>
          <w:sz w:val="24"/>
          <w:szCs w:val="24"/>
        </w:rPr>
        <w:t>isoquinolone</w:t>
      </w:r>
      <w:r w:rsidR="00153F72">
        <w:rPr>
          <w:rFonts w:ascii="Times New Roman" w:hAnsi="Times New Roman"/>
          <w:b/>
          <w:noProof/>
          <w:sz w:val="24"/>
          <w:szCs w:val="24"/>
        </w:rPr>
        <w:t>s</w:t>
      </w:r>
      <w:r>
        <w:rPr>
          <w:rFonts w:ascii="Times New Roman" w:hAnsi="Times New Roman"/>
          <w:b/>
          <w:sz w:val="24"/>
          <w:szCs w:val="24"/>
        </w:rPr>
        <w:t xml:space="preserve"> from benzamide</w:t>
      </w:r>
      <w:r w:rsidR="00153F72">
        <w:rPr>
          <w:rFonts w:ascii="Times New Roman" w:hAnsi="Times New Roman"/>
          <w:b/>
          <w:sz w:val="24"/>
          <w:szCs w:val="24"/>
        </w:rPr>
        <w:t xml:space="preserve"> derivatives</w:t>
      </w:r>
    </w:p>
    <w:p w14:paraId="45D56266" w14:textId="77777777" w:rsidR="00153F72" w:rsidRDefault="004E6CF8" w:rsidP="00FE63ED">
      <w:pPr>
        <w:spacing w:after="0" w:line="360" w:lineRule="auto"/>
        <w:ind w:firstLine="720"/>
        <w:jc w:val="both"/>
        <w:rPr>
          <w:rFonts w:ascii="Times New Roman" w:hAnsi="Times New Roman"/>
          <w:sz w:val="24"/>
          <w:szCs w:val="24"/>
          <w:lang w:val="en-US"/>
        </w:rPr>
      </w:pPr>
      <w:r w:rsidRPr="004E6CF8">
        <w:rPr>
          <w:rFonts w:ascii="Times New Roman" w:hAnsi="Times New Roman"/>
          <w:sz w:val="24"/>
          <w:szCs w:val="24"/>
          <w:lang w:val="en-US"/>
        </w:rPr>
        <w:lastRenderedPageBreak/>
        <w:t xml:space="preserve">The production of N-amino isoquinolin-3-ones </w:t>
      </w:r>
      <w:r w:rsidR="00CA406D">
        <w:rPr>
          <w:rFonts w:ascii="Times New Roman" w:hAnsi="Times New Roman"/>
          <w:sz w:val="24"/>
          <w:szCs w:val="24"/>
          <w:lang w:val="en-US"/>
        </w:rPr>
        <w:t>(</w:t>
      </w:r>
      <w:r w:rsidR="00CA406D" w:rsidRPr="00CA406D">
        <w:rPr>
          <w:rFonts w:ascii="Times New Roman" w:hAnsi="Times New Roman"/>
          <w:b/>
          <w:bCs/>
          <w:sz w:val="24"/>
          <w:szCs w:val="24"/>
          <w:lang w:val="en-US"/>
        </w:rPr>
        <w:t>61</w:t>
      </w:r>
      <w:r w:rsidR="00CA406D">
        <w:rPr>
          <w:rFonts w:ascii="Times New Roman" w:hAnsi="Times New Roman"/>
          <w:sz w:val="24"/>
          <w:szCs w:val="24"/>
          <w:lang w:val="en-US"/>
        </w:rPr>
        <w:t xml:space="preserve">) </w:t>
      </w:r>
      <w:r w:rsidRPr="004E6CF8">
        <w:rPr>
          <w:rFonts w:ascii="Times New Roman" w:hAnsi="Times New Roman"/>
          <w:sz w:val="24"/>
          <w:szCs w:val="24"/>
          <w:lang w:val="en-US"/>
        </w:rPr>
        <w:t xml:space="preserve">using </w:t>
      </w:r>
      <w:r w:rsidRPr="00524C18">
        <w:rPr>
          <w:rFonts w:ascii="Times New Roman" w:hAnsi="Times New Roman"/>
          <w:i/>
          <w:iCs/>
          <w:sz w:val="24"/>
          <w:szCs w:val="24"/>
          <w:lang w:val="en-US"/>
        </w:rPr>
        <w:t>N</w:t>
      </w:r>
      <w:r w:rsidRPr="004E6CF8">
        <w:rPr>
          <w:rFonts w:ascii="Times New Roman" w:hAnsi="Times New Roman"/>
          <w:sz w:val="24"/>
          <w:szCs w:val="24"/>
          <w:lang w:val="en-US"/>
        </w:rPr>
        <w:t xml:space="preserve">-Boc hydrazones </w:t>
      </w:r>
      <w:r w:rsidR="00CA406D">
        <w:rPr>
          <w:rFonts w:ascii="Times New Roman" w:hAnsi="Times New Roman"/>
          <w:sz w:val="24"/>
          <w:szCs w:val="24"/>
          <w:lang w:val="en-US"/>
        </w:rPr>
        <w:t>(</w:t>
      </w:r>
      <w:r w:rsidR="00CA406D" w:rsidRPr="00CA406D">
        <w:rPr>
          <w:rFonts w:ascii="Times New Roman" w:hAnsi="Times New Roman"/>
          <w:b/>
          <w:bCs/>
          <w:sz w:val="24"/>
          <w:szCs w:val="24"/>
          <w:lang w:val="en-US"/>
        </w:rPr>
        <w:t>59</w:t>
      </w:r>
      <w:r w:rsidR="00CA406D">
        <w:rPr>
          <w:rFonts w:ascii="Times New Roman" w:hAnsi="Times New Roman"/>
          <w:sz w:val="24"/>
          <w:szCs w:val="24"/>
          <w:lang w:val="en-US"/>
        </w:rPr>
        <w:t xml:space="preserve">) </w:t>
      </w:r>
      <w:r w:rsidRPr="004E6CF8">
        <w:rPr>
          <w:rFonts w:ascii="Times New Roman" w:hAnsi="Times New Roman"/>
          <w:sz w:val="24"/>
          <w:szCs w:val="24"/>
          <w:lang w:val="en-US"/>
        </w:rPr>
        <w:t xml:space="preserve">and diazomalonates </w:t>
      </w:r>
      <w:r w:rsidR="00CA406D">
        <w:rPr>
          <w:rFonts w:ascii="Times New Roman" w:hAnsi="Times New Roman"/>
          <w:sz w:val="24"/>
          <w:szCs w:val="24"/>
          <w:lang w:val="en-US"/>
        </w:rPr>
        <w:t>(</w:t>
      </w:r>
      <w:r w:rsidR="00CA406D" w:rsidRPr="00CA406D">
        <w:rPr>
          <w:rFonts w:ascii="Times New Roman" w:hAnsi="Times New Roman"/>
          <w:b/>
          <w:bCs/>
          <w:sz w:val="24"/>
          <w:szCs w:val="24"/>
          <w:lang w:val="en-US"/>
        </w:rPr>
        <w:t>60</w:t>
      </w:r>
      <w:r w:rsidR="00CA406D">
        <w:rPr>
          <w:rFonts w:ascii="Times New Roman" w:hAnsi="Times New Roman"/>
          <w:sz w:val="24"/>
          <w:szCs w:val="24"/>
          <w:lang w:val="en-US"/>
        </w:rPr>
        <w:t xml:space="preserve">) </w:t>
      </w:r>
      <w:r w:rsidRPr="004E6CF8">
        <w:rPr>
          <w:rFonts w:ascii="Times New Roman" w:hAnsi="Times New Roman"/>
          <w:sz w:val="24"/>
          <w:szCs w:val="24"/>
          <w:lang w:val="en-US"/>
        </w:rPr>
        <w:t xml:space="preserve">under </w:t>
      </w:r>
      <w:proofErr w:type="gramStart"/>
      <w:r w:rsidRPr="004E6CF8">
        <w:rPr>
          <w:rFonts w:ascii="Times New Roman" w:hAnsi="Times New Roman"/>
          <w:sz w:val="24"/>
          <w:szCs w:val="24"/>
          <w:lang w:val="en-US"/>
        </w:rPr>
        <w:t>Rh(</w:t>
      </w:r>
      <w:proofErr w:type="gramEnd"/>
      <w:r w:rsidRPr="004E6CF8">
        <w:rPr>
          <w:rFonts w:ascii="Times New Roman" w:hAnsi="Times New Roman"/>
          <w:sz w:val="24"/>
          <w:szCs w:val="24"/>
          <w:lang w:val="en-US"/>
        </w:rPr>
        <w:t>III)-catalysis was also reported by Zhu's lab</w:t>
      </w:r>
      <w:r w:rsidR="00CA406D">
        <w:rPr>
          <w:rFonts w:ascii="Times New Roman" w:hAnsi="Times New Roman"/>
          <w:sz w:val="24"/>
          <w:szCs w:val="24"/>
          <w:lang w:val="en-US"/>
        </w:rPr>
        <w:t xml:space="preserve"> (scheme 1</w:t>
      </w:r>
      <w:r w:rsidR="002F1055">
        <w:rPr>
          <w:rFonts w:ascii="Times New Roman" w:hAnsi="Times New Roman"/>
          <w:sz w:val="24"/>
          <w:szCs w:val="24"/>
          <w:lang w:val="en-US"/>
        </w:rPr>
        <w:t>6</w:t>
      </w:r>
      <w:r w:rsidR="00CA406D">
        <w:rPr>
          <w:rFonts w:ascii="Times New Roman" w:hAnsi="Times New Roman"/>
          <w:sz w:val="24"/>
          <w:szCs w:val="24"/>
          <w:lang w:val="en-US"/>
        </w:rPr>
        <w:t>)</w:t>
      </w:r>
      <w:r w:rsidRPr="004E6CF8">
        <w:rPr>
          <w:rFonts w:ascii="Times New Roman" w:hAnsi="Times New Roman"/>
          <w:sz w:val="24"/>
          <w:szCs w:val="24"/>
          <w:lang w:val="en-US"/>
        </w:rPr>
        <w:t>.</w:t>
      </w:r>
      <w:r w:rsidR="002F1055" w:rsidRPr="002F1055">
        <w:rPr>
          <w:rFonts w:ascii="Times New Roman" w:hAnsi="Times New Roman"/>
          <w:sz w:val="24"/>
          <w:szCs w:val="24"/>
          <w:vertAlign w:val="superscript"/>
          <w:lang w:val="en-US"/>
        </w:rPr>
        <w:t>20</w:t>
      </w:r>
      <w:r w:rsidRPr="004E6CF8">
        <w:rPr>
          <w:rFonts w:ascii="Times New Roman" w:hAnsi="Times New Roman"/>
          <w:sz w:val="24"/>
          <w:szCs w:val="24"/>
          <w:lang w:val="en-US"/>
        </w:rPr>
        <w:t xml:space="preserve"> The employment of a traceless Boc-protecting group to produce a free amine derivative was the reaction's principal benefit.</w:t>
      </w:r>
    </w:p>
    <w:p w14:paraId="262CC750" w14:textId="77777777" w:rsidR="004213B8" w:rsidRDefault="00CA406D" w:rsidP="00153F72">
      <w:pPr>
        <w:spacing w:after="0" w:line="360" w:lineRule="auto"/>
        <w:jc w:val="center"/>
        <w:rPr>
          <w:rFonts w:ascii="Times New Roman" w:hAnsi="Times New Roman"/>
          <w:sz w:val="24"/>
          <w:szCs w:val="24"/>
        </w:rPr>
      </w:pPr>
      <w:r>
        <w:rPr>
          <w:rFonts w:ascii="Times New Roman" w:eastAsia="Times New Roman" w:hAnsi="Times New Roman" w:cs="Times New Roman"/>
          <w:sz w:val="24"/>
          <w:szCs w:val="24"/>
        </w:rPr>
        <w:object w:dxaOrig="6010" w:dyaOrig="1997" w14:anchorId="2922ED04">
          <v:shape id="_x0000_i1042" type="#_x0000_t75" style="width:300.6pt;height:99.6pt" o:ole="">
            <v:imagedata r:id="rId43" o:title=""/>
          </v:shape>
          <o:OLEObject Type="Embed" ProgID="ChemDraw.Document.6.0" ShapeID="_x0000_i1042" DrawAspect="Content" ObjectID="_1755008372" r:id="rId44"/>
        </w:object>
      </w:r>
    </w:p>
    <w:p w14:paraId="1EE713E4" w14:textId="77777777" w:rsidR="004213B8" w:rsidRDefault="004213B8" w:rsidP="000574EC">
      <w:pPr>
        <w:spacing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CA406D">
        <w:rPr>
          <w:rFonts w:ascii="Times New Roman" w:hAnsi="Times New Roman"/>
          <w:b/>
          <w:sz w:val="24"/>
          <w:szCs w:val="24"/>
        </w:rPr>
        <w:t>1</w:t>
      </w:r>
      <w:r w:rsidR="002F1055">
        <w:rPr>
          <w:rFonts w:ascii="Times New Roman" w:hAnsi="Times New Roman"/>
          <w:b/>
          <w:sz w:val="24"/>
          <w:szCs w:val="24"/>
        </w:rPr>
        <w:t>6</w:t>
      </w:r>
      <w:r>
        <w:rPr>
          <w:rFonts w:ascii="Times New Roman" w:hAnsi="Times New Roman"/>
          <w:b/>
          <w:sz w:val="24"/>
          <w:szCs w:val="24"/>
        </w:rPr>
        <w:t xml:space="preserve">: </w:t>
      </w:r>
      <w:proofErr w:type="gramStart"/>
      <w:r>
        <w:rPr>
          <w:rFonts w:ascii="Times New Roman" w:hAnsi="Times New Roman"/>
          <w:b/>
          <w:sz w:val="24"/>
          <w:szCs w:val="24"/>
        </w:rPr>
        <w:t>Rh(</w:t>
      </w:r>
      <w:proofErr w:type="gramEnd"/>
      <w:r>
        <w:rPr>
          <w:rFonts w:ascii="Times New Roman" w:hAnsi="Times New Roman"/>
          <w:b/>
          <w:sz w:val="24"/>
          <w:szCs w:val="24"/>
        </w:rPr>
        <w:t>III)-</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3-</w:t>
      </w:r>
      <w:r>
        <w:rPr>
          <w:rFonts w:ascii="Times New Roman" w:hAnsi="Times New Roman"/>
          <w:b/>
          <w:noProof/>
          <w:sz w:val="24"/>
          <w:szCs w:val="24"/>
        </w:rPr>
        <w:t>isoquinolone</w:t>
      </w:r>
      <w:r>
        <w:rPr>
          <w:rFonts w:ascii="Times New Roman" w:hAnsi="Times New Roman"/>
          <w:b/>
          <w:sz w:val="24"/>
          <w:szCs w:val="24"/>
        </w:rPr>
        <w:t xml:space="preserve"> from hydrazones</w:t>
      </w:r>
    </w:p>
    <w:p w14:paraId="21F2E4C7" w14:textId="6AAAA120" w:rsidR="004E6CF8" w:rsidRDefault="004E6CF8" w:rsidP="0022022F">
      <w:pPr>
        <w:spacing w:after="0" w:line="360" w:lineRule="auto"/>
        <w:ind w:firstLine="720"/>
        <w:jc w:val="both"/>
        <w:rPr>
          <w:rFonts w:ascii="Times New Roman" w:hAnsi="Times New Roman"/>
          <w:sz w:val="24"/>
          <w:szCs w:val="24"/>
        </w:rPr>
      </w:pPr>
      <w:r w:rsidRPr="004E6CF8">
        <w:rPr>
          <w:rFonts w:ascii="Times New Roman" w:hAnsi="Times New Roman"/>
          <w:sz w:val="24"/>
          <w:szCs w:val="24"/>
        </w:rPr>
        <w:t xml:space="preserve">Lewis acid/cobalt </w:t>
      </w:r>
      <w:r w:rsidR="005C56FB">
        <w:rPr>
          <w:rFonts w:ascii="Times New Roman" w:hAnsi="Times New Roman"/>
          <w:sz w:val="24"/>
          <w:szCs w:val="24"/>
        </w:rPr>
        <w:t>C</w:t>
      </w:r>
      <w:r w:rsidRPr="004E6CF8">
        <w:rPr>
          <w:rFonts w:ascii="Times New Roman" w:hAnsi="Times New Roman"/>
          <w:sz w:val="24"/>
          <w:szCs w:val="24"/>
        </w:rPr>
        <w:t>o-cataly</w:t>
      </w:r>
      <w:r w:rsidR="00311B75">
        <w:rPr>
          <w:rFonts w:ascii="Times New Roman" w:hAnsi="Times New Roman"/>
          <w:sz w:val="24"/>
          <w:szCs w:val="24"/>
        </w:rPr>
        <w:t>s</w:t>
      </w:r>
      <w:r w:rsidRPr="004E6CF8">
        <w:rPr>
          <w:rFonts w:ascii="Times New Roman" w:hAnsi="Times New Roman"/>
          <w:sz w:val="24"/>
          <w:szCs w:val="24"/>
        </w:rPr>
        <w:t xml:space="preserve">ed </w:t>
      </w:r>
      <w:r w:rsidR="005C56FB">
        <w:rPr>
          <w:rFonts w:ascii="Times New Roman" w:hAnsi="Times New Roman"/>
          <w:sz w:val="24"/>
          <w:szCs w:val="24"/>
        </w:rPr>
        <w:t xml:space="preserve">NH-free </w:t>
      </w:r>
      <w:proofErr w:type="spellStart"/>
      <w:r w:rsidRPr="004E6CF8">
        <w:rPr>
          <w:rFonts w:ascii="Times New Roman" w:hAnsi="Times New Roman"/>
          <w:sz w:val="24"/>
          <w:szCs w:val="24"/>
        </w:rPr>
        <w:t>isoquinolone</w:t>
      </w:r>
      <w:proofErr w:type="spellEnd"/>
      <w:r w:rsidRPr="004E6CF8">
        <w:rPr>
          <w:rFonts w:ascii="Times New Roman" w:hAnsi="Times New Roman"/>
          <w:sz w:val="24"/>
          <w:szCs w:val="24"/>
        </w:rPr>
        <w:t xml:space="preserve"> </w:t>
      </w:r>
      <w:r w:rsidR="005C56FB">
        <w:rPr>
          <w:rFonts w:ascii="Times New Roman" w:hAnsi="Times New Roman"/>
          <w:sz w:val="24"/>
          <w:szCs w:val="24"/>
        </w:rPr>
        <w:t>derivative (</w:t>
      </w:r>
      <w:r w:rsidR="005C56FB" w:rsidRPr="005C56FB">
        <w:rPr>
          <w:rFonts w:ascii="Times New Roman" w:hAnsi="Times New Roman"/>
          <w:b/>
          <w:bCs/>
          <w:sz w:val="24"/>
          <w:szCs w:val="24"/>
        </w:rPr>
        <w:t>64</w:t>
      </w:r>
      <w:r w:rsidR="005C56FB">
        <w:rPr>
          <w:rFonts w:ascii="Times New Roman" w:hAnsi="Times New Roman"/>
          <w:sz w:val="24"/>
          <w:szCs w:val="24"/>
        </w:rPr>
        <w:t xml:space="preserve">) </w:t>
      </w:r>
      <w:r w:rsidRPr="004E6CF8">
        <w:rPr>
          <w:rFonts w:ascii="Times New Roman" w:hAnsi="Times New Roman"/>
          <w:sz w:val="24"/>
          <w:szCs w:val="24"/>
        </w:rPr>
        <w:t xml:space="preserve">synthesis from </w:t>
      </w:r>
      <w:proofErr w:type="spellStart"/>
      <w:r w:rsidRPr="004E6CF8">
        <w:rPr>
          <w:rFonts w:ascii="Times New Roman" w:hAnsi="Times New Roman"/>
          <w:sz w:val="24"/>
          <w:szCs w:val="24"/>
        </w:rPr>
        <w:t>ketimines</w:t>
      </w:r>
      <w:proofErr w:type="spellEnd"/>
      <w:r w:rsidRPr="004E6CF8">
        <w:rPr>
          <w:rFonts w:ascii="Times New Roman" w:hAnsi="Times New Roman"/>
          <w:sz w:val="24"/>
          <w:szCs w:val="24"/>
        </w:rPr>
        <w:t xml:space="preserve"> </w:t>
      </w:r>
      <w:r w:rsidR="005C56FB">
        <w:rPr>
          <w:rFonts w:ascii="Times New Roman" w:hAnsi="Times New Roman"/>
          <w:sz w:val="24"/>
          <w:szCs w:val="24"/>
        </w:rPr>
        <w:t>(</w:t>
      </w:r>
      <w:r w:rsidR="005C56FB" w:rsidRPr="005C56FB">
        <w:rPr>
          <w:rFonts w:ascii="Times New Roman" w:hAnsi="Times New Roman"/>
          <w:b/>
          <w:bCs/>
          <w:sz w:val="24"/>
          <w:szCs w:val="24"/>
        </w:rPr>
        <w:t>62</w:t>
      </w:r>
      <w:r w:rsidR="005C56FB">
        <w:rPr>
          <w:rFonts w:ascii="Times New Roman" w:hAnsi="Times New Roman"/>
          <w:sz w:val="24"/>
          <w:szCs w:val="24"/>
        </w:rPr>
        <w:t xml:space="preserve">) </w:t>
      </w:r>
      <w:r w:rsidRPr="004E6CF8">
        <w:rPr>
          <w:rFonts w:ascii="Times New Roman" w:hAnsi="Times New Roman"/>
          <w:sz w:val="24"/>
          <w:szCs w:val="24"/>
        </w:rPr>
        <w:t xml:space="preserve">was also demonstrated by Glorious and colleagues (Scheme </w:t>
      </w:r>
      <w:r w:rsidR="005C56FB">
        <w:rPr>
          <w:rFonts w:ascii="Times New Roman" w:hAnsi="Times New Roman"/>
          <w:sz w:val="24"/>
          <w:szCs w:val="24"/>
        </w:rPr>
        <w:t>1</w:t>
      </w:r>
      <w:r w:rsidR="002F1055">
        <w:rPr>
          <w:rFonts w:ascii="Times New Roman" w:hAnsi="Times New Roman"/>
          <w:sz w:val="24"/>
          <w:szCs w:val="24"/>
        </w:rPr>
        <w:t>7</w:t>
      </w:r>
      <w:r w:rsidRPr="004E6CF8">
        <w:rPr>
          <w:rFonts w:ascii="Times New Roman" w:hAnsi="Times New Roman"/>
          <w:sz w:val="24"/>
          <w:szCs w:val="24"/>
        </w:rPr>
        <w:t>).</w:t>
      </w:r>
      <w:r w:rsidR="002F1055" w:rsidRPr="002F1055">
        <w:rPr>
          <w:rFonts w:ascii="Times New Roman" w:hAnsi="Times New Roman"/>
          <w:sz w:val="24"/>
          <w:szCs w:val="24"/>
          <w:vertAlign w:val="superscript"/>
        </w:rPr>
        <w:t>21</w:t>
      </w:r>
      <w:r w:rsidRPr="004E6CF8">
        <w:rPr>
          <w:rFonts w:ascii="Times New Roman" w:hAnsi="Times New Roman"/>
          <w:sz w:val="24"/>
          <w:szCs w:val="24"/>
        </w:rPr>
        <w:t xml:space="preserve"> For improved catalytic efficacy, </w:t>
      </w:r>
      <w:proofErr w:type="gramStart"/>
      <w:r w:rsidRPr="004E6CF8">
        <w:rPr>
          <w:rFonts w:ascii="Times New Roman" w:hAnsi="Times New Roman"/>
          <w:sz w:val="24"/>
          <w:szCs w:val="24"/>
        </w:rPr>
        <w:t>B(</w:t>
      </w:r>
      <w:proofErr w:type="gramEnd"/>
      <w:r w:rsidRPr="004E6CF8">
        <w:rPr>
          <w:rFonts w:ascii="Times New Roman" w:hAnsi="Times New Roman"/>
          <w:sz w:val="24"/>
          <w:szCs w:val="24"/>
        </w:rPr>
        <w:t>C</w:t>
      </w:r>
      <w:r w:rsidRPr="004E6CF8">
        <w:rPr>
          <w:rFonts w:ascii="Times New Roman" w:hAnsi="Times New Roman"/>
          <w:sz w:val="24"/>
          <w:szCs w:val="24"/>
          <w:vertAlign w:val="subscript"/>
        </w:rPr>
        <w:t>6</w:t>
      </w:r>
      <w:r w:rsidRPr="004E6CF8">
        <w:rPr>
          <w:rFonts w:ascii="Times New Roman" w:hAnsi="Times New Roman"/>
          <w:sz w:val="24"/>
          <w:szCs w:val="24"/>
        </w:rPr>
        <w:t>F</w:t>
      </w:r>
      <w:r w:rsidRPr="004E6CF8">
        <w:rPr>
          <w:rFonts w:ascii="Times New Roman" w:hAnsi="Times New Roman"/>
          <w:sz w:val="24"/>
          <w:szCs w:val="24"/>
          <w:vertAlign w:val="subscript"/>
        </w:rPr>
        <w:t>5</w:t>
      </w:r>
      <w:r w:rsidRPr="004E6CF8">
        <w:rPr>
          <w:rFonts w:ascii="Times New Roman" w:hAnsi="Times New Roman"/>
          <w:sz w:val="24"/>
          <w:szCs w:val="24"/>
        </w:rPr>
        <w:t>)</w:t>
      </w:r>
      <w:r w:rsidRPr="004E6CF8">
        <w:rPr>
          <w:rFonts w:ascii="Times New Roman" w:hAnsi="Times New Roman"/>
          <w:sz w:val="24"/>
          <w:szCs w:val="24"/>
          <w:vertAlign w:val="subscript"/>
        </w:rPr>
        <w:t xml:space="preserve">3 </w:t>
      </w:r>
      <w:r w:rsidRPr="004E6CF8">
        <w:rPr>
          <w:rFonts w:ascii="Times New Roman" w:hAnsi="Times New Roman"/>
          <w:sz w:val="24"/>
          <w:szCs w:val="24"/>
        </w:rPr>
        <w:t xml:space="preserve">was interestingly employed as the Lewis acid. </w:t>
      </w:r>
      <w:proofErr w:type="spellStart"/>
      <w:r w:rsidRPr="004E6CF8">
        <w:rPr>
          <w:rFonts w:ascii="Times New Roman" w:hAnsi="Times New Roman"/>
          <w:sz w:val="24"/>
          <w:szCs w:val="24"/>
        </w:rPr>
        <w:t>Ketimines</w:t>
      </w:r>
      <w:proofErr w:type="spellEnd"/>
      <w:r w:rsidRPr="004E6CF8">
        <w:rPr>
          <w:rFonts w:ascii="Times New Roman" w:hAnsi="Times New Roman"/>
          <w:sz w:val="24"/>
          <w:szCs w:val="24"/>
        </w:rPr>
        <w:t xml:space="preserve"> that are free are very unstable. As a result, the Lewis assisted it act as a guiding group while also increasing its stability by binding to it. </w:t>
      </w:r>
    </w:p>
    <w:p w14:paraId="7E3F5CB0" w14:textId="77777777" w:rsidR="004213B8" w:rsidRDefault="005648EB" w:rsidP="004213B8">
      <w:pPr>
        <w:spacing w:after="0" w:line="360" w:lineRule="auto"/>
        <w:jc w:val="center"/>
        <w:rPr>
          <w:rFonts w:ascii="Times New Roman" w:hAnsi="Times New Roman"/>
          <w:sz w:val="24"/>
          <w:szCs w:val="24"/>
        </w:rPr>
      </w:pPr>
      <w:r>
        <w:rPr>
          <w:rFonts w:ascii="Times New Roman" w:eastAsia="Times New Roman" w:hAnsi="Times New Roman" w:cs="Times New Roman"/>
          <w:sz w:val="24"/>
          <w:szCs w:val="24"/>
        </w:rPr>
        <w:object w:dxaOrig="5569" w:dyaOrig="1809" w14:anchorId="3BEB6A6D">
          <v:shape id="_x0000_i1043" type="#_x0000_t75" style="width:278.65pt;height:90.7pt" o:ole="">
            <v:imagedata r:id="rId45" o:title=""/>
          </v:shape>
          <o:OLEObject Type="Embed" ProgID="ChemDraw.Document.6.0" ShapeID="_x0000_i1043" DrawAspect="Content" ObjectID="_1755008373" r:id="rId46"/>
        </w:object>
      </w:r>
    </w:p>
    <w:p w14:paraId="5FD3C731" w14:textId="77777777" w:rsidR="004213B8" w:rsidRDefault="004213B8" w:rsidP="00074718">
      <w:pPr>
        <w:spacing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5C56FB">
        <w:rPr>
          <w:rFonts w:ascii="Times New Roman" w:hAnsi="Times New Roman"/>
          <w:b/>
          <w:sz w:val="24"/>
          <w:szCs w:val="24"/>
        </w:rPr>
        <w:t>1</w:t>
      </w:r>
      <w:r w:rsidR="002F1055">
        <w:rPr>
          <w:rFonts w:ascii="Times New Roman" w:hAnsi="Times New Roman"/>
          <w:b/>
          <w:sz w:val="24"/>
          <w:szCs w:val="24"/>
        </w:rPr>
        <w:t>7</w:t>
      </w:r>
      <w:r>
        <w:rPr>
          <w:rFonts w:ascii="Times New Roman" w:hAnsi="Times New Roman"/>
          <w:b/>
          <w:sz w:val="24"/>
          <w:szCs w:val="24"/>
        </w:rPr>
        <w:t>: Cobalt-</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3-</w:t>
      </w:r>
      <w:r>
        <w:rPr>
          <w:rFonts w:ascii="Times New Roman" w:hAnsi="Times New Roman"/>
          <w:b/>
          <w:noProof/>
          <w:sz w:val="24"/>
          <w:szCs w:val="24"/>
        </w:rPr>
        <w:t>isoquinolone</w:t>
      </w:r>
      <w:r>
        <w:rPr>
          <w:rFonts w:ascii="Times New Roman" w:hAnsi="Times New Roman"/>
          <w:b/>
          <w:sz w:val="24"/>
          <w:szCs w:val="24"/>
        </w:rPr>
        <w:t xml:space="preserve"> from </w:t>
      </w:r>
      <w:proofErr w:type="spellStart"/>
      <w:r>
        <w:rPr>
          <w:rFonts w:ascii="Times New Roman" w:hAnsi="Times New Roman"/>
          <w:b/>
          <w:sz w:val="24"/>
          <w:szCs w:val="24"/>
        </w:rPr>
        <w:t>ketimines</w:t>
      </w:r>
      <w:proofErr w:type="spellEnd"/>
    </w:p>
    <w:p w14:paraId="5A8D9B5C" w14:textId="77777777" w:rsidR="004E6CF8" w:rsidRDefault="004E6CF8" w:rsidP="00F16EC0">
      <w:pPr>
        <w:spacing w:after="0" w:line="360" w:lineRule="auto"/>
        <w:ind w:firstLine="720"/>
        <w:jc w:val="both"/>
        <w:rPr>
          <w:rFonts w:ascii="Times New Roman" w:hAnsi="Times New Roman"/>
          <w:sz w:val="24"/>
          <w:szCs w:val="24"/>
          <w:lang w:val="en-US"/>
        </w:rPr>
      </w:pPr>
      <w:proofErr w:type="spellStart"/>
      <w:r w:rsidRPr="004E6CF8">
        <w:rPr>
          <w:rFonts w:ascii="Times New Roman" w:hAnsi="Times New Roman"/>
          <w:sz w:val="24"/>
          <w:szCs w:val="24"/>
          <w:lang w:val="en-US"/>
        </w:rPr>
        <w:t>Sulfoxonium</w:t>
      </w:r>
      <w:proofErr w:type="spellEnd"/>
      <w:r w:rsidRPr="004E6CF8">
        <w:rPr>
          <w:rFonts w:ascii="Times New Roman" w:hAnsi="Times New Roman"/>
          <w:sz w:val="24"/>
          <w:szCs w:val="24"/>
          <w:lang w:val="en-US"/>
        </w:rPr>
        <w:t xml:space="preserve"> </w:t>
      </w:r>
      <w:proofErr w:type="spellStart"/>
      <w:r w:rsidRPr="004E6CF8">
        <w:rPr>
          <w:rFonts w:ascii="Times New Roman" w:hAnsi="Times New Roman"/>
          <w:sz w:val="24"/>
          <w:szCs w:val="24"/>
          <w:lang w:val="en-US"/>
        </w:rPr>
        <w:t>ylide</w:t>
      </w:r>
      <w:proofErr w:type="spellEnd"/>
      <w:r w:rsidRPr="004E6CF8">
        <w:rPr>
          <w:rFonts w:ascii="Times New Roman" w:hAnsi="Times New Roman"/>
          <w:sz w:val="24"/>
          <w:szCs w:val="24"/>
          <w:lang w:val="en-US"/>
        </w:rPr>
        <w:t xml:space="preserve"> has recently been employed as a carbene synthon. Dimethyl sulfoxide was released at this location and created the metal-carbenoid species.</w:t>
      </w:r>
      <w:r w:rsidR="00F16EC0">
        <w:rPr>
          <w:rFonts w:ascii="Times New Roman" w:hAnsi="Times New Roman"/>
          <w:sz w:val="24"/>
          <w:szCs w:val="24"/>
          <w:lang w:val="en-US"/>
        </w:rPr>
        <w:t xml:space="preserve"> </w:t>
      </w:r>
      <w:r w:rsidRPr="004E6CF8">
        <w:rPr>
          <w:rFonts w:ascii="Times New Roman" w:hAnsi="Times New Roman"/>
          <w:sz w:val="24"/>
          <w:szCs w:val="24"/>
          <w:lang w:val="en-US"/>
        </w:rPr>
        <w:t xml:space="preserve">Li group published a study on the annulation of benzamide derivative </w:t>
      </w:r>
      <w:r w:rsidR="00F16EC0">
        <w:rPr>
          <w:rFonts w:ascii="Times New Roman" w:hAnsi="Times New Roman"/>
          <w:sz w:val="24"/>
          <w:szCs w:val="24"/>
          <w:lang w:val="en-US"/>
        </w:rPr>
        <w:t>(</w:t>
      </w:r>
      <w:r w:rsidR="00F16EC0" w:rsidRPr="00F16EC0">
        <w:rPr>
          <w:rFonts w:ascii="Times New Roman" w:hAnsi="Times New Roman"/>
          <w:b/>
          <w:bCs/>
          <w:sz w:val="24"/>
          <w:szCs w:val="24"/>
          <w:lang w:val="en-US"/>
        </w:rPr>
        <w:t>65</w:t>
      </w:r>
      <w:r w:rsidR="00F16EC0">
        <w:rPr>
          <w:rFonts w:ascii="Times New Roman" w:hAnsi="Times New Roman"/>
          <w:sz w:val="24"/>
          <w:szCs w:val="24"/>
          <w:lang w:val="en-US"/>
        </w:rPr>
        <w:t xml:space="preserve">) </w:t>
      </w:r>
      <w:r w:rsidRPr="004E6CF8">
        <w:rPr>
          <w:rFonts w:ascii="Times New Roman" w:hAnsi="Times New Roman"/>
          <w:sz w:val="24"/>
          <w:szCs w:val="24"/>
          <w:lang w:val="en-US"/>
        </w:rPr>
        <w:t xml:space="preserve">and </w:t>
      </w:r>
      <w:proofErr w:type="spellStart"/>
      <w:r w:rsidRPr="004E6CF8">
        <w:rPr>
          <w:rFonts w:ascii="Times New Roman" w:hAnsi="Times New Roman"/>
          <w:sz w:val="24"/>
          <w:szCs w:val="24"/>
          <w:lang w:val="en-US"/>
        </w:rPr>
        <w:t>sulfoxium</w:t>
      </w:r>
      <w:proofErr w:type="spellEnd"/>
      <w:r w:rsidRPr="004E6CF8">
        <w:rPr>
          <w:rFonts w:ascii="Times New Roman" w:hAnsi="Times New Roman"/>
          <w:sz w:val="24"/>
          <w:szCs w:val="24"/>
          <w:lang w:val="en-US"/>
        </w:rPr>
        <w:t xml:space="preserve"> </w:t>
      </w:r>
      <w:proofErr w:type="spellStart"/>
      <w:r w:rsidRPr="004E6CF8">
        <w:rPr>
          <w:rFonts w:ascii="Times New Roman" w:hAnsi="Times New Roman"/>
          <w:sz w:val="24"/>
          <w:szCs w:val="24"/>
          <w:lang w:val="en-US"/>
        </w:rPr>
        <w:t>ylide</w:t>
      </w:r>
      <w:proofErr w:type="spellEnd"/>
      <w:r w:rsidRPr="004E6CF8">
        <w:rPr>
          <w:rFonts w:ascii="Times New Roman" w:hAnsi="Times New Roman"/>
          <w:sz w:val="24"/>
          <w:szCs w:val="24"/>
          <w:lang w:val="en-US"/>
        </w:rPr>
        <w:t xml:space="preserve"> </w:t>
      </w:r>
      <w:r w:rsidR="00F16EC0">
        <w:rPr>
          <w:rFonts w:ascii="Times New Roman" w:hAnsi="Times New Roman"/>
          <w:sz w:val="24"/>
          <w:szCs w:val="24"/>
          <w:lang w:val="en-US"/>
        </w:rPr>
        <w:t>(</w:t>
      </w:r>
      <w:r w:rsidR="00F16EC0" w:rsidRPr="00F16EC0">
        <w:rPr>
          <w:rFonts w:ascii="Times New Roman" w:hAnsi="Times New Roman"/>
          <w:b/>
          <w:bCs/>
          <w:sz w:val="24"/>
          <w:szCs w:val="24"/>
          <w:lang w:val="en-US"/>
        </w:rPr>
        <w:t>66</w:t>
      </w:r>
      <w:r w:rsidR="00F16EC0">
        <w:rPr>
          <w:rFonts w:ascii="Times New Roman" w:hAnsi="Times New Roman"/>
          <w:sz w:val="24"/>
          <w:szCs w:val="24"/>
          <w:lang w:val="en-US"/>
        </w:rPr>
        <w:t xml:space="preserve">) </w:t>
      </w:r>
      <w:r w:rsidRPr="004E6CF8">
        <w:rPr>
          <w:rFonts w:ascii="Times New Roman" w:hAnsi="Times New Roman"/>
          <w:sz w:val="24"/>
          <w:szCs w:val="24"/>
          <w:lang w:val="en-US"/>
        </w:rPr>
        <w:t xml:space="preserve">to make </w:t>
      </w:r>
      <w:proofErr w:type="spellStart"/>
      <w:r w:rsidRPr="004E6CF8">
        <w:rPr>
          <w:rFonts w:ascii="Times New Roman" w:hAnsi="Times New Roman"/>
          <w:sz w:val="24"/>
          <w:szCs w:val="24"/>
          <w:lang w:val="en-US"/>
        </w:rPr>
        <w:t>isoquinolone</w:t>
      </w:r>
      <w:proofErr w:type="spellEnd"/>
      <w:r w:rsidRPr="004E6CF8">
        <w:rPr>
          <w:rFonts w:ascii="Times New Roman" w:hAnsi="Times New Roman"/>
          <w:sz w:val="24"/>
          <w:szCs w:val="24"/>
          <w:lang w:val="en-US"/>
        </w:rPr>
        <w:t xml:space="preserve"> derivatives</w:t>
      </w:r>
      <w:r w:rsidR="00F16EC0">
        <w:rPr>
          <w:rFonts w:ascii="Times New Roman" w:hAnsi="Times New Roman"/>
          <w:sz w:val="24"/>
          <w:szCs w:val="24"/>
          <w:lang w:val="en-US"/>
        </w:rPr>
        <w:t xml:space="preserve"> (</w:t>
      </w:r>
      <w:r w:rsidR="00F16EC0" w:rsidRPr="00F16EC0">
        <w:rPr>
          <w:rFonts w:ascii="Times New Roman" w:hAnsi="Times New Roman"/>
          <w:b/>
          <w:bCs/>
          <w:sz w:val="24"/>
          <w:szCs w:val="24"/>
          <w:lang w:val="en-US"/>
        </w:rPr>
        <w:t>67</w:t>
      </w:r>
      <w:r w:rsidR="00F16EC0">
        <w:rPr>
          <w:rFonts w:ascii="Times New Roman" w:hAnsi="Times New Roman"/>
          <w:sz w:val="24"/>
          <w:szCs w:val="24"/>
          <w:lang w:val="en-US"/>
        </w:rPr>
        <w:t>)</w:t>
      </w:r>
      <w:r w:rsidR="005648EB">
        <w:rPr>
          <w:rFonts w:ascii="Times New Roman" w:hAnsi="Times New Roman"/>
          <w:sz w:val="24"/>
          <w:szCs w:val="24"/>
          <w:lang w:val="en-US"/>
        </w:rPr>
        <w:t xml:space="preserve"> (scheme 1</w:t>
      </w:r>
      <w:r w:rsidR="002F1055">
        <w:rPr>
          <w:rFonts w:ascii="Times New Roman" w:hAnsi="Times New Roman"/>
          <w:sz w:val="24"/>
          <w:szCs w:val="24"/>
          <w:lang w:val="en-US"/>
        </w:rPr>
        <w:t>8</w:t>
      </w:r>
      <w:r w:rsidR="005648EB">
        <w:rPr>
          <w:rFonts w:ascii="Times New Roman" w:hAnsi="Times New Roman"/>
          <w:sz w:val="24"/>
          <w:szCs w:val="24"/>
          <w:lang w:val="en-US"/>
        </w:rPr>
        <w:t>)</w:t>
      </w:r>
      <w:r w:rsidRPr="004E6CF8">
        <w:rPr>
          <w:rFonts w:ascii="Times New Roman" w:hAnsi="Times New Roman"/>
          <w:sz w:val="24"/>
          <w:szCs w:val="24"/>
          <w:lang w:val="en-US"/>
        </w:rPr>
        <w:t>.</w:t>
      </w:r>
      <w:r w:rsidR="002F1055" w:rsidRPr="002F1055">
        <w:rPr>
          <w:rFonts w:ascii="Times New Roman" w:hAnsi="Times New Roman"/>
          <w:sz w:val="24"/>
          <w:szCs w:val="24"/>
          <w:vertAlign w:val="superscript"/>
          <w:lang w:val="en-US"/>
        </w:rPr>
        <w:t>22</w:t>
      </w:r>
    </w:p>
    <w:p w14:paraId="058DFC3B" w14:textId="77777777" w:rsidR="004213B8" w:rsidRPr="004E6CF8" w:rsidRDefault="00F16EC0" w:rsidP="004E6CF8">
      <w:pPr>
        <w:spacing w:after="0" w:line="360" w:lineRule="auto"/>
        <w:jc w:val="center"/>
        <w:rPr>
          <w:rFonts w:ascii="Times New Roman" w:hAnsi="Times New Roman"/>
          <w:sz w:val="24"/>
          <w:szCs w:val="24"/>
          <w:lang w:val="en-US"/>
        </w:rPr>
      </w:pPr>
      <w:r>
        <w:rPr>
          <w:rFonts w:ascii="Times New Roman" w:eastAsia="Times New Roman" w:hAnsi="Times New Roman" w:cs="Times New Roman"/>
          <w:sz w:val="24"/>
          <w:szCs w:val="24"/>
        </w:rPr>
        <w:object w:dxaOrig="6351" w:dyaOrig="1665" w14:anchorId="515EA55F">
          <v:shape id="_x0000_i1044" type="#_x0000_t75" style="width:317.45pt;height:83.2pt" o:ole="">
            <v:imagedata r:id="rId47" o:title=""/>
          </v:shape>
          <o:OLEObject Type="Embed" ProgID="ChemDraw.Document.6.0" ShapeID="_x0000_i1044" DrawAspect="Content" ObjectID="_1755008374" r:id="rId48"/>
        </w:object>
      </w:r>
    </w:p>
    <w:p w14:paraId="331214D0" w14:textId="77777777" w:rsidR="004213B8" w:rsidRDefault="004213B8" w:rsidP="00656F04">
      <w:pPr>
        <w:spacing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5C56FB">
        <w:rPr>
          <w:rFonts w:ascii="Times New Roman" w:hAnsi="Times New Roman"/>
          <w:b/>
          <w:sz w:val="24"/>
          <w:szCs w:val="24"/>
        </w:rPr>
        <w:t>1</w:t>
      </w:r>
      <w:r w:rsidR="002F1055">
        <w:rPr>
          <w:rFonts w:ascii="Times New Roman" w:hAnsi="Times New Roman"/>
          <w:b/>
          <w:sz w:val="24"/>
          <w:szCs w:val="24"/>
        </w:rPr>
        <w:t>8</w:t>
      </w:r>
      <w:r>
        <w:rPr>
          <w:rFonts w:ascii="Times New Roman" w:hAnsi="Times New Roman"/>
          <w:b/>
          <w:sz w:val="24"/>
          <w:szCs w:val="24"/>
        </w:rPr>
        <w:t xml:space="preserve">: </w:t>
      </w:r>
      <w:proofErr w:type="gramStart"/>
      <w:r>
        <w:rPr>
          <w:rFonts w:ascii="Times New Roman" w:hAnsi="Times New Roman"/>
          <w:b/>
          <w:sz w:val="24"/>
          <w:szCs w:val="24"/>
        </w:rPr>
        <w:t>Rh(</w:t>
      </w:r>
      <w:proofErr w:type="gramEnd"/>
      <w:r>
        <w:rPr>
          <w:rFonts w:ascii="Times New Roman" w:hAnsi="Times New Roman"/>
          <w:b/>
          <w:sz w:val="24"/>
          <w:szCs w:val="24"/>
        </w:rPr>
        <w:t>III)-</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w:t>
      </w:r>
      <w:r>
        <w:rPr>
          <w:rFonts w:ascii="Times New Roman" w:hAnsi="Times New Roman"/>
          <w:b/>
          <w:noProof/>
          <w:sz w:val="24"/>
          <w:szCs w:val="24"/>
        </w:rPr>
        <w:t>isoquinolone</w:t>
      </w:r>
      <w:r>
        <w:rPr>
          <w:rFonts w:ascii="Times New Roman" w:hAnsi="Times New Roman"/>
          <w:b/>
          <w:sz w:val="24"/>
          <w:szCs w:val="24"/>
        </w:rPr>
        <w:t xml:space="preserve"> using </w:t>
      </w:r>
      <w:r>
        <w:rPr>
          <w:rFonts w:ascii="Times New Roman" w:hAnsi="Times New Roman"/>
          <w:b/>
          <w:noProof/>
          <w:sz w:val="24"/>
          <w:szCs w:val="24"/>
        </w:rPr>
        <w:t>sulfoxonium</w:t>
      </w:r>
      <w:r>
        <w:rPr>
          <w:rFonts w:ascii="Times New Roman" w:hAnsi="Times New Roman"/>
          <w:b/>
          <w:sz w:val="24"/>
          <w:szCs w:val="24"/>
        </w:rPr>
        <w:t xml:space="preserve"> ylides</w:t>
      </w:r>
    </w:p>
    <w:p w14:paraId="57B53DF0" w14:textId="77777777" w:rsidR="00EC2656" w:rsidRDefault="00EC2656" w:rsidP="00656F04">
      <w:pPr>
        <w:spacing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Among the diazo compounds, recently using </w:t>
      </w:r>
      <w:r w:rsidRPr="004E6CF8">
        <w:rPr>
          <w:rFonts w:ascii="Times New Roman" w:hAnsi="Times New Roman"/>
          <w:sz w:val="24"/>
          <w:szCs w:val="24"/>
          <w:lang w:val="en-US"/>
        </w:rPr>
        <w:t>bis(2,2,2-trifluoroethyl) diazomalonate</w:t>
      </w:r>
      <w:r>
        <w:rPr>
          <w:rFonts w:ascii="Times New Roman" w:hAnsi="Times New Roman"/>
          <w:sz w:val="24"/>
          <w:szCs w:val="24"/>
          <w:lang w:val="en-US"/>
        </w:rPr>
        <w:t xml:space="preserve"> (</w:t>
      </w:r>
      <w:r w:rsidRPr="00EC2656">
        <w:rPr>
          <w:rFonts w:ascii="Times New Roman" w:hAnsi="Times New Roman"/>
          <w:b/>
          <w:bCs/>
          <w:sz w:val="24"/>
          <w:szCs w:val="24"/>
          <w:lang w:val="en-US"/>
        </w:rPr>
        <w:t>69</w:t>
      </w:r>
      <w:r>
        <w:rPr>
          <w:rFonts w:ascii="Times New Roman" w:hAnsi="Times New Roman"/>
          <w:sz w:val="24"/>
          <w:szCs w:val="24"/>
          <w:lang w:val="en-US"/>
        </w:rPr>
        <w:t xml:space="preserve">) C-H bond activation followed by annulation is new interest for researchers. Due to </w:t>
      </w:r>
      <w:r>
        <w:rPr>
          <w:rFonts w:ascii="Times New Roman" w:hAnsi="Times New Roman"/>
          <w:sz w:val="24"/>
          <w:szCs w:val="24"/>
          <w:lang w:val="en-US"/>
        </w:rPr>
        <w:lastRenderedPageBreak/>
        <w:t>presence of highly electron withdrawing CF</w:t>
      </w:r>
      <w:r w:rsidRPr="00EC2656">
        <w:rPr>
          <w:rFonts w:ascii="Times New Roman" w:hAnsi="Times New Roman"/>
          <w:sz w:val="24"/>
          <w:szCs w:val="24"/>
          <w:vertAlign w:val="subscript"/>
          <w:lang w:val="en-US"/>
        </w:rPr>
        <w:t>3</w:t>
      </w:r>
      <w:r>
        <w:rPr>
          <w:rFonts w:ascii="Times New Roman" w:hAnsi="Times New Roman"/>
          <w:sz w:val="24"/>
          <w:szCs w:val="24"/>
          <w:lang w:val="en-US"/>
        </w:rPr>
        <w:t xml:space="preserve">-group, this diazo compound plays some special role in spontaneous annulation. </w:t>
      </w:r>
      <w:r w:rsidR="004E6CF8" w:rsidRPr="004E6CF8">
        <w:rPr>
          <w:rFonts w:ascii="Times New Roman" w:hAnsi="Times New Roman"/>
          <w:sz w:val="24"/>
          <w:szCs w:val="24"/>
          <w:lang w:val="en-US"/>
        </w:rPr>
        <w:t xml:space="preserve">Samanta group also </w:t>
      </w:r>
      <w:r>
        <w:rPr>
          <w:rFonts w:ascii="Times New Roman" w:hAnsi="Times New Roman"/>
          <w:sz w:val="24"/>
          <w:szCs w:val="24"/>
          <w:lang w:val="en-US"/>
        </w:rPr>
        <w:t>synthesized</w:t>
      </w:r>
      <w:r w:rsidR="004E6CF8" w:rsidRPr="004E6CF8">
        <w:rPr>
          <w:rFonts w:ascii="Times New Roman" w:hAnsi="Times New Roman"/>
          <w:sz w:val="24"/>
          <w:szCs w:val="24"/>
          <w:lang w:val="en-US"/>
        </w:rPr>
        <w:t xml:space="preserve"> </w:t>
      </w:r>
      <w:proofErr w:type="spellStart"/>
      <w:r w:rsidR="004E6CF8" w:rsidRPr="004E6CF8">
        <w:rPr>
          <w:rFonts w:ascii="Times New Roman" w:hAnsi="Times New Roman"/>
          <w:sz w:val="24"/>
          <w:szCs w:val="24"/>
          <w:lang w:val="en-US"/>
        </w:rPr>
        <w:t>indolopyridone</w:t>
      </w:r>
      <w:proofErr w:type="spellEnd"/>
      <w:r w:rsidR="004E6CF8" w:rsidRPr="004E6CF8">
        <w:rPr>
          <w:rFonts w:ascii="Times New Roman" w:hAnsi="Times New Roman"/>
          <w:sz w:val="24"/>
          <w:szCs w:val="24"/>
          <w:lang w:val="en-US"/>
        </w:rPr>
        <w:t xml:space="preserve"> scaffolds </w:t>
      </w:r>
      <w:r>
        <w:rPr>
          <w:rFonts w:ascii="Times New Roman" w:hAnsi="Times New Roman"/>
          <w:sz w:val="24"/>
          <w:szCs w:val="24"/>
          <w:lang w:val="en-US"/>
        </w:rPr>
        <w:t>(</w:t>
      </w:r>
      <w:r w:rsidRPr="00EC2656">
        <w:rPr>
          <w:rFonts w:ascii="Times New Roman" w:hAnsi="Times New Roman"/>
          <w:b/>
          <w:bCs/>
          <w:sz w:val="24"/>
          <w:szCs w:val="24"/>
          <w:lang w:val="en-US"/>
        </w:rPr>
        <w:t>70</w:t>
      </w:r>
      <w:r>
        <w:rPr>
          <w:rFonts w:ascii="Times New Roman" w:hAnsi="Times New Roman"/>
          <w:sz w:val="24"/>
          <w:szCs w:val="24"/>
          <w:lang w:val="en-US"/>
        </w:rPr>
        <w:t xml:space="preserve">) </w:t>
      </w:r>
      <w:r w:rsidRPr="00EC2656">
        <w:rPr>
          <w:rFonts w:ascii="Times New Roman" w:hAnsi="Times New Roman"/>
          <w:i/>
          <w:iCs/>
          <w:sz w:val="24"/>
          <w:szCs w:val="24"/>
          <w:lang w:val="en-US"/>
        </w:rPr>
        <w:t>via</w:t>
      </w:r>
      <w:r w:rsidR="004E6CF8" w:rsidRPr="004E6CF8">
        <w:rPr>
          <w:rFonts w:ascii="Times New Roman" w:hAnsi="Times New Roman"/>
          <w:sz w:val="24"/>
          <w:szCs w:val="24"/>
          <w:lang w:val="en-US"/>
        </w:rPr>
        <w:t xml:space="preserve"> C-H bond alkylation of indole </w:t>
      </w:r>
      <w:r>
        <w:rPr>
          <w:rFonts w:ascii="Times New Roman" w:hAnsi="Times New Roman"/>
          <w:sz w:val="24"/>
          <w:szCs w:val="24"/>
          <w:lang w:val="en-US"/>
        </w:rPr>
        <w:t>derivatives (</w:t>
      </w:r>
      <w:r w:rsidRPr="00EC2656">
        <w:rPr>
          <w:rFonts w:ascii="Times New Roman" w:hAnsi="Times New Roman"/>
          <w:b/>
          <w:bCs/>
          <w:sz w:val="24"/>
          <w:szCs w:val="24"/>
          <w:lang w:val="en-US"/>
        </w:rPr>
        <w:t>68</w:t>
      </w:r>
      <w:r>
        <w:rPr>
          <w:rFonts w:ascii="Times New Roman" w:hAnsi="Times New Roman"/>
          <w:sz w:val="24"/>
          <w:szCs w:val="24"/>
          <w:lang w:val="en-US"/>
        </w:rPr>
        <w:t xml:space="preserve">) </w:t>
      </w:r>
      <w:r w:rsidR="004E6CF8" w:rsidRPr="004E6CF8">
        <w:rPr>
          <w:rFonts w:ascii="Times New Roman" w:hAnsi="Times New Roman"/>
          <w:sz w:val="24"/>
          <w:szCs w:val="24"/>
          <w:lang w:val="en-US"/>
        </w:rPr>
        <w:t xml:space="preserve">with bis(2,2,2-trifluoroethyl) diazomalonate </w:t>
      </w:r>
      <w:r>
        <w:rPr>
          <w:rFonts w:ascii="Times New Roman" w:hAnsi="Times New Roman"/>
          <w:sz w:val="24"/>
          <w:szCs w:val="24"/>
          <w:lang w:val="en-US"/>
        </w:rPr>
        <w:t>(</w:t>
      </w:r>
      <w:r w:rsidRPr="00EC2656">
        <w:rPr>
          <w:rFonts w:ascii="Times New Roman" w:hAnsi="Times New Roman"/>
          <w:b/>
          <w:bCs/>
          <w:sz w:val="24"/>
          <w:szCs w:val="24"/>
          <w:lang w:val="en-US"/>
        </w:rPr>
        <w:t>69</w:t>
      </w:r>
      <w:r>
        <w:rPr>
          <w:rFonts w:ascii="Times New Roman" w:hAnsi="Times New Roman"/>
          <w:sz w:val="24"/>
          <w:szCs w:val="24"/>
          <w:lang w:val="en-US"/>
        </w:rPr>
        <w:t xml:space="preserve">) under </w:t>
      </w:r>
      <w:r w:rsidR="004E6CF8" w:rsidRPr="004E6CF8">
        <w:rPr>
          <w:rFonts w:ascii="Times New Roman" w:hAnsi="Times New Roman"/>
          <w:sz w:val="24"/>
          <w:szCs w:val="24"/>
          <w:lang w:val="en-US"/>
        </w:rPr>
        <w:t>Rh(III)</w:t>
      </w:r>
      <w:r>
        <w:rPr>
          <w:rFonts w:ascii="Times New Roman" w:hAnsi="Times New Roman"/>
          <w:sz w:val="24"/>
          <w:szCs w:val="24"/>
          <w:lang w:val="en-US"/>
        </w:rPr>
        <w:t xml:space="preserve">-catalysis (scheme </w:t>
      </w:r>
      <w:r w:rsidR="002F1055">
        <w:rPr>
          <w:rFonts w:ascii="Times New Roman" w:hAnsi="Times New Roman"/>
          <w:sz w:val="24"/>
          <w:szCs w:val="24"/>
          <w:lang w:val="en-US"/>
        </w:rPr>
        <w:t>19</w:t>
      </w:r>
      <w:r>
        <w:rPr>
          <w:rFonts w:ascii="Times New Roman" w:hAnsi="Times New Roman"/>
          <w:sz w:val="24"/>
          <w:szCs w:val="24"/>
          <w:lang w:val="en-US"/>
        </w:rPr>
        <w:t>a)</w:t>
      </w:r>
      <w:r w:rsidR="004E6CF8" w:rsidRPr="004E6CF8">
        <w:rPr>
          <w:rFonts w:ascii="Times New Roman" w:hAnsi="Times New Roman"/>
          <w:sz w:val="24"/>
          <w:szCs w:val="24"/>
          <w:lang w:val="en-US"/>
        </w:rPr>
        <w:t>.</w:t>
      </w:r>
      <w:r w:rsidR="002F1055" w:rsidRPr="002F1055">
        <w:rPr>
          <w:rFonts w:ascii="Times New Roman" w:hAnsi="Times New Roman"/>
          <w:sz w:val="24"/>
          <w:szCs w:val="24"/>
          <w:vertAlign w:val="superscript"/>
          <w:lang w:val="en-US"/>
        </w:rPr>
        <w:t>23</w:t>
      </w:r>
      <w:r w:rsidR="004E6CF8" w:rsidRPr="004E6CF8">
        <w:rPr>
          <w:rFonts w:ascii="Times New Roman" w:hAnsi="Times New Roman"/>
          <w:sz w:val="24"/>
          <w:szCs w:val="24"/>
          <w:lang w:val="en-US"/>
        </w:rPr>
        <w:t xml:space="preserve"> </w:t>
      </w:r>
      <w:r>
        <w:rPr>
          <w:rFonts w:ascii="Times New Roman" w:hAnsi="Times New Roman"/>
          <w:sz w:val="24"/>
          <w:szCs w:val="24"/>
          <w:lang w:val="en-US"/>
        </w:rPr>
        <w:t>In another method, t</w:t>
      </w:r>
      <w:r w:rsidRPr="006808F0">
        <w:rPr>
          <w:rFonts w:ascii="Times New Roman" w:hAnsi="Times New Roman"/>
          <w:sz w:val="24"/>
          <w:szCs w:val="24"/>
          <w:lang w:val="en-US"/>
        </w:rPr>
        <w:t xml:space="preserve">he quick synthesis of highly substituted 2-pyridone scaffolds </w:t>
      </w:r>
      <w:r>
        <w:rPr>
          <w:rFonts w:ascii="Times New Roman" w:hAnsi="Times New Roman"/>
          <w:sz w:val="24"/>
          <w:szCs w:val="24"/>
          <w:lang w:val="en-US"/>
        </w:rPr>
        <w:t>(</w:t>
      </w:r>
      <w:r w:rsidRPr="00EC2656">
        <w:rPr>
          <w:rFonts w:ascii="Times New Roman" w:hAnsi="Times New Roman"/>
          <w:b/>
          <w:bCs/>
          <w:sz w:val="24"/>
          <w:szCs w:val="24"/>
          <w:lang w:val="en-US"/>
        </w:rPr>
        <w:t>72</w:t>
      </w:r>
      <w:r>
        <w:rPr>
          <w:rFonts w:ascii="Times New Roman" w:hAnsi="Times New Roman"/>
          <w:sz w:val="24"/>
          <w:szCs w:val="24"/>
          <w:lang w:val="en-US"/>
        </w:rPr>
        <w:t xml:space="preserve">) </w:t>
      </w:r>
      <w:r w:rsidRPr="006808F0">
        <w:rPr>
          <w:rFonts w:ascii="Times New Roman" w:hAnsi="Times New Roman"/>
          <w:sz w:val="24"/>
          <w:szCs w:val="24"/>
          <w:lang w:val="en-US"/>
        </w:rPr>
        <w:t xml:space="preserve">utilizing fluorinated diazomalonate </w:t>
      </w:r>
      <w:r>
        <w:rPr>
          <w:rFonts w:ascii="Times New Roman" w:hAnsi="Times New Roman"/>
          <w:sz w:val="24"/>
          <w:szCs w:val="24"/>
          <w:lang w:val="en-US"/>
        </w:rPr>
        <w:t>(</w:t>
      </w:r>
      <w:r w:rsidRPr="00EC2656">
        <w:rPr>
          <w:rFonts w:ascii="Times New Roman" w:hAnsi="Times New Roman"/>
          <w:b/>
          <w:bCs/>
          <w:sz w:val="24"/>
          <w:szCs w:val="24"/>
          <w:lang w:val="en-US"/>
        </w:rPr>
        <w:t>69</w:t>
      </w:r>
      <w:r>
        <w:rPr>
          <w:rFonts w:ascii="Times New Roman" w:hAnsi="Times New Roman"/>
          <w:sz w:val="24"/>
          <w:szCs w:val="24"/>
          <w:lang w:val="en-US"/>
        </w:rPr>
        <w:t xml:space="preserve">) </w:t>
      </w:r>
      <w:r w:rsidRPr="006808F0">
        <w:rPr>
          <w:rFonts w:ascii="Times New Roman" w:hAnsi="Times New Roman"/>
          <w:sz w:val="24"/>
          <w:szCs w:val="24"/>
          <w:lang w:val="en-US"/>
        </w:rPr>
        <w:t>and</w:t>
      </w:r>
      <w:r>
        <w:rPr>
          <w:rFonts w:ascii="Times New Roman" w:hAnsi="Times New Roman"/>
          <w:sz w:val="24"/>
          <w:szCs w:val="24"/>
          <w:lang w:val="en-US"/>
        </w:rPr>
        <w:t xml:space="preserve"> </w:t>
      </w:r>
      <w:r>
        <w:rPr>
          <w:rFonts w:ascii="Times New Roman" w:hAnsi="Times New Roman" w:cs="Times New Roman"/>
          <w:sz w:val="24"/>
          <w:szCs w:val="24"/>
          <w:lang w:val="en-US"/>
        </w:rPr>
        <w:t>α</w:t>
      </w:r>
      <w:r>
        <w:rPr>
          <w:rFonts w:ascii="Times New Roman" w:hAnsi="Times New Roman"/>
          <w:sz w:val="24"/>
          <w:szCs w:val="24"/>
          <w:lang w:val="en-US"/>
        </w:rPr>
        <w:t xml:space="preserve">, </w:t>
      </w:r>
      <w:r>
        <w:rPr>
          <w:rFonts w:ascii="Times New Roman" w:hAnsi="Times New Roman" w:cs="Times New Roman"/>
          <w:sz w:val="24"/>
          <w:szCs w:val="24"/>
          <w:lang w:val="en-US"/>
        </w:rPr>
        <w:t>β</w:t>
      </w:r>
      <w:r>
        <w:rPr>
          <w:rFonts w:ascii="Times New Roman" w:hAnsi="Times New Roman"/>
          <w:sz w:val="24"/>
          <w:szCs w:val="24"/>
          <w:lang w:val="en-US"/>
        </w:rPr>
        <w:t>-</w:t>
      </w:r>
      <w:r w:rsidRPr="006808F0">
        <w:rPr>
          <w:rFonts w:ascii="Times New Roman" w:hAnsi="Times New Roman"/>
          <w:sz w:val="24"/>
          <w:szCs w:val="24"/>
          <w:lang w:val="en-US"/>
        </w:rPr>
        <w:t xml:space="preserve">unsaturated oximes </w:t>
      </w:r>
      <w:r>
        <w:rPr>
          <w:rFonts w:ascii="Times New Roman" w:hAnsi="Times New Roman"/>
          <w:sz w:val="24"/>
          <w:szCs w:val="24"/>
          <w:lang w:val="en-US"/>
        </w:rPr>
        <w:t>(</w:t>
      </w:r>
      <w:r w:rsidRPr="00EC2656">
        <w:rPr>
          <w:rFonts w:ascii="Times New Roman" w:hAnsi="Times New Roman"/>
          <w:b/>
          <w:bCs/>
          <w:sz w:val="24"/>
          <w:szCs w:val="24"/>
          <w:lang w:val="en-US"/>
        </w:rPr>
        <w:t>71</w:t>
      </w:r>
      <w:r>
        <w:rPr>
          <w:rFonts w:ascii="Times New Roman" w:hAnsi="Times New Roman"/>
          <w:sz w:val="24"/>
          <w:szCs w:val="24"/>
          <w:lang w:val="en-US"/>
        </w:rPr>
        <w:t xml:space="preserve">) </w:t>
      </w:r>
      <w:r w:rsidRPr="006808F0">
        <w:rPr>
          <w:rFonts w:ascii="Times New Roman" w:hAnsi="Times New Roman"/>
          <w:sz w:val="24"/>
          <w:szCs w:val="24"/>
          <w:lang w:val="en-US"/>
        </w:rPr>
        <w:t>was accomplished using a Rh</w:t>
      </w:r>
      <w:r>
        <w:rPr>
          <w:rFonts w:ascii="Times New Roman" w:hAnsi="Times New Roman"/>
          <w:sz w:val="24"/>
          <w:szCs w:val="24"/>
          <w:lang w:val="en-US"/>
        </w:rPr>
        <w:t>(</w:t>
      </w:r>
      <w:r w:rsidRPr="00EC2656">
        <w:rPr>
          <w:rFonts w:ascii="Times New Roman" w:hAnsi="Times New Roman"/>
          <w:sz w:val="24"/>
          <w:szCs w:val="24"/>
          <w:lang w:val="en-US"/>
        </w:rPr>
        <w:t>III</w:t>
      </w:r>
      <w:r>
        <w:rPr>
          <w:rFonts w:ascii="Times New Roman" w:hAnsi="Times New Roman"/>
          <w:sz w:val="24"/>
          <w:szCs w:val="24"/>
          <w:lang w:val="en-US"/>
        </w:rPr>
        <w:t>)</w:t>
      </w:r>
      <w:r w:rsidRPr="006808F0">
        <w:rPr>
          <w:rFonts w:ascii="Times New Roman" w:hAnsi="Times New Roman"/>
          <w:sz w:val="24"/>
          <w:szCs w:val="24"/>
          <w:lang w:val="en-US"/>
        </w:rPr>
        <w:t>-catalyzed method</w:t>
      </w:r>
      <w:r>
        <w:rPr>
          <w:rFonts w:ascii="Times New Roman" w:hAnsi="Times New Roman"/>
          <w:sz w:val="24"/>
          <w:szCs w:val="24"/>
          <w:lang w:val="en-US"/>
        </w:rPr>
        <w:t xml:space="preserve"> by Samanta group (scheme </w:t>
      </w:r>
      <w:r w:rsidR="002F1055">
        <w:rPr>
          <w:rFonts w:ascii="Times New Roman" w:hAnsi="Times New Roman"/>
          <w:sz w:val="24"/>
          <w:szCs w:val="24"/>
          <w:lang w:val="en-US"/>
        </w:rPr>
        <w:t>19</w:t>
      </w:r>
      <w:r>
        <w:rPr>
          <w:rFonts w:ascii="Times New Roman" w:hAnsi="Times New Roman"/>
          <w:sz w:val="24"/>
          <w:szCs w:val="24"/>
          <w:lang w:val="en-US"/>
        </w:rPr>
        <w:t>b)</w:t>
      </w:r>
      <w:r w:rsidRPr="006808F0">
        <w:rPr>
          <w:rFonts w:ascii="Times New Roman" w:hAnsi="Times New Roman"/>
          <w:sz w:val="24"/>
          <w:szCs w:val="24"/>
          <w:lang w:val="en-US"/>
        </w:rPr>
        <w:t>.</w:t>
      </w:r>
      <w:r w:rsidR="002F1055" w:rsidRPr="002F1055">
        <w:rPr>
          <w:rFonts w:ascii="Times New Roman" w:hAnsi="Times New Roman"/>
          <w:sz w:val="24"/>
          <w:szCs w:val="24"/>
          <w:vertAlign w:val="superscript"/>
          <w:lang w:val="en-US"/>
        </w:rPr>
        <w:t>24</w:t>
      </w:r>
      <w:r w:rsidRPr="006808F0">
        <w:rPr>
          <w:rFonts w:ascii="Times New Roman" w:hAnsi="Times New Roman"/>
          <w:sz w:val="24"/>
          <w:szCs w:val="24"/>
          <w:lang w:val="en-US"/>
        </w:rPr>
        <w:t xml:space="preserve"> Direct, site-selective alkylation based on migratory insertion and subsequent </w:t>
      </w:r>
      <w:proofErr w:type="spellStart"/>
      <w:r w:rsidRPr="006808F0">
        <w:rPr>
          <w:rFonts w:ascii="Times New Roman" w:hAnsi="Times New Roman"/>
          <w:sz w:val="24"/>
          <w:szCs w:val="24"/>
          <w:lang w:val="en-US"/>
        </w:rPr>
        <w:t>cyclocondensation</w:t>
      </w:r>
      <w:proofErr w:type="spellEnd"/>
      <w:r w:rsidRPr="006808F0">
        <w:rPr>
          <w:rFonts w:ascii="Times New Roman" w:hAnsi="Times New Roman"/>
          <w:sz w:val="24"/>
          <w:szCs w:val="24"/>
          <w:lang w:val="en-US"/>
        </w:rPr>
        <w:t xml:space="preserve"> are used to carry out the reaction. Different functional groups were investigated on a broad substrate scope. For this transition, the necessity of fluorinated diazomalonate was investigated. The production of the bioactive chemical added more depth to the methodology that had already been devised.</w:t>
      </w:r>
    </w:p>
    <w:p w14:paraId="5F15F9E0" w14:textId="77777777" w:rsidR="004213B8" w:rsidRDefault="00EC2656" w:rsidP="004E6CF8">
      <w:pPr>
        <w:spacing w:after="0" w:line="360" w:lineRule="auto"/>
        <w:jc w:val="both"/>
        <w:rPr>
          <w:rFonts w:ascii="Times New Roman" w:hAnsi="Times New Roman"/>
          <w:sz w:val="24"/>
          <w:szCs w:val="24"/>
        </w:rPr>
      </w:pPr>
      <w:r>
        <w:rPr>
          <w:rFonts w:ascii="Times New Roman" w:eastAsia="Times New Roman" w:hAnsi="Times New Roman" w:cs="Times New Roman"/>
          <w:sz w:val="24"/>
          <w:szCs w:val="24"/>
        </w:rPr>
        <w:object w:dxaOrig="8897" w:dyaOrig="4137" w14:anchorId="36FB1C2F">
          <v:shape id="_x0000_i1045" type="#_x0000_t75" style="width:444.6pt;height:206.65pt" o:ole="">
            <v:imagedata r:id="rId49" o:title=""/>
          </v:shape>
          <o:OLEObject Type="Embed" ProgID="ChemDraw.Document.6.0" ShapeID="_x0000_i1045" DrawAspect="Content" ObjectID="_1755008375" r:id="rId50"/>
        </w:object>
      </w:r>
    </w:p>
    <w:p w14:paraId="691FF079" w14:textId="77777777" w:rsidR="004213B8" w:rsidRDefault="004213B8" w:rsidP="004213B8">
      <w:pPr>
        <w:spacing w:after="0" w:line="360" w:lineRule="auto"/>
        <w:jc w:val="center"/>
        <w:rPr>
          <w:rFonts w:ascii="Times New Roman" w:hAnsi="Times New Roman"/>
          <w:b/>
          <w:sz w:val="24"/>
          <w:szCs w:val="24"/>
          <w:lang w:val="en-US"/>
        </w:rPr>
      </w:pPr>
      <w:r>
        <w:rPr>
          <w:rFonts w:ascii="Times New Roman" w:hAnsi="Times New Roman"/>
          <w:b/>
          <w:sz w:val="24"/>
          <w:szCs w:val="24"/>
        </w:rPr>
        <w:t xml:space="preserve">Scheme </w:t>
      </w:r>
      <w:r w:rsidR="002F1055">
        <w:rPr>
          <w:rFonts w:ascii="Times New Roman" w:hAnsi="Times New Roman"/>
          <w:b/>
          <w:sz w:val="24"/>
          <w:szCs w:val="24"/>
        </w:rPr>
        <w:t>19</w:t>
      </w:r>
      <w:r>
        <w:rPr>
          <w:rFonts w:ascii="Times New Roman" w:hAnsi="Times New Roman"/>
          <w:b/>
          <w:sz w:val="24"/>
          <w:szCs w:val="24"/>
        </w:rPr>
        <w:t xml:space="preserve">: </w:t>
      </w:r>
      <w:proofErr w:type="gramStart"/>
      <w:r>
        <w:rPr>
          <w:rFonts w:ascii="Times New Roman" w:hAnsi="Times New Roman"/>
          <w:b/>
          <w:sz w:val="24"/>
          <w:szCs w:val="24"/>
        </w:rPr>
        <w:t>Rh(</w:t>
      </w:r>
      <w:proofErr w:type="gramEnd"/>
      <w:r>
        <w:rPr>
          <w:rFonts w:ascii="Times New Roman" w:hAnsi="Times New Roman"/>
          <w:b/>
          <w:sz w:val="24"/>
          <w:szCs w:val="24"/>
        </w:rPr>
        <w:t>III)-</w:t>
      </w:r>
      <w:proofErr w:type="spellStart"/>
      <w:r>
        <w:rPr>
          <w:rFonts w:ascii="Times New Roman" w:hAnsi="Times New Roman"/>
          <w:b/>
          <w:sz w:val="24"/>
          <w:szCs w:val="24"/>
        </w:rPr>
        <w:t>catalyzed</w:t>
      </w:r>
      <w:proofErr w:type="spellEnd"/>
      <w:r>
        <w:rPr>
          <w:rFonts w:ascii="Times New Roman" w:hAnsi="Times New Roman"/>
          <w:b/>
          <w:sz w:val="24"/>
          <w:szCs w:val="24"/>
        </w:rPr>
        <w:t xml:space="preserve"> synthesis of </w:t>
      </w:r>
      <w:r>
        <w:rPr>
          <w:rFonts w:ascii="Times New Roman" w:hAnsi="Times New Roman"/>
          <w:b/>
          <w:noProof/>
          <w:sz w:val="24"/>
          <w:szCs w:val="24"/>
        </w:rPr>
        <w:t>indolopyridones</w:t>
      </w:r>
      <w:r w:rsidR="00EC2656">
        <w:rPr>
          <w:rFonts w:ascii="Times New Roman" w:hAnsi="Times New Roman"/>
          <w:b/>
          <w:noProof/>
          <w:sz w:val="24"/>
          <w:szCs w:val="24"/>
        </w:rPr>
        <w:t xml:space="preserve"> and highly substituted 2-pyr</w:t>
      </w:r>
      <w:r w:rsidR="00EF3C24">
        <w:rPr>
          <w:rFonts w:ascii="Times New Roman" w:hAnsi="Times New Roman"/>
          <w:b/>
          <w:noProof/>
          <w:sz w:val="24"/>
          <w:szCs w:val="24"/>
        </w:rPr>
        <w:t>i</w:t>
      </w:r>
      <w:r w:rsidR="00EC2656">
        <w:rPr>
          <w:rFonts w:ascii="Times New Roman" w:hAnsi="Times New Roman"/>
          <w:b/>
          <w:noProof/>
          <w:sz w:val="24"/>
          <w:szCs w:val="24"/>
        </w:rPr>
        <w:t>dones</w:t>
      </w:r>
    </w:p>
    <w:p w14:paraId="09593398" w14:textId="77777777" w:rsidR="00160797" w:rsidRDefault="00160797" w:rsidP="00160797">
      <w:pPr>
        <w:spacing w:line="360" w:lineRule="auto"/>
        <w:jc w:val="both"/>
      </w:pPr>
    </w:p>
    <w:p w14:paraId="3E1CF555" w14:textId="77777777" w:rsidR="00134C8C" w:rsidRPr="00160797" w:rsidRDefault="009108D6" w:rsidP="00160797">
      <w:pPr>
        <w:spacing w:line="360" w:lineRule="auto"/>
        <w:jc w:val="both"/>
      </w:pPr>
      <w:r w:rsidRPr="009108D6">
        <w:rPr>
          <w:rFonts w:ascii="Times New Roman" w:hAnsi="Times New Roman" w:cs="Times New Roman"/>
          <w:b/>
          <w:sz w:val="24"/>
          <w:szCs w:val="24"/>
        </w:rPr>
        <w:t>Conclusion:</w:t>
      </w:r>
    </w:p>
    <w:p w14:paraId="77FC90AC" w14:textId="77777777" w:rsidR="009108D6" w:rsidRDefault="009108D6" w:rsidP="009108D6">
      <w:pPr>
        <w:spacing w:after="0" w:line="360" w:lineRule="auto"/>
        <w:ind w:firstLine="720"/>
        <w:jc w:val="both"/>
        <w:rPr>
          <w:rFonts w:ascii="Times New Roman" w:hAnsi="Times New Roman" w:cs="Times New Roman"/>
          <w:sz w:val="24"/>
          <w:szCs w:val="24"/>
        </w:rPr>
      </w:pPr>
      <w:r w:rsidRPr="009108D6">
        <w:rPr>
          <w:rFonts w:ascii="Times New Roman" w:hAnsi="Times New Roman" w:cs="Times New Roman"/>
          <w:sz w:val="24"/>
          <w:szCs w:val="24"/>
        </w:rPr>
        <w:t>Finally, synthetic access to 2-pyridone scaffolds offers great potential in a variety of domains such as pharmaceutical chemistry, materials science, and catalysis. The development of efficient and adaptable synthetic approaches for building these scaffolds has broadened their uses and possibilities for innovation.</w:t>
      </w:r>
      <w:r>
        <w:rPr>
          <w:rFonts w:ascii="Times New Roman" w:hAnsi="Times New Roman" w:cs="Times New Roman"/>
          <w:sz w:val="24"/>
          <w:szCs w:val="24"/>
        </w:rPr>
        <w:t xml:space="preserve"> </w:t>
      </w:r>
      <w:r w:rsidRPr="009108D6">
        <w:rPr>
          <w:rFonts w:ascii="Times New Roman" w:hAnsi="Times New Roman" w:cs="Times New Roman"/>
          <w:sz w:val="24"/>
          <w:szCs w:val="24"/>
        </w:rPr>
        <w:t xml:space="preserve">Researchers were able to obtain a varied spectrum of 2-pyridone derivatives with customised characteristics by carefully designing and optimising synthetic pathways. These chemicals have extraordinary biological properties, such as anticancer, antibacterial, and anti-inflammatory actions, making them promising </w:t>
      </w:r>
      <w:r w:rsidRPr="009108D6">
        <w:rPr>
          <w:rFonts w:ascii="Times New Roman" w:hAnsi="Times New Roman" w:cs="Times New Roman"/>
          <w:sz w:val="24"/>
          <w:szCs w:val="24"/>
        </w:rPr>
        <w:lastRenderedPageBreak/>
        <w:t>therapeutic candidates. Furthermore, incorporating 2-pyridone motifs into functional materials has resulted in improved performance in applications such as sensors, polymers, and organic electronics.</w:t>
      </w:r>
      <w:r>
        <w:rPr>
          <w:rFonts w:ascii="Times New Roman" w:hAnsi="Times New Roman" w:cs="Times New Roman"/>
          <w:sz w:val="24"/>
          <w:szCs w:val="24"/>
        </w:rPr>
        <w:t xml:space="preserve"> </w:t>
      </w:r>
      <w:r w:rsidRPr="009108D6">
        <w:rPr>
          <w:rFonts w:ascii="Times New Roman" w:hAnsi="Times New Roman" w:cs="Times New Roman"/>
          <w:sz w:val="24"/>
          <w:szCs w:val="24"/>
        </w:rPr>
        <w:t>The difficulties in synthesising 2-pyridone scaffolds, such as regioselectivity, stereochemistry, and scalability, have prompted the investigation of novel reaction mechanisms and novel catalytic methods. As a result, synthetic chemists have addressed some of these issues, paving the path for more efficient and sustainable way</w:t>
      </w:r>
      <w:r>
        <w:rPr>
          <w:rFonts w:ascii="Times New Roman" w:hAnsi="Times New Roman" w:cs="Times New Roman"/>
          <w:sz w:val="24"/>
          <w:szCs w:val="24"/>
        </w:rPr>
        <w:t xml:space="preserve">s to these important chemicals. </w:t>
      </w:r>
      <w:r w:rsidRPr="009108D6">
        <w:rPr>
          <w:rFonts w:ascii="Times New Roman" w:hAnsi="Times New Roman" w:cs="Times New Roman"/>
          <w:sz w:val="24"/>
          <w:szCs w:val="24"/>
        </w:rPr>
        <w:t>Future research into synthetic techniques for 2-pyridone scaffolds is expected to produce even more efficient and diversified solutions. Further research into these compounds' biological activities and mechanisms of action may lead to the creation of innovative medicinal medicines. Furthermore, the incorporation of 2-pyridone motifs into modern materials has the potential to revolutionise a number of sectors.</w:t>
      </w:r>
    </w:p>
    <w:p w14:paraId="2F470BAC" w14:textId="77777777" w:rsidR="003D2B64" w:rsidRDefault="003D2B64" w:rsidP="003D2B64">
      <w:pPr>
        <w:spacing w:after="0" w:line="360" w:lineRule="auto"/>
        <w:jc w:val="both"/>
        <w:rPr>
          <w:rFonts w:ascii="Times New Roman" w:hAnsi="Times New Roman" w:cs="Times New Roman"/>
          <w:sz w:val="24"/>
          <w:szCs w:val="24"/>
        </w:rPr>
      </w:pPr>
    </w:p>
    <w:p w14:paraId="5397A29F" w14:textId="77777777" w:rsidR="003D2B64" w:rsidRDefault="003D2B64" w:rsidP="003D2B64">
      <w:pPr>
        <w:spacing w:after="0" w:line="360" w:lineRule="auto"/>
        <w:jc w:val="both"/>
        <w:rPr>
          <w:rFonts w:ascii="Times New Roman" w:hAnsi="Times New Roman" w:cs="Times New Roman"/>
          <w:sz w:val="24"/>
          <w:szCs w:val="24"/>
        </w:rPr>
      </w:pPr>
    </w:p>
    <w:p w14:paraId="7B467F21" w14:textId="77777777" w:rsidR="003D2B64" w:rsidRPr="003D2B64" w:rsidRDefault="003D2B64" w:rsidP="003D2B64">
      <w:pPr>
        <w:spacing w:after="0" w:line="360" w:lineRule="auto"/>
        <w:jc w:val="both"/>
        <w:rPr>
          <w:rFonts w:ascii="Times New Roman" w:hAnsi="Times New Roman" w:cs="Times New Roman"/>
          <w:b/>
          <w:bCs/>
          <w:sz w:val="24"/>
          <w:szCs w:val="24"/>
        </w:rPr>
      </w:pPr>
      <w:r w:rsidRPr="003D2B64">
        <w:rPr>
          <w:rFonts w:ascii="Times New Roman" w:hAnsi="Times New Roman" w:cs="Times New Roman"/>
          <w:b/>
          <w:bCs/>
          <w:sz w:val="24"/>
          <w:szCs w:val="24"/>
        </w:rPr>
        <w:t>References:</w:t>
      </w:r>
    </w:p>
    <w:p w14:paraId="5A881F3B"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Forlani, L.; </w:t>
      </w:r>
      <w:proofErr w:type="spellStart"/>
      <w:r w:rsidRPr="00A13E05">
        <w:rPr>
          <w:rFonts w:ascii="Times New Roman" w:hAnsi="Times New Roman" w:cs="Times New Roman"/>
          <w:color w:val="000000" w:themeColor="text1"/>
          <w:sz w:val="24"/>
          <w:szCs w:val="24"/>
        </w:rPr>
        <w:t>Cristoni</w:t>
      </w:r>
      <w:proofErr w:type="spellEnd"/>
      <w:r w:rsidRPr="00A13E05">
        <w:rPr>
          <w:rFonts w:ascii="Times New Roman" w:hAnsi="Times New Roman" w:cs="Times New Roman"/>
          <w:color w:val="000000" w:themeColor="text1"/>
          <w:sz w:val="24"/>
          <w:szCs w:val="24"/>
        </w:rPr>
        <w:t xml:space="preserve">, G.; Boga, C.; Todesco, P. E.; Vecchio, E. D.; Selva, S.; Monari, M. </w:t>
      </w:r>
      <w:r w:rsidRPr="00A13E05">
        <w:rPr>
          <w:rFonts w:ascii="Times New Roman" w:hAnsi="Times New Roman" w:cs="Times New Roman"/>
          <w:i/>
          <w:color w:val="000000" w:themeColor="text1"/>
          <w:sz w:val="24"/>
          <w:szCs w:val="24"/>
        </w:rPr>
        <w:t>ARKIVOC</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2002</w:t>
      </w:r>
      <w:r w:rsidRPr="00A13E05">
        <w:rPr>
          <w:rFonts w:ascii="Times New Roman" w:hAnsi="Times New Roman" w:cs="Times New Roman"/>
          <w:color w:val="000000" w:themeColor="text1"/>
          <w:sz w:val="24"/>
          <w:szCs w:val="24"/>
        </w:rPr>
        <w:t>, 198.</w:t>
      </w:r>
    </w:p>
    <w:p w14:paraId="3322F938" w14:textId="77777777" w:rsidR="00AD2874" w:rsidRPr="00A13E05" w:rsidRDefault="00AD2874" w:rsidP="001236B6">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Sangwan, S.; Yadav, N.; Kumar, R.; Chauhan, S.; Dhanda, V.; Walia, P.; Duhan, A. </w:t>
      </w:r>
      <w:r w:rsidRPr="00A13E05">
        <w:rPr>
          <w:rFonts w:ascii="Times New Roman" w:hAnsi="Times New Roman" w:cs="Times New Roman"/>
          <w:i/>
          <w:iCs/>
          <w:color w:val="000000" w:themeColor="text1"/>
          <w:sz w:val="24"/>
          <w:szCs w:val="24"/>
        </w:rPr>
        <w:t>Eur.</w:t>
      </w:r>
      <w:r w:rsidRPr="00A13E05">
        <w:rPr>
          <w:rFonts w:ascii="Times New Roman" w:hAnsi="Times New Roman" w:cs="Times New Roman"/>
          <w:i/>
          <w:iCs/>
          <w:color w:val="000000" w:themeColor="text1"/>
          <w:sz w:val="24"/>
          <w:szCs w:val="24"/>
          <w:shd w:val="clear" w:color="auto" w:fill="FFFFFF"/>
        </w:rPr>
        <w:t> </w:t>
      </w:r>
      <w:r w:rsidRPr="00A13E05">
        <w:rPr>
          <w:rFonts w:ascii="Times New Roman" w:hAnsi="Times New Roman" w:cs="Times New Roman"/>
          <w:i/>
          <w:iCs/>
          <w:color w:val="000000" w:themeColor="text1"/>
          <w:sz w:val="24"/>
          <w:szCs w:val="24"/>
        </w:rPr>
        <w:t>J.</w:t>
      </w:r>
      <w:r w:rsidRPr="00A13E05">
        <w:rPr>
          <w:rFonts w:ascii="Times New Roman" w:hAnsi="Times New Roman" w:cs="Times New Roman"/>
          <w:i/>
          <w:iCs/>
          <w:color w:val="000000" w:themeColor="text1"/>
          <w:sz w:val="24"/>
          <w:szCs w:val="24"/>
          <w:shd w:val="clear" w:color="auto" w:fill="FFFFFF"/>
        </w:rPr>
        <w:t> </w:t>
      </w:r>
      <w:r w:rsidRPr="00A13E05">
        <w:rPr>
          <w:rFonts w:ascii="Times New Roman" w:hAnsi="Times New Roman" w:cs="Times New Roman"/>
          <w:i/>
          <w:iCs/>
          <w:color w:val="000000" w:themeColor="text1"/>
          <w:sz w:val="24"/>
          <w:szCs w:val="24"/>
        </w:rPr>
        <w:t>Med.</w:t>
      </w:r>
      <w:r w:rsidRPr="00A13E05">
        <w:rPr>
          <w:rFonts w:ascii="Times New Roman" w:hAnsi="Times New Roman" w:cs="Times New Roman"/>
          <w:i/>
          <w:iCs/>
          <w:color w:val="000000" w:themeColor="text1"/>
          <w:sz w:val="24"/>
          <w:szCs w:val="24"/>
          <w:shd w:val="clear" w:color="auto" w:fill="FFFFFF"/>
        </w:rPr>
        <w:t> </w:t>
      </w:r>
      <w:r w:rsidRPr="00A13E05">
        <w:rPr>
          <w:rFonts w:ascii="Times New Roman" w:hAnsi="Times New Roman" w:cs="Times New Roman"/>
          <w:i/>
          <w:iCs/>
          <w:color w:val="000000" w:themeColor="text1"/>
          <w:sz w:val="24"/>
          <w:szCs w:val="24"/>
        </w:rPr>
        <w:t>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bCs/>
          <w:color w:val="000000" w:themeColor="text1"/>
          <w:sz w:val="24"/>
          <w:szCs w:val="24"/>
        </w:rPr>
        <w:t>2022</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iCs/>
          <w:color w:val="000000" w:themeColor="text1"/>
          <w:sz w:val="24"/>
          <w:szCs w:val="24"/>
        </w:rPr>
        <w:t>232</w:t>
      </w:r>
      <w:r w:rsidRPr="00A13E05">
        <w:rPr>
          <w:rFonts w:ascii="Times New Roman" w:hAnsi="Times New Roman" w:cs="Times New Roman"/>
          <w:color w:val="000000" w:themeColor="text1"/>
          <w:sz w:val="24"/>
          <w:szCs w:val="24"/>
        </w:rPr>
        <w:t>, 114199.</w:t>
      </w:r>
    </w:p>
    <w:p w14:paraId="5FBFAA90" w14:textId="77777777" w:rsidR="00AD2874" w:rsidRPr="00A13E05" w:rsidRDefault="00AD2874" w:rsidP="00A13E05">
      <w:pPr>
        <w:pStyle w:val="EndnoteText"/>
        <w:numPr>
          <w:ilvl w:val="0"/>
          <w:numId w:val="1"/>
        </w:numPr>
        <w:spacing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(a) </w:t>
      </w:r>
      <w:proofErr w:type="spellStart"/>
      <w:r w:rsidRPr="00A13E05">
        <w:rPr>
          <w:rFonts w:ascii="Times New Roman" w:hAnsi="Times New Roman" w:cs="Times New Roman"/>
          <w:color w:val="000000" w:themeColor="text1"/>
          <w:sz w:val="24"/>
          <w:szCs w:val="24"/>
        </w:rPr>
        <w:t>Hagimori</w:t>
      </w:r>
      <w:proofErr w:type="spellEnd"/>
      <w:r w:rsidRPr="00A13E05">
        <w:rPr>
          <w:rFonts w:ascii="Times New Roman" w:hAnsi="Times New Roman" w:cs="Times New Roman"/>
          <w:color w:val="000000" w:themeColor="text1"/>
          <w:sz w:val="24"/>
          <w:szCs w:val="24"/>
        </w:rPr>
        <w:t xml:space="preserve">, M.; </w:t>
      </w:r>
      <w:proofErr w:type="spellStart"/>
      <w:r w:rsidRPr="00A13E05">
        <w:rPr>
          <w:rFonts w:ascii="Times New Roman" w:hAnsi="Times New Roman" w:cs="Times New Roman"/>
          <w:color w:val="000000" w:themeColor="text1"/>
          <w:sz w:val="24"/>
          <w:szCs w:val="24"/>
        </w:rPr>
        <w:t>Temma</w:t>
      </w:r>
      <w:proofErr w:type="spellEnd"/>
      <w:r w:rsidRPr="00A13E05">
        <w:rPr>
          <w:rFonts w:ascii="Times New Roman" w:hAnsi="Times New Roman" w:cs="Times New Roman"/>
          <w:color w:val="000000" w:themeColor="text1"/>
          <w:sz w:val="24"/>
          <w:szCs w:val="24"/>
        </w:rPr>
        <w:t xml:space="preserve">, T.; </w:t>
      </w:r>
      <w:proofErr w:type="spellStart"/>
      <w:r w:rsidRPr="00A13E05">
        <w:rPr>
          <w:rFonts w:ascii="Times New Roman" w:hAnsi="Times New Roman" w:cs="Times New Roman"/>
          <w:color w:val="000000" w:themeColor="text1"/>
          <w:sz w:val="24"/>
          <w:szCs w:val="24"/>
        </w:rPr>
        <w:t>Mizuyama</w:t>
      </w:r>
      <w:proofErr w:type="spellEnd"/>
      <w:r w:rsidRPr="00A13E05">
        <w:rPr>
          <w:rFonts w:ascii="Times New Roman" w:hAnsi="Times New Roman" w:cs="Times New Roman"/>
          <w:color w:val="000000" w:themeColor="text1"/>
          <w:sz w:val="24"/>
          <w:szCs w:val="24"/>
        </w:rPr>
        <w:t xml:space="preserve">, N.; Uto, T.; Yamaguchi, Y.; Tominaga, Y.; Mukai, T.; Saji, H. </w:t>
      </w:r>
      <w:r w:rsidRPr="00A13E05">
        <w:rPr>
          <w:rFonts w:ascii="Times New Roman" w:hAnsi="Times New Roman" w:cs="Times New Roman"/>
          <w:i/>
          <w:color w:val="000000" w:themeColor="text1"/>
          <w:sz w:val="24"/>
          <w:szCs w:val="24"/>
        </w:rPr>
        <w:t>Sens</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Actuators</w:t>
      </w:r>
      <w:r w:rsidRPr="00A13E05">
        <w:rPr>
          <w:rFonts w:ascii="Times New Roman" w:hAnsi="Times New Roman" w:cs="Times New Roman"/>
          <w:color w:val="000000" w:themeColor="text1"/>
          <w:sz w:val="24"/>
          <w:szCs w:val="24"/>
        </w:rPr>
        <w:t xml:space="preserve">, B </w:t>
      </w:r>
      <w:r w:rsidRPr="00A13E05">
        <w:rPr>
          <w:rFonts w:ascii="Times New Roman" w:hAnsi="Times New Roman" w:cs="Times New Roman"/>
          <w:b/>
          <w:color w:val="000000" w:themeColor="text1"/>
          <w:sz w:val="24"/>
          <w:szCs w:val="24"/>
        </w:rPr>
        <w:t>2015</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213</w:t>
      </w:r>
      <w:r w:rsidRPr="00A13E05">
        <w:rPr>
          <w:rFonts w:ascii="Times New Roman" w:hAnsi="Times New Roman" w:cs="Times New Roman"/>
          <w:color w:val="000000" w:themeColor="text1"/>
          <w:sz w:val="24"/>
          <w:szCs w:val="24"/>
        </w:rPr>
        <w:t xml:space="preserve">, 45−52. (b) Li, G.; Duong, H. M.; Zhang, Z.; Xiao, J.; Liu, L.; Zhao, Y.; Zhang, H.; Huo, F.; Li, S.; Ma, J., Wudl, F.; Zhang, Q. </w:t>
      </w:r>
      <w:r w:rsidRPr="00A13E05">
        <w:rPr>
          <w:rFonts w:ascii="Times New Roman" w:hAnsi="Times New Roman" w:cs="Times New Roman"/>
          <w:i/>
          <w:color w:val="000000" w:themeColor="text1"/>
          <w:sz w:val="24"/>
          <w:szCs w:val="24"/>
        </w:rPr>
        <w:t>Chem</w:t>
      </w:r>
      <w:r w:rsidRPr="00A13E05">
        <w:rPr>
          <w:rFonts w:ascii="Times New Roman" w:hAnsi="Times New Roman" w:cs="Times New Roman"/>
          <w:color w:val="000000" w:themeColor="text1"/>
          <w:sz w:val="24"/>
          <w:szCs w:val="24"/>
        </w:rPr>
        <w:t xml:space="preserve">. </w:t>
      </w:r>
      <w:proofErr w:type="spellStart"/>
      <w:r w:rsidRPr="00A13E05">
        <w:rPr>
          <w:rFonts w:ascii="Times New Roman" w:hAnsi="Times New Roman" w:cs="Times New Roman"/>
          <w:i/>
          <w:color w:val="000000" w:themeColor="text1"/>
          <w:sz w:val="24"/>
          <w:szCs w:val="24"/>
        </w:rPr>
        <w:t>Commun</w:t>
      </w:r>
      <w:proofErr w:type="spellEnd"/>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2012</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48</w:t>
      </w:r>
      <w:r w:rsidRPr="00A13E05">
        <w:rPr>
          <w:rFonts w:ascii="Times New Roman" w:hAnsi="Times New Roman" w:cs="Times New Roman"/>
          <w:color w:val="000000" w:themeColor="text1"/>
          <w:sz w:val="24"/>
          <w:szCs w:val="24"/>
        </w:rPr>
        <w:t xml:space="preserve">, 5974–5976. (c) Jessen, H. J.; Gademann, K. </w:t>
      </w:r>
      <w:r w:rsidRPr="00A13E05">
        <w:rPr>
          <w:rFonts w:ascii="Times New Roman" w:hAnsi="Times New Roman" w:cs="Times New Roman"/>
          <w:i/>
          <w:color w:val="000000" w:themeColor="text1"/>
          <w:sz w:val="24"/>
          <w:szCs w:val="24"/>
        </w:rPr>
        <w:t>Nat. Prod. Rep.</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2010</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27</w:t>
      </w:r>
      <w:r w:rsidRPr="00A13E05">
        <w:rPr>
          <w:rFonts w:ascii="Times New Roman" w:hAnsi="Times New Roman" w:cs="Times New Roman"/>
          <w:color w:val="000000" w:themeColor="text1"/>
          <w:sz w:val="24"/>
          <w:szCs w:val="24"/>
        </w:rPr>
        <w:t xml:space="preserve">, 1168. (d) Wilson, R. M.; </w:t>
      </w:r>
      <w:proofErr w:type="spellStart"/>
      <w:r w:rsidRPr="00A13E05">
        <w:rPr>
          <w:rFonts w:ascii="Times New Roman" w:hAnsi="Times New Roman" w:cs="Times New Roman"/>
          <w:color w:val="000000" w:themeColor="text1"/>
          <w:sz w:val="24"/>
          <w:szCs w:val="24"/>
        </w:rPr>
        <w:t>Danishefsky</w:t>
      </w:r>
      <w:proofErr w:type="spellEnd"/>
      <w:r w:rsidRPr="00A13E05">
        <w:rPr>
          <w:rFonts w:ascii="Times New Roman" w:hAnsi="Times New Roman" w:cs="Times New Roman"/>
          <w:color w:val="000000" w:themeColor="text1"/>
          <w:sz w:val="24"/>
          <w:szCs w:val="24"/>
        </w:rPr>
        <w:t xml:space="preserve">, S. J. </w:t>
      </w:r>
      <w:r w:rsidRPr="00A13E05">
        <w:rPr>
          <w:rFonts w:ascii="Times New Roman" w:hAnsi="Times New Roman" w:cs="Times New Roman"/>
          <w:i/>
          <w:color w:val="000000" w:themeColor="text1"/>
          <w:sz w:val="24"/>
          <w:szCs w:val="24"/>
        </w:rPr>
        <w:t>Acc. Chem. Res.</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2006</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39</w:t>
      </w:r>
      <w:r w:rsidRPr="00A13E05">
        <w:rPr>
          <w:rFonts w:ascii="Times New Roman" w:hAnsi="Times New Roman" w:cs="Times New Roman"/>
          <w:color w:val="000000" w:themeColor="text1"/>
          <w:sz w:val="24"/>
          <w:szCs w:val="24"/>
        </w:rPr>
        <w:t xml:space="preserve">, 539. (e) </w:t>
      </w:r>
      <w:proofErr w:type="spellStart"/>
      <w:r w:rsidRPr="00A13E05">
        <w:rPr>
          <w:rFonts w:ascii="Times New Roman" w:hAnsi="Times New Roman" w:cs="Times New Roman"/>
          <w:color w:val="000000" w:themeColor="text1"/>
          <w:sz w:val="24"/>
          <w:szCs w:val="24"/>
        </w:rPr>
        <w:t>Tohda</w:t>
      </w:r>
      <w:proofErr w:type="spellEnd"/>
      <w:r w:rsidRPr="00A13E05">
        <w:rPr>
          <w:rFonts w:ascii="Times New Roman" w:hAnsi="Times New Roman" w:cs="Times New Roman"/>
          <w:color w:val="000000" w:themeColor="text1"/>
          <w:sz w:val="24"/>
          <w:szCs w:val="24"/>
        </w:rPr>
        <w:t xml:space="preserve">, C.; Kuboyama, T.; Komatsu, K. </w:t>
      </w:r>
      <w:proofErr w:type="spellStart"/>
      <w:r w:rsidRPr="00A13E05">
        <w:rPr>
          <w:rFonts w:ascii="Times New Roman" w:hAnsi="Times New Roman" w:cs="Times New Roman"/>
          <w:i/>
          <w:color w:val="000000" w:themeColor="text1"/>
          <w:sz w:val="24"/>
          <w:szCs w:val="24"/>
        </w:rPr>
        <w:t>Neurosignals</w:t>
      </w:r>
      <w:proofErr w:type="spellEnd"/>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2005</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14</w:t>
      </w:r>
      <w:r w:rsidRPr="00A13E05">
        <w:rPr>
          <w:rFonts w:ascii="Times New Roman" w:hAnsi="Times New Roman" w:cs="Times New Roman"/>
          <w:color w:val="000000" w:themeColor="text1"/>
          <w:sz w:val="24"/>
          <w:szCs w:val="24"/>
        </w:rPr>
        <w:t>, 34.</w:t>
      </w:r>
    </w:p>
    <w:p w14:paraId="56FF529E" w14:textId="77777777" w:rsidR="00AD2874" w:rsidRPr="00A13E05" w:rsidRDefault="00AD2874" w:rsidP="001236B6">
      <w:pPr>
        <w:pStyle w:val="ListParagraph"/>
        <w:numPr>
          <w:ilvl w:val="0"/>
          <w:numId w:val="1"/>
        </w:numPr>
        <w:spacing w:after="0" w:line="360" w:lineRule="auto"/>
        <w:jc w:val="both"/>
        <w:rPr>
          <w:rFonts w:ascii="Times New Roman" w:hAnsi="Times New Roman" w:cs="Times New Roman"/>
          <w:color w:val="000000" w:themeColor="text1"/>
          <w:sz w:val="24"/>
          <w:szCs w:val="24"/>
        </w:rPr>
      </w:pPr>
      <w:proofErr w:type="spellStart"/>
      <w:r w:rsidRPr="00A13E05">
        <w:rPr>
          <w:rFonts w:ascii="Times New Roman" w:hAnsi="Times New Roman" w:cs="Times New Roman"/>
          <w:color w:val="000000" w:themeColor="text1"/>
          <w:sz w:val="24"/>
          <w:szCs w:val="24"/>
        </w:rPr>
        <w:t>Katritzky</w:t>
      </w:r>
      <w:proofErr w:type="spellEnd"/>
      <w:r w:rsidRPr="00A13E05">
        <w:rPr>
          <w:rFonts w:ascii="Times New Roman" w:hAnsi="Times New Roman" w:cs="Times New Roman"/>
          <w:color w:val="000000" w:themeColor="text1"/>
          <w:sz w:val="24"/>
          <w:szCs w:val="24"/>
        </w:rPr>
        <w:t xml:space="preserve">, A. R.; Belyakov, S. A.; </w:t>
      </w:r>
      <w:proofErr w:type="spellStart"/>
      <w:r w:rsidRPr="00A13E05">
        <w:rPr>
          <w:rFonts w:ascii="Times New Roman" w:hAnsi="Times New Roman" w:cs="Times New Roman"/>
          <w:color w:val="000000" w:themeColor="text1"/>
          <w:sz w:val="24"/>
          <w:szCs w:val="24"/>
        </w:rPr>
        <w:t>Sorochinsky</w:t>
      </w:r>
      <w:proofErr w:type="spellEnd"/>
      <w:r w:rsidRPr="00A13E05">
        <w:rPr>
          <w:rFonts w:ascii="Times New Roman" w:hAnsi="Times New Roman" w:cs="Times New Roman"/>
          <w:color w:val="000000" w:themeColor="text1"/>
          <w:sz w:val="24"/>
          <w:szCs w:val="24"/>
        </w:rPr>
        <w:t xml:space="preserve">, A. E.; Henderson, S. A.; Chen, J. </w:t>
      </w:r>
      <w:r w:rsidRPr="00A13E05">
        <w:rPr>
          <w:rFonts w:ascii="Times New Roman" w:hAnsi="Times New Roman" w:cs="Times New Roman"/>
          <w:i/>
          <w:iCs/>
          <w:color w:val="000000" w:themeColor="text1"/>
          <w:sz w:val="24"/>
          <w:szCs w:val="24"/>
        </w:rPr>
        <w:t xml:space="preserve">J. Org. Chem. </w:t>
      </w:r>
      <w:r w:rsidRPr="00A13E05">
        <w:rPr>
          <w:rFonts w:ascii="Times New Roman" w:hAnsi="Times New Roman" w:cs="Times New Roman"/>
          <w:b/>
          <w:iCs/>
          <w:color w:val="000000" w:themeColor="text1"/>
          <w:sz w:val="24"/>
          <w:szCs w:val="24"/>
        </w:rPr>
        <w:t>1997</w:t>
      </w:r>
      <w:r w:rsidRPr="00A13E05">
        <w:rPr>
          <w:rFonts w:ascii="Times New Roman" w:hAnsi="Times New Roman" w:cs="Times New Roman"/>
          <w:iCs/>
          <w:color w:val="000000" w:themeColor="text1"/>
          <w:sz w:val="24"/>
          <w:szCs w:val="24"/>
        </w:rPr>
        <w:t xml:space="preserve">, </w:t>
      </w:r>
      <w:r w:rsidRPr="00A13E05">
        <w:rPr>
          <w:rFonts w:ascii="Times New Roman" w:hAnsi="Times New Roman" w:cs="Times New Roman"/>
          <w:i/>
          <w:iCs/>
          <w:color w:val="000000" w:themeColor="text1"/>
          <w:sz w:val="24"/>
          <w:szCs w:val="24"/>
        </w:rPr>
        <w:t xml:space="preserve">62, </w:t>
      </w:r>
      <w:r w:rsidRPr="00A13E05">
        <w:rPr>
          <w:rFonts w:ascii="Times New Roman" w:hAnsi="Times New Roman" w:cs="Times New Roman"/>
          <w:color w:val="000000" w:themeColor="text1"/>
          <w:sz w:val="24"/>
          <w:szCs w:val="24"/>
        </w:rPr>
        <w:t>6210–6214.</w:t>
      </w:r>
    </w:p>
    <w:p w14:paraId="1C115E5A" w14:textId="77777777" w:rsidR="000843A1" w:rsidRPr="00A13E05" w:rsidRDefault="0070415D" w:rsidP="00A13E05">
      <w:pPr>
        <w:pStyle w:val="EndnoteText"/>
        <w:numPr>
          <w:ilvl w:val="0"/>
          <w:numId w:val="1"/>
        </w:numPr>
        <w:spacing w:line="360" w:lineRule="auto"/>
        <w:jc w:val="both"/>
        <w:rPr>
          <w:rFonts w:ascii="Times New Roman" w:hAnsi="Times New Roman" w:cs="Times New Roman"/>
          <w:sz w:val="24"/>
          <w:szCs w:val="24"/>
        </w:rPr>
      </w:pPr>
      <w:hyperlink r:id="rId51" w:history="1">
        <w:r w:rsidR="000843A1" w:rsidRPr="00A13E05">
          <w:rPr>
            <w:rStyle w:val="Hyperlink"/>
            <w:rFonts w:ascii="Times New Roman" w:hAnsi="Times New Roman" w:cs="Times New Roman"/>
            <w:bCs/>
            <w:color w:val="auto"/>
            <w:sz w:val="24"/>
            <w:szCs w:val="24"/>
            <w:u w:val="none"/>
            <w:shd w:val="clear" w:color="auto" w:fill="FFFFFF"/>
          </w:rPr>
          <w:t>Carles</w:t>
        </w:r>
      </w:hyperlink>
      <w:r w:rsidR="000843A1" w:rsidRPr="00A13E05">
        <w:rPr>
          <w:rStyle w:val="hlfld-contribauthor"/>
          <w:rFonts w:ascii="Times New Roman" w:hAnsi="Times New Roman" w:cs="Times New Roman"/>
          <w:bCs/>
          <w:sz w:val="24"/>
          <w:szCs w:val="24"/>
          <w:shd w:val="clear" w:color="auto" w:fill="FFFFFF"/>
        </w:rPr>
        <w:t>,</w:t>
      </w:r>
      <w:r w:rsidR="000843A1" w:rsidRPr="00A13E05">
        <w:rPr>
          <w:rStyle w:val="apple-converted-space"/>
          <w:rFonts w:ascii="Times New Roman" w:hAnsi="Times New Roman" w:cs="Times New Roman"/>
          <w:bCs/>
          <w:sz w:val="24"/>
          <w:szCs w:val="24"/>
          <w:shd w:val="clear" w:color="auto" w:fill="FFFFFF"/>
        </w:rPr>
        <w:t xml:space="preserve"> L.; </w:t>
      </w:r>
      <w:hyperlink r:id="rId52" w:history="1">
        <w:proofErr w:type="spellStart"/>
        <w:r w:rsidR="000843A1" w:rsidRPr="00A13E05">
          <w:rPr>
            <w:rStyle w:val="Hyperlink"/>
            <w:rFonts w:ascii="Times New Roman" w:hAnsi="Times New Roman" w:cs="Times New Roman"/>
            <w:bCs/>
            <w:color w:val="auto"/>
            <w:sz w:val="24"/>
            <w:szCs w:val="24"/>
            <w:u w:val="none"/>
            <w:shd w:val="clear" w:color="auto" w:fill="FFFFFF"/>
          </w:rPr>
          <w:t>Narkunan</w:t>
        </w:r>
        <w:proofErr w:type="spellEnd"/>
      </w:hyperlink>
      <w:r w:rsidR="000843A1" w:rsidRPr="00A13E05">
        <w:rPr>
          <w:rStyle w:val="hlfld-contribauthor"/>
          <w:rFonts w:ascii="Times New Roman" w:hAnsi="Times New Roman" w:cs="Times New Roman"/>
          <w:bCs/>
          <w:sz w:val="24"/>
          <w:szCs w:val="24"/>
          <w:shd w:val="clear" w:color="auto" w:fill="FFFFFF"/>
        </w:rPr>
        <w:t>,</w:t>
      </w:r>
      <w:r w:rsidR="000843A1" w:rsidRPr="00A13E05">
        <w:rPr>
          <w:rFonts w:ascii="Times New Roman" w:hAnsi="Times New Roman" w:cs="Times New Roman"/>
          <w:sz w:val="24"/>
          <w:szCs w:val="24"/>
        </w:rPr>
        <w:t xml:space="preserve"> </w:t>
      </w:r>
      <w:r w:rsidR="000843A1" w:rsidRPr="00A13E05">
        <w:rPr>
          <w:rStyle w:val="hlfld-contribauthor"/>
          <w:rFonts w:ascii="Times New Roman" w:hAnsi="Times New Roman" w:cs="Times New Roman"/>
          <w:bCs/>
          <w:sz w:val="24"/>
          <w:szCs w:val="24"/>
          <w:shd w:val="clear" w:color="auto" w:fill="FFFFFF"/>
        </w:rPr>
        <w:t>K.;</w:t>
      </w:r>
      <w:hyperlink r:id="rId53" w:history="1">
        <w:r w:rsidR="000843A1" w:rsidRPr="00A13E05">
          <w:rPr>
            <w:rStyle w:val="Hyperlink"/>
            <w:rFonts w:ascii="Times New Roman" w:hAnsi="Times New Roman" w:cs="Times New Roman"/>
            <w:bCs/>
            <w:color w:val="auto"/>
            <w:sz w:val="24"/>
            <w:szCs w:val="24"/>
            <w:u w:val="none"/>
            <w:shd w:val="clear" w:color="auto" w:fill="FFFFFF"/>
          </w:rPr>
          <w:t xml:space="preserve"> </w:t>
        </w:r>
        <w:proofErr w:type="spellStart"/>
        <w:r w:rsidR="000843A1" w:rsidRPr="00A13E05">
          <w:rPr>
            <w:rStyle w:val="Hyperlink"/>
            <w:rFonts w:ascii="Times New Roman" w:hAnsi="Times New Roman" w:cs="Times New Roman"/>
            <w:bCs/>
            <w:color w:val="auto"/>
            <w:sz w:val="24"/>
            <w:szCs w:val="24"/>
            <w:u w:val="none"/>
            <w:shd w:val="clear" w:color="auto" w:fill="FFFFFF"/>
          </w:rPr>
          <w:t>Penlou</w:t>
        </w:r>
        <w:proofErr w:type="spellEnd"/>
      </w:hyperlink>
      <w:r w:rsidR="000843A1" w:rsidRPr="00A13E05">
        <w:rPr>
          <w:rStyle w:val="hlfld-contribauthor"/>
          <w:rFonts w:ascii="Times New Roman" w:hAnsi="Times New Roman" w:cs="Times New Roman"/>
          <w:bCs/>
          <w:sz w:val="24"/>
          <w:szCs w:val="24"/>
          <w:shd w:val="clear" w:color="auto" w:fill="FFFFFF"/>
        </w:rPr>
        <w:t>,</w:t>
      </w:r>
      <w:r w:rsidR="000843A1" w:rsidRPr="00A13E05">
        <w:rPr>
          <w:rFonts w:ascii="Times New Roman" w:hAnsi="Times New Roman" w:cs="Times New Roman"/>
          <w:sz w:val="24"/>
          <w:szCs w:val="24"/>
        </w:rPr>
        <w:t xml:space="preserve"> </w:t>
      </w:r>
      <w:r w:rsidR="000843A1" w:rsidRPr="00A13E05">
        <w:rPr>
          <w:rStyle w:val="hlfld-contribauthor"/>
          <w:rFonts w:ascii="Times New Roman" w:hAnsi="Times New Roman" w:cs="Times New Roman"/>
          <w:bCs/>
          <w:sz w:val="24"/>
          <w:szCs w:val="24"/>
          <w:shd w:val="clear" w:color="auto" w:fill="FFFFFF"/>
        </w:rPr>
        <w:t>S.;</w:t>
      </w:r>
      <w:r w:rsidR="000843A1" w:rsidRPr="00A13E05">
        <w:rPr>
          <w:rStyle w:val="apple-converted-space"/>
          <w:rFonts w:ascii="Times New Roman" w:hAnsi="Times New Roman" w:cs="Times New Roman"/>
          <w:bCs/>
          <w:sz w:val="24"/>
          <w:szCs w:val="24"/>
          <w:shd w:val="clear" w:color="auto" w:fill="FFFFFF"/>
        </w:rPr>
        <w:t xml:space="preserve"> </w:t>
      </w:r>
      <w:hyperlink r:id="rId54" w:history="1">
        <w:proofErr w:type="spellStart"/>
        <w:r w:rsidR="000843A1" w:rsidRPr="00A13E05">
          <w:rPr>
            <w:rStyle w:val="Hyperlink"/>
            <w:rFonts w:ascii="Times New Roman" w:hAnsi="Times New Roman" w:cs="Times New Roman"/>
            <w:bCs/>
            <w:color w:val="auto"/>
            <w:sz w:val="24"/>
            <w:szCs w:val="24"/>
            <w:u w:val="none"/>
            <w:shd w:val="clear" w:color="auto" w:fill="FFFFFF"/>
          </w:rPr>
          <w:t>Rousset</w:t>
        </w:r>
        <w:proofErr w:type="spellEnd"/>
      </w:hyperlink>
      <w:r w:rsidR="000843A1" w:rsidRPr="00A13E05">
        <w:rPr>
          <w:rStyle w:val="hlfld-contribauthor"/>
          <w:rFonts w:ascii="Times New Roman" w:hAnsi="Times New Roman" w:cs="Times New Roman"/>
          <w:bCs/>
          <w:sz w:val="24"/>
          <w:szCs w:val="24"/>
          <w:shd w:val="clear" w:color="auto" w:fill="FFFFFF"/>
        </w:rPr>
        <w:t>,</w:t>
      </w:r>
      <w:r w:rsidR="000843A1" w:rsidRPr="00A13E05">
        <w:rPr>
          <w:rStyle w:val="apple-converted-space"/>
          <w:rFonts w:ascii="Times New Roman" w:hAnsi="Times New Roman" w:cs="Times New Roman"/>
          <w:bCs/>
          <w:sz w:val="24"/>
          <w:szCs w:val="24"/>
          <w:shd w:val="clear" w:color="auto" w:fill="FFFFFF"/>
        </w:rPr>
        <w:t xml:space="preserve"> L.;</w:t>
      </w:r>
      <w:hyperlink r:id="rId55" w:history="1">
        <w:r w:rsidR="000843A1" w:rsidRPr="00A13E05">
          <w:rPr>
            <w:rStyle w:val="Hyperlink"/>
            <w:rFonts w:ascii="Times New Roman" w:hAnsi="Times New Roman" w:cs="Times New Roman"/>
            <w:bCs/>
            <w:color w:val="auto"/>
            <w:sz w:val="24"/>
            <w:szCs w:val="24"/>
            <w:u w:val="none"/>
            <w:shd w:val="clear" w:color="auto" w:fill="FFFFFF"/>
          </w:rPr>
          <w:t xml:space="preserve"> </w:t>
        </w:r>
        <w:proofErr w:type="spellStart"/>
        <w:r w:rsidR="000843A1" w:rsidRPr="00A13E05">
          <w:rPr>
            <w:rStyle w:val="Hyperlink"/>
            <w:rFonts w:ascii="Times New Roman" w:hAnsi="Times New Roman" w:cs="Times New Roman"/>
            <w:bCs/>
            <w:color w:val="auto"/>
            <w:sz w:val="24"/>
            <w:szCs w:val="24"/>
            <w:u w:val="none"/>
            <w:shd w:val="clear" w:color="auto" w:fill="FFFFFF"/>
          </w:rPr>
          <w:t>Bouchu</w:t>
        </w:r>
        <w:proofErr w:type="spellEnd"/>
      </w:hyperlink>
      <w:r w:rsidR="000843A1" w:rsidRPr="00A13E05">
        <w:rPr>
          <w:rStyle w:val="hlfld-contribauthor"/>
          <w:rFonts w:ascii="Times New Roman" w:hAnsi="Times New Roman" w:cs="Times New Roman"/>
          <w:bCs/>
          <w:sz w:val="24"/>
          <w:szCs w:val="24"/>
          <w:shd w:val="clear" w:color="auto" w:fill="FFFFFF"/>
        </w:rPr>
        <w:t xml:space="preserve">, D.; </w:t>
      </w:r>
      <w:hyperlink r:id="rId56" w:history="1">
        <w:proofErr w:type="spellStart"/>
        <w:r w:rsidR="000843A1" w:rsidRPr="00A13E05">
          <w:rPr>
            <w:rStyle w:val="Hyperlink"/>
            <w:rFonts w:ascii="Times New Roman" w:hAnsi="Times New Roman" w:cs="Times New Roman"/>
            <w:bCs/>
            <w:color w:val="auto"/>
            <w:sz w:val="24"/>
            <w:szCs w:val="24"/>
            <w:u w:val="none"/>
            <w:shd w:val="clear" w:color="auto" w:fill="FFFFFF"/>
          </w:rPr>
          <w:t>Ciufolini</w:t>
        </w:r>
        <w:proofErr w:type="spellEnd"/>
      </w:hyperlink>
      <w:r w:rsidR="000843A1" w:rsidRPr="00A13E05">
        <w:rPr>
          <w:rStyle w:val="apple-converted-space"/>
          <w:rFonts w:ascii="Times New Roman" w:hAnsi="Times New Roman" w:cs="Times New Roman"/>
          <w:bCs/>
          <w:sz w:val="24"/>
          <w:szCs w:val="24"/>
          <w:shd w:val="clear" w:color="auto" w:fill="FFFFFF"/>
        </w:rPr>
        <w:t>,</w:t>
      </w:r>
      <w:r w:rsidR="000843A1" w:rsidRPr="00A13E05">
        <w:rPr>
          <w:rStyle w:val="hlfld-contribauthor"/>
          <w:rFonts w:ascii="Times New Roman" w:hAnsi="Times New Roman" w:cs="Times New Roman"/>
          <w:b/>
          <w:bCs/>
          <w:sz w:val="24"/>
          <w:szCs w:val="24"/>
          <w:shd w:val="clear" w:color="auto" w:fill="FFFFFF"/>
        </w:rPr>
        <w:t xml:space="preserve"> </w:t>
      </w:r>
      <w:r w:rsidR="000843A1" w:rsidRPr="00A13E05">
        <w:rPr>
          <w:rStyle w:val="hlfld-contribauthor"/>
          <w:rFonts w:ascii="Times New Roman" w:hAnsi="Times New Roman" w:cs="Times New Roman"/>
          <w:bCs/>
          <w:sz w:val="24"/>
          <w:szCs w:val="24"/>
          <w:shd w:val="clear" w:color="auto" w:fill="FFFFFF"/>
        </w:rPr>
        <w:t xml:space="preserve">M. A. </w:t>
      </w:r>
      <w:r w:rsidR="000843A1" w:rsidRPr="00A13E05">
        <w:rPr>
          <w:rStyle w:val="HTMLCite"/>
          <w:rFonts w:ascii="Times New Roman" w:hAnsi="Times New Roman" w:cs="Times New Roman"/>
          <w:sz w:val="24"/>
          <w:szCs w:val="24"/>
          <w:shd w:val="clear" w:color="auto" w:fill="FFFFFF"/>
        </w:rPr>
        <w:t>J. Org. Chem.</w:t>
      </w:r>
      <w:r w:rsidR="000843A1" w:rsidRPr="00A13E05">
        <w:rPr>
          <w:rStyle w:val="apple-converted-space"/>
          <w:rFonts w:ascii="Times New Roman" w:hAnsi="Times New Roman" w:cs="Times New Roman"/>
          <w:sz w:val="24"/>
          <w:szCs w:val="24"/>
          <w:shd w:val="clear" w:color="auto" w:fill="FFFFFF"/>
        </w:rPr>
        <w:t xml:space="preserve"> </w:t>
      </w:r>
      <w:r w:rsidR="000843A1" w:rsidRPr="00A13E05">
        <w:rPr>
          <w:rStyle w:val="citationyear"/>
          <w:rFonts w:ascii="Times New Roman" w:hAnsi="Times New Roman" w:cs="Times New Roman"/>
          <w:b/>
          <w:bCs/>
          <w:sz w:val="24"/>
          <w:szCs w:val="24"/>
          <w:shd w:val="clear" w:color="auto" w:fill="FFFFFF"/>
        </w:rPr>
        <w:t>2002</w:t>
      </w:r>
      <w:r w:rsidR="000843A1" w:rsidRPr="00A13E05">
        <w:rPr>
          <w:rFonts w:ascii="Times New Roman" w:hAnsi="Times New Roman" w:cs="Times New Roman"/>
          <w:sz w:val="24"/>
          <w:szCs w:val="24"/>
          <w:shd w:val="clear" w:color="auto" w:fill="FFFFFF"/>
        </w:rPr>
        <w:t>,</w:t>
      </w:r>
      <w:r w:rsidR="000843A1" w:rsidRPr="00A13E05">
        <w:rPr>
          <w:rStyle w:val="apple-converted-space"/>
          <w:rFonts w:ascii="Times New Roman" w:hAnsi="Times New Roman" w:cs="Times New Roman"/>
          <w:sz w:val="24"/>
          <w:szCs w:val="24"/>
          <w:shd w:val="clear" w:color="auto" w:fill="FFFFFF"/>
        </w:rPr>
        <w:t xml:space="preserve"> </w:t>
      </w:r>
      <w:r w:rsidR="000843A1" w:rsidRPr="00A13E05">
        <w:rPr>
          <w:rStyle w:val="citationvolume"/>
          <w:rFonts w:ascii="Times New Roman" w:hAnsi="Times New Roman" w:cs="Times New Roman"/>
          <w:i/>
          <w:iCs/>
          <w:sz w:val="24"/>
          <w:szCs w:val="24"/>
          <w:shd w:val="clear" w:color="auto" w:fill="FFFFFF"/>
        </w:rPr>
        <w:t>67</w:t>
      </w:r>
      <w:r w:rsidR="000843A1" w:rsidRPr="00A13E05">
        <w:rPr>
          <w:rFonts w:ascii="Times New Roman" w:hAnsi="Times New Roman" w:cs="Times New Roman"/>
          <w:sz w:val="24"/>
          <w:szCs w:val="24"/>
          <w:shd w:val="clear" w:color="auto" w:fill="FFFFFF"/>
        </w:rPr>
        <w:t>, 4304</w:t>
      </w:r>
      <w:r w:rsidR="000843A1" w:rsidRPr="00A13E05">
        <w:rPr>
          <w:rFonts w:ascii="Times New Roman" w:hAnsi="Times New Roman" w:cs="Times New Roman"/>
          <w:sz w:val="24"/>
          <w:szCs w:val="24"/>
        </w:rPr>
        <w:t>–4308</w:t>
      </w:r>
      <w:r w:rsidR="000843A1" w:rsidRPr="00A13E05">
        <w:rPr>
          <w:rFonts w:ascii="Times New Roman" w:hAnsi="Times New Roman" w:cs="Times New Roman"/>
          <w:sz w:val="24"/>
          <w:szCs w:val="24"/>
          <w:shd w:val="clear" w:color="auto" w:fill="FFFFFF"/>
        </w:rPr>
        <w:t>.</w:t>
      </w:r>
    </w:p>
    <w:p w14:paraId="615D6C33" w14:textId="77777777" w:rsidR="00AD2874" w:rsidRPr="00A13E05" w:rsidRDefault="000843A1" w:rsidP="00A13E05">
      <w:pPr>
        <w:pStyle w:val="EndnoteText"/>
        <w:numPr>
          <w:ilvl w:val="0"/>
          <w:numId w:val="1"/>
        </w:numPr>
        <w:spacing w:line="360" w:lineRule="auto"/>
        <w:jc w:val="both"/>
        <w:rPr>
          <w:rFonts w:ascii="Times New Roman" w:hAnsi="Times New Roman" w:cs="Times New Roman"/>
          <w:sz w:val="24"/>
          <w:szCs w:val="24"/>
        </w:rPr>
      </w:pPr>
      <w:r w:rsidRPr="00A13E05">
        <w:rPr>
          <w:rFonts w:ascii="Times New Roman" w:hAnsi="Times New Roman" w:cs="Times New Roman"/>
          <w:bCs/>
          <w:sz w:val="24"/>
          <w:szCs w:val="24"/>
        </w:rPr>
        <w:t xml:space="preserve">Hachiya, I.; Ogura, K.; Shimizu, M. </w:t>
      </w:r>
      <w:r w:rsidRPr="00A13E05">
        <w:rPr>
          <w:rFonts w:ascii="Times New Roman" w:hAnsi="Times New Roman" w:cs="Times New Roman"/>
          <w:i/>
          <w:iCs/>
          <w:sz w:val="24"/>
          <w:szCs w:val="24"/>
        </w:rPr>
        <w:t>Org. Lett.</w:t>
      </w:r>
      <w:r w:rsidRPr="00A13E05">
        <w:rPr>
          <w:rFonts w:ascii="Times New Roman" w:hAnsi="Times New Roman" w:cs="Times New Roman"/>
          <w:sz w:val="24"/>
          <w:szCs w:val="24"/>
        </w:rPr>
        <w:t xml:space="preserve"> </w:t>
      </w:r>
      <w:r w:rsidRPr="00A13E05">
        <w:rPr>
          <w:rFonts w:ascii="Times New Roman" w:hAnsi="Times New Roman" w:cs="Times New Roman"/>
          <w:b/>
          <w:bCs/>
          <w:sz w:val="24"/>
          <w:szCs w:val="24"/>
        </w:rPr>
        <w:t>2002</w:t>
      </w:r>
      <w:r w:rsidRPr="00A13E05">
        <w:rPr>
          <w:rFonts w:ascii="Times New Roman" w:hAnsi="Times New Roman" w:cs="Times New Roman"/>
          <w:bCs/>
          <w:sz w:val="24"/>
          <w:szCs w:val="24"/>
        </w:rPr>
        <w:t xml:space="preserve">, </w:t>
      </w:r>
      <w:r w:rsidRPr="00A13E05">
        <w:rPr>
          <w:rFonts w:ascii="Times New Roman" w:hAnsi="Times New Roman" w:cs="Times New Roman"/>
          <w:i/>
          <w:sz w:val="24"/>
          <w:szCs w:val="24"/>
        </w:rPr>
        <w:t>4</w:t>
      </w:r>
      <w:r w:rsidRPr="00A13E05">
        <w:rPr>
          <w:rFonts w:ascii="Times New Roman" w:hAnsi="Times New Roman" w:cs="Times New Roman"/>
          <w:sz w:val="24"/>
          <w:szCs w:val="24"/>
        </w:rPr>
        <w:t>,</w:t>
      </w:r>
      <w:r w:rsidRPr="00A13E05">
        <w:rPr>
          <w:rFonts w:ascii="Times New Roman" w:hAnsi="Times New Roman" w:cs="Times New Roman"/>
          <w:bCs/>
          <w:sz w:val="24"/>
          <w:szCs w:val="24"/>
        </w:rPr>
        <w:t xml:space="preserve"> 2755</w:t>
      </w:r>
      <w:r w:rsidRPr="00A13E05">
        <w:rPr>
          <w:rFonts w:ascii="Times New Roman" w:hAnsi="Times New Roman" w:cs="Times New Roman"/>
          <w:sz w:val="24"/>
          <w:szCs w:val="24"/>
        </w:rPr>
        <w:t>–2757</w:t>
      </w:r>
      <w:r w:rsidRPr="00A13E05">
        <w:rPr>
          <w:rFonts w:ascii="Times New Roman" w:hAnsi="Times New Roman" w:cs="Times New Roman"/>
          <w:bCs/>
          <w:sz w:val="24"/>
          <w:szCs w:val="24"/>
        </w:rPr>
        <w:t>.</w:t>
      </w:r>
    </w:p>
    <w:p w14:paraId="580CC1A2" w14:textId="77777777" w:rsidR="00AD2874" w:rsidRPr="00A13E05" w:rsidRDefault="00AD2874" w:rsidP="00A13E05">
      <w:pPr>
        <w:pStyle w:val="ListParagraph"/>
        <w:numPr>
          <w:ilvl w:val="0"/>
          <w:numId w:val="1"/>
        </w:numPr>
        <w:spacing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Pemberton, N.; Jakobsson, L.; Almqvist, F. Org. Lett. 2006, 8, 935–938.</w:t>
      </w:r>
    </w:p>
    <w:p w14:paraId="7C6D4D46" w14:textId="77777777" w:rsidR="00AD2874" w:rsidRPr="00A13E05" w:rsidRDefault="0070415D" w:rsidP="00A13E05">
      <w:pPr>
        <w:pStyle w:val="ListParagraph"/>
        <w:numPr>
          <w:ilvl w:val="0"/>
          <w:numId w:val="1"/>
        </w:numPr>
        <w:spacing w:line="360" w:lineRule="auto"/>
        <w:jc w:val="both"/>
        <w:rPr>
          <w:rFonts w:ascii="Times New Roman" w:hAnsi="Times New Roman" w:cs="Times New Roman"/>
          <w:color w:val="000000" w:themeColor="text1"/>
          <w:sz w:val="24"/>
          <w:szCs w:val="24"/>
        </w:rPr>
      </w:pPr>
      <w:hyperlink r:id="rId57" w:history="1">
        <w:r w:rsidR="00AD2874" w:rsidRPr="00A13E05">
          <w:rPr>
            <w:rStyle w:val="Hyperlink"/>
            <w:rFonts w:ascii="Times New Roman" w:hAnsi="Times New Roman" w:cs="Times New Roman"/>
            <w:bCs/>
            <w:color w:val="000000" w:themeColor="text1"/>
            <w:sz w:val="24"/>
            <w:szCs w:val="24"/>
            <w:u w:val="none"/>
            <w:shd w:val="clear" w:color="auto" w:fill="FFFFFF"/>
          </w:rPr>
          <w:t>Pan</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Fonts w:ascii="Times New Roman" w:hAnsi="Times New Roman" w:cs="Times New Roman"/>
          <w:color w:val="000000" w:themeColor="text1"/>
          <w:sz w:val="24"/>
          <w:szCs w:val="24"/>
        </w:rPr>
        <w:t xml:space="preserve"> </w:t>
      </w:r>
      <w:r w:rsidR="00AD2874" w:rsidRPr="00A13E05">
        <w:rPr>
          <w:rStyle w:val="hlfld-contribauthor"/>
          <w:rFonts w:ascii="Times New Roman" w:hAnsi="Times New Roman" w:cs="Times New Roman"/>
          <w:bCs/>
          <w:color w:val="000000" w:themeColor="text1"/>
          <w:sz w:val="24"/>
          <w:szCs w:val="24"/>
          <w:shd w:val="clear" w:color="auto" w:fill="FFFFFF"/>
        </w:rPr>
        <w:t>W.;</w:t>
      </w:r>
      <w:r w:rsidR="00AD2874" w:rsidRPr="00A13E05">
        <w:rPr>
          <w:rStyle w:val="apple-converted-space"/>
          <w:rFonts w:ascii="Times New Roman" w:hAnsi="Times New Roman" w:cs="Times New Roman"/>
          <w:bCs/>
          <w:color w:val="000000" w:themeColor="text1"/>
          <w:sz w:val="24"/>
          <w:szCs w:val="24"/>
          <w:shd w:val="clear" w:color="auto" w:fill="FFFFFF"/>
        </w:rPr>
        <w:t xml:space="preserve"> </w:t>
      </w:r>
      <w:hyperlink r:id="rId58" w:history="1">
        <w:r w:rsidR="00AD2874" w:rsidRPr="00A13E05">
          <w:rPr>
            <w:rStyle w:val="Hyperlink"/>
            <w:rFonts w:ascii="Times New Roman" w:hAnsi="Times New Roman" w:cs="Times New Roman"/>
            <w:bCs/>
            <w:color w:val="000000" w:themeColor="text1"/>
            <w:sz w:val="24"/>
            <w:szCs w:val="24"/>
            <w:u w:val="none"/>
            <w:shd w:val="clear" w:color="auto" w:fill="FFFFFF"/>
          </w:rPr>
          <w:t>Dong</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Fonts w:ascii="Times New Roman" w:hAnsi="Times New Roman" w:cs="Times New Roman"/>
          <w:color w:val="000000" w:themeColor="text1"/>
          <w:sz w:val="24"/>
          <w:szCs w:val="24"/>
        </w:rPr>
        <w:t xml:space="preserve"> </w:t>
      </w:r>
      <w:r w:rsidR="00AD2874" w:rsidRPr="00A13E05">
        <w:rPr>
          <w:rStyle w:val="hlfld-contribauthor"/>
          <w:rFonts w:ascii="Times New Roman" w:hAnsi="Times New Roman" w:cs="Times New Roman"/>
          <w:bCs/>
          <w:color w:val="000000" w:themeColor="text1"/>
          <w:sz w:val="24"/>
          <w:szCs w:val="24"/>
          <w:shd w:val="clear" w:color="auto" w:fill="FFFFFF"/>
        </w:rPr>
        <w:t>D.;</w:t>
      </w:r>
      <w:hyperlink r:id="rId59" w:history="1">
        <w:r w:rsidR="00AD2874" w:rsidRPr="00A13E05">
          <w:rPr>
            <w:rStyle w:val="Hyperlink"/>
            <w:rFonts w:ascii="Times New Roman" w:hAnsi="Times New Roman" w:cs="Times New Roman"/>
            <w:bCs/>
            <w:color w:val="000000" w:themeColor="text1"/>
            <w:sz w:val="24"/>
            <w:szCs w:val="24"/>
            <w:u w:val="none"/>
            <w:shd w:val="clear" w:color="auto" w:fill="FFFFFF"/>
          </w:rPr>
          <w:t xml:space="preserve"> Wang</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Style w:val="apple-converted-space"/>
          <w:rFonts w:ascii="Times New Roman" w:hAnsi="Times New Roman" w:cs="Times New Roman"/>
          <w:bCs/>
          <w:color w:val="000000" w:themeColor="text1"/>
          <w:sz w:val="24"/>
          <w:szCs w:val="24"/>
          <w:shd w:val="clear" w:color="auto" w:fill="FFFFFF"/>
        </w:rPr>
        <w:t xml:space="preserve"> K.;</w:t>
      </w:r>
      <w:hyperlink r:id="rId60" w:history="1">
        <w:r w:rsidR="00AD2874" w:rsidRPr="00A13E05">
          <w:rPr>
            <w:rStyle w:val="Hyperlink"/>
            <w:rFonts w:ascii="Times New Roman" w:hAnsi="Times New Roman" w:cs="Times New Roman"/>
            <w:bCs/>
            <w:color w:val="000000" w:themeColor="text1"/>
            <w:sz w:val="24"/>
            <w:szCs w:val="24"/>
            <w:u w:val="none"/>
            <w:shd w:val="clear" w:color="auto" w:fill="FFFFFF"/>
          </w:rPr>
          <w:t xml:space="preserve"> Zhang</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Fonts w:ascii="Times New Roman" w:hAnsi="Times New Roman" w:cs="Times New Roman"/>
          <w:color w:val="000000" w:themeColor="text1"/>
          <w:sz w:val="24"/>
          <w:szCs w:val="24"/>
        </w:rPr>
        <w:t xml:space="preserve"> </w:t>
      </w:r>
      <w:r w:rsidR="00AD2874" w:rsidRPr="00A13E05">
        <w:rPr>
          <w:rStyle w:val="hlfld-contribauthor"/>
          <w:rFonts w:ascii="Times New Roman" w:hAnsi="Times New Roman" w:cs="Times New Roman"/>
          <w:bCs/>
          <w:color w:val="000000" w:themeColor="text1"/>
          <w:sz w:val="24"/>
          <w:szCs w:val="24"/>
          <w:shd w:val="clear" w:color="auto" w:fill="FFFFFF"/>
        </w:rPr>
        <w:t>J.;</w:t>
      </w:r>
      <w:hyperlink r:id="rId61" w:history="1">
        <w:r w:rsidR="00AD2874" w:rsidRPr="00A13E05">
          <w:rPr>
            <w:rStyle w:val="Hyperlink"/>
            <w:rFonts w:ascii="Times New Roman" w:hAnsi="Times New Roman" w:cs="Times New Roman"/>
            <w:bCs/>
            <w:color w:val="000000" w:themeColor="text1"/>
            <w:sz w:val="24"/>
            <w:szCs w:val="24"/>
            <w:u w:val="none"/>
            <w:shd w:val="clear" w:color="auto" w:fill="FFFFFF"/>
          </w:rPr>
          <w:t xml:space="preserve"> Wu</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Fonts w:ascii="Times New Roman" w:hAnsi="Times New Roman" w:cs="Times New Roman"/>
          <w:color w:val="000000" w:themeColor="text1"/>
          <w:sz w:val="24"/>
          <w:szCs w:val="24"/>
        </w:rPr>
        <w:t xml:space="preserve"> </w:t>
      </w:r>
      <w:r w:rsidR="00AD2874" w:rsidRPr="00A13E05">
        <w:rPr>
          <w:rStyle w:val="hlfld-contribauthor"/>
          <w:rFonts w:ascii="Times New Roman" w:hAnsi="Times New Roman" w:cs="Times New Roman"/>
          <w:bCs/>
          <w:color w:val="000000" w:themeColor="text1"/>
          <w:sz w:val="24"/>
          <w:szCs w:val="24"/>
          <w:shd w:val="clear" w:color="auto" w:fill="FFFFFF"/>
        </w:rPr>
        <w:t>R.;</w:t>
      </w:r>
      <w:r w:rsidR="00AD2874" w:rsidRPr="00A13E05">
        <w:rPr>
          <w:rStyle w:val="apple-converted-space"/>
          <w:rFonts w:ascii="Times New Roman" w:hAnsi="Times New Roman" w:cs="Times New Roman"/>
          <w:bCs/>
          <w:color w:val="000000" w:themeColor="text1"/>
          <w:sz w:val="24"/>
          <w:szCs w:val="24"/>
          <w:shd w:val="clear" w:color="auto" w:fill="FFFFFF"/>
        </w:rPr>
        <w:t xml:space="preserve"> </w:t>
      </w:r>
      <w:hyperlink r:id="rId62" w:history="1">
        <w:r w:rsidR="00AD2874" w:rsidRPr="00A13E05">
          <w:rPr>
            <w:rStyle w:val="Hyperlink"/>
            <w:rFonts w:ascii="Times New Roman" w:hAnsi="Times New Roman" w:cs="Times New Roman"/>
            <w:bCs/>
            <w:color w:val="000000" w:themeColor="text1"/>
            <w:sz w:val="24"/>
            <w:szCs w:val="24"/>
            <w:u w:val="none"/>
            <w:shd w:val="clear" w:color="auto" w:fill="FFFFFF"/>
          </w:rPr>
          <w:t>Xiang</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Fonts w:ascii="Times New Roman" w:hAnsi="Times New Roman" w:cs="Times New Roman"/>
          <w:color w:val="000000" w:themeColor="text1"/>
          <w:sz w:val="24"/>
          <w:szCs w:val="24"/>
        </w:rPr>
        <w:t xml:space="preserve"> </w:t>
      </w:r>
      <w:r w:rsidR="00AD2874" w:rsidRPr="00A13E05">
        <w:rPr>
          <w:rStyle w:val="hlfld-contribauthor"/>
          <w:rFonts w:ascii="Times New Roman" w:hAnsi="Times New Roman" w:cs="Times New Roman"/>
          <w:bCs/>
          <w:color w:val="000000" w:themeColor="text1"/>
          <w:sz w:val="24"/>
          <w:szCs w:val="24"/>
          <w:shd w:val="clear" w:color="auto" w:fill="FFFFFF"/>
        </w:rPr>
        <w:t>D.;</w:t>
      </w:r>
      <w:hyperlink r:id="rId63" w:history="1">
        <w:r w:rsidR="00AD2874" w:rsidRPr="00A13E05">
          <w:rPr>
            <w:rStyle w:val="Hyperlink"/>
            <w:rFonts w:ascii="Times New Roman" w:hAnsi="Times New Roman" w:cs="Times New Roman"/>
            <w:bCs/>
            <w:color w:val="000000" w:themeColor="text1"/>
            <w:sz w:val="24"/>
            <w:szCs w:val="24"/>
            <w:u w:val="none"/>
            <w:shd w:val="clear" w:color="auto" w:fill="FFFFFF"/>
          </w:rPr>
          <w:t xml:space="preserve"> Liu</w:t>
        </w:r>
      </w:hyperlink>
      <w:r w:rsidR="00AD2874" w:rsidRPr="00A13E05">
        <w:rPr>
          <w:rStyle w:val="hlfld-contribauthor"/>
          <w:rFonts w:ascii="Times New Roman" w:hAnsi="Times New Roman" w:cs="Times New Roman"/>
          <w:bCs/>
          <w:color w:val="000000" w:themeColor="text1"/>
          <w:sz w:val="24"/>
          <w:szCs w:val="24"/>
          <w:shd w:val="clear" w:color="auto" w:fill="FFFFFF"/>
        </w:rPr>
        <w:t>,</w:t>
      </w:r>
      <w:r w:rsidR="00AD2874" w:rsidRPr="00A13E05">
        <w:rPr>
          <w:rStyle w:val="apple-converted-space"/>
          <w:rFonts w:ascii="Times New Roman" w:hAnsi="Times New Roman" w:cs="Times New Roman"/>
          <w:bCs/>
          <w:color w:val="000000" w:themeColor="text1"/>
          <w:sz w:val="24"/>
          <w:szCs w:val="24"/>
          <w:shd w:val="clear" w:color="auto" w:fill="FFFFFF"/>
        </w:rPr>
        <w:t xml:space="preserve"> Q. </w:t>
      </w:r>
      <w:r w:rsidR="00AD2874" w:rsidRPr="00A13E05">
        <w:rPr>
          <w:rStyle w:val="HTMLCite"/>
          <w:rFonts w:ascii="Times New Roman" w:hAnsi="Times New Roman" w:cs="Times New Roman"/>
          <w:color w:val="000000" w:themeColor="text1"/>
          <w:sz w:val="24"/>
          <w:szCs w:val="24"/>
          <w:shd w:val="clear" w:color="auto" w:fill="FFFFFF"/>
        </w:rPr>
        <w:t>Org. Lett.</w:t>
      </w:r>
      <w:r w:rsidR="00AD2874" w:rsidRPr="00A13E05">
        <w:rPr>
          <w:rFonts w:ascii="Times New Roman" w:hAnsi="Times New Roman" w:cs="Times New Roman"/>
          <w:color w:val="000000" w:themeColor="text1"/>
          <w:sz w:val="24"/>
          <w:szCs w:val="24"/>
          <w:shd w:val="clear" w:color="auto" w:fill="FFFFFF"/>
        </w:rPr>
        <w:t>,</w:t>
      </w:r>
      <w:r w:rsidR="00AD2874" w:rsidRPr="00A13E05">
        <w:rPr>
          <w:rStyle w:val="apple-converted-space"/>
          <w:rFonts w:ascii="Times New Roman" w:hAnsi="Times New Roman" w:cs="Times New Roman"/>
          <w:color w:val="000000" w:themeColor="text1"/>
          <w:sz w:val="24"/>
          <w:szCs w:val="24"/>
          <w:shd w:val="clear" w:color="auto" w:fill="FFFFFF"/>
        </w:rPr>
        <w:t xml:space="preserve"> </w:t>
      </w:r>
      <w:r w:rsidR="00AD2874" w:rsidRPr="00A13E05">
        <w:rPr>
          <w:rStyle w:val="citationyear"/>
          <w:rFonts w:ascii="Times New Roman" w:hAnsi="Times New Roman" w:cs="Times New Roman"/>
          <w:b/>
          <w:bCs/>
          <w:color w:val="000000" w:themeColor="text1"/>
          <w:sz w:val="24"/>
          <w:szCs w:val="24"/>
          <w:shd w:val="clear" w:color="auto" w:fill="FFFFFF"/>
        </w:rPr>
        <w:t>2007</w:t>
      </w:r>
      <w:r w:rsidR="00AD2874" w:rsidRPr="00A13E05">
        <w:rPr>
          <w:rFonts w:ascii="Times New Roman" w:hAnsi="Times New Roman" w:cs="Times New Roman"/>
          <w:color w:val="000000" w:themeColor="text1"/>
          <w:sz w:val="24"/>
          <w:szCs w:val="24"/>
          <w:shd w:val="clear" w:color="auto" w:fill="FFFFFF"/>
        </w:rPr>
        <w:t>,</w:t>
      </w:r>
      <w:r w:rsidR="00AD2874" w:rsidRPr="00A13E05">
        <w:rPr>
          <w:rStyle w:val="apple-converted-space"/>
          <w:rFonts w:ascii="Times New Roman" w:hAnsi="Times New Roman" w:cs="Times New Roman"/>
          <w:color w:val="000000" w:themeColor="text1"/>
          <w:sz w:val="24"/>
          <w:szCs w:val="24"/>
          <w:shd w:val="clear" w:color="auto" w:fill="FFFFFF"/>
        </w:rPr>
        <w:t xml:space="preserve"> </w:t>
      </w:r>
      <w:r w:rsidR="00AD2874" w:rsidRPr="00A13E05">
        <w:rPr>
          <w:rStyle w:val="citationvolume"/>
          <w:rFonts w:ascii="Times New Roman" w:hAnsi="Times New Roman" w:cs="Times New Roman"/>
          <w:i/>
          <w:iCs/>
          <w:color w:val="000000" w:themeColor="text1"/>
          <w:sz w:val="24"/>
          <w:szCs w:val="24"/>
          <w:shd w:val="clear" w:color="auto" w:fill="FFFFFF"/>
        </w:rPr>
        <w:t>9</w:t>
      </w:r>
      <w:r w:rsidR="00AD2874" w:rsidRPr="00A13E05">
        <w:rPr>
          <w:rFonts w:ascii="Times New Roman" w:hAnsi="Times New Roman" w:cs="Times New Roman"/>
          <w:color w:val="000000" w:themeColor="text1"/>
          <w:sz w:val="24"/>
          <w:szCs w:val="24"/>
          <w:shd w:val="clear" w:color="auto" w:fill="FFFFFF"/>
        </w:rPr>
        <w:t>, 2421</w:t>
      </w:r>
      <w:r w:rsidR="00AD2874" w:rsidRPr="00A13E05">
        <w:rPr>
          <w:rFonts w:ascii="Times New Roman" w:hAnsi="Times New Roman" w:cs="Times New Roman"/>
          <w:color w:val="000000" w:themeColor="text1"/>
          <w:sz w:val="24"/>
          <w:szCs w:val="24"/>
        </w:rPr>
        <w:t>–2423</w:t>
      </w:r>
      <w:r w:rsidR="00AD2874" w:rsidRPr="00A13E05">
        <w:rPr>
          <w:rFonts w:ascii="Times New Roman" w:hAnsi="Times New Roman" w:cs="Times New Roman"/>
          <w:color w:val="000000" w:themeColor="text1"/>
          <w:sz w:val="24"/>
          <w:szCs w:val="24"/>
          <w:shd w:val="clear" w:color="auto" w:fill="FFFFFF"/>
        </w:rPr>
        <w:t>.</w:t>
      </w:r>
    </w:p>
    <w:p w14:paraId="083A6614" w14:textId="77777777" w:rsidR="00AD2874" w:rsidRPr="00A13E05" w:rsidRDefault="00AD2874" w:rsidP="00A13E05">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a) </w:t>
      </w:r>
      <w:hyperlink r:id="rId64" w:history="1">
        <w:r w:rsidRPr="00A13E05">
          <w:rPr>
            <w:rStyle w:val="Hyperlink"/>
            <w:rFonts w:ascii="Times New Roman" w:hAnsi="Times New Roman" w:cs="Times New Roman"/>
            <w:bCs/>
            <w:color w:val="000000" w:themeColor="text1"/>
            <w:sz w:val="24"/>
            <w:szCs w:val="24"/>
            <w:u w:val="none"/>
            <w:shd w:val="clear" w:color="auto" w:fill="FFFFFF"/>
          </w:rPr>
          <w:t>Chen</w:t>
        </w:r>
      </w:hyperlink>
      <w:r w:rsidRPr="00A13E05">
        <w:rPr>
          <w:rStyle w:val="hlfld-contribauthor"/>
          <w:rFonts w:ascii="Times New Roman" w:hAnsi="Times New Roman" w:cs="Times New Roman"/>
          <w:bCs/>
          <w:color w:val="000000" w:themeColor="text1"/>
          <w:sz w:val="24"/>
          <w:szCs w:val="24"/>
          <w:shd w:val="clear" w:color="auto" w:fill="FFFFFF"/>
        </w:rPr>
        <w:t>,</w:t>
      </w:r>
      <w:r w:rsidRPr="00A13E05">
        <w:rPr>
          <w:rFonts w:ascii="Times New Roman" w:hAnsi="Times New Roman" w:cs="Times New Roman"/>
          <w:color w:val="000000" w:themeColor="text1"/>
          <w:sz w:val="24"/>
          <w:szCs w:val="24"/>
        </w:rPr>
        <w:t xml:space="preserve"> </w:t>
      </w:r>
      <w:r w:rsidRPr="00A13E05">
        <w:rPr>
          <w:rStyle w:val="hlfld-contribauthor"/>
          <w:rFonts w:ascii="Times New Roman" w:hAnsi="Times New Roman" w:cs="Times New Roman"/>
          <w:bCs/>
          <w:color w:val="000000" w:themeColor="text1"/>
          <w:sz w:val="24"/>
          <w:szCs w:val="24"/>
          <w:shd w:val="clear" w:color="auto" w:fill="FFFFFF"/>
        </w:rPr>
        <w:t>L.;</w:t>
      </w:r>
      <w:r w:rsidRPr="00A13E05">
        <w:rPr>
          <w:rStyle w:val="apple-converted-space"/>
          <w:rFonts w:ascii="Times New Roman" w:hAnsi="Times New Roman" w:cs="Times New Roman"/>
          <w:bCs/>
          <w:color w:val="000000" w:themeColor="text1"/>
          <w:sz w:val="24"/>
          <w:szCs w:val="24"/>
          <w:shd w:val="clear" w:color="auto" w:fill="FFFFFF"/>
        </w:rPr>
        <w:t xml:space="preserve"> </w:t>
      </w:r>
      <w:hyperlink r:id="rId65" w:history="1">
        <w:r w:rsidRPr="00A13E05">
          <w:rPr>
            <w:rStyle w:val="Hyperlink"/>
            <w:rFonts w:ascii="Times New Roman" w:hAnsi="Times New Roman" w:cs="Times New Roman"/>
            <w:bCs/>
            <w:color w:val="000000" w:themeColor="text1"/>
            <w:sz w:val="24"/>
            <w:szCs w:val="24"/>
            <w:u w:val="none"/>
            <w:shd w:val="clear" w:color="auto" w:fill="FFFFFF"/>
          </w:rPr>
          <w:t xml:space="preserve"> Zhao</w:t>
        </w:r>
      </w:hyperlink>
      <w:r w:rsidRPr="00A13E05">
        <w:rPr>
          <w:rStyle w:val="hlfld-contribauthor"/>
          <w:rFonts w:ascii="Times New Roman" w:hAnsi="Times New Roman" w:cs="Times New Roman"/>
          <w:bCs/>
          <w:color w:val="000000" w:themeColor="text1"/>
          <w:sz w:val="24"/>
          <w:szCs w:val="24"/>
          <w:shd w:val="clear" w:color="auto" w:fill="FFFFFF"/>
        </w:rPr>
        <w:t>,</w:t>
      </w:r>
      <w:r w:rsidRPr="00A13E05">
        <w:rPr>
          <w:rFonts w:ascii="Times New Roman" w:hAnsi="Times New Roman" w:cs="Times New Roman"/>
          <w:color w:val="000000" w:themeColor="text1"/>
          <w:sz w:val="24"/>
          <w:szCs w:val="24"/>
        </w:rPr>
        <w:t xml:space="preserve"> </w:t>
      </w:r>
      <w:r w:rsidRPr="00A13E05">
        <w:rPr>
          <w:rStyle w:val="hlfld-contribauthor"/>
          <w:rFonts w:ascii="Times New Roman" w:hAnsi="Times New Roman" w:cs="Times New Roman"/>
          <w:bCs/>
          <w:color w:val="000000" w:themeColor="text1"/>
          <w:sz w:val="24"/>
          <w:szCs w:val="24"/>
          <w:shd w:val="clear" w:color="auto" w:fill="FFFFFF"/>
        </w:rPr>
        <w:t>Y. -L.;</w:t>
      </w:r>
      <w:r w:rsidRPr="00A13E05">
        <w:rPr>
          <w:rStyle w:val="apple-converted-space"/>
          <w:rFonts w:ascii="Times New Roman" w:hAnsi="Times New Roman" w:cs="Times New Roman"/>
          <w:bCs/>
          <w:color w:val="000000" w:themeColor="text1"/>
          <w:sz w:val="24"/>
          <w:szCs w:val="24"/>
          <w:shd w:val="clear" w:color="auto" w:fill="FFFFFF"/>
        </w:rPr>
        <w:t xml:space="preserve"> </w:t>
      </w:r>
      <w:hyperlink r:id="rId66" w:history="1">
        <w:r w:rsidRPr="00A13E05">
          <w:rPr>
            <w:rStyle w:val="Hyperlink"/>
            <w:rFonts w:ascii="Times New Roman" w:hAnsi="Times New Roman" w:cs="Times New Roman"/>
            <w:bCs/>
            <w:color w:val="000000" w:themeColor="text1"/>
            <w:sz w:val="24"/>
            <w:szCs w:val="24"/>
            <w:u w:val="none"/>
            <w:shd w:val="clear" w:color="auto" w:fill="FFFFFF"/>
          </w:rPr>
          <w:t xml:space="preserve"> Liu</w:t>
        </w:r>
      </w:hyperlink>
      <w:r w:rsidRPr="00A13E05">
        <w:rPr>
          <w:rStyle w:val="apple-converted-space"/>
          <w:rFonts w:ascii="Times New Roman" w:hAnsi="Times New Roman" w:cs="Times New Roman"/>
          <w:bCs/>
          <w:color w:val="000000" w:themeColor="text1"/>
          <w:sz w:val="24"/>
          <w:szCs w:val="24"/>
          <w:shd w:val="clear" w:color="auto" w:fill="FFFFFF"/>
        </w:rPr>
        <w:t xml:space="preserve"> </w:t>
      </w:r>
      <w:r w:rsidRPr="00A13E05">
        <w:rPr>
          <w:rStyle w:val="hlfld-contribauthor"/>
          <w:rFonts w:ascii="Times New Roman" w:hAnsi="Times New Roman" w:cs="Times New Roman"/>
          <w:bCs/>
          <w:color w:val="000000" w:themeColor="text1"/>
          <w:sz w:val="24"/>
          <w:szCs w:val="24"/>
          <w:shd w:val="clear" w:color="auto" w:fill="FFFFFF"/>
        </w:rPr>
        <w:t xml:space="preserve">, Q.; Cheng, C.; </w:t>
      </w:r>
      <w:hyperlink r:id="rId67" w:history="1">
        <w:r w:rsidRPr="00A13E05">
          <w:rPr>
            <w:rStyle w:val="Hyperlink"/>
            <w:rFonts w:ascii="Times New Roman" w:hAnsi="Times New Roman" w:cs="Times New Roman"/>
            <w:bCs/>
            <w:color w:val="000000" w:themeColor="text1"/>
            <w:sz w:val="24"/>
            <w:szCs w:val="24"/>
            <w:u w:val="none"/>
            <w:shd w:val="clear" w:color="auto" w:fill="FFFFFF"/>
          </w:rPr>
          <w:t>Piao</w:t>
        </w:r>
      </w:hyperlink>
      <w:r w:rsidRPr="00A13E05">
        <w:rPr>
          <w:rStyle w:val="hlfld-contribauthor"/>
          <w:rFonts w:ascii="Times New Roman" w:hAnsi="Times New Roman" w:cs="Times New Roman"/>
          <w:bCs/>
          <w:color w:val="000000" w:themeColor="text1"/>
          <w:sz w:val="24"/>
          <w:szCs w:val="24"/>
          <w:shd w:val="clear" w:color="auto" w:fill="FFFFFF"/>
        </w:rPr>
        <w:t>,</w:t>
      </w:r>
      <w:r w:rsidRPr="00A13E05">
        <w:rPr>
          <w:rFonts w:ascii="Times New Roman" w:hAnsi="Times New Roman" w:cs="Times New Roman"/>
          <w:color w:val="000000" w:themeColor="text1"/>
          <w:sz w:val="24"/>
          <w:szCs w:val="24"/>
        </w:rPr>
        <w:t xml:space="preserve"> </w:t>
      </w:r>
      <w:r w:rsidRPr="00A13E05">
        <w:rPr>
          <w:rStyle w:val="hlfld-contribauthor"/>
          <w:rFonts w:ascii="Times New Roman" w:hAnsi="Times New Roman" w:cs="Times New Roman"/>
          <w:bCs/>
          <w:color w:val="000000" w:themeColor="text1"/>
          <w:sz w:val="24"/>
          <w:szCs w:val="24"/>
          <w:shd w:val="clear" w:color="auto" w:fill="FFFFFF"/>
        </w:rPr>
        <w:t xml:space="preserve">C. -R. </w:t>
      </w:r>
      <w:r w:rsidRPr="00A13E05">
        <w:rPr>
          <w:rStyle w:val="HTMLCite"/>
          <w:rFonts w:ascii="Times New Roman" w:hAnsi="Times New Roman" w:cs="Times New Roman"/>
          <w:color w:val="000000" w:themeColor="text1"/>
          <w:sz w:val="24"/>
          <w:szCs w:val="24"/>
          <w:shd w:val="clear" w:color="auto" w:fill="FFFFFF"/>
        </w:rPr>
        <w:t>J. Org. Chem.</w:t>
      </w:r>
      <w:r w:rsidRPr="00A13E05">
        <w:rPr>
          <w:rFonts w:ascii="Times New Roman" w:hAnsi="Times New Roman" w:cs="Times New Roman"/>
          <w:color w:val="000000" w:themeColor="text1"/>
          <w:sz w:val="24"/>
          <w:szCs w:val="24"/>
          <w:shd w:val="clear" w:color="auto" w:fill="FFFFFF"/>
        </w:rPr>
        <w:t xml:space="preserve">, </w:t>
      </w:r>
      <w:r w:rsidRPr="00A13E05">
        <w:rPr>
          <w:rStyle w:val="citationyear"/>
          <w:rFonts w:ascii="Times New Roman" w:hAnsi="Times New Roman" w:cs="Times New Roman"/>
          <w:b/>
          <w:bCs/>
          <w:color w:val="000000" w:themeColor="text1"/>
          <w:sz w:val="24"/>
          <w:szCs w:val="24"/>
          <w:shd w:val="clear" w:color="auto" w:fill="FFFFFF"/>
        </w:rPr>
        <w:t>2007</w:t>
      </w:r>
      <w:r w:rsidRPr="00A13E05">
        <w:rPr>
          <w:rFonts w:ascii="Times New Roman" w:hAnsi="Times New Roman" w:cs="Times New Roman"/>
          <w:color w:val="000000" w:themeColor="text1"/>
          <w:sz w:val="24"/>
          <w:szCs w:val="24"/>
          <w:shd w:val="clear" w:color="auto" w:fill="FFFFFF"/>
        </w:rPr>
        <w:t xml:space="preserve">, </w:t>
      </w:r>
      <w:r w:rsidRPr="00A13E05">
        <w:rPr>
          <w:rStyle w:val="citationvolume"/>
          <w:rFonts w:ascii="Times New Roman" w:hAnsi="Times New Roman" w:cs="Times New Roman"/>
          <w:i/>
          <w:iCs/>
          <w:color w:val="000000" w:themeColor="text1"/>
          <w:sz w:val="24"/>
          <w:szCs w:val="24"/>
          <w:shd w:val="clear" w:color="auto" w:fill="FFFFFF"/>
        </w:rPr>
        <w:t>72</w:t>
      </w:r>
      <w:r w:rsidRPr="00A13E05">
        <w:rPr>
          <w:rFonts w:ascii="Times New Roman" w:hAnsi="Times New Roman" w:cs="Times New Roman"/>
          <w:color w:val="000000" w:themeColor="text1"/>
          <w:sz w:val="24"/>
          <w:szCs w:val="24"/>
          <w:shd w:val="clear" w:color="auto" w:fill="FFFFFF"/>
        </w:rPr>
        <w:t>, 9259</w:t>
      </w:r>
      <w:r w:rsidRPr="00A13E05">
        <w:rPr>
          <w:rFonts w:ascii="Times New Roman" w:hAnsi="Times New Roman" w:cs="Times New Roman"/>
          <w:color w:val="000000" w:themeColor="text1"/>
          <w:sz w:val="24"/>
          <w:szCs w:val="24"/>
        </w:rPr>
        <w:t>–</w:t>
      </w:r>
      <w:r w:rsidRPr="00A13E05">
        <w:rPr>
          <w:rFonts w:ascii="Times New Roman" w:hAnsi="Times New Roman" w:cs="Times New Roman"/>
          <w:color w:val="000000" w:themeColor="text1"/>
          <w:sz w:val="24"/>
          <w:szCs w:val="24"/>
          <w:shd w:val="clear" w:color="auto" w:fill="FFFFFF"/>
        </w:rPr>
        <w:t xml:space="preserve">9263. b) </w:t>
      </w:r>
      <w:r w:rsidRPr="00A13E05">
        <w:rPr>
          <w:rFonts w:ascii="Times New Roman" w:hAnsi="Times New Roman" w:cs="Times New Roman"/>
          <w:color w:val="000000" w:themeColor="text1"/>
          <w:sz w:val="24"/>
          <w:szCs w:val="24"/>
        </w:rPr>
        <w:t xml:space="preserve">Zhang, R.; Zhang, D.; Guo, Y.; Zhou, G.; Jiang, Z.; Dong, D. </w:t>
      </w:r>
      <w:r w:rsidRPr="00A13E05">
        <w:rPr>
          <w:rStyle w:val="HTMLCite"/>
          <w:rFonts w:ascii="Times New Roman" w:hAnsi="Times New Roman" w:cs="Times New Roman"/>
          <w:color w:val="000000" w:themeColor="text1"/>
          <w:sz w:val="24"/>
          <w:szCs w:val="24"/>
          <w:shd w:val="clear" w:color="auto" w:fill="FFFFFF"/>
        </w:rPr>
        <w:t xml:space="preserve">J. Org. </w:t>
      </w:r>
      <w:r w:rsidRPr="00A13E05">
        <w:rPr>
          <w:rStyle w:val="HTMLCite"/>
          <w:rFonts w:ascii="Times New Roman" w:hAnsi="Times New Roman" w:cs="Times New Roman"/>
          <w:color w:val="000000" w:themeColor="text1"/>
          <w:sz w:val="24"/>
          <w:szCs w:val="24"/>
          <w:shd w:val="clear" w:color="auto" w:fill="FFFFFF"/>
        </w:rPr>
        <w:lastRenderedPageBreak/>
        <w:t>Chem.</w:t>
      </w:r>
      <w:r w:rsidRPr="00A13E05">
        <w:rPr>
          <w:rFonts w:ascii="Times New Roman" w:hAnsi="Times New Roman" w:cs="Times New Roman"/>
          <w:color w:val="000000" w:themeColor="text1"/>
          <w:sz w:val="24"/>
          <w:szCs w:val="24"/>
          <w:shd w:val="clear" w:color="auto" w:fill="FFFFFF"/>
        </w:rPr>
        <w: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year"/>
          <w:rFonts w:ascii="Times New Roman" w:hAnsi="Times New Roman" w:cs="Times New Roman"/>
          <w:b/>
          <w:bCs/>
          <w:color w:val="000000" w:themeColor="text1"/>
          <w:sz w:val="24"/>
          <w:szCs w:val="24"/>
          <w:shd w:val="clear" w:color="auto" w:fill="FFFFFF"/>
        </w:rPr>
        <w:t>2008</w:t>
      </w:r>
      <w:r w:rsidRPr="00A13E05">
        <w:rPr>
          <w:rFonts w:ascii="Times New Roman" w:hAnsi="Times New Roman" w:cs="Times New Roman"/>
          <w:color w:val="000000" w:themeColor="text1"/>
          <w:sz w:val="24"/>
          <w:szCs w:val="24"/>
          <w:shd w:val="clear" w:color="auto" w:fill="FFFFFF"/>
        </w:rPr>
        <w: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volume"/>
          <w:rFonts w:ascii="Times New Roman" w:hAnsi="Times New Roman" w:cs="Times New Roman"/>
          <w:i/>
          <w:iCs/>
          <w:color w:val="000000" w:themeColor="text1"/>
          <w:sz w:val="24"/>
          <w:szCs w:val="24"/>
          <w:shd w:val="clear" w:color="auto" w:fill="FFFFFF"/>
        </w:rPr>
        <w:t>73</w:t>
      </w:r>
      <w:r w:rsidRPr="00A13E05">
        <w:rPr>
          <w:rFonts w:ascii="Times New Roman" w:hAnsi="Times New Roman" w:cs="Times New Roman"/>
          <w:color w:val="000000" w:themeColor="text1"/>
          <w:sz w:val="24"/>
          <w:szCs w:val="24"/>
          <w:shd w:val="clear" w:color="auto" w:fill="FFFFFF"/>
        </w:rPr>
        <w:t>, 9504</w:t>
      </w:r>
      <w:r w:rsidRPr="00A13E05">
        <w:rPr>
          <w:rFonts w:ascii="Times New Roman" w:hAnsi="Times New Roman" w:cs="Times New Roman"/>
          <w:color w:val="000000" w:themeColor="text1"/>
          <w:sz w:val="24"/>
          <w:szCs w:val="24"/>
        </w:rPr>
        <w:t>–</w:t>
      </w:r>
      <w:r w:rsidRPr="00A13E05">
        <w:rPr>
          <w:rFonts w:ascii="Times New Roman" w:hAnsi="Times New Roman" w:cs="Times New Roman"/>
          <w:color w:val="000000" w:themeColor="text1"/>
          <w:sz w:val="24"/>
          <w:szCs w:val="24"/>
          <w:shd w:val="clear" w:color="auto" w:fill="FFFFFF"/>
        </w:rPr>
        <w:t xml:space="preserve">9507. c) </w:t>
      </w:r>
      <w:r w:rsidRPr="00A13E05">
        <w:rPr>
          <w:rFonts w:ascii="Times New Roman" w:hAnsi="Times New Roman" w:cs="Times New Roman"/>
          <w:color w:val="000000" w:themeColor="text1"/>
          <w:sz w:val="24"/>
          <w:szCs w:val="24"/>
        </w:rPr>
        <w:t xml:space="preserve">Xiang, D.; Wang, K.; Liang, Y.; Zhou, G.; Dong, D. </w:t>
      </w:r>
      <w:r w:rsidRPr="00A13E05">
        <w:rPr>
          <w:rStyle w:val="HTMLCite"/>
          <w:rFonts w:ascii="Times New Roman" w:hAnsi="Times New Roman" w:cs="Times New Roman"/>
          <w:color w:val="000000" w:themeColor="text1"/>
          <w:sz w:val="24"/>
          <w:szCs w:val="24"/>
          <w:shd w:val="clear" w:color="auto" w:fill="FFFFFF"/>
        </w:rPr>
        <w:t>Org. Lett.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year"/>
          <w:rFonts w:ascii="Times New Roman" w:hAnsi="Times New Roman" w:cs="Times New Roman"/>
          <w:b/>
          <w:bCs/>
          <w:color w:val="000000" w:themeColor="text1"/>
          <w:sz w:val="24"/>
          <w:szCs w:val="24"/>
          <w:shd w:val="clear" w:color="auto" w:fill="FFFFFF"/>
        </w:rPr>
        <w:t>2008</w:t>
      </w:r>
      <w:r w:rsidRPr="00A13E05">
        <w:rPr>
          <w:rFonts w:ascii="Times New Roman" w:hAnsi="Times New Roman" w:cs="Times New Roman"/>
          <w:color w:val="000000" w:themeColor="text1"/>
          <w:sz w:val="24"/>
          <w:szCs w:val="24"/>
          <w:shd w:val="clear" w:color="auto" w:fill="FFFFFF"/>
        </w:rPr>
        <w: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Fonts w:ascii="Times New Roman" w:hAnsi="Times New Roman" w:cs="Times New Roman"/>
          <w:i/>
          <w:color w:val="000000" w:themeColor="text1"/>
          <w:sz w:val="24"/>
          <w:szCs w:val="24"/>
          <w:shd w:val="clear" w:color="auto" w:fill="FFFFFF"/>
        </w:rPr>
        <w:t>10</w:t>
      </w:r>
      <w:r w:rsidRPr="00A13E05">
        <w:rPr>
          <w:rFonts w:ascii="Times New Roman" w:hAnsi="Times New Roman" w:cs="Times New Roman"/>
          <w:color w:val="000000" w:themeColor="text1"/>
          <w:sz w:val="24"/>
          <w:szCs w:val="24"/>
          <w:shd w:val="clear" w:color="auto" w:fill="FFFFFF"/>
        </w:rPr>
        <w:t>, 345</w:t>
      </w:r>
      <w:r w:rsidRPr="00A13E05">
        <w:rPr>
          <w:rFonts w:ascii="Times New Roman" w:hAnsi="Times New Roman" w:cs="Times New Roman"/>
          <w:color w:val="000000" w:themeColor="text1"/>
          <w:sz w:val="24"/>
          <w:szCs w:val="24"/>
        </w:rPr>
        <w:t>–348</w:t>
      </w:r>
      <w:r w:rsidRPr="00A13E05">
        <w:rPr>
          <w:rFonts w:ascii="Times New Roman" w:hAnsi="Times New Roman" w:cs="Times New Roman"/>
          <w:color w:val="000000" w:themeColor="text1"/>
          <w:sz w:val="24"/>
          <w:szCs w:val="24"/>
          <w:shd w:val="clear" w:color="auto" w:fill="FFFFFF"/>
        </w:rPr>
        <w:t>.</w:t>
      </w:r>
    </w:p>
    <w:p w14:paraId="436AB341" w14:textId="77777777" w:rsidR="00AD2874" w:rsidRPr="00A13E05" w:rsidRDefault="00AD2874" w:rsidP="00A13E05">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Fujii, M.; Nishimura, T.; Koshiba, T.; </w:t>
      </w:r>
      <w:proofErr w:type="spellStart"/>
      <w:r w:rsidRPr="00A13E05">
        <w:rPr>
          <w:rFonts w:ascii="Times New Roman" w:hAnsi="Times New Roman" w:cs="Times New Roman"/>
          <w:color w:val="000000" w:themeColor="text1"/>
          <w:sz w:val="24"/>
          <w:szCs w:val="24"/>
        </w:rPr>
        <w:t>Yokoshima</w:t>
      </w:r>
      <w:proofErr w:type="spellEnd"/>
      <w:r w:rsidRPr="00A13E05">
        <w:rPr>
          <w:rFonts w:ascii="Times New Roman" w:hAnsi="Times New Roman" w:cs="Times New Roman"/>
          <w:color w:val="000000" w:themeColor="text1"/>
          <w:sz w:val="24"/>
          <w:szCs w:val="24"/>
        </w:rPr>
        <w:t xml:space="preserve">, S.; Fukuyama, T. </w:t>
      </w:r>
      <w:r w:rsidRPr="00A13E05">
        <w:rPr>
          <w:rStyle w:val="HTMLCite"/>
          <w:rFonts w:ascii="Times New Roman" w:hAnsi="Times New Roman" w:cs="Times New Roman"/>
          <w:color w:val="000000" w:themeColor="text1"/>
          <w:sz w:val="24"/>
          <w:szCs w:val="24"/>
          <w:shd w:val="clear" w:color="auto" w:fill="FFFFFF"/>
        </w:rPr>
        <w:t>Org. Lett.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year"/>
          <w:rFonts w:ascii="Times New Roman" w:hAnsi="Times New Roman" w:cs="Times New Roman"/>
          <w:b/>
          <w:bCs/>
          <w:color w:val="000000" w:themeColor="text1"/>
          <w:sz w:val="24"/>
          <w:szCs w:val="24"/>
          <w:shd w:val="clear" w:color="auto" w:fill="FFFFFF"/>
        </w:rPr>
        <w:t>2013</w:t>
      </w:r>
      <w:r w:rsidRPr="00A13E05">
        <w:rPr>
          <w:rFonts w:ascii="Times New Roman" w:hAnsi="Times New Roman" w:cs="Times New Roman"/>
          <w:color w:val="000000" w:themeColor="text1"/>
          <w:sz w:val="24"/>
          <w:szCs w:val="24"/>
          <w:shd w:val="clear" w:color="auto" w:fill="FFFFFF"/>
        </w:rPr>
        <w: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volume"/>
          <w:rFonts w:ascii="Times New Roman" w:hAnsi="Times New Roman" w:cs="Times New Roman"/>
          <w:i/>
          <w:iCs/>
          <w:color w:val="000000" w:themeColor="text1"/>
          <w:sz w:val="24"/>
          <w:szCs w:val="24"/>
          <w:shd w:val="clear" w:color="auto" w:fill="FFFFFF"/>
        </w:rPr>
        <w:t>15</w:t>
      </w:r>
      <w:r w:rsidRPr="00A13E05">
        <w:rPr>
          <w:rFonts w:ascii="Times New Roman" w:hAnsi="Times New Roman" w:cs="Times New Roman"/>
          <w:color w:val="000000" w:themeColor="text1"/>
          <w:sz w:val="24"/>
          <w:szCs w:val="24"/>
          <w:shd w:val="clear" w:color="auto" w:fill="FFFFFF"/>
        </w:rPr>
        <w:t>, 232</w:t>
      </w:r>
      <w:r w:rsidRPr="00A13E05">
        <w:rPr>
          <w:rFonts w:ascii="Times New Roman" w:hAnsi="Times New Roman" w:cs="Times New Roman"/>
          <w:color w:val="000000" w:themeColor="text1"/>
          <w:sz w:val="24"/>
          <w:szCs w:val="24"/>
        </w:rPr>
        <w:t>–234</w:t>
      </w:r>
      <w:r w:rsidRPr="00A13E05">
        <w:rPr>
          <w:rFonts w:ascii="Times New Roman" w:hAnsi="Times New Roman" w:cs="Times New Roman"/>
          <w:color w:val="000000" w:themeColor="text1"/>
          <w:sz w:val="24"/>
          <w:szCs w:val="24"/>
          <w:shd w:val="clear" w:color="auto" w:fill="FFFFFF"/>
        </w:rPr>
        <w:t>.</w:t>
      </w:r>
    </w:p>
    <w:p w14:paraId="6F6BA1F9" w14:textId="77777777" w:rsidR="00AD2874" w:rsidRPr="00A13E05" w:rsidRDefault="00AD2874" w:rsidP="00A13E05">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Schr</w:t>
      </w:r>
      <w:r w:rsidRPr="00A13E05">
        <w:rPr>
          <w:rFonts w:ascii="Times New Roman" w:hAnsi="Times New Roman" w:cs="Times New Roman"/>
          <w:i/>
          <w:color w:val="000000" w:themeColor="text1"/>
          <w:sz w:val="24"/>
          <w:szCs w:val="24"/>
        </w:rPr>
        <w:t>ö</w:t>
      </w:r>
      <w:r w:rsidRPr="00A13E05">
        <w:rPr>
          <w:rFonts w:ascii="Times New Roman" w:hAnsi="Times New Roman" w:cs="Times New Roman"/>
          <w:color w:val="000000" w:themeColor="text1"/>
          <w:sz w:val="24"/>
          <w:szCs w:val="24"/>
        </w:rPr>
        <w:t>der, P.; F</w:t>
      </w:r>
      <w:r w:rsidRPr="00A13E05">
        <w:rPr>
          <w:rFonts w:ascii="Times New Roman" w:hAnsi="Times New Roman" w:cs="Times New Roman"/>
          <w:i/>
          <w:color w:val="000000" w:themeColor="text1"/>
          <w:sz w:val="24"/>
          <w:szCs w:val="24"/>
        </w:rPr>
        <w:t>ö</w:t>
      </w:r>
      <w:r w:rsidRPr="00A13E05">
        <w:rPr>
          <w:rFonts w:ascii="Times New Roman" w:hAnsi="Times New Roman" w:cs="Times New Roman"/>
          <w:color w:val="000000" w:themeColor="text1"/>
          <w:sz w:val="24"/>
          <w:szCs w:val="24"/>
        </w:rPr>
        <w:t xml:space="preserve">rster, T.; Kleine, S.; Becker, C.; Richters, A.; Ziegler, S., Rauh, D., Kumar, K.; Waldmann, H. </w:t>
      </w:r>
      <w:proofErr w:type="spellStart"/>
      <w:r w:rsidRPr="00A13E05">
        <w:rPr>
          <w:rFonts w:ascii="Times New Roman" w:hAnsi="Times New Roman" w:cs="Times New Roman"/>
          <w:i/>
          <w:color w:val="000000" w:themeColor="text1"/>
          <w:sz w:val="24"/>
          <w:szCs w:val="24"/>
        </w:rPr>
        <w:t>Angew</w:t>
      </w:r>
      <w:proofErr w:type="spellEnd"/>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Int</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Ed</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2015</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54</w:t>
      </w:r>
      <w:r w:rsidRPr="00A13E05">
        <w:rPr>
          <w:rFonts w:ascii="Times New Roman" w:hAnsi="Times New Roman" w:cs="Times New Roman"/>
          <w:color w:val="000000" w:themeColor="text1"/>
          <w:sz w:val="24"/>
          <w:szCs w:val="24"/>
        </w:rPr>
        <w:t>, 12398–12403.</w:t>
      </w:r>
    </w:p>
    <w:p w14:paraId="0F31B3BD"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Hoberg, H.; Oster, B. W. </w:t>
      </w:r>
      <w:r w:rsidRPr="00A13E05">
        <w:rPr>
          <w:rFonts w:ascii="Times New Roman" w:hAnsi="Times New Roman" w:cs="Times New Roman"/>
          <w:i/>
          <w:color w:val="000000" w:themeColor="text1"/>
          <w:sz w:val="24"/>
          <w:szCs w:val="24"/>
        </w:rPr>
        <w:t>Synthesis</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1982</w:t>
      </w:r>
      <w:r w:rsidRPr="00A13E05">
        <w:rPr>
          <w:rFonts w:ascii="Times New Roman" w:hAnsi="Times New Roman" w:cs="Times New Roman"/>
          <w:color w:val="000000" w:themeColor="text1"/>
          <w:sz w:val="24"/>
          <w:szCs w:val="24"/>
        </w:rPr>
        <w:t>, 324.</w:t>
      </w:r>
    </w:p>
    <w:p w14:paraId="00C90AE4"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Earl, R. A.; Vollhardt, K. P. C. </w:t>
      </w:r>
      <w:r w:rsidRPr="00A13E05">
        <w:rPr>
          <w:rFonts w:ascii="Times New Roman" w:hAnsi="Times New Roman" w:cs="Times New Roman"/>
          <w:i/>
          <w:color w:val="000000" w:themeColor="text1"/>
          <w:sz w:val="24"/>
          <w:szCs w:val="24"/>
        </w:rPr>
        <w:t>J</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Am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Soc</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1983</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105</w:t>
      </w:r>
      <w:r w:rsidRPr="00A13E05">
        <w:rPr>
          <w:rFonts w:ascii="Times New Roman" w:hAnsi="Times New Roman" w:cs="Times New Roman"/>
          <w:color w:val="000000" w:themeColor="text1"/>
          <w:sz w:val="24"/>
          <w:szCs w:val="24"/>
        </w:rPr>
        <w:t>, 6991.</w:t>
      </w:r>
    </w:p>
    <w:p w14:paraId="3BB38D44"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Akhtar, M. S.; Shim, J. -J.; Kim, S. H.; Lee, Y. R. </w:t>
      </w:r>
      <w:r w:rsidRPr="00A13E05">
        <w:rPr>
          <w:rFonts w:ascii="Times New Roman" w:hAnsi="Times New Roman" w:cs="Times New Roman"/>
          <w:i/>
          <w:color w:val="000000" w:themeColor="text1"/>
          <w:sz w:val="24"/>
          <w:szCs w:val="24"/>
        </w:rPr>
        <w:t>New J. 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2017</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41</w:t>
      </w:r>
      <w:r w:rsidRPr="00A13E05">
        <w:rPr>
          <w:rFonts w:ascii="Times New Roman" w:hAnsi="Times New Roman" w:cs="Times New Roman"/>
          <w:color w:val="000000" w:themeColor="text1"/>
          <w:sz w:val="24"/>
          <w:szCs w:val="24"/>
        </w:rPr>
        <w:t>, 13027.</w:t>
      </w:r>
    </w:p>
    <w:p w14:paraId="723F4BA2"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(a) Su, Y.; Zhao, M.; Han, K.; Song, G.; Li, X. </w:t>
      </w:r>
      <w:r w:rsidRPr="00A13E05">
        <w:rPr>
          <w:rStyle w:val="HTMLCite"/>
          <w:rFonts w:ascii="Times New Roman" w:hAnsi="Times New Roman" w:cs="Times New Roman"/>
          <w:color w:val="000000" w:themeColor="text1"/>
          <w:sz w:val="24"/>
          <w:szCs w:val="24"/>
          <w:shd w:val="clear" w:color="auto" w:fill="FFFFFF"/>
        </w:rPr>
        <w:t>Org. Lett.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year"/>
          <w:rFonts w:ascii="Times New Roman" w:hAnsi="Times New Roman" w:cs="Times New Roman"/>
          <w:b/>
          <w:bCs/>
          <w:color w:val="000000" w:themeColor="text1"/>
          <w:sz w:val="24"/>
          <w:szCs w:val="24"/>
          <w:shd w:val="clear" w:color="auto" w:fill="FFFFFF"/>
        </w:rPr>
        <w:t>2010</w:t>
      </w:r>
      <w:r w:rsidRPr="00A13E05">
        <w:rPr>
          <w:rFonts w:ascii="Times New Roman" w:hAnsi="Times New Roman" w:cs="Times New Roman"/>
          <w:color w:val="000000" w:themeColor="text1"/>
          <w:sz w:val="24"/>
          <w:szCs w:val="24"/>
          <w:shd w:val="clear" w:color="auto" w:fill="FFFFFF"/>
        </w:rPr>
        <w:t>,</w:t>
      </w:r>
      <w:r w:rsidRPr="00A13E05">
        <w:rPr>
          <w:rStyle w:val="apple-converted-space"/>
          <w:rFonts w:ascii="Times New Roman" w:hAnsi="Times New Roman" w:cs="Times New Roman"/>
          <w:color w:val="000000" w:themeColor="text1"/>
          <w:sz w:val="24"/>
          <w:szCs w:val="24"/>
          <w:shd w:val="clear" w:color="auto" w:fill="FFFFFF"/>
        </w:rPr>
        <w:t xml:space="preserve"> </w:t>
      </w:r>
      <w:r w:rsidRPr="00A13E05">
        <w:rPr>
          <w:rStyle w:val="citationvolume"/>
          <w:rFonts w:ascii="Times New Roman" w:hAnsi="Times New Roman" w:cs="Times New Roman"/>
          <w:i/>
          <w:iCs/>
          <w:color w:val="000000" w:themeColor="text1"/>
          <w:sz w:val="24"/>
          <w:szCs w:val="24"/>
          <w:shd w:val="clear" w:color="auto" w:fill="FFFFFF"/>
        </w:rPr>
        <w:t>12</w:t>
      </w:r>
      <w:r w:rsidRPr="00A13E05">
        <w:rPr>
          <w:rFonts w:ascii="Times New Roman" w:hAnsi="Times New Roman" w:cs="Times New Roman"/>
          <w:color w:val="000000" w:themeColor="text1"/>
          <w:sz w:val="24"/>
          <w:szCs w:val="24"/>
          <w:shd w:val="clear" w:color="auto" w:fill="FFFFFF"/>
        </w:rPr>
        <w:t xml:space="preserve">, 5462. (b) </w:t>
      </w:r>
      <w:r w:rsidRPr="00A13E05">
        <w:rPr>
          <w:rFonts w:ascii="Times New Roman" w:hAnsi="Times New Roman" w:cs="Times New Roman"/>
          <w:color w:val="000000" w:themeColor="text1"/>
          <w:sz w:val="24"/>
          <w:szCs w:val="24"/>
        </w:rPr>
        <w:t xml:space="preserve">Song, G.; Chen, D.; Pan, C. -L.; Crabtree, R. H.; Li, X. </w:t>
      </w:r>
      <w:r w:rsidRPr="00A13E05">
        <w:rPr>
          <w:rFonts w:ascii="Times New Roman" w:hAnsi="Times New Roman" w:cs="Times New Roman"/>
          <w:i/>
          <w:color w:val="000000" w:themeColor="text1"/>
          <w:sz w:val="24"/>
          <w:szCs w:val="24"/>
        </w:rPr>
        <w:t>J</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Org</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2010</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75</w:t>
      </w:r>
      <w:r w:rsidRPr="00A13E05">
        <w:rPr>
          <w:rFonts w:ascii="Times New Roman" w:hAnsi="Times New Roman" w:cs="Times New Roman"/>
          <w:color w:val="000000" w:themeColor="text1"/>
          <w:sz w:val="24"/>
          <w:szCs w:val="24"/>
        </w:rPr>
        <w:t xml:space="preserve">, 7487. (c) Hyster, T. K.; </w:t>
      </w:r>
      <w:proofErr w:type="spellStart"/>
      <w:r w:rsidRPr="00A13E05">
        <w:rPr>
          <w:rFonts w:ascii="Times New Roman" w:hAnsi="Times New Roman" w:cs="Times New Roman"/>
          <w:color w:val="000000" w:themeColor="text1"/>
          <w:sz w:val="24"/>
          <w:szCs w:val="24"/>
        </w:rPr>
        <w:t>Rovis</w:t>
      </w:r>
      <w:proofErr w:type="spellEnd"/>
      <w:r w:rsidRPr="00A13E05">
        <w:rPr>
          <w:rFonts w:ascii="Times New Roman" w:hAnsi="Times New Roman" w:cs="Times New Roman"/>
          <w:color w:val="000000" w:themeColor="text1"/>
          <w:sz w:val="24"/>
          <w:szCs w:val="24"/>
        </w:rPr>
        <w:t xml:space="preserve">, T. </w:t>
      </w:r>
      <w:r w:rsidRPr="00A13E05">
        <w:rPr>
          <w:rFonts w:ascii="Times New Roman" w:hAnsi="Times New Roman" w:cs="Times New Roman"/>
          <w:i/>
          <w:color w:val="000000" w:themeColor="text1"/>
          <w:sz w:val="24"/>
          <w:szCs w:val="24"/>
        </w:rPr>
        <w:t>Chem. Sci.</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2011</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2</w:t>
      </w:r>
      <w:r w:rsidRPr="00A13E05">
        <w:rPr>
          <w:rFonts w:ascii="Times New Roman" w:hAnsi="Times New Roman" w:cs="Times New Roman"/>
          <w:color w:val="000000" w:themeColor="text1"/>
          <w:sz w:val="24"/>
          <w:szCs w:val="24"/>
        </w:rPr>
        <w:t>, 1606.</w:t>
      </w:r>
    </w:p>
    <w:p w14:paraId="01457AAB"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Xu, X.; Liu, Y.; Park, C. -M.  </w:t>
      </w:r>
      <w:proofErr w:type="spellStart"/>
      <w:r w:rsidRPr="00A13E05">
        <w:rPr>
          <w:rFonts w:ascii="Times New Roman" w:hAnsi="Times New Roman" w:cs="Times New Roman"/>
          <w:i/>
          <w:color w:val="000000" w:themeColor="text1"/>
          <w:sz w:val="24"/>
          <w:szCs w:val="24"/>
        </w:rPr>
        <w:t>Angew</w:t>
      </w:r>
      <w:proofErr w:type="spellEnd"/>
      <w:r w:rsidRPr="00A13E05">
        <w:rPr>
          <w:rFonts w:ascii="Times New Roman" w:hAnsi="Times New Roman" w:cs="Times New Roman"/>
          <w:i/>
          <w:color w:val="000000" w:themeColor="text1"/>
          <w:sz w:val="24"/>
          <w:szCs w:val="24"/>
        </w:rPr>
        <w:t>. Chem. Int. Ed.</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2012</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51</w:t>
      </w:r>
      <w:r w:rsidRPr="00A13E05">
        <w:rPr>
          <w:rFonts w:ascii="Times New Roman" w:hAnsi="Times New Roman" w:cs="Times New Roman"/>
          <w:color w:val="000000" w:themeColor="text1"/>
          <w:sz w:val="24"/>
          <w:szCs w:val="24"/>
        </w:rPr>
        <w:t>, 9372.</w:t>
      </w:r>
    </w:p>
    <w:p w14:paraId="617FAC7D" w14:textId="77777777" w:rsidR="00AD2874" w:rsidRPr="00A13E05" w:rsidRDefault="00AD2874" w:rsidP="00A13E05">
      <w:pPr>
        <w:pStyle w:val="ListParagraph"/>
        <w:numPr>
          <w:ilvl w:val="0"/>
          <w:numId w:val="1"/>
        </w:numPr>
        <w:spacing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Shi, L.; Yua, K.; Wang, B. </w:t>
      </w:r>
      <w:r w:rsidRPr="00A13E05">
        <w:rPr>
          <w:rFonts w:ascii="Times New Roman" w:hAnsi="Times New Roman" w:cs="Times New Roman"/>
          <w:i/>
          <w:color w:val="000000" w:themeColor="text1"/>
          <w:sz w:val="24"/>
          <w:szCs w:val="24"/>
        </w:rPr>
        <w:t xml:space="preserve">Chem. </w:t>
      </w:r>
      <w:proofErr w:type="spellStart"/>
      <w:r w:rsidRPr="00A13E05">
        <w:rPr>
          <w:rFonts w:ascii="Times New Roman" w:hAnsi="Times New Roman" w:cs="Times New Roman"/>
          <w:i/>
          <w:color w:val="000000" w:themeColor="text1"/>
          <w:sz w:val="24"/>
          <w:szCs w:val="24"/>
        </w:rPr>
        <w:t>Commun</w:t>
      </w:r>
      <w:proofErr w:type="spellEnd"/>
      <w:r w:rsidRPr="00A13E05">
        <w:rPr>
          <w:rFonts w:ascii="Times New Roman" w:hAnsi="Times New Roman" w:cs="Times New Roman"/>
          <w:i/>
          <w:color w:val="000000" w:themeColor="text1"/>
          <w:sz w:val="24"/>
          <w:szCs w:val="24"/>
        </w:rPr>
        <w:t>.</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2015</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51</w:t>
      </w:r>
      <w:r w:rsidRPr="00A13E05">
        <w:rPr>
          <w:rFonts w:ascii="Times New Roman" w:hAnsi="Times New Roman" w:cs="Times New Roman"/>
          <w:color w:val="000000" w:themeColor="text1"/>
          <w:sz w:val="24"/>
          <w:szCs w:val="24"/>
        </w:rPr>
        <w:t>, 17277.</w:t>
      </w:r>
    </w:p>
    <w:p w14:paraId="7A09245B" w14:textId="77777777" w:rsidR="00AD2874" w:rsidRPr="00A13E05" w:rsidRDefault="00AD2874" w:rsidP="00A13E05">
      <w:pPr>
        <w:pStyle w:val="ListParagraph"/>
        <w:numPr>
          <w:ilvl w:val="0"/>
          <w:numId w:val="1"/>
        </w:numPr>
        <w:spacing w:line="360" w:lineRule="auto"/>
        <w:jc w:val="both"/>
        <w:rPr>
          <w:rFonts w:ascii="Times New Roman" w:hAnsi="Times New Roman" w:cs="Times New Roman"/>
          <w:color w:val="000000" w:themeColor="text1"/>
          <w:sz w:val="24"/>
          <w:szCs w:val="24"/>
        </w:rPr>
      </w:pPr>
      <w:proofErr w:type="spellStart"/>
      <w:r w:rsidRPr="00A13E05">
        <w:rPr>
          <w:rFonts w:ascii="Times New Roman" w:hAnsi="Times New Roman" w:cs="Times New Roman"/>
          <w:color w:val="000000" w:themeColor="text1"/>
          <w:sz w:val="24"/>
          <w:szCs w:val="24"/>
        </w:rPr>
        <w:t>Phatake</w:t>
      </w:r>
      <w:proofErr w:type="spellEnd"/>
      <w:r w:rsidRPr="00A13E05">
        <w:rPr>
          <w:rFonts w:ascii="Times New Roman" w:hAnsi="Times New Roman" w:cs="Times New Roman"/>
          <w:color w:val="000000" w:themeColor="text1"/>
          <w:sz w:val="24"/>
          <w:szCs w:val="24"/>
        </w:rPr>
        <w:t xml:space="preserve">, R. S.; Patel, P.; Ramana, C. V. </w:t>
      </w:r>
      <w:r w:rsidRPr="00A13E05">
        <w:rPr>
          <w:rFonts w:ascii="Times New Roman" w:hAnsi="Times New Roman" w:cs="Times New Roman"/>
          <w:i/>
          <w:color w:val="000000" w:themeColor="text1"/>
          <w:sz w:val="24"/>
          <w:szCs w:val="24"/>
        </w:rPr>
        <w:t>Org. Lett.</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2016</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18</w:t>
      </w:r>
      <w:r w:rsidRPr="00A13E05">
        <w:rPr>
          <w:rFonts w:ascii="Times New Roman" w:hAnsi="Times New Roman" w:cs="Times New Roman"/>
          <w:color w:val="000000" w:themeColor="text1"/>
          <w:sz w:val="24"/>
          <w:szCs w:val="24"/>
        </w:rPr>
        <w:t>, 2828.</w:t>
      </w:r>
    </w:p>
    <w:p w14:paraId="4BC4A068"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Wu, Y.; Sun, P.; Zhang, K.; Yang, T.; Yao, H.; Lin, A. </w:t>
      </w:r>
      <w:r w:rsidRPr="00A13E05">
        <w:rPr>
          <w:rFonts w:ascii="Times New Roman" w:hAnsi="Times New Roman" w:cs="Times New Roman"/>
          <w:i/>
          <w:color w:val="000000" w:themeColor="text1"/>
          <w:sz w:val="24"/>
          <w:szCs w:val="24"/>
        </w:rPr>
        <w:t>J. Org. 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2016</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81</w:t>
      </w:r>
      <w:r w:rsidRPr="00A13E05">
        <w:rPr>
          <w:rFonts w:ascii="Times New Roman" w:hAnsi="Times New Roman" w:cs="Times New Roman"/>
          <w:color w:val="000000" w:themeColor="text1"/>
          <w:sz w:val="24"/>
          <w:szCs w:val="24"/>
        </w:rPr>
        <w:t>, 2166.</w:t>
      </w:r>
    </w:p>
    <w:p w14:paraId="514A9E9B"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Shi, P.; Wang, L.; Guo, S.; Chen, K.; Wang, J.; Zhu, J. </w:t>
      </w:r>
      <w:r w:rsidRPr="00A13E05">
        <w:rPr>
          <w:rFonts w:ascii="Times New Roman" w:hAnsi="Times New Roman" w:cs="Times New Roman"/>
          <w:i/>
          <w:color w:val="000000" w:themeColor="text1"/>
          <w:sz w:val="24"/>
          <w:szCs w:val="24"/>
        </w:rPr>
        <w:t>Org. Lett.</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2017</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19</w:t>
      </w:r>
      <w:r w:rsidRPr="00A13E05">
        <w:rPr>
          <w:rFonts w:ascii="Times New Roman" w:hAnsi="Times New Roman" w:cs="Times New Roman"/>
          <w:color w:val="000000" w:themeColor="text1"/>
          <w:sz w:val="24"/>
          <w:szCs w:val="24"/>
        </w:rPr>
        <w:t>, 4359.</w:t>
      </w:r>
    </w:p>
    <w:p w14:paraId="36B37E92"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Kim, J. H.; </w:t>
      </w:r>
      <w:proofErr w:type="spellStart"/>
      <w:r w:rsidRPr="00A13E05">
        <w:rPr>
          <w:rFonts w:ascii="Times New Roman" w:hAnsi="Times New Roman" w:cs="Times New Roman"/>
          <w:color w:val="000000" w:themeColor="text1"/>
          <w:sz w:val="24"/>
          <w:szCs w:val="24"/>
        </w:rPr>
        <w:t>Greßies</w:t>
      </w:r>
      <w:proofErr w:type="spellEnd"/>
      <w:r w:rsidRPr="00A13E05">
        <w:rPr>
          <w:rFonts w:ascii="Times New Roman" w:hAnsi="Times New Roman" w:cs="Times New Roman"/>
          <w:color w:val="000000" w:themeColor="text1"/>
          <w:sz w:val="24"/>
          <w:szCs w:val="24"/>
        </w:rPr>
        <w:t xml:space="preserve">, S.; Glorius, F. </w:t>
      </w:r>
      <w:proofErr w:type="spellStart"/>
      <w:r w:rsidRPr="00A13E05">
        <w:rPr>
          <w:rFonts w:ascii="Times New Roman" w:hAnsi="Times New Roman" w:cs="Times New Roman"/>
          <w:i/>
          <w:color w:val="000000" w:themeColor="text1"/>
          <w:sz w:val="24"/>
          <w:szCs w:val="24"/>
        </w:rPr>
        <w:t>Angew</w:t>
      </w:r>
      <w:proofErr w:type="spellEnd"/>
      <w:r w:rsidRPr="00A13E05">
        <w:rPr>
          <w:rFonts w:ascii="Times New Roman" w:hAnsi="Times New Roman" w:cs="Times New Roman"/>
          <w:i/>
          <w:color w:val="000000" w:themeColor="text1"/>
          <w:sz w:val="24"/>
          <w:szCs w:val="24"/>
        </w:rPr>
        <w:t>. Chem. Int. Ed.</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2016</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55</w:t>
      </w:r>
      <w:r w:rsidRPr="00A13E05">
        <w:rPr>
          <w:rFonts w:ascii="Times New Roman" w:hAnsi="Times New Roman" w:cs="Times New Roman"/>
          <w:color w:val="000000" w:themeColor="text1"/>
          <w:sz w:val="24"/>
          <w:szCs w:val="24"/>
        </w:rPr>
        <w:t>, 5577.</w:t>
      </w:r>
    </w:p>
    <w:p w14:paraId="1F0B6DD9"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Xu, Y.; Zheng, G.; </w:t>
      </w:r>
      <w:r w:rsidRPr="00A13E05">
        <w:rPr>
          <w:rFonts w:ascii="Times New Roman" w:hAnsi="Times New Roman" w:cs="Times New Roman"/>
          <w:noProof/>
          <w:color w:val="000000" w:themeColor="text1"/>
          <w:sz w:val="24"/>
          <w:szCs w:val="24"/>
        </w:rPr>
        <w:t>Yang</w:t>
      </w:r>
      <w:r w:rsidRPr="00A13E05">
        <w:rPr>
          <w:rFonts w:ascii="Times New Roman" w:hAnsi="Times New Roman" w:cs="Times New Roman"/>
          <w:color w:val="000000" w:themeColor="text1"/>
          <w:sz w:val="24"/>
          <w:szCs w:val="24"/>
        </w:rPr>
        <w:t xml:space="preserve">, X.; Li, X. </w:t>
      </w:r>
      <w:r w:rsidRPr="00A13E05">
        <w:rPr>
          <w:rFonts w:ascii="Times New Roman" w:hAnsi="Times New Roman" w:cs="Times New Roman"/>
          <w:i/>
          <w:color w:val="000000" w:themeColor="text1"/>
          <w:sz w:val="24"/>
          <w:szCs w:val="24"/>
        </w:rPr>
        <w:t xml:space="preserve">Chem. </w:t>
      </w:r>
      <w:proofErr w:type="spellStart"/>
      <w:r w:rsidRPr="00A13E05">
        <w:rPr>
          <w:rFonts w:ascii="Times New Roman" w:hAnsi="Times New Roman" w:cs="Times New Roman"/>
          <w:i/>
          <w:color w:val="000000" w:themeColor="text1"/>
          <w:sz w:val="24"/>
          <w:szCs w:val="24"/>
        </w:rPr>
        <w:t>Commun</w:t>
      </w:r>
      <w:proofErr w:type="spellEnd"/>
      <w:r w:rsidRPr="00A13E05">
        <w:rPr>
          <w:rFonts w:ascii="Times New Roman" w:hAnsi="Times New Roman" w:cs="Times New Roman"/>
          <w:i/>
          <w:color w:val="000000" w:themeColor="text1"/>
          <w:sz w:val="24"/>
          <w:szCs w:val="24"/>
        </w:rPr>
        <w:t>.</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2018</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color w:val="000000" w:themeColor="text1"/>
          <w:sz w:val="24"/>
          <w:szCs w:val="24"/>
        </w:rPr>
        <w:t>54</w:t>
      </w:r>
      <w:r w:rsidRPr="00A13E05">
        <w:rPr>
          <w:rFonts w:ascii="Times New Roman" w:hAnsi="Times New Roman" w:cs="Times New Roman"/>
          <w:color w:val="000000" w:themeColor="text1"/>
          <w:sz w:val="24"/>
          <w:szCs w:val="24"/>
        </w:rPr>
        <w:t>, 670.</w:t>
      </w:r>
    </w:p>
    <w:p w14:paraId="1481EA43" w14:textId="77777777" w:rsidR="00AD2874" w:rsidRPr="00A13E05" w:rsidRDefault="00AD2874" w:rsidP="00A13E05">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Biswas, A.; Samanta, R. </w:t>
      </w:r>
      <w:r w:rsidRPr="00A13E05">
        <w:rPr>
          <w:rFonts w:ascii="Times New Roman" w:hAnsi="Times New Roman" w:cs="Times New Roman"/>
          <w:i/>
          <w:color w:val="000000" w:themeColor="text1"/>
          <w:sz w:val="24"/>
          <w:szCs w:val="24"/>
        </w:rPr>
        <w:t>Eur. J. Org. Chem.</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color w:val="000000" w:themeColor="text1"/>
          <w:sz w:val="24"/>
          <w:szCs w:val="24"/>
        </w:rPr>
        <w:t>2018</w:t>
      </w:r>
      <w:r w:rsidRPr="00A13E05">
        <w:rPr>
          <w:rFonts w:ascii="Times New Roman" w:hAnsi="Times New Roman" w:cs="Times New Roman"/>
          <w:color w:val="000000" w:themeColor="text1"/>
          <w:sz w:val="24"/>
          <w:szCs w:val="24"/>
        </w:rPr>
        <w:t>, 1426.</w:t>
      </w:r>
    </w:p>
    <w:p w14:paraId="5704CA4E" w14:textId="77777777" w:rsidR="00AD2874" w:rsidRPr="00A13E05" w:rsidRDefault="00AD2874" w:rsidP="00A13E05">
      <w:pPr>
        <w:pStyle w:val="ListParagraph"/>
        <w:numPr>
          <w:ilvl w:val="0"/>
          <w:numId w:val="1"/>
        </w:numPr>
        <w:spacing w:line="360" w:lineRule="auto"/>
        <w:jc w:val="both"/>
        <w:rPr>
          <w:rFonts w:ascii="Times New Roman" w:hAnsi="Times New Roman" w:cs="Times New Roman"/>
          <w:color w:val="000000" w:themeColor="text1"/>
          <w:sz w:val="24"/>
          <w:szCs w:val="24"/>
        </w:rPr>
      </w:pPr>
      <w:r w:rsidRPr="00A13E05">
        <w:rPr>
          <w:rFonts w:ascii="Times New Roman" w:hAnsi="Times New Roman" w:cs="Times New Roman"/>
          <w:color w:val="000000" w:themeColor="text1"/>
          <w:sz w:val="24"/>
          <w:szCs w:val="24"/>
        </w:rPr>
        <w:t xml:space="preserve">Das, </w:t>
      </w:r>
      <w:r w:rsidR="006638E7" w:rsidRPr="00A13E05">
        <w:rPr>
          <w:rFonts w:ascii="Times New Roman" w:hAnsi="Times New Roman" w:cs="Times New Roman"/>
          <w:color w:val="000000" w:themeColor="text1"/>
          <w:sz w:val="24"/>
          <w:szCs w:val="24"/>
        </w:rPr>
        <w:t xml:space="preserve">D.; </w:t>
      </w:r>
      <w:r w:rsidRPr="00A13E05">
        <w:rPr>
          <w:rFonts w:ascii="Times New Roman" w:hAnsi="Times New Roman" w:cs="Times New Roman"/>
          <w:color w:val="000000" w:themeColor="text1"/>
          <w:sz w:val="24"/>
          <w:szCs w:val="24"/>
        </w:rPr>
        <w:t xml:space="preserve">Sahoo, </w:t>
      </w:r>
      <w:r w:rsidR="006638E7" w:rsidRPr="00A13E05">
        <w:rPr>
          <w:rFonts w:ascii="Times New Roman" w:hAnsi="Times New Roman" w:cs="Times New Roman"/>
          <w:color w:val="000000" w:themeColor="text1"/>
          <w:sz w:val="24"/>
          <w:szCs w:val="24"/>
        </w:rPr>
        <w:t xml:space="preserve">G.; </w:t>
      </w:r>
      <w:r w:rsidRPr="00A13E05">
        <w:rPr>
          <w:rFonts w:ascii="Times New Roman" w:hAnsi="Times New Roman" w:cs="Times New Roman"/>
          <w:color w:val="000000" w:themeColor="text1"/>
          <w:sz w:val="24"/>
          <w:szCs w:val="24"/>
        </w:rPr>
        <w:t>Biswas</w:t>
      </w:r>
      <w:r w:rsidR="006638E7" w:rsidRPr="00A13E05">
        <w:rPr>
          <w:rFonts w:ascii="Times New Roman" w:hAnsi="Times New Roman" w:cs="Times New Roman"/>
          <w:color w:val="000000" w:themeColor="text1"/>
          <w:sz w:val="24"/>
          <w:szCs w:val="24"/>
        </w:rPr>
        <w:t>, A.;</w:t>
      </w:r>
      <w:r w:rsidRPr="00A13E05">
        <w:rPr>
          <w:rFonts w:ascii="Times New Roman" w:hAnsi="Times New Roman" w:cs="Times New Roman"/>
          <w:color w:val="000000" w:themeColor="text1"/>
          <w:sz w:val="24"/>
          <w:szCs w:val="24"/>
        </w:rPr>
        <w:t xml:space="preserve"> Samanta</w:t>
      </w:r>
      <w:r w:rsidR="006638E7" w:rsidRPr="00A13E05">
        <w:rPr>
          <w:rFonts w:ascii="Times New Roman" w:hAnsi="Times New Roman" w:cs="Times New Roman"/>
          <w:color w:val="000000" w:themeColor="text1"/>
          <w:sz w:val="24"/>
          <w:szCs w:val="24"/>
        </w:rPr>
        <w:t>, R.</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iCs/>
          <w:color w:val="000000" w:themeColor="text1"/>
          <w:sz w:val="24"/>
          <w:szCs w:val="24"/>
        </w:rPr>
        <w:t>Chem. Asian J.</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b/>
          <w:bCs/>
          <w:color w:val="000000" w:themeColor="text1"/>
          <w:sz w:val="24"/>
          <w:szCs w:val="24"/>
        </w:rPr>
        <w:t>2020</w:t>
      </w:r>
      <w:r w:rsidRPr="00A13E05">
        <w:rPr>
          <w:rFonts w:ascii="Times New Roman" w:hAnsi="Times New Roman" w:cs="Times New Roman"/>
          <w:color w:val="000000" w:themeColor="text1"/>
          <w:sz w:val="24"/>
          <w:szCs w:val="24"/>
        </w:rPr>
        <w:t xml:space="preserve">, </w:t>
      </w:r>
      <w:r w:rsidRPr="00A13E05">
        <w:rPr>
          <w:rFonts w:ascii="Times New Roman" w:hAnsi="Times New Roman" w:cs="Times New Roman"/>
          <w:i/>
          <w:iCs/>
          <w:color w:val="000000" w:themeColor="text1"/>
          <w:sz w:val="24"/>
          <w:szCs w:val="24"/>
        </w:rPr>
        <w:t>15</w:t>
      </w:r>
      <w:r w:rsidRPr="00A13E05">
        <w:rPr>
          <w:rFonts w:ascii="Times New Roman" w:hAnsi="Times New Roman" w:cs="Times New Roman"/>
          <w:color w:val="000000" w:themeColor="text1"/>
          <w:sz w:val="24"/>
          <w:szCs w:val="24"/>
        </w:rPr>
        <w:t>, 360.</w:t>
      </w:r>
    </w:p>
    <w:p w14:paraId="6DD1F47D" w14:textId="77777777" w:rsidR="009108D6" w:rsidRPr="00A13E05" w:rsidRDefault="009108D6" w:rsidP="00A13E05">
      <w:pPr>
        <w:spacing w:after="0" w:line="360" w:lineRule="auto"/>
        <w:rPr>
          <w:rFonts w:ascii="Times New Roman" w:hAnsi="Times New Roman" w:cs="Times New Roman"/>
          <w:sz w:val="24"/>
          <w:szCs w:val="24"/>
        </w:rPr>
      </w:pPr>
    </w:p>
    <w:p w14:paraId="2A9D5DAA" w14:textId="77777777" w:rsidR="009108D6" w:rsidRPr="00A13E05" w:rsidRDefault="009108D6" w:rsidP="00A13E05">
      <w:pPr>
        <w:spacing w:after="0" w:line="360" w:lineRule="auto"/>
        <w:rPr>
          <w:rFonts w:ascii="Times New Roman" w:hAnsi="Times New Roman" w:cs="Times New Roman"/>
          <w:sz w:val="24"/>
          <w:szCs w:val="24"/>
        </w:rPr>
      </w:pPr>
    </w:p>
    <w:sectPr w:rsidR="009108D6" w:rsidRPr="00A13E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517A6" w14:textId="77777777" w:rsidR="0070415D" w:rsidRDefault="0070415D" w:rsidP="00C73A0E">
      <w:pPr>
        <w:spacing w:after="0" w:line="240" w:lineRule="auto"/>
      </w:pPr>
      <w:r>
        <w:separator/>
      </w:r>
    </w:p>
  </w:endnote>
  <w:endnote w:type="continuationSeparator" w:id="0">
    <w:p w14:paraId="01504FF7" w14:textId="77777777" w:rsidR="0070415D" w:rsidRDefault="0070415D" w:rsidP="00C73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f7">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4">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5C2776" w14:textId="77777777" w:rsidR="0070415D" w:rsidRDefault="0070415D" w:rsidP="00C73A0E">
      <w:pPr>
        <w:spacing w:after="0" w:line="240" w:lineRule="auto"/>
      </w:pPr>
      <w:r>
        <w:separator/>
      </w:r>
    </w:p>
  </w:footnote>
  <w:footnote w:type="continuationSeparator" w:id="0">
    <w:p w14:paraId="4C188470" w14:textId="77777777" w:rsidR="0070415D" w:rsidRDefault="0070415D" w:rsidP="00C73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959B4"/>
    <w:multiLevelType w:val="hybridMultilevel"/>
    <w:tmpl w:val="568C98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27A"/>
    <w:rsid w:val="00004AAC"/>
    <w:rsid w:val="00014901"/>
    <w:rsid w:val="000152A2"/>
    <w:rsid w:val="000156C1"/>
    <w:rsid w:val="000171CF"/>
    <w:rsid w:val="00033056"/>
    <w:rsid w:val="000433A3"/>
    <w:rsid w:val="000574EC"/>
    <w:rsid w:val="00074718"/>
    <w:rsid w:val="0008205B"/>
    <w:rsid w:val="000843A1"/>
    <w:rsid w:val="000847D3"/>
    <w:rsid w:val="00085E08"/>
    <w:rsid w:val="000C20F6"/>
    <w:rsid w:val="000C6A88"/>
    <w:rsid w:val="000C748F"/>
    <w:rsid w:val="000D2829"/>
    <w:rsid w:val="000D7256"/>
    <w:rsid w:val="001236B6"/>
    <w:rsid w:val="00133B81"/>
    <w:rsid w:val="00134C8C"/>
    <w:rsid w:val="0013547A"/>
    <w:rsid w:val="001457E6"/>
    <w:rsid w:val="00153F72"/>
    <w:rsid w:val="001564B6"/>
    <w:rsid w:val="00160797"/>
    <w:rsid w:val="00162BD9"/>
    <w:rsid w:val="00167EFF"/>
    <w:rsid w:val="00173956"/>
    <w:rsid w:val="00183CFB"/>
    <w:rsid w:val="00185BAA"/>
    <w:rsid w:val="001D1B3D"/>
    <w:rsid w:val="001D735E"/>
    <w:rsid w:val="001E67BC"/>
    <w:rsid w:val="0022022F"/>
    <w:rsid w:val="0022642C"/>
    <w:rsid w:val="0028182E"/>
    <w:rsid w:val="00295D14"/>
    <w:rsid w:val="002F1055"/>
    <w:rsid w:val="003049AC"/>
    <w:rsid w:val="00311B75"/>
    <w:rsid w:val="0032741A"/>
    <w:rsid w:val="00332190"/>
    <w:rsid w:val="00332586"/>
    <w:rsid w:val="003475C6"/>
    <w:rsid w:val="00350775"/>
    <w:rsid w:val="00375B75"/>
    <w:rsid w:val="00396D08"/>
    <w:rsid w:val="003A2580"/>
    <w:rsid w:val="003A37EE"/>
    <w:rsid w:val="003A6E02"/>
    <w:rsid w:val="003A7603"/>
    <w:rsid w:val="003D2B64"/>
    <w:rsid w:val="004213B8"/>
    <w:rsid w:val="004660C0"/>
    <w:rsid w:val="0049179D"/>
    <w:rsid w:val="00492EA5"/>
    <w:rsid w:val="004A3D1D"/>
    <w:rsid w:val="004D1913"/>
    <w:rsid w:val="004D2060"/>
    <w:rsid w:val="004D2E90"/>
    <w:rsid w:val="004E14EF"/>
    <w:rsid w:val="004E3778"/>
    <w:rsid w:val="004E6CF8"/>
    <w:rsid w:val="00506066"/>
    <w:rsid w:val="00523589"/>
    <w:rsid w:val="00524C18"/>
    <w:rsid w:val="005648EB"/>
    <w:rsid w:val="00576F86"/>
    <w:rsid w:val="005A57A5"/>
    <w:rsid w:val="005B35DC"/>
    <w:rsid w:val="005B6987"/>
    <w:rsid w:val="005C3C37"/>
    <w:rsid w:val="005C56FB"/>
    <w:rsid w:val="005E601C"/>
    <w:rsid w:val="00613809"/>
    <w:rsid w:val="00615D49"/>
    <w:rsid w:val="006165AB"/>
    <w:rsid w:val="00646D24"/>
    <w:rsid w:val="00647B82"/>
    <w:rsid w:val="00655E76"/>
    <w:rsid w:val="00656F04"/>
    <w:rsid w:val="006638E7"/>
    <w:rsid w:val="00672F1B"/>
    <w:rsid w:val="006808F0"/>
    <w:rsid w:val="00684DAB"/>
    <w:rsid w:val="0069495F"/>
    <w:rsid w:val="00694F17"/>
    <w:rsid w:val="006C4535"/>
    <w:rsid w:val="006E20B4"/>
    <w:rsid w:val="0070415D"/>
    <w:rsid w:val="007062C8"/>
    <w:rsid w:val="007174D2"/>
    <w:rsid w:val="00737B41"/>
    <w:rsid w:val="00764325"/>
    <w:rsid w:val="0077474B"/>
    <w:rsid w:val="007B05B7"/>
    <w:rsid w:val="007B2548"/>
    <w:rsid w:val="007B3A28"/>
    <w:rsid w:val="007D2025"/>
    <w:rsid w:val="007E0543"/>
    <w:rsid w:val="007E7D27"/>
    <w:rsid w:val="00824866"/>
    <w:rsid w:val="0088727A"/>
    <w:rsid w:val="008A2B07"/>
    <w:rsid w:val="008A4164"/>
    <w:rsid w:val="008B7F1F"/>
    <w:rsid w:val="008C53E7"/>
    <w:rsid w:val="008C740C"/>
    <w:rsid w:val="008E7CF6"/>
    <w:rsid w:val="008F4F7D"/>
    <w:rsid w:val="009108D6"/>
    <w:rsid w:val="0093205A"/>
    <w:rsid w:val="00990B02"/>
    <w:rsid w:val="009A5285"/>
    <w:rsid w:val="009B2607"/>
    <w:rsid w:val="009B56FB"/>
    <w:rsid w:val="009C2E30"/>
    <w:rsid w:val="009D241E"/>
    <w:rsid w:val="009D2440"/>
    <w:rsid w:val="009F60DC"/>
    <w:rsid w:val="00A13E05"/>
    <w:rsid w:val="00AC6A86"/>
    <w:rsid w:val="00AC76BD"/>
    <w:rsid w:val="00AD2874"/>
    <w:rsid w:val="00AD33C6"/>
    <w:rsid w:val="00AF2C4E"/>
    <w:rsid w:val="00AF4E80"/>
    <w:rsid w:val="00B13535"/>
    <w:rsid w:val="00B42020"/>
    <w:rsid w:val="00B457AA"/>
    <w:rsid w:val="00B57C07"/>
    <w:rsid w:val="00B64D71"/>
    <w:rsid w:val="00B841C3"/>
    <w:rsid w:val="00B95014"/>
    <w:rsid w:val="00C06FFA"/>
    <w:rsid w:val="00C34B06"/>
    <w:rsid w:val="00C36FA1"/>
    <w:rsid w:val="00C55CE1"/>
    <w:rsid w:val="00C73A0E"/>
    <w:rsid w:val="00C80689"/>
    <w:rsid w:val="00C87C8F"/>
    <w:rsid w:val="00C97A88"/>
    <w:rsid w:val="00CA406D"/>
    <w:rsid w:val="00CB50E5"/>
    <w:rsid w:val="00CB51E6"/>
    <w:rsid w:val="00CC14CD"/>
    <w:rsid w:val="00CC5D6D"/>
    <w:rsid w:val="00D204E7"/>
    <w:rsid w:val="00D739A7"/>
    <w:rsid w:val="00DA2598"/>
    <w:rsid w:val="00DA3B0E"/>
    <w:rsid w:val="00DA6F61"/>
    <w:rsid w:val="00DB4F1A"/>
    <w:rsid w:val="00DB6E78"/>
    <w:rsid w:val="00DE1871"/>
    <w:rsid w:val="00E21C97"/>
    <w:rsid w:val="00E24EC6"/>
    <w:rsid w:val="00E64855"/>
    <w:rsid w:val="00EB711F"/>
    <w:rsid w:val="00EC2656"/>
    <w:rsid w:val="00EF28D7"/>
    <w:rsid w:val="00EF3C24"/>
    <w:rsid w:val="00EF3D5B"/>
    <w:rsid w:val="00F16EC0"/>
    <w:rsid w:val="00F30197"/>
    <w:rsid w:val="00F36D38"/>
    <w:rsid w:val="00F636B4"/>
    <w:rsid w:val="00F63871"/>
    <w:rsid w:val="00F66B8A"/>
    <w:rsid w:val="00F75038"/>
    <w:rsid w:val="00FB3FC4"/>
    <w:rsid w:val="00FB7775"/>
    <w:rsid w:val="00FE63ED"/>
    <w:rsid w:val="00FF4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F2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7A5"/>
    <w:pPr>
      <w:ind w:left="720"/>
      <w:contextualSpacing/>
    </w:pPr>
  </w:style>
  <w:style w:type="paragraph" w:styleId="EndnoteText">
    <w:name w:val="endnote text"/>
    <w:basedOn w:val="Normal"/>
    <w:link w:val="EndnoteTextChar"/>
    <w:uiPriority w:val="99"/>
    <w:unhideWhenUsed/>
    <w:rsid w:val="00C73A0E"/>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C73A0E"/>
    <w:rPr>
      <w:sz w:val="20"/>
      <w:szCs w:val="20"/>
      <w:lang w:val="en-US"/>
    </w:rPr>
  </w:style>
  <w:style w:type="character" w:styleId="EndnoteReference">
    <w:name w:val="endnote reference"/>
    <w:basedOn w:val="DefaultParagraphFont"/>
    <w:uiPriority w:val="99"/>
    <w:semiHidden/>
    <w:unhideWhenUsed/>
    <w:rsid w:val="00C73A0E"/>
    <w:rPr>
      <w:vertAlign w:val="superscript"/>
    </w:rPr>
  </w:style>
  <w:style w:type="character" w:styleId="Hyperlink">
    <w:name w:val="Hyperlink"/>
    <w:basedOn w:val="DefaultParagraphFont"/>
    <w:uiPriority w:val="99"/>
    <w:semiHidden/>
    <w:unhideWhenUsed/>
    <w:rsid w:val="00AD2874"/>
    <w:rPr>
      <w:color w:val="0000FF"/>
      <w:u w:val="single"/>
    </w:rPr>
  </w:style>
  <w:style w:type="character" w:customStyle="1" w:styleId="hlfld-contribauthor">
    <w:name w:val="hlfld-contribauthor"/>
    <w:basedOn w:val="DefaultParagraphFont"/>
    <w:rsid w:val="00AD2874"/>
  </w:style>
  <w:style w:type="character" w:customStyle="1" w:styleId="apple-converted-space">
    <w:name w:val="apple-converted-space"/>
    <w:basedOn w:val="DefaultParagraphFont"/>
    <w:rsid w:val="00AD2874"/>
  </w:style>
  <w:style w:type="character" w:customStyle="1" w:styleId="citationyear">
    <w:name w:val="citation_year"/>
    <w:basedOn w:val="DefaultParagraphFont"/>
    <w:rsid w:val="00AD2874"/>
  </w:style>
  <w:style w:type="character" w:customStyle="1" w:styleId="citationvolume">
    <w:name w:val="citation_volume"/>
    <w:basedOn w:val="DefaultParagraphFont"/>
    <w:rsid w:val="00AD2874"/>
  </w:style>
  <w:style w:type="character" w:styleId="HTMLCite">
    <w:name w:val="HTML Cite"/>
    <w:basedOn w:val="DefaultParagraphFont"/>
    <w:uiPriority w:val="99"/>
    <w:semiHidden/>
    <w:unhideWhenUsed/>
    <w:rsid w:val="00AD2874"/>
    <w:rPr>
      <w:i/>
      <w:iCs/>
    </w:rPr>
  </w:style>
  <w:style w:type="table" w:styleId="TableGrid">
    <w:name w:val="Table Grid"/>
    <w:basedOn w:val="TableNormal"/>
    <w:uiPriority w:val="59"/>
    <w:rsid w:val="00491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57A5"/>
    <w:pPr>
      <w:ind w:left="720"/>
      <w:contextualSpacing/>
    </w:pPr>
  </w:style>
  <w:style w:type="paragraph" w:styleId="EndnoteText">
    <w:name w:val="endnote text"/>
    <w:basedOn w:val="Normal"/>
    <w:link w:val="EndnoteTextChar"/>
    <w:uiPriority w:val="99"/>
    <w:unhideWhenUsed/>
    <w:rsid w:val="00C73A0E"/>
    <w:pPr>
      <w:spacing w:after="0" w:line="240" w:lineRule="auto"/>
    </w:pPr>
    <w:rPr>
      <w:sz w:val="20"/>
      <w:szCs w:val="20"/>
      <w:lang w:val="en-US"/>
    </w:rPr>
  </w:style>
  <w:style w:type="character" w:customStyle="1" w:styleId="EndnoteTextChar">
    <w:name w:val="Endnote Text Char"/>
    <w:basedOn w:val="DefaultParagraphFont"/>
    <w:link w:val="EndnoteText"/>
    <w:uiPriority w:val="99"/>
    <w:rsid w:val="00C73A0E"/>
    <w:rPr>
      <w:sz w:val="20"/>
      <w:szCs w:val="20"/>
      <w:lang w:val="en-US"/>
    </w:rPr>
  </w:style>
  <w:style w:type="character" w:styleId="EndnoteReference">
    <w:name w:val="endnote reference"/>
    <w:basedOn w:val="DefaultParagraphFont"/>
    <w:uiPriority w:val="99"/>
    <w:semiHidden/>
    <w:unhideWhenUsed/>
    <w:rsid w:val="00C73A0E"/>
    <w:rPr>
      <w:vertAlign w:val="superscript"/>
    </w:rPr>
  </w:style>
  <w:style w:type="character" w:styleId="Hyperlink">
    <w:name w:val="Hyperlink"/>
    <w:basedOn w:val="DefaultParagraphFont"/>
    <w:uiPriority w:val="99"/>
    <w:semiHidden/>
    <w:unhideWhenUsed/>
    <w:rsid w:val="00AD2874"/>
    <w:rPr>
      <w:color w:val="0000FF"/>
      <w:u w:val="single"/>
    </w:rPr>
  </w:style>
  <w:style w:type="character" w:customStyle="1" w:styleId="hlfld-contribauthor">
    <w:name w:val="hlfld-contribauthor"/>
    <w:basedOn w:val="DefaultParagraphFont"/>
    <w:rsid w:val="00AD2874"/>
  </w:style>
  <w:style w:type="character" w:customStyle="1" w:styleId="apple-converted-space">
    <w:name w:val="apple-converted-space"/>
    <w:basedOn w:val="DefaultParagraphFont"/>
    <w:rsid w:val="00AD2874"/>
  </w:style>
  <w:style w:type="character" w:customStyle="1" w:styleId="citationyear">
    <w:name w:val="citation_year"/>
    <w:basedOn w:val="DefaultParagraphFont"/>
    <w:rsid w:val="00AD2874"/>
  </w:style>
  <w:style w:type="character" w:customStyle="1" w:styleId="citationvolume">
    <w:name w:val="citation_volume"/>
    <w:basedOn w:val="DefaultParagraphFont"/>
    <w:rsid w:val="00AD2874"/>
  </w:style>
  <w:style w:type="character" w:styleId="HTMLCite">
    <w:name w:val="HTML Cite"/>
    <w:basedOn w:val="DefaultParagraphFont"/>
    <w:uiPriority w:val="99"/>
    <w:semiHidden/>
    <w:unhideWhenUsed/>
    <w:rsid w:val="00AD2874"/>
    <w:rPr>
      <w:i/>
      <w:iCs/>
    </w:rPr>
  </w:style>
  <w:style w:type="table" w:styleId="TableGrid">
    <w:name w:val="Table Grid"/>
    <w:basedOn w:val="TableNormal"/>
    <w:uiPriority w:val="59"/>
    <w:rsid w:val="004917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828247">
      <w:bodyDiv w:val="1"/>
      <w:marLeft w:val="0"/>
      <w:marRight w:val="0"/>
      <w:marTop w:val="0"/>
      <w:marBottom w:val="0"/>
      <w:divBdr>
        <w:top w:val="none" w:sz="0" w:space="0" w:color="auto"/>
        <w:left w:val="none" w:sz="0" w:space="0" w:color="auto"/>
        <w:bottom w:val="none" w:sz="0" w:space="0" w:color="auto"/>
        <w:right w:val="none" w:sz="0" w:space="0" w:color="auto"/>
      </w:divBdr>
    </w:div>
    <w:div w:id="1363894067">
      <w:bodyDiv w:val="1"/>
      <w:marLeft w:val="0"/>
      <w:marRight w:val="0"/>
      <w:marTop w:val="0"/>
      <w:marBottom w:val="0"/>
      <w:divBdr>
        <w:top w:val="none" w:sz="0" w:space="0" w:color="auto"/>
        <w:left w:val="none" w:sz="0" w:space="0" w:color="auto"/>
        <w:bottom w:val="none" w:sz="0" w:space="0" w:color="auto"/>
        <w:right w:val="none" w:sz="0" w:space="0" w:color="auto"/>
      </w:divBdr>
    </w:div>
    <w:div w:id="1381398896">
      <w:bodyDiv w:val="1"/>
      <w:marLeft w:val="0"/>
      <w:marRight w:val="0"/>
      <w:marTop w:val="0"/>
      <w:marBottom w:val="0"/>
      <w:divBdr>
        <w:top w:val="none" w:sz="0" w:space="0" w:color="auto"/>
        <w:left w:val="none" w:sz="0" w:space="0" w:color="auto"/>
        <w:bottom w:val="none" w:sz="0" w:space="0" w:color="auto"/>
        <w:right w:val="none" w:sz="0" w:space="0" w:color="auto"/>
      </w:divBdr>
    </w:div>
    <w:div w:id="18007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emf"/><Relationship Id="rId50" Type="http://schemas.openxmlformats.org/officeDocument/2006/relationships/oleObject" Target="embeddings/oleObject21.bin"/><Relationship Id="rId55" Type="http://schemas.openxmlformats.org/officeDocument/2006/relationships/hyperlink" Target="http://pubs.acs.org/author/Bouchu%2C+Denis" TargetMode="External"/><Relationship Id="rId63" Type="http://schemas.openxmlformats.org/officeDocument/2006/relationships/hyperlink" Target="http://pubs.acs.org/author/Liu%2C+Qun"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image" Target="media/image19.emf"/><Relationship Id="rId53" Type="http://schemas.openxmlformats.org/officeDocument/2006/relationships/hyperlink" Target="http://pubs.acs.org/author/Penlou%2C+S%C3%A9bastien" TargetMode="External"/><Relationship Id="rId58" Type="http://schemas.openxmlformats.org/officeDocument/2006/relationships/hyperlink" Target="http://pubs.acs.org/author/Dong%2C+Dewen" TargetMode="External"/><Relationship Id="rId66" Type="http://schemas.openxmlformats.org/officeDocument/2006/relationships/hyperlink" Target="http://pubs.acs.org/author/Liu%2C+Qun" TargetMode="Externa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emf"/><Relationship Id="rId57" Type="http://schemas.openxmlformats.org/officeDocument/2006/relationships/hyperlink" Target="http://pubs.acs.org/author/Pan%2C+Wei" TargetMode="External"/><Relationship Id="rId61" Type="http://schemas.openxmlformats.org/officeDocument/2006/relationships/hyperlink" Target="http://pubs.acs.org/author/Wu%2C+Rigenhada" TargetMode="Externa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8.bin"/><Relationship Id="rId52" Type="http://schemas.openxmlformats.org/officeDocument/2006/relationships/hyperlink" Target="http://pubs.acs.org/author/Narkunan%2C+Kesavaram" TargetMode="External"/><Relationship Id="rId60" Type="http://schemas.openxmlformats.org/officeDocument/2006/relationships/hyperlink" Target="http://pubs.acs.org/author/Zhang%2C+Jie" TargetMode="External"/><Relationship Id="rId65" Type="http://schemas.openxmlformats.org/officeDocument/2006/relationships/hyperlink" Target="http://pubs.acs.org/author/Zhao%2C+Yu-Long"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oleObject" Target="embeddings/oleObject20.bin"/><Relationship Id="rId56" Type="http://schemas.openxmlformats.org/officeDocument/2006/relationships/hyperlink" Target="http://pubs.acs.org/author/Ciufolini%2C+Marco+A" TargetMode="External"/><Relationship Id="rId64" Type="http://schemas.openxmlformats.org/officeDocument/2006/relationships/hyperlink" Target="http://pubs.acs.org/author/Chen%2C+Li"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pubs.acs.org/author/Carles%2C+Lionel"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http://pubs.acs.org/author/Wang%2C+Kewei" TargetMode="External"/><Relationship Id="rId67" Type="http://schemas.openxmlformats.org/officeDocument/2006/relationships/hyperlink" Target="http://pubs.acs.org/author/Piao%2C+Cheng-Ri" TargetMode="External"/><Relationship Id="rId20" Type="http://schemas.openxmlformats.org/officeDocument/2006/relationships/oleObject" Target="embeddings/oleObject6.bin"/><Relationship Id="rId41" Type="http://schemas.openxmlformats.org/officeDocument/2006/relationships/image" Target="media/image17.emf"/><Relationship Id="rId54" Type="http://schemas.openxmlformats.org/officeDocument/2006/relationships/hyperlink" Target="http://pubs.acs.org/author/Rousset%2C+Laurence" TargetMode="External"/><Relationship Id="rId62" Type="http://schemas.openxmlformats.org/officeDocument/2006/relationships/hyperlink" Target="http://pubs.acs.org/author/Xiang%2C+Dexu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D85DF-1279-4CD0-95C6-8409F53CA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3674</Words>
  <Characters>20946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PARTHA</cp:lastModifiedBy>
  <cp:revision>2</cp:revision>
  <dcterms:created xsi:type="dcterms:W3CDTF">2023-08-31T12:03:00Z</dcterms:created>
  <dcterms:modified xsi:type="dcterms:W3CDTF">2023-08-31T12:03:00Z</dcterms:modified>
</cp:coreProperties>
</file>