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E2F" w:rsidRPr="009B7B2F" w:rsidRDefault="007B418C" w:rsidP="00211B16">
      <w:pPr>
        <w:tabs>
          <w:tab w:val="left" w:pos="1050"/>
        </w:tabs>
        <w:spacing w:after="0" w:line="240" w:lineRule="auto"/>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Physical, Optical and Spectroscopic properties of Quaternary glass systems</w:t>
      </w:r>
    </w:p>
    <w:p w:rsidR="00211B16" w:rsidRPr="009B7B2F" w:rsidRDefault="00211B16" w:rsidP="00211B16">
      <w:pPr>
        <w:tabs>
          <w:tab w:val="left" w:pos="1050"/>
        </w:tabs>
        <w:spacing w:after="0" w:line="240" w:lineRule="auto"/>
        <w:rPr>
          <w:rFonts w:ascii="Times New Roman" w:hAnsi="Times New Roman" w:cs="Times New Roman"/>
          <w:b/>
          <w:color w:val="000000" w:themeColor="text1"/>
          <w:sz w:val="40"/>
          <w:szCs w:val="40"/>
        </w:rPr>
      </w:pPr>
    </w:p>
    <w:p w:rsidR="00211B16" w:rsidRPr="009B7B2F" w:rsidRDefault="00211B16" w:rsidP="00211B16">
      <w:pPr>
        <w:tabs>
          <w:tab w:val="left" w:pos="2018"/>
        </w:tabs>
        <w:spacing w:after="0" w:line="480" w:lineRule="auto"/>
        <w:jc w:val="center"/>
        <w:rPr>
          <w:rFonts w:ascii="Times New Roman" w:hAnsi="Times New Roman" w:cs="Times New Roman"/>
          <w:b/>
          <w:bCs/>
          <w:color w:val="000000" w:themeColor="text1"/>
          <w:spacing w:val="-1"/>
          <w:sz w:val="40"/>
          <w:szCs w:val="40"/>
        </w:rPr>
      </w:pPr>
      <w:r w:rsidRPr="009B7B2F">
        <w:rPr>
          <w:rFonts w:ascii="Times New Roman" w:hAnsi="Times New Roman" w:cs="Times New Roman"/>
          <w:b/>
          <w:bCs/>
          <w:color w:val="000000" w:themeColor="text1"/>
          <w:spacing w:val="-1"/>
          <w:sz w:val="40"/>
          <w:szCs w:val="40"/>
        </w:rPr>
        <w:t>V. Sreenivasulu</w:t>
      </w:r>
      <w:r w:rsidRPr="009B7B2F">
        <w:rPr>
          <w:rFonts w:ascii="Times New Roman" w:hAnsi="Times New Roman" w:cs="Times New Roman"/>
          <w:b/>
          <w:bCs/>
          <w:color w:val="000000" w:themeColor="text1"/>
          <w:spacing w:val="-1"/>
          <w:sz w:val="40"/>
          <w:szCs w:val="40"/>
          <w:vertAlign w:val="superscript"/>
        </w:rPr>
        <w:t>1#</w:t>
      </w:r>
      <w:r w:rsidRPr="009B7B2F">
        <w:rPr>
          <w:rFonts w:ascii="Times New Roman" w:hAnsi="Times New Roman" w:cs="Times New Roman"/>
          <w:b/>
          <w:bCs/>
          <w:color w:val="000000" w:themeColor="text1"/>
          <w:spacing w:val="-1"/>
          <w:sz w:val="40"/>
          <w:szCs w:val="40"/>
        </w:rPr>
        <w:t>, G. Upender</w:t>
      </w:r>
      <w:r w:rsidRPr="009B7B2F">
        <w:rPr>
          <w:rFonts w:ascii="Times New Roman" w:hAnsi="Times New Roman" w:cs="Times New Roman"/>
          <w:b/>
          <w:bCs/>
          <w:color w:val="000000" w:themeColor="text1"/>
          <w:spacing w:val="-1"/>
          <w:sz w:val="40"/>
          <w:szCs w:val="40"/>
          <w:vertAlign w:val="superscript"/>
        </w:rPr>
        <w:t>2</w:t>
      </w:r>
      <w:r w:rsidRPr="009B7B2F">
        <w:rPr>
          <w:rFonts w:ascii="Times New Roman" w:hAnsi="Times New Roman" w:cs="Times New Roman"/>
          <w:b/>
          <w:bCs/>
          <w:color w:val="000000" w:themeColor="text1"/>
          <w:spacing w:val="-1"/>
          <w:sz w:val="40"/>
          <w:szCs w:val="40"/>
        </w:rPr>
        <w:t>, K. Praveena</w:t>
      </w:r>
      <w:r w:rsidRPr="009B7B2F">
        <w:rPr>
          <w:rFonts w:ascii="Times New Roman" w:hAnsi="Times New Roman" w:cs="Times New Roman"/>
          <w:b/>
          <w:bCs/>
          <w:color w:val="000000" w:themeColor="text1"/>
          <w:spacing w:val="-1"/>
          <w:sz w:val="40"/>
          <w:szCs w:val="40"/>
          <w:vertAlign w:val="superscript"/>
        </w:rPr>
        <w:t>1</w:t>
      </w:r>
      <w:r w:rsidRPr="009B7B2F">
        <w:rPr>
          <w:rFonts w:ascii="Times New Roman" w:hAnsi="Times New Roman" w:cs="Times New Roman"/>
          <w:b/>
          <w:bCs/>
          <w:color w:val="000000" w:themeColor="text1"/>
          <w:spacing w:val="-1"/>
          <w:sz w:val="40"/>
          <w:szCs w:val="40"/>
        </w:rPr>
        <w:t>, M. Prasad</w:t>
      </w:r>
      <w:r w:rsidRPr="009B7B2F">
        <w:rPr>
          <w:rFonts w:ascii="Times New Roman" w:hAnsi="Times New Roman" w:cs="Times New Roman"/>
          <w:b/>
          <w:bCs/>
          <w:color w:val="000000" w:themeColor="text1"/>
          <w:spacing w:val="-1"/>
          <w:sz w:val="40"/>
          <w:szCs w:val="40"/>
          <w:vertAlign w:val="superscript"/>
        </w:rPr>
        <w:t>2</w:t>
      </w:r>
    </w:p>
    <w:p w:rsidR="00211B16" w:rsidRPr="009B7B2F" w:rsidRDefault="00211B16" w:rsidP="00211B16">
      <w:pPr>
        <w:tabs>
          <w:tab w:val="left" w:pos="2018"/>
        </w:tabs>
        <w:spacing w:after="0" w:line="240" w:lineRule="auto"/>
        <w:jc w:val="center"/>
        <w:rPr>
          <w:rFonts w:ascii="Times New Roman" w:hAnsi="Times New Roman" w:cs="Times New Roman"/>
          <w:color w:val="000000" w:themeColor="text1"/>
          <w:spacing w:val="-1"/>
          <w:sz w:val="40"/>
          <w:szCs w:val="40"/>
        </w:rPr>
      </w:pPr>
      <w:r w:rsidRPr="009B7B2F">
        <w:rPr>
          <w:rFonts w:ascii="Times New Roman" w:hAnsi="Times New Roman" w:cs="Times New Roman"/>
          <w:color w:val="000000" w:themeColor="text1"/>
          <w:spacing w:val="-1"/>
          <w:sz w:val="40"/>
          <w:szCs w:val="40"/>
          <w:vertAlign w:val="superscript"/>
        </w:rPr>
        <w:t>1</w:t>
      </w:r>
      <w:r w:rsidRPr="009B7B2F">
        <w:rPr>
          <w:rFonts w:ascii="Times New Roman" w:hAnsi="Times New Roman" w:cs="Times New Roman"/>
          <w:color w:val="000000" w:themeColor="text1"/>
          <w:spacing w:val="-1"/>
          <w:sz w:val="40"/>
          <w:szCs w:val="40"/>
        </w:rPr>
        <w:t>Department of Physics, Palamuru University, Mahabubbnagar-509001, Telangana, India.</w:t>
      </w:r>
    </w:p>
    <w:p w:rsidR="00503C90" w:rsidRPr="009B7B2F" w:rsidRDefault="00211B16" w:rsidP="00503C90">
      <w:pPr>
        <w:tabs>
          <w:tab w:val="left" w:pos="2018"/>
        </w:tabs>
        <w:spacing w:after="0" w:line="24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pacing w:val="-1"/>
          <w:sz w:val="40"/>
          <w:szCs w:val="40"/>
          <w:vertAlign w:val="superscript"/>
        </w:rPr>
        <w:t>2</w:t>
      </w:r>
      <w:r w:rsidRPr="009B7B2F">
        <w:rPr>
          <w:rFonts w:ascii="Times New Roman" w:hAnsi="Times New Roman" w:cs="Times New Roman"/>
          <w:color w:val="000000" w:themeColor="text1"/>
          <w:spacing w:val="-1"/>
          <w:sz w:val="40"/>
          <w:szCs w:val="40"/>
        </w:rPr>
        <w:t>Department of Physics, Osmania University, Hyderabad-500007, Telangana, India.</w:t>
      </w:r>
      <w:r w:rsidR="00116764" w:rsidRPr="009B7B2F">
        <w:rPr>
          <w:rFonts w:ascii="Times New Roman" w:hAnsi="Times New Roman" w:cs="Times New Roman"/>
          <w:color w:val="000000" w:themeColor="text1"/>
          <w:sz w:val="40"/>
          <w:szCs w:val="40"/>
        </w:rPr>
        <w:t xml:space="preserve">       </w:t>
      </w:r>
    </w:p>
    <w:p w:rsidR="001131A8" w:rsidRPr="009B7B2F" w:rsidRDefault="00116764" w:rsidP="003228B9">
      <w:pPr>
        <w:tabs>
          <w:tab w:val="left" w:pos="2018"/>
        </w:tabs>
        <w:spacing w:after="0" w:line="24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0F015F" w:rsidRPr="009B7B2F">
        <w:rPr>
          <w:rFonts w:ascii="Times New Roman" w:hAnsi="Times New Roman" w:cs="Times New Roman"/>
          <w:color w:val="000000" w:themeColor="text1"/>
          <w:sz w:val="40"/>
          <w:szCs w:val="40"/>
        </w:rPr>
        <w:t xml:space="preserve">        </w:t>
      </w:r>
    </w:p>
    <w:p w:rsidR="003228B9" w:rsidRPr="009B7B2F" w:rsidRDefault="003228B9" w:rsidP="003228B9">
      <w:pPr>
        <w:tabs>
          <w:tab w:val="left" w:pos="2018"/>
        </w:tabs>
        <w:spacing w:after="0" w:line="240" w:lineRule="auto"/>
        <w:jc w:val="center"/>
        <w:rPr>
          <w:rFonts w:ascii="Times New Roman" w:hAnsi="Times New Roman" w:cs="Times New Roman"/>
          <w:color w:val="000000" w:themeColor="text1"/>
          <w:sz w:val="40"/>
          <w:szCs w:val="40"/>
        </w:rPr>
      </w:pPr>
    </w:p>
    <w:p w:rsidR="000F015F" w:rsidRPr="009B7B2F" w:rsidRDefault="000F015F" w:rsidP="001131A8">
      <w:pPr>
        <w:spacing w:after="0" w:line="480" w:lineRule="auto"/>
        <w:ind w:firstLine="720"/>
        <w:jc w:val="both"/>
        <w:rPr>
          <w:rFonts w:ascii="Times New Roman" w:hAnsi="Times New Roman" w:cs="Times New Roman"/>
          <w:i/>
          <w:color w:val="000000" w:themeColor="text1"/>
          <w:sz w:val="40"/>
          <w:szCs w:val="40"/>
        </w:rPr>
      </w:pPr>
      <w:r w:rsidRPr="009B7B2F">
        <w:rPr>
          <w:rFonts w:ascii="Times New Roman" w:hAnsi="Times New Roman" w:cs="Times New Roman"/>
          <w:i/>
          <w:color w:val="000000" w:themeColor="text1"/>
          <w:sz w:val="40"/>
          <w:szCs w:val="40"/>
        </w:rPr>
        <w:t>The glasses with composition</w:t>
      </w:r>
      <w:r w:rsidR="00854B14" w:rsidRPr="009B7B2F">
        <w:rPr>
          <w:rFonts w:ascii="Times New Roman" w:hAnsi="Times New Roman" w:cs="Times New Roman"/>
          <w:i/>
          <w:color w:val="000000" w:themeColor="text1"/>
          <w:sz w:val="40"/>
          <w:szCs w:val="40"/>
        </w:rPr>
        <w:t>s</w:t>
      </w:r>
      <w:r w:rsidRPr="009B7B2F">
        <w:rPr>
          <w:rFonts w:ascii="Times New Roman" w:hAnsi="Times New Roman" w:cs="Times New Roman"/>
          <w:i/>
          <w:color w:val="000000" w:themeColor="text1"/>
          <w:sz w:val="40"/>
          <w:szCs w:val="40"/>
        </w:rPr>
        <w:t xml:space="preserve"> 64TeO</w:t>
      </w:r>
      <w:r w:rsidRPr="009B7B2F">
        <w:rPr>
          <w:rFonts w:ascii="Times New Roman" w:hAnsi="Times New Roman" w:cs="Times New Roman"/>
          <w:i/>
          <w:color w:val="000000" w:themeColor="text1"/>
          <w:sz w:val="40"/>
          <w:szCs w:val="40"/>
          <w:vertAlign w:val="subscript"/>
        </w:rPr>
        <w:t>2</w:t>
      </w:r>
      <w:r w:rsidRPr="009B7B2F">
        <w:rPr>
          <w:rFonts w:ascii="Times New Roman" w:hAnsi="Times New Roman" w:cs="Times New Roman"/>
          <w:i/>
          <w:color w:val="000000" w:themeColor="text1"/>
          <w:sz w:val="40"/>
          <w:szCs w:val="40"/>
        </w:rPr>
        <w:t>-15ZnO-(20-x)CdO-xLi</w:t>
      </w:r>
      <w:r w:rsidRPr="009B7B2F">
        <w:rPr>
          <w:rFonts w:ascii="Times New Roman" w:hAnsi="Times New Roman" w:cs="Times New Roman"/>
          <w:i/>
          <w:color w:val="000000" w:themeColor="text1"/>
          <w:sz w:val="40"/>
          <w:szCs w:val="40"/>
          <w:vertAlign w:val="subscript"/>
        </w:rPr>
        <w:t>2</w:t>
      </w:r>
      <w:r w:rsidRPr="009B7B2F">
        <w:rPr>
          <w:rFonts w:ascii="Times New Roman" w:hAnsi="Times New Roman" w:cs="Times New Roman"/>
          <w:i/>
          <w:color w:val="000000" w:themeColor="text1"/>
          <w:sz w:val="40"/>
          <w:szCs w:val="40"/>
        </w:rPr>
        <w:t>O-1V</w:t>
      </w:r>
      <w:r w:rsidRPr="009B7B2F">
        <w:rPr>
          <w:rFonts w:ascii="Times New Roman" w:hAnsi="Times New Roman" w:cs="Times New Roman"/>
          <w:i/>
          <w:color w:val="000000" w:themeColor="text1"/>
          <w:sz w:val="40"/>
          <w:szCs w:val="40"/>
          <w:vertAlign w:val="subscript"/>
        </w:rPr>
        <w:t>2</w:t>
      </w:r>
      <w:r w:rsidRPr="009B7B2F">
        <w:rPr>
          <w:rFonts w:ascii="Times New Roman" w:hAnsi="Times New Roman" w:cs="Times New Roman"/>
          <w:i/>
          <w:color w:val="000000" w:themeColor="text1"/>
          <w:sz w:val="40"/>
          <w:szCs w:val="40"/>
        </w:rPr>
        <w:t>O</w:t>
      </w:r>
      <w:r w:rsidRPr="009B7B2F">
        <w:rPr>
          <w:rFonts w:ascii="Times New Roman" w:hAnsi="Times New Roman" w:cs="Times New Roman"/>
          <w:i/>
          <w:color w:val="000000" w:themeColor="text1"/>
          <w:sz w:val="40"/>
          <w:szCs w:val="40"/>
          <w:vertAlign w:val="subscript"/>
        </w:rPr>
        <w:t>5</w:t>
      </w:r>
      <w:r w:rsidR="00854B14" w:rsidRPr="009B7B2F">
        <w:rPr>
          <w:rFonts w:ascii="Times New Roman" w:hAnsi="Times New Roman" w:cs="Times New Roman"/>
          <w:i/>
          <w:color w:val="000000" w:themeColor="text1"/>
          <w:sz w:val="40"/>
          <w:szCs w:val="40"/>
          <w:vertAlign w:val="subscript"/>
        </w:rPr>
        <w:t xml:space="preserve">, </w:t>
      </w:r>
      <w:r w:rsidR="00854B14" w:rsidRPr="009B7B2F">
        <w:rPr>
          <w:rFonts w:ascii="Times New Roman" w:hAnsi="Times New Roman" w:cs="Times New Roman"/>
          <w:i/>
          <w:color w:val="000000" w:themeColor="text1"/>
          <w:sz w:val="40"/>
          <w:szCs w:val="40"/>
        </w:rPr>
        <w:t>64TeO</w:t>
      </w:r>
      <w:r w:rsidR="00854B14" w:rsidRPr="009B7B2F">
        <w:rPr>
          <w:rFonts w:ascii="Times New Roman" w:hAnsi="Times New Roman" w:cs="Times New Roman"/>
          <w:i/>
          <w:color w:val="000000" w:themeColor="text1"/>
          <w:sz w:val="40"/>
          <w:szCs w:val="40"/>
          <w:vertAlign w:val="subscript"/>
        </w:rPr>
        <w:t>2</w:t>
      </w:r>
      <w:r w:rsidR="00AE50B4" w:rsidRPr="009B7B2F">
        <w:rPr>
          <w:rFonts w:ascii="Times New Roman" w:hAnsi="Times New Roman" w:cs="Times New Roman"/>
          <w:i/>
          <w:color w:val="000000" w:themeColor="text1"/>
          <w:sz w:val="40"/>
          <w:szCs w:val="40"/>
        </w:rPr>
        <w:t>-15Cd</w:t>
      </w:r>
      <w:r w:rsidR="00854B14" w:rsidRPr="009B7B2F">
        <w:rPr>
          <w:rFonts w:ascii="Times New Roman" w:hAnsi="Times New Roman" w:cs="Times New Roman"/>
          <w:i/>
          <w:color w:val="000000" w:themeColor="text1"/>
          <w:sz w:val="40"/>
          <w:szCs w:val="40"/>
        </w:rPr>
        <w:t>O-(20-x)</w:t>
      </w:r>
      <w:r w:rsidR="00AE50B4" w:rsidRPr="009B7B2F">
        <w:rPr>
          <w:rFonts w:ascii="Times New Roman" w:hAnsi="Times New Roman" w:cs="Times New Roman"/>
          <w:i/>
          <w:color w:val="000000" w:themeColor="text1"/>
          <w:sz w:val="40"/>
          <w:szCs w:val="40"/>
        </w:rPr>
        <w:t>Zn</w:t>
      </w:r>
      <w:r w:rsidR="00854B14" w:rsidRPr="009B7B2F">
        <w:rPr>
          <w:rFonts w:ascii="Times New Roman" w:hAnsi="Times New Roman" w:cs="Times New Roman"/>
          <w:i/>
          <w:color w:val="000000" w:themeColor="text1"/>
          <w:sz w:val="40"/>
          <w:szCs w:val="40"/>
        </w:rPr>
        <w:t>O-xLi</w:t>
      </w:r>
      <w:r w:rsidR="00854B14" w:rsidRPr="009B7B2F">
        <w:rPr>
          <w:rFonts w:ascii="Times New Roman" w:hAnsi="Times New Roman" w:cs="Times New Roman"/>
          <w:i/>
          <w:color w:val="000000" w:themeColor="text1"/>
          <w:sz w:val="40"/>
          <w:szCs w:val="40"/>
          <w:vertAlign w:val="subscript"/>
        </w:rPr>
        <w:t>2</w:t>
      </w:r>
      <w:r w:rsidR="00854B14" w:rsidRPr="009B7B2F">
        <w:rPr>
          <w:rFonts w:ascii="Times New Roman" w:hAnsi="Times New Roman" w:cs="Times New Roman"/>
          <w:i/>
          <w:color w:val="000000" w:themeColor="text1"/>
          <w:sz w:val="40"/>
          <w:szCs w:val="40"/>
        </w:rPr>
        <w:t>O-1V</w:t>
      </w:r>
      <w:r w:rsidR="00854B14" w:rsidRPr="009B7B2F">
        <w:rPr>
          <w:rFonts w:ascii="Times New Roman" w:hAnsi="Times New Roman" w:cs="Times New Roman"/>
          <w:i/>
          <w:color w:val="000000" w:themeColor="text1"/>
          <w:sz w:val="40"/>
          <w:szCs w:val="40"/>
          <w:vertAlign w:val="subscript"/>
        </w:rPr>
        <w:t>2</w:t>
      </w:r>
      <w:r w:rsidR="00854B14" w:rsidRPr="009B7B2F">
        <w:rPr>
          <w:rFonts w:ascii="Times New Roman" w:hAnsi="Times New Roman" w:cs="Times New Roman"/>
          <w:i/>
          <w:color w:val="000000" w:themeColor="text1"/>
          <w:sz w:val="40"/>
          <w:szCs w:val="40"/>
        </w:rPr>
        <w:t>O</w:t>
      </w:r>
      <w:r w:rsidR="00854B14" w:rsidRPr="009B7B2F">
        <w:rPr>
          <w:rFonts w:ascii="Times New Roman" w:hAnsi="Times New Roman" w:cs="Times New Roman"/>
          <w:i/>
          <w:color w:val="000000" w:themeColor="text1"/>
          <w:sz w:val="40"/>
          <w:szCs w:val="40"/>
          <w:vertAlign w:val="subscript"/>
        </w:rPr>
        <w:t xml:space="preserve">5 </w:t>
      </w:r>
      <w:r w:rsidR="00854B14" w:rsidRPr="009B7B2F">
        <w:rPr>
          <w:rFonts w:ascii="Times New Roman" w:hAnsi="Times New Roman" w:cs="Times New Roman"/>
          <w:i/>
          <w:color w:val="000000" w:themeColor="text1"/>
          <w:sz w:val="40"/>
          <w:szCs w:val="40"/>
        </w:rPr>
        <w:t xml:space="preserve">where </w:t>
      </w:r>
      <w:r w:rsidRPr="009B7B2F">
        <w:rPr>
          <w:rFonts w:ascii="Times New Roman" w:hAnsi="Times New Roman" w:cs="Times New Roman"/>
          <w:i/>
          <w:color w:val="000000" w:themeColor="text1"/>
          <w:sz w:val="40"/>
          <w:szCs w:val="40"/>
        </w:rPr>
        <w:t>0</w:t>
      </w:r>
      <m:oMath>
        <m:r>
          <w:rPr>
            <w:rFonts w:ascii="Cambria Math" w:hAnsi="Times New Roman" w:cs="Times New Roman"/>
            <w:color w:val="000000" w:themeColor="text1"/>
            <w:sz w:val="40"/>
            <w:szCs w:val="40"/>
          </w:rPr>
          <m:t xml:space="preserve"> </m:t>
        </m:r>
        <m:r>
          <w:rPr>
            <w:rFonts w:ascii="Times New Roman" w:hAnsi="Times New Roman" w:cs="Times New Roman"/>
            <w:color w:val="000000" w:themeColor="text1"/>
            <w:sz w:val="40"/>
            <w:szCs w:val="40"/>
          </w:rPr>
          <m:t>≤</m:t>
        </m:r>
        <m:r>
          <w:rPr>
            <w:rFonts w:ascii="Cambria Math" w:hAnsi="Cambria Math" w:cs="Times New Roman"/>
            <w:color w:val="000000" w:themeColor="text1"/>
            <w:sz w:val="40"/>
            <w:szCs w:val="40"/>
          </w:rPr>
          <m:t>x</m:t>
        </m:r>
        <m:r>
          <w:rPr>
            <w:rFonts w:ascii="Times New Roman" w:hAnsi="Times New Roman" w:cs="Times New Roman"/>
            <w:color w:val="000000" w:themeColor="text1"/>
            <w:sz w:val="40"/>
            <w:szCs w:val="40"/>
          </w:rPr>
          <m:t>≤</m:t>
        </m:r>
        <m:r>
          <w:rPr>
            <w:rFonts w:ascii="Cambria Math" w:hAnsi="Times New Roman" w:cs="Times New Roman"/>
            <w:color w:val="000000" w:themeColor="text1"/>
            <w:sz w:val="40"/>
            <w:szCs w:val="40"/>
          </w:rPr>
          <m:t>20</m:t>
        </m:r>
      </m:oMath>
      <w:r w:rsidRPr="009B7B2F">
        <w:rPr>
          <w:rFonts w:ascii="Times New Roman" w:hAnsi="Times New Roman" w:cs="Times New Roman"/>
          <w:i/>
          <w:color w:val="000000" w:themeColor="text1"/>
          <w:sz w:val="40"/>
          <w:szCs w:val="40"/>
        </w:rPr>
        <w:t xml:space="preserve"> mol%</w:t>
      </w:r>
      <w:r w:rsidR="00854B14" w:rsidRPr="009B7B2F">
        <w:rPr>
          <w:rFonts w:ascii="Times New Roman" w:hAnsi="Times New Roman" w:cs="Times New Roman"/>
          <w:i/>
          <w:color w:val="000000" w:themeColor="text1"/>
          <w:sz w:val="40"/>
          <w:szCs w:val="40"/>
        </w:rPr>
        <w:t>,</w:t>
      </w:r>
      <w:r w:rsidRPr="009B7B2F">
        <w:rPr>
          <w:rFonts w:ascii="Times New Roman" w:hAnsi="Times New Roman" w:cs="Times New Roman"/>
          <w:i/>
          <w:color w:val="000000" w:themeColor="text1"/>
          <w:sz w:val="40"/>
          <w:szCs w:val="40"/>
        </w:rPr>
        <w:t xml:space="preserve"> were prepared by conventional melt quenching technique. X-ray diffraction was used to confirm the amorphous nature. The optical absorption studies revealed that the cut-off wavelength</w:t>
      </w:r>
      <w:r w:rsidR="00CC3208" w:rsidRPr="009B7B2F">
        <w:rPr>
          <w:rFonts w:ascii="Times New Roman" w:hAnsi="Times New Roman" w:cs="Times New Roman"/>
          <w:i/>
          <w:color w:val="000000" w:themeColor="text1"/>
          <w:sz w:val="40"/>
          <w:szCs w:val="40"/>
        </w:rPr>
        <w:t xml:space="preserve"> (</w:t>
      </w:r>
      <m:oMath>
        <m:r>
          <w:rPr>
            <w:rFonts w:ascii="Cambria Math" w:hAnsi="Cambria Math" w:cs="Times New Roman"/>
            <w:color w:val="000000" w:themeColor="text1"/>
            <w:sz w:val="40"/>
            <w:szCs w:val="40"/>
          </w:rPr>
          <m:t>λα</m:t>
        </m:r>
      </m:oMath>
      <w:r w:rsidR="00CC3208" w:rsidRPr="009B7B2F">
        <w:rPr>
          <w:rFonts w:ascii="Times New Roman" w:hAnsi="Times New Roman" w:cs="Times New Roman"/>
          <w:i/>
          <w:color w:val="000000" w:themeColor="text1"/>
          <w:sz w:val="40"/>
          <w:szCs w:val="40"/>
        </w:rPr>
        <w:t>)</w:t>
      </w:r>
      <w:r w:rsidRPr="009B7B2F">
        <w:rPr>
          <w:rFonts w:ascii="Times New Roman" w:hAnsi="Times New Roman" w:cs="Times New Roman"/>
          <w:i/>
          <w:color w:val="000000" w:themeColor="text1"/>
          <w:sz w:val="40"/>
          <w:szCs w:val="40"/>
        </w:rPr>
        <w:t xml:space="preserve"> decreases while optical energy gap (E</w:t>
      </w:r>
      <w:r w:rsidRPr="009B7B2F">
        <w:rPr>
          <w:rFonts w:ascii="Times New Roman" w:hAnsi="Times New Roman" w:cs="Times New Roman"/>
          <w:i/>
          <w:color w:val="000000" w:themeColor="text1"/>
          <w:sz w:val="40"/>
          <w:szCs w:val="40"/>
          <w:vertAlign w:val="subscript"/>
        </w:rPr>
        <w:t>opt</w:t>
      </w:r>
      <w:r w:rsidRPr="009B7B2F">
        <w:rPr>
          <w:rFonts w:ascii="Times New Roman" w:hAnsi="Times New Roman" w:cs="Times New Roman"/>
          <w:i/>
          <w:color w:val="000000" w:themeColor="text1"/>
          <w:sz w:val="40"/>
          <w:szCs w:val="40"/>
        </w:rPr>
        <w:t xml:space="preserve">) and Urbach energy (∆E) values increase with an increase of </w:t>
      </w:r>
      <w:r w:rsidRPr="009B7B2F">
        <w:rPr>
          <w:rFonts w:ascii="Times New Roman" w:hAnsi="Times New Roman" w:cs="Times New Roman"/>
          <w:i/>
          <w:color w:val="000000" w:themeColor="text1"/>
          <w:sz w:val="40"/>
          <w:szCs w:val="40"/>
        </w:rPr>
        <w:lastRenderedPageBreak/>
        <w:t>Li</w:t>
      </w:r>
      <w:r w:rsidRPr="009B7B2F">
        <w:rPr>
          <w:rFonts w:ascii="Times New Roman" w:hAnsi="Times New Roman" w:cs="Times New Roman"/>
          <w:i/>
          <w:color w:val="000000" w:themeColor="text1"/>
          <w:sz w:val="40"/>
          <w:szCs w:val="40"/>
          <w:vertAlign w:val="subscript"/>
        </w:rPr>
        <w:t>2</w:t>
      </w:r>
      <w:r w:rsidR="00586BDF" w:rsidRPr="009B7B2F">
        <w:rPr>
          <w:rFonts w:ascii="Times New Roman" w:hAnsi="Times New Roman" w:cs="Times New Roman"/>
          <w:i/>
          <w:color w:val="000000" w:themeColor="text1"/>
          <w:sz w:val="40"/>
          <w:szCs w:val="40"/>
        </w:rPr>
        <w:t>O. Refractive index (</w:t>
      </w:r>
      <m:oMath>
        <m:r>
          <w:rPr>
            <w:rFonts w:ascii="Cambria Math" w:hAnsi="Cambria Math" w:cs="Times New Roman"/>
            <w:color w:val="000000" w:themeColor="text1"/>
            <w:sz w:val="40"/>
            <w:szCs w:val="40"/>
          </w:rPr>
          <m:t>η</m:t>
        </m:r>
      </m:oMath>
      <w:r w:rsidRPr="009B7B2F">
        <w:rPr>
          <w:rFonts w:ascii="Times New Roman" w:hAnsi="Times New Roman" w:cs="Times New Roman"/>
          <w:i/>
          <w:color w:val="000000" w:themeColor="text1"/>
          <w:sz w:val="40"/>
          <w:szCs w:val="40"/>
        </w:rPr>
        <w:t>) evaluated from E</w:t>
      </w:r>
      <w:r w:rsidRPr="009B7B2F">
        <w:rPr>
          <w:rFonts w:ascii="Times New Roman" w:hAnsi="Times New Roman" w:cs="Times New Roman"/>
          <w:i/>
          <w:color w:val="000000" w:themeColor="text1"/>
          <w:sz w:val="40"/>
          <w:szCs w:val="40"/>
          <w:vertAlign w:val="subscript"/>
        </w:rPr>
        <w:t>opt</w:t>
      </w:r>
      <w:r w:rsidRPr="009B7B2F">
        <w:rPr>
          <w:rFonts w:ascii="Times New Roman" w:hAnsi="Times New Roman" w:cs="Times New Roman"/>
          <w:i/>
          <w:color w:val="000000" w:themeColor="text1"/>
          <w:sz w:val="40"/>
          <w:szCs w:val="40"/>
        </w:rPr>
        <w:t xml:space="preserve"> was found to decrease with increase of Li</w:t>
      </w:r>
      <w:r w:rsidRPr="009B7B2F">
        <w:rPr>
          <w:rFonts w:ascii="Times New Roman" w:hAnsi="Times New Roman" w:cs="Times New Roman"/>
          <w:i/>
          <w:color w:val="000000" w:themeColor="text1"/>
          <w:sz w:val="40"/>
          <w:szCs w:val="40"/>
          <w:vertAlign w:val="subscript"/>
        </w:rPr>
        <w:t>2</w:t>
      </w:r>
      <w:r w:rsidRPr="009B7B2F">
        <w:rPr>
          <w:rFonts w:ascii="Times New Roman" w:hAnsi="Times New Roman" w:cs="Times New Roman"/>
          <w:i/>
          <w:color w:val="000000" w:themeColor="text1"/>
          <w:sz w:val="40"/>
          <w:szCs w:val="40"/>
        </w:rPr>
        <w:t>O</w:t>
      </w:r>
      <w:r w:rsidR="00854B14" w:rsidRPr="009B7B2F">
        <w:rPr>
          <w:rFonts w:ascii="Times New Roman" w:hAnsi="Times New Roman" w:cs="Times New Roman"/>
          <w:i/>
          <w:color w:val="000000" w:themeColor="text1"/>
          <w:sz w:val="40"/>
          <w:szCs w:val="40"/>
        </w:rPr>
        <w:t xml:space="preserve"> </w:t>
      </w:r>
      <w:r w:rsidR="00586BDF" w:rsidRPr="009B7B2F">
        <w:rPr>
          <w:rFonts w:ascii="Times New Roman" w:hAnsi="Times New Roman" w:cs="Times New Roman"/>
          <w:i/>
          <w:color w:val="000000" w:themeColor="text1"/>
          <w:sz w:val="40"/>
          <w:szCs w:val="40"/>
        </w:rPr>
        <w:t>content.</w:t>
      </w:r>
      <w:r w:rsidRPr="009B7B2F">
        <w:rPr>
          <w:rFonts w:ascii="Times New Roman" w:hAnsi="Times New Roman" w:cs="Times New Roman"/>
          <w:i/>
          <w:color w:val="000000" w:themeColor="text1"/>
          <w:sz w:val="40"/>
          <w:szCs w:val="40"/>
        </w:rPr>
        <w:t xml:space="preserve"> The physical parameters such as density (ρ), molar volume (V</w:t>
      </w:r>
      <w:r w:rsidRPr="009B7B2F">
        <w:rPr>
          <w:rFonts w:ascii="Times New Roman" w:hAnsi="Times New Roman" w:cs="Times New Roman"/>
          <w:i/>
          <w:color w:val="000000" w:themeColor="text1"/>
          <w:sz w:val="40"/>
          <w:szCs w:val="40"/>
          <w:vertAlign w:val="subscript"/>
        </w:rPr>
        <w:t>m</w:t>
      </w:r>
      <w:r w:rsidRPr="009B7B2F">
        <w:rPr>
          <w:rFonts w:ascii="Times New Roman" w:hAnsi="Times New Roman" w:cs="Times New Roman"/>
          <w:i/>
          <w:color w:val="000000" w:themeColor="text1"/>
          <w:sz w:val="40"/>
          <w:szCs w:val="40"/>
        </w:rPr>
        <w:t>) and oxygen packing density (OPD) ha</w:t>
      </w:r>
      <w:r w:rsidR="00854B14" w:rsidRPr="009B7B2F">
        <w:rPr>
          <w:rFonts w:ascii="Times New Roman" w:hAnsi="Times New Roman" w:cs="Times New Roman"/>
          <w:i/>
          <w:color w:val="000000" w:themeColor="text1"/>
          <w:sz w:val="40"/>
          <w:szCs w:val="40"/>
        </w:rPr>
        <w:t xml:space="preserve">ve been analyzed and discussed. </w:t>
      </w:r>
      <w:r w:rsidRPr="009B7B2F">
        <w:rPr>
          <w:rFonts w:ascii="Times New Roman" w:hAnsi="Times New Roman" w:cs="Times New Roman"/>
          <w:i/>
          <w:color w:val="000000" w:themeColor="text1"/>
          <w:sz w:val="40"/>
          <w:szCs w:val="40"/>
        </w:rPr>
        <w:t>The electron paramagnetic resonance (EPR) spectra of VO</w:t>
      </w:r>
      <w:r w:rsidRPr="009B7B2F">
        <w:rPr>
          <w:rFonts w:ascii="Times New Roman" w:hAnsi="Times New Roman" w:cs="Times New Roman"/>
          <w:i/>
          <w:color w:val="000000" w:themeColor="text1"/>
          <w:sz w:val="40"/>
          <w:szCs w:val="40"/>
          <w:vertAlign w:val="superscript"/>
        </w:rPr>
        <w:t xml:space="preserve">2+ </w:t>
      </w:r>
      <w:r w:rsidRPr="009B7B2F">
        <w:rPr>
          <w:rFonts w:ascii="Times New Roman" w:hAnsi="Times New Roman" w:cs="Times New Roman"/>
          <w:i/>
          <w:color w:val="000000" w:themeColor="text1"/>
          <w:sz w:val="40"/>
          <w:szCs w:val="40"/>
        </w:rPr>
        <w:t>glasses have been recorded on X-band (</w:t>
      </w:r>
      <m:oMath>
        <m:r>
          <w:rPr>
            <w:rFonts w:ascii="Cambria Math" w:hAnsi="Cambria Math" w:cs="Times New Roman"/>
            <w:color w:val="000000" w:themeColor="text1"/>
            <w:sz w:val="40"/>
            <w:szCs w:val="40"/>
          </w:rPr>
          <m:t>v</m:t>
        </m:r>
        <m:r>
          <w:rPr>
            <w:rFonts w:ascii="Cambria Math" w:hAnsi="Times New Roman" w:cs="Times New Roman"/>
            <w:color w:val="000000" w:themeColor="text1"/>
            <w:sz w:val="40"/>
            <w:szCs w:val="40"/>
          </w:rPr>
          <m:t xml:space="preserve">=9.14 </m:t>
        </m:r>
        <m:r>
          <w:rPr>
            <w:rFonts w:ascii="Cambria Math" w:hAnsi="Cambria Math" w:cs="Times New Roman"/>
            <w:color w:val="000000" w:themeColor="text1"/>
            <w:sz w:val="40"/>
            <w:szCs w:val="40"/>
          </w:rPr>
          <m:t>GHz</m:t>
        </m:r>
      </m:oMath>
      <w:r w:rsidRPr="009B7B2F">
        <w:rPr>
          <w:rFonts w:ascii="Times New Roman" w:hAnsi="Times New Roman" w:cs="Times New Roman"/>
          <w:i/>
          <w:color w:val="000000" w:themeColor="text1"/>
          <w:sz w:val="40"/>
          <w:szCs w:val="40"/>
        </w:rPr>
        <w:t>) at room temperature. The spin Hamiltonian parameters of VO</w:t>
      </w:r>
      <w:r w:rsidRPr="009B7B2F">
        <w:rPr>
          <w:rFonts w:ascii="Times New Roman" w:hAnsi="Times New Roman" w:cs="Times New Roman"/>
          <w:i/>
          <w:color w:val="000000" w:themeColor="text1"/>
          <w:sz w:val="40"/>
          <w:szCs w:val="40"/>
          <w:vertAlign w:val="superscript"/>
        </w:rPr>
        <w:t>2+</w:t>
      </w:r>
      <w:r w:rsidRPr="009B7B2F">
        <w:rPr>
          <w:rFonts w:ascii="Times New Roman" w:hAnsi="Times New Roman" w:cs="Times New Roman"/>
          <w:i/>
          <w:color w:val="000000" w:themeColor="text1"/>
          <w:sz w:val="40"/>
          <w:szCs w:val="40"/>
        </w:rPr>
        <w:t xml:space="preserve"> ions have been calculated. It has been found that V</w:t>
      </w:r>
      <w:r w:rsidRPr="009B7B2F">
        <w:rPr>
          <w:rFonts w:ascii="Times New Roman" w:hAnsi="Times New Roman" w:cs="Times New Roman"/>
          <w:i/>
          <w:color w:val="000000" w:themeColor="text1"/>
          <w:sz w:val="40"/>
          <w:szCs w:val="40"/>
          <w:vertAlign w:val="superscript"/>
        </w:rPr>
        <w:t>4+</w:t>
      </w:r>
      <w:r w:rsidRPr="009B7B2F">
        <w:rPr>
          <w:rFonts w:ascii="Times New Roman" w:hAnsi="Times New Roman" w:cs="Times New Roman"/>
          <w:i/>
          <w:color w:val="000000" w:themeColor="text1"/>
          <w:sz w:val="40"/>
          <w:szCs w:val="40"/>
        </w:rPr>
        <w:t xml:space="preserve"> ions in these glasses exist as VO</w:t>
      </w:r>
      <w:r w:rsidRPr="009B7B2F">
        <w:rPr>
          <w:rFonts w:ascii="Times New Roman" w:hAnsi="Times New Roman" w:cs="Times New Roman"/>
          <w:i/>
          <w:color w:val="000000" w:themeColor="text1"/>
          <w:sz w:val="40"/>
          <w:szCs w:val="40"/>
          <w:vertAlign w:val="superscript"/>
        </w:rPr>
        <w:t>2+</w:t>
      </w:r>
      <w:r w:rsidRPr="009B7B2F">
        <w:rPr>
          <w:rFonts w:ascii="Times New Roman" w:hAnsi="Times New Roman" w:cs="Times New Roman"/>
          <w:i/>
          <w:color w:val="000000" w:themeColor="text1"/>
          <w:sz w:val="40"/>
          <w:szCs w:val="40"/>
        </w:rPr>
        <w:t xml:space="preserve"> in octahedral coordinatio</w:t>
      </w:r>
      <w:r w:rsidR="00834597" w:rsidRPr="009B7B2F">
        <w:rPr>
          <w:rFonts w:ascii="Times New Roman" w:hAnsi="Times New Roman" w:cs="Times New Roman"/>
          <w:i/>
          <w:color w:val="000000" w:themeColor="text1"/>
          <w:sz w:val="40"/>
          <w:szCs w:val="40"/>
        </w:rPr>
        <w:t xml:space="preserve">n with a tetragonal distortion. </w:t>
      </w:r>
      <w:r w:rsidRPr="009B7B2F">
        <w:rPr>
          <w:rFonts w:ascii="Times New Roman" w:hAnsi="Times New Roman" w:cs="Times New Roman"/>
          <w:i/>
          <w:color w:val="000000" w:themeColor="text1"/>
          <w:sz w:val="40"/>
          <w:szCs w:val="40"/>
        </w:rPr>
        <w:t>FTIR and Raman spectroscopic studies showed that the glass network consists of TeO</w:t>
      </w:r>
      <w:r w:rsidRPr="009B7B2F">
        <w:rPr>
          <w:rFonts w:ascii="Times New Roman" w:hAnsi="Times New Roman" w:cs="Times New Roman"/>
          <w:i/>
          <w:color w:val="000000" w:themeColor="text1"/>
          <w:sz w:val="40"/>
          <w:szCs w:val="40"/>
          <w:vertAlign w:val="subscript"/>
        </w:rPr>
        <w:t>4</w:t>
      </w:r>
      <w:r w:rsidRPr="009B7B2F">
        <w:rPr>
          <w:rFonts w:ascii="Times New Roman" w:hAnsi="Times New Roman" w:cs="Times New Roman"/>
          <w:i/>
          <w:color w:val="000000" w:themeColor="text1"/>
          <w:sz w:val="40"/>
          <w:szCs w:val="40"/>
        </w:rPr>
        <w:t>, TeO</w:t>
      </w:r>
      <w:r w:rsidRPr="009B7B2F">
        <w:rPr>
          <w:rFonts w:ascii="Times New Roman" w:hAnsi="Times New Roman" w:cs="Times New Roman"/>
          <w:i/>
          <w:color w:val="000000" w:themeColor="text1"/>
          <w:sz w:val="40"/>
          <w:szCs w:val="40"/>
          <w:vertAlign w:val="subscript"/>
        </w:rPr>
        <w:t>3+1</w:t>
      </w:r>
      <w:r w:rsidRPr="009B7B2F">
        <w:rPr>
          <w:rFonts w:ascii="Times New Roman" w:hAnsi="Times New Roman" w:cs="Times New Roman"/>
          <w:b/>
          <w:i/>
          <w:color w:val="000000" w:themeColor="text1"/>
          <w:sz w:val="40"/>
          <w:szCs w:val="40"/>
        </w:rPr>
        <w:t>/</w:t>
      </w:r>
      <w:r w:rsidRPr="009B7B2F">
        <w:rPr>
          <w:rFonts w:ascii="Times New Roman" w:hAnsi="Times New Roman" w:cs="Times New Roman"/>
          <w:i/>
          <w:color w:val="000000" w:themeColor="text1"/>
          <w:sz w:val="40"/>
          <w:szCs w:val="40"/>
        </w:rPr>
        <w:t>TeO</w:t>
      </w:r>
      <w:r w:rsidRPr="009B7B2F">
        <w:rPr>
          <w:rFonts w:ascii="Times New Roman" w:hAnsi="Times New Roman" w:cs="Times New Roman"/>
          <w:i/>
          <w:color w:val="000000" w:themeColor="text1"/>
          <w:sz w:val="40"/>
          <w:szCs w:val="40"/>
          <w:vertAlign w:val="subscript"/>
        </w:rPr>
        <w:t>3</w:t>
      </w:r>
      <w:r w:rsidRPr="009B7B2F">
        <w:rPr>
          <w:rFonts w:ascii="Times New Roman" w:hAnsi="Times New Roman" w:cs="Times New Roman"/>
          <w:i/>
          <w:color w:val="000000" w:themeColor="text1"/>
          <w:sz w:val="40"/>
          <w:szCs w:val="40"/>
        </w:rPr>
        <w:t xml:space="preserve"> and ZnO</w:t>
      </w:r>
      <w:r w:rsidRPr="009B7B2F">
        <w:rPr>
          <w:rFonts w:ascii="Times New Roman" w:hAnsi="Times New Roman" w:cs="Times New Roman"/>
          <w:i/>
          <w:color w:val="000000" w:themeColor="text1"/>
          <w:sz w:val="40"/>
          <w:szCs w:val="40"/>
          <w:vertAlign w:val="subscript"/>
        </w:rPr>
        <w:t xml:space="preserve">4 </w:t>
      </w:r>
      <w:r w:rsidRPr="009B7B2F">
        <w:rPr>
          <w:rFonts w:ascii="Times New Roman" w:hAnsi="Times New Roman" w:cs="Times New Roman"/>
          <w:i/>
          <w:color w:val="000000" w:themeColor="text1"/>
          <w:sz w:val="40"/>
          <w:szCs w:val="40"/>
        </w:rPr>
        <w:t>units as basic structural units. The glass transition temperature (T</w:t>
      </w:r>
      <w:r w:rsidRPr="009B7B2F">
        <w:rPr>
          <w:rFonts w:ascii="Times New Roman" w:hAnsi="Times New Roman" w:cs="Times New Roman"/>
          <w:i/>
          <w:color w:val="000000" w:themeColor="text1"/>
          <w:sz w:val="40"/>
          <w:szCs w:val="40"/>
          <w:vertAlign w:val="subscript"/>
        </w:rPr>
        <w:t>g</w:t>
      </w:r>
      <w:r w:rsidRPr="009B7B2F">
        <w:rPr>
          <w:rFonts w:ascii="Times New Roman" w:hAnsi="Times New Roman" w:cs="Times New Roman"/>
          <w:i/>
          <w:color w:val="000000" w:themeColor="text1"/>
          <w:sz w:val="40"/>
          <w:szCs w:val="40"/>
        </w:rPr>
        <w:t>), onset crystallization (T</w:t>
      </w:r>
      <w:r w:rsidRPr="009B7B2F">
        <w:rPr>
          <w:rFonts w:ascii="Times New Roman" w:hAnsi="Times New Roman" w:cs="Times New Roman"/>
          <w:i/>
          <w:color w:val="000000" w:themeColor="text1"/>
          <w:sz w:val="40"/>
          <w:szCs w:val="40"/>
          <w:vertAlign w:val="subscript"/>
        </w:rPr>
        <w:t>o</w:t>
      </w:r>
      <w:r w:rsidRPr="009B7B2F">
        <w:rPr>
          <w:rFonts w:ascii="Times New Roman" w:hAnsi="Times New Roman" w:cs="Times New Roman"/>
          <w:i/>
          <w:color w:val="000000" w:themeColor="text1"/>
          <w:sz w:val="40"/>
          <w:szCs w:val="40"/>
        </w:rPr>
        <w:t>) and thermal stability (</w:t>
      </w:r>
      <m:oMath>
        <m:r>
          <w:rPr>
            <w:rFonts w:ascii="Times New Roman" w:hAnsi="Times New Roman" w:cs="Times New Roman"/>
            <w:color w:val="000000" w:themeColor="text1"/>
            <w:sz w:val="40"/>
            <w:szCs w:val="40"/>
          </w:rPr>
          <m:t>∆</m:t>
        </m:r>
        <m:r>
          <w:rPr>
            <w:rFonts w:ascii="Cambria Math" w:hAnsi="Cambria Math" w:cs="Times New Roman"/>
            <w:color w:val="000000" w:themeColor="text1"/>
            <w:sz w:val="40"/>
            <w:szCs w:val="40"/>
          </w:rPr>
          <m:t>T</m:t>
        </m:r>
      </m:oMath>
      <w:r w:rsidRPr="009B7B2F">
        <w:rPr>
          <w:rFonts w:ascii="Times New Roman" w:hAnsi="Times New Roman" w:cs="Times New Roman"/>
          <w:i/>
          <w:color w:val="000000" w:themeColor="text1"/>
          <w:sz w:val="40"/>
          <w:szCs w:val="40"/>
        </w:rPr>
        <w:t>) were determined from Differential Scanning Calorimetry (DSC).</w:t>
      </w:r>
    </w:p>
    <w:p w:rsidR="00211B16" w:rsidRPr="009B7B2F" w:rsidRDefault="00211B16" w:rsidP="00503C90">
      <w:pPr>
        <w:tabs>
          <w:tab w:val="left" w:pos="2018"/>
        </w:tabs>
        <w:spacing w:after="0" w:line="480" w:lineRule="auto"/>
        <w:rPr>
          <w:rFonts w:ascii="Times New Roman" w:hAnsi="Times New Roman" w:cs="Times New Roman"/>
          <w:color w:val="000000" w:themeColor="text1"/>
          <w:spacing w:val="-1"/>
          <w:sz w:val="40"/>
          <w:szCs w:val="40"/>
        </w:rPr>
      </w:pPr>
      <w:r w:rsidRPr="009B7B2F">
        <w:rPr>
          <w:rFonts w:ascii="Times New Roman" w:hAnsi="Times New Roman" w:cs="Times New Roman"/>
          <w:b/>
          <w:bCs/>
          <w:color w:val="000000" w:themeColor="text1"/>
          <w:spacing w:val="-1"/>
          <w:sz w:val="40"/>
          <w:szCs w:val="40"/>
        </w:rPr>
        <w:t>Keywords</w:t>
      </w:r>
      <w:r w:rsidRPr="009B7B2F">
        <w:rPr>
          <w:rFonts w:ascii="Times New Roman" w:hAnsi="Times New Roman" w:cs="Times New Roman"/>
          <w:color w:val="000000" w:themeColor="text1"/>
          <w:spacing w:val="-1"/>
          <w:sz w:val="40"/>
          <w:szCs w:val="40"/>
        </w:rPr>
        <w:t xml:space="preserve">: XRD, SEM, Optical absorption, DSC, </w:t>
      </w:r>
      <w:r w:rsidR="00503C90" w:rsidRPr="009B7B2F">
        <w:rPr>
          <w:rFonts w:ascii="Times New Roman" w:hAnsi="Times New Roman" w:cs="Times New Roman"/>
          <w:color w:val="000000" w:themeColor="text1"/>
          <w:spacing w:val="-1"/>
          <w:sz w:val="40"/>
          <w:szCs w:val="40"/>
        </w:rPr>
        <w:t xml:space="preserve">Raman, </w:t>
      </w:r>
      <w:r w:rsidRPr="009B7B2F">
        <w:rPr>
          <w:rFonts w:ascii="Times New Roman" w:hAnsi="Times New Roman" w:cs="Times New Roman"/>
          <w:color w:val="000000" w:themeColor="text1"/>
          <w:spacing w:val="-1"/>
          <w:sz w:val="40"/>
          <w:szCs w:val="40"/>
        </w:rPr>
        <w:t>FTI</w:t>
      </w:r>
      <w:r w:rsidR="00503C90" w:rsidRPr="009B7B2F">
        <w:rPr>
          <w:rFonts w:ascii="Times New Roman" w:hAnsi="Times New Roman" w:cs="Times New Roman"/>
          <w:color w:val="000000" w:themeColor="text1"/>
          <w:spacing w:val="-1"/>
          <w:sz w:val="40"/>
          <w:szCs w:val="40"/>
        </w:rPr>
        <w:t>R and ESR</w:t>
      </w:r>
    </w:p>
    <w:p w:rsidR="00211B16" w:rsidRPr="009B7B2F" w:rsidRDefault="00211B16" w:rsidP="00503C90">
      <w:pPr>
        <w:pStyle w:val="BodyText"/>
        <w:tabs>
          <w:tab w:val="left" w:pos="990"/>
          <w:tab w:val="left" w:pos="2520"/>
        </w:tabs>
        <w:ind w:left="0"/>
        <w:rPr>
          <w:rFonts w:cs="Times New Roman"/>
          <w:color w:val="000000" w:themeColor="text1"/>
          <w:sz w:val="40"/>
          <w:szCs w:val="40"/>
        </w:rPr>
      </w:pPr>
      <w:r w:rsidRPr="009B7B2F">
        <w:rPr>
          <w:rFonts w:cs="Times New Roman"/>
          <w:color w:val="000000" w:themeColor="text1"/>
          <w:sz w:val="40"/>
          <w:szCs w:val="40"/>
        </w:rPr>
        <w:t xml:space="preserve">*Corresponding author: </w:t>
      </w:r>
      <w:r w:rsidR="00503C90" w:rsidRPr="009B7B2F">
        <w:rPr>
          <w:rFonts w:cs="Times New Roman"/>
          <w:color w:val="000000" w:themeColor="text1"/>
          <w:sz w:val="40"/>
          <w:szCs w:val="40"/>
        </w:rPr>
        <w:t>srinu.vannada@gmail.com</w:t>
      </w:r>
    </w:p>
    <w:p w:rsidR="00211B16" w:rsidRPr="009B7B2F" w:rsidRDefault="00211B16" w:rsidP="00211B16">
      <w:pPr>
        <w:pBdr>
          <w:top w:val="single" w:sz="4" w:space="1" w:color="auto"/>
        </w:pBdr>
        <w:spacing w:after="0" w:line="480" w:lineRule="auto"/>
        <w:ind w:firstLine="720"/>
        <w:jc w:val="both"/>
        <w:rPr>
          <w:rFonts w:ascii="Times New Roman" w:hAnsi="Times New Roman" w:cs="Times New Roman"/>
          <w:i/>
          <w:color w:val="000000" w:themeColor="text1"/>
          <w:sz w:val="40"/>
          <w:szCs w:val="40"/>
        </w:rPr>
      </w:pPr>
    </w:p>
    <w:p w:rsidR="003228B9" w:rsidRPr="009B7B2F" w:rsidRDefault="003228B9" w:rsidP="00211B16">
      <w:pPr>
        <w:pBdr>
          <w:top w:val="single" w:sz="4" w:space="1" w:color="auto"/>
        </w:pBdr>
        <w:spacing w:after="0" w:line="480" w:lineRule="auto"/>
        <w:ind w:firstLine="720"/>
        <w:jc w:val="both"/>
        <w:rPr>
          <w:rFonts w:ascii="Times New Roman" w:hAnsi="Times New Roman" w:cs="Times New Roman"/>
          <w:i/>
          <w:color w:val="000000" w:themeColor="text1"/>
          <w:sz w:val="40"/>
          <w:szCs w:val="40"/>
        </w:rPr>
      </w:pPr>
    </w:p>
    <w:p w:rsidR="00211B16" w:rsidRPr="009B7B2F" w:rsidRDefault="00211B16" w:rsidP="00211B16">
      <w:pPr>
        <w:pBdr>
          <w:top w:val="single" w:sz="4" w:space="1" w:color="auto"/>
        </w:pBdr>
        <w:spacing w:after="0" w:line="480" w:lineRule="auto"/>
        <w:ind w:firstLine="720"/>
        <w:jc w:val="both"/>
        <w:rPr>
          <w:rFonts w:ascii="Times New Roman" w:hAnsi="Times New Roman" w:cs="Times New Roman"/>
          <w:i/>
          <w:color w:val="000000" w:themeColor="text1"/>
          <w:sz w:val="40"/>
          <w:szCs w:val="40"/>
        </w:rPr>
      </w:pPr>
    </w:p>
    <w:p w:rsidR="00586BDF" w:rsidRPr="009B7B2F" w:rsidRDefault="00213714" w:rsidP="00D777ED">
      <w:pPr>
        <w:spacing w:after="0" w:line="48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1</w:t>
      </w:r>
      <w:r w:rsidR="00AB3A13" w:rsidRPr="009B7B2F">
        <w:rPr>
          <w:rFonts w:ascii="Times New Roman" w:hAnsi="Times New Roman" w:cs="Times New Roman"/>
          <w:b/>
          <w:color w:val="000000" w:themeColor="text1"/>
          <w:sz w:val="40"/>
          <w:szCs w:val="40"/>
        </w:rPr>
        <w:t xml:space="preserve">. </w:t>
      </w:r>
      <w:r w:rsidR="00ED4AA4" w:rsidRPr="009B7B2F">
        <w:rPr>
          <w:rFonts w:ascii="Times New Roman" w:hAnsi="Times New Roman" w:cs="Times New Roman"/>
          <w:b/>
          <w:color w:val="000000" w:themeColor="text1"/>
          <w:sz w:val="40"/>
          <w:szCs w:val="40"/>
        </w:rPr>
        <w:t xml:space="preserve">Introduction: </w:t>
      </w:r>
    </w:p>
    <w:p w:rsidR="00ED4AA4" w:rsidRPr="009B7B2F" w:rsidRDefault="00586BDF"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b/>
          <w:color w:val="000000" w:themeColor="text1"/>
          <w:sz w:val="40"/>
          <w:szCs w:val="40"/>
        </w:rPr>
        <w:t xml:space="preserve">   </w:t>
      </w:r>
      <w:r w:rsidR="00C66E22" w:rsidRPr="009B7B2F">
        <w:rPr>
          <w:rFonts w:ascii="Times New Roman" w:hAnsi="Times New Roman" w:cs="Times New Roman"/>
          <w:b/>
          <w:color w:val="000000" w:themeColor="text1"/>
          <w:sz w:val="40"/>
          <w:szCs w:val="40"/>
        </w:rPr>
        <w:t xml:space="preserve">        </w:t>
      </w:r>
      <w:r w:rsidRPr="009B7B2F">
        <w:rPr>
          <w:rFonts w:ascii="Times New Roman" w:hAnsi="Times New Roman" w:cs="Times New Roman"/>
          <w:b/>
          <w:color w:val="000000" w:themeColor="text1"/>
          <w:sz w:val="40"/>
          <w:szCs w:val="40"/>
        </w:rPr>
        <w:t xml:space="preserve"> </w:t>
      </w:r>
      <w:r w:rsidR="00ED4AA4" w:rsidRPr="009B7B2F">
        <w:rPr>
          <w:rFonts w:ascii="Times New Roman" w:hAnsi="Times New Roman" w:cs="Times New Roman"/>
          <w:color w:val="000000" w:themeColor="text1"/>
          <w:sz w:val="40"/>
          <w:szCs w:val="40"/>
        </w:rPr>
        <w:t>Tellurium dioxide belongs to the intermediate class of glass forming oxides since it does not form glass by itself unless usual preparation conditions were changed or by adding some oxides such as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 BaO, CdO, ZnO, Bi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w:t>
      </w:r>
      <w:r w:rsidR="00ED4AA4" w:rsidRPr="009B7B2F">
        <w:rPr>
          <w:rFonts w:ascii="Times New Roman" w:hAnsi="Times New Roman" w:cs="Times New Roman"/>
          <w:color w:val="000000" w:themeColor="text1"/>
          <w:sz w:val="40"/>
          <w:szCs w:val="40"/>
          <w:vertAlign w:val="subscript"/>
        </w:rPr>
        <w:t>3</w:t>
      </w:r>
      <w:r w:rsidR="00ED4AA4" w:rsidRPr="009B7B2F">
        <w:rPr>
          <w:rFonts w:ascii="Times New Roman" w:hAnsi="Times New Roman" w:cs="Times New Roman"/>
          <w:color w:val="000000" w:themeColor="text1"/>
          <w:sz w:val="40"/>
          <w:szCs w:val="40"/>
        </w:rPr>
        <w:t>, Nb</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w:t>
      </w:r>
      <w:r w:rsidR="00ED4AA4" w:rsidRPr="009B7B2F">
        <w:rPr>
          <w:rFonts w:ascii="Times New Roman" w:hAnsi="Times New Roman" w:cs="Times New Roman"/>
          <w:color w:val="000000" w:themeColor="text1"/>
          <w:sz w:val="40"/>
          <w:szCs w:val="40"/>
          <w:vertAlign w:val="subscript"/>
        </w:rPr>
        <w:t>5</w:t>
      </w:r>
      <w:r w:rsidR="00ED4AA4" w:rsidRPr="009B7B2F">
        <w:rPr>
          <w:rFonts w:ascii="Times New Roman" w:hAnsi="Times New Roman" w:cs="Times New Roman"/>
          <w:color w:val="000000" w:themeColor="text1"/>
          <w:sz w:val="40"/>
          <w:szCs w:val="40"/>
        </w:rPr>
        <w:t xml:space="preserve"> or WO</w:t>
      </w:r>
      <w:r w:rsidR="00ED4AA4" w:rsidRPr="009B7B2F">
        <w:rPr>
          <w:rFonts w:ascii="Times New Roman" w:hAnsi="Times New Roman" w:cs="Times New Roman"/>
          <w:color w:val="000000" w:themeColor="text1"/>
          <w:sz w:val="40"/>
          <w:szCs w:val="40"/>
          <w:vertAlign w:val="subscript"/>
        </w:rPr>
        <w:t>3</w:t>
      </w:r>
      <w:r w:rsidR="00ED4AA4" w:rsidRPr="009B7B2F">
        <w:rPr>
          <w:rFonts w:ascii="Times New Roman" w:hAnsi="Times New Roman" w:cs="Times New Roman"/>
          <w:color w:val="000000" w:themeColor="text1"/>
          <w:sz w:val="40"/>
          <w:szCs w:val="40"/>
        </w:rPr>
        <w:t xml:space="preserve"> [1]. Tellurite glasses have superior properties like high dielectric constant, high refractive index, high chemical stability, wide IR transmittance and low phonon energy when compared to silicate, borate and phosphate glasses and exhibit a wide range of transmission wavelengths [2-5]. Tellurite glasses are not only of academic interest but also have potential applications such as pressure sensors, data storage, optical displays, and optical amplifiers as new laser hosts, optical modulators and optical memory storage systems [6]. The effect of addition of alkali and alkaline earth oxide materials on the properties of tellurite glasses have been studied and reported [7,8]. The tellurite glass with different compositions of ZnO-TeO</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 xml:space="preserve"> glasses were prepared and characterized [9-13]. The glass systems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O-TeO</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 xml:space="preserve"> [14] and TeO</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-CdO [15] were prepared and studied. The glass composition of ZnO-CdO-TeO</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 xml:space="preserve"> [16] was also reported the optical and thermal analysis. The structure of telurite glass is similar to that of paratellurite which is based on a three dimensional network of TeO</w:t>
      </w:r>
      <w:r w:rsidR="00ED4AA4" w:rsidRPr="009B7B2F">
        <w:rPr>
          <w:rFonts w:ascii="Times New Roman" w:hAnsi="Times New Roman" w:cs="Times New Roman"/>
          <w:color w:val="000000" w:themeColor="text1"/>
          <w:sz w:val="40"/>
          <w:szCs w:val="40"/>
          <w:vertAlign w:val="subscript"/>
        </w:rPr>
        <w:t>4</w:t>
      </w:r>
      <w:r w:rsidR="00ED4AA4" w:rsidRPr="009B7B2F">
        <w:rPr>
          <w:rFonts w:ascii="Times New Roman" w:hAnsi="Times New Roman" w:cs="Times New Roman"/>
          <w:color w:val="000000" w:themeColor="text1"/>
          <w:sz w:val="40"/>
          <w:szCs w:val="40"/>
        </w:rPr>
        <w:t xml:space="preserve"> trigonal bipyamids linked by Te-O-Te linkages to structure of infinite chains. Addition of ZnO, CdO and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 to TeO</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 xml:space="preserve"> results in breakage of Te-O-Te linkages thereby resulting in systematic conversion of TeO</w:t>
      </w:r>
      <w:r w:rsidR="00ED4AA4" w:rsidRPr="009B7B2F">
        <w:rPr>
          <w:rFonts w:ascii="Times New Roman" w:hAnsi="Times New Roman" w:cs="Times New Roman"/>
          <w:color w:val="000000" w:themeColor="text1"/>
          <w:sz w:val="40"/>
          <w:szCs w:val="40"/>
          <w:vertAlign w:val="subscript"/>
        </w:rPr>
        <w:t>4</w:t>
      </w:r>
      <w:r w:rsidR="00ED4AA4" w:rsidRPr="009B7B2F">
        <w:rPr>
          <w:rFonts w:ascii="Times New Roman" w:hAnsi="Times New Roman" w:cs="Times New Roman"/>
          <w:color w:val="000000" w:themeColor="text1"/>
          <w:sz w:val="40"/>
          <w:szCs w:val="40"/>
        </w:rPr>
        <w:t xml:space="preserve"> to TeO</w:t>
      </w:r>
      <w:r w:rsidR="00ED4AA4" w:rsidRPr="009B7B2F">
        <w:rPr>
          <w:rFonts w:ascii="Times New Roman" w:hAnsi="Times New Roman" w:cs="Times New Roman"/>
          <w:color w:val="000000" w:themeColor="text1"/>
          <w:sz w:val="40"/>
          <w:szCs w:val="40"/>
          <w:vertAlign w:val="subscript"/>
        </w:rPr>
        <w:t>3</w:t>
      </w:r>
      <w:r w:rsidR="00ED4AA4" w:rsidRPr="009B7B2F">
        <w:rPr>
          <w:rFonts w:ascii="Times New Roman" w:hAnsi="Times New Roman" w:cs="Times New Roman"/>
          <w:color w:val="000000" w:themeColor="text1"/>
          <w:sz w:val="40"/>
          <w:szCs w:val="40"/>
        </w:rPr>
        <w:t xml:space="preserve"> structural units. The addition of ZnO, CdO and Li</w:t>
      </w:r>
      <w:r w:rsidR="00ED4AA4" w:rsidRPr="009B7B2F">
        <w:rPr>
          <w:rFonts w:ascii="Times New Roman" w:hAnsi="Times New Roman" w:cs="Times New Roman"/>
          <w:color w:val="000000" w:themeColor="text1"/>
          <w:sz w:val="40"/>
          <w:szCs w:val="40"/>
          <w:vertAlign w:val="subscript"/>
        </w:rPr>
        <w:t>2</w:t>
      </w:r>
      <w:r w:rsidR="001D1140" w:rsidRPr="009B7B2F">
        <w:rPr>
          <w:rFonts w:ascii="Times New Roman" w:hAnsi="Times New Roman" w:cs="Times New Roman"/>
          <w:color w:val="000000" w:themeColor="text1"/>
          <w:sz w:val="40"/>
          <w:szCs w:val="40"/>
        </w:rPr>
        <w:t>O were added to TeO</w:t>
      </w:r>
      <w:r w:rsidR="001D1140"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 xml:space="preserve"> to form the quaternary TZCL</w:t>
      </w:r>
      <w:r w:rsidR="00AE50B4" w:rsidRPr="009B7B2F">
        <w:rPr>
          <w:rFonts w:ascii="Times New Roman" w:hAnsi="Times New Roman" w:cs="Times New Roman"/>
          <w:color w:val="000000" w:themeColor="text1"/>
          <w:sz w:val="40"/>
          <w:szCs w:val="40"/>
        </w:rPr>
        <w:t xml:space="preserve"> and TCZL</w:t>
      </w:r>
      <w:r w:rsidR="00ED4AA4" w:rsidRPr="009B7B2F">
        <w:rPr>
          <w:rFonts w:ascii="Times New Roman" w:hAnsi="Times New Roman" w:cs="Times New Roman"/>
          <w:color w:val="000000" w:themeColor="text1"/>
          <w:sz w:val="40"/>
          <w:szCs w:val="40"/>
        </w:rPr>
        <w:t xml:space="preserve"> glass system</w:t>
      </w:r>
      <w:r w:rsidR="00AE50B4" w:rsidRPr="009B7B2F">
        <w:rPr>
          <w:rFonts w:ascii="Times New Roman" w:hAnsi="Times New Roman" w:cs="Times New Roman"/>
          <w:color w:val="000000" w:themeColor="text1"/>
          <w:sz w:val="40"/>
          <w:szCs w:val="40"/>
        </w:rPr>
        <w:t>s</w:t>
      </w:r>
      <w:r w:rsidR="00ED4AA4" w:rsidRPr="009B7B2F">
        <w:rPr>
          <w:rFonts w:ascii="Times New Roman" w:hAnsi="Times New Roman" w:cs="Times New Roman"/>
          <w:color w:val="000000" w:themeColor="text1"/>
          <w:sz w:val="40"/>
          <w:szCs w:val="40"/>
        </w:rPr>
        <w:t xml:space="preserve"> to enhance the thermal stability. In the present study </w:t>
      </w:r>
      <w:r w:rsidR="00AE50B4" w:rsidRPr="009B7B2F">
        <w:rPr>
          <w:rFonts w:ascii="Times New Roman" w:hAnsi="Times New Roman" w:cs="Times New Roman"/>
          <w:color w:val="000000" w:themeColor="text1"/>
          <w:sz w:val="40"/>
          <w:szCs w:val="40"/>
        </w:rPr>
        <w:t xml:space="preserve">ZnO, </w:t>
      </w:r>
      <w:r w:rsidR="00ED4AA4" w:rsidRPr="009B7B2F">
        <w:rPr>
          <w:rFonts w:ascii="Times New Roman" w:hAnsi="Times New Roman" w:cs="Times New Roman"/>
          <w:color w:val="000000" w:themeColor="text1"/>
          <w:sz w:val="40"/>
          <w:szCs w:val="40"/>
        </w:rPr>
        <w:t>CdO</w:t>
      </w:r>
      <w:r w:rsidR="00AE50B4" w:rsidRPr="009B7B2F">
        <w:rPr>
          <w:rFonts w:ascii="Times New Roman" w:hAnsi="Times New Roman" w:cs="Times New Roman"/>
          <w:color w:val="000000" w:themeColor="text1"/>
          <w:sz w:val="40"/>
          <w:szCs w:val="40"/>
        </w:rPr>
        <w:t xml:space="preserve"> and</w:t>
      </w:r>
      <w:r w:rsidR="00ED4AA4" w:rsidRPr="009B7B2F">
        <w:rPr>
          <w:rFonts w:ascii="Times New Roman" w:hAnsi="Times New Roman" w:cs="Times New Roman"/>
          <w:color w:val="000000" w:themeColor="text1"/>
          <w:sz w:val="40"/>
          <w:szCs w:val="40"/>
        </w:rPr>
        <w:t xml:space="preserve">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 have been taken as Intermediate</w:t>
      </w:r>
      <w:r w:rsidR="00AE50B4" w:rsidRPr="009B7B2F">
        <w:rPr>
          <w:rFonts w:ascii="Times New Roman" w:hAnsi="Times New Roman" w:cs="Times New Roman"/>
          <w:color w:val="000000" w:themeColor="text1"/>
          <w:sz w:val="40"/>
          <w:szCs w:val="40"/>
        </w:rPr>
        <w:t>s</w:t>
      </w:r>
      <w:r w:rsidR="00ED4AA4" w:rsidRPr="009B7B2F">
        <w:rPr>
          <w:rFonts w:ascii="Times New Roman" w:hAnsi="Times New Roman" w:cs="Times New Roman"/>
          <w:color w:val="000000" w:themeColor="text1"/>
          <w:sz w:val="40"/>
          <w:szCs w:val="40"/>
        </w:rPr>
        <w:t xml:space="preserve"> and modifier respectively to modify the glass structure. The authors are interested to study the influence of Li</w:t>
      </w:r>
      <w:r w:rsidR="00ED4AA4" w:rsidRPr="009B7B2F">
        <w:rPr>
          <w:rFonts w:ascii="Times New Roman" w:hAnsi="Times New Roman" w:cs="Times New Roman"/>
          <w:color w:val="000000" w:themeColor="text1"/>
          <w:sz w:val="40"/>
          <w:szCs w:val="40"/>
          <w:vertAlign w:val="subscript"/>
        </w:rPr>
        <w:t>2</w:t>
      </w:r>
      <w:r w:rsidR="00C66E22" w:rsidRPr="009B7B2F">
        <w:rPr>
          <w:rFonts w:ascii="Times New Roman" w:hAnsi="Times New Roman" w:cs="Times New Roman"/>
          <w:color w:val="000000" w:themeColor="text1"/>
          <w:sz w:val="40"/>
          <w:szCs w:val="40"/>
        </w:rPr>
        <w:t>O,</w:t>
      </w:r>
      <w:r w:rsidR="00ED4AA4" w:rsidRPr="009B7B2F">
        <w:rPr>
          <w:rFonts w:ascii="Times New Roman" w:hAnsi="Times New Roman" w:cs="Times New Roman"/>
          <w:color w:val="000000" w:themeColor="text1"/>
          <w:sz w:val="40"/>
          <w:szCs w:val="40"/>
        </w:rPr>
        <w:t xml:space="preserve"> CdO on ZnO-TeO</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 xml:space="preserve"> </w:t>
      </w:r>
      <w:r w:rsidR="00C66E22" w:rsidRPr="009B7B2F">
        <w:rPr>
          <w:rFonts w:ascii="Times New Roman" w:hAnsi="Times New Roman" w:cs="Times New Roman"/>
          <w:color w:val="000000" w:themeColor="text1"/>
          <w:sz w:val="40"/>
          <w:szCs w:val="40"/>
        </w:rPr>
        <w:t>and Li</w:t>
      </w:r>
      <w:r w:rsidR="00C66E22" w:rsidRPr="009B7B2F">
        <w:rPr>
          <w:rFonts w:ascii="Times New Roman" w:hAnsi="Times New Roman" w:cs="Times New Roman"/>
          <w:color w:val="000000" w:themeColor="text1"/>
          <w:sz w:val="40"/>
          <w:szCs w:val="40"/>
          <w:vertAlign w:val="subscript"/>
        </w:rPr>
        <w:t>2</w:t>
      </w:r>
      <w:r w:rsidR="00C66E22" w:rsidRPr="009B7B2F">
        <w:rPr>
          <w:rFonts w:ascii="Times New Roman" w:hAnsi="Times New Roman" w:cs="Times New Roman"/>
          <w:color w:val="000000" w:themeColor="text1"/>
          <w:sz w:val="40"/>
          <w:szCs w:val="40"/>
        </w:rPr>
        <w:t>O, ZnO on CdO-TeO</w:t>
      </w:r>
      <w:r w:rsidR="00C66E22" w:rsidRPr="009B7B2F">
        <w:rPr>
          <w:rFonts w:ascii="Times New Roman" w:hAnsi="Times New Roman" w:cs="Times New Roman"/>
          <w:color w:val="000000" w:themeColor="text1"/>
          <w:sz w:val="40"/>
          <w:szCs w:val="40"/>
          <w:vertAlign w:val="subscript"/>
        </w:rPr>
        <w:t>2</w:t>
      </w:r>
      <w:r w:rsidR="001D1140"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glasses. The addition of ZnO and CdO increases the non bridging oxygen (NBO) in the glass matrix. The changes in glass</w:t>
      </w:r>
      <w:r w:rsidR="000713C3"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structure by the addition of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 observed by measuring different physical properties and correlating with various optical param</w:t>
      </w:r>
      <w:r w:rsidR="000713C3" w:rsidRPr="009B7B2F">
        <w:rPr>
          <w:rFonts w:ascii="Times New Roman" w:hAnsi="Times New Roman" w:cs="Times New Roman"/>
          <w:color w:val="000000" w:themeColor="text1"/>
          <w:sz w:val="40"/>
          <w:szCs w:val="40"/>
        </w:rPr>
        <w:t xml:space="preserve">eters. Study of the structural, </w:t>
      </w:r>
      <w:r w:rsidR="00ED4AA4" w:rsidRPr="009B7B2F">
        <w:rPr>
          <w:rFonts w:ascii="Times New Roman" w:hAnsi="Times New Roman" w:cs="Times New Roman"/>
          <w:color w:val="000000" w:themeColor="text1"/>
          <w:sz w:val="40"/>
          <w:szCs w:val="40"/>
        </w:rPr>
        <w:t>th</w:t>
      </w:r>
      <w:r w:rsidR="001C63F5" w:rsidRPr="009B7B2F">
        <w:rPr>
          <w:rFonts w:ascii="Times New Roman" w:hAnsi="Times New Roman" w:cs="Times New Roman"/>
          <w:color w:val="000000" w:themeColor="text1"/>
          <w:sz w:val="40"/>
          <w:szCs w:val="40"/>
        </w:rPr>
        <w:t xml:space="preserve">ermal and optical properties of </w:t>
      </w:r>
      <w:r w:rsidR="00ED4AA4" w:rsidRPr="009B7B2F">
        <w:rPr>
          <w:rFonts w:ascii="Times New Roman" w:hAnsi="Times New Roman" w:cs="Times New Roman"/>
          <w:color w:val="000000" w:themeColor="text1"/>
          <w:sz w:val="40"/>
          <w:szCs w:val="40"/>
        </w:rPr>
        <w:t>64TeO</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-15ZnO-(20-x)CdO-xLi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O-1V</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w:t>
      </w:r>
      <w:r w:rsidR="00ED4AA4" w:rsidRPr="009B7B2F">
        <w:rPr>
          <w:rFonts w:ascii="Times New Roman" w:hAnsi="Times New Roman" w:cs="Times New Roman"/>
          <w:color w:val="000000" w:themeColor="text1"/>
          <w:sz w:val="40"/>
          <w:szCs w:val="40"/>
          <w:vertAlign w:val="subscript"/>
        </w:rPr>
        <w:t>5</w:t>
      </w:r>
      <w:r w:rsidR="00B54534" w:rsidRPr="009B7B2F">
        <w:rPr>
          <w:rFonts w:ascii="Times New Roman" w:hAnsi="Times New Roman" w:cs="Times New Roman"/>
          <w:color w:val="000000" w:themeColor="text1"/>
          <w:sz w:val="40"/>
          <w:szCs w:val="40"/>
          <w:vertAlign w:val="subscript"/>
        </w:rPr>
        <w:t xml:space="preserve"> </w:t>
      </w:r>
      <w:r w:rsidR="00B54534" w:rsidRPr="009B7B2F">
        <w:rPr>
          <w:rFonts w:ascii="Times New Roman" w:hAnsi="Times New Roman" w:cs="Times New Roman"/>
          <w:color w:val="000000" w:themeColor="text1"/>
          <w:sz w:val="40"/>
          <w:szCs w:val="40"/>
        </w:rPr>
        <w:t xml:space="preserve">and </w:t>
      </w:r>
      <w:r w:rsidR="000713C3" w:rsidRPr="009B7B2F">
        <w:rPr>
          <w:rFonts w:ascii="Times New Roman" w:hAnsi="Times New Roman" w:cs="Times New Roman"/>
          <w:color w:val="000000" w:themeColor="text1"/>
          <w:sz w:val="40"/>
          <w:szCs w:val="40"/>
        </w:rPr>
        <w:t>TeO</w:t>
      </w:r>
      <w:r w:rsidR="000713C3" w:rsidRPr="009B7B2F">
        <w:rPr>
          <w:rFonts w:ascii="Times New Roman" w:hAnsi="Times New Roman" w:cs="Times New Roman"/>
          <w:color w:val="000000" w:themeColor="text1"/>
          <w:sz w:val="40"/>
          <w:szCs w:val="40"/>
          <w:vertAlign w:val="subscript"/>
        </w:rPr>
        <w:t>2</w:t>
      </w:r>
      <w:r w:rsidR="00AB3A13" w:rsidRPr="009B7B2F">
        <w:rPr>
          <w:rFonts w:ascii="Times New Roman" w:hAnsi="Times New Roman" w:cs="Times New Roman"/>
          <w:color w:val="000000" w:themeColor="text1"/>
          <w:sz w:val="40"/>
          <w:szCs w:val="40"/>
        </w:rPr>
        <w:t>-15CdO-(20-x)ZnO-xLi</w:t>
      </w:r>
      <w:r w:rsidR="00AB3A13" w:rsidRPr="009B7B2F">
        <w:rPr>
          <w:rFonts w:ascii="Times New Roman" w:hAnsi="Times New Roman" w:cs="Times New Roman"/>
          <w:color w:val="000000" w:themeColor="text1"/>
          <w:sz w:val="40"/>
          <w:szCs w:val="40"/>
          <w:vertAlign w:val="subscript"/>
        </w:rPr>
        <w:t>2</w:t>
      </w:r>
      <w:r w:rsidR="00AB3A13" w:rsidRPr="009B7B2F">
        <w:rPr>
          <w:rFonts w:ascii="Times New Roman" w:hAnsi="Times New Roman" w:cs="Times New Roman"/>
          <w:color w:val="000000" w:themeColor="text1"/>
          <w:sz w:val="40"/>
          <w:szCs w:val="40"/>
        </w:rPr>
        <w:t>O-1V</w:t>
      </w:r>
      <w:r w:rsidR="00AB3A13" w:rsidRPr="009B7B2F">
        <w:rPr>
          <w:rFonts w:ascii="Times New Roman" w:hAnsi="Times New Roman" w:cs="Times New Roman"/>
          <w:color w:val="000000" w:themeColor="text1"/>
          <w:sz w:val="40"/>
          <w:szCs w:val="40"/>
          <w:vertAlign w:val="subscript"/>
        </w:rPr>
        <w:t>2</w:t>
      </w:r>
      <w:r w:rsidR="00AB3A13" w:rsidRPr="009B7B2F">
        <w:rPr>
          <w:rFonts w:ascii="Times New Roman" w:hAnsi="Times New Roman" w:cs="Times New Roman"/>
          <w:color w:val="000000" w:themeColor="text1"/>
          <w:sz w:val="40"/>
          <w:szCs w:val="40"/>
        </w:rPr>
        <w:t>O</w:t>
      </w:r>
      <w:r w:rsidR="00AB3A13" w:rsidRPr="009B7B2F">
        <w:rPr>
          <w:rFonts w:ascii="Times New Roman" w:hAnsi="Times New Roman" w:cs="Times New Roman"/>
          <w:color w:val="000000" w:themeColor="text1"/>
          <w:sz w:val="40"/>
          <w:szCs w:val="40"/>
          <w:vertAlign w:val="subscript"/>
        </w:rPr>
        <w:t>5</w:t>
      </w:r>
      <w:r w:rsidR="00ED4AA4" w:rsidRPr="009B7B2F">
        <w:rPr>
          <w:rFonts w:ascii="Times New Roman" w:hAnsi="Times New Roman" w:cs="Times New Roman"/>
          <w:color w:val="000000" w:themeColor="text1"/>
          <w:sz w:val="40"/>
          <w:szCs w:val="40"/>
          <w:vertAlign w:val="subscript"/>
        </w:rPr>
        <w:t xml:space="preserve"> </w:t>
      </w:r>
      <w:r w:rsidR="00ED4AA4" w:rsidRPr="009B7B2F">
        <w:rPr>
          <w:rFonts w:ascii="Times New Roman" w:hAnsi="Times New Roman" w:cs="Times New Roman"/>
          <w:color w:val="000000" w:themeColor="text1"/>
          <w:sz w:val="40"/>
          <w:szCs w:val="40"/>
        </w:rPr>
        <w:t xml:space="preserve">glasses in mol% was done using </w:t>
      </w:r>
      <w:r w:rsidR="000713C3" w:rsidRPr="009B7B2F">
        <w:rPr>
          <w:rFonts w:ascii="Times New Roman" w:hAnsi="Times New Roman" w:cs="Times New Roman"/>
          <w:color w:val="000000" w:themeColor="text1"/>
          <w:sz w:val="40"/>
          <w:szCs w:val="40"/>
        </w:rPr>
        <w:t xml:space="preserve">FTIR, </w:t>
      </w:r>
      <w:r w:rsidR="00ED4AA4" w:rsidRPr="009B7B2F">
        <w:rPr>
          <w:rFonts w:ascii="Times New Roman" w:hAnsi="Times New Roman" w:cs="Times New Roman"/>
          <w:color w:val="000000" w:themeColor="text1"/>
          <w:sz w:val="40"/>
          <w:szCs w:val="40"/>
        </w:rPr>
        <w:t>Raman spectroscopy, DSC, optical, and physical studies. One mol% of V</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w:t>
      </w:r>
      <w:r w:rsidR="00ED4AA4" w:rsidRPr="009B7B2F">
        <w:rPr>
          <w:rFonts w:ascii="Times New Roman" w:hAnsi="Times New Roman" w:cs="Times New Roman"/>
          <w:color w:val="000000" w:themeColor="text1"/>
          <w:sz w:val="40"/>
          <w:szCs w:val="40"/>
          <w:vertAlign w:val="subscript"/>
        </w:rPr>
        <w:t>5</w:t>
      </w:r>
      <w:r w:rsidR="00ED4AA4" w:rsidRPr="009B7B2F">
        <w:rPr>
          <w:rFonts w:ascii="Times New Roman" w:hAnsi="Times New Roman" w:cs="Times New Roman"/>
          <w:color w:val="000000" w:themeColor="text1"/>
          <w:sz w:val="40"/>
          <w:szCs w:val="40"/>
        </w:rPr>
        <w:t xml:space="preserve"> is added for EPR spectroscopy studies.</w:t>
      </w:r>
    </w:p>
    <w:p w:rsidR="00854B14" w:rsidRPr="009B7B2F" w:rsidRDefault="00213714" w:rsidP="00D777ED">
      <w:pPr>
        <w:spacing w:after="0" w:line="48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1</w:t>
      </w:r>
      <w:r w:rsidR="00854B14" w:rsidRPr="009B7B2F">
        <w:rPr>
          <w:rFonts w:ascii="Times New Roman" w:hAnsi="Times New Roman" w:cs="Times New Roman"/>
          <w:b/>
          <w:color w:val="000000" w:themeColor="text1"/>
          <w:sz w:val="40"/>
          <w:szCs w:val="40"/>
        </w:rPr>
        <w:t>.1 64TeO</w:t>
      </w:r>
      <w:r w:rsidR="00854B14" w:rsidRPr="009B7B2F">
        <w:rPr>
          <w:rFonts w:ascii="Times New Roman" w:hAnsi="Times New Roman" w:cs="Times New Roman"/>
          <w:b/>
          <w:color w:val="000000" w:themeColor="text1"/>
          <w:sz w:val="40"/>
          <w:szCs w:val="40"/>
          <w:vertAlign w:val="subscript"/>
        </w:rPr>
        <w:t>2</w:t>
      </w:r>
      <w:r w:rsidR="00854B14" w:rsidRPr="009B7B2F">
        <w:rPr>
          <w:rFonts w:ascii="Times New Roman" w:hAnsi="Times New Roman" w:cs="Times New Roman"/>
          <w:b/>
          <w:color w:val="000000" w:themeColor="text1"/>
          <w:sz w:val="40"/>
          <w:szCs w:val="40"/>
        </w:rPr>
        <w:t>-15ZnO-(20-x)CdO-xLi</w:t>
      </w:r>
      <w:r w:rsidR="00854B14" w:rsidRPr="009B7B2F">
        <w:rPr>
          <w:rFonts w:ascii="Times New Roman" w:hAnsi="Times New Roman" w:cs="Times New Roman"/>
          <w:b/>
          <w:color w:val="000000" w:themeColor="text1"/>
          <w:sz w:val="40"/>
          <w:szCs w:val="40"/>
          <w:vertAlign w:val="subscript"/>
        </w:rPr>
        <w:t>2</w:t>
      </w:r>
      <w:r w:rsidR="00854B14" w:rsidRPr="009B7B2F">
        <w:rPr>
          <w:rFonts w:ascii="Times New Roman" w:hAnsi="Times New Roman" w:cs="Times New Roman"/>
          <w:b/>
          <w:color w:val="000000" w:themeColor="text1"/>
          <w:sz w:val="40"/>
          <w:szCs w:val="40"/>
        </w:rPr>
        <w:t>O-1V</w:t>
      </w:r>
      <w:r w:rsidR="00854B14" w:rsidRPr="009B7B2F">
        <w:rPr>
          <w:rFonts w:ascii="Times New Roman" w:hAnsi="Times New Roman" w:cs="Times New Roman"/>
          <w:b/>
          <w:color w:val="000000" w:themeColor="text1"/>
          <w:sz w:val="40"/>
          <w:szCs w:val="40"/>
          <w:vertAlign w:val="subscript"/>
        </w:rPr>
        <w:t>2</w:t>
      </w:r>
      <w:r w:rsidR="00854B14" w:rsidRPr="009B7B2F">
        <w:rPr>
          <w:rFonts w:ascii="Times New Roman" w:hAnsi="Times New Roman" w:cs="Times New Roman"/>
          <w:b/>
          <w:color w:val="000000" w:themeColor="text1"/>
          <w:sz w:val="40"/>
          <w:szCs w:val="40"/>
        </w:rPr>
        <w:t>O</w:t>
      </w:r>
      <w:r w:rsidR="00854B14" w:rsidRPr="009B7B2F">
        <w:rPr>
          <w:rFonts w:ascii="Times New Roman" w:hAnsi="Times New Roman" w:cs="Times New Roman"/>
          <w:b/>
          <w:color w:val="000000" w:themeColor="text1"/>
          <w:sz w:val="40"/>
          <w:szCs w:val="40"/>
          <w:vertAlign w:val="subscript"/>
        </w:rPr>
        <w:t>5</w:t>
      </w:r>
    </w:p>
    <w:p w:rsidR="00586BDF" w:rsidRPr="009B7B2F" w:rsidRDefault="0021371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b/>
          <w:color w:val="000000" w:themeColor="text1"/>
          <w:sz w:val="40"/>
          <w:szCs w:val="40"/>
        </w:rPr>
        <w:t>1</w:t>
      </w:r>
      <w:r w:rsidR="00854B14" w:rsidRPr="009B7B2F">
        <w:rPr>
          <w:rFonts w:ascii="Times New Roman" w:hAnsi="Times New Roman" w:cs="Times New Roman"/>
          <w:b/>
          <w:color w:val="000000" w:themeColor="text1"/>
          <w:sz w:val="40"/>
          <w:szCs w:val="40"/>
        </w:rPr>
        <w:t>.1.</w:t>
      </w:r>
      <w:r w:rsidR="00AB3A13" w:rsidRPr="009B7B2F">
        <w:rPr>
          <w:rFonts w:ascii="Times New Roman" w:hAnsi="Times New Roman" w:cs="Times New Roman"/>
          <w:b/>
          <w:color w:val="000000" w:themeColor="text1"/>
          <w:sz w:val="40"/>
          <w:szCs w:val="40"/>
        </w:rPr>
        <w:t>1</w:t>
      </w:r>
      <w:r w:rsidR="00ED4AA4" w:rsidRPr="009B7B2F">
        <w:rPr>
          <w:rFonts w:ascii="Times New Roman" w:hAnsi="Times New Roman" w:cs="Times New Roman"/>
          <w:b/>
          <w:color w:val="000000" w:themeColor="text1"/>
          <w:sz w:val="40"/>
          <w:szCs w:val="40"/>
        </w:rPr>
        <w:t xml:space="preserve"> Experimental</w:t>
      </w:r>
    </w:p>
    <w:p w:rsidR="00ED4AA4" w:rsidRPr="009B7B2F" w:rsidRDefault="00586BDF"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In the present study stoichometric mixture of TeO</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 xml:space="preserve"> (sigma Aldrich-99+ purity), ZnO (merck-99% purity), CdO (merck-99% purity) and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 xml:space="preserve">O (merck-99.9% purity) chemicals have been prepared by melt quenching technique with each composition in powder form with a weight of 10 g. The powder was weighed using a digital balance with an accuracy of ±0.0001.The powders were thoroughly mixed using a mortar and pestle. The contents were taken in the porcelain crucibles and stirred well to ensure homogeneity of the chemicals. The porcelain crucible with homogeneous mixture was covered with a lid and placed in a high temperature furnace for heating to avoid the volatility of the powder compound or contamination from the furnace. The crucibles were heated to a temperature of 400 </w:t>
      </w:r>
      <w:r w:rsidR="009B7B2F" w:rsidRPr="009B7B2F">
        <w:rPr>
          <w:rFonts w:ascii="Times New Roman" w:hAnsi="Times New Roman" w:cs="Times New Roman"/>
          <w:noProof/>
          <w:color w:val="000000" w:themeColor="text1"/>
          <w:position w:val="-11"/>
          <w:sz w:val="40"/>
          <w:szCs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6.5pt" equationxml="&lt;">
            <v:imagedata r:id="rId7" o:title="" chromakey="white"/>
          </v:shape>
        </w:pict>
      </w:r>
      <w:r w:rsidR="00ED4AA4" w:rsidRPr="009B7B2F">
        <w:rPr>
          <w:rFonts w:ascii="Times New Roman" w:hAnsi="Times New Roman" w:cs="Times New Roman"/>
          <w:color w:val="000000" w:themeColor="text1"/>
          <w:sz w:val="40"/>
          <w:szCs w:val="40"/>
        </w:rPr>
        <w:t xml:space="preserve"> for 30 min, for removing any water vapors from the powder composition. The temperature of the furnace is then increased up to 850-900</w:t>
      </w:r>
      <w:r w:rsidR="009B7B2F" w:rsidRPr="009B7B2F">
        <w:rPr>
          <w:rFonts w:ascii="Times New Roman" w:hAnsi="Times New Roman" w:cs="Times New Roman"/>
          <w:noProof/>
          <w:color w:val="000000" w:themeColor="text1"/>
          <w:position w:val="-11"/>
          <w:sz w:val="40"/>
          <w:szCs w:val="40"/>
        </w:rPr>
        <w:pict>
          <v:shape id="_x0000_i1026" type="#_x0000_t75" style="width:10.5pt;height:16.5pt" equationxml="&lt;">
            <v:imagedata r:id="rId7" o:title="" chromakey="white"/>
          </v:shape>
        </w:pict>
      </w:r>
      <w:r w:rsidR="00ED4AA4" w:rsidRPr="009B7B2F">
        <w:rPr>
          <w:rFonts w:ascii="Times New Roman" w:hAnsi="Times New Roman" w:cs="Times New Roman"/>
          <w:color w:val="000000" w:themeColor="text1"/>
          <w:sz w:val="40"/>
          <w:szCs w:val="40"/>
        </w:rPr>
        <w:t xml:space="preserve"> depending on the glass composition. The mixture was agitated by swirling the crucible frequently using tongs for 1 hr to ensure bubble free liquid. The liquids were quickly poured into a stainless steel plate maintained at 200</w:t>
      </w:r>
      <w:r w:rsidR="009B7B2F" w:rsidRPr="009B7B2F">
        <w:rPr>
          <w:rFonts w:ascii="Times New Roman" w:hAnsi="Times New Roman" w:cs="Times New Roman"/>
          <w:noProof/>
          <w:color w:val="000000" w:themeColor="text1"/>
          <w:position w:val="-11"/>
          <w:sz w:val="40"/>
          <w:szCs w:val="40"/>
        </w:rPr>
        <w:pict>
          <v:shape id="_x0000_i1027" type="#_x0000_t75" style="width:10.5pt;height:16.5pt" equationxml="&lt;">
            <v:imagedata r:id="rId7" o:title="" chromakey="white"/>
          </v:shape>
        </w:pict>
      </w:r>
      <w:r w:rsidR="00ED4AA4" w:rsidRPr="009B7B2F">
        <w:rPr>
          <w:rFonts w:ascii="Times New Roman" w:hAnsi="Times New Roman" w:cs="Times New Roman"/>
          <w:color w:val="000000" w:themeColor="text1"/>
          <w:sz w:val="40"/>
          <w:szCs w:val="40"/>
        </w:rPr>
        <w:t xml:space="preserve"> and was pressed with another stainless steel plate maintained at the same temperature. The glass samples were allowed to cool in it for 12 hrs to remove thermal strains. The prepared samples were clear, bubble free and transparent. The amorphous nature was confirmed by X-ray diffraction. The glass samples with chemical composition 64TeO</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-15ZnO-(20-x)CdO-xLi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O-1V</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w:t>
      </w:r>
      <w:r w:rsidR="00ED4AA4" w:rsidRPr="009B7B2F">
        <w:rPr>
          <w:rFonts w:ascii="Times New Roman" w:hAnsi="Times New Roman" w:cs="Times New Roman"/>
          <w:color w:val="000000" w:themeColor="text1"/>
          <w:sz w:val="40"/>
          <w:szCs w:val="40"/>
          <w:vertAlign w:val="subscript"/>
        </w:rPr>
        <w:t xml:space="preserve">5, </w:t>
      </w:r>
      <w:r w:rsidR="00ED4AA4" w:rsidRPr="009B7B2F">
        <w:rPr>
          <w:rFonts w:ascii="Times New Roman" w:hAnsi="Times New Roman" w:cs="Times New Roman"/>
          <w:color w:val="000000" w:themeColor="text1"/>
          <w:sz w:val="40"/>
          <w:szCs w:val="40"/>
        </w:rPr>
        <w:t xml:space="preserve"> where x = 0, 5, 10, 15 and 20 mol% TZCL series were prepared five samples by varying CdO and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 xml:space="preserve">O. The prepared glass samples are having </w:t>
      </w:r>
      <m:oMath>
        <m:r>
          <w:rPr>
            <w:rFonts w:ascii="Cambria Math" w:hAnsi="Times New Roman" w:cs="Times New Roman"/>
            <w:color w:val="000000" w:themeColor="text1"/>
            <w:sz w:val="40"/>
            <w:szCs w:val="40"/>
          </w:rPr>
          <m:t>±</m:t>
        </m:r>
      </m:oMath>
      <w:r w:rsidR="00ED4AA4" w:rsidRPr="009B7B2F">
        <w:rPr>
          <w:rFonts w:ascii="Times New Roman" w:hAnsi="Times New Roman" w:cs="Times New Roman"/>
          <w:color w:val="000000" w:themeColor="text1"/>
          <w:sz w:val="40"/>
          <w:szCs w:val="40"/>
        </w:rPr>
        <w:t>1mm thickness. Each glass sample was coded as TZCL1</w:t>
      </w:r>
      <w:r w:rsidR="00ED4AA4" w:rsidRPr="009B7B2F">
        <w:rPr>
          <w:rFonts w:ascii="Times New Roman" w:hAnsi="Times New Roman" w:cs="Times New Roman"/>
          <w:color w:val="000000" w:themeColor="text1"/>
          <w:sz w:val="40"/>
          <w:szCs w:val="40"/>
          <w:vertAlign w:val="subscript"/>
        </w:rPr>
        <w:t>,</w:t>
      </w:r>
      <w:r w:rsidR="00ED4AA4" w:rsidRPr="009B7B2F">
        <w:rPr>
          <w:rFonts w:ascii="Times New Roman" w:hAnsi="Times New Roman" w:cs="Times New Roman"/>
          <w:color w:val="000000" w:themeColor="text1"/>
          <w:sz w:val="40"/>
          <w:szCs w:val="40"/>
        </w:rPr>
        <w:t xml:space="preserve"> TZCL2, TZCL3, TZCL4 and TZCL5. The composition of the glass samples are given in the Table </w:t>
      </w:r>
      <w:r w:rsidR="00213714" w:rsidRPr="009B7B2F">
        <w:rPr>
          <w:rFonts w:ascii="Times New Roman" w:hAnsi="Times New Roman" w:cs="Times New Roman"/>
          <w:color w:val="000000" w:themeColor="text1"/>
          <w:sz w:val="40"/>
          <w:szCs w:val="40"/>
        </w:rPr>
        <w:t>1</w:t>
      </w:r>
      <w:r w:rsidR="00F94237" w:rsidRPr="009B7B2F">
        <w:rPr>
          <w:rFonts w:ascii="Times New Roman" w:hAnsi="Times New Roman" w:cs="Times New Roman"/>
          <w:color w:val="000000" w:themeColor="text1"/>
          <w:sz w:val="40"/>
          <w:szCs w:val="40"/>
        </w:rPr>
        <w:t>.1.</w:t>
      </w:r>
      <w:r w:rsidR="00ED4AA4" w:rsidRPr="009B7B2F">
        <w:rPr>
          <w:rFonts w:ascii="Times New Roman" w:hAnsi="Times New Roman" w:cs="Times New Roman"/>
          <w:color w:val="000000" w:themeColor="text1"/>
          <w:sz w:val="40"/>
          <w:szCs w:val="40"/>
        </w:rPr>
        <w:t>1.</w:t>
      </w:r>
    </w:p>
    <w:p w:rsidR="007A7D42" w:rsidRPr="009B7B2F" w:rsidRDefault="00586BDF"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7A7D42" w:rsidRPr="009B7B2F">
        <w:rPr>
          <w:rFonts w:ascii="Times New Roman" w:hAnsi="Times New Roman" w:cs="Times New Roman"/>
          <w:color w:val="000000" w:themeColor="text1"/>
          <w:sz w:val="40"/>
          <w:szCs w:val="40"/>
        </w:rPr>
        <w:t>The X-ray diffraction analysis of powdered glass samples were carried out using copper target (K</w:t>
      </w:r>
      <w:r w:rsidR="007A7D42" w:rsidRPr="009B7B2F">
        <w:rPr>
          <w:rFonts w:ascii="Times New Roman" w:hAnsi="Times New Roman" w:cs="Times New Roman"/>
          <w:color w:val="000000" w:themeColor="text1"/>
          <w:sz w:val="40"/>
          <w:szCs w:val="40"/>
          <w:vertAlign w:val="subscript"/>
        </w:rPr>
        <w:sym w:font="Symbol" w:char="F061"/>
      </w:r>
      <w:r w:rsidR="007A7D42" w:rsidRPr="009B7B2F">
        <w:rPr>
          <w:rFonts w:ascii="Times New Roman" w:hAnsi="Times New Roman" w:cs="Times New Roman"/>
          <w:color w:val="000000" w:themeColor="text1"/>
          <w:sz w:val="40"/>
          <w:szCs w:val="40"/>
        </w:rPr>
        <w:t>=1.54 Å) on Philips PW (1140) diffractometer at room temperature.</w:t>
      </w:r>
    </w:p>
    <w:p w:rsidR="007A7D42" w:rsidRPr="009B7B2F" w:rsidRDefault="00586BDF"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7A7D42" w:rsidRPr="009B7B2F">
        <w:rPr>
          <w:rFonts w:ascii="Times New Roman" w:hAnsi="Times New Roman" w:cs="Times New Roman"/>
          <w:color w:val="000000" w:themeColor="text1"/>
          <w:sz w:val="40"/>
          <w:szCs w:val="40"/>
        </w:rPr>
        <w:t>The densities of the glass samples at room temperature were determined by standard Archimedes principle. The values were measured using a sensitive balance and xylene (</w:t>
      </w:r>
      <m:oMath>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ρ</m:t>
            </m:r>
          </m:e>
          <m:sub>
            <m:r>
              <w:rPr>
                <w:rFonts w:ascii="Cambria Math" w:hAnsi="Cambria Math" w:cs="Times New Roman"/>
                <w:color w:val="000000" w:themeColor="text1"/>
                <w:sz w:val="40"/>
                <w:szCs w:val="40"/>
              </w:rPr>
              <m:t>x</m:t>
            </m:r>
          </m:sub>
        </m:sSub>
        <m:r>
          <w:rPr>
            <w:rFonts w:ascii="Cambria Math" w:hAnsi="Times New Roman" w:cs="Times New Roman"/>
            <w:color w:val="000000" w:themeColor="text1"/>
            <w:sz w:val="40"/>
            <w:szCs w:val="40"/>
          </w:rPr>
          <m:t xml:space="preserve">)= </m:t>
        </m:r>
      </m:oMath>
      <w:r w:rsidR="007A7D42" w:rsidRPr="009B7B2F">
        <w:rPr>
          <w:rFonts w:ascii="Times New Roman" w:hAnsi="Times New Roman" w:cs="Times New Roman"/>
          <w:color w:val="000000" w:themeColor="text1"/>
          <w:sz w:val="40"/>
          <w:szCs w:val="40"/>
        </w:rPr>
        <w:t>0.865 g/cm</w:t>
      </w:r>
      <w:r w:rsidR="007A7D42" w:rsidRPr="009B7B2F">
        <w:rPr>
          <w:rFonts w:ascii="Times New Roman" w:hAnsi="Times New Roman" w:cs="Times New Roman"/>
          <w:color w:val="000000" w:themeColor="text1"/>
          <w:sz w:val="40"/>
          <w:szCs w:val="40"/>
          <w:vertAlign w:val="superscript"/>
        </w:rPr>
        <w:t>3</w:t>
      </w:r>
      <w:r w:rsidR="007A7D42" w:rsidRPr="009B7B2F">
        <w:rPr>
          <w:rFonts w:ascii="Times New Roman" w:hAnsi="Times New Roman" w:cs="Times New Roman"/>
          <w:color w:val="000000" w:themeColor="text1"/>
          <w:sz w:val="40"/>
          <w:szCs w:val="40"/>
        </w:rPr>
        <w:t xml:space="preserve"> was used as an imme</w:t>
      </w:r>
      <w:r w:rsidR="00213714" w:rsidRPr="009B7B2F">
        <w:rPr>
          <w:rFonts w:ascii="Times New Roman" w:hAnsi="Times New Roman" w:cs="Times New Roman"/>
          <w:color w:val="000000" w:themeColor="text1"/>
          <w:sz w:val="40"/>
          <w:szCs w:val="40"/>
        </w:rPr>
        <w:t>rsion fluid</w:t>
      </w:r>
      <w:r w:rsidR="007A7D42" w:rsidRPr="009B7B2F">
        <w:rPr>
          <w:rFonts w:ascii="Times New Roman" w:hAnsi="Times New Roman" w:cs="Times New Roman"/>
          <w:color w:val="000000" w:themeColor="text1"/>
          <w:sz w:val="40"/>
          <w:szCs w:val="40"/>
        </w:rPr>
        <w:t>. From these density val</w:t>
      </w:r>
      <w:r w:rsidR="00C554EA" w:rsidRPr="009B7B2F">
        <w:rPr>
          <w:rFonts w:ascii="Times New Roman" w:hAnsi="Times New Roman" w:cs="Times New Roman"/>
          <w:color w:val="000000" w:themeColor="text1"/>
          <w:sz w:val="40"/>
          <w:szCs w:val="40"/>
        </w:rPr>
        <w:t>ues, the molar volume of glas</w:t>
      </w:r>
      <w:r w:rsidR="000C3281" w:rsidRPr="009B7B2F">
        <w:rPr>
          <w:rFonts w:ascii="Times New Roman" w:hAnsi="Times New Roman" w:cs="Times New Roman"/>
          <w:color w:val="000000" w:themeColor="text1"/>
          <w:sz w:val="40"/>
          <w:szCs w:val="40"/>
        </w:rPr>
        <w:t>ses was calculated</w:t>
      </w:r>
      <w:r w:rsidR="00C554EA" w:rsidRPr="009B7B2F">
        <w:rPr>
          <w:rFonts w:ascii="Times New Roman" w:hAnsi="Times New Roman" w:cs="Times New Roman"/>
          <w:color w:val="000000" w:themeColor="text1"/>
          <w:sz w:val="40"/>
          <w:szCs w:val="40"/>
        </w:rPr>
        <w:t>. Oxygen packing density (OPD) of each glass was then calculated f</w:t>
      </w:r>
      <w:r w:rsidR="00213714" w:rsidRPr="009B7B2F">
        <w:rPr>
          <w:rFonts w:ascii="Times New Roman" w:hAnsi="Times New Roman" w:cs="Times New Roman"/>
          <w:color w:val="000000" w:themeColor="text1"/>
          <w:sz w:val="40"/>
          <w:szCs w:val="40"/>
        </w:rPr>
        <w:t>rom the density and composition of the glass samples.</w:t>
      </w:r>
    </w:p>
    <w:p w:rsidR="00956558" w:rsidRPr="009B7B2F" w:rsidRDefault="00586BDF"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C554EA" w:rsidRPr="009B7B2F">
        <w:rPr>
          <w:rFonts w:ascii="Times New Roman" w:hAnsi="Times New Roman" w:cs="Times New Roman"/>
          <w:color w:val="000000" w:themeColor="text1"/>
          <w:sz w:val="40"/>
          <w:szCs w:val="40"/>
        </w:rPr>
        <w:t xml:space="preserve">The IR spectra of glass samples were recorded at room temperature using a perkin-Elmer </w:t>
      </w:r>
      <w:r w:rsidR="00EF4A42" w:rsidRPr="009B7B2F">
        <w:rPr>
          <w:rFonts w:ascii="Times New Roman" w:hAnsi="Times New Roman" w:cs="Times New Roman"/>
          <w:color w:val="000000" w:themeColor="text1"/>
          <w:sz w:val="40"/>
          <w:szCs w:val="40"/>
        </w:rPr>
        <w:t xml:space="preserve">spectrometer model 1605 using KBr disc technique. The investigation sample were grounded to fine particles and then mixed with KBr in the ratio (0.002:0.2 g) glass to </w:t>
      </w:r>
      <w:r w:rsidR="001C63F5" w:rsidRPr="009B7B2F">
        <w:rPr>
          <w:rFonts w:ascii="Times New Roman" w:hAnsi="Times New Roman" w:cs="Times New Roman"/>
          <w:color w:val="000000" w:themeColor="text1"/>
          <w:sz w:val="40"/>
          <w:szCs w:val="40"/>
        </w:rPr>
        <w:t>KBr respectively</w:t>
      </w:r>
      <w:r w:rsidR="00EF4A42" w:rsidRPr="009B7B2F">
        <w:rPr>
          <w:rFonts w:ascii="Times New Roman" w:hAnsi="Times New Roman" w:cs="Times New Roman"/>
          <w:color w:val="000000" w:themeColor="text1"/>
          <w:sz w:val="40"/>
          <w:szCs w:val="40"/>
        </w:rPr>
        <w:t xml:space="preserve">. The weighed mixture was </w:t>
      </w:r>
      <w:r w:rsidR="001C63F5" w:rsidRPr="009B7B2F">
        <w:rPr>
          <w:rFonts w:ascii="Times New Roman" w:hAnsi="Times New Roman" w:cs="Times New Roman"/>
          <w:color w:val="000000" w:themeColor="text1"/>
          <w:sz w:val="40"/>
          <w:szCs w:val="40"/>
        </w:rPr>
        <w:t>then subjected to pressure of 5</w:t>
      </w:r>
      <w:r w:rsidR="00EF4A42" w:rsidRPr="009B7B2F">
        <w:rPr>
          <w:rFonts w:ascii="Times New Roman" w:hAnsi="Times New Roman" w:cs="Times New Roman"/>
          <w:color w:val="000000" w:themeColor="text1"/>
          <w:sz w:val="40"/>
          <w:szCs w:val="40"/>
        </w:rPr>
        <w:t>tons/cm</w:t>
      </w:r>
      <w:r w:rsidR="00EF4A42" w:rsidRPr="009B7B2F">
        <w:rPr>
          <w:rFonts w:ascii="Times New Roman" w:hAnsi="Times New Roman" w:cs="Times New Roman"/>
          <w:color w:val="000000" w:themeColor="text1"/>
          <w:sz w:val="40"/>
          <w:szCs w:val="40"/>
          <w:vertAlign w:val="superscript"/>
        </w:rPr>
        <w:t>2</w:t>
      </w:r>
      <w:r w:rsidR="00EF4A42" w:rsidRPr="009B7B2F">
        <w:rPr>
          <w:rFonts w:ascii="Times New Roman" w:hAnsi="Times New Roman" w:cs="Times New Roman"/>
          <w:color w:val="000000" w:themeColor="text1"/>
          <w:sz w:val="40"/>
          <w:szCs w:val="40"/>
        </w:rPr>
        <w:t>. The transmission spectra were measured immediately after preparing the desired disks.</w:t>
      </w:r>
    </w:p>
    <w:p w:rsidR="00956558" w:rsidRPr="009B7B2F" w:rsidRDefault="00AC1460"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956558" w:rsidRPr="009B7B2F">
        <w:rPr>
          <w:rFonts w:ascii="Times New Roman" w:hAnsi="Times New Roman" w:cs="Times New Roman"/>
          <w:color w:val="000000" w:themeColor="text1"/>
          <w:sz w:val="40"/>
          <w:szCs w:val="40"/>
        </w:rPr>
        <w:t>The room temperature Raman spectroscopic measurements were performed in the range 100-1000 cm</w:t>
      </w:r>
      <w:r w:rsidR="00956558" w:rsidRPr="009B7B2F">
        <w:rPr>
          <w:rFonts w:ascii="Times New Roman" w:hAnsi="Times New Roman" w:cs="Times New Roman"/>
          <w:color w:val="000000" w:themeColor="text1"/>
          <w:sz w:val="40"/>
          <w:szCs w:val="40"/>
          <w:vertAlign w:val="superscript"/>
        </w:rPr>
        <w:t>-1</w:t>
      </w:r>
      <w:r w:rsidR="00956558" w:rsidRPr="009B7B2F">
        <w:rPr>
          <w:rFonts w:ascii="Times New Roman" w:hAnsi="Times New Roman" w:cs="Times New Roman"/>
          <w:color w:val="000000" w:themeColor="text1"/>
          <w:sz w:val="40"/>
          <w:szCs w:val="40"/>
        </w:rPr>
        <w:t>, where in an Ar</w:t>
      </w:r>
      <w:r w:rsidR="00956558" w:rsidRPr="009B7B2F">
        <w:rPr>
          <w:rFonts w:ascii="Times New Roman" w:hAnsi="Times New Roman" w:cs="Times New Roman"/>
          <w:color w:val="000000" w:themeColor="text1"/>
          <w:sz w:val="40"/>
          <w:szCs w:val="40"/>
          <w:vertAlign w:val="superscript"/>
        </w:rPr>
        <w:t>+</w:t>
      </w:r>
      <w:r w:rsidR="00956558" w:rsidRPr="009B7B2F">
        <w:rPr>
          <w:rFonts w:ascii="Times New Roman" w:hAnsi="Times New Roman" w:cs="Times New Roman"/>
          <w:color w:val="000000" w:themeColor="text1"/>
          <w:sz w:val="40"/>
          <w:szCs w:val="40"/>
        </w:rPr>
        <w:t xml:space="preserve"> laser beam of 488 nm (E=2.53 eV) coupled with Jobin-Yvon Horiba (LABRAM  HR-800) </w:t>
      </w:r>
      <w:r w:rsidRPr="009B7B2F">
        <w:rPr>
          <w:rFonts w:ascii="Times New Roman" w:hAnsi="Times New Roman" w:cs="Times New Roman"/>
          <w:color w:val="000000" w:themeColor="text1"/>
          <w:sz w:val="40"/>
          <w:szCs w:val="40"/>
        </w:rPr>
        <w:t>micro Raman</w:t>
      </w:r>
      <w:r w:rsidR="00956558" w:rsidRPr="009B7B2F">
        <w:rPr>
          <w:rFonts w:ascii="Times New Roman" w:hAnsi="Times New Roman" w:cs="Times New Roman"/>
          <w:color w:val="000000" w:themeColor="text1"/>
          <w:sz w:val="40"/>
          <w:szCs w:val="40"/>
        </w:rPr>
        <w:t xml:space="preserve"> spectrometer equipped with a 5</w:t>
      </w:r>
      <w:r w:rsidR="00BB4C25" w:rsidRPr="009B7B2F">
        <w:rPr>
          <w:rFonts w:ascii="Times New Roman" w:hAnsi="Times New Roman" w:cs="Times New Roman"/>
          <w:color w:val="000000" w:themeColor="text1"/>
          <w:sz w:val="40"/>
          <w:szCs w:val="40"/>
        </w:rPr>
        <w:t xml:space="preserve">0x objective lens to focus the laser beam. The incident laser power was focused in a diameter of </w:t>
      </w:r>
      <m:oMath>
        <m:r>
          <w:rPr>
            <w:rFonts w:ascii="Cambria Math" w:hAnsi="Times New Roman" w:cs="Times New Roman"/>
            <w:color w:val="000000" w:themeColor="text1"/>
            <w:sz w:val="40"/>
            <w:szCs w:val="40"/>
          </w:rPr>
          <m:t>~1</m:t>
        </m:r>
        <m:r>
          <w:rPr>
            <w:rFonts w:ascii="Cambria Math" w:hAnsi="Times New Roman" w:cs="Times New Roman"/>
            <w:color w:val="000000" w:themeColor="text1"/>
            <w:sz w:val="40"/>
            <w:szCs w:val="40"/>
          </w:rPr>
          <m:t>-</m:t>
        </m:r>
        <m:r>
          <w:rPr>
            <w:rFonts w:ascii="Cambria Math" w:hAnsi="Times New Roman" w:cs="Times New Roman"/>
            <w:color w:val="000000" w:themeColor="text1"/>
            <w:sz w:val="40"/>
            <w:szCs w:val="40"/>
          </w:rPr>
          <m:t xml:space="preserve">2 </m:t>
        </m:r>
        <m:r>
          <w:rPr>
            <w:rFonts w:ascii="Cambria Math" w:hAnsi="Cambria Math" w:cs="Times New Roman"/>
            <w:color w:val="000000" w:themeColor="text1"/>
            <w:sz w:val="40"/>
            <w:szCs w:val="40"/>
          </w:rPr>
          <m:t>μm</m:t>
        </m:r>
      </m:oMath>
      <w:r w:rsidR="00BB4C25" w:rsidRPr="009B7B2F">
        <w:rPr>
          <w:rFonts w:ascii="Times New Roman" w:hAnsi="Times New Roman" w:cs="Times New Roman"/>
          <w:color w:val="000000" w:themeColor="text1"/>
          <w:sz w:val="40"/>
          <w:szCs w:val="40"/>
        </w:rPr>
        <w:t xml:space="preserve"> and a notch filter was used to suppress Rayleigh light</w:t>
      </w:r>
      <w:r w:rsidR="00956558" w:rsidRPr="009B7B2F">
        <w:rPr>
          <w:rFonts w:ascii="Times New Roman" w:hAnsi="Times New Roman" w:cs="Times New Roman"/>
          <w:color w:val="000000" w:themeColor="text1"/>
          <w:sz w:val="40"/>
          <w:szCs w:val="40"/>
        </w:rPr>
        <w:t>.</w:t>
      </w:r>
      <w:r w:rsidR="00BB4C25" w:rsidRPr="009B7B2F">
        <w:rPr>
          <w:rFonts w:ascii="Times New Roman" w:hAnsi="Times New Roman" w:cs="Times New Roman"/>
          <w:color w:val="000000" w:themeColor="text1"/>
          <w:sz w:val="40"/>
          <w:szCs w:val="40"/>
        </w:rPr>
        <w:t xml:space="preserve"> Samples used for the measurements were of 1 </w:t>
      </w:r>
      <w:r w:rsidR="00F94237" w:rsidRPr="009B7B2F">
        <w:rPr>
          <w:rFonts w:ascii="Times New Roman" w:hAnsi="Times New Roman" w:cs="Times New Roman"/>
          <w:color w:val="000000" w:themeColor="text1"/>
          <w:sz w:val="40"/>
          <w:szCs w:val="40"/>
        </w:rPr>
        <w:t>mm thickness and 1</w:t>
      </w:r>
      <w:r w:rsidR="00BB4C25" w:rsidRPr="009B7B2F">
        <w:rPr>
          <w:rFonts w:ascii="Times New Roman" w:hAnsi="Times New Roman" w:cs="Times New Roman"/>
          <w:color w:val="000000" w:themeColor="text1"/>
          <w:sz w:val="40"/>
          <w:szCs w:val="40"/>
        </w:rPr>
        <w:t xml:space="preserve">cm in diameter. Raman shifts are measured with a precision of </w:t>
      </w:r>
      <m:oMath>
        <m:r>
          <w:rPr>
            <w:rFonts w:ascii="Cambria Math" w:hAnsi="Times New Roman" w:cs="Times New Roman"/>
            <w:color w:val="000000" w:themeColor="text1"/>
            <w:sz w:val="40"/>
            <w:szCs w:val="40"/>
          </w:rPr>
          <m:t>~</m:t>
        </m:r>
      </m:oMath>
      <w:r w:rsidR="00BB4C25" w:rsidRPr="009B7B2F">
        <w:rPr>
          <w:rFonts w:ascii="Times New Roman" w:hAnsi="Times New Roman" w:cs="Times New Roman"/>
          <w:color w:val="000000" w:themeColor="text1"/>
          <w:sz w:val="40"/>
          <w:szCs w:val="40"/>
        </w:rPr>
        <w:t>0.3 cm</w:t>
      </w:r>
      <w:r w:rsidR="00BB4C25" w:rsidRPr="009B7B2F">
        <w:rPr>
          <w:rFonts w:ascii="Times New Roman" w:hAnsi="Times New Roman" w:cs="Times New Roman"/>
          <w:color w:val="000000" w:themeColor="text1"/>
          <w:sz w:val="40"/>
          <w:szCs w:val="40"/>
          <w:vertAlign w:val="superscript"/>
        </w:rPr>
        <w:t>-1</w:t>
      </w:r>
      <w:r w:rsidR="00BB4C25" w:rsidRPr="009B7B2F">
        <w:rPr>
          <w:rFonts w:ascii="Times New Roman" w:hAnsi="Times New Roman" w:cs="Times New Roman"/>
          <w:color w:val="000000" w:themeColor="text1"/>
          <w:sz w:val="40"/>
          <w:szCs w:val="40"/>
        </w:rPr>
        <w:t xml:space="preserve"> and the spectral resolution is of the order 2 cm</w:t>
      </w:r>
      <w:r w:rsidR="00BB4C25" w:rsidRPr="009B7B2F">
        <w:rPr>
          <w:rFonts w:ascii="Times New Roman" w:hAnsi="Times New Roman" w:cs="Times New Roman"/>
          <w:color w:val="000000" w:themeColor="text1"/>
          <w:sz w:val="40"/>
          <w:szCs w:val="40"/>
          <w:vertAlign w:val="superscript"/>
        </w:rPr>
        <w:t>-1</w:t>
      </w:r>
      <w:r w:rsidR="00BB4C25" w:rsidRPr="009B7B2F">
        <w:rPr>
          <w:rFonts w:ascii="Times New Roman" w:hAnsi="Times New Roman" w:cs="Times New Roman"/>
          <w:color w:val="000000" w:themeColor="text1"/>
          <w:sz w:val="40"/>
          <w:szCs w:val="40"/>
        </w:rPr>
        <w:t>.</w:t>
      </w:r>
    </w:p>
    <w:p w:rsidR="00AC1460" w:rsidRPr="009B7B2F" w:rsidRDefault="00AC1460"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The glass transition temperature (T</w:t>
      </w:r>
      <w:r w:rsidRPr="009B7B2F">
        <w:rPr>
          <w:rFonts w:ascii="Times New Roman" w:hAnsi="Times New Roman" w:cs="Times New Roman"/>
          <w:color w:val="000000" w:themeColor="text1"/>
          <w:sz w:val="40"/>
          <w:szCs w:val="40"/>
          <w:vertAlign w:val="subscript"/>
        </w:rPr>
        <w:t>g</w:t>
      </w:r>
      <w:r w:rsidRPr="009B7B2F">
        <w:rPr>
          <w:rFonts w:ascii="Times New Roman" w:hAnsi="Times New Roman" w:cs="Times New Roman"/>
          <w:color w:val="000000" w:themeColor="text1"/>
          <w:sz w:val="40"/>
          <w:szCs w:val="40"/>
        </w:rPr>
        <w:t xml:space="preserve">) was recorded using a temperature Differential Scanning Calorimeter (DSC). All the glass samples were heated at a rate of 10 </w:t>
      </w:r>
      <m:oMath>
        <m:r>
          <w:rPr>
            <w:rFonts w:ascii="Cambria Math" w:hAnsi="Cambria Math" w:cs="Times New Roman"/>
            <w:color w:val="000000" w:themeColor="text1"/>
            <w:sz w:val="40"/>
            <w:szCs w:val="40"/>
          </w:rPr>
          <m:t>℃</m:t>
        </m:r>
        <m:r>
          <w:rPr>
            <w:rFonts w:ascii="Cambria Math" w:hAnsi="Times New Roman" w:cs="Times New Roman"/>
            <w:color w:val="000000" w:themeColor="text1"/>
            <w:sz w:val="40"/>
            <w:szCs w:val="40"/>
          </w:rPr>
          <m:t xml:space="preserve"> </m:t>
        </m:r>
      </m:oMath>
      <w:r w:rsidRPr="009B7B2F">
        <w:rPr>
          <w:rFonts w:ascii="Times New Roman" w:hAnsi="Times New Roman" w:cs="Times New Roman"/>
          <w:color w:val="000000" w:themeColor="text1"/>
          <w:sz w:val="40"/>
          <w:szCs w:val="40"/>
        </w:rPr>
        <w:t>/min in aluminum pans.</w:t>
      </w:r>
    </w:p>
    <w:p w:rsidR="00AC1460" w:rsidRPr="009B7B2F" w:rsidRDefault="00AC1460"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The optical absorption spectra of the present glass sample were recorded using a double beam schimadzu UV-Vis-NIR-3100 spectrophotometer in the wavelength range 250 to 800 nm at room temperature. The uncertainty in the observed wavelength is about ±1 nm.</w:t>
      </w:r>
    </w:p>
    <w:p w:rsidR="00544A3B" w:rsidRPr="009B7B2F" w:rsidRDefault="00AC1460"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The</w:t>
      </w:r>
      <w:r w:rsidRPr="009B7B2F">
        <w:rPr>
          <w:rFonts w:ascii="Times New Roman" w:eastAsia="Times New Roman" w:hAnsi="Times New Roman" w:cs="Times New Roman"/>
          <w:color w:val="000000" w:themeColor="text1"/>
          <w:sz w:val="40"/>
          <w:szCs w:val="40"/>
          <w:vertAlign w:val="subscript"/>
        </w:rPr>
        <w:t xml:space="preserve"> </w:t>
      </w:r>
      <w:r w:rsidRPr="009B7B2F">
        <w:rPr>
          <w:rFonts w:ascii="Times New Roman" w:hAnsi="Times New Roman" w:cs="Times New Roman"/>
          <w:color w:val="000000" w:themeColor="text1"/>
          <w:sz w:val="40"/>
          <w:szCs w:val="40"/>
        </w:rPr>
        <w:t>glasses contains 1 mol % of V</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5</w:t>
      </w:r>
      <w:r w:rsidRPr="009B7B2F">
        <w:rPr>
          <w:rFonts w:ascii="Times New Roman" w:hAnsi="Times New Roman" w:cs="Times New Roman"/>
          <w:color w:val="000000" w:themeColor="text1"/>
          <w:sz w:val="40"/>
          <w:szCs w:val="40"/>
        </w:rPr>
        <w:t xml:space="preserve"> were recorded on an electron paramagnetic resonance spectrometer (BRUKER) operating in the X-band frequencies (9.305 GHz) with a modulating frequency of 100 KHz. The magnetic field was scanned from 2200 to 4200 G with a scan speed of 250 G/min. The glass sample was taken in a quartz tube for EPR measurements.</w:t>
      </w:r>
    </w:p>
    <w:p w:rsidR="00ED4AA4" w:rsidRPr="009B7B2F" w:rsidRDefault="0021371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b/>
          <w:color w:val="000000" w:themeColor="text1"/>
          <w:sz w:val="40"/>
          <w:szCs w:val="40"/>
        </w:rPr>
        <w:t>1</w:t>
      </w:r>
      <w:r w:rsidR="00D058F3" w:rsidRPr="009B7B2F">
        <w:rPr>
          <w:rFonts w:ascii="Times New Roman" w:hAnsi="Times New Roman" w:cs="Times New Roman"/>
          <w:b/>
          <w:color w:val="000000" w:themeColor="text1"/>
          <w:sz w:val="40"/>
          <w:szCs w:val="40"/>
        </w:rPr>
        <w:t>.1.2</w:t>
      </w:r>
      <w:r w:rsidR="00D53C29" w:rsidRPr="009B7B2F">
        <w:rPr>
          <w:rFonts w:ascii="Times New Roman" w:hAnsi="Times New Roman" w:cs="Times New Roman"/>
          <w:b/>
          <w:color w:val="000000" w:themeColor="text1"/>
          <w:sz w:val="40"/>
          <w:szCs w:val="40"/>
        </w:rPr>
        <w:t xml:space="preserve"> </w:t>
      </w:r>
      <w:r w:rsidR="00ED4AA4" w:rsidRPr="009B7B2F">
        <w:rPr>
          <w:rFonts w:ascii="Times New Roman" w:hAnsi="Times New Roman" w:cs="Times New Roman"/>
          <w:b/>
          <w:color w:val="000000" w:themeColor="text1"/>
          <w:sz w:val="40"/>
          <w:szCs w:val="40"/>
        </w:rPr>
        <w:t>Results &amp; discussion:</w:t>
      </w:r>
    </w:p>
    <w:p w:rsidR="00ED4AA4" w:rsidRPr="009B7B2F" w:rsidRDefault="00213714" w:rsidP="00D777ED">
      <w:pPr>
        <w:tabs>
          <w:tab w:val="center" w:pos="4680"/>
        </w:tabs>
        <w:spacing w:after="0" w:line="48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1</w:t>
      </w:r>
      <w:r w:rsidR="00D058F3" w:rsidRPr="009B7B2F">
        <w:rPr>
          <w:rFonts w:ascii="Times New Roman" w:hAnsi="Times New Roman" w:cs="Times New Roman"/>
          <w:b/>
          <w:color w:val="000000" w:themeColor="text1"/>
          <w:sz w:val="40"/>
          <w:szCs w:val="40"/>
        </w:rPr>
        <w:t>.</w:t>
      </w:r>
      <w:r w:rsidR="00ED4AA4" w:rsidRPr="009B7B2F">
        <w:rPr>
          <w:rFonts w:ascii="Times New Roman" w:hAnsi="Times New Roman" w:cs="Times New Roman"/>
          <w:b/>
          <w:color w:val="000000" w:themeColor="text1"/>
          <w:sz w:val="40"/>
          <w:szCs w:val="40"/>
        </w:rPr>
        <w:t>1</w:t>
      </w:r>
      <w:r w:rsidR="00D058F3" w:rsidRPr="009B7B2F">
        <w:rPr>
          <w:rFonts w:ascii="Times New Roman" w:hAnsi="Times New Roman" w:cs="Times New Roman"/>
          <w:b/>
          <w:color w:val="000000" w:themeColor="text1"/>
          <w:sz w:val="40"/>
          <w:szCs w:val="40"/>
        </w:rPr>
        <w:t>.2.1</w:t>
      </w:r>
      <w:r w:rsidR="00ED4AA4" w:rsidRPr="009B7B2F">
        <w:rPr>
          <w:rFonts w:ascii="Times New Roman" w:hAnsi="Times New Roman" w:cs="Times New Roman"/>
          <w:b/>
          <w:color w:val="000000" w:themeColor="text1"/>
          <w:sz w:val="40"/>
          <w:szCs w:val="40"/>
        </w:rPr>
        <w:t xml:space="preserve"> Physical properties</w:t>
      </w:r>
      <w:r w:rsidR="00ED4AA4" w:rsidRPr="009B7B2F">
        <w:rPr>
          <w:rFonts w:ascii="Times New Roman" w:hAnsi="Times New Roman" w:cs="Times New Roman"/>
          <w:b/>
          <w:color w:val="000000" w:themeColor="text1"/>
          <w:sz w:val="40"/>
          <w:szCs w:val="40"/>
        </w:rPr>
        <w:tab/>
      </w:r>
    </w:p>
    <w:p w:rsidR="00CC1F49" w:rsidRPr="009B7B2F" w:rsidRDefault="00586BDF"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 xml:space="preserve">The X-ray diffraction analysis </w:t>
      </w:r>
      <w:r w:rsidR="00F7197F" w:rsidRPr="009B7B2F">
        <w:rPr>
          <w:rFonts w:ascii="Times New Roman" w:hAnsi="Times New Roman" w:cs="Times New Roman"/>
          <w:color w:val="000000" w:themeColor="text1"/>
          <w:sz w:val="40"/>
          <w:szCs w:val="40"/>
        </w:rPr>
        <w:t xml:space="preserve">is a useful technique because it is possible to detect readily grown crystal matrix. The X-Ray diffraction pattern of an amorphous material is distinctly different from that of </w:t>
      </w:r>
      <w:r w:rsidR="006F52AE" w:rsidRPr="009B7B2F">
        <w:rPr>
          <w:rFonts w:ascii="Times New Roman" w:hAnsi="Times New Roman" w:cs="Times New Roman"/>
          <w:color w:val="000000" w:themeColor="text1"/>
          <w:sz w:val="40"/>
          <w:szCs w:val="40"/>
        </w:rPr>
        <w:t>crystalline material and consists of few broad diffuse haloes rather than sharp rings. The XRD patterns of 64TeO</w:t>
      </w:r>
      <w:r w:rsidR="006F52AE" w:rsidRPr="009B7B2F">
        <w:rPr>
          <w:rFonts w:ascii="Times New Roman" w:hAnsi="Times New Roman" w:cs="Times New Roman"/>
          <w:color w:val="000000" w:themeColor="text1"/>
          <w:sz w:val="40"/>
          <w:szCs w:val="40"/>
          <w:vertAlign w:val="subscript"/>
        </w:rPr>
        <w:t>2</w:t>
      </w:r>
      <w:r w:rsidR="006F52AE" w:rsidRPr="009B7B2F">
        <w:rPr>
          <w:rFonts w:ascii="Times New Roman" w:hAnsi="Times New Roman" w:cs="Times New Roman"/>
          <w:color w:val="000000" w:themeColor="text1"/>
          <w:sz w:val="40"/>
          <w:szCs w:val="40"/>
        </w:rPr>
        <w:t>-15ZnO-(20-x)CdO-xLi</w:t>
      </w:r>
      <w:r w:rsidR="006F52AE" w:rsidRPr="009B7B2F">
        <w:rPr>
          <w:rFonts w:ascii="Times New Roman" w:hAnsi="Times New Roman" w:cs="Times New Roman"/>
          <w:color w:val="000000" w:themeColor="text1"/>
          <w:sz w:val="40"/>
          <w:szCs w:val="40"/>
          <w:vertAlign w:val="subscript"/>
        </w:rPr>
        <w:t>2</w:t>
      </w:r>
      <w:r w:rsidR="006F52AE" w:rsidRPr="009B7B2F">
        <w:rPr>
          <w:rFonts w:ascii="Times New Roman" w:hAnsi="Times New Roman" w:cs="Times New Roman"/>
          <w:color w:val="000000" w:themeColor="text1"/>
          <w:sz w:val="40"/>
          <w:szCs w:val="40"/>
        </w:rPr>
        <w:t>O-1V</w:t>
      </w:r>
      <w:r w:rsidR="006F52AE" w:rsidRPr="009B7B2F">
        <w:rPr>
          <w:rFonts w:ascii="Times New Roman" w:hAnsi="Times New Roman" w:cs="Times New Roman"/>
          <w:color w:val="000000" w:themeColor="text1"/>
          <w:sz w:val="40"/>
          <w:szCs w:val="40"/>
          <w:vertAlign w:val="subscript"/>
        </w:rPr>
        <w:t>2</w:t>
      </w:r>
      <w:r w:rsidR="006F52AE" w:rsidRPr="009B7B2F">
        <w:rPr>
          <w:rFonts w:ascii="Times New Roman" w:hAnsi="Times New Roman" w:cs="Times New Roman"/>
          <w:color w:val="000000" w:themeColor="text1"/>
          <w:sz w:val="40"/>
          <w:szCs w:val="40"/>
        </w:rPr>
        <w:t>O</w:t>
      </w:r>
      <w:r w:rsidR="006F52AE" w:rsidRPr="009B7B2F">
        <w:rPr>
          <w:rFonts w:ascii="Times New Roman" w:hAnsi="Times New Roman" w:cs="Times New Roman"/>
          <w:color w:val="000000" w:themeColor="text1"/>
          <w:sz w:val="40"/>
          <w:szCs w:val="40"/>
          <w:vertAlign w:val="subscript"/>
        </w:rPr>
        <w:t xml:space="preserve">5 </w:t>
      </w:r>
      <w:r w:rsidR="006F52AE" w:rsidRPr="009B7B2F">
        <w:rPr>
          <w:rFonts w:ascii="Times New Roman" w:hAnsi="Times New Roman" w:cs="Times New Roman"/>
          <w:color w:val="000000" w:themeColor="text1"/>
          <w:sz w:val="40"/>
          <w:szCs w:val="40"/>
        </w:rPr>
        <w:t xml:space="preserve">glass samples shown in </w:t>
      </w:r>
      <w:r w:rsidR="00213714" w:rsidRPr="009B7B2F">
        <w:rPr>
          <w:rFonts w:ascii="Times New Roman" w:hAnsi="Times New Roman" w:cs="Times New Roman"/>
          <w:color w:val="000000" w:themeColor="text1"/>
          <w:sz w:val="40"/>
          <w:szCs w:val="40"/>
        </w:rPr>
        <w:t>Fig.1</w:t>
      </w:r>
      <w:r w:rsidR="006F52AE" w:rsidRPr="009B7B2F">
        <w:rPr>
          <w:rFonts w:ascii="Times New Roman" w:hAnsi="Times New Roman" w:cs="Times New Roman"/>
          <w:color w:val="000000" w:themeColor="text1"/>
          <w:sz w:val="40"/>
          <w:szCs w:val="40"/>
        </w:rPr>
        <w:t>.1</w:t>
      </w:r>
      <w:r w:rsidRPr="009B7B2F">
        <w:rPr>
          <w:rFonts w:ascii="Times New Roman" w:hAnsi="Times New Roman" w:cs="Times New Roman"/>
          <w:color w:val="000000" w:themeColor="text1"/>
          <w:sz w:val="40"/>
          <w:szCs w:val="40"/>
        </w:rPr>
        <w:t>.</w:t>
      </w:r>
      <w:r w:rsidR="000C3281" w:rsidRPr="009B7B2F">
        <w:rPr>
          <w:rFonts w:ascii="Times New Roman" w:hAnsi="Times New Roman" w:cs="Times New Roman"/>
          <w:color w:val="000000" w:themeColor="text1"/>
          <w:sz w:val="40"/>
          <w:szCs w:val="40"/>
        </w:rPr>
        <w:t>1.</w:t>
      </w:r>
      <w:r w:rsidRPr="009B7B2F">
        <w:rPr>
          <w:rFonts w:ascii="Times New Roman" w:hAnsi="Times New Roman" w:cs="Times New Roman"/>
          <w:color w:val="000000" w:themeColor="text1"/>
          <w:sz w:val="40"/>
          <w:szCs w:val="40"/>
        </w:rPr>
        <w:t xml:space="preserve"> </w:t>
      </w:r>
      <w:r w:rsidR="006F52AE" w:rsidRPr="009B7B2F">
        <w:rPr>
          <w:rFonts w:ascii="Times New Roman" w:hAnsi="Times New Roman" w:cs="Times New Roman"/>
          <w:color w:val="000000" w:themeColor="text1"/>
          <w:sz w:val="40"/>
          <w:szCs w:val="40"/>
        </w:rPr>
        <w:t xml:space="preserve">The figure showed broad humps typical of amorphous phase of glasses, obtained at around </w:t>
      </w:r>
      <m:oMath>
        <m:r>
          <w:rPr>
            <w:rFonts w:ascii="Cambria Math" w:hAnsi="Times New Roman" w:cs="Times New Roman"/>
            <w:color w:val="000000" w:themeColor="text1"/>
            <w:sz w:val="40"/>
            <w:szCs w:val="40"/>
          </w:rPr>
          <m:t>2</m:t>
        </m:r>
        <m:r>
          <w:rPr>
            <w:rFonts w:ascii="Cambria Math" w:hAnsi="Cambria Math" w:cs="Times New Roman"/>
            <w:color w:val="000000" w:themeColor="text1"/>
            <w:sz w:val="40"/>
            <w:szCs w:val="40"/>
          </w:rPr>
          <m:t>θ</m:t>
        </m:r>
        <m:r>
          <w:rPr>
            <w:rFonts w:ascii="Cambria Math" w:hAnsi="Times New Roman" w:cs="Times New Roman"/>
            <w:color w:val="000000" w:themeColor="text1"/>
            <w:sz w:val="40"/>
            <w:szCs w:val="40"/>
          </w:rPr>
          <m:t>=30</m:t>
        </m:r>
        <m:r>
          <w:rPr>
            <w:rFonts w:ascii="Cambria Math" w:hAnsi="Times New Roman" w:cs="Times New Roman"/>
            <w:color w:val="000000" w:themeColor="text1"/>
            <w:sz w:val="40"/>
            <w:szCs w:val="40"/>
          </w:rPr>
          <m:t>˚</m:t>
        </m:r>
      </m:oMath>
      <w:r w:rsidR="00733626" w:rsidRPr="009B7B2F">
        <w:rPr>
          <w:rFonts w:ascii="Times New Roman" w:hAnsi="Times New Roman" w:cs="Times New Roman"/>
          <w:color w:val="000000" w:themeColor="text1"/>
          <w:sz w:val="40"/>
          <w:szCs w:val="40"/>
        </w:rPr>
        <w:t>, these range suggests that some short range order in the present glasses are prevented. The absence of short, strongly diffracted beam in the X-ray diffraction pattern of glasses indicated that there were no well define</w:t>
      </w:r>
      <w:r w:rsidR="003B530B" w:rsidRPr="009B7B2F">
        <w:rPr>
          <w:rFonts w:ascii="Times New Roman" w:hAnsi="Times New Roman" w:cs="Times New Roman"/>
          <w:color w:val="000000" w:themeColor="text1"/>
          <w:sz w:val="40"/>
          <w:szCs w:val="40"/>
        </w:rPr>
        <w:t>d planes in the structure on or around which the constitute atoms were regularly arranged</w:t>
      </w:r>
      <w:r w:rsidR="00ED4AA4" w:rsidRPr="009B7B2F">
        <w:rPr>
          <w:rFonts w:ascii="Times New Roman" w:hAnsi="Times New Roman" w:cs="Times New Roman"/>
          <w:color w:val="000000" w:themeColor="text1"/>
          <w:sz w:val="40"/>
          <w:szCs w:val="40"/>
        </w:rPr>
        <w:t xml:space="preserve">. </w:t>
      </w:r>
    </w:p>
    <w:p w:rsidR="00D53C29" w:rsidRPr="009B7B2F" w:rsidRDefault="00586BDF"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The densities of the present glass samples at room temperature were determined by standard Archimedes principle shown below</w:t>
      </w:r>
      <w:r w:rsidR="00BE5229" w:rsidRPr="009B7B2F">
        <w:rPr>
          <w:rFonts w:ascii="Times New Roman" w:hAnsi="Times New Roman" w:cs="Times New Roman"/>
          <w:color w:val="000000" w:themeColor="text1"/>
          <w:sz w:val="40"/>
          <w:szCs w:val="40"/>
        </w:rPr>
        <w:t>. With in</w:t>
      </w:r>
      <w:r w:rsidR="0075139E" w:rsidRPr="009B7B2F">
        <w:rPr>
          <w:rFonts w:ascii="Times New Roman" w:hAnsi="Times New Roman" w:cs="Times New Roman"/>
          <w:color w:val="000000" w:themeColor="text1"/>
          <w:sz w:val="40"/>
          <w:szCs w:val="40"/>
        </w:rPr>
        <w:t>crease of Li</w:t>
      </w:r>
      <w:r w:rsidR="0075139E" w:rsidRPr="009B7B2F">
        <w:rPr>
          <w:rFonts w:ascii="Times New Roman" w:hAnsi="Times New Roman" w:cs="Times New Roman"/>
          <w:color w:val="000000" w:themeColor="text1"/>
          <w:sz w:val="40"/>
          <w:szCs w:val="40"/>
          <w:vertAlign w:val="subscript"/>
        </w:rPr>
        <w:t>2</w:t>
      </w:r>
      <w:r w:rsidR="0075139E" w:rsidRPr="009B7B2F">
        <w:rPr>
          <w:rFonts w:ascii="Times New Roman" w:hAnsi="Times New Roman" w:cs="Times New Roman"/>
          <w:color w:val="000000" w:themeColor="text1"/>
          <w:sz w:val="40"/>
          <w:szCs w:val="40"/>
        </w:rPr>
        <w:t>O</w:t>
      </w:r>
      <w:r w:rsidR="00BE5229" w:rsidRPr="009B7B2F">
        <w:rPr>
          <w:rFonts w:ascii="Times New Roman" w:hAnsi="Times New Roman" w:cs="Times New Roman"/>
          <w:color w:val="000000" w:themeColor="text1"/>
          <w:sz w:val="40"/>
          <w:szCs w:val="40"/>
        </w:rPr>
        <w:t xml:space="preserve"> (decrease of CdO)</w:t>
      </w:r>
      <w:r w:rsidR="001D1140" w:rsidRPr="009B7B2F">
        <w:rPr>
          <w:rFonts w:ascii="Times New Roman" w:hAnsi="Times New Roman" w:cs="Times New Roman"/>
          <w:color w:val="000000" w:themeColor="text1"/>
          <w:sz w:val="40"/>
          <w:szCs w:val="40"/>
        </w:rPr>
        <w:t xml:space="preserve"> from 0 to 20 </w:t>
      </w:r>
      <w:r w:rsidR="0075139E" w:rsidRPr="009B7B2F">
        <w:rPr>
          <w:rFonts w:ascii="Times New Roman" w:hAnsi="Times New Roman" w:cs="Times New Roman"/>
          <w:color w:val="000000" w:themeColor="text1"/>
          <w:sz w:val="40"/>
          <w:szCs w:val="40"/>
        </w:rPr>
        <w:t>mol% density decreased from 5.672 to 4.911 gm/</w:t>
      </w:r>
      <w:r w:rsidR="00F822BC" w:rsidRPr="009B7B2F">
        <w:rPr>
          <w:rFonts w:ascii="Times New Roman" w:hAnsi="Times New Roman" w:cs="Times New Roman"/>
          <w:color w:val="000000" w:themeColor="text1"/>
          <w:sz w:val="40"/>
          <w:szCs w:val="40"/>
        </w:rPr>
        <w:t>cc</w:t>
      </w:r>
      <w:r w:rsidR="00F822BC" w:rsidRPr="009B7B2F">
        <w:rPr>
          <w:rFonts w:ascii="Times New Roman" w:hAnsi="Times New Roman" w:cs="Times New Roman"/>
          <w:color w:val="000000" w:themeColor="text1"/>
          <w:sz w:val="40"/>
          <w:szCs w:val="40"/>
          <w:vertAlign w:val="subscript"/>
        </w:rPr>
        <w:t xml:space="preserve"> </w:t>
      </w:r>
      <w:r w:rsidR="00F822BC" w:rsidRPr="009B7B2F">
        <w:rPr>
          <w:rFonts w:ascii="Times New Roman" w:hAnsi="Times New Roman" w:cs="Times New Roman"/>
          <w:color w:val="000000" w:themeColor="text1"/>
          <w:sz w:val="40"/>
          <w:szCs w:val="40"/>
        </w:rPr>
        <w:t>are given in Table</w:t>
      </w:r>
      <w:r w:rsidR="00BE5229" w:rsidRPr="009B7B2F">
        <w:rPr>
          <w:rFonts w:ascii="Times New Roman" w:hAnsi="Times New Roman" w:cs="Times New Roman"/>
          <w:color w:val="000000" w:themeColor="text1"/>
          <w:sz w:val="40"/>
          <w:szCs w:val="40"/>
        </w:rPr>
        <w:t xml:space="preserve"> </w:t>
      </w:r>
      <w:r w:rsidR="00213714" w:rsidRPr="009B7B2F">
        <w:rPr>
          <w:rFonts w:ascii="Times New Roman" w:hAnsi="Times New Roman" w:cs="Times New Roman"/>
          <w:color w:val="000000" w:themeColor="text1"/>
          <w:sz w:val="40"/>
          <w:szCs w:val="40"/>
        </w:rPr>
        <w:t>1</w:t>
      </w:r>
      <w:r w:rsidR="00F822BC" w:rsidRPr="009B7B2F">
        <w:rPr>
          <w:rFonts w:ascii="Times New Roman" w:hAnsi="Times New Roman" w:cs="Times New Roman"/>
          <w:color w:val="000000" w:themeColor="text1"/>
          <w:sz w:val="40"/>
          <w:szCs w:val="40"/>
        </w:rPr>
        <w:t>.1</w:t>
      </w:r>
      <w:r w:rsidR="002226C4" w:rsidRPr="009B7B2F">
        <w:rPr>
          <w:rFonts w:ascii="Times New Roman" w:hAnsi="Times New Roman" w:cs="Times New Roman"/>
          <w:color w:val="000000" w:themeColor="text1"/>
          <w:sz w:val="40"/>
          <w:szCs w:val="40"/>
        </w:rPr>
        <w:t>.</w:t>
      </w:r>
      <w:r w:rsidR="000C3281" w:rsidRPr="009B7B2F">
        <w:rPr>
          <w:rFonts w:ascii="Times New Roman" w:hAnsi="Times New Roman" w:cs="Times New Roman"/>
          <w:color w:val="000000" w:themeColor="text1"/>
          <w:sz w:val="40"/>
          <w:szCs w:val="40"/>
        </w:rPr>
        <w:t>2.</w:t>
      </w:r>
      <w:r w:rsidR="002226C4"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The density (</w:t>
      </w:r>
      <m:oMath>
        <m:r>
          <w:rPr>
            <w:rFonts w:ascii="Cambria Math" w:hAnsi="Cambria Math" w:cs="Times New Roman"/>
            <w:color w:val="000000" w:themeColor="text1"/>
            <w:sz w:val="40"/>
            <w:szCs w:val="40"/>
          </w:rPr>
          <m:t>ρ</m:t>
        </m:r>
      </m:oMath>
      <w:r w:rsidR="00ED4AA4" w:rsidRPr="009B7B2F">
        <w:rPr>
          <w:rFonts w:ascii="Times New Roman" w:hAnsi="Times New Roman" w:cs="Times New Roman"/>
          <w:color w:val="000000" w:themeColor="text1"/>
          <w:sz w:val="40"/>
          <w:szCs w:val="40"/>
        </w:rPr>
        <w:t xml:space="preserve">) is the physical parameter of a material which is an important tool to detect the structural changes in the glass network. The density is supposed to change abruptly when there is a change in the structure of the glass, geometrical configuration, coordination number, crosslink density and dimension of interstitial spaces in the glass [17]. From the obtained values </w:t>
      </w:r>
      <w:r w:rsidR="00530ACC" w:rsidRPr="009B7B2F">
        <w:rPr>
          <w:rFonts w:ascii="Times New Roman" w:hAnsi="Times New Roman" w:cs="Times New Roman"/>
          <w:color w:val="000000" w:themeColor="text1"/>
          <w:sz w:val="40"/>
          <w:szCs w:val="40"/>
        </w:rPr>
        <w:t xml:space="preserve">of density, molar volume of the </w:t>
      </w:r>
      <w:r w:rsidR="00ED4AA4" w:rsidRPr="009B7B2F">
        <w:rPr>
          <w:rFonts w:ascii="Times New Roman" w:hAnsi="Times New Roman" w:cs="Times New Roman"/>
          <w:color w:val="000000" w:themeColor="text1"/>
          <w:sz w:val="40"/>
          <w:szCs w:val="40"/>
        </w:rPr>
        <w:t>glass s</w:t>
      </w:r>
      <w:r w:rsidR="00BE5229" w:rsidRPr="009B7B2F">
        <w:rPr>
          <w:rFonts w:ascii="Times New Roman" w:hAnsi="Times New Roman" w:cs="Times New Roman"/>
          <w:color w:val="000000" w:themeColor="text1"/>
          <w:sz w:val="40"/>
          <w:szCs w:val="40"/>
        </w:rPr>
        <w:t xml:space="preserve">ample was found to </w:t>
      </w:r>
      <w:r w:rsidR="00530ACC" w:rsidRPr="009B7B2F">
        <w:rPr>
          <w:rFonts w:ascii="Times New Roman" w:hAnsi="Times New Roman" w:cs="Times New Roman"/>
          <w:color w:val="000000" w:themeColor="text1"/>
          <w:sz w:val="40"/>
          <w:szCs w:val="40"/>
        </w:rPr>
        <w:t xml:space="preserve">increases from </w:t>
      </w:r>
      <w:r w:rsidR="00BE5229" w:rsidRPr="009B7B2F">
        <w:rPr>
          <w:rFonts w:ascii="Times New Roman" w:hAnsi="Times New Roman" w:cs="Times New Roman"/>
          <w:color w:val="000000" w:themeColor="text1"/>
          <w:sz w:val="40"/>
          <w:szCs w:val="40"/>
        </w:rPr>
        <w:t>25.008 to</w:t>
      </w:r>
      <w:r w:rsidR="00F94237" w:rsidRPr="009B7B2F">
        <w:rPr>
          <w:rFonts w:ascii="Times New Roman" w:hAnsi="Times New Roman" w:cs="Times New Roman"/>
          <w:color w:val="000000" w:themeColor="text1"/>
          <w:sz w:val="40"/>
          <w:szCs w:val="40"/>
        </w:rPr>
        <w:t xml:space="preserve"> 26.661</w:t>
      </w:r>
      <w:r w:rsidR="00530ACC" w:rsidRPr="009B7B2F">
        <w:rPr>
          <w:rFonts w:ascii="Times New Roman" w:hAnsi="Times New Roman" w:cs="Times New Roman"/>
          <w:color w:val="000000" w:themeColor="text1"/>
          <w:sz w:val="40"/>
          <w:szCs w:val="40"/>
        </w:rPr>
        <w:t>cc/mole</w:t>
      </w:r>
      <w:r w:rsidR="00BE5229" w:rsidRPr="009B7B2F">
        <w:rPr>
          <w:rFonts w:ascii="Times New Roman" w:hAnsi="Times New Roman" w:cs="Times New Roman"/>
          <w:color w:val="000000" w:themeColor="text1"/>
          <w:sz w:val="40"/>
          <w:szCs w:val="40"/>
        </w:rPr>
        <w:t xml:space="preserve"> with </w:t>
      </w:r>
      <w:r w:rsidR="00530ACC" w:rsidRPr="009B7B2F">
        <w:rPr>
          <w:rFonts w:ascii="Times New Roman" w:hAnsi="Times New Roman" w:cs="Times New Roman"/>
          <w:color w:val="000000" w:themeColor="text1"/>
          <w:sz w:val="40"/>
          <w:szCs w:val="40"/>
        </w:rPr>
        <w:t xml:space="preserve">increase of </w:t>
      </w:r>
      <w:r w:rsidR="00BE5229" w:rsidRPr="009B7B2F">
        <w:rPr>
          <w:rFonts w:ascii="Times New Roman" w:hAnsi="Times New Roman" w:cs="Times New Roman"/>
          <w:color w:val="000000" w:themeColor="text1"/>
          <w:sz w:val="40"/>
          <w:szCs w:val="40"/>
        </w:rPr>
        <w:t>Li</w:t>
      </w:r>
      <w:r w:rsidR="00BE5229" w:rsidRPr="009B7B2F">
        <w:rPr>
          <w:rFonts w:ascii="Times New Roman" w:hAnsi="Times New Roman" w:cs="Times New Roman"/>
          <w:color w:val="000000" w:themeColor="text1"/>
          <w:sz w:val="40"/>
          <w:szCs w:val="40"/>
          <w:vertAlign w:val="subscript"/>
        </w:rPr>
        <w:t>2</w:t>
      </w:r>
      <w:r w:rsidR="00BE5229" w:rsidRPr="009B7B2F">
        <w:rPr>
          <w:rFonts w:ascii="Times New Roman" w:hAnsi="Times New Roman" w:cs="Times New Roman"/>
          <w:color w:val="000000" w:themeColor="text1"/>
          <w:sz w:val="40"/>
          <w:szCs w:val="40"/>
        </w:rPr>
        <w:t xml:space="preserve">O content as shown in </w:t>
      </w:r>
      <w:r w:rsidR="00530ACC" w:rsidRPr="009B7B2F">
        <w:rPr>
          <w:rFonts w:ascii="Times New Roman" w:hAnsi="Times New Roman" w:cs="Times New Roman"/>
          <w:color w:val="000000" w:themeColor="text1"/>
          <w:sz w:val="40"/>
          <w:szCs w:val="40"/>
        </w:rPr>
        <w:t>Table</w:t>
      </w:r>
      <w:r w:rsidR="00213714" w:rsidRPr="009B7B2F">
        <w:rPr>
          <w:rFonts w:ascii="Times New Roman" w:hAnsi="Times New Roman" w:cs="Times New Roman"/>
          <w:color w:val="000000" w:themeColor="text1"/>
          <w:sz w:val="40"/>
          <w:szCs w:val="40"/>
        </w:rPr>
        <w:t xml:space="preserve"> 1</w:t>
      </w:r>
      <w:r w:rsidR="00530ACC" w:rsidRPr="009B7B2F">
        <w:rPr>
          <w:rFonts w:ascii="Times New Roman" w:hAnsi="Times New Roman" w:cs="Times New Roman"/>
          <w:color w:val="000000" w:themeColor="text1"/>
          <w:sz w:val="40"/>
          <w:szCs w:val="40"/>
        </w:rPr>
        <w:t>.1.</w:t>
      </w:r>
      <w:r w:rsidR="000C3281" w:rsidRPr="009B7B2F">
        <w:rPr>
          <w:rFonts w:ascii="Times New Roman" w:hAnsi="Times New Roman" w:cs="Times New Roman"/>
          <w:color w:val="000000" w:themeColor="text1"/>
          <w:sz w:val="40"/>
          <w:szCs w:val="40"/>
        </w:rPr>
        <w:t>2.</w:t>
      </w:r>
      <w:r w:rsidR="00C674EB" w:rsidRPr="009B7B2F">
        <w:rPr>
          <w:rFonts w:ascii="Times New Roman" w:hAnsi="Times New Roman" w:cs="Times New Roman"/>
          <w:color w:val="000000" w:themeColor="text1"/>
          <w:sz w:val="40"/>
          <w:szCs w:val="40"/>
        </w:rPr>
        <w:t xml:space="preserve"> </w:t>
      </w:r>
      <w:r w:rsidR="00530ACC" w:rsidRPr="009B7B2F">
        <w:rPr>
          <w:rFonts w:ascii="Times New Roman" w:hAnsi="Times New Roman" w:cs="Times New Roman"/>
          <w:color w:val="000000" w:themeColor="text1"/>
          <w:sz w:val="40"/>
          <w:szCs w:val="40"/>
        </w:rPr>
        <w:t xml:space="preserve">From </w:t>
      </w:r>
      <w:r w:rsidR="00213714" w:rsidRPr="009B7B2F">
        <w:rPr>
          <w:rFonts w:ascii="Times New Roman" w:hAnsi="Times New Roman" w:cs="Times New Roman"/>
          <w:color w:val="000000" w:themeColor="text1"/>
          <w:sz w:val="40"/>
          <w:szCs w:val="40"/>
        </w:rPr>
        <w:t>Fig.1</w:t>
      </w:r>
      <w:r w:rsidR="00530ACC" w:rsidRPr="009B7B2F">
        <w:rPr>
          <w:rFonts w:ascii="Times New Roman" w:hAnsi="Times New Roman" w:cs="Times New Roman"/>
          <w:color w:val="000000" w:themeColor="text1"/>
          <w:sz w:val="40"/>
          <w:szCs w:val="40"/>
        </w:rPr>
        <w:t>.</w:t>
      </w:r>
      <w:r w:rsidR="000C3281" w:rsidRPr="009B7B2F">
        <w:rPr>
          <w:rFonts w:ascii="Times New Roman" w:hAnsi="Times New Roman" w:cs="Times New Roman"/>
          <w:color w:val="000000" w:themeColor="text1"/>
          <w:sz w:val="40"/>
          <w:szCs w:val="40"/>
        </w:rPr>
        <w:t>1.</w:t>
      </w:r>
      <w:r w:rsidR="00530ACC" w:rsidRPr="009B7B2F">
        <w:rPr>
          <w:rFonts w:ascii="Times New Roman" w:hAnsi="Times New Roman" w:cs="Times New Roman"/>
          <w:color w:val="000000" w:themeColor="text1"/>
          <w:sz w:val="40"/>
          <w:szCs w:val="40"/>
        </w:rPr>
        <w:t xml:space="preserve">2 shows variation of </w:t>
      </w:r>
      <w:r w:rsidR="00ED4AA4" w:rsidRPr="009B7B2F">
        <w:rPr>
          <w:rFonts w:ascii="Times New Roman" w:hAnsi="Times New Roman" w:cs="Times New Roman"/>
          <w:color w:val="000000" w:themeColor="text1"/>
          <w:sz w:val="40"/>
          <w:szCs w:val="40"/>
        </w:rPr>
        <w:t>Molar volume</w:t>
      </w:r>
      <w:r w:rsidR="00530ACC" w:rsidRPr="009B7B2F">
        <w:rPr>
          <w:rFonts w:ascii="Times New Roman" w:hAnsi="Times New Roman" w:cs="Times New Roman"/>
          <w:color w:val="000000" w:themeColor="text1"/>
          <w:sz w:val="40"/>
          <w:szCs w:val="40"/>
        </w:rPr>
        <w:t xml:space="preserve"> (V</w:t>
      </w:r>
      <w:r w:rsidR="00530ACC" w:rsidRPr="009B7B2F">
        <w:rPr>
          <w:rFonts w:ascii="Times New Roman" w:hAnsi="Times New Roman" w:cs="Times New Roman"/>
          <w:color w:val="000000" w:themeColor="text1"/>
          <w:sz w:val="40"/>
          <w:szCs w:val="40"/>
          <w:vertAlign w:val="subscript"/>
        </w:rPr>
        <w:t>m</w:t>
      </w:r>
      <w:r w:rsidR="00530ACC" w:rsidRPr="009B7B2F">
        <w:rPr>
          <w:rFonts w:ascii="Times New Roman" w:hAnsi="Times New Roman" w:cs="Times New Roman"/>
          <w:color w:val="000000" w:themeColor="text1"/>
          <w:sz w:val="40"/>
          <w:szCs w:val="40"/>
        </w:rPr>
        <w:t>) and density (</w:t>
      </w:r>
      <m:oMath>
        <m:r>
          <w:rPr>
            <w:rFonts w:ascii="Cambria Math" w:hAnsi="Cambria Math" w:cs="Times New Roman"/>
            <w:color w:val="000000" w:themeColor="text1"/>
            <w:sz w:val="40"/>
            <w:szCs w:val="40"/>
          </w:rPr>
          <m:t>ρ</m:t>
        </m:r>
      </m:oMath>
      <w:r w:rsidR="00530ACC" w:rsidRPr="009B7B2F">
        <w:rPr>
          <w:rFonts w:ascii="Times New Roman" w:hAnsi="Times New Roman" w:cs="Times New Roman"/>
          <w:color w:val="000000" w:themeColor="text1"/>
          <w:sz w:val="40"/>
          <w:szCs w:val="40"/>
        </w:rPr>
        <w:t>) with Li</w:t>
      </w:r>
      <w:r w:rsidR="00530ACC" w:rsidRPr="009B7B2F">
        <w:rPr>
          <w:rFonts w:ascii="Times New Roman" w:hAnsi="Times New Roman" w:cs="Times New Roman"/>
          <w:color w:val="000000" w:themeColor="text1"/>
          <w:sz w:val="40"/>
          <w:szCs w:val="40"/>
          <w:vertAlign w:val="subscript"/>
        </w:rPr>
        <w:t>2</w:t>
      </w:r>
      <w:r w:rsidR="00530ACC" w:rsidRPr="009B7B2F">
        <w:rPr>
          <w:rFonts w:ascii="Times New Roman" w:hAnsi="Times New Roman" w:cs="Times New Roman"/>
          <w:color w:val="000000" w:themeColor="text1"/>
          <w:sz w:val="40"/>
          <w:szCs w:val="40"/>
        </w:rPr>
        <w:t>O content, it is expected that with increase of Li</w:t>
      </w:r>
      <w:r w:rsidR="00530ACC" w:rsidRPr="009B7B2F">
        <w:rPr>
          <w:rFonts w:ascii="Times New Roman" w:hAnsi="Times New Roman" w:cs="Times New Roman"/>
          <w:color w:val="000000" w:themeColor="text1"/>
          <w:sz w:val="40"/>
          <w:szCs w:val="40"/>
          <w:vertAlign w:val="subscript"/>
        </w:rPr>
        <w:t>2</w:t>
      </w:r>
      <w:r w:rsidR="00530ACC" w:rsidRPr="009B7B2F">
        <w:rPr>
          <w:rFonts w:ascii="Times New Roman" w:hAnsi="Times New Roman" w:cs="Times New Roman"/>
          <w:color w:val="000000" w:themeColor="text1"/>
          <w:sz w:val="40"/>
          <w:szCs w:val="40"/>
        </w:rPr>
        <w:t>O both density and molar volume</w:t>
      </w:r>
      <w:r w:rsidR="00C674EB" w:rsidRPr="009B7B2F">
        <w:rPr>
          <w:rFonts w:ascii="Times New Roman" w:hAnsi="Times New Roman" w:cs="Times New Roman"/>
          <w:color w:val="000000" w:themeColor="text1"/>
          <w:sz w:val="40"/>
          <w:szCs w:val="40"/>
        </w:rPr>
        <w:t xml:space="preserve"> should show opposite behavior to each other.</w:t>
      </w:r>
      <w:r w:rsidR="00530ACC" w:rsidRPr="009B7B2F">
        <w:rPr>
          <w:rFonts w:ascii="Times New Roman" w:hAnsi="Times New Roman" w:cs="Times New Roman"/>
          <w:color w:val="000000" w:themeColor="text1"/>
          <w:sz w:val="40"/>
          <w:szCs w:val="40"/>
          <w:vertAlign w:val="subscript"/>
        </w:rPr>
        <w:t xml:space="preserve"> </w:t>
      </w:r>
      <w:r w:rsidR="00C674EB" w:rsidRPr="009B7B2F">
        <w:rPr>
          <w:rFonts w:ascii="Times New Roman" w:hAnsi="Times New Roman" w:cs="Times New Roman"/>
          <w:color w:val="000000" w:themeColor="text1"/>
          <w:sz w:val="40"/>
          <w:szCs w:val="40"/>
        </w:rPr>
        <w:t xml:space="preserve"> From the </w:t>
      </w:r>
      <w:r w:rsidR="00213714" w:rsidRPr="009B7B2F">
        <w:rPr>
          <w:rFonts w:ascii="Times New Roman" w:hAnsi="Times New Roman" w:cs="Times New Roman"/>
          <w:color w:val="000000" w:themeColor="text1"/>
          <w:sz w:val="40"/>
          <w:szCs w:val="40"/>
        </w:rPr>
        <w:t>Table 1</w:t>
      </w:r>
      <w:r w:rsidR="00C674EB" w:rsidRPr="009B7B2F">
        <w:rPr>
          <w:rFonts w:ascii="Times New Roman" w:hAnsi="Times New Roman" w:cs="Times New Roman"/>
          <w:color w:val="000000" w:themeColor="text1"/>
          <w:sz w:val="40"/>
          <w:szCs w:val="40"/>
        </w:rPr>
        <w:t>.1</w:t>
      </w:r>
      <w:r w:rsidR="000C3281" w:rsidRPr="009B7B2F">
        <w:rPr>
          <w:rFonts w:ascii="Times New Roman" w:hAnsi="Times New Roman" w:cs="Times New Roman"/>
          <w:color w:val="000000" w:themeColor="text1"/>
          <w:sz w:val="40"/>
          <w:szCs w:val="40"/>
        </w:rPr>
        <w:t>.2</w:t>
      </w:r>
      <w:r w:rsidR="00213714" w:rsidRPr="009B7B2F">
        <w:rPr>
          <w:rFonts w:ascii="Times New Roman" w:hAnsi="Times New Roman" w:cs="Times New Roman"/>
          <w:color w:val="000000" w:themeColor="text1"/>
          <w:sz w:val="40"/>
          <w:szCs w:val="40"/>
        </w:rPr>
        <w:t xml:space="preserve"> and Fig.1</w:t>
      </w:r>
      <w:r w:rsidR="00C674EB" w:rsidRPr="009B7B2F">
        <w:rPr>
          <w:rFonts w:ascii="Times New Roman" w:hAnsi="Times New Roman" w:cs="Times New Roman"/>
          <w:color w:val="000000" w:themeColor="text1"/>
          <w:sz w:val="40"/>
          <w:szCs w:val="40"/>
        </w:rPr>
        <w:t>.</w:t>
      </w:r>
      <w:r w:rsidR="000C3281" w:rsidRPr="009B7B2F">
        <w:rPr>
          <w:rFonts w:ascii="Times New Roman" w:hAnsi="Times New Roman" w:cs="Times New Roman"/>
          <w:color w:val="000000" w:themeColor="text1"/>
          <w:sz w:val="40"/>
          <w:szCs w:val="40"/>
        </w:rPr>
        <w:t>1.</w:t>
      </w:r>
      <w:r w:rsidR="00C674EB" w:rsidRPr="009B7B2F">
        <w:rPr>
          <w:rFonts w:ascii="Times New Roman" w:hAnsi="Times New Roman" w:cs="Times New Roman"/>
          <w:color w:val="000000" w:themeColor="text1"/>
          <w:sz w:val="40"/>
          <w:szCs w:val="40"/>
        </w:rPr>
        <w:t>3, it is clear that oxygen packing density (OPD) values decreases fr</w:t>
      </w:r>
      <w:r w:rsidR="00F94237" w:rsidRPr="009B7B2F">
        <w:rPr>
          <w:rFonts w:ascii="Times New Roman" w:hAnsi="Times New Roman" w:cs="Times New Roman"/>
          <w:color w:val="000000" w:themeColor="text1"/>
          <w:sz w:val="40"/>
          <w:szCs w:val="40"/>
        </w:rPr>
        <w:t>om 67.177 to 63.012</w:t>
      </w:r>
      <w:r w:rsidR="0088533E" w:rsidRPr="009B7B2F">
        <w:rPr>
          <w:rFonts w:ascii="Times New Roman" w:hAnsi="Times New Roman" w:cs="Times New Roman"/>
          <w:color w:val="000000" w:themeColor="text1"/>
          <w:sz w:val="40"/>
          <w:szCs w:val="40"/>
        </w:rPr>
        <w:t>mol/l with the Li</w:t>
      </w:r>
      <w:r w:rsidR="0088533E" w:rsidRPr="009B7B2F">
        <w:rPr>
          <w:rFonts w:ascii="Times New Roman" w:hAnsi="Times New Roman" w:cs="Times New Roman"/>
          <w:color w:val="000000" w:themeColor="text1"/>
          <w:sz w:val="40"/>
          <w:szCs w:val="40"/>
          <w:vertAlign w:val="subscript"/>
        </w:rPr>
        <w:t>2</w:t>
      </w:r>
      <w:r w:rsidR="00745926" w:rsidRPr="009B7B2F">
        <w:rPr>
          <w:rFonts w:ascii="Times New Roman" w:hAnsi="Times New Roman" w:cs="Times New Roman"/>
          <w:color w:val="000000" w:themeColor="text1"/>
          <w:sz w:val="40"/>
          <w:szCs w:val="40"/>
        </w:rPr>
        <w:t xml:space="preserve">O </w:t>
      </w:r>
      <w:r w:rsidR="0088533E" w:rsidRPr="009B7B2F">
        <w:rPr>
          <w:rFonts w:ascii="Times New Roman" w:hAnsi="Times New Roman" w:cs="Times New Roman"/>
          <w:color w:val="000000" w:themeColor="text1"/>
          <w:sz w:val="40"/>
          <w:szCs w:val="40"/>
        </w:rPr>
        <w:t>content.</w:t>
      </w:r>
      <w:r w:rsidR="00ED4AA4" w:rsidRPr="009B7B2F">
        <w:rPr>
          <w:rFonts w:ascii="Times New Roman" w:hAnsi="Times New Roman" w:cs="Times New Roman"/>
          <w:color w:val="000000" w:themeColor="text1"/>
          <w:sz w:val="40"/>
          <w:szCs w:val="40"/>
        </w:rPr>
        <w:t xml:space="preserve"> The oxygen packing density in each sample is decreased as the number of oxygen atoms available in the glass composition is decreased. Molar volume (V</w:t>
      </w:r>
      <w:r w:rsidR="00ED4AA4" w:rsidRPr="009B7B2F">
        <w:rPr>
          <w:rFonts w:ascii="Times New Roman" w:hAnsi="Times New Roman" w:cs="Times New Roman"/>
          <w:color w:val="000000" w:themeColor="text1"/>
          <w:sz w:val="40"/>
          <w:szCs w:val="40"/>
          <w:vertAlign w:val="subscript"/>
        </w:rPr>
        <w:t>m</w:t>
      </w:r>
      <w:r w:rsidR="00ED4AA4" w:rsidRPr="009B7B2F">
        <w:rPr>
          <w:rFonts w:ascii="Times New Roman" w:hAnsi="Times New Roman" w:cs="Times New Roman"/>
          <w:color w:val="000000" w:themeColor="text1"/>
          <w:sz w:val="40"/>
          <w:szCs w:val="40"/>
        </w:rPr>
        <w:t>) and oxygen packing density (OPD) are calculated</w:t>
      </w:r>
      <w:r w:rsidR="00745926" w:rsidRPr="009B7B2F">
        <w:rPr>
          <w:rFonts w:ascii="Times New Roman" w:hAnsi="Times New Roman" w:cs="Times New Roman"/>
          <w:color w:val="000000" w:themeColor="text1"/>
          <w:sz w:val="40"/>
          <w:szCs w:val="40"/>
        </w:rPr>
        <w:t xml:space="preserve"> and </w:t>
      </w:r>
      <w:r w:rsidR="00ED4AA4" w:rsidRPr="009B7B2F">
        <w:rPr>
          <w:rFonts w:ascii="Times New Roman" w:hAnsi="Times New Roman" w:cs="Times New Roman"/>
          <w:color w:val="000000" w:themeColor="text1"/>
          <w:sz w:val="40"/>
          <w:szCs w:val="40"/>
        </w:rPr>
        <w:t xml:space="preserve">values are mentioned in Table </w:t>
      </w:r>
      <w:r w:rsidR="00213714" w:rsidRPr="009B7B2F">
        <w:rPr>
          <w:rFonts w:ascii="Times New Roman" w:hAnsi="Times New Roman" w:cs="Times New Roman"/>
          <w:color w:val="000000" w:themeColor="text1"/>
          <w:sz w:val="40"/>
          <w:szCs w:val="40"/>
        </w:rPr>
        <w:t>1</w:t>
      </w:r>
      <w:r w:rsidR="00745926" w:rsidRPr="009B7B2F">
        <w:rPr>
          <w:rFonts w:ascii="Times New Roman" w:hAnsi="Times New Roman" w:cs="Times New Roman"/>
          <w:color w:val="000000" w:themeColor="text1"/>
          <w:sz w:val="40"/>
          <w:szCs w:val="40"/>
        </w:rPr>
        <w:t>.1</w:t>
      </w:r>
      <w:r w:rsidR="000C3281" w:rsidRPr="009B7B2F">
        <w:rPr>
          <w:rFonts w:ascii="Times New Roman" w:hAnsi="Times New Roman" w:cs="Times New Roman"/>
          <w:color w:val="000000" w:themeColor="text1"/>
          <w:sz w:val="40"/>
          <w:szCs w:val="40"/>
        </w:rPr>
        <w:t>.2</w:t>
      </w:r>
      <w:r w:rsidR="00ED4AA4" w:rsidRPr="009B7B2F">
        <w:rPr>
          <w:rFonts w:ascii="Times New Roman" w:hAnsi="Times New Roman" w:cs="Times New Roman"/>
          <w:color w:val="000000" w:themeColor="text1"/>
          <w:sz w:val="40"/>
          <w:szCs w:val="40"/>
        </w:rPr>
        <w:t>. From the above values it is clear that the density (</w:t>
      </w:r>
      <m:oMath>
        <m:r>
          <w:rPr>
            <w:rFonts w:ascii="Cambria Math" w:hAnsi="Cambria Math" w:cs="Times New Roman"/>
            <w:color w:val="000000" w:themeColor="text1"/>
            <w:sz w:val="40"/>
            <w:szCs w:val="40"/>
          </w:rPr>
          <m:t>ρ</m:t>
        </m:r>
        <m:r>
          <w:rPr>
            <w:rFonts w:ascii="Cambria Math" w:hAnsi="Times New Roman" w:cs="Times New Roman"/>
            <w:color w:val="000000" w:themeColor="text1"/>
            <w:sz w:val="40"/>
            <w:szCs w:val="40"/>
          </w:rPr>
          <m:t>)</m:t>
        </m:r>
      </m:oMath>
      <w:r w:rsidR="00ED4AA4" w:rsidRPr="009B7B2F">
        <w:rPr>
          <w:rFonts w:ascii="Times New Roman" w:hAnsi="Times New Roman" w:cs="Times New Roman"/>
          <w:color w:val="000000" w:themeColor="text1"/>
          <w:sz w:val="40"/>
          <w:szCs w:val="40"/>
        </w:rPr>
        <w:t xml:space="preserve"> has deceased and molar volume (</w:t>
      </w:r>
      <m:oMath>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V</m:t>
            </m:r>
          </m:e>
          <m:sub>
            <m:r>
              <w:rPr>
                <w:rFonts w:ascii="Cambria Math" w:hAnsi="Cambria Math" w:cs="Times New Roman"/>
                <w:color w:val="000000" w:themeColor="text1"/>
                <w:sz w:val="40"/>
                <w:szCs w:val="40"/>
              </w:rPr>
              <m:t>m</m:t>
            </m:r>
          </m:sub>
        </m:sSub>
      </m:oMath>
      <w:r w:rsidR="00ED4AA4" w:rsidRPr="009B7B2F">
        <w:rPr>
          <w:rFonts w:ascii="Times New Roman" w:hAnsi="Times New Roman" w:cs="Times New Roman"/>
          <w:color w:val="000000" w:themeColor="text1"/>
          <w:sz w:val="40"/>
          <w:szCs w:val="40"/>
        </w:rPr>
        <w:t>) has increased with increase of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 in place of CdO. This could be due to the lower molecular weight of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 than that of CdO. The increase in molar volume with decrease of CdO and increase of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 xml:space="preserve">O indicates an increase in free volume. The larger values of radial bond length of Li-O to Cd-O gives rise to an increase of molar volume. Change in OPD values with the composition of different glass </w:t>
      </w:r>
      <w:r w:rsidR="00745926" w:rsidRPr="009B7B2F">
        <w:rPr>
          <w:rFonts w:ascii="Times New Roman" w:hAnsi="Times New Roman" w:cs="Times New Roman"/>
          <w:color w:val="000000" w:themeColor="text1"/>
          <w:sz w:val="40"/>
          <w:szCs w:val="40"/>
        </w:rPr>
        <w:t xml:space="preserve">samples are tabulated in </w:t>
      </w:r>
      <w:r w:rsidR="00213714" w:rsidRPr="009B7B2F">
        <w:rPr>
          <w:rFonts w:ascii="Times New Roman" w:hAnsi="Times New Roman" w:cs="Times New Roman"/>
          <w:color w:val="000000" w:themeColor="text1"/>
          <w:sz w:val="40"/>
          <w:szCs w:val="40"/>
        </w:rPr>
        <w:t>Table 1</w:t>
      </w:r>
      <w:r w:rsidR="00745926" w:rsidRPr="009B7B2F">
        <w:rPr>
          <w:rFonts w:ascii="Times New Roman" w:hAnsi="Times New Roman" w:cs="Times New Roman"/>
          <w:color w:val="000000" w:themeColor="text1"/>
          <w:sz w:val="40"/>
          <w:szCs w:val="40"/>
        </w:rPr>
        <w:t>.1</w:t>
      </w:r>
      <w:r w:rsidR="000C3281" w:rsidRPr="009B7B2F">
        <w:rPr>
          <w:rFonts w:ascii="Times New Roman" w:hAnsi="Times New Roman" w:cs="Times New Roman"/>
          <w:color w:val="000000" w:themeColor="text1"/>
          <w:sz w:val="40"/>
          <w:szCs w:val="40"/>
        </w:rPr>
        <w:t>.2</w:t>
      </w:r>
      <w:r w:rsidR="00ED4AA4" w:rsidRPr="009B7B2F">
        <w:rPr>
          <w:rFonts w:ascii="Times New Roman" w:hAnsi="Times New Roman" w:cs="Times New Roman"/>
          <w:color w:val="000000" w:themeColor="text1"/>
          <w:sz w:val="40"/>
          <w:szCs w:val="40"/>
        </w:rPr>
        <w:t>. From this it is found that OPD values decrease with decrease in CdO and increase in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 content. This indicates the formation of TeO</w:t>
      </w:r>
      <w:r w:rsidR="00ED4AA4" w:rsidRPr="009B7B2F">
        <w:rPr>
          <w:rFonts w:ascii="Times New Roman" w:hAnsi="Times New Roman" w:cs="Times New Roman"/>
          <w:color w:val="000000" w:themeColor="text1"/>
          <w:sz w:val="40"/>
          <w:szCs w:val="40"/>
          <w:vertAlign w:val="subscript"/>
        </w:rPr>
        <w:t>4</w:t>
      </w:r>
      <w:r w:rsidR="00ED4AA4" w:rsidRPr="009B7B2F">
        <w:rPr>
          <w:rFonts w:ascii="Times New Roman" w:hAnsi="Times New Roman" w:cs="Times New Roman"/>
          <w:color w:val="000000" w:themeColor="text1"/>
          <w:sz w:val="40"/>
          <w:szCs w:val="40"/>
        </w:rPr>
        <w:t xml:space="preserve"> and ZnO</w:t>
      </w:r>
      <w:r w:rsidR="00ED4AA4" w:rsidRPr="009B7B2F">
        <w:rPr>
          <w:rFonts w:ascii="Times New Roman" w:hAnsi="Times New Roman" w:cs="Times New Roman"/>
          <w:color w:val="000000" w:themeColor="text1"/>
          <w:sz w:val="40"/>
          <w:szCs w:val="40"/>
          <w:vertAlign w:val="subscript"/>
        </w:rPr>
        <w:t>4</w:t>
      </w:r>
      <w:r w:rsidR="00ED4AA4" w:rsidRPr="009B7B2F">
        <w:rPr>
          <w:rFonts w:ascii="Times New Roman" w:hAnsi="Times New Roman" w:cs="Times New Roman"/>
          <w:color w:val="000000" w:themeColor="text1"/>
          <w:sz w:val="40"/>
          <w:szCs w:val="40"/>
        </w:rPr>
        <w:t xml:space="preserve"> units which prevents the increase in number of non bridging oxygen (NBO).</w:t>
      </w:r>
      <w:r w:rsidR="00D53C29" w:rsidRPr="009B7B2F">
        <w:rPr>
          <w:rFonts w:ascii="Times New Roman" w:hAnsi="Times New Roman" w:cs="Times New Roman"/>
          <w:color w:val="000000" w:themeColor="text1"/>
          <w:sz w:val="40"/>
          <w:szCs w:val="40"/>
        </w:rPr>
        <w:t xml:space="preserve"> </w:t>
      </w:r>
    </w:p>
    <w:p w:rsidR="00213714" w:rsidRPr="009B7B2F" w:rsidRDefault="00213714" w:rsidP="00D777ED">
      <w:pPr>
        <w:spacing w:after="0" w:line="480" w:lineRule="auto"/>
        <w:jc w:val="both"/>
        <w:rPr>
          <w:rFonts w:ascii="Times New Roman" w:hAnsi="Times New Roman" w:cs="Times New Roman"/>
          <w:color w:val="000000" w:themeColor="text1"/>
          <w:sz w:val="40"/>
          <w:szCs w:val="40"/>
        </w:rPr>
      </w:pPr>
    </w:p>
    <w:p w:rsidR="00213714" w:rsidRPr="009B7B2F" w:rsidRDefault="00213714" w:rsidP="00D777ED">
      <w:pPr>
        <w:spacing w:after="0" w:line="480" w:lineRule="auto"/>
        <w:jc w:val="both"/>
        <w:rPr>
          <w:rFonts w:ascii="Times New Roman" w:hAnsi="Times New Roman" w:cs="Times New Roman"/>
          <w:color w:val="000000" w:themeColor="text1"/>
          <w:sz w:val="40"/>
          <w:szCs w:val="40"/>
        </w:rPr>
      </w:pPr>
    </w:p>
    <w:p w:rsidR="00CD1BE4" w:rsidRPr="009B7B2F" w:rsidRDefault="00213714" w:rsidP="00D777ED">
      <w:pPr>
        <w:tabs>
          <w:tab w:val="left" w:pos="1410"/>
        </w:tabs>
        <w:spacing w:after="0" w:line="48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1</w:t>
      </w:r>
      <w:r w:rsidR="00D058F3" w:rsidRPr="009B7B2F">
        <w:rPr>
          <w:rFonts w:ascii="Times New Roman" w:hAnsi="Times New Roman" w:cs="Times New Roman"/>
          <w:b/>
          <w:color w:val="000000" w:themeColor="text1"/>
          <w:sz w:val="40"/>
          <w:szCs w:val="40"/>
        </w:rPr>
        <w:t>.1</w:t>
      </w:r>
      <w:r w:rsidR="00CE6557" w:rsidRPr="009B7B2F">
        <w:rPr>
          <w:rFonts w:ascii="Times New Roman" w:hAnsi="Times New Roman" w:cs="Times New Roman"/>
          <w:b/>
          <w:color w:val="000000" w:themeColor="text1"/>
          <w:sz w:val="40"/>
          <w:szCs w:val="40"/>
        </w:rPr>
        <w:t>.2</w:t>
      </w:r>
      <w:r w:rsidR="00D058F3" w:rsidRPr="009B7B2F">
        <w:rPr>
          <w:rFonts w:ascii="Times New Roman" w:hAnsi="Times New Roman" w:cs="Times New Roman"/>
          <w:b/>
          <w:color w:val="000000" w:themeColor="text1"/>
          <w:sz w:val="40"/>
          <w:szCs w:val="40"/>
        </w:rPr>
        <w:t>.2</w:t>
      </w:r>
      <w:r w:rsidR="00CE6557" w:rsidRPr="009B7B2F">
        <w:rPr>
          <w:rFonts w:ascii="Times New Roman" w:hAnsi="Times New Roman" w:cs="Times New Roman"/>
          <w:b/>
          <w:color w:val="000000" w:themeColor="text1"/>
          <w:sz w:val="40"/>
          <w:szCs w:val="40"/>
        </w:rPr>
        <w:t xml:space="preserve"> FTIR spectra</w:t>
      </w:r>
    </w:p>
    <w:p w:rsidR="00E97857" w:rsidRPr="009B7B2F" w:rsidRDefault="00586BDF" w:rsidP="00D777ED">
      <w:pPr>
        <w:tabs>
          <w:tab w:val="left" w:pos="1410"/>
        </w:tabs>
        <w:spacing w:after="0" w:line="480" w:lineRule="auto"/>
        <w:jc w:val="both"/>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 xml:space="preserve">            </w:t>
      </w:r>
      <w:r w:rsidR="00EA764D" w:rsidRPr="009B7B2F">
        <w:rPr>
          <w:rFonts w:ascii="Times New Roman" w:hAnsi="Times New Roman" w:cs="Times New Roman"/>
          <w:color w:val="000000" w:themeColor="text1"/>
          <w:sz w:val="40"/>
          <w:szCs w:val="40"/>
        </w:rPr>
        <w:t>FTIR spectra of 64TeO</w:t>
      </w:r>
      <w:r w:rsidR="00EA764D" w:rsidRPr="009B7B2F">
        <w:rPr>
          <w:rFonts w:ascii="Times New Roman" w:hAnsi="Times New Roman" w:cs="Times New Roman"/>
          <w:color w:val="000000" w:themeColor="text1"/>
          <w:sz w:val="40"/>
          <w:szCs w:val="40"/>
          <w:vertAlign w:val="subscript"/>
        </w:rPr>
        <w:t>2</w:t>
      </w:r>
      <w:r w:rsidR="00EA764D" w:rsidRPr="009B7B2F">
        <w:rPr>
          <w:rFonts w:ascii="Times New Roman" w:hAnsi="Times New Roman" w:cs="Times New Roman"/>
          <w:color w:val="000000" w:themeColor="text1"/>
          <w:sz w:val="40"/>
          <w:szCs w:val="40"/>
        </w:rPr>
        <w:t>-15ZnO-(20-x)CdO-xLi</w:t>
      </w:r>
      <w:r w:rsidR="00EA764D" w:rsidRPr="009B7B2F">
        <w:rPr>
          <w:rFonts w:ascii="Times New Roman" w:hAnsi="Times New Roman" w:cs="Times New Roman"/>
          <w:color w:val="000000" w:themeColor="text1"/>
          <w:sz w:val="40"/>
          <w:szCs w:val="40"/>
          <w:vertAlign w:val="subscript"/>
        </w:rPr>
        <w:t>2</w:t>
      </w:r>
      <w:r w:rsidR="00EA764D" w:rsidRPr="009B7B2F">
        <w:rPr>
          <w:rFonts w:ascii="Times New Roman" w:hAnsi="Times New Roman" w:cs="Times New Roman"/>
          <w:color w:val="000000" w:themeColor="text1"/>
          <w:sz w:val="40"/>
          <w:szCs w:val="40"/>
        </w:rPr>
        <w:t>O-1V</w:t>
      </w:r>
      <w:r w:rsidR="00EA764D" w:rsidRPr="009B7B2F">
        <w:rPr>
          <w:rFonts w:ascii="Times New Roman" w:hAnsi="Times New Roman" w:cs="Times New Roman"/>
          <w:color w:val="000000" w:themeColor="text1"/>
          <w:sz w:val="40"/>
          <w:szCs w:val="40"/>
          <w:vertAlign w:val="subscript"/>
        </w:rPr>
        <w:t>2</w:t>
      </w:r>
      <w:r w:rsidR="00EA764D" w:rsidRPr="009B7B2F">
        <w:rPr>
          <w:rFonts w:ascii="Times New Roman" w:hAnsi="Times New Roman" w:cs="Times New Roman"/>
          <w:color w:val="000000" w:themeColor="text1"/>
          <w:sz w:val="40"/>
          <w:szCs w:val="40"/>
        </w:rPr>
        <w:t>O</w:t>
      </w:r>
      <w:r w:rsidR="00EA764D" w:rsidRPr="009B7B2F">
        <w:rPr>
          <w:rFonts w:ascii="Times New Roman" w:hAnsi="Times New Roman" w:cs="Times New Roman"/>
          <w:color w:val="000000" w:themeColor="text1"/>
          <w:sz w:val="40"/>
          <w:szCs w:val="40"/>
          <w:vertAlign w:val="subscript"/>
        </w:rPr>
        <w:t>5</w:t>
      </w:r>
      <w:r w:rsidR="000C3281" w:rsidRPr="009B7B2F">
        <w:rPr>
          <w:rFonts w:ascii="Times New Roman" w:hAnsi="Times New Roman" w:cs="Times New Roman"/>
          <w:color w:val="000000" w:themeColor="text1"/>
          <w:sz w:val="40"/>
          <w:szCs w:val="40"/>
        </w:rPr>
        <w:t xml:space="preserve"> glass system is shown in </w:t>
      </w:r>
      <w:r w:rsidR="00213714" w:rsidRPr="009B7B2F">
        <w:rPr>
          <w:rFonts w:ascii="Times New Roman" w:hAnsi="Times New Roman" w:cs="Times New Roman"/>
          <w:color w:val="000000" w:themeColor="text1"/>
          <w:sz w:val="40"/>
          <w:szCs w:val="40"/>
        </w:rPr>
        <w:t>Fig.1</w:t>
      </w:r>
      <w:r w:rsidR="000C3281" w:rsidRPr="009B7B2F">
        <w:rPr>
          <w:rFonts w:ascii="Times New Roman" w:hAnsi="Times New Roman" w:cs="Times New Roman"/>
          <w:color w:val="000000" w:themeColor="text1"/>
          <w:sz w:val="40"/>
          <w:szCs w:val="40"/>
        </w:rPr>
        <w:t>.1.4</w:t>
      </w:r>
      <w:r w:rsidR="00EA764D" w:rsidRPr="009B7B2F">
        <w:rPr>
          <w:rFonts w:ascii="Times New Roman" w:hAnsi="Times New Roman" w:cs="Times New Roman"/>
          <w:color w:val="000000" w:themeColor="text1"/>
          <w:sz w:val="40"/>
          <w:szCs w:val="40"/>
        </w:rPr>
        <w:t>.</w:t>
      </w:r>
      <w:r w:rsidR="00EA764D" w:rsidRPr="009B7B2F">
        <w:rPr>
          <w:rFonts w:ascii="Times New Roman" w:hAnsi="Times New Roman" w:cs="Times New Roman"/>
          <w:color w:val="000000" w:themeColor="text1"/>
          <w:sz w:val="40"/>
          <w:szCs w:val="40"/>
          <w:vertAlign w:val="subscript"/>
        </w:rPr>
        <w:t xml:space="preserve">  </w:t>
      </w:r>
      <w:r w:rsidR="00D87F6F" w:rsidRPr="009B7B2F">
        <w:rPr>
          <w:rFonts w:ascii="Times New Roman" w:hAnsi="Times New Roman" w:cs="Times New Roman"/>
          <w:color w:val="000000" w:themeColor="text1"/>
          <w:sz w:val="40"/>
          <w:szCs w:val="40"/>
        </w:rPr>
        <w:t xml:space="preserve">The band at </w:t>
      </w:r>
      <w:r w:rsidR="0054764B" w:rsidRPr="009B7B2F">
        <w:rPr>
          <w:rFonts w:ascii="Times New Roman" w:hAnsi="Times New Roman" w:cs="Times New Roman"/>
          <w:color w:val="000000" w:themeColor="text1"/>
          <w:sz w:val="40"/>
          <w:szCs w:val="40"/>
        </w:rPr>
        <w:t>around 438-458 cm</w:t>
      </w:r>
      <w:r w:rsidR="0054764B" w:rsidRPr="009B7B2F">
        <w:rPr>
          <w:rFonts w:ascii="Times New Roman" w:hAnsi="Times New Roman" w:cs="Times New Roman"/>
          <w:color w:val="000000" w:themeColor="text1"/>
          <w:sz w:val="40"/>
          <w:szCs w:val="40"/>
          <w:vertAlign w:val="superscript"/>
        </w:rPr>
        <w:t>-1</w:t>
      </w:r>
      <w:r w:rsidR="0054764B" w:rsidRPr="009B7B2F">
        <w:rPr>
          <w:rFonts w:ascii="Times New Roman" w:hAnsi="Times New Roman" w:cs="Times New Roman"/>
          <w:color w:val="000000" w:themeColor="text1"/>
          <w:sz w:val="40"/>
          <w:szCs w:val="40"/>
        </w:rPr>
        <w:t xml:space="preserve"> is due to Te-O-Cd/Te-O-Zn stretching vibrations and bending vibrations of Te-O-Te or O-Te-O linkages. The band at 458 cm</w:t>
      </w:r>
      <w:r w:rsidR="0054764B" w:rsidRPr="009B7B2F">
        <w:rPr>
          <w:rFonts w:ascii="Times New Roman" w:hAnsi="Times New Roman" w:cs="Times New Roman"/>
          <w:color w:val="000000" w:themeColor="text1"/>
          <w:sz w:val="40"/>
          <w:szCs w:val="40"/>
          <w:vertAlign w:val="superscript"/>
        </w:rPr>
        <w:t>-</w:t>
      </w:r>
      <w:r w:rsidR="006237D4" w:rsidRPr="009B7B2F">
        <w:rPr>
          <w:rFonts w:ascii="Times New Roman" w:hAnsi="Times New Roman" w:cs="Times New Roman"/>
          <w:color w:val="000000" w:themeColor="text1"/>
          <w:sz w:val="40"/>
          <w:szCs w:val="40"/>
          <w:vertAlign w:val="superscript"/>
        </w:rPr>
        <w:t>1</w:t>
      </w:r>
      <w:r w:rsidR="006237D4" w:rsidRPr="009B7B2F">
        <w:rPr>
          <w:rFonts w:ascii="Times New Roman" w:hAnsi="Times New Roman" w:cs="Times New Roman"/>
          <w:color w:val="000000" w:themeColor="text1"/>
          <w:sz w:val="40"/>
          <w:szCs w:val="40"/>
        </w:rPr>
        <w:t xml:space="preserve"> has been assigned Cd-O group vibrational motion. As Li</w:t>
      </w:r>
      <w:r w:rsidR="006237D4" w:rsidRPr="009B7B2F">
        <w:rPr>
          <w:rFonts w:ascii="Times New Roman" w:hAnsi="Times New Roman" w:cs="Times New Roman"/>
          <w:color w:val="000000" w:themeColor="text1"/>
          <w:sz w:val="40"/>
          <w:szCs w:val="40"/>
          <w:vertAlign w:val="subscript"/>
        </w:rPr>
        <w:t>2</w:t>
      </w:r>
      <w:r w:rsidR="006237D4" w:rsidRPr="009B7B2F">
        <w:rPr>
          <w:rFonts w:ascii="Times New Roman" w:hAnsi="Times New Roman" w:cs="Times New Roman"/>
          <w:color w:val="000000" w:themeColor="text1"/>
          <w:sz w:val="40"/>
          <w:szCs w:val="40"/>
        </w:rPr>
        <w:t>O content increases from 0 to 20 mol% the absorption band is shifting from 438-458 cm</w:t>
      </w:r>
      <w:r w:rsidR="006237D4" w:rsidRPr="009B7B2F">
        <w:rPr>
          <w:rFonts w:ascii="Times New Roman" w:hAnsi="Times New Roman" w:cs="Times New Roman"/>
          <w:color w:val="000000" w:themeColor="text1"/>
          <w:sz w:val="40"/>
          <w:szCs w:val="40"/>
          <w:vertAlign w:val="superscript"/>
        </w:rPr>
        <w:t>-1</w:t>
      </w:r>
      <w:r w:rsidR="006237D4" w:rsidRPr="009B7B2F">
        <w:rPr>
          <w:rFonts w:ascii="Times New Roman" w:hAnsi="Times New Roman" w:cs="Times New Roman"/>
          <w:color w:val="000000" w:themeColor="text1"/>
          <w:sz w:val="40"/>
          <w:szCs w:val="40"/>
        </w:rPr>
        <w:t>. This indicates that due to substitution of Li</w:t>
      </w:r>
      <w:r w:rsidR="006237D4" w:rsidRPr="009B7B2F">
        <w:rPr>
          <w:rFonts w:ascii="Times New Roman" w:hAnsi="Times New Roman" w:cs="Times New Roman"/>
          <w:color w:val="000000" w:themeColor="text1"/>
          <w:sz w:val="40"/>
          <w:szCs w:val="40"/>
          <w:vertAlign w:val="subscript"/>
        </w:rPr>
        <w:t>2</w:t>
      </w:r>
      <w:r w:rsidR="006237D4" w:rsidRPr="009B7B2F">
        <w:rPr>
          <w:rFonts w:ascii="Times New Roman" w:hAnsi="Times New Roman" w:cs="Times New Roman"/>
          <w:color w:val="000000" w:themeColor="text1"/>
          <w:sz w:val="40"/>
          <w:szCs w:val="40"/>
        </w:rPr>
        <w:t>O bridging Cd-O/Zn-O bands are increasing.The structure of TeO</w:t>
      </w:r>
      <w:r w:rsidR="006237D4" w:rsidRPr="009B7B2F">
        <w:rPr>
          <w:rFonts w:ascii="Times New Roman" w:hAnsi="Times New Roman" w:cs="Times New Roman"/>
          <w:color w:val="000000" w:themeColor="text1"/>
          <w:sz w:val="40"/>
          <w:szCs w:val="40"/>
          <w:vertAlign w:val="subscript"/>
        </w:rPr>
        <w:t>2</w:t>
      </w:r>
      <w:r w:rsidR="006237D4" w:rsidRPr="009B7B2F">
        <w:rPr>
          <w:rFonts w:ascii="Times New Roman" w:hAnsi="Times New Roman" w:cs="Times New Roman"/>
          <w:color w:val="000000" w:themeColor="text1"/>
          <w:sz w:val="40"/>
          <w:szCs w:val="40"/>
        </w:rPr>
        <w:t xml:space="preserve"> rich glasses consists of TeO</w:t>
      </w:r>
      <w:r w:rsidR="006237D4" w:rsidRPr="009B7B2F">
        <w:rPr>
          <w:rFonts w:ascii="Times New Roman" w:hAnsi="Times New Roman" w:cs="Times New Roman"/>
          <w:color w:val="000000" w:themeColor="text1"/>
          <w:sz w:val="40"/>
          <w:szCs w:val="40"/>
          <w:vertAlign w:val="subscript"/>
        </w:rPr>
        <w:t>4</w:t>
      </w:r>
      <w:r w:rsidR="006237D4" w:rsidRPr="009B7B2F">
        <w:rPr>
          <w:rFonts w:ascii="Times New Roman" w:hAnsi="Times New Roman" w:cs="Times New Roman"/>
          <w:color w:val="000000" w:themeColor="text1"/>
          <w:sz w:val="40"/>
          <w:szCs w:val="40"/>
        </w:rPr>
        <w:t xml:space="preserve"> trigonal bipyramidal building units, where one equatorial site is occupied by a pair of electrons and the equatorial oxygen in </w:t>
      </w:r>
      <w:r w:rsidR="009F770A" w:rsidRPr="009B7B2F">
        <w:rPr>
          <w:rFonts w:ascii="Times New Roman" w:hAnsi="Times New Roman" w:cs="Times New Roman"/>
          <w:color w:val="000000" w:themeColor="text1"/>
          <w:sz w:val="40"/>
          <w:szCs w:val="40"/>
        </w:rPr>
        <w:t>one unit is the axial site of the next, in analogy with α-TeO</w:t>
      </w:r>
      <w:r w:rsidR="009F770A" w:rsidRPr="009B7B2F">
        <w:rPr>
          <w:rFonts w:ascii="Times New Roman" w:hAnsi="Times New Roman" w:cs="Times New Roman"/>
          <w:color w:val="000000" w:themeColor="text1"/>
          <w:sz w:val="40"/>
          <w:szCs w:val="40"/>
          <w:vertAlign w:val="subscript"/>
        </w:rPr>
        <w:t>2</w:t>
      </w:r>
      <w:r w:rsidR="009F770A" w:rsidRPr="009B7B2F">
        <w:rPr>
          <w:rFonts w:ascii="Times New Roman" w:hAnsi="Times New Roman" w:cs="Times New Roman"/>
          <w:color w:val="000000" w:themeColor="text1"/>
          <w:sz w:val="40"/>
          <w:szCs w:val="40"/>
        </w:rPr>
        <w:t>.</w:t>
      </w:r>
      <w:r w:rsidR="00E86F0C" w:rsidRPr="009B7B2F">
        <w:rPr>
          <w:rFonts w:ascii="Times New Roman" w:hAnsi="Times New Roman" w:cs="Times New Roman"/>
          <w:color w:val="000000" w:themeColor="text1"/>
          <w:sz w:val="40"/>
          <w:szCs w:val="40"/>
        </w:rPr>
        <w:t xml:space="preserve"> In the present glass system also, broad absorption band is observed at 677 cm</w:t>
      </w:r>
      <w:r w:rsidR="00E86F0C" w:rsidRPr="009B7B2F">
        <w:rPr>
          <w:rFonts w:ascii="Times New Roman" w:hAnsi="Times New Roman" w:cs="Times New Roman"/>
          <w:color w:val="000000" w:themeColor="text1"/>
          <w:sz w:val="40"/>
          <w:szCs w:val="40"/>
          <w:vertAlign w:val="superscript"/>
        </w:rPr>
        <w:t>-1</w:t>
      </w:r>
      <w:r w:rsidR="00E86F0C" w:rsidRPr="009B7B2F">
        <w:rPr>
          <w:rFonts w:ascii="Times New Roman" w:hAnsi="Times New Roman" w:cs="Times New Roman"/>
          <w:color w:val="000000" w:themeColor="text1"/>
          <w:sz w:val="40"/>
          <w:szCs w:val="40"/>
        </w:rPr>
        <w:t xml:space="preserve"> for TZCL1 which is due to the presence</w:t>
      </w:r>
      <w:r w:rsidR="00FF2A8D" w:rsidRPr="009B7B2F">
        <w:rPr>
          <w:rFonts w:ascii="Times New Roman" w:hAnsi="Times New Roman" w:cs="Times New Roman"/>
          <w:color w:val="000000" w:themeColor="text1"/>
          <w:sz w:val="40"/>
          <w:szCs w:val="40"/>
        </w:rPr>
        <w:t xml:space="preserve"> of TeO</w:t>
      </w:r>
      <w:r w:rsidR="00FF2A8D" w:rsidRPr="009B7B2F">
        <w:rPr>
          <w:rFonts w:ascii="Times New Roman" w:hAnsi="Times New Roman" w:cs="Times New Roman"/>
          <w:color w:val="000000" w:themeColor="text1"/>
          <w:sz w:val="40"/>
          <w:szCs w:val="40"/>
          <w:vertAlign w:val="subscript"/>
        </w:rPr>
        <w:t>4</w:t>
      </w:r>
      <w:r w:rsidR="00FF2A8D" w:rsidRPr="009B7B2F">
        <w:rPr>
          <w:rFonts w:ascii="Times New Roman" w:hAnsi="Times New Roman" w:cs="Times New Roman"/>
          <w:color w:val="000000" w:themeColor="text1"/>
          <w:sz w:val="40"/>
          <w:szCs w:val="40"/>
        </w:rPr>
        <w:t xml:space="preserve"> tetragonal pyramids. As concentration of Li</w:t>
      </w:r>
      <w:r w:rsidR="00FF2A8D" w:rsidRPr="009B7B2F">
        <w:rPr>
          <w:rFonts w:ascii="Times New Roman" w:hAnsi="Times New Roman" w:cs="Times New Roman"/>
          <w:color w:val="000000" w:themeColor="text1"/>
          <w:sz w:val="40"/>
          <w:szCs w:val="40"/>
          <w:vertAlign w:val="subscript"/>
        </w:rPr>
        <w:t>2</w:t>
      </w:r>
      <w:r w:rsidR="00FF2A8D" w:rsidRPr="009B7B2F">
        <w:rPr>
          <w:rFonts w:ascii="Times New Roman" w:hAnsi="Times New Roman" w:cs="Times New Roman"/>
          <w:color w:val="000000" w:themeColor="text1"/>
          <w:sz w:val="40"/>
          <w:szCs w:val="40"/>
        </w:rPr>
        <w:t>O increases this absorption band shifts to 701 cm</w:t>
      </w:r>
      <w:r w:rsidR="00FF2A8D" w:rsidRPr="009B7B2F">
        <w:rPr>
          <w:rFonts w:ascii="Times New Roman" w:hAnsi="Times New Roman" w:cs="Times New Roman"/>
          <w:color w:val="000000" w:themeColor="text1"/>
          <w:sz w:val="40"/>
          <w:szCs w:val="40"/>
          <w:vertAlign w:val="superscript"/>
        </w:rPr>
        <w:t>-1</w:t>
      </w:r>
      <w:r w:rsidR="00FF2A8D" w:rsidRPr="009B7B2F">
        <w:rPr>
          <w:rFonts w:ascii="Times New Roman" w:hAnsi="Times New Roman" w:cs="Times New Roman"/>
          <w:color w:val="000000" w:themeColor="text1"/>
          <w:sz w:val="40"/>
          <w:szCs w:val="40"/>
        </w:rPr>
        <w:t>, which is a characteristic band of TeO</w:t>
      </w:r>
      <w:r w:rsidR="00FF2A8D" w:rsidRPr="009B7B2F">
        <w:rPr>
          <w:rFonts w:ascii="Times New Roman" w:hAnsi="Times New Roman" w:cs="Times New Roman"/>
          <w:color w:val="000000" w:themeColor="text1"/>
          <w:sz w:val="40"/>
          <w:szCs w:val="40"/>
          <w:vertAlign w:val="subscript"/>
        </w:rPr>
        <w:t>3</w:t>
      </w:r>
      <w:r w:rsidR="00FF2A8D" w:rsidRPr="009B7B2F">
        <w:rPr>
          <w:rFonts w:ascii="Times New Roman" w:hAnsi="Times New Roman" w:cs="Times New Roman"/>
          <w:color w:val="000000" w:themeColor="text1"/>
          <w:sz w:val="40"/>
          <w:szCs w:val="40"/>
        </w:rPr>
        <w:t xml:space="preserve"> trigonal pyramids. </w:t>
      </w:r>
      <w:r w:rsidR="00F94237" w:rsidRPr="009B7B2F">
        <w:rPr>
          <w:rFonts w:ascii="Times New Roman" w:hAnsi="Times New Roman" w:cs="Times New Roman"/>
          <w:color w:val="000000" w:themeColor="text1"/>
          <w:sz w:val="40"/>
          <w:szCs w:val="40"/>
        </w:rPr>
        <w:t>This</w:t>
      </w:r>
      <w:r w:rsidR="00FF2A8D" w:rsidRPr="009B7B2F">
        <w:rPr>
          <w:rFonts w:ascii="Times New Roman" w:hAnsi="Times New Roman" w:cs="Times New Roman"/>
          <w:color w:val="000000" w:themeColor="text1"/>
          <w:sz w:val="40"/>
          <w:szCs w:val="40"/>
        </w:rPr>
        <w:t xml:space="preserve"> introduction of Li</w:t>
      </w:r>
      <w:r w:rsidR="00FF2A8D" w:rsidRPr="009B7B2F">
        <w:rPr>
          <w:rFonts w:ascii="Times New Roman" w:hAnsi="Times New Roman" w:cs="Times New Roman"/>
          <w:color w:val="000000" w:themeColor="text1"/>
          <w:sz w:val="40"/>
          <w:szCs w:val="40"/>
          <w:vertAlign w:val="subscript"/>
        </w:rPr>
        <w:t>2</w:t>
      </w:r>
      <w:r w:rsidR="00FF2A8D" w:rsidRPr="009B7B2F">
        <w:rPr>
          <w:rFonts w:ascii="Times New Roman" w:hAnsi="Times New Roman" w:cs="Times New Roman"/>
          <w:color w:val="000000" w:themeColor="text1"/>
          <w:sz w:val="40"/>
          <w:szCs w:val="40"/>
        </w:rPr>
        <w:t>O destroys the three-</w:t>
      </w:r>
      <w:r w:rsidR="001C63F5" w:rsidRPr="009B7B2F">
        <w:rPr>
          <w:rFonts w:ascii="Times New Roman" w:hAnsi="Times New Roman" w:cs="Times New Roman"/>
          <w:color w:val="000000" w:themeColor="text1"/>
          <w:sz w:val="40"/>
          <w:szCs w:val="40"/>
        </w:rPr>
        <w:t>dimensional</w:t>
      </w:r>
      <w:r w:rsidR="00FF2A8D" w:rsidRPr="009B7B2F">
        <w:rPr>
          <w:rFonts w:ascii="Times New Roman" w:hAnsi="Times New Roman" w:cs="Times New Roman"/>
          <w:color w:val="000000" w:themeColor="text1"/>
          <w:sz w:val="40"/>
          <w:szCs w:val="40"/>
        </w:rPr>
        <w:t xml:space="preserve"> network, creating non-b</w:t>
      </w:r>
      <w:r w:rsidR="0076573E" w:rsidRPr="009B7B2F">
        <w:rPr>
          <w:rFonts w:ascii="Times New Roman" w:hAnsi="Times New Roman" w:cs="Times New Roman"/>
          <w:color w:val="000000" w:themeColor="text1"/>
          <w:sz w:val="40"/>
          <w:szCs w:val="40"/>
        </w:rPr>
        <w:t>ridging oxygen (NBO) species and gradually transforming the TeO</w:t>
      </w:r>
      <w:r w:rsidR="0076573E" w:rsidRPr="009B7B2F">
        <w:rPr>
          <w:rFonts w:ascii="Times New Roman" w:hAnsi="Times New Roman" w:cs="Times New Roman"/>
          <w:color w:val="000000" w:themeColor="text1"/>
          <w:sz w:val="40"/>
          <w:szCs w:val="40"/>
          <w:vertAlign w:val="subscript"/>
        </w:rPr>
        <w:t>4</w:t>
      </w:r>
      <w:r w:rsidR="0076573E" w:rsidRPr="009B7B2F">
        <w:rPr>
          <w:rFonts w:ascii="Times New Roman" w:hAnsi="Times New Roman" w:cs="Times New Roman"/>
          <w:color w:val="000000" w:themeColor="text1"/>
          <w:sz w:val="40"/>
          <w:szCs w:val="40"/>
        </w:rPr>
        <w:t xml:space="preserve"> units into TeO</w:t>
      </w:r>
      <w:r w:rsidR="0076573E" w:rsidRPr="009B7B2F">
        <w:rPr>
          <w:rFonts w:ascii="Times New Roman" w:hAnsi="Times New Roman" w:cs="Times New Roman"/>
          <w:color w:val="000000" w:themeColor="text1"/>
          <w:sz w:val="40"/>
          <w:szCs w:val="40"/>
          <w:vertAlign w:val="subscript"/>
        </w:rPr>
        <w:t>3+1</w:t>
      </w:r>
      <w:r w:rsidR="0076573E" w:rsidRPr="009B7B2F">
        <w:rPr>
          <w:rFonts w:ascii="Times New Roman" w:hAnsi="Times New Roman" w:cs="Times New Roman"/>
          <w:color w:val="000000" w:themeColor="text1"/>
          <w:sz w:val="40"/>
          <w:szCs w:val="40"/>
        </w:rPr>
        <w:t xml:space="preserve"> and TeO</w:t>
      </w:r>
      <w:r w:rsidR="0076573E" w:rsidRPr="009B7B2F">
        <w:rPr>
          <w:rFonts w:ascii="Times New Roman" w:hAnsi="Times New Roman" w:cs="Times New Roman"/>
          <w:color w:val="000000" w:themeColor="text1"/>
          <w:sz w:val="40"/>
          <w:szCs w:val="40"/>
          <w:vertAlign w:val="subscript"/>
        </w:rPr>
        <w:t>3</w:t>
      </w:r>
      <w:r w:rsidR="0076573E" w:rsidRPr="009B7B2F">
        <w:rPr>
          <w:rFonts w:ascii="Times New Roman" w:hAnsi="Times New Roman" w:cs="Times New Roman"/>
          <w:color w:val="000000" w:themeColor="text1"/>
          <w:sz w:val="40"/>
          <w:szCs w:val="40"/>
        </w:rPr>
        <w:t xml:space="preserve">. The band at </w:t>
      </w:r>
      <w:r w:rsidR="00E97857" w:rsidRPr="009B7B2F">
        <w:rPr>
          <w:rFonts w:ascii="Times New Roman" w:hAnsi="Times New Roman" w:cs="Times New Roman"/>
          <w:color w:val="000000" w:themeColor="text1"/>
          <w:sz w:val="40"/>
          <w:szCs w:val="40"/>
        </w:rPr>
        <w:t>759-787</w:t>
      </w:r>
      <w:r w:rsidR="00AE4BAE" w:rsidRPr="009B7B2F">
        <w:rPr>
          <w:rFonts w:ascii="Times New Roman" w:hAnsi="Times New Roman" w:cs="Times New Roman"/>
          <w:color w:val="000000" w:themeColor="text1"/>
          <w:sz w:val="40"/>
          <w:szCs w:val="40"/>
        </w:rPr>
        <w:t xml:space="preserve"> cm</w:t>
      </w:r>
      <w:r w:rsidR="00AE4BAE" w:rsidRPr="009B7B2F">
        <w:rPr>
          <w:rFonts w:ascii="Times New Roman" w:hAnsi="Times New Roman" w:cs="Times New Roman"/>
          <w:color w:val="000000" w:themeColor="text1"/>
          <w:sz w:val="40"/>
          <w:szCs w:val="40"/>
          <w:vertAlign w:val="superscript"/>
        </w:rPr>
        <w:t>-1</w:t>
      </w:r>
      <w:r w:rsidR="00AE4BAE" w:rsidRPr="009B7B2F">
        <w:rPr>
          <w:rFonts w:ascii="Times New Roman" w:hAnsi="Times New Roman" w:cs="Times New Roman"/>
          <w:color w:val="000000" w:themeColor="text1"/>
          <w:sz w:val="40"/>
          <w:szCs w:val="40"/>
        </w:rPr>
        <w:t xml:space="preserve"> which indicates the formation of Te-O-Zn bonds in the glass network, suggests that the formation of TeO</w:t>
      </w:r>
      <w:r w:rsidR="00AE4BAE" w:rsidRPr="009B7B2F">
        <w:rPr>
          <w:rFonts w:ascii="Times New Roman" w:hAnsi="Times New Roman" w:cs="Times New Roman"/>
          <w:color w:val="000000" w:themeColor="text1"/>
          <w:sz w:val="40"/>
          <w:szCs w:val="40"/>
          <w:vertAlign w:val="subscript"/>
        </w:rPr>
        <w:t>4</w:t>
      </w:r>
      <w:r w:rsidR="00AE4BAE" w:rsidRPr="009B7B2F">
        <w:rPr>
          <w:rFonts w:ascii="Times New Roman" w:hAnsi="Times New Roman" w:cs="Times New Roman"/>
          <w:color w:val="000000" w:themeColor="text1"/>
          <w:sz w:val="40"/>
          <w:szCs w:val="40"/>
        </w:rPr>
        <w:t xml:space="preserve"> units have changed to TeO</w:t>
      </w:r>
      <w:r w:rsidR="00AE4BAE" w:rsidRPr="009B7B2F">
        <w:rPr>
          <w:rFonts w:ascii="Times New Roman" w:hAnsi="Times New Roman" w:cs="Times New Roman"/>
          <w:color w:val="000000" w:themeColor="text1"/>
          <w:sz w:val="40"/>
          <w:szCs w:val="40"/>
          <w:vertAlign w:val="subscript"/>
        </w:rPr>
        <w:t>3</w:t>
      </w:r>
      <w:r w:rsidR="00AE4BAE" w:rsidRPr="009B7B2F">
        <w:rPr>
          <w:rFonts w:ascii="Times New Roman" w:hAnsi="Times New Roman" w:cs="Times New Roman"/>
          <w:color w:val="000000" w:themeColor="text1"/>
          <w:sz w:val="40"/>
          <w:szCs w:val="40"/>
        </w:rPr>
        <w:t xml:space="preserve"> units all the above band </w:t>
      </w:r>
      <w:r w:rsidR="000C3281" w:rsidRPr="009B7B2F">
        <w:rPr>
          <w:rFonts w:ascii="Times New Roman" w:hAnsi="Times New Roman" w:cs="Times New Roman"/>
          <w:color w:val="000000" w:themeColor="text1"/>
          <w:sz w:val="40"/>
          <w:szCs w:val="40"/>
        </w:rPr>
        <w:t xml:space="preserve">positions and assignments are shown in </w:t>
      </w:r>
      <w:r w:rsidR="00213714" w:rsidRPr="009B7B2F">
        <w:rPr>
          <w:rFonts w:ascii="Times New Roman" w:hAnsi="Times New Roman" w:cs="Times New Roman"/>
          <w:color w:val="000000" w:themeColor="text1"/>
          <w:sz w:val="40"/>
          <w:szCs w:val="40"/>
        </w:rPr>
        <w:t>Table 1</w:t>
      </w:r>
      <w:r w:rsidR="000C3281" w:rsidRPr="009B7B2F">
        <w:rPr>
          <w:rFonts w:ascii="Times New Roman" w:hAnsi="Times New Roman" w:cs="Times New Roman"/>
          <w:color w:val="000000" w:themeColor="text1"/>
          <w:sz w:val="40"/>
          <w:szCs w:val="40"/>
        </w:rPr>
        <w:t>.1.3</w:t>
      </w:r>
      <w:r w:rsidR="00AE4BAE" w:rsidRPr="009B7B2F">
        <w:rPr>
          <w:rFonts w:ascii="Times New Roman" w:hAnsi="Times New Roman" w:cs="Times New Roman"/>
          <w:color w:val="000000" w:themeColor="text1"/>
          <w:sz w:val="40"/>
          <w:szCs w:val="40"/>
        </w:rPr>
        <w:t>. At low percentage of ZnO from 10-20 mol%, Zn</w:t>
      </w:r>
      <w:r w:rsidR="00AE4BAE" w:rsidRPr="009B7B2F">
        <w:rPr>
          <w:rFonts w:ascii="Times New Roman" w:hAnsi="Times New Roman" w:cs="Times New Roman"/>
          <w:color w:val="000000" w:themeColor="text1"/>
          <w:sz w:val="40"/>
          <w:szCs w:val="40"/>
          <w:vertAlign w:val="superscript"/>
        </w:rPr>
        <w:t>+2</w:t>
      </w:r>
      <w:r w:rsidR="000C3281" w:rsidRPr="009B7B2F">
        <w:rPr>
          <w:rFonts w:ascii="Times New Roman" w:hAnsi="Times New Roman" w:cs="Times New Roman"/>
          <w:color w:val="000000" w:themeColor="text1"/>
          <w:sz w:val="40"/>
          <w:szCs w:val="40"/>
        </w:rPr>
        <w:t xml:space="preserve"> </w:t>
      </w:r>
      <w:r w:rsidR="00AE4BAE" w:rsidRPr="009B7B2F">
        <w:rPr>
          <w:rFonts w:ascii="Times New Roman" w:hAnsi="Times New Roman" w:cs="Times New Roman"/>
          <w:color w:val="000000" w:themeColor="text1"/>
          <w:sz w:val="40"/>
          <w:szCs w:val="40"/>
        </w:rPr>
        <w:t>enters the glass network by breaking up of Te-O-Te bonds</w:t>
      </w:r>
      <w:r w:rsidR="00E97857" w:rsidRPr="009B7B2F">
        <w:rPr>
          <w:rFonts w:ascii="Times New Roman" w:hAnsi="Times New Roman" w:cs="Times New Roman"/>
          <w:color w:val="000000" w:themeColor="text1"/>
          <w:sz w:val="40"/>
          <w:szCs w:val="40"/>
        </w:rPr>
        <w:t>.</w:t>
      </w:r>
      <w:r w:rsidR="00D87F6F" w:rsidRPr="009B7B2F">
        <w:rPr>
          <w:rFonts w:ascii="Times New Roman" w:hAnsi="Times New Roman" w:cs="Times New Roman"/>
          <w:color w:val="000000" w:themeColor="text1"/>
          <w:sz w:val="40"/>
          <w:szCs w:val="40"/>
        </w:rPr>
        <w:t xml:space="preserve"> When increasing the Li</w:t>
      </w:r>
      <w:r w:rsidR="00D87F6F" w:rsidRPr="009B7B2F">
        <w:rPr>
          <w:rFonts w:ascii="Times New Roman" w:hAnsi="Times New Roman" w:cs="Times New Roman"/>
          <w:color w:val="000000" w:themeColor="text1"/>
          <w:sz w:val="40"/>
          <w:szCs w:val="40"/>
          <w:vertAlign w:val="subscript"/>
        </w:rPr>
        <w:t>2</w:t>
      </w:r>
      <w:r w:rsidR="00D87F6F" w:rsidRPr="009B7B2F">
        <w:rPr>
          <w:rFonts w:ascii="Times New Roman" w:hAnsi="Times New Roman" w:cs="Times New Roman"/>
          <w:color w:val="000000" w:themeColor="text1"/>
          <w:sz w:val="40"/>
          <w:szCs w:val="40"/>
        </w:rPr>
        <w:t>O content, the band is observed around 911 to 914</w:t>
      </w:r>
      <w:r w:rsidR="00E97857" w:rsidRPr="009B7B2F">
        <w:rPr>
          <w:rFonts w:ascii="Times New Roman" w:hAnsi="Times New Roman" w:cs="Times New Roman"/>
          <w:color w:val="000000" w:themeColor="text1"/>
          <w:sz w:val="40"/>
          <w:szCs w:val="40"/>
        </w:rPr>
        <w:t xml:space="preserve"> cm</w:t>
      </w:r>
      <w:r w:rsidR="00E97857" w:rsidRPr="009B7B2F">
        <w:rPr>
          <w:rFonts w:ascii="Times New Roman" w:hAnsi="Times New Roman" w:cs="Times New Roman"/>
          <w:color w:val="000000" w:themeColor="text1"/>
          <w:sz w:val="40"/>
          <w:szCs w:val="40"/>
          <w:vertAlign w:val="superscript"/>
        </w:rPr>
        <w:t>-1</w:t>
      </w:r>
      <w:r w:rsidR="00E97857" w:rsidRPr="009B7B2F">
        <w:rPr>
          <w:rFonts w:ascii="Times New Roman" w:hAnsi="Times New Roman" w:cs="Times New Roman"/>
          <w:color w:val="000000" w:themeColor="text1"/>
          <w:sz w:val="40"/>
          <w:szCs w:val="40"/>
        </w:rPr>
        <w:t xml:space="preserve"> </w:t>
      </w:r>
      <w:r w:rsidR="00D87F6F" w:rsidRPr="009B7B2F">
        <w:rPr>
          <w:rFonts w:ascii="Times New Roman" w:hAnsi="Times New Roman" w:cs="Times New Roman"/>
          <w:color w:val="000000" w:themeColor="text1"/>
          <w:sz w:val="40"/>
          <w:szCs w:val="40"/>
        </w:rPr>
        <w:t xml:space="preserve">is assigned to the vibrations of </w:t>
      </w:r>
      <w:r w:rsidR="00E97857" w:rsidRPr="009B7B2F">
        <w:rPr>
          <w:rFonts w:ascii="Times New Roman" w:hAnsi="Times New Roman" w:cs="Times New Roman"/>
          <w:color w:val="000000" w:themeColor="text1"/>
          <w:sz w:val="40"/>
          <w:szCs w:val="40"/>
        </w:rPr>
        <w:t>metal</w:t>
      </w:r>
      <w:r w:rsidR="00D87F6F" w:rsidRPr="009B7B2F">
        <w:rPr>
          <w:rFonts w:ascii="Times New Roman" w:hAnsi="Times New Roman" w:cs="Times New Roman"/>
          <w:color w:val="000000" w:themeColor="text1"/>
          <w:sz w:val="40"/>
          <w:szCs w:val="40"/>
        </w:rPr>
        <w:t xml:space="preserve"> and its neighboring</w:t>
      </w:r>
      <w:r w:rsidR="00E97857" w:rsidRPr="009B7B2F">
        <w:rPr>
          <w:rFonts w:ascii="Times New Roman" w:hAnsi="Times New Roman" w:cs="Times New Roman"/>
          <w:color w:val="000000" w:themeColor="text1"/>
          <w:sz w:val="40"/>
          <w:szCs w:val="40"/>
        </w:rPr>
        <w:t xml:space="preserve"> non bridging oxygen.</w:t>
      </w:r>
    </w:p>
    <w:p w:rsidR="00ED4AA4" w:rsidRPr="009B7B2F" w:rsidRDefault="00E97857" w:rsidP="00D777ED">
      <w:pPr>
        <w:tabs>
          <w:tab w:val="left" w:pos="1410"/>
        </w:tabs>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213714" w:rsidRPr="009B7B2F">
        <w:rPr>
          <w:rFonts w:ascii="Times New Roman" w:hAnsi="Times New Roman" w:cs="Times New Roman"/>
          <w:b/>
          <w:bCs/>
          <w:color w:val="000000" w:themeColor="text1"/>
          <w:sz w:val="40"/>
          <w:szCs w:val="40"/>
        </w:rPr>
        <w:t>1</w:t>
      </w:r>
      <w:r w:rsidR="00D058F3" w:rsidRPr="009B7B2F">
        <w:rPr>
          <w:rFonts w:ascii="Times New Roman" w:hAnsi="Times New Roman" w:cs="Times New Roman"/>
          <w:b/>
          <w:bCs/>
          <w:color w:val="000000" w:themeColor="text1"/>
          <w:sz w:val="40"/>
          <w:szCs w:val="40"/>
        </w:rPr>
        <w:t>.1.2.3</w:t>
      </w:r>
      <w:r w:rsidR="00ED4AA4" w:rsidRPr="009B7B2F">
        <w:rPr>
          <w:rFonts w:ascii="Times New Roman" w:hAnsi="Times New Roman" w:cs="Times New Roman"/>
          <w:b/>
          <w:bCs/>
          <w:color w:val="000000" w:themeColor="text1"/>
          <w:sz w:val="40"/>
          <w:szCs w:val="40"/>
        </w:rPr>
        <w:t xml:space="preserve"> Raman studies</w:t>
      </w:r>
    </w:p>
    <w:p w:rsidR="00ED4AA4" w:rsidRPr="009B7B2F" w:rsidRDefault="00586BDF" w:rsidP="00D777ED">
      <w:pPr>
        <w:autoSpaceDE w:val="0"/>
        <w:autoSpaceDN w:val="0"/>
        <w:adjustRightInd w:val="0"/>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The Raman spectra were performed at room temperature in the range of 1</w:t>
      </w:r>
      <w:r w:rsidR="00A605C0" w:rsidRPr="009B7B2F">
        <w:rPr>
          <w:rFonts w:ascii="Times New Roman" w:hAnsi="Times New Roman" w:cs="Times New Roman"/>
          <w:color w:val="000000" w:themeColor="text1"/>
          <w:sz w:val="40"/>
          <w:szCs w:val="40"/>
        </w:rPr>
        <w:t>00-1</w:t>
      </w:r>
      <w:r w:rsidR="00745926" w:rsidRPr="009B7B2F">
        <w:rPr>
          <w:rFonts w:ascii="Times New Roman" w:hAnsi="Times New Roman" w:cs="Times New Roman"/>
          <w:color w:val="000000" w:themeColor="text1"/>
          <w:sz w:val="40"/>
          <w:szCs w:val="40"/>
        </w:rPr>
        <w:t>4</w:t>
      </w:r>
      <w:r w:rsidR="00ED4AA4" w:rsidRPr="009B7B2F">
        <w:rPr>
          <w:rFonts w:ascii="Times New Roman" w:hAnsi="Times New Roman" w:cs="Times New Roman"/>
          <w:color w:val="000000" w:themeColor="text1"/>
          <w:sz w:val="40"/>
          <w:szCs w:val="40"/>
        </w:rPr>
        <w:t>00 cm</w:t>
      </w:r>
      <w:r w:rsidR="00ED4AA4" w:rsidRPr="009B7B2F">
        <w:rPr>
          <w:rFonts w:ascii="Times New Roman" w:hAnsi="Times New Roman" w:cs="Times New Roman"/>
          <w:color w:val="000000" w:themeColor="text1"/>
          <w:sz w:val="40"/>
          <w:szCs w:val="40"/>
          <w:vertAlign w:val="superscript"/>
        </w:rPr>
        <w:t>-1</w:t>
      </w:r>
      <w:r w:rsidR="00ED4AA4" w:rsidRPr="009B7B2F">
        <w:rPr>
          <w:rFonts w:ascii="Times New Roman" w:hAnsi="Times New Roman" w:cs="Times New Roman"/>
          <w:color w:val="000000" w:themeColor="text1"/>
          <w:sz w:val="40"/>
          <w:szCs w:val="40"/>
        </w:rPr>
        <w:t>. An Ar</w:t>
      </w:r>
      <w:r w:rsidR="00ED4AA4" w:rsidRPr="009B7B2F">
        <w:rPr>
          <w:rFonts w:ascii="Times New Roman" w:hAnsi="Times New Roman" w:cs="Times New Roman"/>
          <w:color w:val="000000" w:themeColor="text1"/>
          <w:sz w:val="40"/>
          <w:szCs w:val="40"/>
          <w:vertAlign w:val="superscript"/>
        </w:rPr>
        <w:t>+</w:t>
      </w:r>
      <w:r w:rsidR="00ED4AA4" w:rsidRPr="009B7B2F">
        <w:rPr>
          <w:rFonts w:ascii="Times New Roman" w:hAnsi="Times New Roman" w:cs="Times New Roman"/>
          <w:color w:val="000000" w:themeColor="text1"/>
          <w:sz w:val="40"/>
          <w:szCs w:val="40"/>
        </w:rPr>
        <w:t xml:space="preserve"> ion with a wavelength of 488 nm (E=2.53 eV) was used for pumping excitation. Raman spectra of all the glasses are shown in </w:t>
      </w:r>
      <w:r w:rsidR="00607816" w:rsidRPr="009B7B2F">
        <w:rPr>
          <w:rFonts w:ascii="Times New Roman" w:hAnsi="Times New Roman" w:cs="Times New Roman"/>
          <w:color w:val="000000" w:themeColor="text1"/>
          <w:sz w:val="40"/>
          <w:szCs w:val="40"/>
        </w:rPr>
        <w:t>Fig.1</w:t>
      </w:r>
      <w:r w:rsidR="000C3281" w:rsidRPr="009B7B2F">
        <w:rPr>
          <w:rFonts w:ascii="Times New Roman" w:hAnsi="Times New Roman" w:cs="Times New Roman"/>
          <w:color w:val="000000" w:themeColor="text1"/>
          <w:sz w:val="40"/>
          <w:szCs w:val="40"/>
        </w:rPr>
        <w:t>.1.5</w:t>
      </w:r>
      <w:r w:rsidR="00ED4AA4" w:rsidRPr="009B7B2F">
        <w:rPr>
          <w:rFonts w:ascii="Times New Roman" w:hAnsi="Times New Roman" w:cs="Times New Roman"/>
          <w:color w:val="000000" w:themeColor="text1"/>
          <w:sz w:val="40"/>
          <w:szCs w:val="40"/>
        </w:rPr>
        <w:t xml:space="preserve">. The positions of the Raman bands of these glasses and their assigned vibrational modes are listed in </w:t>
      </w:r>
      <w:r w:rsidR="00F94237" w:rsidRPr="009B7B2F">
        <w:rPr>
          <w:rFonts w:ascii="Times New Roman" w:hAnsi="Times New Roman" w:cs="Times New Roman"/>
          <w:color w:val="000000" w:themeColor="text1"/>
          <w:sz w:val="40"/>
          <w:szCs w:val="40"/>
        </w:rPr>
        <w:t>Table</w:t>
      </w:r>
      <w:r w:rsidR="00607816" w:rsidRPr="009B7B2F">
        <w:rPr>
          <w:rFonts w:ascii="Times New Roman" w:hAnsi="Times New Roman" w:cs="Times New Roman"/>
          <w:color w:val="000000" w:themeColor="text1"/>
          <w:sz w:val="40"/>
          <w:szCs w:val="40"/>
        </w:rPr>
        <w:t xml:space="preserve"> 1</w:t>
      </w:r>
      <w:r w:rsidR="000C3281" w:rsidRPr="009B7B2F">
        <w:rPr>
          <w:rFonts w:ascii="Times New Roman" w:hAnsi="Times New Roman" w:cs="Times New Roman"/>
          <w:color w:val="000000" w:themeColor="text1"/>
          <w:sz w:val="40"/>
          <w:szCs w:val="40"/>
        </w:rPr>
        <w:t>.1.5</w:t>
      </w:r>
      <w:r w:rsidR="00ED4AA4" w:rsidRPr="009B7B2F">
        <w:rPr>
          <w:rFonts w:ascii="Times New Roman" w:hAnsi="Times New Roman" w:cs="Times New Roman"/>
          <w:color w:val="000000" w:themeColor="text1"/>
          <w:sz w:val="40"/>
          <w:szCs w:val="40"/>
        </w:rPr>
        <w:t xml:space="preserve"> and Tabl</w:t>
      </w:r>
      <w:r w:rsidR="00607816" w:rsidRPr="009B7B2F">
        <w:rPr>
          <w:rFonts w:ascii="Times New Roman" w:hAnsi="Times New Roman" w:cs="Times New Roman"/>
          <w:color w:val="000000" w:themeColor="text1"/>
          <w:sz w:val="40"/>
          <w:szCs w:val="40"/>
        </w:rPr>
        <w:t>e 1</w:t>
      </w:r>
      <w:r w:rsidR="000C3281" w:rsidRPr="009B7B2F">
        <w:rPr>
          <w:rFonts w:ascii="Times New Roman" w:hAnsi="Times New Roman" w:cs="Times New Roman"/>
          <w:color w:val="000000" w:themeColor="text1"/>
          <w:sz w:val="40"/>
          <w:szCs w:val="40"/>
        </w:rPr>
        <w:t>.1.6</w:t>
      </w:r>
      <w:r w:rsidR="00ED4AA4" w:rsidRPr="009B7B2F">
        <w:rPr>
          <w:rFonts w:ascii="Times New Roman" w:hAnsi="Times New Roman" w:cs="Times New Roman"/>
          <w:color w:val="000000" w:themeColor="text1"/>
          <w:sz w:val="40"/>
          <w:szCs w:val="40"/>
        </w:rPr>
        <w:t xml:space="preserve"> respectively. From Fig.</w:t>
      </w:r>
      <w:r w:rsidR="00607816" w:rsidRPr="009B7B2F">
        <w:rPr>
          <w:rFonts w:ascii="Times New Roman" w:hAnsi="Times New Roman" w:cs="Times New Roman"/>
          <w:color w:val="000000" w:themeColor="text1"/>
          <w:sz w:val="40"/>
          <w:szCs w:val="40"/>
        </w:rPr>
        <w:t>1</w:t>
      </w:r>
      <w:r w:rsidR="000C3281" w:rsidRPr="009B7B2F">
        <w:rPr>
          <w:rFonts w:ascii="Times New Roman" w:hAnsi="Times New Roman" w:cs="Times New Roman"/>
          <w:color w:val="000000" w:themeColor="text1"/>
          <w:sz w:val="40"/>
          <w:szCs w:val="40"/>
        </w:rPr>
        <w:t>.1.5</w:t>
      </w:r>
      <w:r w:rsidR="00ED4AA4" w:rsidRPr="009B7B2F">
        <w:rPr>
          <w:rFonts w:ascii="Times New Roman" w:hAnsi="Times New Roman" w:cs="Times New Roman"/>
          <w:color w:val="000000" w:themeColor="text1"/>
          <w:sz w:val="40"/>
          <w:szCs w:val="40"/>
        </w:rPr>
        <w:t>, a Raman band observed at 220-235 cm</w:t>
      </w:r>
      <w:r w:rsidR="00ED4AA4" w:rsidRPr="009B7B2F">
        <w:rPr>
          <w:rFonts w:ascii="Times New Roman" w:hAnsi="Times New Roman" w:cs="Times New Roman"/>
          <w:color w:val="000000" w:themeColor="text1"/>
          <w:sz w:val="40"/>
          <w:szCs w:val="40"/>
          <w:vertAlign w:val="superscript"/>
        </w:rPr>
        <w:t>-1</w:t>
      </w:r>
      <w:r w:rsidR="00ED4AA4" w:rsidRPr="009B7B2F">
        <w:rPr>
          <w:rFonts w:ascii="Times New Roman" w:hAnsi="Times New Roman" w:cs="Times New Roman"/>
          <w:color w:val="000000" w:themeColor="text1"/>
          <w:sz w:val="40"/>
          <w:szCs w:val="40"/>
        </w:rPr>
        <w:t xml:space="preserve"> in the glass samples were attributed to the Cd-O vibrational modes [18-20]. The band observed at ~ 408 cm</w:t>
      </w:r>
      <w:r w:rsidR="00ED4AA4" w:rsidRPr="009B7B2F">
        <w:rPr>
          <w:rFonts w:ascii="Times New Roman" w:hAnsi="Times New Roman" w:cs="Times New Roman"/>
          <w:color w:val="000000" w:themeColor="text1"/>
          <w:sz w:val="40"/>
          <w:szCs w:val="40"/>
          <w:vertAlign w:val="superscript"/>
        </w:rPr>
        <w:t>-1</w:t>
      </w:r>
      <w:r w:rsidR="00ED4AA4" w:rsidRPr="009B7B2F">
        <w:rPr>
          <w:rFonts w:ascii="Times New Roman" w:hAnsi="Times New Roman" w:cs="Times New Roman"/>
          <w:color w:val="000000" w:themeColor="text1"/>
          <w:sz w:val="40"/>
          <w:szCs w:val="40"/>
        </w:rPr>
        <w:t xml:space="preserve"> is assigned to the symmetrical stretching or bending vibrations of Te-O-Te linkages that are formed by corner sharing of TeO</w:t>
      </w:r>
      <w:r w:rsidR="00ED4AA4" w:rsidRPr="009B7B2F">
        <w:rPr>
          <w:rFonts w:ascii="Times New Roman" w:hAnsi="Times New Roman" w:cs="Times New Roman"/>
          <w:color w:val="000000" w:themeColor="text1"/>
          <w:sz w:val="40"/>
          <w:szCs w:val="40"/>
          <w:vertAlign w:val="subscript"/>
        </w:rPr>
        <w:t>4</w:t>
      </w:r>
      <w:r w:rsidR="00ED4AA4" w:rsidRPr="009B7B2F">
        <w:rPr>
          <w:rFonts w:ascii="Times New Roman" w:hAnsi="Times New Roman" w:cs="Times New Roman"/>
          <w:color w:val="000000" w:themeColor="text1"/>
          <w:sz w:val="40"/>
          <w:szCs w:val="40"/>
        </w:rPr>
        <w:t>, TeO</w:t>
      </w:r>
      <w:r w:rsidR="00ED4AA4" w:rsidRPr="009B7B2F">
        <w:rPr>
          <w:rFonts w:ascii="Times New Roman" w:hAnsi="Times New Roman" w:cs="Times New Roman"/>
          <w:color w:val="000000" w:themeColor="text1"/>
          <w:sz w:val="40"/>
          <w:szCs w:val="40"/>
          <w:vertAlign w:val="subscript"/>
        </w:rPr>
        <w:t>3+1</w:t>
      </w:r>
      <w:r w:rsidR="00ED4AA4" w:rsidRPr="009B7B2F">
        <w:rPr>
          <w:rFonts w:ascii="Times New Roman" w:hAnsi="Times New Roman" w:cs="Times New Roman"/>
          <w:color w:val="000000" w:themeColor="text1"/>
          <w:sz w:val="40"/>
          <w:szCs w:val="40"/>
        </w:rPr>
        <w:t xml:space="preserve"> polyhedra and TeO</w:t>
      </w:r>
      <w:r w:rsidR="00ED4AA4" w:rsidRPr="009B7B2F">
        <w:rPr>
          <w:rFonts w:ascii="Times New Roman" w:hAnsi="Times New Roman" w:cs="Times New Roman"/>
          <w:color w:val="000000" w:themeColor="text1"/>
          <w:sz w:val="40"/>
          <w:szCs w:val="40"/>
          <w:vertAlign w:val="subscript"/>
        </w:rPr>
        <w:t>3</w:t>
      </w:r>
      <w:r w:rsidR="00ED4AA4" w:rsidRPr="009B7B2F">
        <w:rPr>
          <w:rFonts w:ascii="Times New Roman" w:hAnsi="Times New Roman" w:cs="Times New Roman"/>
          <w:color w:val="000000" w:themeColor="text1"/>
          <w:sz w:val="40"/>
          <w:szCs w:val="40"/>
        </w:rPr>
        <w:t xml:space="preserve"> units [21,22]. The peak at 665 cm</w:t>
      </w:r>
      <w:r w:rsidR="00ED4AA4" w:rsidRPr="009B7B2F">
        <w:rPr>
          <w:rFonts w:ascii="Times New Roman" w:hAnsi="Times New Roman" w:cs="Times New Roman"/>
          <w:color w:val="000000" w:themeColor="text1"/>
          <w:sz w:val="40"/>
          <w:szCs w:val="40"/>
          <w:vertAlign w:val="superscript"/>
        </w:rPr>
        <w:t>-1</w:t>
      </w:r>
      <w:r w:rsidR="00ED4AA4" w:rsidRPr="009B7B2F">
        <w:rPr>
          <w:rFonts w:ascii="Times New Roman" w:hAnsi="Times New Roman" w:cs="Times New Roman"/>
          <w:color w:val="000000" w:themeColor="text1"/>
          <w:sz w:val="40"/>
          <w:szCs w:val="40"/>
        </w:rPr>
        <w:t xml:space="preserve"> is ascribed to the axial symmetrical s</w:t>
      </w:r>
      <w:r w:rsidR="001D1140" w:rsidRPr="009B7B2F">
        <w:rPr>
          <w:rFonts w:ascii="Times New Roman" w:hAnsi="Times New Roman" w:cs="Times New Roman"/>
          <w:color w:val="000000" w:themeColor="text1"/>
          <w:sz w:val="40"/>
          <w:szCs w:val="40"/>
        </w:rPr>
        <w:t xml:space="preserve">tretching vibrational modes of </w:t>
      </w:r>
      <w:r w:rsidR="00ED4AA4" w:rsidRPr="009B7B2F">
        <w:rPr>
          <w:rFonts w:ascii="Times New Roman" w:hAnsi="Times New Roman" w:cs="Times New Roman"/>
          <w:color w:val="000000" w:themeColor="text1"/>
          <w:sz w:val="40"/>
          <w:szCs w:val="40"/>
        </w:rPr>
        <w:t>Te-O of TeO</w:t>
      </w:r>
      <w:r w:rsidR="00ED4AA4" w:rsidRPr="009B7B2F">
        <w:rPr>
          <w:rFonts w:ascii="Times New Roman" w:hAnsi="Times New Roman" w:cs="Times New Roman"/>
          <w:color w:val="000000" w:themeColor="text1"/>
          <w:sz w:val="40"/>
          <w:szCs w:val="40"/>
          <w:vertAlign w:val="subscript"/>
        </w:rPr>
        <w:t>4</w:t>
      </w:r>
      <w:r w:rsidR="00ED4AA4" w:rsidRPr="009B7B2F">
        <w:rPr>
          <w:rFonts w:ascii="Times New Roman" w:hAnsi="Times New Roman" w:cs="Times New Roman"/>
          <w:color w:val="000000" w:themeColor="text1"/>
          <w:sz w:val="40"/>
          <w:szCs w:val="40"/>
        </w:rPr>
        <w:t xml:space="preserve"> tetrahedra [23-26]</w:t>
      </w:r>
      <w:r w:rsidR="001D1140" w:rsidRPr="009B7B2F">
        <w:rPr>
          <w:rFonts w:ascii="Times New Roman" w:hAnsi="Times New Roman" w:cs="Times New Roman"/>
          <w:color w:val="000000" w:themeColor="text1"/>
          <w:sz w:val="40"/>
          <w:szCs w:val="40"/>
        </w:rPr>
        <w:t>.</w:t>
      </w:r>
      <w:r w:rsidR="00F94237"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A peak at 748 cm</w:t>
      </w:r>
      <w:r w:rsidR="00ED4AA4" w:rsidRPr="009B7B2F">
        <w:rPr>
          <w:rFonts w:ascii="Times New Roman" w:hAnsi="Times New Roman" w:cs="Times New Roman"/>
          <w:color w:val="000000" w:themeColor="text1"/>
          <w:sz w:val="40"/>
          <w:szCs w:val="40"/>
          <w:vertAlign w:val="superscript"/>
        </w:rPr>
        <w:t>-1</w:t>
      </w:r>
      <w:r w:rsidR="00ED4AA4" w:rsidRPr="009B7B2F">
        <w:rPr>
          <w:rFonts w:ascii="Times New Roman" w:hAnsi="Times New Roman" w:cs="Times New Roman"/>
          <w:color w:val="000000" w:themeColor="text1"/>
          <w:sz w:val="40"/>
          <w:szCs w:val="40"/>
        </w:rPr>
        <w:t xml:space="preserve"> is</w:t>
      </w:r>
      <w:r w:rsidR="00ED4AA4" w:rsidRPr="009B7B2F">
        <w:rPr>
          <w:rFonts w:ascii="Times New Roman" w:hAnsi="Times New Roman" w:cs="Times New Roman"/>
          <w:b/>
          <w:color w:val="000000" w:themeColor="text1"/>
          <w:sz w:val="40"/>
          <w:szCs w:val="40"/>
        </w:rPr>
        <w:t xml:space="preserve"> </w:t>
      </w:r>
      <w:r w:rsidR="00ED4AA4" w:rsidRPr="009B7B2F">
        <w:rPr>
          <w:rFonts w:ascii="Times New Roman" w:hAnsi="Times New Roman" w:cs="Times New Roman"/>
          <w:color w:val="000000" w:themeColor="text1"/>
          <w:sz w:val="40"/>
          <w:szCs w:val="40"/>
        </w:rPr>
        <w:t>assigned to the</w:t>
      </w:r>
      <w:r w:rsidR="001D1140" w:rsidRPr="009B7B2F">
        <w:rPr>
          <w:rFonts w:ascii="Times New Roman" w:hAnsi="Times New Roman" w:cs="Times New Roman"/>
          <w:color w:val="000000" w:themeColor="text1"/>
          <w:sz w:val="40"/>
          <w:szCs w:val="40"/>
        </w:rPr>
        <w:t xml:space="preserve"> equatorial symmetrical and asymmetrical </w:t>
      </w:r>
      <w:r w:rsidR="00ED4AA4" w:rsidRPr="009B7B2F">
        <w:rPr>
          <w:rFonts w:ascii="Times New Roman" w:hAnsi="Times New Roman" w:cs="Times New Roman"/>
          <w:color w:val="000000" w:themeColor="text1"/>
          <w:sz w:val="40"/>
          <w:szCs w:val="40"/>
        </w:rPr>
        <w:t>Te-O vibrational modes of TeO</w:t>
      </w:r>
      <w:r w:rsidR="00ED4AA4" w:rsidRPr="009B7B2F">
        <w:rPr>
          <w:rFonts w:ascii="Times New Roman" w:hAnsi="Times New Roman" w:cs="Times New Roman"/>
          <w:color w:val="000000" w:themeColor="text1"/>
          <w:sz w:val="40"/>
          <w:szCs w:val="40"/>
          <w:vertAlign w:val="subscript"/>
        </w:rPr>
        <w:t>3+1</w:t>
      </w:r>
      <w:r w:rsidR="00ED4AA4" w:rsidRPr="009B7B2F">
        <w:rPr>
          <w:rFonts w:ascii="Times New Roman" w:hAnsi="Times New Roman" w:cs="Times New Roman"/>
          <w:color w:val="000000" w:themeColor="text1"/>
          <w:sz w:val="40"/>
          <w:szCs w:val="40"/>
        </w:rPr>
        <w:t xml:space="preserve"> polyhedra or TeO</w:t>
      </w:r>
      <w:r w:rsidR="00ED4AA4" w:rsidRPr="009B7B2F">
        <w:rPr>
          <w:rFonts w:ascii="Times New Roman" w:hAnsi="Times New Roman" w:cs="Times New Roman"/>
          <w:color w:val="000000" w:themeColor="text1"/>
          <w:sz w:val="40"/>
          <w:szCs w:val="40"/>
          <w:vertAlign w:val="subscript"/>
        </w:rPr>
        <w:t>3</w:t>
      </w:r>
      <w:r w:rsidR="00ED4AA4" w:rsidRPr="009B7B2F">
        <w:rPr>
          <w:rFonts w:ascii="Times New Roman" w:hAnsi="Times New Roman" w:cs="Times New Roman"/>
          <w:color w:val="000000" w:themeColor="text1"/>
          <w:sz w:val="40"/>
          <w:szCs w:val="40"/>
        </w:rPr>
        <w:t xml:space="preserve"> trigonal bipyramid units [27-29]. Significant changes in the Raman spectra of glasses are observed with the addition of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 con</w:t>
      </w:r>
      <w:r w:rsidR="000C3281" w:rsidRPr="009B7B2F">
        <w:rPr>
          <w:rFonts w:ascii="Times New Roman" w:hAnsi="Times New Roman" w:cs="Times New Roman"/>
          <w:color w:val="000000" w:themeColor="text1"/>
          <w:sz w:val="40"/>
          <w:szCs w:val="40"/>
        </w:rPr>
        <w:t>tent. The broadness of peak 408</w:t>
      </w:r>
      <w:r w:rsidR="00ED4AA4" w:rsidRPr="009B7B2F">
        <w:rPr>
          <w:rFonts w:ascii="Times New Roman" w:hAnsi="Times New Roman" w:cs="Times New Roman"/>
          <w:color w:val="000000" w:themeColor="text1"/>
          <w:sz w:val="40"/>
          <w:szCs w:val="40"/>
        </w:rPr>
        <w:t>cm</w:t>
      </w:r>
      <w:r w:rsidR="00ED4AA4" w:rsidRPr="009B7B2F">
        <w:rPr>
          <w:rFonts w:ascii="Times New Roman" w:hAnsi="Times New Roman" w:cs="Times New Roman"/>
          <w:color w:val="000000" w:themeColor="text1"/>
          <w:sz w:val="40"/>
          <w:szCs w:val="40"/>
          <w:vertAlign w:val="superscript"/>
        </w:rPr>
        <w:t>-1</w:t>
      </w:r>
      <w:r w:rsidR="00ED4AA4" w:rsidRPr="009B7B2F">
        <w:rPr>
          <w:rFonts w:ascii="Times New Roman" w:hAnsi="Times New Roman" w:cs="Times New Roman"/>
          <w:color w:val="000000" w:themeColor="text1"/>
          <w:sz w:val="40"/>
          <w:szCs w:val="40"/>
        </w:rPr>
        <w:t xml:space="preserve"> gradually diminishes as well as shifts from low</w:t>
      </w:r>
      <w:r w:rsidR="00ED4AA4" w:rsidRPr="009B7B2F">
        <w:rPr>
          <w:rFonts w:ascii="Times New Roman" w:hAnsi="Times New Roman" w:cs="Times New Roman"/>
          <w:bCs/>
          <w:color w:val="000000" w:themeColor="text1"/>
          <w:sz w:val="40"/>
          <w:szCs w:val="40"/>
        </w:rPr>
        <w:t>er wavenumber</w:t>
      </w:r>
      <w:r w:rsidR="00ED4AA4" w:rsidRPr="009B7B2F">
        <w:rPr>
          <w:rFonts w:ascii="Times New Roman" w:hAnsi="Times New Roman" w:cs="Times New Roman"/>
          <w:color w:val="000000" w:themeColor="text1"/>
          <w:sz w:val="40"/>
          <w:szCs w:val="40"/>
        </w:rPr>
        <w:t xml:space="preserve"> to </w:t>
      </w:r>
      <w:r w:rsidR="00ED4AA4" w:rsidRPr="009B7B2F">
        <w:rPr>
          <w:rFonts w:ascii="Times New Roman" w:hAnsi="Times New Roman" w:cs="Times New Roman"/>
          <w:bCs/>
          <w:color w:val="000000" w:themeColor="text1"/>
          <w:sz w:val="40"/>
          <w:szCs w:val="40"/>
        </w:rPr>
        <w:t>higher wavenumber (451 cm</w:t>
      </w:r>
      <w:r w:rsidR="00ED4AA4" w:rsidRPr="009B7B2F">
        <w:rPr>
          <w:rFonts w:ascii="Times New Roman" w:hAnsi="Times New Roman" w:cs="Times New Roman"/>
          <w:bCs/>
          <w:color w:val="000000" w:themeColor="text1"/>
          <w:sz w:val="40"/>
          <w:szCs w:val="40"/>
          <w:vertAlign w:val="superscript"/>
        </w:rPr>
        <w:t>-1</w:t>
      </w:r>
      <w:r w:rsidR="00ED4AA4" w:rsidRPr="009B7B2F">
        <w:rPr>
          <w:rFonts w:ascii="Times New Roman" w:hAnsi="Times New Roman" w:cs="Times New Roman"/>
          <w:bCs/>
          <w:color w:val="000000" w:themeColor="text1"/>
          <w:sz w:val="40"/>
          <w:szCs w:val="40"/>
        </w:rPr>
        <w:t>)</w:t>
      </w:r>
      <w:r w:rsidR="00ED4AA4" w:rsidRPr="009B7B2F">
        <w:rPr>
          <w:rFonts w:ascii="Times New Roman" w:hAnsi="Times New Roman" w:cs="Times New Roman"/>
          <w:b/>
          <w:bCs/>
          <w:color w:val="000000" w:themeColor="text1"/>
          <w:sz w:val="40"/>
          <w:szCs w:val="40"/>
        </w:rPr>
        <w:t xml:space="preserve"> </w:t>
      </w:r>
      <w:r w:rsidR="00ED4AA4" w:rsidRPr="009B7B2F">
        <w:rPr>
          <w:rFonts w:ascii="Times New Roman" w:hAnsi="Times New Roman" w:cs="Times New Roman"/>
          <w:color w:val="000000" w:themeColor="text1"/>
          <w:sz w:val="40"/>
          <w:szCs w:val="40"/>
        </w:rPr>
        <w:t>with the addition of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 content, which indicates that the Te-O-Te/Te</w:t>
      </w:r>
      <w:r w:rsidR="009351CE" w:rsidRPr="009B7B2F">
        <w:rPr>
          <w:rFonts w:ascii="Times New Roman" w:hAnsi="Times New Roman" w:cs="Times New Roman"/>
          <w:color w:val="000000" w:themeColor="text1"/>
          <w:sz w:val="40"/>
          <w:szCs w:val="40"/>
        </w:rPr>
        <w:t xml:space="preserve">-O-Zn/Te-O-Cd bonds are broken. </w:t>
      </w:r>
      <w:r w:rsidR="00ED4AA4" w:rsidRPr="009B7B2F">
        <w:rPr>
          <w:rFonts w:ascii="Times New Roman" w:hAnsi="Times New Roman" w:cs="Times New Roman"/>
          <w:color w:val="000000" w:themeColor="text1"/>
          <w:sz w:val="40"/>
          <w:szCs w:val="40"/>
        </w:rPr>
        <w:t xml:space="preserve">It can be observed from </w:t>
      </w:r>
      <w:r w:rsidR="00F94237" w:rsidRPr="009B7B2F">
        <w:rPr>
          <w:rFonts w:ascii="Times New Roman" w:hAnsi="Times New Roman" w:cs="Times New Roman"/>
          <w:color w:val="000000" w:themeColor="text1"/>
          <w:sz w:val="40"/>
          <w:szCs w:val="40"/>
        </w:rPr>
        <w:t>Fig.</w:t>
      </w:r>
      <w:r w:rsidR="00607816" w:rsidRPr="009B7B2F">
        <w:rPr>
          <w:rFonts w:ascii="Times New Roman" w:hAnsi="Times New Roman" w:cs="Times New Roman"/>
          <w:color w:val="000000" w:themeColor="text1"/>
          <w:sz w:val="40"/>
          <w:szCs w:val="40"/>
        </w:rPr>
        <w:t>1</w:t>
      </w:r>
      <w:r w:rsidR="000C3281" w:rsidRPr="009B7B2F">
        <w:rPr>
          <w:rFonts w:ascii="Times New Roman" w:hAnsi="Times New Roman" w:cs="Times New Roman"/>
          <w:color w:val="000000" w:themeColor="text1"/>
          <w:sz w:val="40"/>
          <w:szCs w:val="40"/>
        </w:rPr>
        <w:t>.</w:t>
      </w:r>
      <w:r w:rsidR="009351CE" w:rsidRPr="009B7B2F">
        <w:rPr>
          <w:rFonts w:ascii="Times New Roman" w:hAnsi="Times New Roman" w:cs="Times New Roman"/>
          <w:color w:val="000000" w:themeColor="text1"/>
          <w:sz w:val="40"/>
          <w:szCs w:val="40"/>
        </w:rPr>
        <w:t>1.5</w:t>
      </w:r>
      <w:r w:rsidR="00ED4AA4" w:rsidRPr="009B7B2F">
        <w:rPr>
          <w:rFonts w:ascii="Times New Roman" w:hAnsi="Times New Roman" w:cs="Times New Roman"/>
          <w:color w:val="000000" w:themeColor="text1"/>
          <w:sz w:val="40"/>
          <w:szCs w:val="40"/>
        </w:rPr>
        <w:t>, that when CdO is replaced by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 xml:space="preserve">O content, the intensity of peak has decreased and shifted from </w:t>
      </w:r>
      <w:r w:rsidR="00ED4AA4" w:rsidRPr="009B7B2F">
        <w:rPr>
          <w:rFonts w:ascii="Times New Roman" w:hAnsi="Times New Roman" w:cs="Times New Roman"/>
          <w:bCs/>
          <w:color w:val="000000" w:themeColor="text1"/>
          <w:sz w:val="40"/>
          <w:szCs w:val="40"/>
        </w:rPr>
        <w:t>665 to 674</w:t>
      </w:r>
      <w:r w:rsidR="00ED4AA4" w:rsidRPr="009B7B2F">
        <w:rPr>
          <w:rFonts w:ascii="Times New Roman" w:hAnsi="Times New Roman" w:cs="Times New Roman"/>
          <w:color w:val="000000" w:themeColor="text1"/>
          <w:sz w:val="40"/>
          <w:szCs w:val="40"/>
        </w:rPr>
        <w:t xml:space="preserve"> cm</w:t>
      </w:r>
      <w:r w:rsidR="00ED4AA4" w:rsidRPr="009B7B2F">
        <w:rPr>
          <w:rFonts w:ascii="Times New Roman" w:hAnsi="Times New Roman" w:cs="Times New Roman"/>
          <w:color w:val="000000" w:themeColor="text1"/>
          <w:sz w:val="40"/>
          <w:szCs w:val="40"/>
          <w:vertAlign w:val="superscript"/>
        </w:rPr>
        <w:t>-1</w:t>
      </w:r>
      <w:r w:rsidR="00ED4AA4" w:rsidRPr="009B7B2F">
        <w:rPr>
          <w:rFonts w:ascii="Times New Roman" w:hAnsi="Times New Roman" w:cs="Times New Roman"/>
          <w:color w:val="000000" w:themeColor="text1"/>
          <w:sz w:val="40"/>
          <w:szCs w:val="40"/>
        </w:rPr>
        <w:t>, while the intensity of peak has in</w:t>
      </w:r>
      <w:r w:rsidR="00F94237" w:rsidRPr="009B7B2F">
        <w:rPr>
          <w:rFonts w:ascii="Times New Roman" w:hAnsi="Times New Roman" w:cs="Times New Roman"/>
          <w:color w:val="000000" w:themeColor="text1"/>
          <w:sz w:val="40"/>
          <w:szCs w:val="40"/>
        </w:rPr>
        <w:t xml:space="preserve">creased and shifted from 748 to </w:t>
      </w:r>
      <w:r w:rsidR="00ED4AA4" w:rsidRPr="009B7B2F">
        <w:rPr>
          <w:rFonts w:ascii="Times New Roman" w:hAnsi="Times New Roman" w:cs="Times New Roman"/>
          <w:color w:val="000000" w:themeColor="text1"/>
          <w:sz w:val="40"/>
          <w:szCs w:val="40"/>
        </w:rPr>
        <w:t>770 cm</w:t>
      </w:r>
      <w:r w:rsidR="00ED4AA4" w:rsidRPr="009B7B2F">
        <w:rPr>
          <w:rFonts w:ascii="Times New Roman" w:hAnsi="Times New Roman" w:cs="Times New Roman"/>
          <w:color w:val="000000" w:themeColor="text1"/>
          <w:sz w:val="40"/>
          <w:szCs w:val="40"/>
          <w:vertAlign w:val="superscript"/>
        </w:rPr>
        <w:t>-1</w:t>
      </w:r>
      <w:r w:rsidR="00ED4AA4" w:rsidRPr="009B7B2F">
        <w:rPr>
          <w:rFonts w:ascii="Times New Roman" w:hAnsi="Times New Roman" w:cs="Times New Roman"/>
          <w:color w:val="000000" w:themeColor="text1"/>
          <w:sz w:val="40"/>
          <w:szCs w:val="40"/>
        </w:rPr>
        <w:t>. These observations indicate that the structural changes are taking place in the glass network. It suggests that the addition of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 content could break the axial Te-O bonds of TeO</w:t>
      </w:r>
      <w:r w:rsidR="00ED4AA4" w:rsidRPr="009B7B2F">
        <w:rPr>
          <w:rFonts w:ascii="Times New Roman" w:hAnsi="Times New Roman" w:cs="Times New Roman"/>
          <w:color w:val="000000" w:themeColor="text1"/>
          <w:sz w:val="40"/>
          <w:szCs w:val="40"/>
          <w:vertAlign w:val="subscript"/>
        </w:rPr>
        <w:t>4</w:t>
      </w:r>
      <w:r w:rsidR="00ED4AA4" w:rsidRPr="009B7B2F">
        <w:rPr>
          <w:rFonts w:ascii="Times New Roman" w:hAnsi="Times New Roman" w:cs="Times New Roman"/>
          <w:color w:val="000000" w:themeColor="text1"/>
          <w:sz w:val="40"/>
          <w:szCs w:val="40"/>
        </w:rPr>
        <w:t xml:space="preserve"> units and then transforms into TeO</w:t>
      </w:r>
      <w:r w:rsidR="00ED4AA4" w:rsidRPr="009B7B2F">
        <w:rPr>
          <w:rFonts w:ascii="Times New Roman" w:hAnsi="Times New Roman" w:cs="Times New Roman"/>
          <w:color w:val="000000" w:themeColor="text1"/>
          <w:sz w:val="40"/>
          <w:szCs w:val="40"/>
          <w:vertAlign w:val="subscript"/>
        </w:rPr>
        <w:t>3</w:t>
      </w:r>
      <w:r w:rsidR="00ED4AA4" w:rsidRPr="009B7B2F">
        <w:rPr>
          <w:rFonts w:ascii="Times New Roman" w:hAnsi="Times New Roman" w:cs="Times New Roman"/>
          <w:color w:val="000000" w:themeColor="text1"/>
          <w:sz w:val="40"/>
          <w:szCs w:val="40"/>
        </w:rPr>
        <w:t xml:space="preserve"> tp via TeO</w:t>
      </w:r>
      <w:r w:rsidR="00ED4AA4" w:rsidRPr="009B7B2F">
        <w:rPr>
          <w:rFonts w:ascii="Times New Roman" w:hAnsi="Times New Roman" w:cs="Times New Roman"/>
          <w:color w:val="000000" w:themeColor="text1"/>
          <w:sz w:val="40"/>
          <w:szCs w:val="40"/>
          <w:vertAlign w:val="subscript"/>
        </w:rPr>
        <w:t>3+1</w:t>
      </w:r>
      <w:r w:rsidR="00ED4AA4" w:rsidRPr="009B7B2F">
        <w:rPr>
          <w:rFonts w:ascii="Times New Roman" w:hAnsi="Times New Roman" w:cs="Times New Roman"/>
          <w:color w:val="000000" w:themeColor="text1"/>
          <w:sz w:val="40"/>
          <w:szCs w:val="40"/>
        </w:rPr>
        <w:t>. This suggests an increase in lower coordination units (TeO</w:t>
      </w:r>
      <w:r w:rsidR="00ED4AA4" w:rsidRPr="009B7B2F">
        <w:rPr>
          <w:rFonts w:ascii="Times New Roman" w:hAnsi="Times New Roman" w:cs="Times New Roman"/>
          <w:color w:val="000000" w:themeColor="text1"/>
          <w:sz w:val="40"/>
          <w:szCs w:val="40"/>
          <w:vertAlign w:val="subscript"/>
        </w:rPr>
        <w:t>3</w:t>
      </w:r>
      <w:r w:rsidR="00ED4AA4" w:rsidRPr="009B7B2F">
        <w:rPr>
          <w:rFonts w:ascii="Times New Roman" w:hAnsi="Times New Roman" w:cs="Times New Roman"/>
          <w:color w:val="000000" w:themeColor="text1"/>
          <w:sz w:val="40"/>
          <w:szCs w:val="40"/>
        </w:rPr>
        <w:t>) as compared to higher coordination units (TeO</w:t>
      </w:r>
      <w:r w:rsidR="00ED4AA4" w:rsidRPr="009B7B2F">
        <w:rPr>
          <w:rFonts w:ascii="Times New Roman" w:hAnsi="Times New Roman" w:cs="Times New Roman"/>
          <w:color w:val="000000" w:themeColor="text1"/>
          <w:sz w:val="40"/>
          <w:szCs w:val="40"/>
          <w:vertAlign w:val="subscript"/>
        </w:rPr>
        <w:t>4</w:t>
      </w:r>
      <w:r w:rsidR="00ED4AA4" w:rsidRPr="009B7B2F">
        <w:rPr>
          <w:rFonts w:ascii="Times New Roman" w:hAnsi="Times New Roman" w:cs="Times New Roman"/>
          <w:color w:val="000000" w:themeColor="text1"/>
          <w:sz w:val="40"/>
          <w:szCs w:val="40"/>
        </w:rPr>
        <w:t>). The band is observed from 904 to 911 cm</w:t>
      </w:r>
      <w:r w:rsidR="00ED4AA4" w:rsidRPr="009B7B2F">
        <w:rPr>
          <w:rFonts w:ascii="Times New Roman" w:hAnsi="Times New Roman" w:cs="Times New Roman"/>
          <w:color w:val="000000" w:themeColor="text1"/>
          <w:sz w:val="40"/>
          <w:szCs w:val="40"/>
          <w:vertAlign w:val="superscript"/>
        </w:rPr>
        <w:t>-1</w:t>
      </w:r>
      <w:r w:rsidR="00ED4AA4" w:rsidRPr="009B7B2F">
        <w:rPr>
          <w:rFonts w:ascii="Times New Roman" w:hAnsi="Times New Roman" w:cs="Times New Roman"/>
          <w:color w:val="000000" w:themeColor="text1"/>
          <w:sz w:val="40"/>
          <w:szCs w:val="40"/>
        </w:rPr>
        <w:t xml:space="preserve"> indicating that metal non bridging oxygen vibrations [30] are shifted to lower wavenumber with increasing of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w:t>
      </w:r>
    </w:p>
    <w:p w:rsidR="00ED4AA4" w:rsidRPr="009B7B2F" w:rsidRDefault="00992303" w:rsidP="00D777ED">
      <w:pPr>
        <w:tabs>
          <w:tab w:val="left" w:pos="7800"/>
        </w:tabs>
        <w:spacing w:after="0" w:line="480" w:lineRule="auto"/>
        <w:jc w:val="both"/>
        <w:rPr>
          <w:rFonts w:ascii="Times New Roman" w:hAnsi="Times New Roman" w:cs="Times New Roman"/>
          <w:b/>
          <w:bCs/>
          <w:color w:val="000000" w:themeColor="text1"/>
          <w:sz w:val="40"/>
          <w:szCs w:val="40"/>
        </w:rPr>
      </w:pPr>
      <w:r w:rsidRPr="009B7B2F">
        <w:rPr>
          <w:rFonts w:ascii="Times New Roman" w:hAnsi="Times New Roman" w:cs="Times New Roman"/>
          <w:b/>
          <w:color w:val="000000" w:themeColor="text1"/>
          <w:sz w:val="40"/>
          <w:szCs w:val="40"/>
        </w:rPr>
        <w:t>1</w:t>
      </w:r>
      <w:r w:rsidR="00D058F3" w:rsidRPr="009B7B2F">
        <w:rPr>
          <w:rFonts w:ascii="Times New Roman" w:hAnsi="Times New Roman" w:cs="Times New Roman"/>
          <w:b/>
          <w:color w:val="000000" w:themeColor="text1"/>
          <w:sz w:val="40"/>
          <w:szCs w:val="40"/>
        </w:rPr>
        <w:t>.1.2.4</w:t>
      </w:r>
      <w:r w:rsidR="00ED4AA4" w:rsidRPr="009B7B2F">
        <w:rPr>
          <w:rFonts w:ascii="Times New Roman" w:hAnsi="Times New Roman" w:cs="Times New Roman"/>
          <w:b/>
          <w:color w:val="000000" w:themeColor="text1"/>
          <w:sz w:val="40"/>
          <w:szCs w:val="40"/>
        </w:rPr>
        <w:t xml:space="preserve"> </w:t>
      </w:r>
      <w:r w:rsidR="00ED4AA4" w:rsidRPr="009B7B2F">
        <w:rPr>
          <w:rFonts w:ascii="Times New Roman" w:hAnsi="Times New Roman" w:cs="Times New Roman"/>
          <w:b/>
          <w:bCs/>
          <w:color w:val="000000" w:themeColor="text1"/>
          <w:sz w:val="40"/>
          <w:szCs w:val="40"/>
        </w:rPr>
        <w:t>Glass transition temperature (T</w:t>
      </w:r>
      <w:r w:rsidR="00ED4AA4" w:rsidRPr="009B7B2F">
        <w:rPr>
          <w:rFonts w:ascii="Times New Roman" w:hAnsi="Times New Roman" w:cs="Times New Roman"/>
          <w:b/>
          <w:bCs/>
          <w:color w:val="000000" w:themeColor="text1"/>
          <w:sz w:val="40"/>
          <w:szCs w:val="40"/>
          <w:vertAlign w:val="subscript"/>
        </w:rPr>
        <w:t>g</w:t>
      </w:r>
      <w:r w:rsidR="00ED4AA4" w:rsidRPr="009B7B2F">
        <w:rPr>
          <w:rFonts w:ascii="Times New Roman" w:hAnsi="Times New Roman" w:cs="Times New Roman"/>
          <w:b/>
          <w:bCs/>
          <w:color w:val="000000" w:themeColor="text1"/>
          <w:sz w:val="40"/>
          <w:szCs w:val="40"/>
        </w:rPr>
        <w:t>)</w:t>
      </w:r>
      <w:r w:rsidR="00E97857" w:rsidRPr="009B7B2F">
        <w:rPr>
          <w:rFonts w:ascii="Times New Roman" w:hAnsi="Times New Roman" w:cs="Times New Roman"/>
          <w:b/>
          <w:bCs/>
          <w:color w:val="000000" w:themeColor="text1"/>
          <w:sz w:val="40"/>
          <w:szCs w:val="40"/>
        </w:rPr>
        <w:tab/>
      </w:r>
    </w:p>
    <w:p w:rsidR="00ED4AA4" w:rsidRPr="009B7B2F" w:rsidRDefault="00586BDF"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 xml:space="preserve">DSC thermogram shown in </w:t>
      </w:r>
      <w:r w:rsidR="00607816" w:rsidRPr="009B7B2F">
        <w:rPr>
          <w:rFonts w:ascii="Times New Roman" w:hAnsi="Times New Roman" w:cs="Times New Roman"/>
          <w:color w:val="000000" w:themeColor="text1"/>
          <w:sz w:val="40"/>
          <w:szCs w:val="40"/>
        </w:rPr>
        <w:t>Fig.1</w:t>
      </w:r>
      <w:r w:rsidR="009351CE" w:rsidRPr="009B7B2F">
        <w:rPr>
          <w:rFonts w:ascii="Times New Roman" w:hAnsi="Times New Roman" w:cs="Times New Roman"/>
          <w:color w:val="000000" w:themeColor="text1"/>
          <w:sz w:val="40"/>
          <w:szCs w:val="40"/>
        </w:rPr>
        <w:t>.1.6</w:t>
      </w:r>
      <w:r w:rsidR="00ED4AA4" w:rsidRPr="009B7B2F">
        <w:rPr>
          <w:rFonts w:ascii="Times New Roman" w:hAnsi="Times New Roman" w:cs="Times New Roman"/>
          <w:color w:val="000000" w:themeColor="text1"/>
          <w:sz w:val="40"/>
          <w:szCs w:val="40"/>
        </w:rPr>
        <w:t xml:space="preserve"> shows three steps in the graph corresponding to the glass transition temperature (T</w:t>
      </w:r>
      <w:r w:rsidR="00ED4AA4" w:rsidRPr="009B7B2F">
        <w:rPr>
          <w:rFonts w:ascii="Times New Roman" w:hAnsi="Times New Roman" w:cs="Times New Roman"/>
          <w:color w:val="000000" w:themeColor="text1"/>
          <w:sz w:val="40"/>
          <w:szCs w:val="40"/>
          <w:vertAlign w:val="subscript"/>
        </w:rPr>
        <w:t>g</w:t>
      </w:r>
      <w:r w:rsidR="00ED4AA4" w:rsidRPr="009B7B2F">
        <w:rPr>
          <w:rFonts w:ascii="Times New Roman" w:hAnsi="Times New Roman" w:cs="Times New Roman"/>
          <w:color w:val="000000" w:themeColor="text1"/>
          <w:sz w:val="40"/>
          <w:szCs w:val="40"/>
        </w:rPr>
        <w:t>), the onset crystalline temperature (T</w:t>
      </w:r>
      <w:r w:rsidR="00ED4AA4" w:rsidRPr="009B7B2F">
        <w:rPr>
          <w:rFonts w:ascii="Times New Roman" w:hAnsi="Times New Roman" w:cs="Times New Roman"/>
          <w:color w:val="000000" w:themeColor="text1"/>
          <w:sz w:val="40"/>
          <w:szCs w:val="40"/>
          <w:vertAlign w:val="subscript"/>
        </w:rPr>
        <w:t>o</w:t>
      </w:r>
      <w:r w:rsidR="00ED4AA4" w:rsidRPr="009B7B2F">
        <w:rPr>
          <w:rFonts w:ascii="Times New Roman" w:hAnsi="Times New Roman" w:cs="Times New Roman"/>
          <w:color w:val="000000" w:themeColor="text1"/>
          <w:sz w:val="40"/>
          <w:szCs w:val="40"/>
        </w:rPr>
        <w:t>) and crystallization temperature (T</w:t>
      </w:r>
      <w:r w:rsidR="00ED4AA4" w:rsidRPr="009B7B2F">
        <w:rPr>
          <w:rFonts w:ascii="Times New Roman" w:hAnsi="Times New Roman" w:cs="Times New Roman"/>
          <w:color w:val="000000" w:themeColor="text1"/>
          <w:sz w:val="40"/>
          <w:szCs w:val="40"/>
          <w:vertAlign w:val="subscript"/>
        </w:rPr>
        <w:t>p</w:t>
      </w:r>
      <w:r w:rsidR="00ED4AA4" w:rsidRPr="009B7B2F">
        <w:rPr>
          <w:rFonts w:ascii="Times New Roman" w:hAnsi="Times New Roman" w:cs="Times New Roman"/>
          <w:color w:val="000000" w:themeColor="text1"/>
          <w:sz w:val="40"/>
          <w:szCs w:val="40"/>
        </w:rPr>
        <w:t xml:space="preserve">) respectively. These values are presented in Table </w:t>
      </w:r>
      <w:r w:rsidR="00607816" w:rsidRPr="009B7B2F">
        <w:rPr>
          <w:rFonts w:ascii="Times New Roman" w:hAnsi="Times New Roman" w:cs="Times New Roman"/>
          <w:color w:val="000000" w:themeColor="text1"/>
          <w:sz w:val="40"/>
          <w:szCs w:val="40"/>
        </w:rPr>
        <w:t>1</w:t>
      </w:r>
      <w:r w:rsidR="009351CE" w:rsidRPr="009B7B2F">
        <w:rPr>
          <w:rFonts w:ascii="Times New Roman" w:hAnsi="Times New Roman" w:cs="Times New Roman"/>
          <w:color w:val="000000" w:themeColor="text1"/>
          <w:sz w:val="40"/>
          <w:szCs w:val="40"/>
        </w:rPr>
        <w:t>.1.7</w:t>
      </w:r>
      <w:r w:rsidR="00ED4AA4" w:rsidRPr="009B7B2F">
        <w:rPr>
          <w:rFonts w:ascii="Times New Roman" w:hAnsi="Times New Roman" w:cs="Times New Roman"/>
          <w:color w:val="000000" w:themeColor="text1"/>
          <w:sz w:val="40"/>
          <w:szCs w:val="40"/>
        </w:rPr>
        <w:t xml:space="preserve">. It is observed from the </w:t>
      </w:r>
      <w:r w:rsidR="00607816" w:rsidRPr="009B7B2F">
        <w:rPr>
          <w:rFonts w:ascii="Times New Roman" w:hAnsi="Times New Roman" w:cs="Times New Roman"/>
          <w:color w:val="000000" w:themeColor="text1"/>
          <w:sz w:val="40"/>
          <w:szCs w:val="40"/>
        </w:rPr>
        <w:t>Fig.1</w:t>
      </w:r>
      <w:r w:rsidR="009351CE" w:rsidRPr="009B7B2F">
        <w:rPr>
          <w:rFonts w:ascii="Times New Roman" w:hAnsi="Times New Roman" w:cs="Times New Roman"/>
          <w:color w:val="000000" w:themeColor="text1"/>
          <w:sz w:val="40"/>
          <w:szCs w:val="40"/>
        </w:rPr>
        <w:t>.1.7</w:t>
      </w:r>
      <w:r w:rsidR="00ED4AA4" w:rsidRPr="009B7B2F">
        <w:rPr>
          <w:rFonts w:ascii="Times New Roman" w:hAnsi="Times New Roman" w:cs="Times New Roman"/>
          <w:color w:val="000000" w:themeColor="text1"/>
          <w:sz w:val="40"/>
          <w:szCs w:val="40"/>
        </w:rPr>
        <w:t xml:space="preserve"> that T</w:t>
      </w:r>
      <w:r w:rsidR="00ED4AA4" w:rsidRPr="009B7B2F">
        <w:rPr>
          <w:rFonts w:ascii="Times New Roman" w:hAnsi="Times New Roman" w:cs="Times New Roman"/>
          <w:color w:val="000000" w:themeColor="text1"/>
          <w:sz w:val="40"/>
          <w:szCs w:val="40"/>
          <w:vertAlign w:val="subscript"/>
        </w:rPr>
        <w:t>g</w:t>
      </w:r>
      <w:r w:rsidR="00ED4AA4" w:rsidRPr="009B7B2F">
        <w:rPr>
          <w:rFonts w:ascii="Times New Roman" w:hAnsi="Times New Roman" w:cs="Times New Roman"/>
          <w:color w:val="000000" w:themeColor="text1"/>
          <w:sz w:val="40"/>
          <w:szCs w:val="40"/>
        </w:rPr>
        <w:t xml:space="preserve"> has decreased from 326 to 255 </w:t>
      </w:r>
      <m:oMath>
        <m:r>
          <w:rPr>
            <w:rFonts w:ascii="Cambria Math" w:hAnsi="Cambria Math" w:cs="Times New Roman"/>
            <w:color w:val="000000" w:themeColor="text1"/>
            <w:sz w:val="40"/>
            <w:szCs w:val="40"/>
          </w:rPr>
          <m:t>℃</m:t>
        </m:r>
      </m:oMath>
      <w:r w:rsidR="00ED4AA4" w:rsidRPr="009B7B2F">
        <w:rPr>
          <w:rFonts w:ascii="Times New Roman" w:hAnsi="Times New Roman" w:cs="Times New Roman"/>
          <w:color w:val="000000" w:themeColor="text1"/>
          <w:sz w:val="40"/>
          <w:szCs w:val="40"/>
        </w:rPr>
        <w:t xml:space="preserve"> with the addition of 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 content from 0 to 20 mol%. The decrease in T</w:t>
      </w:r>
      <w:r w:rsidR="00ED4AA4" w:rsidRPr="009B7B2F">
        <w:rPr>
          <w:rFonts w:ascii="Times New Roman" w:hAnsi="Times New Roman" w:cs="Times New Roman"/>
          <w:color w:val="000000" w:themeColor="text1"/>
          <w:sz w:val="40"/>
          <w:szCs w:val="40"/>
          <w:vertAlign w:val="subscript"/>
        </w:rPr>
        <w:t>g</w:t>
      </w:r>
      <w:r w:rsidR="00ED4AA4" w:rsidRPr="009B7B2F">
        <w:rPr>
          <w:rFonts w:ascii="Times New Roman" w:hAnsi="Times New Roman" w:cs="Times New Roman"/>
          <w:color w:val="000000" w:themeColor="text1"/>
          <w:sz w:val="40"/>
          <w:szCs w:val="40"/>
        </w:rPr>
        <w:t xml:space="preserve"> is ascribed to a decrease in density and OPD of the glass network.</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In accordance with literature it is well known that (T</w:t>
      </w:r>
      <w:r w:rsidRPr="009B7B2F">
        <w:rPr>
          <w:rFonts w:ascii="Times New Roman" w:hAnsi="Times New Roman" w:cs="Times New Roman"/>
          <w:color w:val="000000" w:themeColor="text1"/>
          <w:sz w:val="40"/>
          <w:szCs w:val="40"/>
          <w:vertAlign w:val="subscript"/>
        </w:rPr>
        <w:t>o</w:t>
      </w:r>
      <w:r w:rsidRPr="009B7B2F">
        <w:rPr>
          <w:rFonts w:ascii="Times New Roman" w:hAnsi="Times New Roman" w:cs="Times New Roman"/>
          <w:color w:val="000000" w:themeColor="text1"/>
          <w:sz w:val="40"/>
          <w:szCs w:val="40"/>
        </w:rPr>
        <w:t>-T</w:t>
      </w:r>
      <w:r w:rsidRPr="009B7B2F">
        <w:rPr>
          <w:rFonts w:ascii="Times New Roman" w:hAnsi="Times New Roman" w:cs="Times New Roman"/>
          <w:color w:val="000000" w:themeColor="text1"/>
          <w:sz w:val="40"/>
          <w:szCs w:val="40"/>
          <w:vertAlign w:val="subscript"/>
        </w:rPr>
        <w:t>g</w:t>
      </w:r>
      <w:r w:rsidRPr="009B7B2F">
        <w:rPr>
          <w:rFonts w:ascii="Times New Roman" w:hAnsi="Times New Roman" w:cs="Times New Roman"/>
          <w:color w:val="000000" w:themeColor="text1"/>
          <w:sz w:val="40"/>
          <w:szCs w:val="40"/>
        </w:rPr>
        <w:t xml:space="preserve"> ) is a measure of thermal stability (∆T) of glasses. These values are determined and presented in Table </w:t>
      </w:r>
      <w:r w:rsidR="00607816" w:rsidRPr="009B7B2F">
        <w:rPr>
          <w:rFonts w:ascii="Times New Roman" w:hAnsi="Times New Roman" w:cs="Times New Roman"/>
          <w:color w:val="000000" w:themeColor="text1"/>
          <w:sz w:val="40"/>
          <w:szCs w:val="40"/>
        </w:rPr>
        <w:t>1</w:t>
      </w:r>
      <w:r w:rsidR="009351CE" w:rsidRPr="009B7B2F">
        <w:rPr>
          <w:rFonts w:ascii="Times New Roman" w:hAnsi="Times New Roman" w:cs="Times New Roman"/>
          <w:color w:val="000000" w:themeColor="text1"/>
          <w:sz w:val="40"/>
          <w:szCs w:val="40"/>
        </w:rPr>
        <w:t>.1.7</w:t>
      </w:r>
      <w:r w:rsidRPr="009B7B2F">
        <w:rPr>
          <w:rFonts w:ascii="Times New Roman" w:hAnsi="Times New Roman" w:cs="Times New Roman"/>
          <w:color w:val="000000" w:themeColor="text1"/>
          <w:sz w:val="40"/>
          <w:szCs w:val="40"/>
        </w:rPr>
        <w:t xml:space="preserve">. The thermal stability of glasses has </w:t>
      </w:r>
      <w:r w:rsidRPr="009B7B2F">
        <w:rPr>
          <w:rFonts w:ascii="Times New Roman" w:hAnsi="Times New Roman" w:cs="Times New Roman"/>
          <w:bCs/>
          <w:color w:val="000000" w:themeColor="text1"/>
          <w:sz w:val="40"/>
          <w:szCs w:val="40"/>
        </w:rPr>
        <w:t>increased</w:t>
      </w:r>
      <w:r w:rsidRPr="009B7B2F">
        <w:rPr>
          <w:rFonts w:ascii="Times New Roman" w:hAnsi="Times New Roman" w:cs="Times New Roman"/>
          <w:color w:val="000000" w:themeColor="text1"/>
          <w:sz w:val="40"/>
          <w:szCs w:val="40"/>
        </w:rPr>
        <w:t xml:space="preserve"> with increase of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 xml:space="preserve">O content and it indicates that the process of crystallization is delayed in comparison to CdO content and hence there is increase in the thermal stability of the present glasses. </w:t>
      </w:r>
    </w:p>
    <w:p w:rsidR="00ED4AA4" w:rsidRPr="009B7B2F" w:rsidRDefault="0099230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b/>
          <w:color w:val="000000" w:themeColor="text1"/>
          <w:sz w:val="40"/>
          <w:szCs w:val="40"/>
        </w:rPr>
        <w:t>1</w:t>
      </w:r>
      <w:r w:rsidR="00ED4AA4" w:rsidRPr="009B7B2F">
        <w:rPr>
          <w:rFonts w:ascii="Times New Roman" w:hAnsi="Times New Roman" w:cs="Times New Roman"/>
          <w:b/>
          <w:color w:val="000000" w:themeColor="text1"/>
          <w:sz w:val="40"/>
          <w:szCs w:val="40"/>
        </w:rPr>
        <w:t>.</w:t>
      </w:r>
      <w:r w:rsidR="00D058F3" w:rsidRPr="009B7B2F">
        <w:rPr>
          <w:rFonts w:ascii="Times New Roman" w:hAnsi="Times New Roman" w:cs="Times New Roman"/>
          <w:b/>
          <w:color w:val="000000" w:themeColor="text1"/>
          <w:sz w:val="40"/>
          <w:szCs w:val="40"/>
        </w:rPr>
        <w:t>1.2</w:t>
      </w:r>
      <w:r w:rsidR="00D53C29" w:rsidRPr="009B7B2F">
        <w:rPr>
          <w:rFonts w:ascii="Times New Roman" w:hAnsi="Times New Roman" w:cs="Times New Roman"/>
          <w:b/>
          <w:color w:val="000000" w:themeColor="text1"/>
          <w:sz w:val="40"/>
          <w:szCs w:val="40"/>
        </w:rPr>
        <w:t>.</w:t>
      </w:r>
      <w:r w:rsidR="0027775A" w:rsidRPr="009B7B2F">
        <w:rPr>
          <w:rFonts w:ascii="Times New Roman" w:hAnsi="Times New Roman" w:cs="Times New Roman"/>
          <w:b/>
          <w:color w:val="000000" w:themeColor="text1"/>
          <w:sz w:val="40"/>
          <w:szCs w:val="40"/>
        </w:rPr>
        <w:t>5</w:t>
      </w:r>
      <w:r w:rsidR="00ED4AA4" w:rsidRPr="009B7B2F">
        <w:rPr>
          <w:rFonts w:ascii="Times New Roman" w:hAnsi="Times New Roman" w:cs="Times New Roman"/>
          <w:b/>
          <w:color w:val="000000" w:themeColor="text1"/>
          <w:sz w:val="40"/>
          <w:szCs w:val="40"/>
        </w:rPr>
        <w:t xml:space="preserve"> Optical studies</w:t>
      </w:r>
    </w:p>
    <w:p w:rsidR="00ED4AA4" w:rsidRPr="009B7B2F" w:rsidRDefault="00586BDF"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Theoretical optical basicity (</w:t>
      </w:r>
      <w:r w:rsidR="00ED4AA4" w:rsidRPr="009B7B2F">
        <w:rPr>
          <w:rFonts w:ascii="Times New Roman" w:hAnsi="Times New Roman" w:cs="Times New Roman"/>
          <w:color w:val="000000" w:themeColor="text1"/>
          <w:sz w:val="40"/>
          <w:szCs w:val="40"/>
        </w:rPr>
        <w:sym w:font="Symbol" w:char="F04C"/>
      </w:r>
      <w:r w:rsidR="00ED4AA4" w:rsidRPr="009B7B2F">
        <w:rPr>
          <w:rFonts w:ascii="Times New Roman" w:hAnsi="Times New Roman" w:cs="Times New Roman"/>
          <w:color w:val="000000" w:themeColor="text1"/>
          <w:sz w:val="40"/>
          <w:szCs w:val="40"/>
          <w:vertAlign w:val="subscript"/>
        </w:rPr>
        <w:t>th</w:t>
      </w:r>
      <w:r w:rsidR="00ED4AA4" w:rsidRPr="009B7B2F">
        <w:rPr>
          <w:rFonts w:ascii="Times New Roman" w:hAnsi="Times New Roman" w:cs="Times New Roman"/>
          <w:color w:val="000000" w:themeColor="text1"/>
          <w:sz w:val="40"/>
          <w:szCs w:val="40"/>
        </w:rPr>
        <w:t>) for the glass sample is the ability of oxygen to donate negative charge and has been calculated by Duffy and Ingram [31,32] assigned to the individual oxides that is,</w:t>
      </w:r>
    </w:p>
    <w:p w:rsidR="00D53C29" w:rsidRPr="009B7B2F" w:rsidRDefault="00D53C29"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B54534"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 xml:space="preserve"> </w:t>
      </w:r>
      <w:r w:rsidR="00B54534"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sym w:font="Symbol" w:char="F04C"/>
      </w:r>
      <w:r w:rsidR="00ED4AA4" w:rsidRPr="009B7B2F">
        <w:rPr>
          <w:rFonts w:ascii="Times New Roman" w:hAnsi="Times New Roman" w:cs="Times New Roman"/>
          <w:color w:val="000000" w:themeColor="text1"/>
          <w:sz w:val="40"/>
          <w:szCs w:val="40"/>
          <w:vertAlign w:val="subscript"/>
        </w:rPr>
        <w:t>th</w:t>
      </w:r>
      <w:r w:rsidR="00ED4AA4" w:rsidRPr="009B7B2F">
        <w:rPr>
          <w:rFonts w:ascii="Times New Roman" w:hAnsi="Times New Roman" w:cs="Times New Roman"/>
          <w:color w:val="000000" w:themeColor="text1"/>
          <w:sz w:val="40"/>
          <w:szCs w:val="40"/>
        </w:rPr>
        <w:t>= x(TeO</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w:t>
      </w:r>
      <w:r w:rsidR="00ED4AA4" w:rsidRPr="009B7B2F">
        <w:rPr>
          <w:rFonts w:ascii="Times New Roman" w:hAnsi="Times New Roman" w:cs="Times New Roman"/>
          <w:color w:val="000000" w:themeColor="text1"/>
          <w:sz w:val="40"/>
          <w:szCs w:val="40"/>
        </w:rPr>
        <w:sym w:font="Symbol" w:char="F04C"/>
      </w:r>
      <w:r w:rsidR="00ED4AA4" w:rsidRPr="009B7B2F">
        <w:rPr>
          <w:rFonts w:ascii="Times New Roman" w:hAnsi="Times New Roman" w:cs="Times New Roman"/>
          <w:color w:val="000000" w:themeColor="text1"/>
          <w:sz w:val="40"/>
          <w:szCs w:val="40"/>
        </w:rPr>
        <w:t>(TeO</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 + x(ZnO)</w:t>
      </w:r>
      <w:r w:rsidR="00ED4AA4" w:rsidRPr="009B7B2F">
        <w:rPr>
          <w:rFonts w:ascii="Times New Roman" w:hAnsi="Times New Roman" w:cs="Times New Roman"/>
          <w:color w:val="000000" w:themeColor="text1"/>
          <w:sz w:val="40"/>
          <w:szCs w:val="40"/>
        </w:rPr>
        <w:sym w:font="Symbol" w:char="F04C"/>
      </w:r>
      <w:r w:rsidR="00ED4AA4" w:rsidRPr="009B7B2F">
        <w:rPr>
          <w:rFonts w:ascii="Times New Roman" w:hAnsi="Times New Roman" w:cs="Times New Roman"/>
          <w:color w:val="000000" w:themeColor="text1"/>
          <w:sz w:val="40"/>
          <w:szCs w:val="40"/>
        </w:rPr>
        <w:t>(ZnO) + x(CdO)</w:t>
      </w:r>
      <w:r w:rsidR="00ED4AA4" w:rsidRPr="009B7B2F">
        <w:rPr>
          <w:rFonts w:ascii="Times New Roman" w:hAnsi="Times New Roman" w:cs="Times New Roman"/>
          <w:color w:val="000000" w:themeColor="text1"/>
          <w:sz w:val="40"/>
          <w:szCs w:val="40"/>
        </w:rPr>
        <w:sym w:font="Symbol" w:char="F04C"/>
      </w:r>
      <w:r w:rsidR="00ED4AA4" w:rsidRPr="009B7B2F">
        <w:rPr>
          <w:rFonts w:ascii="Times New Roman" w:hAnsi="Times New Roman" w:cs="Times New Roman"/>
          <w:color w:val="000000" w:themeColor="text1"/>
          <w:sz w:val="40"/>
          <w:szCs w:val="40"/>
        </w:rPr>
        <w:t>(CdO) + x(Li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w:t>
      </w:r>
      <w:r w:rsidR="00ED4AA4" w:rsidRPr="009B7B2F">
        <w:rPr>
          <w:rFonts w:ascii="Times New Roman" w:hAnsi="Times New Roman" w:cs="Times New Roman"/>
          <w:color w:val="000000" w:themeColor="text1"/>
          <w:sz w:val="40"/>
          <w:szCs w:val="40"/>
        </w:rPr>
        <w:sym w:font="Symbol" w:char="F04C"/>
      </w:r>
      <w:r w:rsidR="00ED4AA4" w:rsidRPr="009B7B2F">
        <w:rPr>
          <w:rFonts w:ascii="Times New Roman" w:hAnsi="Times New Roman" w:cs="Times New Roman"/>
          <w:color w:val="000000" w:themeColor="text1"/>
          <w:sz w:val="40"/>
          <w:szCs w:val="40"/>
        </w:rPr>
        <w:t>(Li</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 +</w:t>
      </w:r>
    </w:p>
    <w:p w:rsidR="00ED4AA4" w:rsidRPr="009B7B2F" w:rsidRDefault="00D53C29"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B54534"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 xml:space="preserve"> x(V</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w:t>
      </w:r>
      <w:r w:rsidR="00ED4AA4" w:rsidRPr="009B7B2F">
        <w:rPr>
          <w:rFonts w:ascii="Times New Roman" w:hAnsi="Times New Roman" w:cs="Times New Roman"/>
          <w:color w:val="000000" w:themeColor="text1"/>
          <w:sz w:val="40"/>
          <w:szCs w:val="40"/>
          <w:vertAlign w:val="subscript"/>
        </w:rPr>
        <w:t>5</w:t>
      </w:r>
      <w:r w:rsidR="00ED4AA4" w:rsidRPr="009B7B2F">
        <w:rPr>
          <w:rFonts w:ascii="Times New Roman" w:hAnsi="Times New Roman" w:cs="Times New Roman"/>
          <w:color w:val="000000" w:themeColor="text1"/>
          <w:sz w:val="40"/>
          <w:szCs w:val="40"/>
        </w:rPr>
        <w:t>)</w:t>
      </w:r>
      <w:r w:rsidR="00ED4AA4" w:rsidRPr="009B7B2F">
        <w:rPr>
          <w:rFonts w:ascii="Times New Roman" w:hAnsi="Times New Roman" w:cs="Times New Roman"/>
          <w:color w:val="000000" w:themeColor="text1"/>
          <w:sz w:val="40"/>
          <w:szCs w:val="40"/>
        </w:rPr>
        <w:sym w:font="Symbol" w:char="F04C"/>
      </w:r>
      <w:r w:rsidR="00ED4AA4" w:rsidRPr="009B7B2F">
        <w:rPr>
          <w:rFonts w:ascii="Times New Roman" w:hAnsi="Times New Roman" w:cs="Times New Roman"/>
          <w:color w:val="000000" w:themeColor="text1"/>
          <w:sz w:val="40"/>
          <w:szCs w:val="40"/>
        </w:rPr>
        <w:t>(V</w:t>
      </w:r>
      <w:r w:rsidR="00ED4AA4" w:rsidRPr="009B7B2F">
        <w:rPr>
          <w:rFonts w:ascii="Times New Roman" w:hAnsi="Times New Roman" w:cs="Times New Roman"/>
          <w:color w:val="000000" w:themeColor="text1"/>
          <w:sz w:val="40"/>
          <w:szCs w:val="40"/>
          <w:vertAlign w:val="subscript"/>
        </w:rPr>
        <w:t>2</w:t>
      </w:r>
      <w:r w:rsidR="00ED4AA4" w:rsidRPr="009B7B2F">
        <w:rPr>
          <w:rFonts w:ascii="Times New Roman" w:hAnsi="Times New Roman" w:cs="Times New Roman"/>
          <w:color w:val="000000" w:themeColor="text1"/>
          <w:sz w:val="40"/>
          <w:szCs w:val="40"/>
        </w:rPr>
        <w:t>O</w:t>
      </w:r>
      <w:r w:rsidR="00ED4AA4" w:rsidRPr="009B7B2F">
        <w:rPr>
          <w:rFonts w:ascii="Times New Roman" w:hAnsi="Times New Roman" w:cs="Times New Roman"/>
          <w:color w:val="000000" w:themeColor="text1"/>
          <w:sz w:val="40"/>
          <w:szCs w:val="40"/>
          <w:vertAlign w:val="subscript"/>
        </w:rPr>
        <w:t>5</w:t>
      </w:r>
      <w:r w:rsidR="00ED4AA4" w:rsidRPr="009B7B2F">
        <w:rPr>
          <w:rFonts w:ascii="Times New Roman" w:hAnsi="Times New Roman" w:cs="Times New Roman"/>
          <w:color w:val="000000" w:themeColor="text1"/>
          <w:sz w:val="40"/>
          <w:szCs w:val="40"/>
        </w:rPr>
        <w:t>)</w:t>
      </w:r>
      <w:r w:rsidRPr="009B7B2F">
        <w:rPr>
          <w:rFonts w:ascii="Times New Roman" w:hAnsi="Times New Roman" w:cs="Times New Roman"/>
          <w:color w:val="000000" w:themeColor="text1"/>
          <w:sz w:val="40"/>
          <w:szCs w:val="40"/>
        </w:rPr>
        <w:t xml:space="preserve">                                                                               </w:t>
      </w:r>
      <w:r w:rsidR="00B54534" w:rsidRPr="009B7B2F">
        <w:rPr>
          <w:rFonts w:ascii="Times New Roman" w:hAnsi="Times New Roman" w:cs="Times New Roman"/>
          <w:color w:val="000000" w:themeColor="text1"/>
          <w:sz w:val="40"/>
          <w:szCs w:val="40"/>
        </w:rPr>
        <w:t xml:space="preserve">                 </w:t>
      </w:r>
      <w:r w:rsidR="00607816"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w:t>
      </w:r>
      <w:r w:rsidR="009351CE"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1</w:t>
      </w:r>
      <w:r w:rsidRPr="009B7B2F">
        <w:rPr>
          <w:rFonts w:ascii="Times New Roman" w:hAnsi="Times New Roman" w:cs="Times New Roman"/>
          <w:color w:val="000000" w:themeColor="text1"/>
          <w:sz w:val="40"/>
          <w:szCs w:val="40"/>
        </w:rPr>
        <w:t>)</w:t>
      </w:r>
      <w:r w:rsidR="00ED4AA4" w:rsidRPr="009B7B2F">
        <w:rPr>
          <w:rFonts w:ascii="Times New Roman" w:hAnsi="Times New Roman" w:cs="Times New Roman"/>
          <w:color w:val="000000" w:themeColor="text1"/>
          <w:sz w:val="40"/>
          <w:szCs w:val="40"/>
        </w:rPr>
        <w:t xml:space="preserve">   </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Where x(TeO</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 x(ZnO), x(CdO), x(Li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O),and x(V</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5</w:t>
      </w:r>
      <w:r w:rsidRPr="009B7B2F">
        <w:rPr>
          <w:rFonts w:ascii="Times New Roman" w:hAnsi="Times New Roman" w:cs="Times New Roman"/>
          <w:color w:val="000000" w:themeColor="text1"/>
          <w:sz w:val="40"/>
          <w:szCs w:val="40"/>
        </w:rPr>
        <w:t xml:space="preserve">) are the equivalent  fractions of different oxides and </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rPr>
        <w:t>(TeO</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 xml:space="preserve"> = 0.93), </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rPr>
        <w:t xml:space="preserve">(ZnO = 1.08), </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rPr>
        <w:t xml:space="preserve">(CdO = 1.115), </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rPr>
        <w:t>(Li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 xml:space="preserve">O = 0.87) and </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rPr>
        <w:t>(V</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 xml:space="preserve">5 </w:t>
      </w:r>
      <w:r w:rsidRPr="009B7B2F">
        <w:rPr>
          <w:rFonts w:ascii="Times New Roman" w:hAnsi="Times New Roman" w:cs="Times New Roman"/>
          <w:color w:val="000000" w:themeColor="text1"/>
          <w:sz w:val="40"/>
          <w:szCs w:val="40"/>
        </w:rPr>
        <w:t>= 1.04) are optical basicity values assigned to the constitute oxides taken from ref [33]. The calculated values of optical basicity changed from 0.990 to 0.941</w:t>
      </w:r>
      <w:r w:rsidR="009351CE" w:rsidRPr="009B7B2F">
        <w:rPr>
          <w:rFonts w:ascii="Times New Roman" w:hAnsi="Times New Roman" w:cs="Times New Roman"/>
          <w:color w:val="000000" w:themeColor="text1"/>
          <w:sz w:val="40"/>
          <w:szCs w:val="40"/>
        </w:rPr>
        <w:t xml:space="preserve"> are listed in </w:t>
      </w:r>
      <w:r w:rsidR="00992303" w:rsidRPr="009B7B2F">
        <w:rPr>
          <w:rFonts w:ascii="Times New Roman" w:hAnsi="Times New Roman" w:cs="Times New Roman"/>
          <w:color w:val="000000" w:themeColor="text1"/>
          <w:sz w:val="40"/>
          <w:szCs w:val="40"/>
        </w:rPr>
        <w:t>Table 1</w:t>
      </w:r>
      <w:r w:rsidR="009351CE" w:rsidRPr="009B7B2F">
        <w:rPr>
          <w:rFonts w:ascii="Times New Roman" w:hAnsi="Times New Roman" w:cs="Times New Roman"/>
          <w:color w:val="000000" w:themeColor="text1"/>
          <w:sz w:val="40"/>
          <w:szCs w:val="40"/>
        </w:rPr>
        <w:t>.1.2</w:t>
      </w:r>
      <w:r w:rsidRPr="009B7B2F">
        <w:rPr>
          <w:rFonts w:ascii="Times New Roman" w:hAnsi="Times New Roman" w:cs="Times New Roman"/>
          <w:color w:val="000000" w:themeColor="text1"/>
          <w:sz w:val="40"/>
          <w:szCs w:val="40"/>
        </w:rPr>
        <w:t>. It can be observed that basicity has decreased with decrease in CdO and increase in Li</w:t>
      </w:r>
      <w:r w:rsidRPr="009B7B2F">
        <w:rPr>
          <w:rFonts w:ascii="Times New Roman" w:hAnsi="Times New Roman" w:cs="Times New Roman"/>
          <w:color w:val="000000" w:themeColor="text1"/>
          <w:sz w:val="40"/>
          <w:szCs w:val="40"/>
          <w:vertAlign w:val="subscript"/>
        </w:rPr>
        <w:t>2</w:t>
      </w:r>
      <w:r w:rsidR="009351CE" w:rsidRPr="009B7B2F">
        <w:rPr>
          <w:rFonts w:ascii="Times New Roman" w:hAnsi="Times New Roman" w:cs="Times New Roman"/>
          <w:color w:val="000000" w:themeColor="text1"/>
          <w:sz w:val="40"/>
          <w:szCs w:val="40"/>
        </w:rPr>
        <w:t xml:space="preserve">O content. </w:t>
      </w:r>
      <w:r w:rsidRPr="009B7B2F">
        <w:rPr>
          <w:rFonts w:ascii="Times New Roman" w:hAnsi="Times New Roman" w:cs="Times New Roman"/>
          <w:color w:val="000000" w:themeColor="text1"/>
          <w:sz w:val="40"/>
          <w:szCs w:val="40"/>
        </w:rPr>
        <w:t>This could be due to the larger basicity of CdO than lower basicity of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Optical absorption spectra of present TZCL glass system has been recorded and shown in </w:t>
      </w:r>
      <w:r w:rsidR="00992303" w:rsidRPr="009B7B2F">
        <w:rPr>
          <w:rFonts w:ascii="Times New Roman" w:hAnsi="Times New Roman" w:cs="Times New Roman"/>
          <w:color w:val="000000" w:themeColor="text1"/>
          <w:sz w:val="40"/>
          <w:szCs w:val="40"/>
        </w:rPr>
        <w:t>Fig.1</w:t>
      </w:r>
      <w:r w:rsidR="009351CE" w:rsidRPr="009B7B2F">
        <w:rPr>
          <w:rFonts w:ascii="Times New Roman" w:hAnsi="Times New Roman" w:cs="Times New Roman"/>
          <w:color w:val="000000" w:themeColor="text1"/>
          <w:sz w:val="40"/>
          <w:szCs w:val="40"/>
        </w:rPr>
        <w:t>.1.8</w:t>
      </w:r>
      <w:r w:rsidRPr="009B7B2F">
        <w:rPr>
          <w:rFonts w:ascii="Times New Roman" w:hAnsi="Times New Roman" w:cs="Times New Roman"/>
          <w:color w:val="000000" w:themeColor="text1"/>
          <w:sz w:val="40"/>
          <w:szCs w:val="40"/>
        </w:rPr>
        <w:t>. The wavelength values corresponding to absorption edge, where the intensity reaches the maximum value in absorption spectra are taken as cut-off wavelengths as shown in Fig.</w:t>
      </w:r>
      <w:r w:rsidR="00992303" w:rsidRPr="009B7B2F">
        <w:rPr>
          <w:rFonts w:ascii="Times New Roman" w:hAnsi="Times New Roman" w:cs="Times New Roman"/>
          <w:color w:val="000000" w:themeColor="text1"/>
          <w:sz w:val="40"/>
          <w:szCs w:val="40"/>
        </w:rPr>
        <w:t>1</w:t>
      </w:r>
      <w:r w:rsidR="009351CE" w:rsidRPr="009B7B2F">
        <w:rPr>
          <w:rFonts w:ascii="Times New Roman" w:hAnsi="Times New Roman" w:cs="Times New Roman"/>
          <w:color w:val="000000" w:themeColor="text1"/>
          <w:sz w:val="40"/>
          <w:szCs w:val="40"/>
        </w:rPr>
        <w:t>.1.8</w:t>
      </w:r>
      <w:r w:rsidRPr="009B7B2F">
        <w:rPr>
          <w:rFonts w:ascii="Times New Roman" w:hAnsi="Times New Roman" w:cs="Times New Roman"/>
          <w:color w:val="000000" w:themeColor="text1"/>
          <w:sz w:val="40"/>
          <w:szCs w:val="40"/>
        </w:rPr>
        <w:t xml:space="preserve">. These values are given in the Table </w:t>
      </w:r>
      <w:r w:rsidR="00992303" w:rsidRPr="009B7B2F">
        <w:rPr>
          <w:rFonts w:ascii="Times New Roman" w:hAnsi="Times New Roman" w:cs="Times New Roman"/>
          <w:color w:val="000000" w:themeColor="text1"/>
          <w:sz w:val="40"/>
          <w:szCs w:val="40"/>
        </w:rPr>
        <w:t>1</w:t>
      </w:r>
      <w:r w:rsidR="009351CE" w:rsidRPr="009B7B2F">
        <w:rPr>
          <w:rFonts w:ascii="Times New Roman" w:hAnsi="Times New Roman" w:cs="Times New Roman"/>
          <w:color w:val="000000" w:themeColor="text1"/>
          <w:sz w:val="40"/>
          <w:szCs w:val="40"/>
        </w:rPr>
        <w:t xml:space="preserve">.1.8. From the </w:t>
      </w:r>
      <w:r w:rsidR="00992303" w:rsidRPr="009B7B2F">
        <w:rPr>
          <w:rFonts w:ascii="Times New Roman" w:hAnsi="Times New Roman" w:cs="Times New Roman"/>
          <w:color w:val="000000" w:themeColor="text1"/>
          <w:sz w:val="40"/>
          <w:szCs w:val="40"/>
        </w:rPr>
        <w:t>Fig. 1</w:t>
      </w:r>
      <w:r w:rsidR="009351CE" w:rsidRPr="009B7B2F">
        <w:rPr>
          <w:rFonts w:ascii="Times New Roman" w:hAnsi="Times New Roman" w:cs="Times New Roman"/>
          <w:color w:val="000000" w:themeColor="text1"/>
          <w:sz w:val="40"/>
          <w:szCs w:val="40"/>
        </w:rPr>
        <w:t>.1.9</w:t>
      </w:r>
      <w:r w:rsidRPr="009B7B2F">
        <w:rPr>
          <w:rFonts w:ascii="Times New Roman" w:hAnsi="Times New Roman" w:cs="Times New Roman"/>
          <w:color w:val="000000" w:themeColor="text1"/>
          <w:sz w:val="40"/>
          <w:szCs w:val="40"/>
        </w:rPr>
        <w:t xml:space="preserve"> it is clear that fundamental absorption edge was shifted to lower wavelength side as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 content is increased from 0 to 20 mol%. Shifting of absorption edge to lower wavelength is due to the decrease of oxygen packing density and lower optical basicity of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 This could also be due to the difference between the energy gap of L</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 and CdO.</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In the near absorption edge, absorption coefficient of the glass sample of thickness ‛t’ can be calculated by using the following equation [34].</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m:oMath>
        <m:r>
          <w:rPr>
            <w:rFonts w:ascii="Cambria Math" w:hAnsi="Cambria Math" w:cs="Times New Roman"/>
            <w:color w:val="000000" w:themeColor="text1"/>
            <w:sz w:val="40"/>
            <w:szCs w:val="40"/>
          </w:rPr>
          <m:t>α</m:t>
        </m:r>
        <m:d>
          <m:dPr>
            <m:ctrlPr>
              <w:rPr>
                <w:rFonts w:ascii="Cambria Math" w:hAnsi="Times New Roman" w:cs="Times New Roman"/>
                <w:i/>
                <w:color w:val="000000" w:themeColor="text1"/>
                <w:sz w:val="40"/>
                <w:szCs w:val="40"/>
              </w:rPr>
            </m:ctrlPr>
          </m:dPr>
          <m:e>
            <m:r>
              <w:rPr>
                <w:rFonts w:ascii="Cambria Math" w:hAnsi="Cambria Math" w:cs="Times New Roman"/>
                <w:color w:val="000000" w:themeColor="text1"/>
                <w:sz w:val="40"/>
                <w:szCs w:val="40"/>
              </w:rPr>
              <m:t>ω</m:t>
            </m:r>
          </m:e>
        </m:d>
        <m:r>
          <w:rPr>
            <w:rFonts w:ascii="Cambria Math" w:hAnsi="Times New Roman" w:cs="Times New Roman"/>
            <w:color w:val="000000" w:themeColor="text1"/>
            <w:sz w:val="40"/>
            <w:szCs w:val="40"/>
          </w:rPr>
          <m:t>=</m:t>
        </m:r>
        <m:d>
          <m:dPr>
            <m:ctrlPr>
              <w:rPr>
                <w:rFonts w:ascii="Cambria Math" w:hAnsi="Times New Roman" w:cs="Times New Roman"/>
                <w:i/>
                <w:color w:val="000000" w:themeColor="text1"/>
                <w:sz w:val="40"/>
                <w:szCs w:val="40"/>
              </w:rPr>
            </m:ctrlPr>
          </m:dPr>
          <m:e>
            <m:f>
              <m:fPr>
                <m:type m:val="skw"/>
                <m:ctrlPr>
                  <w:rPr>
                    <w:rFonts w:ascii="Cambria Math" w:hAnsi="Times New Roman" w:cs="Times New Roman"/>
                    <w:i/>
                    <w:color w:val="000000" w:themeColor="text1"/>
                    <w:sz w:val="40"/>
                    <w:szCs w:val="40"/>
                  </w:rPr>
                </m:ctrlPr>
              </m:fPr>
              <m:num>
                <m:r>
                  <w:rPr>
                    <w:rFonts w:ascii="Cambria Math" w:hAnsi="Times New Roman" w:cs="Times New Roman"/>
                    <w:color w:val="000000" w:themeColor="text1"/>
                    <w:sz w:val="40"/>
                    <w:szCs w:val="40"/>
                  </w:rPr>
                  <m:t>1</m:t>
                </m:r>
              </m:num>
              <m:den>
                <m:r>
                  <w:rPr>
                    <w:rFonts w:ascii="Cambria Math" w:hAnsi="Cambria Math" w:cs="Times New Roman"/>
                    <w:color w:val="000000" w:themeColor="text1"/>
                    <w:sz w:val="40"/>
                    <w:szCs w:val="40"/>
                  </w:rPr>
                  <m:t>t</m:t>
                </m:r>
              </m:den>
            </m:f>
          </m:e>
        </m:d>
        <m:r>
          <m:rPr>
            <m:sty m:val="p"/>
          </m:rPr>
          <w:rPr>
            <w:rFonts w:ascii="Cambria Math" w:hAnsi="Times New Roman" w:cs="Times New Roman"/>
            <w:color w:val="000000" w:themeColor="text1"/>
            <w:sz w:val="40"/>
            <w:szCs w:val="40"/>
          </w:rPr>
          <m:t>ln</m:t>
        </m:r>
        <m:r>
          <m:rPr>
            <m:sty m:val="p"/>
          </m:rPr>
          <w:rPr>
            <w:rFonts w:ascii="Cambria Math" w:hAnsi="Cambria Math" w:cs="Times New Roman"/>
            <w:color w:val="000000" w:themeColor="text1"/>
            <w:sz w:val="40"/>
            <w:szCs w:val="40"/>
          </w:rPr>
          <m:t>⁡</m:t>
        </m:r>
        <m:r>
          <w:rPr>
            <w:rFonts w:ascii="Cambria Math" w:hAnsi="Times New Roman" w:cs="Times New Roman"/>
            <w:color w:val="000000" w:themeColor="text1"/>
            <w:sz w:val="40"/>
            <w:szCs w:val="40"/>
          </w:rPr>
          <m:t>(</m:t>
        </m:r>
        <m:f>
          <m:fPr>
            <m:type m:val="skw"/>
            <m:ctrlPr>
              <w:rPr>
                <w:rFonts w:ascii="Cambria Math" w:hAnsi="Times New Roman" w:cs="Times New Roman"/>
                <w:i/>
                <w:color w:val="000000" w:themeColor="text1"/>
                <w:sz w:val="40"/>
                <w:szCs w:val="40"/>
              </w:rPr>
            </m:ctrlPr>
          </m:fPr>
          <m:num>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I</m:t>
                </m:r>
              </m:e>
              <m:sub>
                <m:r>
                  <w:rPr>
                    <w:rFonts w:ascii="Cambria Math" w:hAnsi="Cambria Math" w:cs="Times New Roman"/>
                    <w:color w:val="000000" w:themeColor="text1"/>
                    <w:sz w:val="40"/>
                    <w:szCs w:val="40"/>
                  </w:rPr>
                  <m:t>o</m:t>
                </m:r>
              </m:sub>
            </m:sSub>
          </m:num>
          <m:den>
            <m:r>
              <w:rPr>
                <w:rFonts w:ascii="Cambria Math" w:hAnsi="Cambria Math" w:cs="Times New Roman"/>
                <w:color w:val="000000" w:themeColor="text1"/>
                <w:sz w:val="40"/>
                <w:szCs w:val="40"/>
              </w:rPr>
              <m:t>I</m:t>
            </m:r>
          </m:den>
        </m:f>
        <m:r>
          <w:rPr>
            <w:rFonts w:ascii="Cambria Math" w:hAnsi="Times New Roman" w:cs="Times New Roman"/>
            <w:color w:val="000000" w:themeColor="text1"/>
            <w:sz w:val="40"/>
            <w:szCs w:val="40"/>
          </w:rPr>
          <m:t>)</m:t>
        </m:r>
      </m:oMath>
      <w:r w:rsidRPr="009B7B2F">
        <w:rPr>
          <w:rFonts w:ascii="Times New Roman" w:hAnsi="Times New Roman" w:cs="Times New Roman"/>
          <w:color w:val="000000" w:themeColor="text1"/>
          <w:sz w:val="40"/>
          <w:szCs w:val="40"/>
        </w:rPr>
        <w:t xml:space="preserve">         </w:t>
      </w:r>
      <w:r w:rsidR="00D53C29" w:rsidRPr="009B7B2F">
        <w:rPr>
          <w:rFonts w:ascii="Times New Roman" w:hAnsi="Times New Roman" w:cs="Times New Roman"/>
          <w:color w:val="000000" w:themeColor="text1"/>
          <w:sz w:val="40"/>
          <w:szCs w:val="40"/>
        </w:rPr>
        <w:t xml:space="preserve">                              </w:t>
      </w:r>
      <w:r w:rsidR="00524C06" w:rsidRPr="009B7B2F">
        <w:rPr>
          <w:rFonts w:ascii="Times New Roman" w:hAnsi="Times New Roman" w:cs="Times New Roman"/>
          <w:color w:val="000000" w:themeColor="text1"/>
          <w:sz w:val="40"/>
          <w:szCs w:val="40"/>
        </w:rPr>
        <w:t xml:space="preserve">                                        </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The above equation (4) can be written as</w:t>
      </w:r>
    </w:p>
    <w:p w:rsidR="00ED4AA4" w:rsidRPr="009B7B2F" w:rsidRDefault="00ED4AA4" w:rsidP="00D777ED">
      <w:pPr>
        <w:spacing w:after="0" w:line="480" w:lineRule="auto"/>
        <w:jc w:val="both"/>
        <w:rPr>
          <w:rFonts w:ascii="Times New Roman" w:eastAsia="MS Mincho"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m:oMath>
        <m:r>
          <w:rPr>
            <w:rFonts w:ascii="Cambria Math" w:hAnsi="Cambria Math" w:cs="Times New Roman"/>
            <w:color w:val="000000" w:themeColor="text1"/>
            <w:sz w:val="40"/>
            <w:szCs w:val="40"/>
          </w:rPr>
          <m:t>α</m:t>
        </m:r>
        <m:d>
          <m:dPr>
            <m:ctrlPr>
              <w:rPr>
                <w:rFonts w:ascii="Cambria Math" w:hAnsi="Times New Roman" w:cs="Times New Roman"/>
                <w:i/>
                <w:color w:val="000000" w:themeColor="text1"/>
                <w:sz w:val="40"/>
                <w:szCs w:val="40"/>
              </w:rPr>
            </m:ctrlPr>
          </m:dPr>
          <m:e>
            <m:r>
              <w:rPr>
                <w:rFonts w:ascii="Cambria Math" w:hAnsi="Cambria Math" w:cs="Times New Roman"/>
                <w:color w:val="000000" w:themeColor="text1"/>
                <w:sz w:val="40"/>
                <w:szCs w:val="40"/>
              </w:rPr>
              <m:t>ω</m:t>
            </m:r>
          </m:e>
        </m:d>
        <m:r>
          <w:rPr>
            <w:rFonts w:ascii="Cambria Math" w:hAnsi="Times New Roman" w:cs="Times New Roman"/>
            <w:color w:val="000000" w:themeColor="text1"/>
            <w:sz w:val="40"/>
            <w:szCs w:val="40"/>
          </w:rPr>
          <m:t>=</m:t>
        </m:r>
        <m:f>
          <m:fPr>
            <m:ctrlPr>
              <w:rPr>
                <w:rFonts w:ascii="Cambria Math" w:hAnsi="Times New Roman" w:cs="Times New Roman"/>
                <w:i/>
                <w:color w:val="000000" w:themeColor="text1"/>
                <w:sz w:val="40"/>
                <w:szCs w:val="40"/>
              </w:rPr>
            </m:ctrlPr>
          </m:fPr>
          <m:num>
            <m:r>
              <w:rPr>
                <w:rFonts w:ascii="Cambria Math" w:hAnsi="Times New Roman" w:cs="Times New Roman"/>
                <w:color w:val="000000" w:themeColor="text1"/>
                <w:sz w:val="40"/>
                <w:szCs w:val="40"/>
              </w:rPr>
              <m:t>2.303</m:t>
            </m:r>
            <m:r>
              <w:rPr>
                <w:rFonts w:ascii="Cambria Math" w:hAnsi="Cambria Math" w:cs="Times New Roman"/>
                <w:color w:val="000000" w:themeColor="text1"/>
                <w:sz w:val="40"/>
                <w:szCs w:val="40"/>
              </w:rPr>
              <m:t>A</m:t>
            </m:r>
          </m:num>
          <m:den>
            <m:r>
              <w:rPr>
                <w:rFonts w:ascii="Cambria Math" w:hAnsi="Cambria Math" w:cs="Times New Roman"/>
                <w:color w:val="000000" w:themeColor="text1"/>
                <w:sz w:val="40"/>
                <w:szCs w:val="40"/>
              </w:rPr>
              <m:t>t</m:t>
            </m:r>
          </m:den>
        </m:f>
      </m:oMath>
      <w:r w:rsidRPr="009B7B2F">
        <w:rPr>
          <w:rFonts w:ascii="Times New Roman" w:hAnsi="Times New Roman" w:cs="Times New Roman"/>
          <w:color w:val="000000" w:themeColor="text1"/>
          <w:sz w:val="40"/>
          <w:szCs w:val="40"/>
        </w:rPr>
        <w:t xml:space="preserve">                                                      </w:t>
      </w:r>
      <w:r w:rsidR="00154EEF" w:rsidRPr="009B7B2F">
        <w:rPr>
          <w:rFonts w:ascii="Times New Roman" w:hAnsi="Times New Roman" w:cs="Times New Roman"/>
          <w:color w:val="000000" w:themeColor="text1"/>
          <w:sz w:val="40"/>
          <w:szCs w:val="40"/>
        </w:rPr>
        <w:t xml:space="preserve">                       </w:t>
      </w:r>
      <w:r w:rsidR="00992303" w:rsidRPr="009B7B2F">
        <w:rPr>
          <w:rFonts w:ascii="Times New Roman" w:hAnsi="Times New Roman" w:cs="Times New Roman"/>
          <w:color w:val="000000" w:themeColor="text1"/>
          <w:sz w:val="40"/>
          <w:szCs w:val="40"/>
        </w:rPr>
        <w:t>(1</w:t>
      </w:r>
      <w:r w:rsidR="00154EEF" w:rsidRPr="009B7B2F">
        <w:rPr>
          <w:rFonts w:ascii="Times New Roman" w:hAnsi="Times New Roman" w:cs="Times New Roman"/>
          <w:color w:val="000000" w:themeColor="text1"/>
          <w:sz w:val="40"/>
          <w:szCs w:val="40"/>
        </w:rPr>
        <w:t>.</w:t>
      </w:r>
      <w:r w:rsidR="009351CE" w:rsidRPr="009B7B2F">
        <w:rPr>
          <w:rFonts w:ascii="Times New Roman" w:hAnsi="Times New Roman" w:cs="Times New Roman"/>
          <w:color w:val="000000" w:themeColor="text1"/>
          <w:sz w:val="40"/>
          <w:szCs w:val="40"/>
        </w:rPr>
        <w:t>1.</w:t>
      </w:r>
      <w:r w:rsidR="00154EEF" w:rsidRPr="009B7B2F">
        <w:rPr>
          <w:rFonts w:ascii="Times New Roman" w:hAnsi="Times New Roman" w:cs="Times New Roman"/>
          <w:color w:val="000000" w:themeColor="text1"/>
          <w:sz w:val="40"/>
          <w:szCs w:val="40"/>
        </w:rPr>
        <w:t>2)</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Where A corresponds to absorbance and t is the thickness of the sample.  In many crystalline and n</w:t>
      </w:r>
      <w:r w:rsidR="00B1017F" w:rsidRPr="009B7B2F">
        <w:rPr>
          <w:rFonts w:ascii="Times New Roman" w:hAnsi="Times New Roman" w:cs="Times New Roman"/>
          <w:color w:val="000000" w:themeColor="text1"/>
          <w:sz w:val="40"/>
          <w:szCs w:val="40"/>
        </w:rPr>
        <w:t xml:space="preserve">on- crystalline semiconductors, </w:t>
      </w:r>
      <w:r w:rsidRPr="009B7B2F">
        <w:rPr>
          <w:rFonts w:ascii="Times New Roman" w:hAnsi="Times New Roman" w:cs="Times New Roman"/>
          <w:color w:val="000000" w:themeColor="text1"/>
          <w:sz w:val="40"/>
          <w:szCs w:val="40"/>
        </w:rPr>
        <w:t xml:space="preserve">the </w:t>
      </w:r>
      <m:oMath>
        <m:r>
          <w:rPr>
            <w:rFonts w:ascii="Cambria Math" w:hAnsi="Cambria Math" w:cs="Times New Roman"/>
            <w:color w:val="000000" w:themeColor="text1"/>
            <w:sz w:val="40"/>
            <w:szCs w:val="40"/>
          </w:rPr>
          <m:t>α</m:t>
        </m:r>
        <m:r>
          <w:rPr>
            <w:rFonts w:ascii="Cambria Math" w:hAnsi="Times New Roman" w:cs="Times New Roman"/>
            <w:color w:val="000000" w:themeColor="text1"/>
            <w:sz w:val="40"/>
            <w:szCs w:val="40"/>
          </w:rPr>
          <m:t>(</m:t>
        </m:r>
        <m:r>
          <w:rPr>
            <w:rFonts w:ascii="Cambria Math" w:hAnsi="Cambria Math" w:cs="Times New Roman"/>
            <w:color w:val="000000" w:themeColor="text1"/>
            <w:sz w:val="40"/>
            <w:szCs w:val="40"/>
          </w:rPr>
          <m:t>ω</m:t>
        </m:r>
        <m:r>
          <w:rPr>
            <w:rFonts w:ascii="Cambria Math" w:hAnsi="Times New Roman" w:cs="Times New Roman"/>
            <w:color w:val="000000" w:themeColor="text1"/>
            <w:sz w:val="40"/>
            <w:szCs w:val="40"/>
          </w:rPr>
          <m:t>)</m:t>
        </m:r>
      </m:oMath>
      <w:r w:rsidRPr="009B7B2F">
        <w:rPr>
          <w:rFonts w:ascii="Times New Roman" w:hAnsi="Times New Roman" w:cs="Times New Roman"/>
          <w:color w:val="000000" w:themeColor="text1"/>
          <w:sz w:val="40"/>
          <w:szCs w:val="40"/>
        </w:rPr>
        <w:t xml:space="preserve"> depends exponentially on the h</w:t>
      </w:r>
      <m:oMath>
        <m:r>
          <w:rPr>
            <w:rFonts w:ascii="Cambria Math" w:hAnsi="Cambria Math" w:cs="Times New Roman"/>
            <w:color w:val="000000" w:themeColor="text1"/>
            <w:sz w:val="40"/>
            <w:szCs w:val="40"/>
          </w:rPr>
          <m:t>ν</m:t>
        </m:r>
      </m:oMath>
      <w:r w:rsidRPr="009B7B2F">
        <w:rPr>
          <w:rFonts w:ascii="Times New Roman" w:hAnsi="Times New Roman" w:cs="Times New Roman"/>
          <w:color w:val="000000" w:themeColor="text1"/>
          <w:sz w:val="40"/>
          <w:szCs w:val="40"/>
        </w:rPr>
        <w:t xml:space="preserve">. This exponential dependence of </w:t>
      </w:r>
      <m:oMath>
        <m:r>
          <w:rPr>
            <w:rFonts w:ascii="Cambria Math" w:hAnsi="Cambria Math" w:cs="Times New Roman"/>
            <w:color w:val="000000" w:themeColor="text1"/>
            <w:sz w:val="40"/>
            <w:szCs w:val="40"/>
          </w:rPr>
          <m:t>α</m:t>
        </m:r>
        <m:r>
          <w:rPr>
            <w:rFonts w:ascii="Cambria Math" w:hAnsi="Times New Roman" w:cs="Times New Roman"/>
            <w:color w:val="000000" w:themeColor="text1"/>
            <w:sz w:val="40"/>
            <w:szCs w:val="40"/>
          </w:rPr>
          <m:t>(</m:t>
        </m:r>
        <m:r>
          <w:rPr>
            <w:rFonts w:ascii="Cambria Math" w:hAnsi="Cambria Math" w:cs="Times New Roman"/>
            <w:color w:val="000000" w:themeColor="text1"/>
            <w:sz w:val="40"/>
            <w:szCs w:val="40"/>
          </w:rPr>
          <m:t>ω</m:t>
        </m:r>
        <m:r>
          <w:rPr>
            <w:rFonts w:ascii="Cambria Math" w:hAnsi="Times New Roman" w:cs="Times New Roman"/>
            <w:color w:val="000000" w:themeColor="text1"/>
            <w:sz w:val="40"/>
            <w:szCs w:val="40"/>
          </w:rPr>
          <m:t>)</m:t>
        </m:r>
      </m:oMath>
      <w:r w:rsidRPr="009B7B2F">
        <w:rPr>
          <w:rFonts w:ascii="Times New Roman" w:hAnsi="Times New Roman" w:cs="Times New Roman"/>
          <w:color w:val="000000" w:themeColor="text1"/>
          <w:sz w:val="40"/>
          <w:szCs w:val="40"/>
        </w:rPr>
        <w:t xml:space="preserve"> on h</w:t>
      </w:r>
      <m:oMath>
        <m:r>
          <w:rPr>
            <w:rFonts w:ascii="Times New Roman" w:hAnsi="Times New Roman" w:cs="Times New Roman"/>
            <w:color w:val="000000" w:themeColor="text1"/>
            <w:sz w:val="40"/>
            <w:szCs w:val="40"/>
          </w:rPr>
          <m:t>ʋ</m:t>
        </m:r>
      </m:oMath>
      <w:r w:rsidRPr="009B7B2F">
        <w:rPr>
          <w:rFonts w:ascii="Times New Roman" w:hAnsi="Times New Roman" w:cs="Times New Roman"/>
          <w:color w:val="000000" w:themeColor="text1"/>
          <w:sz w:val="40"/>
          <w:szCs w:val="40"/>
        </w:rPr>
        <w:t xml:space="preserve"> is known as the Urbach rule near the absorption edge can be written as.</w:t>
      </w:r>
      <w:r w:rsidR="0027775A"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 xml:space="preserve">   </w:t>
      </w:r>
      <m:oMath>
        <m:r>
          <w:rPr>
            <w:rFonts w:ascii="Cambria Math" w:hAnsi="Cambria Math" w:cs="Times New Roman"/>
            <w:color w:val="000000" w:themeColor="text1"/>
            <w:sz w:val="40"/>
            <w:szCs w:val="40"/>
          </w:rPr>
          <m:t>α</m:t>
        </m:r>
        <m:d>
          <m:dPr>
            <m:ctrlPr>
              <w:rPr>
                <w:rFonts w:ascii="Cambria Math" w:hAnsi="Times New Roman" w:cs="Times New Roman"/>
                <w:i/>
                <w:color w:val="000000" w:themeColor="text1"/>
                <w:sz w:val="40"/>
                <w:szCs w:val="40"/>
              </w:rPr>
            </m:ctrlPr>
          </m:dPr>
          <m:e>
            <m:r>
              <w:rPr>
                <w:rFonts w:ascii="Cambria Math" w:hAnsi="Cambria Math" w:cs="Times New Roman"/>
                <w:color w:val="000000" w:themeColor="text1"/>
                <w:sz w:val="40"/>
                <w:szCs w:val="40"/>
              </w:rPr>
              <m:t>ω</m:t>
            </m:r>
          </m:e>
        </m:d>
        <m:r>
          <w:rPr>
            <w:rFonts w:ascii="Cambria Math" w:hAnsi="Times New Roman" w:cs="Times New Roman"/>
            <w:color w:val="000000" w:themeColor="text1"/>
            <w:sz w:val="40"/>
            <w:szCs w:val="40"/>
          </w:rPr>
          <m:t>=</m:t>
        </m:r>
        <m:r>
          <w:rPr>
            <w:rFonts w:ascii="Cambria Math" w:hAnsi="Cambria Math" w:cs="Times New Roman"/>
            <w:color w:val="000000" w:themeColor="text1"/>
            <w:sz w:val="40"/>
            <w:szCs w:val="40"/>
          </w:rPr>
          <m:t>Bexp</m:t>
        </m:r>
        <m:r>
          <w:rPr>
            <w:rFonts w:ascii="Cambria Math" w:hAnsi="Times New Roman" w:cs="Times New Roman"/>
            <w:color w:val="000000" w:themeColor="text1"/>
            <w:sz w:val="40"/>
            <w:szCs w:val="40"/>
          </w:rPr>
          <m:t>(</m:t>
        </m:r>
        <m:f>
          <m:fPr>
            <m:ctrlPr>
              <w:rPr>
                <w:rFonts w:ascii="Cambria Math" w:hAnsi="Times New Roman" w:cs="Times New Roman"/>
                <w:i/>
                <w:color w:val="000000" w:themeColor="text1"/>
                <w:sz w:val="40"/>
                <w:szCs w:val="40"/>
              </w:rPr>
            </m:ctrlPr>
          </m:fPr>
          <m:num>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num>
          <m:den>
            <m:r>
              <m:rPr>
                <m:sty m:val="p"/>
              </m:rPr>
              <w:rPr>
                <w:rFonts w:ascii="Times New Roman" w:hAnsi="Times New Roman" w:cs="Times New Roman"/>
                <w:color w:val="000000" w:themeColor="text1"/>
                <w:sz w:val="40"/>
                <w:szCs w:val="40"/>
              </w:rPr>
              <m:t>ΔΕ</m:t>
            </m:r>
          </m:den>
        </m:f>
        <m:r>
          <w:rPr>
            <w:rFonts w:ascii="Cambria Math" w:hAnsi="Times New Roman" w:cs="Times New Roman"/>
            <w:color w:val="000000" w:themeColor="text1"/>
            <w:sz w:val="40"/>
            <w:szCs w:val="40"/>
          </w:rPr>
          <m:t>)</m:t>
        </m:r>
      </m:oMath>
      <w:r w:rsidRPr="009B7B2F">
        <w:rPr>
          <w:rFonts w:ascii="Times New Roman" w:hAnsi="Times New Roman" w:cs="Times New Roman"/>
          <w:color w:val="000000" w:themeColor="text1"/>
          <w:sz w:val="40"/>
          <w:szCs w:val="40"/>
        </w:rPr>
        <w:t xml:space="preserve">                            </w:t>
      </w:r>
      <w:r w:rsidR="00D53C29" w:rsidRPr="009B7B2F">
        <w:rPr>
          <w:rFonts w:ascii="Times New Roman" w:hAnsi="Times New Roman" w:cs="Times New Roman"/>
          <w:color w:val="000000" w:themeColor="text1"/>
          <w:sz w:val="40"/>
          <w:szCs w:val="40"/>
        </w:rPr>
        <w:t xml:space="preserve">                              </w:t>
      </w:r>
      <w:r w:rsidR="009351CE" w:rsidRPr="009B7B2F">
        <w:rPr>
          <w:rFonts w:ascii="Times New Roman" w:hAnsi="Times New Roman" w:cs="Times New Roman"/>
          <w:color w:val="000000" w:themeColor="text1"/>
          <w:sz w:val="40"/>
          <w:szCs w:val="40"/>
        </w:rPr>
        <w:t xml:space="preserve">                         </w:t>
      </w:r>
      <w:r w:rsidR="00992303"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w:t>
      </w:r>
      <w:r w:rsidR="009351CE"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3</w:t>
      </w:r>
      <w:r w:rsidRPr="009B7B2F">
        <w:rPr>
          <w:rFonts w:ascii="Times New Roman" w:hAnsi="Times New Roman" w:cs="Times New Roman"/>
          <w:color w:val="000000" w:themeColor="text1"/>
          <w:sz w:val="40"/>
          <w:szCs w:val="40"/>
        </w:rPr>
        <w:t>)</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Where B is the constant, </w:t>
      </w:r>
      <m:oMath>
        <m:r>
          <m:rPr>
            <m:sty m:val="p"/>
          </m:rPr>
          <w:rPr>
            <w:rFonts w:ascii="Times New Roman" w:hAnsi="Times New Roman" w:cs="Times New Roman"/>
            <w:color w:val="000000" w:themeColor="text1"/>
            <w:sz w:val="40"/>
            <w:szCs w:val="40"/>
          </w:rPr>
          <m:t>ΔΕ</m:t>
        </m:r>
      </m:oMath>
      <w:r w:rsidRPr="009B7B2F">
        <w:rPr>
          <w:rFonts w:ascii="Times New Roman" w:hAnsi="Times New Roman" w:cs="Times New Roman"/>
          <w:color w:val="000000" w:themeColor="text1"/>
          <w:sz w:val="40"/>
          <w:szCs w:val="40"/>
        </w:rPr>
        <w:t xml:space="preserve"> is the width of the band tails of the localized states.</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In general, for both direct and indirect transitions can occur in a semiconducting material for many glasses and amorphous materials, </w:t>
      </w:r>
      <m:oMath>
        <m:r>
          <w:rPr>
            <w:rFonts w:ascii="Cambria Math" w:hAnsi="Cambria Math" w:cs="Times New Roman"/>
            <w:color w:val="000000" w:themeColor="text1"/>
            <w:sz w:val="40"/>
            <w:szCs w:val="40"/>
          </w:rPr>
          <m:t>α</m:t>
        </m:r>
        <m:r>
          <w:rPr>
            <w:rFonts w:ascii="Cambria Math" w:hAnsi="Times New Roman" w:cs="Times New Roman"/>
            <w:color w:val="000000" w:themeColor="text1"/>
            <w:sz w:val="40"/>
            <w:szCs w:val="40"/>
          </w:rPr>
          <m:t>(</m:t>
        </m:r>
        <m:r>
          <w:rPr>
            <w:rFonts w:ascii="Cambria Math" w:hAnsi="Cambria Math" w:cs="Times New Roman"/>
            <w:color w:val="000000" w:themeColor="text1"/>
            <w:sz w:val="40"/>
            <w:szCs w:val="40"/>
          </w:rPr>
          <m:t>ω</m:t>
        </m:r>
        <m:r>
          <w:rPr>
            <w:rFonts w:ascii="Cambria Math" w:hAnsi="Times New Roman" w:cs="Times New Roman"/>
            <w:color w:val="000000" w:themeColor="text1"/>
            <w:sz w:val="40"/>
            <w:szCs w:val="40"/>
          </w:rPr>
          <m:t>)</m:t>
        </m:r>
      </m:oMath>
      <w:r w:rsidRPr="009B7B2F">
        <w:rPr>
          <w:rFonts w:ascii="Times New Roman" w:hAnsi="Times New Roman" w:cs="Times New Roman"/>
          <w:color w:val="000000" w:themeColor="text1"/>
          <w:sz w:val="40"/>
          <w:szCs w:val="40"/>
        </w:rPr>
        <w:t xml:space="preserve"> is given by the relation [35].</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m:oMath>
        <m:r>
          <w:rPr>
            <w:rFonts w:ascii="Cambria Math" w:hAnsi="Cambria Math" w:cs="Times New Roman"/>
            <w:color w:val="000000" w:themeColor="text1"/>
            <w:sz w:val="40"/>
            <w:szCs w:val="40"/>
          </w:rPr>
          <m:t>α</m:t>
        </m:r>
        <m:d>
          <m:dPr>
            <m:ctrlPr>
              <w:rPr>
                <w:rFonts w:ascii="Cambria Math" w:hAnsi="Times New Roman" w:cs="Times New Roman"/>
                <w:i/>
                <w:color w:val="000000" w:themeColor="text1"/>
                <w:sz w:val="40"/>
                <w:szCs w:val="40"/>
              </w:rPr>
            </m:ctrlPr>
          </m:dPr>
          <m:e>
            <m:r>
              <w:rPr>
                <w:rFonts w:ascii="Cambria Math" w:hAnsi="Cambria Math" w:cs="Times New Roman"/>
                <w:color w:val="000000" w:themeColor="text1"/>
                <w:sz w:val="40"/>
                <w:szCs w:val="40"/>
              </w:rPr>
              <m:t>ν</m:t>
            </m:r>
          </m:e>
        </m:d>
        <m:r>
          <w:rPr>
            <w:rFonts w:ascii="Cambria Math" w:hAnsi="Times New Roman" w:cs="Times New Roman"/>
            <w:color w:val="000000" w:themeColor="text1"/>
            <w:sz w:val="40"/>
            <w:szCs w:val="40"/>
          </w:rPr>
          <m:t>=</m:t>
        </m:r>
        <m:f>
          <m:fPr>
            <m:ctrlPr>
              <w:rPr>
                <w:rFonts w:ascii="Cambria Math" w:hAnsi="Times New Roman" w:cs="Times New Roman"/>
                <w:i/>
                <w:color w:val="000000" w:themeColor="text1"/>
                <w:sz w:val="40"/>
                <w:szCs w:val="40"/>
              </w:rPr>
            </m:ctrlPr>
          </m:fPr>
          <m:num>
            <m:r>
              <w:rPr>
                <w:rFonts w:ascii="Cambria Math" w:hAnsi="Cambria Math" w:cs="Times New Roman"/>
                <w:color w:val="000000" w:themeColor="text1"/>
                <w:sz w:val="40"/>
                <w:szCs w:val="40"/>
              </w:rPr>
              <m:t>B</m:t>
            </m:r>
            <m:r>
              <w:rPr>
                <w:rFonts w:ascii="Cambria Math" w:hAnsi="Times New Roman" w:cs="Times New Roman"/>
                <w:color w:val="000000" w:themeColor="text1"/>
                <w:sz w:val="40"/>
                <w:szCs w:val="40"/>
              </w:rPr>
              <m:t>(</m:t>
            </m:r>
            <m:sSup>
              <m:sSupPr>
                <m:ctrlPr>
                  <w:rPr>
                    <w:rFonts w:ascii="Cambria Math" w:hAnsi="Times New Roman" w:cs="Times New Roman"/>
                    <w:i/>
                    <w:color w:val="000000" w:themeColor="text1"/>
                    <w:sz w:val="40"/>
                    <w:szCs w:val="40"/>
                  </w:rPr>
                </m:ctrlPr>
              </m:sSupPr>
              <m:e>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r>
                  <w:rPr>
                    <w:rFonts w:ascii="Times New Roman" w:hAnsi="Times New Roman" w:cs="Times New Roman"/>
                    <w:color w:val="000000" w:themeColor="text1"/>
                    <w:sz w:val="40"/>
                    <w:szCs w:val="40"/>
                  </w:rPr>
                  <m:t>-</m:t>
                </m:r>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E</m:t>
                    </m:r>
                  </m:e>
                  <m:sub>
                    <m:r>
                      <w:rPr>
                        <w:rFonts w:ascii="Cambria Math" w:hAnsi="Cambria Math" w:cs="Times New Roman"/>
                        <w:color w:val="000000" w:themeColor="text1"/>
                        <w:sz w:val="40"/>
                        <w:szCs w:val="40"/>
                      </w:rPr>
                      <m:t>opt</m:t>
                    </m:r>
                  </m:sub>
                </m:sSub>
                <m:r>
                  <w:rPr>
                    <w:rFonts w:ascii="Cambria Math" w:hAnsi="Times New Roman" w:cs="Times New Roman"/>
                    <w:color w:val="000000" w:themeColor="text1"/>
                    <w:sz w:val="40"/>
                    <w:szCs w:val="40"/>
                  </w:rPr>
                  <m:t>)</m:t>
                </m:r>
              </m:e>
              <m:sup>
                <m:r>
                  <w:rPr>
                    <w:rFonts w:ascii="Cambria Math" w:hAnsi="Cambria Math" w:cs="Times New Roman"/>
                    <w:color w:val="000000" w:themeColor="text1"/>
                    <w:sz w:val="40"/>
                    <w:szCs w:val="40"/>
                  </w:rPr>
                  <m:t>n</m:t>
                </m:r>
              </m:sup>
            </m:sSup>
          </m:num>
          <m:den>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den>
        </m:f>
      </m:oMath>
      <w:r w:rsidRPr="009B7B2F">
        <w:rPr>
          <w:rFonts w:ascii="Times New Roman" w:hAnsi="Times New Roman" w:cs="Times New Roman"/>
          <w:color w:val="000000" w:themeColor="text1"/>
          <w:sz w:val="40"/>
          <w:szCs w:val="40"/>
        </w:rPr>
        <w:t xml:space="preserve">       </w:t>
      </w:r>
      <w:r w:rsidR="00D549DE" w:rsidRPr="009B7B2F">
        <w:rPr>
          <w:rFonts w:ascii="Times New Roman" w:hAnsi="Times New Roman" w:cs="Times New Roman"/>
          <w:color w:val="000000" w:themeColor="text1"/>
          <w:sz w:val="40"/>
          <w:szCs w:val="40"/>
        </w:rPr>
        <w:t xml:space="preserve">                               </w:t>
      </w:r>
      <w:r w:rsidR="00524C06" w:rsidRPr="009B7B2F">
        <w:rPr>
          <w:rFonts w:ascii="Times New Roman" w:hAnsi="Times New Roman" w:cs="Times New Roman"/>
          <w:color w:val="000000" w:themeColor="text1"/>
          <w:sz w:val="40"/>
          <w:szCs w:val="40"/>
        </w:rPr>
        <w:t xml:space="preserve">       </w:t>
      </w:r>
      <w:r w:rsidR="009E4862" w:rsidRPr="009B7B2F">
        <w:rPr>
          <w:rFonts w:ascii="Times New Roman" w:hAnsi="Times New Roman" w:cs="Times New Roman"/>
          <w:color w:val="000000" w:themeColor="text1"/>
          <w:sz w:val="40"/>
          <w:szCs w:val="40"/>
        </w:rPr>
        <w:t xml:space="preserve">                             </w:t>
      </w:r>
      <w:r w:rsidR="00992303"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w:t>
      </w:r>
      <w:r w:rsidR="009E4862"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4</w:t>
      </w:r>
      <w:r w:rsidRPr="009B7B2F">
        <w:rPr>
          <w:rFonts w:ascii="Times New Roman" w:hAnsi="Times New Roman" w:cs="Times New Roman"/>
          <w:color w:val="000000" w:themeColor="text1"/>
          <w:sz w:val="40"/>
          <w:szCs w:val="40"/>
        </w:rPr>
        <w:t xml:space="preserve">)                                                                   </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Where E</w:t>
      </w:r>
      <w:r w:rsidRPr="009B7B2F">
        <w:rPr>
          <w:rFonts w:ascii="Times New Roman" w:hAnsi="Times New Roman" w:cs="Times New Roman"/>
          <w:color w:val="000000" w:themeColor="text1"/>
          <w:sz w:val="40"/>
          <w:szCs w:val="40"/>
          <w:vertAlign w:val="subscript"/>
        </w:rPr>
        <w:t>opt</w:t>
      </w:r>
      <w:r w:rsidRPr="009B7B2F">
        <w:rPr>
          <w:rFonts w:ascii="Times New Roman" w:hAnsi="Times New Roman" w:cs="Times New Roman"/>
          <w:color w:val="000000" w:themeColor="text1"/>
          <w:sz w:val="40"/>
          <w:szCs w:val="40"/>
        </w:rPr>
        <w:t xml:space="preserve"> is the optical energy gap, h</w:t>
      </w:r>
      <m:oMath>
        <m:r>
          <w:rPr>
            <w:rFonts w:ascii="Cambria Math" w:hAnsi="Cambria Math" w:cs="Times New Roman"/>
            <w:color w:val="000000" w:themeColor="text1"/>
            <w:sz w:val="40"/>
            <w:szCs w:val="40"/>
          </w:rPr>
          <m:t>ν</m:t>
        </m:r>
      </m:oMath>
      <w:r w:rsidRPr="009B7B2F">
        <w:rPr>
          <w:rFonts w:ascii="Times New Roman" w:hAnsi="Times New Roman" w:cs="Times New Roman"/>
          <w:color w:val="000000" w:themeColor="text1"/>
          <w:sz w:val="40"/>
          <w:szCs w:val="40"/>
        </w:rPr>
        <w:t xml:space="preserve"> is the photon energy and B is a constant called band tailing parameter. Here n is found to represent the experimental results. The value of n is taken as 2 which apply to indirect allowed transitions also. From the obtained data a plot is drawn as shown in Fig.</w:t>
      </w:r>
      <w:r w:rsidR="00992303" w:rsidRPr="009B7B2F">
        <w:rPr>
          <w:rFonts w:ascii="Times New Roman" w:hAnsi="Times New Roman" w:cs="Times New Roman"/>
          <w:color w:val="000000" w:themeColor="text1"/>
          <w:sz w:val="40"/>
          <w:szCs w:val="40"/>
        </w:rPr>
        <w:t>1</w:t>
      </w:r>
      <w:r w:rsidR="009E4862" w:rsidRPr="009B7B2F">
        <w:rPr>
          <w:rFonts w:ascii="Times New Roman" w:hAnsi="Times New Roman" w:cs="Times New Roman"/>
          <w:color w:val="000000" w:themeColor="text1"/>
          <w:sz w:val="40"/>
          <w:szCs w:val="40"/>
        </w:rPr>
        <w:t>.1.10</w:t>
      </w:r>
      <w:r w:rsidRPr="009B7B2F">
        <w:rPr>
          <w:rFonts w:ascii="Times New Roman" w:hAnsi="Times New Roman" w:cs="Times New Roman"/>
          <w:color w:val="000000" w:themeColor="text1"/>
          <w:sz w:val="40"/>
          <w:szCs w:val="40"/>
        </w:rPr>
        <w:t>. Hence the above equation becomes</w:t>
      </w:r>
    </w:p>
    <w:p w:rsidR="00ED4AA4" w:rsidRPr="009B7B2F" w:rsidRDefault="00EA764D"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m:oMath>
        <m:sSup>
          <m:sSupPr>
            <m:ctrlPr>
              <w:rPr>
                <w:rFonts w:ascii="Cambria Math" w:hAnsi="Times New Roman" w:cs="Times New Roman"/>
                <w:i/>
                <w:color w:val="000000" w:themeColor="text1"/>
                <w:sz w:val="40"/>
                <w:szCs w:val="40"/>
              </w:rPr>
            </m:ctrlPr>
          </m:sSupPr>
          <m:e>
            <m:r>
              <w:rPr>
                <w:rFonts w:ascii="Cambria Math" w:hAnsi="Times New Roman" w:cs="Times New Roman"/>
                <w:color w:val="000000" w:themeColor="text1"/>
                <w:sz w:val="40"/>
                <w:szCs w:val="40"/>
              </w:rPr>
              <m:t>(</m:t>
            </m:r>
            <m:r>
              <w:rPr>
                <w:rFonts w:ascii="Cambria Math" w:hAnsi="Cambria Math" w:cs="Times New Roman"/>
                <w:color w:val="000000" w:themeColor="text1"/>
                <w:sz w:val="40"/>
                <w:szCs w:val="40"/>
              </w:rPr>
              <m:t>α</m:t>
            </m:r>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r>
              <w:rPr>
                <w:rFonts w:ascii="Cambria Math" w:hAnsi="Times New Roman" w:cs="Times New Roman"/>
                <w:color w:val="000000" w:themeColor="text1"/>
                <w:sz w:val="40"/>
                <w:szCs w:val="40"/>
              </w:rPr>
              <m:t>)</m:t>
            </m:r>
          </m:e>
          <m:sup>
            <m:r>
              <w:rPr>
                <w:rFonts w:ascii="Cambria Math" w:hAnsi="Times New Roman" w:cs="Times New Roman"/>
                <w:color w:val="000000" w:themeColor="text1"/>
                <w:sz w:val="40"/>
                <w:szCs w:val="40"/>
              </w:rPr>
              <m:t>1/2</m:t>
            </m:r>
          </m:sup>
        </m:sSup>
        <m:r>
          <w:rPr>
            <w:rFonts w:ascii="Cambria Math" w:hAnsi="Times New Roman" w:cs="Times New Roman"/>
            <w:color w:val="000000" w:themeColor="text1"/>
            <w:sz w:val="40"/>
            <w:szCs w:val="40"/>
          </w:rPr>
          <m:t>=</m:t>
        </m:r>
        <m:r>
          <w:rPr>
            <w:rFonts w:ascii="Cambria Math" w:hAnsi="Cambria Math" w:cs="Times New Roman"/>
            <w:color w:val="000000" w:themeColor="text1"/>
            <w:sz w:val="40"/>
            <w:szCs w:val="40"/>
          </w:rPr>
          <m:t>B</m:t>
        </m:r>
        <m:r>
          <w:rPr>
            <w:rFonts w:ascii="Cambria Math" w:hAnsi="Times New Roman" w:cs="Times New Roman"/>
            <w:color w:val="000000" w:themeColor="text1"/>
            <w:sz w:val="40"/>
            <w:szCs w:val="40"/>
          </w:rPr>
          <m:t>(</m:t>
        </m:r>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r>
          <w:rPr>
            <w:rFonts w:ascii="Times New Roman" w:hAnsi="Times New Roman" w:cs="Times New Roman"/>
            <w:color w:val="000000" w:themeColor="text1"/>
            <w:sz w:val="40"/>
            <w:szCs w:val="40"/>
          </w:rPr>
          <m:t>-</m:t>
        </m:r>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E</m:t>
            </m:r>
          </m:e>
          <m:sub>
            <m:r>
              <w:rPr>
                <w:rFonts w:ascii="Cambria Math" w:hAnsi="Cambria Math" w:cs="Times New Roman"/>
                <w:color w:val="000000" w:themeColor="text1"/>
                <w:sz w:val="40"/>
                <w:szCs w:val="40"/>
              </w:rPr>
              <m:t>opt</m:t>
            </m:r>
          </m:sub>
        </m:sSub>
        <m:r>
          <w:rPr>
            <w:rFonts w:ascii="Cambria Math" w:hAnsi="Times New Roman" w:cs="Times New Roman"/>
            <w:color w:val="000000" w:themeColor="text1"/>
            <w:sz w:val="40"/>
            <w:szCs w:val="40"/>
          </w:rPr>
          <m:t>)</m:t>
        </m:r>
      </m:oMath>
      <w:r w:rsidR="00ED4AA4" w:rsidRPr="009B7B2F">
        <w:rPr>
          <w:rFonts w:ascii="Times New Roman" w:hAnsi="Times New Roman" w:cs="Times New Roman"/>
          <w:color w:val="000000" w:themeColor="text1"/>
          <w:sz w:val="40"/>
          <w:szCs w:val="40"/>
        </w:rPr>
        <w:t xml:space="preserve">                            </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The indirect band gap is determined from linear region of the Tauc’s plot as shown in Fig.</w:t>
      </w:r>
      <w:r w:rsidR="00992303" w:rsidRPr="009B7B2F">
        <w:rPr>
          <w:rFonts w:ascii="Times New Roman" w:hAnsi="Times New Roman" w:cs="Times New Roman"/>
          <w:color w:val="000000" w:themeColor="text1"/>
          <w:sz w:val="40"/>
          <w:szCs w:val="40"/>
        </w:rPr>
        <w:t>1</w:t>
      </w:r>
      <w:r w:rsidR="009E4862" w:rsidRPr="009B7B2F">
        <w:rPr>
          <w:rFonts w:ascii="Times New Roman" w:hAnsi="Times New Roman" w:cs="Times New Roman"/>
          <w:color w:val="000000" w:themeColor="text1"/>
          <w:sz w:val="40"/>
          <w:szCs w:val="40"/>
        </w:rPr>
        <w:t>.1.10</w:t>
      </w:r>
      <w:r w:rsidRPr="009B7B2F">
        <w:rPr>
          <w:rFonts w:ascii="Times New Roman" w:hAnsi="Times New Roman" w:cs="Times New Roman"/>
          <w:color w:val="000000" w:themeColor="text1"/>
          <w:sz w:val="40"/>
          <w:szCs w:val="40"/>
        </w:rPr>
        <w:t xml:space="preserve"> and the corresponding values are shown in Table </w:t>
      </w:r>
      <w:r w:rsidR="00992303" w:rsidRPr="009B7B2F">
        <w:rPr>
          <w:rFonts w:ascii="Times New Roman" w:hAnsi="Times New Roman" w:cs="Times New Roman"/>
          <w:color w:val="000000" w:themeColor="text1"/>
          <w:sz w:val="40"/>
          <w:szCs w:val="40"/>
        </w:rPr>
        <w:t>1</w:t>
      </w:r>
      <w:r w:rsidR="009E4862" w:rsidRPr="009B7B2F">
        <w:rPr>
          <w:rFonts w:ascii="Times New Roman" w:hAnsi="Times New Roman" w:cs="Times New Roman"/>
          <w:color w:val="000000" w:themeColor="text1"/>
          <w:sz w:val="40"/>
          <w:szCs w:val="40"/>
        </w:rPr>
        <w:t>.1.8</w:t>
      </w:r>
      <w:r w:rsidRPr="009B7B2F">
        <w:rPr>
          <w:rFonts w:ascii="Times New Roman" w:hAnsi="Times New Roman" w:cs="Times New Roman"/>
          <w:color w:val="000000" w:themeColor="text1"/>
          <w:sz w:val="40"/>
          <w:szCs w:val="40"/>
        </w:rPr>
        <w:t>. The results show that the indirect band gap values increase with increase in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 xml:space="preserve">O content. The value of optical band </w:t>
      </w:r>
      <w:r w:rsidR="00992303" w:rsidRPr="009B7B2F">
        <w:rPr>
          <w:rFonts w:ascii="Times New Roman" w:hAnsi="Times New Roman" w:cs="Times New Roman"/>
          <w:color w:val="000000" w:themeColor="text1"/>
          <w:sz w:val="40"/>
          <w:szCs w:val="40"/>
        </w:rPr>
        <w:t>(table 1</w:t>
      </w:r>
      <w:r w:rsidR="009E4862" w:rsidRPr="009B7B2F">
        <w:rPr>
          <w:rFonts w:ascii="Times New Roman" w:hAnsi="Times New Roman" w:cs="Times New Roman"/>
          <w:color w:val="000000" w:themeColor="text1"/>
          <w:sz w:val="40"/>
          <w:szCs w:val="40"/>
        </w:rPr>
        <w:t>.1.8</w:t>
      </w:r>
      <w:r w:rsidRPr="009B7B2F">
        <w:rPr>
          <w:rFonts w:ascii="Times New Roman" w:hAnsi="Times New Roman" w:cs="Times New Roman"/>
          <w:color w:val="000000" w:themeColor="text1"/>
          <w:sz w:val="40"/>
          <w:szCs w:val="40"/>
        </w:rPr>
        <w:t xml:space="preserve">) varies from 2.244 to 2.428 eV. Band tailing parameter is determined from slope of the graph </w:t>
      </w:r>
      <m:oMath>
        <m:sSup>
          <m:sSupPr>
            <m:ctrlPr>
              <w:rPr>
                <w:rFonts w:ascii="Cambria Math" w:hAnsi="Times New Roman" w:cs="Times New Roman"/>
                <w:i/>
                <w:color w:val="000000" w:themeColor="text1"/>
                <w:sz w:val="40"/>
                <w:szCs w:val="40"/>
              </w:rPr>
            </m:ctrlPr>
          </m:sSupPr>
          <m:e>
            <m:r>
              <w:rPr>
                <w:rFonts w:ascii="Cambria Math" w:hAnsi="Times New Roman" w:cs="Times New Roman"/>
                <w:color w:val="000000" w:themeColor="text1"/>
                <w:sz w:val="40"/>
                <w:szCs w:val="40"/>
              </w:rPr>
              <m:t>(</m:t>
            </m:r>
            <m:r>
              <w:rPr>
                <w:rFonts w:ascii="Cambria Math" w:hAnsi="Cambria Math" w:cs="Times New Roman"/>
                <w:color w:val="000000" w:themeColor="text1"/>
                <w:sz w:val="40"/>
                <w:szCs w:val="40"/>
              </w:rPr>
              <m:t>α</m:t>
            </m:r>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r>
              <w:rPr>
                <w:rFonts w:ascii="Cambria Math" w:hAnsi="Times New Roman" w:cs="Times New Roman"/>
                <w:color w:val="000000" w:themeColor="text1"/>
                <w:sz w:val="40"/>
                <w:szCs w:val="40"/>
              </w:rPr>
              <m:t>)</m:t>
            </m:r>
          </m:e>
          <m:sup>
            <m:f>
              <m:fPr>
                <m:type m:val="skw"/>
                <m:ctrlPr>
                  <w:rPr>
                    <w:rFonts w:ascii="Cambria Math" w:hAnsi="Times New Roman" w:cs="Times New Roman"/>
                    <w:i/>
                    <w:color w:val="000000" w:themeColor="text1"/>
                    <w:sz w:val="40"/>
                    <w:szCs w:val="40"/>
                  </w:rPr>
                </m:ctrlPr>
              </m:fPr>
              <m:num>
                <m:r>
                  <w:rPr>
                    <w:rFonts w:ascii="Cambria Math" w:hAnsi="Times New Roman" w:cs="Times New Roman"/>
                    <w:color w:val="000000" w:themeColor="text1"/>
                    <w:sz w:val="40"/>
                    <w:szCs w:val="40"/>
                  </w:rPr>
                  <m:t>1</m:t>
                </m:r>
              </m:num>
              <m:den>
                <m:r>
                  <w:rPr>
                    <w:rFonts w:ascii="Cambria Math" w:hAnsi="Times New Roman" w:cs="Times New Roman"/>
                    <w:color w:val="000000" w:themeColor="text1"/>
                    <w:sz w:val="40"/>
                    <w:szCs w:val="40"/>
                  </w:rPr>
                  <m:t>2</m:t>
                </m:r>
              </m:den>
            </m:f>
          </m:sup>
        </m:sSup>
      </m:oMath>
      <w:r w:rsidRPr="009B7B2F">
        <w:rPr>
          <w:rFonts w:ascii="Times New Roman" w:hAnsi="Times New Roman" w:cs="Times New Roman"/>
          <w:color w:val="000000" w:themeColor="text1"/>
          <w:sz w:val="40"/>
          <w:szCs w:val="40"/>
        </w:rPr>
        <w:t xml:space="preserve"> and h</w:t>
      </w:r>
      <m:oMath>
        <m:r>
          <w:rPr>
            <w:rFonts w:ascii="Cambria Math" w:hAnsi="Cambria Math" w:cs="Times New Roman"/>
            <w:color w:val="000000" w:themeColor="text1"/>
            <w:sz w:val="40"/>
            <w:szCs w:val="40"/>
          </w:rPr>
          <m:t>ν</m:t>
        </m:r>
      </m:oMath>
      <w:r w:rsidRPr="009B7B2F">
        <w:rPr>
          <w:rFonts w:ascii="Times New Roman" w:hAnsi="Times New Roman" w:cs="Times New Roman"/>
          <w:color w:val="000000" w:themeColor="text1"/>
          <w:sz w:val="40"/>
          <w:szCs w:val="40"/>
        </w:rPr>
        <w:t>.</w:t>
      </w:r>
      <w:r w:rsidRPr="009B7B2F">
        <w:rPr>
          <w:rFonts w:ascii="Times New Roman" w:hAnsi="Times New Roman" w:cs="Times New Roman"/>
          <w:color w:val="000000" w:themeColor="text1"/>
          <w:sz w:val="40"/>
          <w:szCs w:val="40"/>
          <w:vertAlign w:val="subscript"/>
        </w:rPr>
        <w:t xml:space="preserve"> </w:t>
      </w:r>
      <w:r w:rsidRPr="009B7B2F">
        <w:rPr>
          <w:rFonts w:ascii="Times New Roman" w:hAnsi="Times New Roman" w:cs="Times New Roman"/>
          <w:color w:val="000000" w:themeColor="text1"/>
          <w:sz w:val="40"/>
          <w:szCs w:val="40"/>
        </w:rPr>
        <w:t xml:space="preserve">Its value lies between 45.298 to </w:t>
      </w:r>
      <w:r w:rsidR="00834597" w:rsidRPr="009B7B2F">
        <w:rPr>
          <w:rFonts w:ascii="Times New Roman" w:hAnsi="Times New Roman" w:cs="Times New Roman"/>
          <w:color w:val="000000" w:themeColor="text1"/>
          <w:sz w:val="40"/>
          <w:szCs w:val="40"/>
        </w:rPr>
        <w:t>21.103;</w:t>
      </w:r>
      <w:r w:rsidR="0080602F" w:rsidRPr="009B7B2F">
        <w:rPr>
          <w:rFonts w:ascii="Times New Roman" w:hAnsi="Times New Roman" w:cs="Times New Roman"/>
          <w:color w:val="000000" w:themeColor="text1"/>
          <w:sz w:val="40"/>
          <w:szCs w:val="40"/>
        </w:rPr>
        <w:t xml:space="preserve"> refractive index (</w:t>
      </w:r>
      <m:oMath>
        <m:r>
          <w:rPr>
            <w:rFonts w:ascii="Cambria Math" w:hAnsi="Cambria Math" w:cs="Times New Roman"/>
            <w:color w:val="000000" w:themeColor="text1"/>
            <w:sz w:val="40"/>
            <w:szCs w:val="40"/>
          </w:rPr>
          <m:t>η</m:t>
        </m:r>
      </m:oMath>
      <w:r w:rsidRPr="009B7B2F">
        <w:rPr>
          <w:rFonts w:ascii="Times New Roman" w:hAnsi="Times New Roman" w:cs="Times New Roman"/>
          <w:color w:val="000000" w:themeColor="text1"/>
          <w:sz w:val="40"/>
          <w:szCs w:val="40"/>
        </w:rPr>
        <w:t>) is determined from optical energy gap using the relation proposed by Dimitrov and Sakka [36] and is shown as</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EA764D"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 xml:space="preserve">  </w:t>
      </w:r>
      <m:oMath>
        <m:f>
          <m:fPr>
            <m:ctrlPr>
              <w:rPr>
                <w:rFonts w:ascii="Cambria Math" w:hAnsi="Times New Roman" w:cs="Times New Roman"/>
                <w:i/>
                <w:color w:val="000000" w:themeColor="text1"/>
                <w:sz w:val="40"/>
                <w:szCs w:val="40"/>
              </w:rPr>
            </m:ctrlPr>
          </m:fPr>
          <m:num>
            <m:sSup>
              <m:sSupPr>
                <m:ctrlPr>
                  <w:rPr>
                    <w:rFonts w:ascii="Cambria Math" w:hAnsi="Times New Roman" w:cs="Times New Roman"/>
                    <w:i/>
                    <w:color w:val="000000" w:themeColor="text1"/>
                    <w:sz w:val="40"/>
                    <w:szCs w:val="40"/>
                  </w:rPr>
                </m:ctrlPr>
              </m:sSupPr>
              <m:e>
                <m:r>
                  <w:rPr>
                    <w:rFonts w:ascii="Cambria Math" w:hAnsi="Cambria Math" w:cs="Times New Roman"/>
                    <w:color w:val="000000" w:themeColor="text1"/>
                    <w:sz w:val="40"/>
                    <w:szCs w:val="40"/>
                  </w:rPr>
                  <m:t>n</m:t>
                </m:r>
              </m:e>
              <m:sup>
                <m:r>
                  <w:rPr>
                    <w:rFonts w:ascii="Cambria Math" w:hAnsi="Times New Roman" w:cs="Times New Roman"/>
                    <w:color w:val="000000" w:themeColor="text1"/>
                    <w:sz w:val="40"/>
                    <w:szCs w:val="40"/>
                  </w:rPr>
                  <m:t>2</m:t>
                </m:r>
              </m:sup>
            </m:sSup>
            <m:r>
              <w:rPr>
                <w:rFonts w:ascii="Times New Roman" w:hAnsi="Times New Roman" w:cs="Times New Roman"/>
                <w:color w:val="000000" w:themeColor="text1"/>
                <w:sz w:val="40"/>
                <w:szCs w:val="40"/>
              </w:rPr>
              <m:t>-</m:t>
            </m:r>
            <m:r>
              <w:rPr>
                <w:rFonts w:ascii="Cambria Math" w:hAnsi="Times New Roman" w:cs="Times New Roman"/>
                <w:color w:val="000000" w:themeColor="text1"/>
                <w:sz w:val="40"/>
                <w:szCs w:val="40"/>
              </w:rPr>
              <m:t>1</m:t>
            </m:r>
          </m:num>
          <m:den>
            <m:sSup>
              <m:sSupPr>
                <m:ctrlPr>
                  <w:rPr>
                    <w:rFonts w:ascii="Cambria Math" w:hAnsi="Times New Roman" w:cs="Times New Roman"/>
                    <w:i/>
                    <w:color w:val="000000" w:themeColor="text1"/>
                    <w:sz w:val="40"/>
                    <w:szCs w:val="40"/>
                  </w:rPr>
                </m:ctrlPr>
              </m:sSupPr>
              <m:e>
                <m:r>
                  <w:rPr>
                    <w:rFonts w:ascii="Cambria Math" w:hAnsi="Cambria Math" w:cs="Times New Roman"/>
                    <w:color w:val="000000" w:themeColor="text1"/>
                    <w:sz w:val="40"/>
                    <w:szCs w:val="40"/>
                  </w:rPr>
                  <m:t>n</m:t>
                </m:r>
              </m:e>
              <m:sup>
                <m:r>
                  <w:rPr>
                    <w:rFonts w:ascii="Cambria Math" w:hAnsi="Times New Roman" w:cs="Times New Roman"/>
                    <w:color w:val="000000" w:themeColor="text1"/>
                    <w:sz w:val="40"/>
                    <w:szCs w:val="40"/>
                  </w:rPr>
                  <m:t>2</m:t>
                </m:r>
              </m:sup>
            </m:sSup>
            <m:r>
              <w:rPr>
                <w:rFonts w:ascii="Cambria Math" w:hAnsi="Times New Roman" w:cs="Times New Roman"/>
                <w:color w:val="000000" w:themeColor="text1"/>
                <w:sz w:val="40"/>
                <w:szCs w:val="40"/>
              </w:rPr>
              <m:t>+2</m:t>
            </m:r>
          </m:den>
        </m:f>
        <m:r>
          <w:rPr>
            <w:rFonts w:ascii="Cambria Math" w:hAnsi="Times New Roman" w:cs="Times New Roman"/>
            <w:color w:val="000000" w:themeColor="text1"/>
            <w:sz w:val="40"/>
            <w:szCs w:val="40"/>
          </w:rPr>
          <m:t>=1</m:t>
        </m:r>
        <m:r>
          <w:rPr>
            <w:rFonts w:ascii="Times New Roman" w:hAnsi="Times New Roman" w:cs="Times New Roman"/>
            <w:color w:val="000000" w:themeColor="text1"/>
            <w:sz w:val="40"/>
            <w:szCs w:val="40"/>
          </w:rPr>
          <m:t>-</m:t>
        </m:r>
        <m:rad>
          <m:radPr>
            <m:degHide m:val="on"/>
            <m:ctrlPr>
              <w:rPr>
                <w:rFonts w:ascii="Cambria Math" w:hAnsi="Times New Roman" w:cs="Times New Roman"/>
                <w:i/>
                <w:color w:val="000000" w:themeColor="text1"/>
                <w:sz w:val="40"/>
                <w:szCs w:val="40"/>
              </w:rPr>
            </m:ctrlPr>
          </m:radPr>
          <m:deg/>
          <m:e>
            <m:f>
              <m:fPr>
                <m:ctrlPr>
                  <w:rPr>
                    <w:rFonts w:ascii="Cambria Math" w:hAnsi="Times New Roman" w:cs="Times New Roman"/>
                    <w:i/>
                    <w:color w:val="000000" w:themeColor="text1"/>
                    <w:sz w:val="40"/>
                    <w:szCs w:val="40"/>
                  </w:rPr>
                </m:ctrlPr>
              </m:fPr>
              <m:num>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E</m:t>
                    </m:r>
                  </m:e>
                  <m:sub>
                    <m:r>
                      <w:rPr>
                        <w:rFonts w:ascii="Cambria Math" w:hAnsi="Cambria Math" w:cs="Times New Roman"/>
                        <w:color w:val="000000" w:themeColor="text1"/>
                        <w:sz w:val="40"/>
                        <w:szCs w:val="40"/>
                      </w:rPr>
                      <m:t>opt</m:t>
                    </m:r>
                  </m:sub>
                </m:sSub>
              </m:num>
              <m:den>
                <m:r>
                  <w:rPr>
                    <w:rFonts w:ascii="Cambria Math" w:hAnsi="Times New Roman" w:cs="Times New Roman"/>
                    <w:color w:val="000000" w:themeColor="text1"/>
                    <w:sz w:val="40"/>
                    <w:szCs w:val="40"/>
                  </w:rPr>
                  <m:t>20</m:t>
                </m:r>
              </m:den>
            </m:f>
          </m:e>
        </m:rad>
      </m:oMath>
      <w:r w:rsidRPr="009B7B2F">
        <w:rPr>
          <w:rFonts w:ascii="Times New Roman" w:hAnsi="Times New Roman" w:cs="Times New Roman"/>
          <w:color w:val="000000" w:themeColor="text1"/>
          <w:sz w:val="40"/>
          <w:szCs w:val="40"/>
        </w:rPr>
        <w:t xml:space="preserve">                               </w:t>
      </w:r>
      <w:r w:rsidR="00D549DE" w:rsidRPr="009B7B2F">
        <w:rPr>
          <w:rFonts w:ascii="Times New Roman" w:hAnsi="Times New Roman" w:cs="Times New Roman"/>
          <w:color w:val="000000" w:themeColor="text1"/>
          <w:sz w:val="40"/>
          <w:szCs w:val="40"/>
        </w:rPr>
        <w:t xml:space="preserve">  </w:t>
      </w:r>
      <w:r w:rsidR="00524C06" w:rsidRPr="009B7B2F">
        <w:rPr>
          <w:rFonts w:ascii="Times New Roman" w:hAnsi="Times New Roman" w:cs="Times New Roman"/>
          <w:color w:val="000000" w:themeColor="text1"/>
          <w:sz w:val="40"/>
          <w:szCs w:val="40"/>
        </w:rPr>
        <w:t xml:space="preserve">                 </w:t>
      </w:r>
      <w:r w:rsidR="009E4862" w:rsidRPr="009B7B2F">
        <w:rPr>
          <w:rFonts w:ascii="Times New Roman" w:hAnsi="Times New Roman" w:cs="Times New Roman"/>
          <w:color w:val="000000" w:themeColor="text1"/>
          <w:sz w:val="40"/>
          <w:szCs w:val="40"/>
        </w:rPr>
        <w:t xml:space="preserve">                  </w:t>
      </w:r>
      <w:r w:rsidR="00EA764D" w:rsidRPr="009B7B2F">
        <w:rPr>
          <w:rFonts w:ascii="Times New Roman" w:hAnsi="Times New Roman" w:cs="Times New Roman"/>
          <w:color w:val="000000" w:themeColor="text1"/>
          <w:sz w:val="40"/>
          <w:szCs w:val="40"/>
        </w:rPr>
        <w:t xml:space="preserve"> </w:t>
      </w:r>
      <w:r w:rsidR="00992303"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w:t>
      </w:r>
      <w:r w:rsidR="009E4862"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5</w:t>
      </w:r>
      <w:r w:rsidRPr="009B7B2F">
        <w:rPr>
          <w:rFonts w:ascii="Times New Roman" w:hAnsi="Times New Roman" w:cs="Times New Roman"/>
          <w:color w:val="000000" w:themeColor="text1"/>
          <w:sz w:val="40"/>
          <w:szCs w:val="40"/>
        </w:rPr>
        <w:t>)</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From the above relation it is clear that refractive index decreases with increase of E</w:t>
      </w:r>
      <w:r w:rsidRPr="009B7B2F">
        <w:rPr>
          <w:rFonts w:ascii="Times New Roman" w:hAnsi="Times New Roman" w:cs="Times New Roman"/>
          <w:color w:val="000000" w:themeColor="text1"/>
          <w:sz w:val="40"/>
          <w:szCs w:val="40"/>
          <w:vertAlign w:val="subscript"/>
        </w:rPr>
        <w:t>opt</w:t>
      </w:r>
      <w:r w:rsidRPr="009B7B2F">
        <w:rPr>
          <w:rFonts w:ascii="Times New Roman" w:hAnsi="Times New Roman" w:cs="Times New Roman"/>
          <w:color w:val="000000" w:themeColor="text1"/>
          <w:sz w:val="40"/>
          <w:szCs w:val="40"/>
        </w:rPr>
        <w:t>, with the increase in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 xml:space="preserve"> </w:t>
      </w:r>
      <w:r w:rsidRPr="009B7B2F">
        <w:rPr>
          <w:rFonts w:ascii="Times New Roman" w:hAnsi="Times New Roman" w:cs="Times New Roman"/>
          <w:color w:val="000000" w:themeColor="text1"/>
          <w:sz w:val="40"/>
          <w:szCs w:val="40"/>
        </w:rPr>
        <w:t>and decrease in CdO content</w:t>
      </w:r>
      <w:r w:rsidR="009E4862" w:rsidRPr="009B7B2F">
        <w:rPr>
          <w:rFonts w:ascii="Times New Roman" w:hAnsi="Times New Roman" w:cs="Times New Roman"/>
          <w:color w:val="000000" w:themeColor="text1"/>
          <w:sz w:val="40"/>
          <w:szCs w:val="40"/>
        </w:rPr>
        <w:t xml:space="preserve"> is shown in Fig</w:t>
      </w:r>
      <w:r w:rsidRPr="009B7B2F">
        <w:rPr>
          <w:rFonts w:ascii="Times New Roman" w:hAnsi="Times New Roman" w:cs="Times New Roman"/>
          <w:color w:val="000000" w:themeColor="text1"/>
          <w:sz w:val="40"/>
          <w:szCs w:val="40"/>
        </w:rPr>
        <w:t>.</w:t>
      </w:r>
      <w:r w:rsidR="00992303" w:rsidRPr="009B7B2F">
        <w:rPr>
          <w:rFonts w:ascii="Times New Roman" w:hAnsi="Times New Roman" w:cs="Times New Roman"/>
          <w:color w:val="000000" w:themeColor="text1"/>
          <w:sz w:val="40"/>
          <w:szCs w:val="40"/>
        </w:rPr>
        <w:t>1</w:t>
      </w:r>
      <w:r w:rsidR="009E4862" w:rsidRPr="009B7B2F">
        <w:rPr>
          <w:rFonts w:ascii="Times New Roman" w:hAnsi="Times New Roman" w:cs="Times New Roman"/>
          <w:color w:val="000000" w:themeColor="text1"/>
          <w:sz w:val="40"/>
          <w:szCs w:val="40"/>
        </w:rPr>
        <w:t xml:space="preserve">.1.12. </w:t>
      </w:r>
      <w:r w:rsidRPr="009B7B2F">
        <w:rPr>
          <w:rFonts w:ascii="Times New Roman" w:hAnsi="Times New Roman" w:cs="Times New Roman"/>
          <w:color w:val="000000" w:themeColor="text1"/>
          <w:sz w:val="40"/>
          <w:szCs w:val="40"/>
        </w:rPr>
        <w:t>The values of refractive index decreased from 2.637 to 2.570, which may be due to increase in ionicity of Li</w:t>
      </w:r>
      <w:r w:rsidRPr="009B7B2F">
        <w:rPr>
          <w:rFonts w:ascii="Times New Roman" w:hAnsi="Times New Roman" w:cs="Times New Roman"/>
          <w:color w:val="000000" w:themeColor="text1"/>
          <w:sz w:val="40"/>
          <w:szCs w:val="40"/>
          <w:vertAlign w:val="superscript"/>
        </w:rPr>
        <w:t>+</w:t>
      </w:r>
      <w:r w:rsidRPr="009B7B2F">
        <w:rPr>
          <w:rFonts w:ascii="Times New Roman" w:hAnsi="Times New Roman" w:cs="Times New Roman"/>
          <w:color w:val="000000" w:themeColor="text1"/>
          <w:sz w:val="40"/>
          <w:szCs w:val="40"/>
        </w:rPr>
        <w:t xml:space="preserve"> ions and the decrease in optical basicity. Urbach plots are the plots where natural logarithm of absorption coefficients (ln</w:t>
      </w:r>
      <m:oMath>
        <m:r>
          <w:rPr>
            <w:rFonts w:ascii="Cambria Math" w:hAnsi="Cambria Math" w:cs="Times New Roman"/>
            <w:color w:val="000000" w:themeColor="text1"/>
            <w:sz w:val="40"/>
            <w:szCs w:val="40"/>
          </w:rPr>
          <m:t>α</m:t>
        </m:r>
      </m:oMath>
      <w:r w:rsidRPr="009B7B2F">
        <w:rPr>
          <w:rFonts w:ascii="Times New Roman" w:hAnsi="Times New Roman" w:cs="Times New Roman"/>
          <w:color w:val="000000" w:themeColor="text1"/>
          <w:sz w:val="40"/>
          <w:szCs w:val="40"/>
        </w:rPr>
        <w:t>) is plotted against photon energy (h</w:t>
      </w:r>
      <m:oMath>
        <m:r>
          <w:rPr>
            <w:rFonts w:ascii="Cambria Math" w:hAnsi="Cambria Math" w:cs="Times New Roman"/>
            <w:color w:val="000000" w:themeColor="text1"/>
            <w:sz w:val="40"/>
            <w:szCs w:val="40"/>
          </w:rPr>
          <m:t>ν</m:t>
        </m:r>
      </m:oMath>
      <w:r w:rsidRPr="009B7B2F">
        <w:rPr>
          <w:rFonts w:ascii="Times New Roman" w:hAnsi="Times New Roman" w:cs="Times New Roman"/>
          <w:color w:val="000000" w:themeColor="text1"/>
          <w:sz w:val="40"/>
          <w:szCs w:val="40"/>
        </w:rPr>
        <w:t>). Urbach plot for present glass system is shown in Fig.</w:t>
      </w:r>
      <w:r w:rsidR="00992303" w:rsidRPr="009B7B2F">
        <w:rPr>
          <w:rFonts w:ascii="Times New Roman" w:hAnsi="Times New Roman" w:cs="Times New Roman"/>
          <w:color w:val="000000" w:themeColor="text1"/>
          <w:sz w:val="40"/>
          <w:szCs w:val="40"/>
        </w:rPr>
        <w:t>1</w:t>
      </w:r>
      <w:r w:rsidR="009E4862" w:rsidRPr="009B7B2F">
        <w:rPr>
          <w:rFonts w:ascii="Times New Roman" w:hAnsi="Times New Roman" w:cs="Times New Roman"/>
          <w:color w:val="000000" w:themeColor="text1"/>
          <w:sz w:val="40"/>
          <w:szCs w:val="40"/>
        </w:rPr>
        <w:t>.1.11.</w:t>
      </w:r>
      <w:r w:rsidRPr="009B7B2F">
        <w:rPr>
          <w:rFonts w:ascii="Times New Roman" w:hAnsi="Times New Roman" w:cs="Times New Roman"/>
          <w:color w:val="000000" w:themeColor="text1"/>
          <w:sz w:val="40"/>
          <w:szCs w:val="40"/>
        </w:rPr>
        <w:t xml:space="preserve"> The values of Urbach energy (∆E) were calculated by determining slopes of the linear region of the curves at lower phonon energies and taking their reciprocals. It is found that Urbach energy increases with increase of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vertAlign w:val="subscript"/>
        </w:rPr>
        <w:softHyphen/>
      </w:r>
      <w:r w:rsidRPr="009B7B2F">
        <w:rPr>
          <w:rFonts w:ascii="Times New Roman" w:hAnsi="Times New Roman" w:cs="Times New Roman"/>
          <w:color w:val="000000" w:themeColor="text1"/>
          <w:sz w:val="40"/>
          <w:szCs w:val="40"/>
        </w:rPr>
        <w:t>O. This is attributed to increase in fragility nature of the glass network [37]. In the present glass system the values of Urbach energy lies between 0.452 to 0.872 eV. The values of Urbach energy for a range of amorphous glasses Bi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-P</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5</w:t>
      </w:r>
      <w:r w:rsidRPr="009B7B2F">
        <w:rPr>
          <w:rFonts w:ascii="Times New Roman" w:hAnsi="Times New Roman" w:cs="Times New Roman"/>
          <w:color w:val="000000" w:themeColor="text1"/>
          <w:sz w:val="40"/>
          <w:szCs w:val="40"/>
        </w:rPr>
        <w:t>-TeO</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 xml:space="preserve"> lies in the range 0.17 to 0.67 eV depending on glass composition [38-40] and for amorphous semiconductors [41] it lies between 0.45 to 0.567 eV. Higher Urbach energies observed for the present glasses suggest that the present glass system is having high defective nature [42]. The density of a glass plays an important role in controlling the refractive index [43]. In most cases, the decrease in the refractive index is accompanied by the decrease in density [44]. In the present study, the refractive index decreases with the decreasing density of the glass.</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The molar Refractivity is directly proportional to the polaraizabilities of the constituent ions of the glass. The molar refractivity R</w:t>
      </w:r>
      <w:r w:rsidRPr="009B7B2F">
        <w:rPr>
          <w:rFonts w:ascii="Times New Roman" w:hAnsi="Times New Roman" w:cs="Times New Roman"/>
          <w:color w:val="000000" w:themeColor="text1"/>
          <w:sz w:val="40"/>
          <w:szCs w:val="40"/>
          <w:vertAlign w:val="subscript"/>
        </w:rPr>
        <w:t>m</w:t>
      </w:r>
      <w:r w:rsidRPr="009B7B2F">
        <w:rPr>
          <w:rFonts w:ascii="Times New Roman" w:hAnsi="Times New Roman" w:cs="Times New Roman"/>
          <w:color w:val="000000" w:themeColor="text1"/>
          <w:sz w:val="40"/>
          <w:szCs w:val="40"/>
        </w:rPr>
        <w:t xml:space="preserve"> is given by the expression</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0363EB"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 xml:space="preserve"> </w:t>
      </w:r>
      <w:r w:rsidR="00EB367B" w:rsidRPr="009B7B2F">
        <w:rPr>
          <w:rFonts w:ascii="Times New Roman" w:hAnsi="Times New Roman" w:cs="Times New Roman"/>
          <w:color w:val="000000" w:themeColor="text1"/>
          <w:sz w:val="40"/>
          <w:szCs w:val="40"/>
        </w:rPr>
        <w:t xml:space="preserve">       </w:t>
      </w:r>
      <w:r w:rsidR="000363EB"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 xml:space="preserve"> R</w:t>
      </w:r>
      <w:r w:rsidRPr="009B7B2F">
        <w:rPr>
          <w:rFonts w:ascii="Times New Roman" w:hAnsi="Times New Roman" w:cs="Times New Roman"/>
          <w:color w:val="000000" w:themeColor="text1"/>
          <w:sz w:val="40"/>
          <w:szCs w:val="40"/>
          <w:vertAlign w:val="subscript"/>
        </w:rPr>
        <w:t>m</w:t>
      </w:r>
      <w:r w:rsidRPr="009B7B2F">
        <w:rPr>
          <w:rFonts w:ascii="Times New Roman" w:hAnsi="Times New Roman" w:cs="Times New Roman"/>
          <w:color w:val="000000" w:themeColor="text1"/>
          <w:sz w:val="40"/>
          <w:szCs w:val="40"/>
        </w:rPr>
        <w:t>= V</w:t>
      </w:r>
      <w:r w:rsidRPr="009B7B2F">
        <w:rPr>
          <w:rFonts w:ascii="Times New Roman" w:hAnsi="Times New Roman" w:cs="Times New Roman"/>
          <w:color w:val="000000" w:themeColor="text1"/>
          <w:sz w:val="40"/>
          <w:szCs w:val="40"/>
          <w:vertAlign w:val="subscript"/>
        </w:rPr>
        <w:t>m</w:t>
      </w:r>
      <m:oMath>
        <m:r>
          <w:rPr>
            <w:rFonts w:ascii="Cambria Math" w:hAnsi="Times New Roman" w:cs="Times New Roman"/>
            <w:color w:val="000000" w:themeColor="text1"/>
            <w:sz w:val="40"/>
            <w:szCs w:val="40"/>
            <w:vertAlign w:val="subscript"/>
          </w:rPr>
          <m:t xml:space="preserve"> </m:t>
        </m:r>
        <m:d>
          <m:dPr>
            <m:begChr m:val="["/>
            <m:endChr m:val="]"/>
            <m:ctrlPr>
              <w:rPr>
                <w:rFonts w:ascii="Cambria Math" w:hAnsi="Times New Roman" w:cs="Times New Roman"/>
                <w:i/>
                <w:color w:val="000000" w:themeColor="text1"/>
                <w:sz w:val="40"/>
                <w:szCs w:val="40"/>
                <w:vertAlign w:val="subscript"/>
              </w:rPr>
            </m:ctrlPr>
          </m:dPr>
          <m:e>
            <m:f>
              <m:fPr>
                <m:ctrlPr>
                  <w:rPr>
                    <w:rFonts w:ascii="Cambria Math" w:hAnsi="Times New Roman" w:cs="Times New Roman"/>
                    <w:i/>
                    <w:color w:val="000000" w:themeColor="text1"/>
                    <w:sz w:val="40"/>
                    <w:szCs w:val="40"/>
                    <w:vertAlign w:val="subscript"/>
                  </w:rPr>
                </m:ctrlPr>
              </m:fPr>
              <m:num>
                <m:sSup>
                  <m:sSupPr>
                    <m:ctrlPr>
                      <w:rPr>
                        <w:rFonts w:ascii="Cambria Math" w:hAnsi="Times New Roman" w:cs="Times New Roman"/>
                        <w:i/>
                        <w:color w:val="000000" w:themeColor="text1"/>
                        <w:sz w:val="40"/>
                        <w:szCs w:val="40"/>
                        <w:vertAlign w:val="subscript"/>
                      </w:rPr>
                    </m:ctrlPr>
                  </m:sSupPr>
                  <m:e>
                    <m:r>
                      <w:rPr>
                        <w:rFonts w:ascii="Cambria Math" w:hAnsi="Cambria Math" w:cs="Times New Roman"/>
                        <w:color w:val="000000" w:themeColor="text1"/>
                        <w:sz w:val="40"/>
                        <w:szCs w:val="40"/>
                        <w:vertAlign w:val="subscript"/>
                      </w:rPr>
                      <m:t>n</m:t>
                    </m:r>
                  </m:e>
                  <m:sup>
                    <m:r>
                      <w:rPr>
                        <w:rFonts w:ascii="Cambria Math" w:hAnsi="Times New Roman" w:cs="Times New Roman"/>
                        <w:color w:val="000000" w:themeColor="text1"/>
                        <w:sz w:val="40"/>
                        <w:szCs w:val="40"/>
                        <w:vertAlign w:val="subscript"/>
                      </w:rPr>
                      <m:t>2</m:t>
                    </m:r>
                  </m:sup>
                </m:sSup>
                <m:r>
                  <w:rPr>
                    <w:rFonts w:ascii="Times New Roman" w:hAnsi="Times New Roman" w:cs="Times New Roman"/>
                    <w:color w:val="000000" w:themeColor="text1"/>
                    <w:sz w:val="40"/>
                    <w:szCs w:val="40"/>
                    <w:vertAlign w:val="subscript"/>
                  </w:rPr>
                  <m:t>-</m:t>
                </m:r>
                <m:r>
                  <w:rPr>
                    <w:rFonts w:ascii="Cambria Math" w:hAnsi="Times New Roman" w:cs="Times New Roman"/>
                    <w:color w:val="000000" w:themeColor="text1"/>
                    <w:sz w:val="40"/>
                    <w:szCs w:val="40"/>
                    <w:vertAlign w:val="subscript"/>
                  </w:rPr>
                  <m:t>1</m:t>
                </m:r>
              </m:num>
              <m:den>
                <m:sSup>
                  <m:sSupPr>
                    <m:ctrlPr>
                      <w:rPr>
                        <w:rFonts w:ascii="Cambria Math" w:hAnsi="Times New Roman" w:cs="Times New Roman"/>
                        <w:i/>
                        <w:color w:val="000000" w:themeColor="text1"/>
                        <w:sz w:val="40"/>
                        <w:szCs w:val="40"/>
                        <w:vertAlign w:val="subscript"/>
                      </w:rPr>
                    </m:ctrlPr>
                  </m:sSupPr>
                  <m:e>
                    <m:r>
                      <w:rPr>
                        <w:rFonts w:ascii="Cambria Math" w:hAnsi="Cambria Math" w:cs="Times New Roman"/>
                        <w:color w:val="000000" w:themeColor="text1"/>
                        <w:sz w:val="40"/>
                        <w:szCs w:val="40"/>
                        <w:vertAlign w:val="subscript"/>
                      </w:rPr>
                      <m:t>n</m:t>
                    </m:r>
                  </m:e>
                  <m:sup>
                    <m:r>
                      <w:rPr>
                        <w:rFonts w:ascii="Cambria Math" w:hAnsi="Times New Roman" w:cs="Times New Roman"/>
                        <w:color w:val="000000" w:themeColor="text1"/>
                        <w:sz w:val="40"/>
                        <w:szCs w:val="40"/>
                        <w:vertAlign w:val="subscript"/>
                      </w:rPr>
                      <m:t>2</m:t>
                    </m:r>
                  </m:sup>
                </m:sSup>
                <m:r>
                  <w:rPr>
                    <w:rFonts w:ascii="Cambria Math" w:hAnsi="Times New Roman" w:cs="Times New Roman"/>
                    <w:color w:val="000000" w:themeColor="text1"/>
                    <w:sz w:val="40"/>
                    <w:szCs w:val="40"/>
                    <w:vertAlign w:val="subscript"/>
                  </w:rPr>
                  <m:t>+2</m:t>
                </m:r>
              </m:den>
            </m:f>
          </m:e>
        </m:d>
      </m:oMath>
      <w:r w:rsidRPr="009B7B2F">
        <w:rPr>
          <w:rFonts w:ascii="Times New Roman" w:hAnsi="Times New Roman" w:cs="Times New Roman"/>
          <w:color w:val="000000" w:themeColor="text1"/>
          <w:sz w:val="40"/>
          <w:szCs w:val="40"/>
          <w:vertAlign w:val="subscript"/>
        </w:rPr>
        <w:t xml:space="preserve">                                                 </w:t>
      </w:r>
      <w:r w:rsidR="000363EB" w:rsidRPr="009B7B2F">
        <w:rPr>
          <w:rFonts w:ascii="Times New Roman" w:hAnsi="Times New Roman" w:cs="Times New Roman"/>
          <w:color w:val="000000" w:themeColor="text1"/>
          <w:sz w:val="40"/>
          <w:szCs w:val="40"/>
          <w:vertAlign w:val="subscript"/>
        </w:rPr>
        <w:t xml:space="preserve"> </w:t>
      </w:r>
      <w:r w:rsidRPr="009B7B2F">
        <w:rPr>
          <w:rFonts w:ascii="Times New Roman" w:hAnsi="Times New Roman" w:cs="Times New Roman"/>
          <w:color w:val="000000" w:themeColor="text1"/>
          <w:sz w:val="40"/>
          <w:szCs w:val="40"/>
          <w:vertAlign w:val="subscript"/>
        </w:rPr>
        <w:t xml:space="preserve">    </w:t>
      </w:r>
      <w:r w:rsidR="000363EB" w:rsidRPr="009B7B2F">
        <w:rPr>
          <w:rFonts w:ascii="Times New Roman" w:hAnsi="Times New Roman" w:cs="Times New Roman"/>
          <w:color w:val="000000" w:themeColor="text1"/>
          <w:sz w:val="40"/>
          <w:szCs w:val="40"/>
          <w:vertAlign w:val="subscript"/>
        </w:rPr>
        <w:t xml:space="preserve">        </w:t>
      </w:r>
      <w:r w:rsidRPr="009B7B2F">
        <w:rPr>
          <w:rFonts w:ascii="Times New Roman" w:hAnsi="Times New Roman" w:cs="Times New Roman"/>
          <w:color w:val="000000" w:themeColor="text1"/>
          <w:sz w:val="40"/>
          <w:szCs w:val="40"/>
          <w:vertAlign w:val="subscript"/>
        </w:rPr>
        <w:t xml:space="preserve">  </w:t>
      </w:r>
      <w:r w:rsidR="00524C06" w:rsidRPr="009B7B2F">
        <w:rPr>
          <w:rFonts w:ascii="Times New Roman" w:hAnsi="Times New Roman" w:cs="Times New Roman"/>
          <w:color w:val="000000" w:themeColor="text1"/>
          <w:sz w:val="40"/>
          <w:szCs w:val="40"/>
          <w:vertAlign w:val="subscript"/>
        </w:rPr>
        <w:t xml:space="preserve">      </w:t>
      </w:r>
      <w:r w:rsidR="000363EB" w:rsidRPr="009B7B2F">
        <w:rPr>
          <w:rFonts w:ascii="Times New Roman" w:hAnsi="Times New Roman" w:cs="Times New Roman"/>
          <w:color w:val="000000" w:themeColor="text1"/>
          <w:sz w:val="40"/>
          <w:szCs w:val="40"/>
          <w:vertAlign w:val="subscript"/>
        </w:rPr>
        <w:t xml:space="preserve">            </w:t>
      </w:r>
      <w:r w:rsidR="00EB367B" w:rsidRPr="009B7B2F">
        <w:rPr>
          <w:rFonts w:ascii="Times New Roman" w:hAnsi="Times New Roman" w:cs="Times New Roman"/>
          <w:color w:val="000000" w:themeColor="text1"/>
          <w:sz w:val="40"/>
          <w:szCs w:val="40"/>
          <w:vertAlign w:val="subscript"/>
        </w:rPr>
        <w:t xml:space="preserve">     </w:t>
      </w:r>
      <w:r w:rsidR="000363EB" w:rsidRPr="009B7B2F">
        <w:rPr>
          <w:rFonts w:ascii="Times New Roman" w:hAnsi="Times New Roman" w:cs="Times New Roman"/>
          <w:color w:val="000000" w:themeColor="text1"/>
          <w:sz w:val="40"/>
          <w:szCs w:val="40"/>
          <w:vertAlign w:val="subscript"/>
        </w:rPr>
        <w:t xml:space="preserve"> </w:t>
      </w:r>
      <w:r w:rsidR="00992303" w:rsidRPr="009B7B2F">
        <w:rPr>
          <w:rFonts w:ascii="Times New Roman" w:hAnsi="Times New Roman" w:cs="Times New Roman"/>
          <w:color w:val="000000" w:themeColor="text1"/>
          <w:sz w:val="40"/>
          <w:szCs w:val="40"/>
          <w:vertAlign w:val="subscript"/>
        </w:rPr>
        <w:t>(1</w:t>
      </w:r>
      <w:r w:rsidR="00524C06" w:rsidRPr="009B7B2F">
        <w:rPr>
          <w:rFonts w:ascii="Times New Roman" w:hAnsi="Times New Roman" w:cs="Times New Roman"/>
          <w:color w:val="000000" w:themeColor="text1"/>
          <w:sz w:val="40"/>
          <w:szCs w:val="40"/>
          <w:vertAlign w:val="subscript"/>
        </w:rPr>
        <w:t>.</w:t>
      </w:r>
      <w:r w:rsidR="009E4862" w:rsidRPr="009B7B2F">
        <w:rPr>
          <w:rFonts w:ascii="Times New Roman" w:hAnsi="Times New Roman" w:cs="Times New Roman"/>
          <w:color w:val="000000" w:themeColor="text1"/>
          <w:sz w:val="40"/>
          <w:szCs w:val="40"/>
          <w:vertAlign w:val="subscript"/>
        </w:rPr>
        <w:t>1.</w:t>
      </w:r>
      <w:r w:rsidR="00524C06" w:rsidRPr="009B7B2F">
        <w:rPr>
          <w:rFonts w:ascii="Times New Roman" w:hAnsi="Times New Roman" w:cs="Times New Roman"/>
          <w:color w:val="000000" w:themeColor="text1"/>
          <w:sz w:val="40"/>
          <w:szCs w:val="40"/>
          <w:vertAlign w:val="subscript"/>
        </w:rPr>
        <w:t>6</w:t>
      </w:r>
      <w:r w:rsidRPr="009B7B2F">
        <w:rPr>
          <w:rFonts w:ascii="Times New Roman" w:hAnsi="Times New Roman" w:cs="Times New Roman"/>
          <w:color w:val="000000" w:themeColor="text1"/>
          <w:sz w:val="40"/>
          <w:szCs w:val="40"/>
          <w:vertAlign w:val="subscript"/>
        </w:rPr>
        <w:t>)</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Where V</w:t>
      </w:r>
      <w:r w:rsidRPr="009B7B2F">
        <w:rPr>
          <w:rFonts w:ascii="Times New Roman" w:hAnsi="Times New Roman" w:cs="Times New Roman"/>
          <w:color w:val="000000" w:themeColor="text1"/>
          <w:sz w:val="40"/>
          <w:szCs w:val="40"/>
          <w:vertAlign w:val="subscript"/>
        </w:rPr>
        <w:t>m</w:t>
      </w:r>
      <w:r w:rsidRPr="009B7B2F">
        <w:rPr>
          <w:rFonts w:ascii="Times New Roman" w:hAnsi="Times New Roman" w:cs="Times New Roman"/>
          <w:color w:val="000000" w:themeColor="text1"/>
          <w:sz w:val="40"/>
          <w:szCs w:val="40"/>
        </w:rPr>
        <w:t xml:space="preserve"> is the</w:t>
      </w:r>
      <w:r w:rsidR="009E4862" w:rsidRPr="009B7B2F">
        <w:rPr>
          <w:rFonts w:ascii="Times New Roman" w:hAnsi="Times New Roman" w:cs="Times New Roman"/>
          <w:color w:val="000000" w:themeColor="text1"/>
          <w:sz w:val="40"/>
          <w:szCs w:val="40"/>
        </w:rPr>
        <w:t xml:space="preserve"> molar volume of the glass and </w:t>
      </w:r>
      <m:oMath>
        <m:r>
          <w:rPr>
            <w:rFonts w:ascii="Cambria Math" w:hAnsi="Cambria Math" w:cs="Times New Roman"/>
            <w:color w:val="000000" w:themeColor="text1"/>
            <w:sz w:val="40"/>
            <w:szCs w:val="40"/>
          </w:rPr>
          <m:t>η</m:t>
        </m:r>
      </m:oMath>
      <w:r w:rsidRPr="009B7B2F">
        <w:rPr>
          <w:rFonts w:ascii="Times New Roman" w:hAnsi="Times New Roman" w:cs="Times New Roman"/>
          <w:color w:val="000000" w:themeColor="text1"/>
          <w:sz w:val="40"/>
          <w:szCs w:val="40"/>
        </w:rPr>
        <w:t xml:space="preserve"> is the refractive index at the wave length of measurement. The molar volume is the ratio of molecular weight of the glass to its density. In many cases, apparently anomalous trends in refractive index are resolved when the data is converted to molar refractivities which increase from 16.630 to 17.371 with the increase of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 in mol%</w:t>
      </w:r>
      <w:r w:rsidR="009E4862" w:rsidRPr="009B7B2F">
        <w:rPr>
          <w:rFonts w:ascii="Times New Roman" w:hAnsi="Times New Roman" w:cs="Times New Roman"/>
          <w:color w:val="000000" w:themeColor="text1"/>
          <w:sz w:val="40"/>
          <w:szCs w:val="40"/>
        </w:rPr>
        <w:t xml:space="preserve"> </w:t>
      </w:r>
      <w:r w:rsidR="00992303" w:rsidRPr="009B7B2F">
        <w:rPr>
          <w:rFonts w:ascii="Times New Roman" w:hAnsi="Times New Roman" w:cs="Times New Roman"/>
          <w:color w:val="000000" w:themeColor="text1"/>
          <w:sz w:val="40"/>
          <w:szCs w:val="40"/>
        </w:rPr>
        <w:t>(1</w:t>
      </w:r>
      <w:r w:rsidR="009E4862" w:rsidRPr="009B7B2F">
        <w:rPr>
          <w:rFonts w:ascii="Times New Roman" w:hAnsi="Times New Roman" w:cs="Times New Roman"/>
          <w:color w:val="000000" w:themeColor="text1"/>
          <w:sz w:val="40"/>
          <w:szCs w:val="40"/>
        </w:rPr>
        <w:t>.1.13)</w:t>
      </w:r>
      <w:r w:rsidRPr="009B7B2F">
        <w:rPr>
          <w:rFonts w:ascii="Times New Roman" w:hAnsi="Times New Roman" w:cs="Times New Roman"/>
          <w:color w:val="000000" w:themeColor="text1"/>
          <w:sz w:val="40"/>
          <w:szCs w:val="40"/>
        </w:rPr>
        <w:t>. The use of the molar refractivity indicates the role of ionic packing in controlling the refractive index of a glass [45].</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The condition for predicting metallic or insulating behavior in the condensed state matter in metallization criterion [46] and given by the expression</w:t>
      </w:r>
      <w:r w:rsidR="009B7B2F" w:rsidRPr="009B7B2F">
        <w:rPr>
          <w:rFonts w:ascii="Times New Roman" w:hAnsi="Times New Roman" w:cs="Times New Roman"/>
          <w:noProof/>
          <w:color w:val="000000" w:themeColor="text1"/>
          <w:position w:val="-6"/>
          <w:sz w:val="40"/>
          <w:szCs w:val="40"/>
        </w:rPr>
        <w:pict>
          <v:shape id="_x0000_i1028" type="#_x0000_t75" style="width:3pt;height:15pt" equationxml="&lt;">
            <v:imagedata r:id="rId8" o:title="" chromakey="white"/>
          </v:shape>
        </w:pic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m:oMath>
        <m:r>
          <w:rPr>
            <w:rFonts w:ascii="Cambria Math" w:hAnsi="Cambria Math" w:cs="Times New Roman"/>
            <w:color w:val="000000" w:themeColor="text1"/>
            <w:sz w:val="40"/>
            <w:szCs w:val="40"/>
          </w:rPr>
          <m:t>M</m:t>
        </m:r>
        <m:r>
          <w:rPr>
            <w:rFonts w:ascii="Cambria Math" w:hAnsi="Times New Roman" w:cs="Times New Roman"/>
            <w:color w:val="000000" w:themeColor="text1"/>
            <w:sz w:val="40"/>
            <w:szCs w:val="40"/>
          </w:rPr>
          <m:t>=1</m:t>
        </m:r>
        <m:r>
          <w:rPr>
            <w:rFonts w:ascii="Cambria Math" w:hAnsi="Times New Roman" w:cs="Times New Roman"/>
            <w:color w:val="000000" w:themeColor="text1"/>
            <w:sz w:val="40"/>
            <w:szCs w:val="40"/>
          </w:rPr>
          <m:t>-</m:t>
        </m:r>
        <m:f>
          <m:fPr>
            <m:type m:val="lin"/>
            <m:ctrlPr>
              <w:rPr>
                <w:rFonts w:ascii="Cambria Math" w:hAnsi="Times New Roman" w:cs="Times New Roman"/>
                <w:i/>
                <w:color w:val="000000" w:themeColor="text1"/>
                <w:sz w:val="40"/>
                <w:szCs w:val="40"/>
              </w:rPr>
            </m:ctrlPr>
          </m:fPr>
          <m:num>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R</m:t>
                </m:r>
              </m:e>
              <m:sub>
                <m:r>
                  <w:rPr>
                    <w:rFonts w:ascii="Cambria Math" w:hAnsi="Cambria Math" w:cs="Times New Roman"/>
                    <w:color w:val="000000" w:themeColor="text1"/>
                    <w:sz w:val="40"/>
                    <w:szCs w:val="40"/>
                  </w:rPr>
                  <m:t>m</m:t>
                </m:r>
              </m:sub>
            </m:sSub>
          </m:num>
          <m:den>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V</m:t>
                </m:r>
              </m:e>
              <m:sub>
                <m:r>
                  <w:rPr>
                    <w:rFonts w:ascii="Cambria Math" w:hAnsi="Cambria Math" w:cs="Times New Roman"/>
                    <w:color w:val="000000" w:themeColor="text1"/>
                    <w:sz w:val="40"/>
                    <w:szCs w:val="40"/>
                  </w:rPr>
                  <m:t>m</m:t>
                </m:r>
              </m:sub>
            </m:sSub>
          </m:den>
        </m:f>
      </m:oMath>
      <w:r w:rsidRPr="009B7B2F">
        <w:rPr>
          <w:rFonts w:ascii="Times New Roman" w:hAnsi="Times New Roman" w:cs="Times New Roman"/>
          <w:color w:val="000000" w:themeColor="text1"/>
          <w:sz w:val="40"/>
          <w:szCs w:val="40"/>
        </w:rPr>
        <w:t xml:space="preserve">                    </w:t>
      </w:r>
      <w:r w:rsidR="00D549DE" w:rsidRPr="009B7B2F">
        <w:rPr>
          <w:rFonts w:ascii="Times New Roman" w:hAnsi="Times New Roman" w:cs="Times New Roman"/>
          <w:color w:val="000000" w:themeColor="text1"/>
          <w:sz w:val="40"/>
          <w:szCs w:val="40"/>
        </w:rPr>
        <w:t xml:space="preserve">  </w:t>
      </w:r>
      <w:r w:rsidR="00524C06" w:rsidRPr="009B7B2F">
        <w:rPr>
          <w:rFonts w:ascii="Times New Roman" w:hAnsi="Times New Roman" w:cs="Times New Roman"/>
          <w:color w:val="000000" w:themeColor="text1"/>
          <w:sz w:val="40"/>
          <w:szCs w:val="40"/>
        </w:rPr>
        <w:t xml:space="preserve">                             </w:t>
      </w:r>
      <w:r w:rsidR="000363EB" w:rsidRPr="009B7B2F">
        <w:rPr>
          <w:rFonts w:ascii="Times New Roman" w:hAnsi="Times New Roman" w:cs="Times New Roman"/>
          <w:color w:val="000000" w:themeColor="text1"/>
          <w:sz w:val="40"/>
          <w:szCs w:val="40"/>
        </w:rPr>
        <w:t xml:space="preserve">                          </w:t>
      </w:r>
      <w:r w:rsidR="00992303"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w:t>
      </w:r>
      <w:r w:rsidR="009E4862"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7</w:t>
      </w:r>
      <w:r w:rsidRPr="009B7B2F">
        <w:rPr>
          <w:rFonts w:ascii="Times New Roman" w:hAnsi="Times New Roman" w:cs="Times New Roman"/>
          <w:color w:val="000000" w:themeColor="text1"/>
          <w:sz w:val="40"/>
          <w:szCs w:val="40"/>
        </w:rPr>
        <w:t>)</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If  </w:t>
      </w:r>
      <m:oMath>
        <m:f>
          <m:fPr>
            <m:ctrlPr>
              <w:rPr>
                <w:rFonts w:ascii="Cambria Math" w:hAnsi="Times New Roman" w:cs="Times New Roman"/>
                <w:i/>
                <w:color w:val="000000" w:themeColor="text1"/>
                <w:sz w:val="40"/>
                <w:szCs w:val="40"/>
              </w:rPr>
            </m:ctrlPr>
          </m:fPr>
          <m:num>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R</m:t>
                </m:r>
              </m:e>
              <m:sub>
                <m:r>
                  <w:rPr>
                    <w:rFonts w:ascii="Cambria Math" w:hAnsi="Cambria Math" w:cs="Times New Roman"/>
                    <w:color w:val="000000" w:themeColor="text1"/>
                    <w:sz w:val="40"/>
                    <w:szCs w:val="40"/>
                  </w:rPr>
                  <m:t>m</m:t>
                </m:r>
              </m:sub>
            </m:sSub>
          </m:num>
          <m:den>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V</m:t>
                </m:r>
              </m:e>
              <m:sub>
                <m:r>
                  <w:rPr>
                    <w:rFonts w:ascii="Cambria Math" w:hAnsi="Cambria Math" w:cs="Times New Roman"/>
                    <w:color w:val="000000" w:themeColor="text1"/>
                    <w:sz w:val="40"/>
                    <w:szCs w:val="40"/>
                  </w:rPr>
                  <m:t>m</m:t>
                </m:r>
              </m:sub>
            </m:sSub>
          </m:den>
        </m:f>
        <m:r>
          <w:rPr>
            <w:rFonts w:ascii="Cambria Math" w:hAnsi="Times New Roman" w:cs="Times New Roman"/>
            <w:color w:val="000000" w:themeColor="text1"/>
            <w:sz w:val="40"/>
            <w:szCs w:val="40"/>
          </w:rPr>
          <m:t>&gt;1</m:t>
        </m:r>
      </m:oMath>
      <w:r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24"/>
          <w:sz w:val="40"/>
          <w:szCs w:val="40"/>
        </w:rPr>
        <w:pict>
          <v:shape id="_x0000_i1029" type="#_x0000_t75" style="width:42pt;height:28.5pt" equationxml="&lt;">
            <v:imagedata r:id="rId9"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then the material</w:t>
      </w:r>
      <w:r w:rsidR="000363EB" w:rsidRPr="009B7B2F">
        <w:rPr>
          <w:rFonts w:ascii="Times New Roman" w:hAnsi="Times New Roman" w:cs="Times New Roman"/>
          <w:color w:val="000000" w:themeColor="text1"/>
          <w:sz w:val="40"/>
          <w:szCs w:val="40"/>
        </w:rPr>
        <w:t xml:space="preserve"> show metallic behavior and if </w:t>
      </w:r>
      <w:r w:rsidRPr="009B7B2F">
        <w:rPr>
          <w:rFonts w:ascii="Times New Roman" w:hAnsi="Times New Roman" w:cs="Times New Roman"/>
          <w:color w:val="000000" w:themeColor="text1"/>
          <w:sz w:val="40"/>
          <w:szCs w:val="40"/>
        </w:rPr>
        <w:t xml:space="preserve"> </w:t>
      </w:r>
      <m:oMath>
        <m:f>
          <m:fPr>
            <m:ctrlPr>
              <w:rPr>
                <w:rFonts w:ascii="Cambria Math" w:hAnsi="Times New Roman" w:cs="Times New Roman"/>
                <w:i/>
                <w:color w:val="000000" w:themeColor="text1"/>
                <w:sz w:val="40"/>
                <w:szCs w:val="40"/>
              </w:rPr>
            </m:ctrlPr>
          </m:fPr>
          <m:num>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R</m:t>
                </m:r>
              </m:e>
              <m:sub>
                <m:r>
                  <w:rPr>
                    <w:rFonts w:ascii="Cambria Math" w:hAnsi="Cambria Math" w:cs="Times New Roman"/>
                    <w:color w:val="000000" w:themeColor="text1"/>
                    <w:sz w:val="40"/>
                    <w:szCs w:val="40"/>
                  </w:rPr>
                  <m:t>m</m:t>
                </m:r>
              </m:sub>
            </m:sSub>
          </m:num>
          <m:den>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V</m:t>
                </m:r>
              </m:e>
              <m:sub>
                <m:r>
                  <w:rPr>
                    <w:rFonts w:ascii="Cambria Math" w:hAnsi="Cambria Math" w:cs="Times New Roman"/>
                    <w:color w:val="000000" w:themeColor="text1"/>
                    <w:sz w:val="40"/>
                    <w:szCs w:val="40"/>
                  </w:rPr>
                  <m:t>m</m:t>
                </m:r>
              </m:sub>
            </m:sSub>
          </m:den>
        </m:f>
        <m:r>
          <w:rPr>
            <w:rFonts w:ascii="Cambria Math" w:hAnsi="Times New Roman" w:cs="Times New Roman"/>
            <w:color w:val="000000" w:themeColor="text1"/>
            <w:sz w:val="40"/>
            <w:szCs w:val="40"/>
          </w:rPr>
          <m:t>&lt;1</m:t>
        </m:r>
      </m:oMath>
      <w:r w:rsidRPr="009B7B2F">
        <w:rPr>
          <w:rFonts w:ascii="Times New Roman" w:hAnsi="Times New Roman" w:cs="Times New Roman"/>
          <w:color w:val="000000" w:themeColor="text1"/>
          <w:sz w:val="40"/>
          <w:szCs w:val="40"/>
        </w:rPr>
        <w:t xml:space="preserve">  they exhibits insulating behavior. The so called metallization parameter values of present glasses are found to be less than one and are given in Table</w:t>
      </w:r>
      <w:r w:rsidR="00992303" w:rsidRPr="009B7B2F">
        <w:rPr>
          <w:rFonts w:ascii="Times New Roman" w:hAnsi="Times New Roman" w:cs="Times New Roman"/>
          <w:color w:val="000000" w:themeColor="text1"/>
          <w:sz w:val="40"/>
          <w:szCs w:val="40"/>
        </w:rPr>
        <w:t xml:space="preserve"> 1</w:t>
      </w:r>
      <w:r w:rsidR="009E4862" w:rsidRPr="009B7B2F">
        <w:rPr>
          <w:rFonts w:ascii="Times New Roman" w:hAnsi="Times New Roman" w:cs="Times New Roman"/>
          <w:color w:val="000000" w:themeColor="text1"/>
          <w:sz w:val="40"/>
          <w:szCs w:val="40"/>
        </w:rPr>
        <w:t>.1.8.</w:t>
      </w:r>
      <w:r w:rsidRPr="009B7B2F">
        <w:rPr>
          <w:rFonts w:ascii="Times New Roman" w:hAnsi="Times New Roman" w:cs="Times New Roman"/>
          <w:color w:val="000000" w:themeColor="text1"/>
          <w:sz w:val="40"/>
          <w:szCs w:val="40"/>
        </w:rPr>
        <w:t xml:space="preserve"> Hence the present glass system with their metallization parameter values shows increased tendency for metallization.</w:t>
      </w:r>
    </w:p>
    <w:p w:rsidR="00ED4AA4" w:rsidRPr="009B7B2F" w:rsidRDefault="00992303" w:rsidP="00D777ED">
      <w:pPr>
        <w:spacing w:after="0" w:line="48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1</w:t>
      </w:r>
      <w:r w:rsidR="00ED4AA4" w:rsidRPr="009B7B2F">
        <w:rPr>
          <w:rFonts w:ascii="Times New Roman" w:hAnsi="Times New Roman" w:cs="Times New Roman"/>
          <w:b/>
          <w:color w:val="000000" w:themeColor="text1"/>
          <w:sz w:val="40"/>
          <w:szCs w:val="40"/>
        </w:rPr>
        <w:t>.</w:t>
      </w:r>
      <w:r w:rsidR="00D058F3" w:rsidRPr="009B7B2F">
        <w:rPr>
          <w:rFonts w:ascii="Times New Roman" w:hAnsi="Times New Roman" w:cs="Times New Roman"/>
          <w:b/>
          <w:color w:val="000000" w:themeColor="text1"/>
          <w:sz w:val="40"/>
          <w:szCs w:val="40"/>
        </w:rPr>
        <w:t>1.2</w:t>
      </w:r>
      <w:r w:rsidR="00D53C29" w:rsidRPr="009B7B2F">
        <w:rPr>
          <w:rFonts w:ascii="Times New Roman" w:hAnsi="Times New Roman" w:cs="Times New Roman"/>
          <w:b/>
          <w:color w:val="000000" w:themeColor="text1"/>
          <w:sz w:val="40"/>
          <w:szCs w:val="40"/>
        </w:rPr>
        <w:t>.</w:t>
      </w:r>
      <w:r w:rsidR="0027775A" w:rsidRPr="009B7B2F">
        <w:rPr>
          <w:rFonts w:ascii="Times New Roman" w:hAnsi="Times New Roman" w:cs="Times New Roman"/>
          <w:b/>
          <w:color w:val="000000" w:themeColor="text1"/>
          <w:sz w:val="40"/>
          <w:szCs w:val="40"/>
        </w:rPr>
        <w:t>6</w:t>
      </w:r>
      <w:r w:rsidR="00ED4AA4" w:rsidRPr="009B7B2F">
        <w:rPr>
          <w:rFonts w:ascii="Times New Roman" w:hAnsi="Times New Roman" w:cs="Times New Roman"/>
          <w:b/>
          <w:color w:val="000000" w:themeColor="text1"/>
          <w:sz w:val="40"/>
          <w:szCs w:val="40"/>
        </w:rPr>
        <w:t xml:space="preserve"> Electrons spin resonance spectra</w:t>
      </w:r>
    </w:p>
    <w:p w:rsidR="00ED4AA4" w:rsidRPr="009B7B2F" w:rsidRDefault="00ED4AA4" w:rsidP="00D777ED">
      <w:pPr>
        <w:spacing w:after="0" w:line="480" w:lineRule="auto"/>
        <w:jc w:val="both"/>
        <w:rPr>
          <w:rFonts w:ascii="Times New Roman" w:hAnsi="Times New Roman" w:cs="Times New Roman"/>
          <w:color w:val="000000" w:themeColor="text1"/>
          <w:sz w:val="40"/>
          <w:szCs w:val="40"/>
          <w:vertAlign w:val="superscript"/>
        </w:rPr>
      </w:pPr>
      <w:r w:rsidRPr="009B7B2F">
        <w:rPr>
          <w:rFonts w:ascii="Times New Roman" w:hAnsi="Times New Roman" w:cs="Times New Roman"/>
          <w:color w:val="000000" w:themeColor="text1"/>
          <w:sz w:val="40"/>
          <w:szCs w:val="40"/>
        </w:rPr>
        <w:t>Vanadyl ion (VO</w:t>
      </w:r>
      <w:r w:rsidRPr="009B7B2F">
        <w:rPr>
          <w:rFonts w:ascii="Times New Roman" w:hAnsi="Times New Roman" w:cs="Times New Roman"/>
          <w:color w:val="000000" w:themeColor="text1"/>
          <w:sz w:val="40"/>
          <w:szCs w:val="40"/>
          <w:vertAlign w:val="superscript"/>
        </w:rPr>
        <w:t>2+</w:t>
      </w:r>
      <w:r w:rsidRPr="009B7B2F">
        <w:rPr>
          <w:rFonts w:ascii="Times New Roman" w:hAnsi="Times New Roman" w:cs="Times New Roman"/>
          <w:color w:val="000000" w:themeColor="text1"/>
          <w:sz w:val="40"/>
          <w:szCs w:val="40"/>
        </w:rPr>
        <w:t xml:space="preserve">) has been used as a spectroscopic probe for characterization of glasses because their EPR spectra are rich in hyperfine structure due to </w:t>
      </w:r>
      <w:r w:rsidRPr="009B7B2F">
        <w:rPr>
          <w:rFonts w:ascii="Times New Roman" w:hAnsi="Times New Roman" w:cs="Times New Roman"/>
          <w:color w:val="000000" w:themeColor="text1"/>
          <w:sz w:val="40"/>
          <w:szCs w:val="40"/>
          <w:vertAlign w:val="superscript"/>
        </w:rPr>
        <w:t>51</w:t>
      </w:r>
      <w:r w:rsidRPr="009B7B2F">
        <w:rPr>
          <w:rFonts w:ascii="Times New Roman" w:hAnsi="Times New Roman" w:cs="Times New Roman"/>
          <w:color w:val="000000" w:themeColor="text1"/>
          <w:sz w:val="40"/>
          <w:szCs w:val="40"/>
        </w:rPr>
        <w:t>V nucleus and is easily observable at room temperature. The present study has been carried out to observe the effect of substitution of lithium oxide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 and decreasing of heavy metal oxide (CdO) with zinc oxide on the microstructure around VO</w:t>
      </w:r>
      <w:r w:rsidRPr="009B7B2F">
        <w:rPr>
          <w:rFonts w:ascii="Times New Roman" w:hAnsi="Times New Roman" w:cs="Times New Roman"/>
          <w:color w:val="000000" w:themeColor="text1"/>
          <w:sz w:val="40"/>
          <w:szCs w:val="40"/>
          <w:vertAlign w:val="superscript"/>
        </w:rPr>
        <w:t xml:space="preserve">2+ </w:t>
      </w:r>
      <w:r w:rsidRPr="009B7B2F">
        <w:rPr>
          <w:rFonts w:ascii="Times New Roman" w:hAnsi="Times New Roman" w:cs="Times New Roman"/>
          <w:color w:val="000000" w:themeColor="text1"/>
          <w:sz w:val="40"/>
          <w:szCs w:val="40"/>
        </w:rPr>
        <w:t>in tellurite glasses. EPR spectra of the samples were recorded at room temperature (300 K) in the X-band (9.305 GHz) on an EPR spectrometer (JEOL-JM Fe 3). Magnetic field was modulated by 100 KHz. Polycrystalline DPPH was used as a standard marker. EPR spectra of the VO</w:t>
      </w:r>
      <w:r w:rsidRPr="009B7B2F">
        <w:rPr>
          <w:rFonts w:ascii="Times New Roman" w:hAnsi="Times New Roman" w:cs="Times New Roman"/>
          <w:color w:val="000000" w:themeColor="text1"/>
          <w:sz w:val="40"/>
          <w:szCs w:val="40"/>
          <w:vertAlign w:val="superscript"/>
        </w:rPr>
        <w:t>2+</w:t>
      </w:r>
      <w:r w:rsidRPr="009B7B2F">
        <w:rPr>
          <w:rFonts w:ascii="Times New Roman" w:hAnsi="Times New Roman" w:cs="Times New Roman"/>
          <w:color w:val="000000" w:themeColor="text1"/>
          <w:sz w:val="40"/>
          <w:szCs w:val="40"/>
        </w:rPr>
        <w:t xml:space="preserve"> in th</w:t>
      </w:r>
      <w:r w:rsidR="00D929D5" w:rsidRPr="009B7B2F">
        <w:rPr>
          <w:rFonts w:ascii="Times New Roman" w:hAnsi="Times New Roman" w:cs="Times New Roman"/>
          <w:color w:val="000000" w:themeColor="text1"/>
          <w:sz w:val="40"/>
          <w:szCs w:val="40"/>
        </w:rPr>
        <w:t>e present glasses are shown in F</w:t>
      </w:r>
      <w:r w:rsidR="00992303" w:rsidRPr="009B7B2F">
        <w:rPr>
          <w:rFonts w:ascii="Times New Roman" w:hAnsi="Times New Roman" w:cs="Times New Roman"/>
          <w:color w:val="000000" w:themeColor="text1"/>
          <w:sz w:val="40"/>
          <w:szCs w:val="40"/>
        </w:rPr>
        <w:t>ig.1</w:t>
      </w:r>
      <w:r w:rsidR="009E4862" w:rsidRPr="009B7B2F">
        <w:rPr>
          <w:rFonts w:ascii="Times New Roman" w:hAnsi="Times New Roman" w:cs="Times New Roman"/>
          <w:color w:val="000000" w:themeColor="text1"/>
          <w:sz w:val="40"/>
          <w:szCs w:val="40"/>
        </w:rPr>
        <w:t>.1.14</w:t>
      </w:r>
      <w:r w:rsidRPr="009B7B2F">
        <w:rPr>
          <w:rFonts w:ascii="Times New Roman" w:hAnsi="Times New Roman" w:cs="Times New Roman"/>
          <w:color w:val="000000" w:themeColor="text1"/>
          <w:sz w:val="40"/>
          <w:szCs w:val="40"/>
        </w:rPr>
        <w:t xml:space="preserve">. These spectra shows similar features to those found in various glasses doped with vanadyl ion. The EPR spectra are characteristic of a hyperfine interaction arising from an unpaired electron with a </w:t>
      </w:r>
      <w:r w:rsidRPr="009B7B2F">
        <w:rPr>
          <w:rFonts w:ascii="Times New Roman" w:hAnsi="Times New Roman" w:cs="Times New Roman"/>
          <w:color w:val="000000" w:themeColor="text1"/>
          <w:sz w:val="40"/>
          <w:szCs w:val="40"/>
          <w:vertAlign w:val="superscript"/>
        </w:rPr>
        <w:t>51</w:t>
      </w:r>
      <w:r w:rsidRPr="009B7B2F">
        <w:rPr>
          <w:rFonts w:ascii="Times New Roman" w:hAnsi="Times New Roman" w:cs="Times New Roman"/>
          <w:color w:val="000000" w:themeColor="text1"/>
          <w:sz w:val="40"/>
          <w:szCs w:val="40"/>
        </w:rPr>
        <w:t>V</w:t>
      </w:r>
      <w:r w:rsidRPr="009B7B2F">
        <w:rPr>
          <w:rFonts w:ascii="Times New Roman" w:hAnsi="Times New Roman" w:cs="Times New Roman"/>
          <w:color w:val="000000" w:themeColor="text1"/>
          <w:sz w:val="40"/>
          <w:szCs w:val="40"/>
          <w:vertAlign w:val="subscript"/>
        </w:rPr>
        <w:t xml:space="preserve"> </w:t>
      </w:r>
      <w:r w:rsidRPr="009B7B2F">
        <w:rPr>
          <w:rFonts w:ascii="Times New Roman" w:hAnsi="Times New Roman" w:cs="Times New Roman"/>
          <w:color w:val="000000" w:themeColor="text1"/>
          <w:sz w:val="40"/>
          <w:szCs w:val="40"/>
        </w:rPr>
        <w:t>nuclear having nuclear spin 7/2.</w:t>
      </w:r>
    </w:p>
    <w:p w:rsidR="00ED4AA4" w:rsidRPr="009B7B2F" w:rsidRDefault="00ED4AA4" w:rsidP="00D777ED">
      <w:pPr>
        <w:spacing w:after="0" w:line="480" w:lineRule="auto"/>
        <w:jc w:val="both"/>
        <w:rPr>
          <w:rFonts w:ascii="Times New Roman" w:hAnsi="Times New Roman" w:cs="Times New Roman"/>
          <w:color w:val="000000" w:themeColor="text1"/>
          <w:sz w:val="40"/>
          <w:szCs w:val="40"/>
          <w:vertAlign w:val="superscript"/>
        </w:rPr>
      </w:pPr>
      <w:r w:rsidRPr="009B7B2F">
        <w:rPr>
          <w:rFonts w:ascii="Times New Roman" w:hAnsi="Times New Roman" w:cs="Times New Roman"/>
          <w:color w:val="000000" w:themeColor="text1"/>
          <w:sz w:val="40"/>
          <w:szCs w:val="40"/>
        </w:rPr>
        <w:t>The axial spin Hamiltonian [47] used is of the from</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30" type="#_x0000_t75" style="width:67.5pt;height:16.5pt" equationxml="&lt;">
            <v:imagedata r:id="rId10"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w:r w:rsidR="009B7B2F" w:rsidRPr="009B7B2F">
        <w:rPr>
          <w:rFonts w:ascii="Times New Roman" w:hAnsi="Times New Roman" w:cs="Times New Roman"/>
          <w:noProof/>
          <w:color w:val="000000" w:themeColor="text1"/>
          <w:position w:val="-12"/>
          <w:sz w:val="40"/>
          <w:szCs w:val="40"/>
        </w:rPr>
        <w:pict>
          <v:shape id="_x0000_i1031" type="#_x0000_t75" style="width:66pt;height:16.5pt" equationxml="&lt;">
            <v:imagedata r:id="rId10" o:title="" chromakey="white"/>
          </v:shape>
        </w:pict>
      </w:r>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4"/>
          <w:sz w:val="40"/>
          <w:szCs w:val="40"/>
        </w:rPr>
        <w:pict>
          <v:shape id="_x0000_i1032" type="#_x0000_t75" style="width:237pt;height:19.5pt" equationxml="&lt;">
            <v:imagedata r:id="rId11"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w:r w:rsidR="009B7B2F" w:rsidRPr="009B7B2F">
        <w:rPr>
          <w:rFonts w:ascii="Times New Roman" w:hAnsi="Times New Roman" w:cs="Times New Roman"/>
          <w:noProof/>
          <w:color w:val="000000" w:themeColor="text1"/>
          <w:position w:val="-14"/>
          <w:sz w:val="40"/>
          <w:szCs w:val="40"/>
        </w:rPr>
        <w:pict>
          <v:shape id="_x0000_i1033" type="#_x0000_t75" style="width:237pt;height:19.5pt" equationxml="&lt;">
            <v:imagedata r:id="rId11" o:title="" chromakey="white"/>
          </v:shape>
        </w:pict>
      </w:r>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w:t>
      </w:r>
      <w:r w:rsidR="009E4862"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w:t>
      </w:r>
      <w:r w:rsidR="00992303"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w:t>
      </w:r>
      <w:r w:rsidR="009E4862"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8</w:t>
      </w:r>
      <w:r w:rsidRPr="009B7B2F">
        <w:rPr>
          <w:rFonts w:ascii="Times New Roman" w:hAnsi="Times New Roman" w:cs="Times New Roman"/>
          <w:color w:val="000000" w:themeColor="text1"/>
          <w:sz w:val="40"/>
          <w:szCs w:val="40"/>
        </w:rPr>
        <w:t>)</w:t>
      </w:r>
    </w:p>
    <w:p w:rsidR="00ED4AA4" w:rsidRPr="009B7B2F" w:rsidRDefault="00792F4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Where, </w:t>
      </w:r>
      <w:r w:rsidR="00B6448B" w:rsidRPr="009B7B2F">
        <w:rPr>
          <w:rFonts w:ascii="Times New Roman" w:hAnsi="Times New Roman" w:cs="Times New Roman"/>
          <w:color w:val="000000" w:themeColor="text1"/>
          <w:sz w:val="40"/>
          <w:szCs w:val="40"/>
        </w:rPr>
        <w:fldChar w:fldCharType="begin"/>
      </w:r>
      <w:r w:rsidR="00ED4AA4"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34" type="#_x0000_t75" style="width:7.5pt;height:16.5pt" equationxml="&lt;">
            <v:imagedata r:id="rId12" o:title="" chromakey="white"/>
          </v:shape>
        </w:pict>
      </w:r>
      <w:r w:rsidR="00ED4AA4"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w:r w:rsidR="009B7B2F" w:rsidRPr="009B7B2F">
        <w:rPr>
          <w:rFonts w:ascii="Times New Roman" w:hAnsi="Times New Roman" w:cs="Times New Roman"/>
          <w:noProof/>
          <w:color w:val="000000" w:themeColor="text1"/>
          <w:position w:val="-11"/>
          <w:sz w:val="40"/>
          <w:szCs w:val="40"/>
        </w:rPr>
        <w:pict>
          <v:shape id="_x0000_i1035" type="#_x0000_t75" style="width:7.5pt;height:16.5pt" equationxml="&lt;">
            <v:imagedata r:id="rId12" o:title="" chromakey="white"/>
          </v:shape>
        </w:pict>
      </w:r>
      <w:r w:rsidR="00B6448B" w:rsidRPr="009B7B2F">
        <w:rPr>
          <w:rFonts w:ascii="Times New Roman" w:hAnsi="Times New Roman" w:cs="Times New Roman"/>
          <w:color w:val="000000" w:themeColor="text1"/>
          <w:sz w:val="40"/>
          <w:szCs w:val="40"/>
        </w:rPr>
        <w:fldChar w:fldCharType="end"/>
      </w:r>
      <w:r w:rsidR="00ED4AA4" w:rsidRPr="009B7B2F">
        <w:rPr>
          <w:rFonts w:ascii="Times New Roman" w:hAnsi="Times New Roman" w:cs="Times New Roman"/>
          <w:color w:val="000000" w:themeColor="text1"/>
          <w:sz w:val="40"/>
          <w:szCs w:val="40"/>
        </w:rPr>
        <w:t xml:space="preserve"> in the Bohr magnetron,</w:t>
      </w:r>
    </w:p>
    <w:p w:rsidR="00ED4AA4" w:rsidRPr="009B7B2F" w:rsidRDefault="00792F4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00ED4AA4"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36" type="#_x0000_t75" style="width:12pt;height:16.5pt" equationxml="&lt;">
            <v:imagedata r:id="rId13" o:title="" chromakey="white"/>
          </v:shape>
        </w:pict>
      </w:r>
      <w:r w:rsidR="00ED4AA4"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w:r w:rsidR="009B7B2F" w:rsidRPr="009B7B2F">
        <w:rPr>
          <w:rFonts w:ascii="Times New Roman" w:hAnsi="Times New Roman" w:cs="Times New Roman"/>
          <w:noProof/>
          <w:color w:val="000000" w:themeColor="text1"/>
          <w:position w:val="-12"/>
          <w:sz w:val="40"/>
          <w:szCs w:val="40"/>
        </w:rPr>
        <w:pict>
          <v:shape id="_x0000_i1037" type="#_x0000_t75" style="width:10.5pt;height:16.5pt" equationxml="&lt;">
            <v:imagedata r:id="rId13" o:title="" chromakey="white"/>
          </v:shape>
        </w:pict>
      </w:r>
      <w:r w:rsidR="00B6448B" w:rsidRPr="009B7B2F">
        <w:rPr>
          <w:rFonts w:ascii="Times New Roman" w:hAnsi="Times New Roman" w:cs="Times New Roman"/>
          <w:color w:val="000000" w:themeColor="text1"/>
          <w:sz w:val="40"/>
          <w:szCs w:val="40"/>
        </w:rPr>
        <w:fldChar w:fldCharType="end"/>
      </w:r>
      <w:r w:rsidR="00ED4AA4"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00ED4AA4"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38" type="#_x0000_t75" style="width:13.5pt;height:16.5pt" equationxml="&lt;">
            <v:imagedata r:id="rId14" o:title="" chromakey="white"/>
          </v:shape>
        </w:pict>
      </w:r>
      <w:r w:rsidR="00ED4AA4"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w:r w:rsidR="009B7B2F" w:rsidRPr="009B7B2F">
        <w:rPr>
          <w:rFonts w:ascii="Times New Roman" w:hAnsi="Times New Roman" w:cs="Times New Roman"/>
          <w:noProof/>
          <w:color w:val="000000" w:themeColor="text1"/>
          <w:position w:val="-11"/>
          <w:sz w:val="40"/>
          <w:szCs w:val="40"/>
        </w:rPr>
        <w:pict>
          <v:shape id="_x0000_i1039" type="#_x0000_t75" style="width:13.5pt;height:16.5pt" equationxml="&lt;">
            <v:imagedata r:id="rId14" o:title="" chromakey="white"/>
          </v:shape>
        </w:pict>
      </w:r>
      <w:r w:rsidR="00B6448B" w:rsidRPr="009B7B2F">
        <w:rPr>
          <w:rFonts w:ascii="Times New Roman" w:hAnsi="Times New Roman" w:cs="Times New Roman"/>
          <w:color w:val="000000" w:themeColor="text1"/>
          <w:sz w:val="40"/>
          <w:szCs w:val="40"/>
        </w:rPr>
        <w:fldChar w:fldCharType="end"/>
      </w:r>
      <w:r w:rsidR="00ED4AA4" w:rsidRPr="009B7B2F">
        <w:rPr>
          <w:rFonts w:ascii="Times New Roman" w:hAnsi="Times New Roman" w:cs="Times New Roman"/>
          <w:color w:val="000000" w:themeColor="text1"/>
          <w:sz w:val="40"/>
          <w:szCs w:val="40"/>
        </w:rPr>
        <w:t xml:space="preserve"> are the parallel and perpendicular components of the g tensor, </w:t>
      </w:r>
    </w:p>
    <w:p w:rsidR="00ED4AA4" w:rsidRPr="009B7B2F" w:rsidRDefault="00792F4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vertAlign w:val="subscript"/>
        </w:rPr>
        <w:fldChar w:fldCharType="begin"/>
      </w:r>
      <w:r w:rsidR="00ED4AA4" w:rsidRPr="009B7B2F">
        <w:rPr>
          <w:rFonts w:ascii="Times New Roman" w:hAnsi="Times New Roman" w:cs="Times New Roman"/>
          <w:color w:val="000000" w:themeColor="text1"/>
          <w:sz w:val="40"/>
          <w:szCs w:val="40"/>
          <w:vertAlign w:val="subscript"/>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40" type="#_x0000_t75" style="width:12pt;height:16.5pt" equationxml="&lt;">
            <v:imagedata r:id="rId15" o:title="" chromakey="white"/>
          </v:shape>
        </w:pict>
      </w:r>
      <w:r w:rsidR="00ED4AA4" w:rsidRPr="009B7B2F">
        <w:rPr>
          <w:rFonts w:ascii="Times New Roman" w:hAnsi="Times New Roman" w:cs="Times New Roman"/>
          <w:color w:val="000000" w:themeColor="text1"/>
          <w:sz w:val="40"/>
          <w:szCs w:val="40"/>
          <w:vertAlign w:val="subscript"/>
        </w:rPr>
        <w:instrText xml:space="preserve"> </w:instrText>
      </w:r>
      <w:r w:rsidR="00B6448B" w:rsidRPr="009B7B2F">
        <w:rPr>
          <w:rFonts w:ascii="Times New Roman" w:hAnsi="Times New Roman" w:cs="Times New Roman"/>
          <w:color w:val="000000" w:themeColor="text1"/>
          <w:sz w:val="40"/>
          <w:szCs w:val="40"/>
          <w:vertAlign w:val="subscript"/>
        </w:rPr>
        <w:fldChar w:fldCharType="separate"/>
      </w:r>
      <w:r w:rsidR="009B7B2F" w:rsidRPr="009B7B2F">
        <w:rPr>
          <w:rFonts w:ascii="Times New Roman" w:hAnsi="Times New Roman" w:cs="Times New Roman"/>
          <w:noProof/>
          <w:color w:val="000000" w:themeColor="text1"/>
          <w:position w:val="-12"/>
          <w:sz w:val="40"/>
          <w:szCs w:val="40"/>
        </w:rPr>
        <w:pict>
          <v:shape id="_x0000_i1041" type="#_x0000_t75" style="width:12pt;height:16.5pt" equationxml="&lt;">
            <v:imagedata r:id="rId15" o:title="" chromakey="white"/>
          </v:shape>
        </w:pict>
      </w:r>
      <w:r w:rsidR="00B6448B" w:rsidRPr="009B7B2F">
        <w:rPr>
          <w:rFonts w:ascii="Times New Roman" w:hAnsi="Times New Roman" w:cs="Times New Roman"/>
          <w:color w:val="000000" w:themeColor="text1"/>
          <w:sz w:val="40"/>
          <w:szCs w:val="40"/>
          <w:vertAlign w:val="subscript"/>
        </w:rPr>
        <w:fldChar w:fldCharType="end"/>
      </w:r>
      <w:r w:rsidR="00ED4AA4" w:rsidRPr="009B7B2F">
        <w:rPr>
          <w:rFonts w:ascii="Times New Roman" w:hAnsi="Times New Roman" w:cs="Times New Roman"/>
          <w:color w:val="000000" w:themeColor="text1"/>
          <w:sz w:val="40"/>
          <w:szCs w:val="40"/>
          <w:vertAlign w:val="subscript"/>
        </w:rPr>
        <w:t xml:space="preserve">, </w:t>
      </w:r>
      <w:r w:rsidR="00ED4AA4"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00ED4AA4"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42" type="#_x0000_t75" style="width:15pt;height:16.5pt" equationxml="&lt;">
            <v:imagedata r:id="rId16" o:title="" chromakey="white"/>
          </v:shape>
        </w:pict>
      </w:r>
      <w:r w:rsidR="00ED4AA4"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w:r w:rsidR="009B7B2F" w:rsidRPr="009B7B2F">
        <w:rPr>
          <w:rFonts w:ascii="Times New Roman" w:hAnsi="Times New Roman" w:cs="Times New Roman"/>
          <w:noProof/>
          <w:color w:val="000000" w:themeColor="text1"/>
          <w:position w:val="-11"/>
          <w:sz w:val="40"/>
          <w:szCs w:val="40"/>
        </w:rPr>
        <w:pict>
          <v:shape id="_x0000_i1043" type="#_x0000_t75" style="width:15pt;height:16.5pt" equationxml="&lt;">
            <v:imagedata r:id="rId16" o:title="" chromakey="white"/>
          </v:shape>
        </w:pict>
      </w:r>
      <w:r w:rsidR="00B6448B" w:rsidRPr="009B7B2F">
        <w:rPr>
          <w:rFonts w:ascii="Times New Roman" w:hAnsi="Times New Roman" w:cs="Times New Roman"/>
          <w:color w:val="000000" w:themeColor="text1"/>
          <w:sz w:val="40"/>
          <w:szCs w:val="40"/>
        </w:rPr>
        <w:fldChar w:fldCharType="end"/>
      </w:r>
      <w:r w:rsidR="00ED4AA4" w:rsidRPr="009B7B2F">
        <w:rPr>
          <w:rFonts w:ascii="Times New Roman" w:hAnsi="Times New Roman" w:cs="Times New Roman"/>
          <w:color w:val="000000" w:themeColor="text1"/>
          <w:sz w:val="40"/>
          <w:szCs w:val="40"/>
        </w:rPr>
        <w:t xml:space="preserve">  are the parallel and perpendicular principal components of hyperfine coupling  </w:t>
      </w:r>
    </w:p>
    <w:p w:rsidR="00ED4AA4" w:rsidRPr="009B7B2F" w:rsidRDefault="0099230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ED4AA4" w:rsidRPr="009B7B2F">
        <w:rPr>
          <w:rFonts w:ascii="Times New Roman" w:hAnsi="Times New Roman" w:cs="Times New Roman"/>
          <w:color w:val="000000" w:themeColor="text1"/>
          <w:sz w:val="40"/>
          <w:szCs w:val="40"/>
        </w:rPr>
        <w:t>tensor,</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B</w:t>
      </w:r>
      <w:r w:rsidRPr="009B7B2F">
        <w:rPr>
          <w:rFonts w:ascii="Times New Roman" w:hAnsi="Times New Roman" w:cs="Times New Roman"/>
          <w:color w:val="000000" w:themeColor="text1"/>
          <w:sz w:val="40"/>
          <w:szCs w:val="40"/>
          <w:vertAlign w:val="subscript"/>
        </w:rPr>
        <w:t xml:space="preserve">x </w:t>
      </w:r>
      <w:r w:rsidRPr="009B7B2F">
        <w:rPr>
          <w:rFonts w:ascii="Times New Roman" w:hAnsi="Times New Roman" w:cs="Times New Roman"/>
          <w:color w:val="000000" w:themeColor="text1"/>
          <w:sz w:val="40"/>
          <w:szCs w:val="40"/>
        </w:rPr>
        <w:t>,</w:t>
      </w:r>
      <w:r w:rsidRPr="009B7B2F">
        <w:rPr>
          <w:rFonts w:ascii="Times New Roman" w:hAnsi="Times New Roman" w:cs="Times New Roman"/>
          <w:color w:val="000000" w:themeColor="text1"/>
          <w:sz w:val="40"/>
          <w:szCs w:val="40"/>
          <w:vertAlign w:val="subscript"/>
        </w:rPr>
        <w:t xml:space="preserve"> </w:t>
      </w:r>
      <w:r w:rsidRPr="009B7B2F">
        <w:rPr>
          <w:rFonts w:ascii="Times New Roman" w:hAnsi="Times New Roman" w:cs="Times New Roman"/>
          <w:color w:val="000000" w:themeColor="text1"/>
          <w:sz w:val="40"/>
          <w:szCs w:val="40"/>
        </w:rPr>
        <w:t>B</w:t>
      </w:r>
      <w:r w:rsidRPr="009B7B2F">
        <w:rPr>
          <w:rFonts w:ascii="Times New Roman" w:hAnsi="Times New Roman" w:cs="Times New Roman"/>
          <w:color w:val="000000" w:themeColor="text1"/>
          <w:sz w:val="40"/>
          <w:szCs w:val="40"/>
          <w:vertAlign w:val="subscript"/>
        </w:rPr>
        <w:t>y</w:t>
      </w:r>
      <w:r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vertAlign w:val="subscript"/>
        </w:rPr>
        <w:t xml:space="preserve"> </w:t>
      </w:r>
      <w:r w:rsidRPr="009B7B2F">
        <w:rPr>
          <w:rFonts w:ascii="Times New Roman" w:hAnsi="Times New Roman" w:cs="Times New Roman"/>
          <w:color w:val="000000" w:themeColor="text1"/>
          <w:sz w:val="40"/>
          <w:szCs w:val="40"/>
        </w:rPr>
        <w:t>B</w:t>
      </w:r>
      <w:r w:rsidRPr="009B7B2F">
        <w:rPr>
          <w:rFonts w:ascii="Times New Roman" w:hAnsi="Times New Roman" w:cs="Times New Roman"/>
          <w:color w:val="000000" w:themeColor="text1"/>
          <w:sz w:val="40"/>
          <w:szCs w:val="40"/>
          <w:vertAlign w:val="subscript"/>
        </w:rPr>
        <w:t xml:space="preserve">z </w:t>
      </w:r>
      <w:r w:rsidRPr="009B7B2F">
        <w:rPr>
          <w:rFonts w:ascii="Times New Roman" w:hAnsi="Times New Roman" w:cs="Times New Roman"/>
          <w:color w:val="000000" w:themeColor="text1"/>
          <w:sz w:val="40"/>
          <w:szCs w:val="40"/>
        </w:rPr>
        <w:t xml:space="preserve">are the components of the magnetic field, </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S</w:t>
      </w:r>
      <w:r w:rsidRPr="009B7B2F">
        <w:rPr>
          <w:rFonts w:ascii="Times New Roman" w:hAnsi="Times New Roman" w:cs="Times New Roman"/>
          <w:color w:val="000000" w:themeColor="text1"/>
          <w:sz w:val="40"/>
          <w:szCs w:val="40"/>
          <w:vertAlign w:val="subscript"/>
        </w:rPr>
        <w:t>x</w:t>
      </w:r>
      <w:r w:rsidRPr="009B7B2F">
        <w:rPr>
          <w:rFonts w:ascii="Times New Roman" w:hAnsi="Times New Roman" w:cs="Times New Roman"/>
          <w:color w:val="000000" w:themeColor="text1"/>
          <w:sz w:val="40"/>
          <w:szCs w:val="40"/>
        </w:rPr>
        <w:t xml:space="preserve"> ,S</w:t>
      </w:r>
      <w:r w:rsidRPr="009B7B2F">
        <w:rPr>
          <w:rFonts w:ascii="Times New Roman" w:hAnsi="Times New Roman" w:cs="Times New Roman"/>
          <w:color w:val="000000" w:themeColor="text1"/>
          <w:sz w:val="40"/>
          <w:szCs w:val="40"/>
          <w:vertAlign w:val="subscript"/>
        </w:rPr>
        <w:t>y</w:t>
      </w:r>
      <w:r w:rsidRPr="009B7B2F">
        <w:rPr>
          <w:rFonts w:ascii="Times New Roman" w:hAnsi="Times New Roman" w:cs="Times New Roman"/>
          <w:color w:val="000000" w:themeColor="text1"/>
          <w:sz w:val="40"/>
          <w:szCs w:val="40"/>
        </w:rPr>
        <w:t xml:space="preserve"> ,S</w:t>
      </w:r>
      <w:r w:rsidRPr="009B7B2F">
        <w:rPr>
          <w:rFonts w:ascii="Times New Roman" w:hAnsi="Times New Roman" w:cs="Times New Roman"/>
          <w:color w:val="000000" w:themeColor="text1"/>
          <w:sz w:val="40"/>
          <w:szCs w:val="40"/>
          <w:vertAlign w:val="subscript"/>
        </w:rPr>
        <w:t>z</w:t>
      </w:r>
      <w:r w:rsidRPr="009B7B2F">
        <w:rPr>
          <w:rFonts w:ascii="Times New Roman" w:hAnsi="Times New Roman" w:cs="Times New Roman"/>
          <w:color w:val="000000" w:themeColor="text1"/>
          <w:sz w:val="40"/>
          <w:szCs w:val="40"/>
        </w:rPr>
        <w:t xml:space="preserve"> and I</w:t>
      </w:r>
      <w:r w:rsidRPr="009B7B2F">
        <w:rPr>
          <w:rFonts w:ascii="Times New Roman" w:hAnsi="Times New Roman" w:cs="Times New Roman"/>
          <w:color w:val="000000" w:themeColor="text1"/>
          <w:sz w:val="40"/>
          <w:szCs w:val="40"/>
          <w:vertAlign w:val="subscript"/>
        </w:rPr>
        <w:t>x</w:t>
      </w:r>
      <w:r w:rsidRPr="009B7B2F">
        <w:rPr>
          <w:rFonts w:ascii="Times New Roman" w:hAnsi="Times New Roman" w:cs="Times New Roman"/>
          <w:color w:val="000000" w:themeColor="text1"/>
          <w:sz w:val="40"/>
          <w:szCs w:val="40"/>
        </w:rPr>
        <w:t xml:space="preserve"> ,I</w:t>
      </w:r>
      <w:r w:rsidRPr="009B7B2F">
        <w:rPr>
          <w:rFonts w:ascii="Times New Roman" w:hAnsi="Times New Roman" w:cs="Times New Roman"/>
          <w:color w:val="000000" w:themeColor="text1"/>
          <w:sz w:val="40"/>
          <w:szCs w:val="40"/>
          <w:vertAlign w:val="subscript"/>
        </w:rPr>
        <w:t>y ,</w:t>
      </w:r>
      <w:r w:rsidRPr="009B7B2F">
        <w:rPr>
          <w:rFonts w:ascii="Times New Roman" w:hAnsi="Times New Roman" w:cs="Times New Roman"/>
          <w:color w:val="000000" w:themeColor="text1"/>
          <w:sz w:val="40"/>
          <w:szCs w:val="40"/>
        </w:rPr>
        <w:t>I</w:t>
      </w:r>
      <w:r w:rsidRPr="009B7B2F">
        <w:rPr>
          <w:rFonts w:ascii="Times New Roman" w:hAnsi="Times New Roman" w:cs="Times New Roman"/>
          <w:color w:val="000000" w:themeColor="text1"/>
          <w:sz w:val="40"/>
          <w:szCs w:val="40"/>
          <w:vertAlign w:val="subscript"/>
        </w:rPr>
        <w:t>z</w:t>
      </w:r>
      <w:r w:rsidRPr="009B7B2F">
        <w:rPr>
          <w:rFonts w:ascii="Times New Roman" w:hAnsi="Times New Roman" w:cs="Times New Roman"/>
          <w:color w:val="000000" w:themeColor="text1"/>
          <w:sz w:val="40"/>
          <w:szCs w:val="40"/>
        </w:rPr>
        <w:t xml:space="preserve"> are the components of spin  operator of the election and nucleus</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792F43" w:rsidRPr="009B7B2F">
        <w:rPr>
          <w:rFonts w:ascii="Times New Roman" w:hAnsi="Times New Roman" w:cs="Times New Roman"/>
          <w:color w:val="000000" w:themeColor="text1"/>
          <w:sz w:val="40"/>
          <w:szCs w:val="40"/>
        </w:rPr>
        <w:t xml:space="preserve"> respectively.</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The solutions of the spin – Hamiltonian for the parallel and perpendicular hyperfine orientations are</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21"/>
          <w:sz w:val="40"/>
          <w:szCs w:val="40"/>
        </w:rPr>
        <w:pict>
          <v:shape id="_x0000_i1044" type="#_x0000_t75" style="width:231pt;height:27pt" equationxml="&lt;">
            <v:imagedata r:id="rId17"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w:r w:rsidR="009B7B2F" w:rsidRPr="009B7B2F">
        <w:rPr>
          <w:rFonts w:ascii="Times New Roman" w:hAnsi="Times New Roman" w:cs="Times New Roman"/>
          <w:noProof/>
          <w:color w:val="000000" w:themeColor="text1"/>
          <w:position w:val="-21"/>
          <w:sz w:val="40"/>
          <w:szCs w:val="40"/>
        </w:rPr>
        <w:pict>
          <v:shape id="_x0000_i1045" type="#_x0000_t75" style="width:231pt;height:27pt" equationxml="&lt;">
            <v:imagedata r:id="rId17" o:title="" chromakey="white"/>
          </v:shape>
        </w:pict>
      </w:r>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w:t>
      </w:r>
      <w:r w:rsidR="00D549DE" w:rsidRPr="009B7B2F">
        <w:rPr>
          <w:rFonts w:ascii="Times New Roman" w:hAnsi="Times New Roman" w:cs="Times New Roman"/>
          <w:color w:val="000000" w:themeColor="text1"/>
          <w:sz w:val="40"/>
          <w:szCs w:val="40"/>
        </w:rPr>
        <w:t xml:space="preserve">          </w:t>
      </w:r>
      <w:r w:rsidR="00524C06" w:rsidRPr="009B7B2F">
        <w:rPr>
          <w:rFonts w:ascii="Times New Roman" w:hAnsi="Times New Roman" w:cs="Times New Roman"/>
          <w:color w:val="000000" w:themeColor="text1"/>
          <w:sz w:val="40"/>
          <w:szCs w:val="40"/>
        </w:rPr>
        <w:t xml:space="preserve">              </w:t>
      </w:r>
      <w:r w:rsidR="009E4862" w:rsidRPr="009B7B2F">
        <w:rPr>
          <w:rFonts w:ascii="Times New Roman" w:hAnsi="Times New Roman" w:cs="Times New Roman"/>
          <w:color w:val="000000" w:themeColor="text1"/>
          <w:sz w:val="40"/>
          <w:szCs w:val="40"/>
        </w:rPr>
        <w:t xml:space="preserve">                            </w:t>
      </w:r>
      <w:r w:rsidR="00992303"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w:t>
      </w:r>
      <w:r w:rsidR="009E4862"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9</w:t>
      </w:r>
      <w:r w:rsidRPr="009B7B2F">
        <w:rPr>
          <w:rFonts w:ascii="Times New Roman" w:hAnsi="Times New Roman" w:cs="Times New Roman"/>
          <w:color w:val="000000" w:themeColor="text1"/>
          <w:sz w:val="40"/>
          <w:szCs w:val="40"/>
        </w:rPr>
        <w:t>)</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21"/>
          <w:sz w:val="40"/>
          <w:szCs w:val="40"/>
        </w:rPr>
        <w:pict>
          <v:shape id="_x0000_i1046" type="#_x0000_t75" style="width:237pt;height:27pt" equationxml="&lt;">
            <v:imagedata r:id="rId18"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w:r w:rsidR="009B7B2F" w:rsidRPr="009B7B2F">
        <w:rPr>
          <w:rFonts w:ascii="Times New Roman" w:hAnsi="Times New Roman" w:cs="Times New Roman"/>
          <w:noProof/>
          <w:color w:val="000000" w:themeColor="text1"/>
          <w:position w:val="-21"/>
          <w:sz w:val="40"/>
          <w:szCs w:val="40"/>
        </w:rPr>
        <w:pict>
          <v:shape id="_x0000_i1047" type="#_x0000_t75" style="width:237pt;height:27pt" equationxml="&lt;">
            <v:imagedata r:id="rId18" o:title="" chromakey="white"/>
          </v:shape>
        </w:pict>
      </w:r>
      <w:r w:rsidR="00B6448B" w:rsidRPr="009B7B2F">
        <w:rPr>
          <w:rFonts w:ascii="Times New Roman" w:hAnsi="Times New Roman" w:cs="Times New Roman"/>
          <w:color w:val="000000" w:themeColor="text1"/>
          <w:sz w:val="40"/>
          <w:szCs w:val="40"/>
        </w:rPr>
        <w:fldChar w:fldCharType="end"/>
      </w:r>
      <w:r w:rsidR="00D549DE" w:rsidRPr="009B7B2F">
        <w:rPr>
          <w:rFonts w:ascii="Times New Roman" w:hAnsi="Times New Roman" w:cs="Times New Roman"/>
          <w:color w:val="000000" w:themeColor="text1"/>
          <w:sz w:val="40"/>
          <w:szCs w:val="40"/>
        </w:rPr>
        <w:t xml:space="preserve">                             </w:t>
      </w:r>
      <w:r w:rsidR="009E4862" w:rsidRPr="009B7B2F">
        <w:rPr>
          <w:rFonts w:ascii="Times New Roman" w:hAnsi="Times New Roman" w:cs="Times New Roman"/>
          <w:color w:val="000000" w:themeColor="text1"/>
          <w:sz w:val="40"/>
          <w:szCs w:val="40"/>
        </w:rPr>
        <w:t xml:space="preserve">                      </w:t>
      </w:r>
      <w:r w:rsidR="00992303" w:rsidRPr="009B7B2F">
        <w:rPr>
          <w:rFonts w:ascii="Times New Roman" w:hAnsi="Times New Roman" w:cs="Times New Roman"/>
          <w:color w:val="000000" w:themeColor="text1"/>
          <w:sz w:val="40"/>
          <w:szCs w:val="40"/>
        </w:rPr>
        <w:t>(1</w:t>
      </w:r>
      <w:r w:rsidR="00D549DE" w:rsidRPr="009B7B2F">
        <w:rPr>
          <w:rFonts w:ascii="Times New Roman" w:hAnsi="Times New Roman" w:cs="Times New Roman"/>
          <w:color w:val="000000" w:themeColor="text1"/>
          <w:sz w:val="40"/>
          <w:szCs w:val="40"/>
        </w:rPr>
        <w:t>.</w:t>
      </w:r>
      <w:r w:rsidR="009E4862" w:rsidRPr="009B7B2F">
        <w:rPr>
          <w:rFonts w:ascii="Times New Roman" w:hAnsi="Times New Roman" w:cs="Times New Roman"/>
          <w:color w:val="000000" w:themeColor="text1"/>
          <w:sz w:val="40"/>
          <w:szCs w:val="40"/>
        </w:rPr>
        <w:t>1.</w:t>
      </w:r>
      <w:r w:rsidR="00D549DE"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0</w:t>
      </w:r>
      <w:r w:rsidRPr="009B7B2F">
        <w:rPr>
          <w:rFonts w:ascii="Times New Roman" w:hAnsi="Times New Roman" w:cs="Times New Roman"/>
          <w:color w:val="000000" w:themeColor="text1"/>
          <w:sz w:val="40"/>
          <w:szCs w:val="40"/>
        </w:rPr>
        <w:t>)</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Where m</w:t>
      </w:r>
      <w:r w:rsidRPr="009B7B2F">
        <w:rPr>
          <w:rFonts w:ascii="Times New Roman" w:hAnsi="Times New Roman" w:cs="Times New Roman"/>
          <w:color w:val="000000" w:themeColor="text1"/>
          <w:sz w:val="40"/>
          <w:szCs w:val="40"/>
          <w:vertAlign w:val="subscript"/>
        </w:rPr>
        <w:t xml:space="preserve">I </w:t>
      </w:r>
      <w:r w:rsidRPr="009B7B2F">
        <w:rPr>
          <w:rFonts w:ascii="Times New Roman" w:hAnsi="Times New Roman" w:cs="Times New Roman"/>
          <w:color w:val="000000" w:themeColor="text1"/>
          <w:sz w:val="40"/>
          <w:szCs w:val="40"/>
        </w:rPr>
        <w:t xml:space="preserve">is the magnetic quantum number of the vanadium nucleus, which takes the values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48" type="#_x0000_t75" style="width:93pt;height:16.5pt" equationxml="&lt;">
            <v:imagedata r:id="rId19"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7/2,</m:t>
        </m:r>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5/2,</m:t>
        </m:r>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3/2</m:t>
        </m:r>
      </m:oMath>
      <w:r w:rsidR="00B6448B" w:rsidRPr="009B7B2F">
        <w:rPr>
          <w:rFonts w:ascii="Times New Roman" w:hAnsi="Times New Roman" w:cs="Times New Roman"/>
          <w:color w:val="000000" w:themeColor="text1"/>
          <w:sz w:val="40"/>
          <w:szCs w:val="40"/>
        </w:rPr>
        <w:fldChar w:fldCharType="end"/>
      </w:r>
      <w:r w:rsidR="00327235"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 xml:space="preserve">and </w:t>
      </w:r>
      <m:oMath>
        <m:r>
          <w:rPr>
            <w:rFonts w:ascii="Cambria Math" w:hAnsi="Times New Roman" w:cs="Times New Roman"/>
            <w:color w:val="000000" w:themeColor="text1"/>
            <w:sz w:val="40"/>
            <w:szCs w:val="40"/>
          </w:rPr>
          <m:t>±</m:t>
        </m:r>
        <m:r>
          <w:rPr>
            <w:rFonts w:ascii="Cambria Math" w:hAnsi="Times New Roman" w:cs="Times New Roman"/>
            <w:color w:val="000000" w:themeColor="text1"/>
            <w:sz w:val="40"/>
            <w:szCs w:val="40"/>
          </w:rPr>
          <m:t>1/2</m:t>
        </m:r>
      </m:oMath>
      <w:r w:rsidRPr="009B7B2F">
        <w:rPr>
          <w:rFonts w:ascii="Times New Roman" w:hAnsi="Times New Roman" w:cs="Times New Roman"/>
          <w:color w:val="000000" w:themeColor="text1"/>
          <w:sz w:val="40"/>
          <w:szCs w:val="40"/>
        </w:rPr>
        <w:t>.</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Spin Hamiltonian parameters of theVO</w:t>
      </w:r>
      <w:r w:rsidRPr="009B7B2F">
        <w:rPr>
          <w:rFonts w:ascii="Times New Roman" w:hAnsi="Times New Roman" w:cs="Times New Roman"/>
          <w:color w:val="000000" w:themeColor="text1"/>
          <w:sz w:val="40"/>
          <w:szCs w:val="40"/>
          <w:vertAlign w:val="superscript"/>
        </w:rPr>
        <w:t>2+</w:t>
      </w:r>
      <w:r w:rsidRPr="009B7B2F">
        <w:rPr>
          <w:rFonts w:ascii="Times New Roman" w:hAnsi="Times New Roman" w:cs="Times New Roman"/>
          <w:color w:val="000000" w:themeColor="text1"/>
          <w:sz w:val="40"/>
          <w:szCs w:val="40"/>
        </w:rPr>
        <w:t xml:space="preserve"> ion in all samples were determined by using the following equation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24"/>
          <w:sz w:val="40"/>
          <w:szCs w:val="40"/>
        </w:rPr>
        <w:pict>
          <v:shape id="_x0000_i1049" type="#_x0000_t75" style="width:60pt;height:27pt" equationxml="&lt;">
            <v:imagedata r:id="rId20"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H</m:t>
            </m:r>
          </m:e>
          <m:sub>
            <m:r>
              <m:rPr>
                <m:sty m:val="p"/>
              </m:rPr>
              <w:rPr>
                <w:rFonts w:ascii="Cambria Math" w:hAnsi="Cambria Math" w:cs="Times New Roman"/>
                <w:color w:val="000000" w:themeColor="text1"/>
                <w:sz w:val="40"/>
                <w:szCs w:val="40"/>
              </w:rPr>
              <m:t>∥</m:t>
            </m:r>
          </m:sub>
        </m:sSub>
        <m:d>
          <m:dPr>
            <m:ctrlPr>
              <w:rPr>
                <w:rFonts w:ascii="Cambria Math" w:hAnsi="Times New Roman" w:cs="Times New Roman"/>
                <w:i/>
                <w:color w:val="000000" w:themeColor="text1"/>
                <w:sz w:val="40"/>
                <w:szCs w:val="40"/>
              </w:rPr>
            </m:ctrlPr>
          </m:dPr>
          <m:e>
            <m:r>
              <m:rPr>
                <m:sty m:val="p"/>
              </m:rPr>
              <w:rPr>
                <w:rFonts w:ascii="Cambria Math" w:hAnsi="Times New Roman" w:cs="Times New Roman"/>
                <w:color w:val="000000" w:themeColor="text1"/>
                <w:sz w:val="40"/>
                <w:szCs w:val="40"/>
              </w:rPr>
              <m:t>0</m:t>
            </m:r>
          </m:e>
        </m:d>
        <m:r>
          <m:rPr>
            <m:sty m:val="p"/>
          </m:rPr>
          <w:rPr>
            <w:rFonts w:ascii="Cambria Math" w:hAnsi="Times New Roman" w:cs="Times New Roman"/>
            <w:color w:val="000000" w:themeColor="text1"/>
            <w:sz w:val="40"/>
            <w:szCs w:val="40"/>
          </w:rPr>
          <m:t>=</m:t>
        </m:r>
        <m:f>
          <m:fPr>
            <m:ctrlPr>
              <w:rPr>
                <w:rFonts w:ascii="Cambria Math" w:hAnsi="Times New Roman" w:cs="Times New Roman"/>
                <w:i/>
                <w:color w:val="000000" w:themeColor="text1"/>
                <w:sz w:val="40"/>
                <w:szCs w:val="40"/>
              </w:rPr>
            </m:ctrlPr>
          </m:fPr>
          <m:num>
            <m:r>
              <m:rPr>
                <m:sty m:val="p"/>
              </m:rPr>
              <w:rPr>
                <w:rFonts w:ascii="Cambria Math" w:hAnsi="Times New Roman" w:cs="Times New Roman"/>
                <w:color w:val="000000" w:themeColor="text1"/>
                <w:sz w:val="40"/>
                <w:szCs w:val="40"/>
              </w:rPr>
              <m:t>h</m:t>
            </m:r>
            <m:r>
              <m:rPr>
                <m:sty m:val="p"/>
              </m:rPr>
              <w:rPr>
                <w:rFonts w:ascii="Cambria Math" w:hAnsi="Times New Roman" w:cs="Times New Roman"/>
                <w:color w:val="000000" w:themeColor="text1"/>
                <w:sz w:val="40"/>
                <w:szCs w:val="40"/>
              </w:rPr>
              <m:t>ν</m:t>
            </m:r>
          </m:num>
          <m:den>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β</m:t>
            </m:r>
          </m:den>
        </m:f>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and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24"/>
          <w:sz w:val="40"/>
          <w:szCs w:val="40"/>
        </w:rPr>
        <w:pict>
          <v:shape id="_x0000_i1050" type="#_x0000_t75" style="width:63pt;height:27pt" equationxml="&lt;">
            <v:imagedata r:id="rId21"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H</m:t>
            </m:r>
          </m:e>
          <m:sub>
            <m:r>
              <m:rPr>
                <m:sty m:val="p"/>
              </m:rPr>
              <w:rPr>
                <w:rFonts w:ascii="Cambria Math" w:hAnsi="Cambria Math" w:cs="Times New Roman"/>
                <w:color w:val="000000" w:themeColor="text1"/>
                <w:sz w:val="40"/>
                <w:szCs w:val="40"/>
              </w:rPr>
              <m:t>⊥</m:t>
            </m:r>
          </m:sub>
        </m:sSub>
        <m:d>
          <m:dPr>
            <m:ctrlPr>
              <w:rPr>
                <w:rFonts w:ascii="Cambria Math" w:hAnsi="Times New Roman" w:cs="Times New Roman"/>
                <w:i/>
                <w:color w:val="000000" w:themeColor="text1"/>
                <w:sz w:val="40"/>
                <w:szCs w:val="40"/>
              </w:rPr>
            </m:ctrlPr>
          </m:dPr>
          <m:e>
            <m:r>
              <m:rPr>
                <m:sty m:val="p"/>
              </m:rPr>
              <w:rPr>
                <w:rFonts w:ascii="Cambria Math" w:hAnsi="Times New Roman" w:cs="Times New Roman"/>
                <w:color w:val="000000" w:themeColor="text1"/>
                <w:sz w:val="40"/>
                <w:szCs w:val="40"/>
              </w:rPr>
              <m:t>0</m:t>
            </m:r>
          </m:e>
        </m:d>
        <m:r>
          <m:rPr>
            <m:sty m:val="p"/>
          </m:rPr>
          <w:rPr>
            <w:rFonts w:ascii="Cambria Math" w:hAnsi="Times New Roman" w:cs="Times New Roman"/>
            <w:color w:val="000000" w:themeColor="text1"/>
            <w:sz w:val="40"/>
            <w:szCs w:val="40"/>
          </w:rPr>
          <m:t>=</m:t>
        </m:r>
        <m:f>
          <m:fPr>
            <m:ctrlPr>
              <w:rPr>
                <w:rFonts w:ascii="Cambria Math" w:hAnsi="Times New Roman" w:cs="Times New Roman"/>
                <w:i/>
                <w:color w:val="000000" w:themeColor="text1"/>
                <w:sz w:val="40"/>
                <w:szCs w:val="40"/>
              </w:rPr>
            </m:ctrlPr>
          </m:fPr>
          <m:num>
            <m:r>
              <m:rPr>
                <m:sty m:val="p"/>
              </m:rPr>
              <w:rPr>
                <w:rFonts w:ascii="Cambria Math" w:hAnsi="Times New Roman" w:cs="Times New Roman"/>
                <w:color w:val="000000" w:themeColor="text1"/>
                <w:sz w:val="40"/>
                <w:szCs w:val="40"/>
              </w:rPr>
              <m:t>h</m:t>
            </m:r>
            <m:r>
              <m:rPr>
                <m:sty m:val="p"/>
              </m:rPr>
              <w:rPr>
                <w:rFonts w:ascii="Cambria Math" w:hAnsi="Times New Roman" w:cs="Times New Roman"/>
                <w:color w:val="000000" w:themeColor="text1"/>
                <w:sz w:val="40"/>
                <w:szCs w:val="40"/>
              </w:rPr>
              <m:t>ν</m:t>
            </m:r>
          </m:num>
          <m:den>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β</m:t>
            </m:r>
          </m:den>
        </m:f>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and tabulated in Table</w:t>
      </w:r>
      <w:r w:rsidR="00992303" w:rsidRPr="009B7B2F">
        <w:rPr>
          <w:rFonts w:ascii="Times New Roman" w:hAnsi="Times New Roman" w:cs="Times New Roman"/>
          <w:color w:val="000000" w:themeColor="text1"/>
          <w:sz w:val="40"/>
          <w:szCs w:val="40"/>
        </w:rPr>
        <w:t xml:space="preserve"> 1</w:t>
      </w:r>
      <w:r w:rsidR="009E4862" w:rsidRPr="009B7B2F">
        <w:rPr>
          <w:rFonts w:ascii="Times New Roman" w:hAnsi="Times New Roman" w:cs="Times New Roman"/>
          <w:color w:val="000000" w:themeColor="text1"/>
          <w:sz w:val="40"/>
          <w:szCs w:val="40"/>
        </w:rPr>
        <w:t>.1.9</w:t>
      </w:r>
      <w:r w:rsidRPr="009B7B2F">
        <w:rPr>
          <w:rFonts w:ascii="Times New Roman" w:hAnsi="Times New Roman" w:cs="Times New Roman"/>
          <w:color w:val="000000" w:themeColor="text1"/>
          <w:sz w:val="40"/>
          <w:szCs w:val="40"/>
        </w:rPr>
        <w:t xml:space="preserve">. The </w:t>
      </w:r>
      <w:r w:rsidR="00B6448B" w:rsidRPr="009B7B2F">
        <w:rPr>
          <w:rFonts w:ascii="Times New Roman" w:hAnsi="Times New Roman" w:cs="Times New Roman"/>
          <w:color w:val="000000" w:themeColor="text1"/>
          <w:sz w:val="40"/>
          <w:szCs w:val="40"/>
          <w:vertAlign w:val="subscript"/>
        </w:rPr>
        <w:fldChar w:fldCharType="begin"/>
      </w:r>
      <w:r w:rsidRPr="009B7B2F">
        <w:rPr>
          <w:rFonts w:ascii="Times New Roman" w:hAnsi="Times New Roman" w:cs="Times New Roman"/>
          <w:color w:val="000000" w:themeColor="text1"/>
          <w:sz w:val="40"/>
          <w:szCs w:val="40"/>
          <w:vertAlign w:val="subscript"/>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51" type="#_x0000_t75" style="width:12pt;height:16.5pt" equationxml="&lt;">
            <v:imagedata r:id="rId15" o:title="" chromakey="white"/>
          </v:shape>
        </w:pict>
      </w:r>
      <w:r w:rsidRPr="009B7B2F">
        <w:rPr>
          <w:rFonts w:ascii="Times New Roman" w:hAnsi="Times New Roman" w:cs="Times New Roman"/>
          <w:color w:val="000000" w:themeColor="text1"/>
          <w:sz w:val="40"/>
          <w:szCs w:val="40"/>
          <w:vertAlign w:val="subscript"/>
        </w:rPr>
        <w:instrText xml:space="preserve"> </w:instrText>
      </w:r>
      <w:r w:rsidR="00B6448B" w:rsidRPr="009B7B2F">
        <w:rPr>
          <w:rFonts w:ascii="Times New Roman" w:hAnsi="Times New Roman" w:cs="Times New Roman"/>
          <w:color w:val="000000" w:themeColor="text1"/>
          <w:sz w:val="40"/>
          <w:szCs w:val="40"/>
          <w:vertAlign w:val="subscript"/>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oMath>
      <w:r w:rsidR="00B6448B" w:rsidRPr="009B7B2F">
        <w:rPr>
          <w:rFonts w:ascii="Times New Roman" w:hAnsi="Times New Roman" w:cs="Times New Roman"/>
          <w:color w:val="000000" w:themeColor="text1"/>
          <w:sz w:val="40"/>
          <w:szCs w:val="40"/>
          <w:vertAlign w:val="subscript"/>
        </w:rPr>
        <w:fldChar w:fldCharType="end"/>
      </w:r>
      <w:r w:rsidRPr="009B7B2F">
        <w:rPr>
          <w:rFonts w:ascii="Times New Roman" w:hAnsi="Times New Roman" w:cs="Times New Roman"/>
          <w:color w:val="000000" w:themeColor="text1"/>
          <w:sz w:val="40"/>
          <w:szCs w:val="40"/>
          <w:vertAlign w:val="subscript"/>
        </w:rPr>
        <w:t xml:space="preserve"> </w:t>
      </w:r>
      <w:r w:rsidRPr="009B7B2F">
        <w:rPr>
          <w:rFonts w:ascii="Times New Roman" w:hAnsi="Times New Roman" w:cs="Times New Roman"/>
          <w:color w:val="000000" w:themeColor="text1"/>
          <w:sz w:val="40"/>
          <w:szCs w:val="40"/>
        </w:rPr>
        <w:t xml:space="preserve">and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52" type="#_x0000_t75" style="width:15pt;height:16.5pt" equationxml="&lt;">
            <v:imagedata r:id="rId16"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values were determined using the following equations were tabulated in Table </w:t>
      </w:r>
      <w:r w:rsidR="00992303" w:rsidRPr="009B7B2F">
        <w:rPr>
          <w:rFonts w:ascii="Times New Roman" w:hAnsi="Times New Roman" w:cs="Times New Roman"/>
          <w:color w:val="000000" w:themeColor="text1"/>
          <w:sz w:val="40"/>
          <w:szCs w:val="40"/>
        </w:rPr>
        <w:t>1</w:t>
      </w:r>
      <w:r w:rsidR="009E4862" w:rsidRPr="009B7B2F">
        <w:rPr>
          <w:rFonts w:ascii="Times New Roman" w:hAnsi="Times New Roman" w:cs="Times New Roman"/>
          <w:color w:val="000000" w:themeColor="text1"/>
          <w:sz w:val="40"/>
          <w:szCs w:val="40"/>
        </w:rPr>
        <w:t>.1.9</w:t>
      </w:r>
      <w:r w:rsidRPr="009B7B2F">
        <w:rPr>
          <w:rFonts w:ascii="Times New Roman" w:hAnsi="Times New Roman" w:cs="Times New Roman"/>
          <w:color w:val="000000" w:themeColor="text1"/>
          <w:sz w:val="40"/>
          <w:szCs w:val="40"/>
        </w:rPr>
        <w:t>.</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53" type="#_x0000_t75" style="width:175.5pt;height:16.5pt" equationxml="&lt;">
            <v:imagedata r:id="rId22"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m:t>
        </m:r>
        <m:f>
          <m:fPr>
            <m:type m:val="lin"/>
            <m:ctrlPr>
              <w:rPr>
                <w:rFonts w:ascii="Cambria Math" w:hAnsi="Times New Roman" w:cs="Times New Roman"/>
                <w:i/>
                <w:color w:val="000000" w:themeColor="text1"/>
                <w:sz w:val="40"/>
                <w:szCs w:val="40"/>
              </w:rPr>
            </m:ctrlPr>
          </m:fPr>
          <m:num>
            <m:r>
              <m:rPr>
                <m:sty m:val="p"/>
              </m:rPr>
              <w:rPr>
                <w:rFonts w:ascii="Cambria Math" w:hAnsi="Times New Roman" w:cs="Times New Roman"/>
                <w:color w:val="000000" w:themeColor="text1"/>
                <w:sz w:val="40"/>
                <w:szCs w:val="40"/>
              </w:rPr>
              <m:t>1</m:t>
            </m:r>
          </m:num>
          <m:den>
            <m:r>
              <m:rPr>
                <m:sty m:val="p"/>
              </m:rPr>
              <w:rPr>
                <w:rFonts w:ascii="Cambria Math" w:hAnsi="Times New Roman" w:cs="Times New Roman"/>
                <w:color w:val="000000" w:themeColor="text1"/>
                <w:sz w:val="40"/>
                <w:szCs w:val="40"/>
              </w:rPr>
              <m:t>7</m:t>
            </m:r>
          </m:den>
        </m:f>
        <m:d>
          <m:dPr>
            <m:begChr m:val="["/>
            <m:endChr m:val="]"/>
            <m:ctrlPr>
              <w:rPr>
                <w:rFonts w:ascii="Cambria Math" w:hAnsi="Times New Roman" w:cs="Times New Roman"/>
                <w:i/>
                <w:color w:val="000000" w:themeColor="text1"/>
                <w:sz w:val="40"/>
                <w:szCs w:val="40"/>
              </w:rPr>
            </m:ctrlPr>
          </m:dPr>
          <m:e>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H</m:t>
                </m:r>
              </m:e>
              <m:sub>
                <m:r>
                  <m:rPr>
                    <m:sty m:val="p"/>
                  </m:rPr>
                  <w:rPr>
                    <w:rFonts w:ascii="Cambria Math" w:hAnsi="Cambria Math" w:cs="Times New Roman"/>
                    <w:color w:val="000000" w:themeColor="text1"/>
                    <w:sz w:val="40"/>
                    <w:szCs w:val="40"/>
                  </w:rPr>
                  <m:t>⊥</m:t>
                </m:r>
              </m:sub>
            </m:sSub>
            <m:d>
              <m:dPr>
                <m:ctrlPr>
                  <w:rPr>
                    <w:rFonts w:ascii="Cambria Math" w:hAnsi="Times New Roman" w:cs="Times New Roman"/>
                    <w:i/>
                    <w:color w:val="000000" w:themeColor="text1"/>
                    <w:sz w:val="40"/>
                    <w:szCs w:val="40"/>
                  </w:rPr>
                </m:ctrlPr>
              </m:dPr>
              <m:e>
                <m:r>
                  <m:rPr>
                    <m:sty m:val="p"/>
                  </m:rPr>
                  <w:rPr>
                    <w:rFonts w:ascii="Times New Roman" w:hAnsi="Times New Roman" w:cs="Times New Roman"/>
                    <w:color w:val="000000" w:themeColor="text1"/>
                    <w:sz w:val="40"/>
                    <w:szCs w:val="40"/>
                  </w:rPr>
                  <m:t>-</m:t>
                </m:r>
                <m:f>
                  <m:fPr>
                    <m:type m:val="lin"/>
                    <m:ctrlPr>
                      <w:rPr>
                        <w:rFonts w:ascii="Cambria Math" w:hAnsi="Times New Roman" w:cs="Times New Roman"/>
                        <w:i/>
                        <w:color w:val="000000" w:themeColor="text1"/>
                        <w:sz w:val="40"/>
                        <w:szCs w:val="40"/>
                      </w:rPr>
                    </m:ctrlPr>
                  </m:fPr>
                  <m:num>
                    <m:r>
                      <m:rPr>
                        <m:sty m:val="p"/>
                      </m:rPr>
                      <w:rPr>
                        <w:rFonts w:ascii="Cambria Math" w:hAnsi="Times New Roman" w:cs="Times New Roman"/>
                        <w:color w:val="000000" w:themeColor="text1"/>
                        <w:sz w:val="40"/>
                        <w:szCs w:val="40"/>
                      </w:rPr>
                      <m:t>7</m:t>
                    </m:r>
                  </m:num>
                  <m:den>
                    <m:r>
                      <m:rPr>
                        <m:sty m:val="p"/>
                      </m:rPr>
                      <w:rPr>
                        <w:rFonts w:ascii="Cambria Math" w:hAnsi="Times New Roman" w:cs="Times New Roman"/>
                        <w:color w:val="000000" w:themeColor="text1"/>
                        <w:sz w:val="40"/>
                        <w:szCs w:val="40"/>
                      </w:rPr>
                      <m:t>2</m:t>
                    </m:r>
                  </m:den>
                </m:f>
              </m:e>
            </m:d>
            <m:r>
              <m:rPr>
                <m:sty m:val="p"/>
              </m:rPr>
              <w:rPr>
                <w:rFonts w:ascii="Times New Roman" w:hAnsi="Times New Roman" w:cs="Times New Roman"/>
                <w:color w:val="000000" w:themeColor="text1"/>
                <w:sz w:val="40"/>
                <w:szCs w:val="40"/>
              </w:rPr>
              <m:t>-</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H</m:t>
                </m:r>
              </m:e>
              <m:sub>
                <m:r>
                  <m:rPr>
                    <m:sty m:val="p"/>
                  </m:rPr>
                  <w:rPr>
                    <w:rFonts w:ascii="Cambria Math" w:hAnsi="Cambria Math" w:cs="Times New Roman"/>
                    <w:color w:val="000000" w:themeColor="text1"/>
                    <w:sz w:val="40"/>
                    <w:szCs w:val="40"/>
                  </w:rPr>
                  <m:t>⊥</m:t>
                </m:r>
              </m:sub>
            </m:sSub>
            <m:f>
              <m:fPr>
                <m:type m:val="lin"/>
                <m:ctrlPr>
                  <w:rPr>
                    <w:rFonts w:ascii="Cambria Math" w:hAnsi="Times New Roman" w:cs="Times New Roman"/>
                    <w:i/>
                    <w:color w:val="000000" w:themeColor="text1"/>
                    <w:sz w:val="40"/>
                    <w:szCs w:val="40"/>
                  </w:rPr>
                </m:ctrlPr>
              </m:fPr>
              <m:num>
                <m:r>
                  <m:rPr>
                    <m:sty m:val="p"/>
                  </m:rPr>
                  <w:rPr>
                    <w:rFonts w:ascii="Cambria Math" w:hAnsi="Times New Roman" w:cs="Times New Roman"/>
                    <w:color w:val="000000" w:themeColor="text1"/>
                    <w:sz w:val="40"/>
                    <w:szCs w:val="40"/>
                  </w:rPr>
                  <m:t>7</m:t>
                </m:r>
              </m:num>
              <m:den>
                <m:r>
                  <m:rPr>
                    <m:sty m:val="p"/>
                  </m:rPr>
                  <w:rPr>
                    <w:rFonts w:ascii="Cambria Math" w:hAnsi="Times New Roman" w:cs="Times New Roman"/>
                    <w:color w:val="000000" w:themeColor="text1"/>
                    <w:sz w:val="40"/>
                    <w:szCs w:val="40"/>
                  </w:rPr>
                  <m:t>2</m:t>
                </m:r>
              </m:den>
            </m:f>
            <m:r>
              <m:rPr>
                <m:sty m:val="p"/>
              </m:rPr>
              <w:rPr>
                <w:rFonts w:ascii="Cambria Math" w:hAnsi="Times New Roman" w:cs="Times New Roman"/>
                <w:color w:val="000000" w:themeColor="text1"/>
                <w:sz w:val="40"/>
                <w:szCs w:val="40"/>
              </w:rPr>
              <m:t>)</m:t>
            </m:r>
          </m:e>
        </m:d>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w:t>
      </w:r>
      <w:r w:rsidR="00D549DE" w:rsidRPr="009B7B2F">
        <w:rPr>
          <w:rFonts w:ascii="Times New Roman" w:hAnsi="Times New Roman" w:cs="Times New Roman"/>
          <w:color w:val="000000" w:themeColor="text1"/>
          <w:sz w:val="40"/>
          <w:szCs w:val="40"/>
        </w:rPr>
        <w:t xml:space="preserve">  </w:t>
      </w:r>
      <w:r w:rsidR="00524C06" w:rsidRPr="009B7B2F">
        <w:rPr>
          <w:rFonts w:ascii="Times New Roman" w:hAnsi="Times New Roman" w:cs="Times New Roman"/>
          <w:color w:val="000000" w:themeColor="text1"/>
          <w:sz w:val="40"/>
          <w:szCs w:val="40"/>
        </w:rPr>
        <w:t xml:space="preserve">               </w:t>
      </w:r>
      <w:r w:rsidR="009E4862" w:rsidRPr="009B7B2F">
        <w:rPr>
          <w:rFonts w:ascii="Times New Roman" w:hAnsi="Times New Roman" w:cs="Times New Roman"/>
          <w:color w:val="000000" w:themeColor="text1"/>
          <w:sz w:val="40"/>
          <w:szCs w:val="40"/>
        </w:rPr>
        <w:t xml:space="preserve">         </w:t>
      </w:r>
      <w:r w:rsidR="00992303" w:rsidRPr="009B7B2F">
        <w:rPr>
          <w:rFonts w:ascii="Times New Roman" w:hAnsi="Times New Roman" w:cs="Times New Roman"/>
          <w:color w:val="000000" w:themeColor="text1"/>
          <w:sz w:val="40"/>
          <w:szCs w:val="40"/>
        </w:rPr>
        <w:t xml:space="preserve">                              (1</w:t>
      </w:r>
      <w:r w:rsidR="009E4862"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11</w:t>
      </w:r>
      <w:r w:rsidRPr="009B7B2F">
        <w:rPr>
          <w:rFonts w:ascii="Times New Roman" w:hAnsi="Times New Roman" w:cs="Times New Roman"/>
          <w:color w:val="000000" w:themeColor="text1"/>
          <w:sz w:val="40"/>
          <w:szCs w:val="40"/>
        </w:rPr>
        <w:t>)</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m:oMath>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A</m:t>
            </m:r>
          </m:e>
          <m:sub>
            <m:r>
              <w:rPr>
                <w:rFonts w:ascii="Cambria Math" w:hAnsi="Cambria Math" w:cs="Times New Roman"/>
                <w:color w:val="000000" w:themeColor="text1"/>
                <w:sz w:val="40"/>
                <w:szCs w:val="40"/>
              </w:rPr>
              <m:t>⊥</m:t>
            </m:r>
          </m:sub>
        </m:sSub>
        <m:r>
          <w:rPr>
            <w:rFonts w:ascii="Cambria Math" w:hAnsi="Times New Roman" w:cs="Times New Roman"/>
            <w:color w:val="000000" w:themeColor="text1"/>
            <w:sz w:val="40"/>
            <w:szCs w:val="40"/>
          </w:rPr>
          <m:t>=</m:t>
        </m:r>
        <m:f>
          <m:fPr>
            <m:type m:val="lin"/>
            <m:ctrlPr>
              <w:rPr>
                <w:rFonts w:ascii="Cambria Math" w:hAnsi="Times New Roman" w:cs="Times New Roman"/>
                <w:i/>
                <w:color w:val="000000" w:themeColor="text1"/>
                <w:sz w:val="40"/>
                <w:szCs w:val="40"/>
              </w:rPr>
            </m:ctrlPr>
          </m:fPr>
          <m:num>
            <m:r>
              <w:rPr>
                <w:rFonts w:ascii="Cambria Math" w:hAnsi="Times New Roman" w:cs="Times New Roman"/>
                <w:color w:val="000000" w:themeColor="text1"/>
                <w:sz w:val="40"/>
                <w:szCs w:val="40"/>
              </w:rPr>
              <m:t>1</m:t>
            </m:r>
          </m:num>
          <m:den>
            <m:r>
              <w:rPr>
                <w:rFonts w:ascii="Cambria Math" w:hAnsi="Times New Roman" w:cs="Times New Roman"/>
                <w:color w:val="000000" w:themeColor="text1"/>
                <w:sz w:val="40"/>
                <w:szCs w:val="40"/>
              </w:rPr>
              <m:t>7</m:t>
            </m:r>
          </m:den>
        </m:f>
        <m:d>
          <m:dPr>
            <m:begChr m:val="["/>
            <m:endChr m:val="]"/>
            <m:ctrlPr>
              <w:rPr>
                <w:rFonts w:ascii="Cambria Math" w:hAnsi="Times New Roman" w:cs="Times New Roman"/>
                <w:i/>
                <w:color w:val="000000" w:themeColor="text1"/>
                <w:sz w:val="40"/>
                <w:szCs w:val="40"/>
              </w:rPr>
            </m:ctrlPr>
          </m:dPr>
          <m:e>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H</m:t>
                </m:r>
              </m:e>
              <m:sub>
                <m:r>
                  <w:rPr>
                    <w:rFonts w:ascii="Cambria Math" w:hAnsi="Cambria Math" w:cs="Times New Roman"/>
                    <w:color w:val="000000" w:themeColor="text1"/>
                    <w:sz w:val="40"/>
                    <w:szCs w:val="40"/>
                  </w:rPr>
                  <m:t>⊥</m:t>
                </m:r>
              </m:sub>
            </m:sSub>
            <m:d>
              <m:dPr>
                <m:ctrlPr>
                  <w:rPr>
                    <w:rFonts w:ascii="Cambria Math" w:hAnsi="Times New Roman" w:cs="Times New Roman"/>
                    <w:i/>
                    <w:color w:val="000000" w:themeColor="text1"/>
                    <w:sz w:val="40"/>
                    <w:szCs w:val="40"/>
                  </w:rPr>
                </m:ctrlPr>
              </m:dPr>
              <m:e>
                <m:r>
                  <w:rPr>
                    <w:rFonts w:ascii="Times New Roman" w:hAnsi="Times New Roman" w:cs="Times New Roman"/>
                    <w:color w:val="000000" w:themeColor="text1"/>
                    <w:sz w:val="40"/>
                    <w:szCs w:val="40"/>
                  </w:rPr>
                  <m:t>-</m:t>
                </m:r>
                <m:f>
                  <m:fPr>
                    <m:type m:val="lin"/>
                    <m:ctrlPr>
                      <w:rPr>
                        <w:rFonts w:ascii="Cambria Math" w:hAnsi="Times New Roman" w:cs="Times New Roman"/>
                        <w:i/>
                        <w:color w:val="000000" w:themeColor="text1"/>
                        <w:sz w:val="40"/>
                        <w:szCs w:val="40"/>
                      </w:rPr>
                    </m:ctrlPr>
                  </m:fPr>
                  <m:num>
                    <m:r>
                      <w:rPr>
                        <w:rFonts w:ascii="Cambria Math" w:hAnsi="Times New Roman" w:cs="Times New Roman"/>
                        <w:color w:val="000000" w:themeColor="text1"/>
                        <w:sz w:val="40"/>
                        <w:szCs w:val="40"/>
                      </w:rPr>
                      <m:t>7</m:t>
                    </m:r>
                  </m:num>
                  <m:den>
                    <m:r>
                      <w:rPr>
                        <w:rFonts w:ascii="Cambria Math" w:hAnsi="Times New Roman" w:cs="Times New Roman"/>
                        <w:color w:val="000000" w:themeColor="text1"/>
                        <w:sz w:val="40"/>
                        <w:szCs w:val="40"/>
                      </w:rPr>
                      <m:t>2</m:t>
                    </m:r>
                  </m:den>
                </m:f>
              </m:e>
            </m:d>
            <m:r>
              <w:rPr>
                <w:rFonts w:ascii="Times New Roman" w:hAnsi="Times New Roman" w:cs="Times New Roman"/>
                <w:color w:val="000000" w:themeColor="text1"/>
                <w:sz w:val="40"/>
                <w:szCs w:val="40"/>
              </w:rPr>
              <m:t>-</m:t>
            </m:r>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H</m:t>
                </m:r>
              </m:e>
              <m:sub>
                <m:r>
                  <w:rPr>
                    <w:rFonts w:ascii="Cambria Math" w:hAnsi="Cambria Math" w:cs="Times New Roman"/>
                    <w:color w:val="000000" w:themeColor="text1"/>
                    <w:sz w:val="40"/>
                    <w:szCs w:val="40"/>
                  </w:rPr>
                  <m:t>⊥</m:t>
                </m:r>
              </m:sub>
            </m:sSub>
            <m:f>
              <m:fPr>
                <m:type m:val="lin"/>
                <m:ctrlPr>
                  <w:rPr>
                    <w:rFonts w:ascii="Cambria Math" w:hAnsi="Times New Roman" w:cs="Times New Roman"/>
                    <w:i/>
                    <w:color w:val="000000" w:themeColor="text1"/>
                    <w:sz w:val="40"/>
                    <w:szCs w:val="40"/>
                  </w:rPr>
                </m:ctrlPr>
              </m:fPr>
              <m:num>
                <m:r>
                  <w:rPr>
                    <w:rFonts w:ascii="Cambria Math" w:hAnsi="Times New Roman" w:cs="Times New Roman"/>
                    <w:color w:val="000000" w:themeColor="text1"/>
                    <w:sz w:val="40"/>
                    <w:szCs w:val="40"/>
                  </w:rPr>
                  <m:t>7</m:t>
                </m:r>
              </m:num>
              <m:den>
                <m:r>
                  <w:rPr>
                    <w:rFonts w:ascii="Cambria Math" w:hAnsi="Times New Roman" w:cs="Times New Roman"/>
                    <w:color w:val="000000" w:themeColor="text1"/>
                    <w:sz w:val="40"/>
                    <w:szCs w:val="40"/>
                  </w:rPr>
                  <m:t>2</m:t>
                </m:r>
              </m:den>
            </m:f>
            <m:r>
              <w:rPr>
                <w:rFonts w:ascii="Cambria Math" w:hAnsi="Times New Roman" w:cs="Times New Roman"/>
                <w:color w:val="000000" w:themeColor="text1"/>
                <w:sz w:val="40"/>
                <w:szCs w:val="40"/>
              </w:rPr>
              <m:t>)</m:t>
            </m:r>
          </m:e>
        </m:d>
      </m:oMath>
      <w:r w:rsidRPr="009B7B2F">
        <w:rPr>
          <w:rFonts w:ascii="Times New Roman" w:hAnsi="Times New Roman" w:cs="Times New Roman"/>
          <w:color w:val="000000" w:themeColor="text1"/>
          <w:sz w:val="40"/>
          <w:szCs w:val="40"/>
        </w:rPr>
        <w:t xml:space="preserve"> </w:t>
      </w:r>
      <w:r w:rsidR="00D549DE" w:rsidRPr="009B7B2F">
        <w:rPr>
          <w:rFonts w:ascii="Times New Roman" w:hAnsi="Times New Roman" w:cs="Times New Roman"/>
          <w:color w:val="000000" w:themeColor="text1"/>
          <w:sz w:val="40"/>
          <w:szCs w:val="40"/>
        </w:rPr>
        <w:t xml:space="preserve">  </w:t>
      </w:r>
      <w:r w:rsidR="00524C06" w:rsidRPr="009B7B2F">
        <w:rPr>
          <w:rFonts w:ascii="Times New Roman" w:hAnsi="Times New Roman" w:cs="Times New Roman"/>
          <w:color w:val="000000" w:themeColor="text1"/>
          <w:sz w:val="40"/>
          <w:szCs w:val="40"/>
        </w:rPr>
        <w:t xml:space="preserve">                      </w:t>
      </w:r>
      <w:r w:rsidR="009E4862" w:rsidRPr="009B7B2F">
        <w:rPr>
          <w:rFonts w:ascii="Times New Roman" w:hAnsi="Times New Roman" w:cs="Times New Roman"/>
          <w:color w:val="000000" w:themeColor="text1"/>
          <w:sz w:val="40"/>
          <w:szCs w:val="40"/>
        </w:rPr>
        <w:t xml:space="preserve">                             </w:t>
      </w:r>
      <w:r w:rsidR="00E4051D" w:rsidRPr="009B7B2F">
        <w:rPr>
          <w:rFonts w:ascii="Times New Roman" w:hAnsi="Times New Roman" w:cs="Times New Roman"/>
          <w:color w:val="000000" w:themeColor="text1"/>
          <w:sz w:val="40"/>
          <w:szCs w:val="40"/>
        </w:rPr>
        <w:t xml:space="preserve">  </w:t>
      </w:r>
      <w:r w:rsidR="00992303" w:rsidRPr="009B7B2F">
        <w:rPr>
          <w:rFonts w:ascii="Times New Roman" w:hAnsi="Times New Roman" w:cs="Times New Roman"/>
          <w:color w:val="000000" w:themeColor="text1"/>
          <w:sz w:val="40"/>
          <w:szCs w:val="40"/>
        </w:rPr>
        <w:t xml:space="preserve"> </w:t>
      </w:r>
      <w:r w:rsidR="00E4051D" w:rsidRPr="009B7B2F">
        <w:rPr>
          <w:rFonts w:ascii="Times New Roman" w:hAnsi="Times New Roman" w:cs="Times New Roman"/>
          <w:color w:val="000000" w:themeColor="text1"/>
          <w:sz w:val="40"/>
          <w:szCs w:val="40"/>
        </w:rPr>
        <w:t xml:space="preserve"> </w:t>
      </w:r>
      <w:r w:rsidR="00992303"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w:t>
      </w:r>
      <w:r w:rsidR="009E4862"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12</w:t>
      </w:r>
      <w:r w:rsidRPr="009B7B2F">
        <w:rPr>
          <w:rFonts w:ascii="Times New Roman" w:hAnsi="Times New Roman" w:cs="Times New Roman"/>
          <w:color w:val="000000" w:themeColor="text1"/>
          <w:sz w:val="40"/>
          <w:szCs w:val="40"/>
        </w:rPr>
        <w:t>)</w:t>
      </w:r>
    </w:p>
    <w:p w:rsidR="00ED4AA4" w:rsidRPr="009B7B2F" w:rsidRDefault="00ED4AA4" w:rsidP="00D777ED">
      <w:pPr>
        <w:shd w:val="clear" w:color="auto" w:fill="FFFFFF" w:themeFill="background1"/>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From the values of the parameters, the dipolar  hyperfine coupling parameter p is evaluated using </w:t>
      </w:r>
      <w:r w:rsidR="00B6448B" w:rsidRPr="009B7B2F">
        <w:rPr>
          <w:rFonts w:ascii="Times New Roman" w:hAnsi="Times New Roman" w:cs="Times New Roman"/>
          <w:color w:val="000000" w:themeColor="text1"/>
          <w:sz w:val="40"/>
          <w:szCs w:val="40"/>
          <w:shd w:val="clear" w:color="auto" w:fill="FFFFFF" w:themeFill="background1"/>
        </w:rPr>
        <w:fldChar w:fldCharType="begin"/>
      </w:r>
      <w:r w:rsidRPr="009B7B2F">
        <w:rPr>
          <w:rFonts w:ascii="Times New Roman" w:hAnsi="Times New Roman" w:cs="Times New Roman"/>
          <w:color w:val="000000" w:themeColor="text1"/>
          <w:sz w:val="40"/>
          <w:szCs w:val="40"/>
          <w:shd w:val="clear" w:color="auto" w:fill="FFFFFF" w:themeFill="background1"/>
        </w:rPr>
        <w:instrText xml:space="preserve"> QUOTE </w:instrText>
      </w:r>
      <w:r w:rsidR="009B7B2F" w:rsidRPr="009B7B2F">
        <w:rPr>
          <w:rFonts w:ascii="Times New Roman" w:hAnsi="Times New Roman" w:cs="Times New Roman"/>
          <w:noProof/>
          <w:color w:val="000000" w:themeColor="text1"/>
          <w:position w:val="-11"/>
          <w:sz w:val="40"/>
          <w:szCs w:val="40"/>
          <w:shd w:val="clear" w:color="auto" w:fill="FFFFFF" w:themeFill="background1"/>
        </w:rPr>
        <w:pict>
          <v:shape id="_x0000_i1054" type="#_x0000_t75" style="width:84pt;height:16.5pt" equationxml="&lt;">
            <v:imagedata r:id="rId23" o:title="" chromakey="white"/>
          </v:shape>
        </w:pict>
      </w:r>
      <w:r w:rsidRPr="009B7B2F">
        <w:rPr>
          <w:rFonts w:ascii="Times New Roman" w:hAnsi="Times New Roman" w:cs="Times New Roman"/>
          <w:color w:val="000000" w:themeColor="text1"/>
          <w:sz w:val="40"/>
          <w:szCs w:val="40"/>
          <w:shd w:val="clear" w:color="auto" w:fill="FFFFFF" w:themeFill="background1"/>
        </w:rPr>
        <w:instrText xml:space="preserve"> </w:instrText>
      </w:r>
      <w:r w:rsidR="00B6448B" w:rsidRPr="009B7B2F">
        <w:rPr>
          <w:rFonts w:ascii="Times New Roman" w:hAnsi="Times New Roman" w:cs="Times New Roman"/>
          <w:color w:val="000000" w:themeColor="text1"/>
          <w:sz w:val="40"/>
          <w:szCs w:val="40"/>
          <w:shd w:val="clear" w:color="auto" w:fill="FFFFFF" w:themeFill="background1"/>
        </w:rPr>
        <w:fldChar w:fldCharType="separate"/>
      </w:r>
      <m:oMath>
        <m:r>
          <m:rPr>
            <m:sty m:val="p"/>
          </m:rPr>
          <w:rPr>
            <w:rFonts w:ascii="Cambria Math" w:hAnsi="Times New Roman" w:cs="Times New Roman"/>
            <w:color w:val="000000" w:themeColor="text1"/>
            <w:sz w:val="40"/>
            <w:szCs w:val="40"/>
          </w:rPr>
          <m:t xml:space="preserve"> P=2</m:t>
        </m:r>
        <m:r>
          <m:rPr>
            <m:sty m:val="p"/>
          </m:rPr>
          <w:rPr>
            <w:rFonts w:ascii="Cambria Math" w:hAnsi="Times New Roman" w:cs="Times New Roman"/>
            <w:color w:val="000000" w:themeColor="text1"/>
            <w:sz w:val="40"/>
            <w:szCs w:val="40"/>
          </w:rPr>
          <m:t>γβ</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β</m:t>
            </m:r>
          </m:e>
          <m:sub>
            <m:r>
              <m:rPr>
                <m:sty m:val="p"/>
              </m:rPr>
              <w:rPr>
                <w:rFonts w:ascii="Cambria Math" w:hAnsi="Times New Roman" w:cs="Times New Roman"/>
                <w:color w:val="000000" w:themeColor="text1"/>
                <w:sz w:val="40"/>
                <w:szCs w:val="40"/>
              </w:rPr>
              <m:t>N</m:t>
            </m:r>
          </m:sub>
        </m:sSub>
        <m:d>
          <m:dPr>
            <m:begChr m:val="〈"/>
            <m:endChr m:val="〉"/>
            <m:ctrlPr>
              <w:rPr>
                <w:rFonts w:ascii="Cambria Math" w:hAnsi="Times New Roman" w:cs="Times New Roman"/>
                <w:i/>
                <w:color w:val="000000" w:themeColor="text1"/>
                <w:sz w:val="40"/>
                <w:szCs w:val="40"/>
              </w:rPr>
            </m:ctrlPr>
          </m:dPr>
          <m:e>
            <m:sSup>
              <m:sSupPr>
                <m:ctrlPr>
                  <w:rPr>
                    <w:rFonts w:ascii="Cambria Math" w:hAnsi="Times New Roman" w:cs="Times New Roman"/>
                    <w:i/>
                    <w:color w:val="000000" w:themeColor="text1"/>
                    <w:sz w:val="40"/>
                    <w:szCs w:val="40"/>
                  </w:rPr>
                </m:ctrlPr>
              </m:sSupPr>
              <m:e>
                <m:r>
                  <m:rPr>
                    <m:sty m:val="p"/>
                  </m:rPr>
                  <w:rPr>
                    <w:rFonts w:ascii="Cambria Math" w:hAnsi="Times New Roman" w:cs="Times New Roman"/>
                    <w:color w:val="000000" w:themeColor="text1"/>
                    <w:sz w:val="40"/>
                    <w:szCs w:val="40"/>
                  </w:rPr>
                  <m:t>r</m:t>
                </m:r>
              </m:e>
              <m:sup>
                <m:r>
                  <m:rPr>
                    <m:sty m:val="p"/>
                  </m:rPr>
                  <w:rPr>
                    <w:rFonts w:ascii="Times New Roman" w:hAnsi="Times New Roman" w:cs="Times New Roman"/>
                    <w:color w:val="000000" w:themeColor="text1"/>
                    <w:sz w:val="40"/>
                    <w:szCs w:val="40"/>
                  </w:rPr>
                  <m:t>-</m:t>
                </m:r>
                <m:r>
                  <m:rPr>
                    <m:sty m:val="p"/>
                  </m:rPr>
                  <w:rPr>
                    <w:rFonts w:ascii="Cambria Math" w:hAnsi="Times New Roman" w:cs="Times New Roman"/>
                    <w:color w:val="000000" w:themeColor="text1"/>
                    <w:sz w:val="40"/>
                    <w:szCs w:val="40"/>
                  </w:rPr>
                  <m:t>3</m:t>
                </m:r>
              </m:sup>
            </m:sSup>
          </m:e>
        </m:d>
      </m:oMath>
      <w:r w:rsidR="00B6448B" w:rsidRPr="009B7B2F">
        <w:rPr>
          <w:rFonts w:ascii="Times New Roman" w:hAnsi="Times New Roman" w:cs="Times New Roman"/>
          <w:color w:val="000000" w:themeColor="text1"/>
          <w:sz w:val="40"/>
          <w:szCs w:val="40"/>
          <w:shd w:val="clear" w:color="auto" w:fill="FFFFFF" w:themeFill="background1"/>
        </w:rPr>
        <w:fldChar w:fldCharType="end"/>
      </w:r>
      <w:r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55" type="#_x0000_t75" style="width:7.5pt;height:16.5pt" equationxml="&lt;">
            <v:imagedata r:id="rId24"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r>
          <m:rPr>
            <m:sty m:val="p"/>
          </m:rPr>
          <w:rPr>
            <w:rFonts w:ascii="Cambria Math" w:hAnsi="Times New Roman" w:cs="Times New Roman"/>
            <w:color w:val="000000" w:themeColor="text1"/>
            <w:sz w:val="40"/>
            <w:szCs w:val="40"/>
          </w:rPr>
          <m:t xml:space="preserve"> </m:t>
        </m:r>
        <m:r>
          <m:rPr>
            <m:sty m:val="p"/>
          </m:rPr>
          <w:rPr>
            <w:rFonts w:ascii="Cambria Math" w:hAnsi="Times New Roman" w:cs="Times New Roman"/>
            <w:color w:val="000000" w:themeColor="text1"/>
            <w:sz w:val="40"/>
            <w:szCs w:val="40"/>
          </w:rPr>
          <m:t>γ</m:t>
        </m:r>
      </m:oMath>
      <w:r w:rsidR="002F7205"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is gyro magnetic ,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56" type="#_x0000_t75" style="width:7.5pt;height:16.5pt" equationxml="&lt;">
            <v:imagedata r:id="rId12"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r>
          <m:rPr>
            <m:sty m:val="p"/>
          </m:rPr>
          <w:rPr>
            <w:rFonts w:ascii="Cambria Math" w:hAnsi="Times New Roman" w:cs="Times New Roman"/>
            <w:color w:val="000000" w:themeColor="text1"/>
            <w:sz w:val="40"/>
            <w:szCs w:val="40"/>
          </w:rPr>
          <m:t xml:space="preserve"> </m:t>
        </m:r>
        <m:r>
          <m:rPr>
            <m:sty m:val="p"/>
          </m:rPr>
          <w:rPr>
            <w:rFonts w:ascii="Cambria Math" w:hAnsi="Times New Roman" w:cs="Times New Roman"/>
            <w:color w:val="000000" w:themeColor="text1"/>
            <w:sz w:val="40"/>
            <w:szCs w:val="40"/>
          </w:rPr>
          <m:t>β</m:t>
        </m:r>
      </m:oMath>
      <w:r w:rsidR="002F7205"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is Bohr magnetron ,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57" type="#_x0000_t75" style="width:16.5pt;height:16.5pt" equationxml="&lt;">
            <v:imagedata r:id="rId25"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β</m:t>
            </m:r>
          </m:e>
          <m:sub>
            <m:r>
              <m:rPr>
                <m:sty m:val="p"/>
              </m:rPr>
              <w:rPr>
                <w:rFonts w:ascii="Cambria Math" w:hAnsi="Times New Roman" w:cs="Times New Roman"/>
                <w:color w:val="000000" w:themeColor="text1"/>
                <w:sz w:val="40"/>
                <w:szCs w:val="40"/>
              </w:rPr>
              <m:t>N</m:t>
            </m:r>
          </m:sub>
        </m:sSub>
      </m:oMath>
      <w:r w:rsidR="00B6448B" w:rsidRPr="009B7B2F">
        <w:rPr>
          <w:rFonts w:ascii="Times New Roman" w:hAnsi="Times New Roman" w:cs="Times New Roman"/>
          <w:color w:val="000000" w:themeColor="text1"/>
          <w:sz w:val="40"/>
          <w:szCs w:val="40"/>
        </w:rPr>
        <w:fldChar w:fldCharType="end"/>
      </w:r>
      <w:r w:rsidR="00327235" w:rsidRPr="009B7B2F">
        <w:rPr>
          <w:rFonts w:ascii="Times New Roman" w:hAnsi="Times New Roman" w:cs="Times New Roman"/>
          <w:color w:val="000000" w:themeColor="text1"/>
          <w:sz w:val="40"/>
          <w:szCs w:val="40"/>
        </w:rPr>
        <w:t xml:space="preserve"> </w:t>
      </w:r>
      <w:r w:rsidR="002F7205" w:rsidRPr="009B7B2F">
        <w:rPr>
          <w:rFonts w:ascii="Times New Roman" w:hAnsi="Times New Roman" w:cs="Times New Roman"/>
          <w:color w:val="000000" w:themeColor="text1"/>
          <w:sz w:val="40"/>
          <w:szCs w:val="40"/>
        </w:rPr>
        <w:t xml:space="preserve"> </w:t>
      </w:r>
      <w:r w:rsidR="00327235" w:rsidRPr="009B7B2F">
        <w:rPr>
          <w:rFonts w:ascii="Times New Roman" w:hAnsi="Times New Roman" w:cs="Times New Roman"/>
          <w:color w:val="000000" w:themeColor="text1"/>
          <w:sz w:val="40"/>
          <w:szCs w:val="40"/>
        </w:rPr>
        <w:t>i</w:t>
      </w:r>
      <w:r w:rsidRPr="009B7B2F">
        <w:rPr>
          <w:rFonts w:ascii="Times New Roman" w:hAnsi="Times New Roman" w:cs="Times New Roman"/>
          <w:color w:val="000000" w:themeColor="text1"/>
          <w:sz w:val="40"/>
          <w:szCs w:val="40"/>
        </w:rPr>
        <w:t>s the nucleus magnetron and r</w:t>
      </w:r>
      <w:r w:rsidRPr="009B7B2F">
        <w:rPr>
          <w:rFonts w:ascii="Times New Roman" w:hAnsi="Times New Roman" w:cs="Times New Roman"/>
          <w:color w:val="000000" w:themeColor="text1"/>
          <w:sz w:val="40"/>
          <w:szCs w:val="40"/>
          <w:vertAlign w:val="superscript"/>
        </w:rPr>
        <w:t>-3</w:t>
      </w:r>
      <w:r w:rsidRPr="009B7B2F">
        <w:rPr>
          <w:rFonts w:ascii="Times New Roman" w:hAnsi="Times New Roman" w:cs="Times New Roman"/>
          <w:color w:val="000000" w:themeColor="text1"/>
          <w:sz w:val="40"/>
          <w:szCs w:val="40"/>
        </w:rPr>
        <w:t xml:space="preserve"> is average size of the vanadium. Fermi contact interaction term K is evaluated using the expressions developed by Kivelson and Lee [48] as shown below</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58" type="#_x0000_t75" style="width:211.5pt;height:16.5pt" equationxml="&lt;">
            <v:imagedata r:id="rId26"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P</m:t>
        </m:r>
        <m:d>
          <m:dPr>
            <m:begChr m:val="["/>
            <m:endChr m:val="]"/>
            <m:ctrlPr>
              <w:rPr>
                <w:rFonts w:ascii="Cambria Math" w:hAnsi="Times New Roman" w:cs="Times New Roman"/>
                <w:i/>
                <w:color w:val="000000" w:themeColor="text1"/>
                <w:sz w:val="40"/>
                <w:szCs w:val="40"/>
              </w:rPr>
            </m:ctrlPr>
          </m:dPr>
          <m:e>
            <m:r>
              <m:rPr>
                <m:sty m:val="p"/>
              </m:rPr>
              <w:rPr>
                <w:rFonts w:ascii="Cambria Math" w:hAnsi="Times New Roman" w:cs="Times New Roman"/>
                <w:color w:val="000000" w:themeColor="text1"/>
                <w:sz w:val="40"/>
                <w:szCs w:val="40"/>
              </w:rPr>
              <m:t>K+</m:t>
            </m:r>
            <m:d>
              <m:dPr>
                <m:ctrlPr>
                  <w:rPr>
                    <w:rFonts w:ascii="Cambria Math" w:hAnsi="Times New Roman" w:cs="Times New Roman"/>
                    <w:i/>
                    <w:color w:val="000000" w:themeColor="text1"/>
                    <w:sz w:val="40"/>
                    <w:szCs w:val="40"/>
                  </w:rPr>
                </m:ctrlPr>
              </m:dPr>
              <m:e>
                <m:f>
                  <m:fPr>
                    <m:type m:val="lin"/>
                    <m:ctrlPr>
                      <w:rPr>
                        <w:rFonts w:ascii="Cambria Math" w:hAnsi="Times New Roman" w:cs="Times New Roman"/>
                        <w:i/>
                        <w:color w:val="000000" w:themeColor="text1"/>
                        <w:sz w:val="40"/>
                        <w:szCs w:val="40"/>
                      </w:rPr>
                    </m:ctrlPr>
                  </m:fPr>
                  <m:num>
                    <m:r>
                      <m:rPr>
                        <m:sty m:val="p"/>
                      </m:rPr>
                      <w:rPr>
                        <w:rFonts w:ascii="Cambria Math" w:hAnsi="Times New Roman" w:cs="Times New Roman"/>
                        <w:color w:val="000000" w:themeColor="text1"/>
                        <w:sz w:val="40"/>
                        <w:szCs w:val="40"/>
                      </w:rPr>
                      <m:t>4</m:t>
                    </m:r>
                  </m:num>
                  <m:den>
                    <m:r>
                      <m:rPr>
                        <m:sty m:val="p"/>
                      </m:rPr>
                      <w:rPr>
                        <w:rFonts w:ascii="Cambria Math" w:hAnsi="Times New Roman" w:cs="Times New Roman"/>
                        <w:color w:val="000000" w:themeColor="text1"/>
                        <w:sz w:val="40"/>
                        <w:szCs w:val="40"/>
                      </w:rPr>
                      <m:t>7</m:t>
                    </m:r>
                  </m:den>
                </m:f>
              </m:e>
            </m:d>
            <m:r>
              <m:rPr>
                <m:sty m:val="p"/>
              </m:rPr>
              <w:rPr>
                <w:rFonts w:ascii="Times New Roman" w:hAnsi="Times New Roman" w:cs="Times New Roman"/>
                <w:color w:val="000000" w:themeColor="text1"/>
                <w:sz w:val="40"/>
                <w:szCs w:val="40"/>
              </w:rPr>
              <m:t>-</m:t>
            </m:r>
            <m:r>
              <m:rPr>
                <m:sty m:val="p"/>
              </m:rPr>
              <w:rPr>
                <w:rFonts w:ascii="Cambria Math" w:hAnsi="Times New Roman" w:cs="Times New Roman"/>
                <w:color w:val="000000" w:themeColor="text1"/>
                <w:sz w:val="40"/>
                <w:szCs w:val="40"/>
              </w:rPr>
              <m:t>Δ</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Times New Roman" w:hAnsi="Times New Roman" w:cs="Times New Roman"/>
                <w:color w:val="000000" w:themeColor="text1"/>
                <w:sz w:val="40"/>
                <w:szCs w:val="40"/>
              </w:rPr>
              <m:t>-</m:t>
            </m:r>
            <m:r>
              <m:rPr>
                <m:sty m:val="p"/>
              </m:rPr>
              <w:rPr>
                <w:rFonts w:ascii="Cambria Math" w:hAnsi="Times New Roman" w:cs="Times New Roman"/>
                <w:color w:val="000000" w:themeColor="text1"/>
                <w:sz w:val="40"/>
                <w:szCs w:val="40"/>
              </w:rPr>
              <m:t>(</m:t>
            </m:r>
            <m:f>
              <m:fPr>
                <m:type m:val="lin"/>
                <m:ctrlPr>
                  <w:rPr>
                    <w:rFonts w:ascii="Cambria Math" w:hAnsi="Times New Roman" w:cs="Times New Roman"/>
                    <w:i/>
                    <w:color w:val="000000" w:themeColor="text1"/>
                    <w:sz w:val="40"/>
                    <w:szCs w:val="40"/>
                  </w:rPr>
                </m:ctrlPr>
              </m:fPr>
              <m:num>
                <m:r>
                  <m:rPr>
                    <m:sty m:val="p"/>
                  </m:rPr>
                  <w:rPr>
                    <w:rFonts w:ascii="Cambria Math" w:hAnsi="Times New Roman" w:cs="Times New Roman"/>
                    <w:color w:val="000000" w:themeColor="text1"/>
                    <w:sz w:val="40"/>
                    <w:szCs w:val="40"/>
                  </w:rPr>
                  <m:t>3</m:t>
                </m:r>
              </m:num>
              <m:den>
                <m:r>
                  <m:rPr>
                    <m:sty m:val="p"/>
                  </m:rPr>
                  <w:rPr>
                    <w:rFonts w:ascii="Cambria Math" w:hAnsi="Times New Roman" w:cs="Times New Roman"/>
                    <w:color w:val="000000" w:themeColor="text1"/>
                    <w:sz w:val="40"/>
                    <w:szCs w:val="40"/>
                  </w:rPr>
                  <m:t>7</m:t>
                </m:r>
              </m:den>
            </m:f>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Δ</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e>
        </m:d>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w:t>
      </w:r>
      <w:r w:rsidR="00524C06" w:rsidRPr="009B7B2F">
        <w:rPr>
          <w:rFonts w:ascii="Times New Roman" w:hAnsi="Times New Roman" w:cs="Times New Roman"/>
          <w:color w:val="000000" w:themeColor="text1"/>
          <w:sz w:val="40"/>
          <w:szCs w:val="40"/>
        </w:rPr>
        <w:t xml:space="preserve">             </w:t>
      </w:r>
      <w:r w:rsidR="00E4051D" w:rsidRPr="009B7B2F">
        <w:rPr>
          <w:rFonts w:ascii="Times New Roman" w:hAnsi="Times New Roman" w:cs="Times New Roman"/>
          <w:color w:val="000000" w:themeColor="text1"/>
          <w:sz w:val="40"/>
          <w:szCs w:val="40"/>
        </w:rPr>
        <w:t xml:space="preserve">         </w:t>
      </w:r>
      <w:r w:rsidR="00524C06"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w:t>
      </w:r>
      <w:r w:rsidR="00992303"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w:t>
      </w:r>
      <w:r w:rsidR="00E4051D"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13</w:t>
      </w:r>
      <w:r w:rsidRPr="009B7B2F">
        <w:rPr>
          <w:rFonts w:ascii="Times New Roman" w:hAnsi="Times New Roman" w:cs="Times New Roman"/>
          <w:color w:val="000000" w:themeColor="text1"/>
          <w:sz w:val="40"/>
          <w:szCs w:val="40"/>
        </w:rPr>
        <w:t>)</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827AF5"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59" type="#_x0000_t75" style="width:193.5pt;height:16.5pt" equationxml="&lt;">
            <v:imagedata r:id="rId27"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P</m:t>
        </m:r>
        <m:d>
          <m:dPr>
            <m:begChr m:val="["/>
            <m:endChr m:val="]"/>
            <m:ctrlPr>
              <w:rPr>
                <w:rFonts w:ascii="Cambria Math" w:hAnsi="Times New Roman" w:cs="Times New Roman"/>
                <w:i/>
                <w:color w:val="000000" w:themeColor="text1"/>
                <w:sz w:val="40"/>
                <w:szCs w:val="40"/>
              </w:rPr>
            </m:ctrlPr>
          </m:dPr>
          <m:e>
            <m:r>
              <m:rPr>
                <m:sty m:val="p"/>
              </m:rPr>
              <w:rPr>
                <w:rFonts w:ascii="Cambria Math" w:hAnsi="Times New Roman" w:cs="Times New Roman"/>
                <w:color w:val="000000" w:themeColor="text1"/>
                <w:sz w:val="40"/>
                <w:szCs w:val="40"/>
              </w:rPr>
              <m:t>K</m:t>
            </m:r>
            <m:r>
              <m:rPr>
                <m:sty m:val="p"/>
              </m:rPr>
              <w:rPr>
                <w:rFonts w:ascii="Cambria Math" w:hAnsi="Times New Roman" w:cs="Times New Roman"/>
                <w:color w:val="000000" w:themeColor="text1"/>
                <w:sz w:val="40"/>
                <w:szCs w:val="40"/>
              </w:rPr>
              <m:t>-</m:t>
            </m:r>
            <m:d>
              <m:dPr>
                <m:ctrlPr>
                  <w:rPr>
                    <w:rFonts w:ascii="Cambria Math" w:hAnsi="Times New Roman" w:cs="Times New Roman"/>
                    <w:i/>
                    <w:color w:val="000000" w:themeColor="text1"/>
                    <w:sz w:val="40"/>
                    <w:szCs w:val="40"/>
                  </w:rPr>
                </m:ctrlPr>
              </m:dPr>
              <m:e>
                <m:f>
                  <m:fPr>
                    <m:type m:val="lin"/>
                    <m:ctrlPr>
                      <w:rPr>
                        <w:rFonts w:ascii="Cambria Math" w:hAnsi="Times New Roman" w:cs="Times New Roman"/>
                        <w:i/>
                        <w:color w:val="000000" w:themeColor="text1"/>
                        <w:sz w:val="40"/>
                        <w:szCs w:val="40"/>
                      </w:rPr>
                    </m:ctrlPr>
                  </m:fPr>
                  <m:num>
                    <m:r>
                      <m:rPr>
                        <m:sty m:val="p"/>
                      </m:rPr>
                      <w:rPr>
                        <w:rFonts w:ascii="Cambria Math" w:hAnsi="Times New Roman" w:cs="Times New Roman"/>
                        <w:color w:val="000000" w:themeColor="text1"/>
                        <w:sz w:val="40"/>
                        <w:szCs w:val="40"/>
                      </w:rPr>
                      <m:t>2</m:t>
                    </m:r>
                  </m:num>
                  <m:den>
                    <m:r>
                      <m:rPr>
                        <m:sty m:val="p"/>
                      </m:rPr>
                      <w:rPr>
                        <w:rFonts w:ascii="Cambria Math" w:hAnsi="Times New Roman" w:cs="Times New Roman"/>
                        <w:color w:val="000000" w:themeColor="text1"/>
                        <w:sz w:val="40"/>
                        <w:szCs w:val="40"/>
                      </w:rPr>
                      <m:t>7</m:t>
                    </m:r>
                  </m:den>
                </m:f>
              </m:e>
            </m:d>
            <m:r>
              <m:rPr>
                <m:sty m:val="p"/>
              </m:rPr>
              <w:rPr>
                <w:rFonts w:ascii="Times New Roman" w:hAnsi="Times New Roman" w:cs="Times New Roman"/>
                <w:color w:val="000000" w:themeColor="text1"/>
                <w:sz w:val="40"/>
                <w:szCs w:val="40"/>
              </w:rPr>
              <m:t>-</m:t>
            </m:r>
            <m:r>
              <m:rPr>
                <m:sty m:val="p"/>
              </m:rPr>
              <w:rPr>
                <w:rFonts w:ascii="Cambria Math" w:hAnsi="Times New Roman" w:cs="Times New Roman"/>
                <w:color w:val="000000" w:themeColor="text1"/>
                <w:sz w:val="40"/>
                <w:szCs w:val="40"/>
              </w:rPr>
              <m:t>(</m:t>
            </m:r>
            <m:f>
              <m:fPr>
                <m:type m:val="lin"/>
                <m:ctrlPr>
                  <w:rPr>
                    <w:rFonts w:ascii="Cambria Math" w:hAnsi="Times New Roman" w:cs="Times New Roman"/>
                    <w:i/>
                    <w:color w:val="000000" w:themeColor="text1"/>
                    <w:sz w:val="40"/>
                    <w:szCs w:val="40"/>
                  </w:rPr>
                </m:ctrlPr>
              </m:fPr>
              <m:num>
                <m:r>
                  <m:rPr>
                    <m:sty m:val="p"/>
                  </m:rPr>
                  <w:rPr>
                    <w:rFonts w:ascii="Cambria Math" w:hAnsi="Times New Roman" w:cs="Times New Roman"/>
                    <w:color w:val="000000" w:themeColor="text1"/>
                    <w:sz w:val="40"/>
                    <w:szCs w:val="40"/>
                  </w:rPr>
                  <m:t>11</m:t>
                </m:r>
              </m:num>
              <m:den>
                <m:r>
                  <m:rPr>
                    <m:sty m:val="p"/>
                  </m:rPr>
                  <w:rPr>
                    <w:rFonts w:ascii="Cambria Math" w:hAnsi="Times New Roman" w:cs="Times New Roman"/>
                    <w:color w:val="000000" w:themeColor="text1"/>
                    <w:sz w:val="40"/>
                    <w:szCs w:val="40"/>
                  </w:rPr>
                  <m:t>14</m:t>
                </m:r>
              </m:den>
            </m:f>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Δ</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e>
        </m:d>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w:t>
      </w:r>
      <w:r w:rsidR="002F7205"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 xml:space="preserve">                         </w:t>
      </w:r>
      <w:r w:rsidR="00992303" w:rsidRPr="009B7B2F">
        <w:rPr>
          <w:rFonts w:ascii="Times New Roman" w:hAnsi="Times New Roman" w:cs="Times New Roman"/>
          <w:color w:val="000000" w:themeColor="text1"/>
          <w:sz w:val="40"/>
          <w:szCs w:val="40"/>
        </w:rPr>
        <w:t xml:space="preserve">                   </w:t>
      </w:r>
      <w:r w:rsidR="00E4051D"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w:t>
      </w:r>
      <w:r w:rsidR="00992303"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w:t>
      </w:r>
      <w:r w:rsidR="00E4051D"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14</w:t>
      </w:r>
      <w:r w:rsidRPr="009B7B2F">
        <w:rPr>
          <w:rFonts w:ascii="Times New Roman" w:hAnsi="Times New Roman" w:cs="Times New Roman"/>
          <w:color w:val="000000" w:themeColor="text1"/>
          <w:sz w:val="40"/>
          <w:szCs w:val="40"/>
        </w:rPr>
        <w:t>)</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Where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60" type="#_x0000_t75" style="width:1in;height:16.5pt" equationxml="&lt;">
            <v:imagedata r:id="rId28"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r>
          <m:rPr>
            <m:sty m:val="p"/>
          </m:rPr>
          <w:rPr>
            <w:rFonts w:ascii="Cambria Math" w:hAnsi="Times New Roman" w:cs="Times New Roman"/>
            <w:color w:val="000000" w:themeColor="text1"/>
            <w:sz w:val="40"/>
            <w:szCs w:val="40"/>
          </w:rPr>
          <m:t xml:space="preserve"> </m:t>
        </m:r>
        <m:r>
          <m:rPr>
            <m:sty m:val="p"/>
          </m:rPr>
          <w:rPr>
            <w:rFonts w:ascii="Cambria Math" w:hAnsi="Times New Roman" w:cs="Times New Roman"/>
            <w:color w:val="000000" w:themeColor="text1"/>
            <w:sz w:val="40"/>
            <w:szCs w:val="40"/>
          </w:rPr>
          <m:t>Δ</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Times New Roman" w:hAnsi="Times New Roman" w:cs="Times New Roman"/>
            <w:color w:val="000000" w:themeColor="text1"/>
            <w:sz w:val="40"/>
            <w:szCs w:val="40"/>
          </w:rPr>
          <m:t>-</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Times New Roman" w:cs="Times New Roman"/>
                <w:color w:val="000000" w:themeColor="text1"/>
                <w:sz w:val="40"/>
                <w:szCs w:val="40"/>
              </w:rPr>
              <m:t>e</m:t>
            </m:r>
          </m:sub>
        </m:sSub>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61" type="#_x0000_t75" style="width:76.5pt;height:16.5pt" equationxml="&lt;">
            <v:imagedata r:id="rId29"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r>
          <m:rPr>
            <m:sty m:val="p"/>
          </m:rPr>
          <w:rPr>
            <w:rFonts w:ascii="Cambria Math" w:hAnsi="Times New Roman" w:cs="Times New Roman"/>
            <w:color w:val="000000" w:themeColor="text1"/>
            <w:sz w:val="40"/>
            <w:szCs w:val="40"/>
          </w:rPr>
          <m:t xml:space="preserve"> </m:t>
        </m:r>
        <m:r>
          <m:rPr>
            <m:sty m:val="p"/>
          </m:rPr>
          <w:rPr>
            <w:rFonts w:ascii="Cambria Math" w:hAnsi="Times New Roman" w:cs="Times New Roman"/>
            <w:color w:val="000000" w:themeColor="text1"/>
            <w:sz w:val="40"/>
            <w:szCs w:val="40"/>
          </w:rPr>
          <m:t>Δ</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Times New Roman" w:hAnsi="Times New Roman" w:cs="Times New Roman"/>
            <w:color w:val="000000" w:themeColor="text1"/>
            <w:sz w:val="40"/>
            <w:szCs w:val="40"/>
          </w:rPr>
          <m:t>-</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Times New Roman" w:cs="Times New Roman"/>
                <w:color w:val="000000" w:themeColor="text1"/>
                <w:sz w:val="40"/>
                <w:szCs w:val="40"/>
              </w:rPr>
              <m:t>e</m:t>
            </m:r>
          </m:sub>
        </m:sSub>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and</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62" type="#_x0000_t75" style="width:12pt;height:16.5pt" equationxml="&lt;">
            <v:imagedata r:id="rId30"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end"/>
      </w:r>
      <w:r w:rsidR="002F7205" w:rsidRPr="009B7B2F">
        <w:rPr>
          <w:rFonts w:ascii="Times New Roman" w:hAnsi="Times New Roman" w:cs="Times New Roman"/>
          <w:color w:val="000000" w:themeColor="text1"/>
          <w:sz w:val="40"/>
          <w:szCs w:val="40"/>
        </w:rPr>
        <w:t xml:space="preserve"> g</w:t>
      </w:r>
      <w:r w:rsidR="002F7205" w:rsidRPr="009B7B2F">
        <w:rPr>
          <w:rFonts w:ascii="Times New Roman" w:hAnsi="Times New Roman" w:cs="Times New Roman"/>
          <w:color w:val="000000" w:themeColor="text1"/>
          <w:sz w:val="40"/>
          <w:szCs w:val="40"/>
          <w:vertAlign w:val="subscript"/>
        </w:rPr>
        <w:t xml:space="preserve">e </w:t>
      </w:r>
      <w:r w:rsidRPr="009B7B2F">
        <w:rPr>
          <w:rFonts w:ascii="Times New Roman" w:hAnsi="Times New Roman" w:cs="Times New Roman"/>
          <w:color w:val="000000" w:themeColor="text1"/>
          <w:sz w:val="40"/>
          <w:szCs w:val="40"/>
        </w:rPr>
        <w:t xml:space="preserve">(2.0023) is the g factor of free electron. A detailed analysis of the g tensor in the presence of trigonal symmetry was given by Gladney and Swalen [49]. The term –PK in above equations is due to the s-character of the magnetic spin of the vanadium. Basically this s-character results from the partial unpairing or polarization of the inner s-electrons as a result of an interaction with the unpaired d-electrons [50] and the contribution to the hyperfine coupling due to the term –PK is included. From the molecular orbital theory [51] it can also be shown that the components </w:t>
      </w:r>
      <m:oMath>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A</m:t>
            </m:r>
          </m:e>
          <m:sub>
            <m:r>
              <w:rPr>
                <w:rFonts w:ascii="Cambria Math" w:hAnsi="Cambria Math" w:cs="Times New Roman"/>
                <w:color w:val="000000" w:themeColor="text1"/>
                <w:sz w:val="40"/>
                <w:szCs w:val="40"/>
              </w:rPr>
              <m:t>∥</m:t>
            </m:r>
          </m:sub>
        </m:sSub>
      </m:oMath>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63" type="#_x0000_t75" style="width:12pt;height:16.5pt" equationxml="&lt;">
            <v:imagedata r:id="rId15"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and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64" type="#_x0000_t75" style="width:15pt;height:16.5pt" equationxml="&lt;">
            <v:imagedata r:id="rId16"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consists of the contributions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65" type="#_x0000_t75" style="width:12pt;height:18pt" equationxml="&lt;">
            <v:imagedata r:id="rId31"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Sup>
          <m:sSubSupPr>
            <m:ctrlPr>
              <w:rPr>
                <w:rFonts w:ascii="Cambria Math" w:hAnsi="Times New Roman" w:cs="Times New Roman"/>
                <w:i/>
                <w:color w:val="000000" w:themeColor="text1"/>
                <w:sz w:val="40"/>
                <w:szCs w:val="40"/>
              </w:rPr>
            </m:ctrlPr>
          </m:sSubSup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up>
            <m:r>
              <m:rPr>
                <m:sty m:val="p"/>
              </m:rPr>
              <w:rPr>
                <w:rFonts w:ascii="Cambria Math" w:hAnsi="Times New Roman" w:cs="Times New Roman"/>
                <w:color w:val="000000" w:themeColor="text1"/>
                <w:sz w:val="40"/>
                <w:szCs w:val="40"/>
              </w:rPr>
              <m:t>'</m:t>
            </m:r>
          </m:sup>
        </m:sSubSup>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and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66" type="#_x0000_t75" style="width:15pt;height:16.5pt" equationxml="&lt;">
            <v:imagedata r:id="rId32"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Sup>
          <m:sSubSupPr>
            <m:ctrlPr>
              <w:rPr>
                <w:rFonts w:ascii="Cambria Math" w:hAnsi="Times New Roman" w:cs="Times New Roman"/>
                <w:i/>
                <w:color w:val="000000" w:themeColor="text1"/>
                <w:sz w:val="40"/>
                <w:szCs w:val="40"/>
              </w:rPr>
            </m:ctrlPr>
          </m:sSubSup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up>
            <m:r>
              <m:rPr>
                <m:sty m:val="p"/>
              </m:rPr>
              <w:rPr>
                <w:rFonts w:ascii="Cambria Math" w:hAnsi="Times New Roman" w:cs="Times New Roman"/>
                <w:color w:val="000000" w:themeColor="text1"/>
                <w:sz w:val="40"/>
                <w:szCs w:val="40"/>
              </w:rPr>
              <m:t>'</m:t>
            </m:r>
          </m:sup>
        </m:sSubSup>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of the 3d</w:t>
      </w:r>
      <w:r w:rsidRPr="009B7B2F">
        <w:rPr>
          <w:rFonts w:ascii="Times New Roman" w:hAnsi="Times New Roman" w:cs="Times New Roman"/>
          <w:color w:val="000000" w:themeColor="text1"/>
          <w:sz w:val="40"/>
          <w:szCs w:val="40"/>
          <w:vertAlign w:val="subscript"/>
        </w:rPr>
        <w:t>xy</w:t>
      </w:r>
      <w:r w:rsidRPr="009B7B2F">
        <w:rPr>
          <w:rFonts w:ascii="Times New Roman" w:hAnsi="Times New Roman" w:cs="Times New Roman"/>
          <w:color w:val="000000" w:themeColor="text1"/>
          <w:sz w:val="40"/>
          <w:szCs w:val="40"/>
        </w:rPr>
        <w:t xml:space="preserve"> electron to the hyperfine structure and the PK term arises due to the anomalous contribution of the</w:t>
      </w:r>
      <w:r w:rsidR="00E4051D" w:rsidRPr="009B7B2F">
        <w:rPr>
          <w:rFonts w:ascii="Times New Roman" w:hAnsi="Times New Roman" w:cs="Times New Roman"/>
          <w:color w:val="000000" w:themeColor="text1"/>
          <w:sz w:val="40"/>
          <w:szCs w:val="40"/>
        </w:rPr>
        <w:t xml:space="preserve"> s-electron. The above equations</w:t>
      </w:r>
      <w:r w:rsidRPr="009B7B2F">
        <w:rPr>
          <w:rFonts w:ascii="Times New Roman" w:hAnsi="Times New Roman" w:cs="Times New Roman"/>
          <w:color w:val="000000" w:themeColor="text1"/>
          <w:sz w:val="40"/>
          <w:szCs w:val="40"/>
        </w:rPr>
        <w:t xml:space="preserve"> can be written in the following manner</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67" type="#_x0000_t75" style="width:79.5pt;height:18pt" equationxml="&lt;">
            <v:imagedata r:id="rId33"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PK+</m:t>
        </m:r>
        <m:sSubSup>
          <m:sSubSupPr>
            <m:ctrlPr>
              <w:rPr>
                <w:rFonts w:ascii="Cambria Math" w:hAnsi="Times New Roman" w:cs="Times New Roman"/>
                <w:i/>
                <w:color w:val="000000" w:themeColor="text1"/>
                <w:sz w:val="40"/>
                <w:szCs w:val="40"/>
              </w:rPr>
            </m:ctrlPr>
          </m:sSubSup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up>
            <m:r>
              <m:rPr>
                <m:sty m:val="p"/>
              </m:rPr>
              <w:rPr>
                <w:rFonts w:ascii="Cambria Math" w:hAnsi="Times New Roman" w:cs="Times New Roman"/>
                <w:color w:val="000000" w:themeColor="text1"/>
                <w:sz w:val="40"/>
                <w:szCs w:val="40"/>
              </w:rPr>
              <m:t>'</m:t>
            </m:r>
          </m:sup>
        </m:sSubSup>
      </m:oMath>
      <w:r w:rsidR="00B6448B" w:rsidRPr="009B7B2F">
        <w:rPr>
          <w:rFonts w:ascii="Times New Roman" w:hAnsi="Times New Roman" w:cs="Times New Roman"/>
          <w:color w:val="000000" w:themeColor="text1"/>
          <w:sz w:val="40"/>
          <w:szCs w:val="40"/>
        </w:rPr>
        <w:fldChar w:fldCharType="end"/>
      </w:r>
      <w:r w:rsidR="00524C06" w:rsidRPr="009B7B2F">
        <w:rPr>
          <w:rFonts w:ascii="Times New Roman" w:hAnsi="Times New Roman" w:cs="Times New Roman"/>
          <w:color w:val="000000" w:themeColor="text1"/>
          <w:sz w:val="40"/>
          <w:szCs w:val="40"/>
        </w:rPr>
        <w:t xml:space="preserve">                                      </w:t>
      </w:r>
      <w:r w:rsidR="00E4051D" w:rsidRPr="009B7B2F">
        <w:rPr>
          <w:rFonts w:ascii="Times New Roman" w:hAnsi="Times New Roman" w:cs="Times New Roman"/>
          <w:color w:val="000000" w:themeColor="text1"/>
          <w:sz w:val="40"/>
          <w:szCs w:val="40"/>
        </w:rPr>
        <w:t xml:space="preserve">                            </w:t>
      </w:r>
      <w:r w:rsidR="00992303" w:rsidRPr="009B7B2F">
        <w:rPr>
          <w:rFonts w:ascii="Times New Roman" w:hAnsi="Times New Roman" w:cs="Times New Roman"/>
          <w:color w:val="000000" w:themeColor="text1"/>
          <w:sz w:val="40"/>
          <w:szCs w:val="40"/>
        </w:rPr>
        <w:t xml:space="preserve">    (1</w:t>
      </w:r>
      <w:r w:rsidR="00524C06" w:rsidRPr="009B7B2F">
        <w:rPr>
          <w:rFonts w:ascii="Times New Roman" w:hAnsi="Times New Roman" w:cs="Times New Roman"/>
          <w:color w:val="000000" w:themeColor="text1"/>
          <w:sz w:val="40"/>
          <w:szCs w:val="40"/>
        </w:rPr>
        <w:t>.</w:t>
      </w:r>
      <w:r w:rsidR="00E4051D"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15</w:t>
      </w:r>
      <w:r w:rsidRPr="009B7B2F">
        <w:rPr>
          <w:rFonts w:ascii="Times New Roman" w:hAnsi="Times New Roman" w:cs="Times New Roman"/>
          <w:color w:val="000000" w:themeColor="text1"/>
          <w:sz w:val="40"/>
          <w:szCs w:val="40"/>
        </w:rPr>
        <w:t>)</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68" type="#_x0000_t75" style="width:84pt;height:16.5pt" equationxml="&lt;">
            <v:imagedata r:id="rId34"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PK+</m:t>
        </m:r>
        <m:sSubSup>
          <m:sSubSupPr>
            <m:ctrlPr>
              <w:rPr>
                <w:rFonts w:ascii="Cambria Math" w:hAnsi="Times New Roman" w:cs="Times New Roman"/>
                <w:i/>
                <w:color w:val="000000" w:themeColor="text1"/>
                <w:sz w:val="40"/>
                <w:szCs w:val="40"/>
              </w:rPr>
            </m:ctrlPr>
          </m:sSubSup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up>
            <m:r>
              <m:rPr>
                <m:sty m:val="p"/>
              </m:rPr>
              <w:rPr>
                <w:rFonts w:ascii="Cambria Math" w:hAnsi="Times New Roman" w:cs="Times New Roman"/>
                <w:color w:val="000000" w:themeColor="text1"/>
                <w:sz w:val="40"/>
                <w:szCs w:val="40"/>
              </w:rPr>
              <m:t>'</m:t>
            </m:r>
          </m:sup>
        </m:sSubSup>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w:t>
      </w:r>
      <w:r w:rsidR="00524C06" w:rsidRPr="009B7B2F">
        <w:rPr>
          <w:rFonts w:ascii="Times New Roman" w:hAnsi="Times New Roman" w:cs="Times New Roman"/>
          <w:color w:val="000000" w:themeColor="text1"/>
          <w:sz w:val="40"/>
          <w:szCs w:val="40"/>
        </w:rPr>
        <w:t xml:space="preserve">                 </w:t>
      </w:r>
      <w:r w:rsidR="00E4051D"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w:t>
      </w:r>
      <w:r w:rsidR="00992303"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w:t>
      </w:r>
      <w:r w:rsidR="00E4051D" w:rsidRPr="009B7B2F">
        <w:rPr>
          <w:rFonts w:ascii="Times New Roman" w:hAnsi="Times New Roman" w:cs="Times New Roman"/>
          <w:color w:val="000000" w:themeColor="text1"/>
          <w:sz w:val="40"/>
          <w:szCs w:val="40"/>
        </w:rPr>
        <w:t>1.</w:t>
      </w:r>
      <w:r w:rsidR="00524C06" w:rsidRPr="009B7B2F">
        <w:rPr>
          <w:rFonts w:ascii="Times New Roman" w:hAnsi="Times New Roman" w:cs="Times New Roman"/>
          <w:color w:val="000000" w:themeColor="text1"/>
          <w:sz w:val="40"/>
          <w:szCs w:val="40"/>
        </w:rPr>
        <w:t>16</w:t>
      </w:r>
      <w:r w:rsidRPr="009B7B2F">
        <w:rPr>
          <w:rFonts w:ascii="Times New Roman" w:hAnsi="Times New Roman" w:cs="Times New Roman"/>
          <w:color w:val="000000" w:themeColor="text1"/>
          <w:sz w:val="40"/>
          <w:szCs w:val="40"/>
        </w:rPr>
        <w:t>)</w:t>
      </w:r>
    </w:p>
    <w:p w:rsidR="00ED4AA4" w:rsidRPr="009B7B2F" w:rsidRDefault="00ED4AA4"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The values of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69" type="#_x0000_t75" style="width:12pt;height:16.5pt" equationxml="&lt;">
            <v:imagedata r:id="rId15"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and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70" type="#_x0000_t75" style="width:15pt;height:16.5pt" equationxml="&lt;">
            <v:imagedata r:id="rId16"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were calculated and tabulated in Table </w:t>
      </w:r>
      <w:r w:rsidR="00992303" w:rsidRPr="009B7B2F">
        <w:rPr>
          <w:rFonts w:ascii="Times New Roman" w:hAnsi="Times New Roman" w:cs="Times New Roman"/>
          <w:color w:val="000000" w:themeColor="text1"/>
          <w:sz w:val="40"/>
          <w:szCs w:val="40"/>
        </w:rPr>
        <w:t>1</w:t>
      </w:r>
      <w:r w:rsidR="00E4051D" w:rsidRPr="009B7B2F">
        <w:rPr>
          <w:rFonts w:ascii="Times New Roman" w:hAnsi="Times New Roman" w:cs="Times New Roman"/>
          <w:color w:val="000000" w:themeColor="text1"/>
          <w:sz w:val="40"/>
          <w:szCs w:val="40"/>
        </w:rPr>
        <w:t>.1.9</w:t>
      </w:r>
      <w:r w:rsidRPr="009B7B2F">
        <w:rPr>
          <w:rFonts w:ascii="Times New Roman" w:hAnsi="Times New Roman" w:cs="Times New Roman"/>
          <w:color w:val="000000" w:themeColor="text1"/>
          <w:sz w:val="40"/>
          <w:szCs w:val="40"/>
        </w:rPr>
        <w:t xml:space="preserve">. The values of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71" type="#_x0000_t75" style="width:45pt;height:16.5pt" equationxml="&lt;">
            <v:imagedata r:id="rId35"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r>
          <m:rPr>
            <m:sty m:val="p"/>
          </m:rPr>
          <w:rPr>
            <w:rFonts w:ascii="Cambria Math" w:hAnsi="Times New Roman" w:cs="Times New Roman"/>
            <w:color w:val="000000" w:themeColor="text1"/>
            <w:sz w:val="40"/>
            <w:szCs w:val="40"/>
          </w:rPr>
          <m:t xml:space="preserve"> </m:t>
        </m:r>
        <m:r>
          <m:rPr>
            <m:sty m:val="p"/>
          </m:rPr>
          <w:rPr>
            <w:rFonts w:ascii="Cambria Math" w:hAnsi="Times New Roman" w:cs="Times New Roman"/>
            <w:color w:val="000000" w:themeColor="text1"/>
            <w:sz w:val="40"/>
            <w:szCs w:val="40"/>
          </w:rPr>
          <m:t>Δ</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Δ</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which measures the tetragonality of VO</w:t>
      </w:r>
      <w:r w:rsidRPr="009B7B2F">
        <w:rPr>
          <w:rFonts w:ascii="Times New Roman" w:hAnsi="Times New Roman" w:cs="Times New Roman"/>
          <w:color w:val="000000" w:themeColor="text1"/>
          <w:sz w:val="40"/>
          <w:szCs w:val="40"/>
          <w:vertAlign w:val="superscript"/>
        </w:rPr>
        <w:t>2+</w:t>
      </w:r>
      <w:r w:rsidRPr="009B7B2F">
        <w:rPr>
          <w:rFonts w:ascii="Times New Roman" w:hAnsi="Times New Roman" w:cs="Times New Roman"/>
          <w:color w:val="000000" w:themeColor="text1"/>
          <w:sz w:val="40"/>
          <w:szCs w:val="40"/>
        </w:rPr>
        <w:t xml:space="preserve"> site are calculated and presented in Table </w:t>
      </w:r>
      <w:r w:rsidR="00992303" w:rsidRPr="009B7B2F">
        <w:rPr>
          <w:rFonts w:ascii="Times New Roman" w:hAnsi="Times New Roman" w:cs="Times New Roman"/>
          <w:color w:val="000000" w:themeColor="text1"/>
          <w:sz w:val="40"/>
          <w:szCs w:val="40"/>
        </w:rPr>
        <w:t>1</w:t>
      </w:r>
      <w:r w:rsidR="00E4051D" w:rsidRPr="009B7B2F">
        <w:rPr>
          <w:rFonts w:ascii="Times New Roman" w:hAnsi="Times New Roman" w:cs="Times New Roman"/>
          <w:color w:val="000000" w:themeColor="text1"/>
          <w:sz w:val="40"/>
          <w:szCs w:val="40"/>
        </w:rPr>
        <w:t>.1.9</w:t>
      </w:r>
      <w:r w:rsidRPr="009B7B2F">
        <w:rPr>
          <w:rFonts w:ascii="Times New Roman" w:hAnsi="Times New Roman" w:cs="Times New Roman"/>
          <w:color w:val="000000" w:themeColor="text1"/>
          <w:sz w:val="40"/>
          <w:szCs w:val="40"/>
        </w:rPr>
        <w:t xml:space="preserve">. An octahedral site with a tetragonal compression would give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72" type="#_x0000_t75" style="width:69pt;height:16.5pt" equationxml="&lt;">
            <v:imagedata r:id="rId36"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&lt;</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&lt;</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Times New Roman" w:cs="Times New Roman"/>
                <w:color w:val="000000" w:themeColor="text1"/>
                <w:sz w:val="40"/>
                <w:szCs w:val="40"/>
              </w:rPr>
              <m:t>e</m:t>
            </m:r>
          </m:sub>
        </m:sSub>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and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4"/>
          <w:sz w:val="40"/>
          <w:szCs w:val="40"/>
        </w:rPr>
        <w:pict>
          <v:shape id="_x0000_i1073" type="#_x0000_t75" style="width:57pt;height:18pt" equationxml="&lt;">
            <v:imagedata r:id="rId37"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d>
          <m:dPr>
            <m:begChr m:val="|"/>
            <m:endChr m:val="|"/>
            <m:ctrlPr>
              <w:rPr>
                <w:rFonts w:ascii="Cambria Math" w:hAnsi="Times New Roman" w:cs="Times New Roman"/>
                <w:i/>
                <w:color w:val="000000" w:themeColor="text1"/>
                <w:sz w:val="40"/>
                <w:szCs w:val="40"/>
              </w:rPr>
            </m:ctrlPr>
          </m:dPr>
          <m:e>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e>
        </m:d>
        <m:r>
          <m:rPr>
            <m:sty m:val="p"/>
          </m:rPr>
          <w:rPr>
            <w:rFonts w:ascii="Cambria Math" w:hAnsi="Times New Roman" w:cs="Times New Roman"/>
            <w:color w:val="000000" w:themeColor="text1"/>
            <w:sz w:val="40"/>
            <w:szCs w:val="40"/>
          </w:rPr>
          <m:t>&gt;</m:t>
        </m:r>
        <m:d>
          <m:dPr>
            <m:begChr m:val="|"/>
            <m:endChr m:val="|"/>
            <m:ctrlPr>
              <w:rPr>
                <w:rFonts w:ascii="Cambria Math" w:hAnsi="Times New Roman" w:cs="Times New Roman"/>
                <w:i/>
                <w:color w:val="000000" w:themeColor="text1"/>
                <w:sz w:val="40"/>
                <w:szCs w:val="40"/>
              </w:rPr>
            </m:ctrlPr>
          </m:dPr>
          <m:e>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e>
        </m:d>
      </m:oMath>
      <w:r w:rsidR="00B6448B" w:rsidRPr="009B7B2F">
        <w:rPr>
          <w:rFonts w:ascii="Times New Roman" w:hAnsi="Times New Roman" w:cs="Times New Roman"/>
          <w:color w:val="000000" w:themeColor="text1"/>
          <w:sz w:val="40"/>
          <w:szCs w:val="40"/>
        </w:rPr>
        <w:fldChar w:fldCharType="end"/>
      </w:r>
      <w:r w:rsidR="006D1C2B"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[52,53]. The g and A values obtained in the present work when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 is increased and CdO is decreased and agree with this relationship and are close to those vanadyl complex were already reported by others [54,55]. It is therefore confirmed that the vanadyl ions in lithium cadmium zinc tellurite glasses exist as VO</w:t>
      </w:r>
      <w:r w:rsidRPr="009B7B2F">
        <w:rPr>
          <w:rFonts w:ascii="Times New Roman" w:hAnsi="Times New Roman" w:cs="Times New Roman"/>
          <w:color w:val="000000" w:themeColor="text1"/>
          <w:sz w:val="40"/>
          <w:szCs w:val="40"/>
          <w:vertAlign w:val="superscript"/>
        </w:rPr>
        <w:t>2+</w:t>
      </w:r>
      <w:r w:rsidRPr="009B7B2F">
        <w:rPr>
          <w:rFonts w:ascii="Times New Roman" w:hAnsi="Times New Roman" w:cs="Times New Roman"/>
          <w:color w:val="000000" w:themeColor="text1"/>
          <w:sz w:val="40"/>
          <w:szCs w:val="40"/>
        </w:rPr>
        <w:t xml:space="preserve"> ions in octahedral coordination with a tetragonal compression.</w:t>
      </w:r>
    </w:p>
    <w:p w:rsidR="00135D55" w:rsidRPr="009B7B2F" w:rsidRDefault="0099230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b/>
          <w:color w:val="000000" w:themeColor="text1"/>
          <w:sz w:val="40"/>
          <w:szCs w:val="40"/>
        </w:rPr>
        <w:t>1</w:t>
      </w:r>
      <w:r w:rsidR="00135D55" w:rsidRPr="009B7B2F">
        <w:rPr>
          <w:rFonts w:ascii="Times New Roman" w:hAnsi="Times New Roman" w:cs="Times New Roman"/>
          <w:b/>
          <w:color w:val="000000" w:themeColor="text1"/>
          <w:sz w:val="40"/>
          <w:szCs w:val="40"/>
        </w:rPr>
        <w:t>.2 64TeO</w:t>
      </w:r>
      <w:r w:rsidR="00135D55" w:rsidRPr="009B7B2F">
        <w:rPr>
          <w:rFonts w:ascii="Times New Roman" w:hAnsi="Times New Roman" w:cs="Times New Roman"/>
          <w:b/>
          <w:color w:val="000000" w:themeColor="text1"/>
          <w:sz w:val="40"/>
          <w:szCs w:val="40"/>
          <w:vertAlign w:val="subscript"/>
        </w:rPr>
        <w:t>2</w:t>
      </w:r>
      <w:r w:rsidR="00135D55" w:rsidRPr="009B7B2F">
        <w:rPr>
          <w:rFonts w:ascii="Times New Roman" w:hAnsi="Times New Roman" w:cs="Times New Roman"/>
          <w:b/>
          <w:color w:val="000000" w:themeColor="text1"/>
          <w:sz w:val="40"/>
          <w:szCs w:val="40"/>
        </w:rPr>
        <w:t>-15CdO-(20-x)ZnO-xLi</w:t>
      </w:r>
      <w:r w:rsidR="00135D55" w:rsidRPr="009B7B2F">
        <w:rPr>
          <w:rFonts w:ascii="Times New Roman" w:hAnsi="Times New Roman" w:cs="Times New Roman"/>
          <w:b/>
          <w:color w:val="000000" w:themeColor="text1"/>
          <w:sz w:val="40"/>
          <w:szCs w:val="40"/>
          <w:vertAlign w:val="subscript"/>
        </w:rPr>
        <w:t>2</w:t>
      </w:r>
      <w:r w:rsidR="00135D55" w:rsidRPr="009B7B2F">
        <w:rPr>
          <w:rFonts w:ascii="Times New Roman" w:hAnsi="Times New Roman" w:cs="Times New Roman"/>
          <w:b/>
          <w:color w:val="000000" w:themeColor="text1"/>
          <w:sz w:val="40"/>
          <w:szCs w:val="40"/>
        </w:rPr>
        <w:t>O-1V</w:t>
      </w:r>
      <w:r w:rsidR="00135D55" w:rsidRPr="009B7B2F">
        <w:rPr>
          <w:rFonts w:ascii="Times New Roman" w:hAnsi="Times New Roman" w:cs="Times New Roman"/>
          <w:b/>
          <w:color w:val="000000" w:themeColor="text1"/>
          <w:sz w:val="40"/>
          <w:szCs w:val="40"/>
          <w:vertAlign w:val="subscript"/>
        </w:rPr>
        <w:t>2</w:t>
      </w:r>
      <w:r w:rsidR="00135D55" w:rsidRPr="009B7B2F">
        <w:rPr>
          <w:rFonts w:ascii="Times New Roman" w:hAnsi="Times New Roman" w:cs="Times New Roman"/>
          <w:b/>
          <w:color w:val="000000" w:themeColor="text1"/>
          <w:sz w:val="40"/>
          <w:szCs w:val="40"/>
        </w:rPr>
        <w:t>O</w:t>
      </w:r>
      <w:r w:rsidR="00135D55" w:rsidRPr="009B7B2F">
        <w:rPr>
          <w:rFonts w:ascii="Times New Roman" w:hAnsi="Times New Roman" w:cs="Times New Roman"/>
          <w:b/>
          <w:color w:val="000000" w:themeColor="text1"/>
          <w:sz w:val="40"/>
          <w:szCs w:val="40"/>
          <w:vertAlign w:val="subscript"/>
        </w:rPr>
        <w:t>5</w:t>
      </w:r>
    </w:p>
    <w:p w:rsidR="00261EDF" w:rsidRPr="009B7B2F" w:rsidRDefault="0099230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b/>
          <w:color w:val="000000" w:themeColor="text1"/>
          <w:sz w:val="40"/>
          <w:szCs w:val="40"/>
        </w:rPr>
        <w:t>1</w:t>
      </w:r>
      <w:r w:rsidR="000713C3" w:rsidRPr="009B7B2F">
        <w:rPr>
          <w:rFonts w:ascii="Times New Roman" w:hAnsi="Times New Roman" w:cs="Times New Roman"/>
          <w:b/>
          <w:color w:val="000000" w:themeColor="text1"/>
          <w:sz w:val="40"/>
          <w:szCs w:val="40"/>
        </w:rPr>
        <w:t>.2.1 Experimental:</w:t>
      </w:r>
      <w:r w:rsidR="000713C3" w:rsidRPr="009B7B2F">
        <w:rPr>
          <w:rFonts w:ascii="Times New Roman" w:hAnsi="Times New Roman" w:cs="Times New Roman"/>
          <w:color w:val="000000" w:themeColor="text1"/>
          <w:sz w:val="40"/>
          <w:szCs w:val="40"/>
        </w:rPr>
        <w:t xml:space="preserve"> In the present study stoichometric mixture of TeO</w:t>
      </w:r>
      <w:r w:rsidR="000713C3" w:rsidRPr="009B7B2F">
        <w:rPr>
          <w:rFonts w:ascii="Times New Roman" w:hAnsi="Times New Roman" w:cs="Times New Roman"/>
          <w:color w:val="000000" w:themeColor="text1"/>
          <w:sz w:val="40"/>
          <w:szCs w:val="40"/>
          <w:vertAlign w:val="subscript"/>
        </w:rPr>
        <w:t>2</w:t>
      </w:r>
      <w:r w:rsidR="000713C3" w:rsidRPr="009B7B2F">
        <w:rPr>
          <w:rFonts w:ascii="Times New Roman" w:hAnsi="Times New Roman" w:cs="Times New Roman"/>
          <w:color w:val="000000" w:themeColor="text1"/>
          <w:sz w:val="40"/>
          <w:szCs w:val="40"/>
        </w:rPr>
        <w:t xml:space="preserve"> (sigma Aldrich-99+ purity), ZnO (merck-99% purity), CdO (merck-99% purity) and Li</w:t>
      </w:r>
      <w:r w:rsidR="000713C3" w:rsidRPr="009B7B2F">
        <w:rPr>
          <w:rFonts w:ascii="Times New Roman" w:hAnsi="Times New Roman" w:cs="Times New Roman"/>
          <w:color w:val="000000" w:themeColor="text1"/>
          <w:sz w:val="40"/>
          <w:szCs w:val="40"/>
          <w:vertAlign w:val="subscript"/>
        </w:rPr>
        <w:t>2</w:t>
      </w:r>
      <w:r w:rsidR="000713C3" w:rsidRPr="009B7B2F">
        <w:rPr>
          <w:rFonts w:ascii="Times New Roman" w:hAnsi="Times New Roman" w:cs="Times New Roman"/>
          <w:color w:val="000000" w:themeColor="text1"/>
          <w:sz w:val="40"/>
          <w:szCs w:val="40"/>
        </w:rPr>
        <w:t xml:space="preserve">O (merck-99.9% purity) chemicals have been prepared by melt quenching technique with each composition in powder form with a weight of 10 g. </w:t>
      </w:r>
      <w:r w:rsidR="00EE6D02" w:rsidRPr="009B7B2F">
        <w:rPr>
          <w:rFonts w:ascii="Times New Roman" w:hAnsi="Times New Roman" w:cs="Times New Roman"/>
          <w:color w:val="000000" w:themeColor="text1"/>
          <w:sz w:val="40"/>
          <w:szCs w:val="40"/>
        </w:rPr>
        <w:t>The preparation technique and experimental procedure were discussed in above</w:t>
      </w:r>
      <w:r w:rsidR="00FE13F2" w:rsidRPr="009B7B2F">
        <w:rPr>
          <w:rFonts w:ascii="Times New Roman" w:hAnsi="Times New Roman" w:cs="Times New Roman"/>
          <w:color w:val="000000" w:themeColor="text1"/>
          <w:sz w:val="40"/>
          <w:szCs w:val="40"/>
        </w:rPr>
        <w:t xml:space="preserve"> glass system</w:t>
      </w:r>
      <w:r w:rsidRPr="009B7B2F">
        <w:rPr>
          <w:rFonts w:ascii="Times New Roman" w:hAnsi="Times New Roman" w:cs="Times New Roman"/>
          <w:color w:val="000000" w:themeColor="text1"/>
          <w:sz w:val="40"/>
          <w:szCs w:val="40"/>
        </w:rPr>
        <w:t xml:space="preserve"> 1</w:t>
      </w:r>
      <w:r w:rsidR="00CA6358" w:rsidRPr="009B7B2F">
        <w:rPr>
          <w:rFonts w:ascii="Times New Roman" w:hAnsi="Times New Roman" w:cs="Times New Roman"/>
          <w:color w:val="000000" w:themeColor="text1"/>
          <w:sz w:val="40"/>
          <w:szCs w:val="40"/>
        </w:rPr>
        <w:t>.1</w:t>
      </w:r>
      <w:r w:rsidR="00EE6D02" w:rsidRPr="009B7B2F">
        <w:rPr>
          <w:rFonts w:ascii="Times New Roman" w:hAnsi="Times New Roman" w:cs="Times New Roman"/>
          <w:color w:val="000000" w:themeColor="text1"/>
          <w:sz w:val="40"/>
          <w:szCs w:val="40"/>
        </w:rPr>
        <w:t xml:space="preserve"> glass system. </w:t>
      </w:r>
      <w:r w:rsidR="000713C3" w:rsidRPr="009B7B2F">
        <w:rPr>
          <w:rFonts w:ascii="Times New Roman" w:hAnsi="Times New Roman" w:cs="Times New Roman"/>
          <w:color w:val="000000" w:themeColor="text1"/>
          <w:sz w:val="40"/>
          <w:szCs w:val="40"/>
        </w:rPr>
        <w:t xml:space="preserve">The glass samples with chemical composition </w:t>
      </w:r>
    </w:p>
    <w:p w:rsidR="000713C3" w:rsidRPr="009B7B2F" w:rsidRDefault="00544A3B"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0713C3" w:rsidRPr="009B7B2F">
        <w:rPr>
          <w:rFonts w:ascii="Times New Roman" w:hAnsi="Times New Roman" w:cs="Times New Roman"/>
          <w:color w:val="000000" w:themeColor="text1"/>
          <w:sz w:val="40"/>
          <w:szCs w:val="40"/>
        </w:rPr>
        <w:t>64TeO</w:t>
      </w:r>
      <w:r w:rsidR="000713C3" w:rsidRPr="009B7B2F">
        <w:rPr>
          <w:rFonts w:ascii="Times New Roman" w:hAnsi="Times New Roman" w:cs="Times New Roman"/>
          <w:color w:val="000000" w:themeColor="text1"/>
          <w:sz w:val="40"/>
          <w:szCs w:val="40"/>
          <w:vertAlign w:val="subscript"/>
        </w:rPr>
        <w:t>2</w:t>
      </w:r>
      <w:r w:rsidR="00EE6D02" w:rsidRPr="009B7B2F">
        <w:rPr>
          <w:rFonts w:ascii="Times New Roman" w:hAnsi="Times New Roman" w:cs="Times New Roman"/>
          <w:color w:val="000000" w:themeColor="text1"/>
          <w:sz w:val="40"/>
          <w:szCs w:val="40"/>
        </w:rPr>
        <w:t>-15CdO-(20-x)Zn</w:t>
      </w:r>
      <w:r w:rsidR="000713C3" w:rsidRPr="009B7B2F">
        <w:rPr>
          <w:rFonts w:ascii="Times New Roman" w:hAnsi="Times New Roman" w:cs="Times New Roman"/>
          <w:color w:val="000000" w:themeColor="text1"/>
          <w:sz w:val="40"/>
          <w:szCs w:val="40"/>
        </w:rPr>
        <w:t>O-xLi</w:t>
      </w:r>
      <w:r w:rsidR="000713C3" w:rsidRPr="009B7B2F">
        <w:rPr>
          <w:rFonts w:ascii="Times New Roman" w:hAnsi="Times New Roman" w:cs="Times New Roman"/>
          <w:color w:val="000000" w:themeColor="text1"/>
          <w:sz w:val="40"/>
          <w:szCs w:val="40"/>
          <w:vertAlign w:val="subscript"/>
        </w:rPr>
        <w:t>2</w:t>
      </w:r>
      <w:r w:rsidR="000713C3" w:rsidRPr="009B7B2F">
        <w:rPr>
          <w:rFonts w:ascii="Times New Roman" w:hAnsi="Times New Roman" w:cs="Times New Roman"/>
          <w:color w:val="000000" w:themeColor="text1"/>
          <w:sz w:val="40"/>
          <w:szCs w:val="40"/>
        </w:rPr>
        <w:t>O-1V</w:t>
      </w:r>
      <w:r w:rsidR="000713C3" w:rsidRPr="009B7B2F">
        <w:rPr>
          <w:rFonts w:ascii="Times New Roman" w:hAnsi="Times New Roman" w:cs="Times New Roman"/>
          <w:color w:val="000000" w:themeColor="text1"/>
          <w:sz w:val="40"/>
          <w:szCs w:val="40"/>
          <w:vertAlign w:val="subscript"/>
        </w:rPr>
        <w:t>2</w:t>
      </w:r>
      <w:r w:rsidR="000713C3" w:rsidRPr="009B7B2F">
        <w:rPr>
          <w:rFonts w:ascii="Times New Roman" w:hAnsi="Times New Roman" w:cs="Times New Roman"/>
          <w:color w:val="000000" w:themeColor="text1"/>
          <w:sz w:val="40"/>
          <w:szCs w:val="40"/>
        </w:rPr>
        <w:t>O</w:t>
      </w:r>
      <w:r w:rsidR="000713C3" w:rsidRPr="009B7B2F">
        <w:rPr>
          <w:rFonts w:ascii="Times New Roman" w:hAnsi="Times New Roman" w:cs="Times New Roman"/>
          <w:color w:val="000000" w:themeColor="text1"/>
          <w:sz w:val="40"/>
          <w:szCs w:val="40"/>
          <w:vertAlign w:val="subscript"/>
        </w:rPr>
        <w:t xml:space="preserve">5, </w:t>
      </w:r>
      <w:r w:rsidR="000713C3" w:rsidRPr="009B7B2F">
        <w:rPr>
          <w:rFonts w:ascii="Times New Roman" w:hAnsi="Times New Roman" w:cs="Times New Roman"/>
          <w:color w:val="000000" w:themeColor="text1"/>
          <w:sz w:val="40"/>
          <w:szCs w:val="40"/>
        </w:rPr>
        <w:t>where</w:t>
      </w:r>
      <w:r w:rsidR="00EE6D02" w:rsidRPr="009B7B2F">
        <w:rPr>
          <w:rFonts w:ascii="Times New Roman" w:hAnsi="Times New Roman" w:cs="Times New Roman"/>
          <w:color w:val="000000" w:themeColor="text1"/>
          <w:sz w:val="40"/>
          <w:szCs w:val="40"/>
        </w:rPr>
        <w:t xml:space="preserve"> x = 0, 5, 10, 15 and 20 mol% T</w:t>
      </w:r>
      <w:r w:rsidR="000713C3" w:rsidRPr="009B7B2F">
        <w:rPr>
          <w:rFonts w:ascii="Times New Roman" w:hAnsi="Times New Roman" w:cs="Times New Roman"/>
          <w:color w:val="000000" w:themeColor="text1"/>
          <w:sz w:val="40"/>
          <w:szCs w:val="40"/>
        </w:rPr>
        <w:t>C</w:t>
      </w:r>
      <w:r w:rsidR="00EE6D02" w:rsidRPr="009B7B2F">
        <w:rPr>
          <w:rFonts w:ascii="Times New Roman" w:hAnsi="Times New Roman" w:cs="Times New Roman"/>
          <w:color w:val="000000" w:themeColor="text1"/>
          <w:sz w:val="40"/>
          <w:szCs w:val="40"/>
        </w:rPr>
        <w:t>Z</w:t>
      </w:r>
      <w:r w:rsidR="000713C3" w:rsidRPr="009B7B2F">
        <w:rPr>
          <w:rFonts w:ascii="Times New Roman" w:hAnsi="Times New Roman" w:cs="Times New Roman"/>
          <w:color w:val="000000" w:themeColor="text1"/>
          <w:sz w:val="40"/>
          <w:szCs w:val="40"/>
        </w:rPr>
        <w:t>L series were pre</w:t>
      </w:r>
      <w:r w:rsidR="00EE6D02" w:rsidRPr="009B7B2F">
        <w:rPr>
          <w:rFonts w:ascii="Times New Roman" w:hAnsi="Times New Roman" w:cs="Times New Roman"/>
          <w:color w:val="000000" w:themeColor="text1"/>
          <w:sz w:val="40"/>
          <w:szCs w:val="40"/>
        </w:rPr>
        <w:t>pared five samples by varying Zn</w:t>
      </w:r>
      <w:r w:rsidR="000713C3" w:rsidRPr="009B7B2F">
        <w:rPr>
          <w:rFonts w:ascii="Times New Roman" w:hAnsi="Times New Roman" w:cs="Times New Roman"/>
          <w:color w:val="000000" w:themeColor="text1"/>
          <w:sz w:val="40"/>
          <w:szCs w:val="40"/>
        </w:rPr>
        <w:t>O and Li</w:t>
      </w:r>
      <w:r w:rsidR="000713C3" w:rsidRPr="009B7B2F">
        <w:rPr>
          <w:rFonts w:ascii="Times New Roman" w:hAnsi="Times New Roman" w:cs="Times New Roman"/>
          <w:color w:val="000000" w:themeColor="text1"/>
          <w:sz w:val="40"/>
          <w:szCs w:val="40"/>
          <w:vertAlign w:val="subscript"/>
        </w:rPr>
        <w:t>2</w:t>
      </w:r>
      <w:r w:rsidR="000713C3" w:rsidRPr="009B7B2F">
        <w:rPr>
          <w:rFonts w:ascii="Times New Roman" w:hAnsi="Times New Roman" w:cs="Times New Roman"/>
          <w:color w:val="000000" w:themeColor="text1"/>
          <w:sz w:val="40"/>
          <w:szCs w:val="40"/>
        </w:rPr>
        <w:t>O.</w:t>
      </w:r>
      <w:r w:rsidR="00EE6D02" w:rsidRPr="009B7B2F">
        <w:rPr>
          <w:rFonts w:ascii="Times New Roman" w:hAnsi="Times New Roman" w:cs="Times New Roman"/>
          <w:color w:val="000000" w:themeColor="text1"/>
          <w:sz w:val="40"/>
          <w:szCs w:val="40"/>
        </w:rPr>
        <w:t xml:space="preserve"> </w:t>
      </w:r>
      <w:r w:rsidR="000713C3" w:rsidRPr="009B7B2F">
        <w:rPr>
          <w:rFonts w:ascii="Times New Roman" w:hAnsi="Times New Roman" w:cs="Times New Roman"/>
          <w:color w:val="000000" w:themeColor="text1"/>
          <w:sz w:val="40"/>
          <w:szCs w:val="40"/>
        </w:rPr>
        <w:t>E</w:t>
      </w:r>
      <w:r w:rsidR="00EE6D02" w:rsidRPr="009B7B2F">
        <w:rPr>
          <w:rFonts w:ascii="Times New Roman" w:hAnsi="Times New Roman" w:cs="Times New Roman"/>
          <w:color w:val="000000" w:themeColor="text1"/>
          <w:sz w:val="40"/>
          <w:szCs w:val="40"/>
        </w:rPr>
        <w:t>ach glass sample was coded as T</w:t>
      </w:r>
      <w:r w:rsidR="000713C3" w:rsidRPr="009B7B2F">
        <w:rPr>
          <w:rFonts w:ascii="Times New Roman" w:hAnsi="Times New Roman" w:cs="Times New Roman"/>
          <w:color w:val="000000" w:themeColor="text1"/>
          <w:sz w:val="40"/>
          <w:szCs w:val="40"/>
        </w:rPr>
        <w:t>C</w:t>
      </w:r>
      <w:r w:rsidR="00EE6D02" w:rsidRPr="009B7B2F">
        <w:rPr>
          <w:rFonts w:ascii="Times New Roman" w:hAnsi="Times New Roman" w:cs="Times New Roman"/>
          <w:color w:val="000000" w:themeColor="text1"/>
          <w:sz w:val="40"/>
          <w:szCs w:val="40"/>
        </w:rPr>
        <w:t>Z</w:t>
      </w:r>
      <w:r w:rsidR="000713C3" w:rsidRPr="009B7B2F">
        <w:rPr>
          <w:rFonts w:ascii="Times New Roman" w:hAnsi="Times New Roman" w:cs="Times New Roman"/>
          <w:color w:val="000000" w:themeColor="text1"/>
          <w:sz w:val="40"/>
          <w:szCs w:val="40"/>
        </w:rPr>
        <w:t>L1</w:t>
      </w:r>
      <w:r w:rsidR="000713C3" w:rsidRPr="009B7B2F">
        <w:rPr>
          <w:rFonts w:ascii="Times New Roman" w:hAnsi="Times New Roman" w:cs="Times New Roman"/>
          <w:color w:val="000000" w:themeColor="text1"/>
          <w:sz w:val="40"/>
          <w:szCs w:val="40"/>
          <w:vertAlign w:val="subscript"/>
        </w:rPr>
        <w:t>,</w:t>
      </w:r>
      <w:r w:rsidR="00EE6D02" w:rsidRPr="009B7B2F">
        <w:rPr>
          <w:rFonts w:ascii="Times New Roman" w:hAnsi="Times New Roman" w:cs="Times New Roman"/>
          <w:color w:val="000000" w:themeColor="text1"/>
          <w:sz w:val="40"/>
          <w:szCs w:val="40"/>
        </w:rPr>
        <w:t xml:space="preserve"> T</w:t>
      </w:r>
      <w:r w:rsidR="000713C3" w:rsidRPr="009B7B2F">
        <w:rPr>
          <w:rFonts w:ascii="Times New Roman" w:hAnsi="Times New Roman" w:cs="Times New Roman"/>
          <w:color w:val="000000" w:themeColor="text1"/>
          <w:sz w:val="40"/>
          <w:szCs w:val="40"/>
        </w:rPr>
        <w:t>C</w:t>
      </w:r>
      <w:r w:rsidR="00EE6D02" w:rsidRPr="009B7B2F">
        <w:rPr>
          <w:rFonts w:ascii="Times New Roman" w:hAnsi="Times New Roman" w:cs="Times New Roman"/>
          <w:color w:val="000000" w:themeColor="text1"/>
          <w:sz w:val="40"/>
          <w:szCs w:val="40"/>
        </w:rPr>
        <w:t>ZL2, T</w:t>
      </w:r>
      <w:r w:rsidR="000713C3" w:rsidRPr="009B7B2F">
        <w:rPr>
          <w:rFonts w:ascii="Times New Roman" w:hAnsi="Times New Roman" w:cs="Times New Roman"/>
          <w:color w:val="000000" w:themeColor="text1"/>
          <w:sz w:val="40"/>
          <w:szCs w:val="40"/>
        </w:rPr>
        <w:t>C</w:t>
      </w:r>
      <w:r w:rsidR="00EE6D02" w:rsidRPr="009B7B2F">
        <w:rPr>
          <w:rFonts w:ascii="Times New Roman" w:hAnsi="Times New Roman" w:cs="Times New Roman"/>
          <w:color w:val="000000" w:themeColor="text1"/>
          <w:sz w:val="40"/>
          <w:szCs w:val="40"/>
        </w:rPr>
        <w:t>Z</w:t>
      </w:r>
      <w:r w:rsidR="000713C3" w:rsidRPr="009B7B2F">
        <w:rPr>
          <w:rFonts w:ascii="Times New Roman" w:hAnsi="Times New Roman" w:cs="Times New Roman"/>
          <w:color w:val="000000" w:themeColor="text1"/>
          <w:sz w:val="40"/>
          <w:szCs w:val="40"/>
        </w:rPr>
        <w:t>L</w:t>
      </w:r>
      <w:r w:rsidR="00EE6D02" w:rsidRPr="009B7B2F">
        <w:rPr>
          <w:rFonts w:ascii="Times New Roman" w:hAnsi="Times New Roman" w:cs="Times New Roman"/>
          <w:color w:val="000000" w:themeColor="text1"/>
          <w:sz w:val="40"/>
          <w:szCs w:val="40"/>
        </w:rPr>
        <w:t>3, T</w:t>
      </w:r>
      <w:r w:rsidR="000713C3" w:rsidRPr="009B7B2F">
        <w:rPr>
          <w:rFonts w:ascii="Times New Roman" w:hAnsi="Times New Roman" w:cs="Times New Roman"/>
          <w:color w:val="000000" w:themeColor="text1"/>
          <w:sz w:val="40"/>
          <w:szCs w:val="40"/>
        </w:rPr>
        <w:t>C</w:t>
      </w:r>
      <w:r w:rsidR="00EE6D02" w:rsidRPr="009B7B2F">
        <w:rPr>
          <w:rFonts w:ascii="Times New Roman" w:hAnsi="Times New Roman" w:cs="Times New Roman"/>
          <w:color w:val="000000" w:themeColor="text1"/>
          <w:sz w:val="40"/>
          <w:szCs w:val="40"/>
        </w:rPr>
        <w:t>ZL4 and T</w:t>
      </w:r>
      <w:r w:rsidR="000713C3" w:rsidRPr="009B7B2F">
        <w:rPr>
          <w:rFonts w:ascii="Times New Roman" w:hAnsi="Times New Roman" w:cs="Times New Roman"/>
          <w:color w:val="000000" w:themeColor="text1"/>
          <w:sz w:val="40"/>
          <w:szCs w:val="40"/>
        </w:rPr>
        <w:t>C</w:t>
      </w:r>
      <w:r w:rsidR="00EE6D02" w:rsidRPr="009B7B2F">
        <w:rPr>
          <w:rFonts w:ascii="Times New Roman" w:hAnsi="Times New Roman" w:cs="Times New Roman"/>
          <w:color w:val="000000" w:themeColor="text1"/>
          <w:sz w:val="40"/>
          <w:szCs w:val="40"/>
        </w:rPr>
        <w:t>Z</w:t>
      </w:r>
      <w:r w:rsidR="000713C3" w:rsidRPr="009B7B2F">
        <w:rPr>
          <w:rFonts w:ascii="Times New Roman" w:hAnsi="Times New Roman" w:cs="Times New Roman"/>
          <w:color w:val="000000" w:themeColor="text1"/>
          <w:sz w:val="40"/>
          <w:szCs w:val="40"/>
        </w:rPr>
        <w:t xml:space="preserve">L5. The composition of the glass </w:t>
      </w:r>
      <w:r w:rsidR="00EE6D02" w:rsidRPr="009B7B2F">
        <w:rPr>
          <w:rFonts w:ascii="Times New Roman" w:hAnsi="Times New Roman" w:cs="Times New Roman"/>
          <w:color w:val="000000" w:themeColor="text1"/>
          <w:sz w:val="40"/>
          <w:szCs w:val="40"/>
        </w:rPr>
        <w:t xml:space="preserve">samples are given in the Table </w:t>
      </w:r>
      <w:r w:rsidR="00992303" w:rsidRPr="009B7B2F">
        <w:rPr>
          <w:rFonts w:ascii="Times New Roman" w:hAnsi="Times New Roman" w:cs="Times New Roman"/>
          <w:color w:val="000000" w:themeColor="text1"/>
          <w:sz w:val="40"/>
          <w:szCs w:val="40"/>
        </w:rPr>
        <w:t>1</w:t>
      </w:r>
      <w:r w:rsidR="00E4051D" w:rsidRPr="009B7B2F">
        <w:rPr>
          <w:rFonts w:ascii="Times New Roman" w:hAnsi="Times New Roman" w:cs="Times New Roman"/>
          <w:color w:val="000000" w:themeColor="text1"/>
          <w:sz w:val="40"/>
          <w:szCs w:val="40"/>
        </w:rPr>
        <w:t>.2.1</w:t>
      </w:r>
      <w:r w:rsidR="000713C3" w:rsidRPr="009B7B2F">
        <w:rPr>
          <w:rFonts w:ascii="Times New Roman" w:hAnsi="Times New Roman" w:cs="Times New Roman"/>
          <w:color w:val="000000" w:themeColor="text1"/>
          <w:sz w:val="40"/>
          <w:szCs w:val="40"/>
        </w:rPr>
        <w:t>.</w:t>
      </w:r>
    </w:p>
    <w:p w:rsidR="000713C3" w:rsidRPr="009B7B2F" w:rsidRDefault="0099230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b/>
          <w:color w:val="000000" w:themeColor="text1"/>
          <w:sz w:val="40"/>
          <w:szCs w:val="40"/>
        </w:rPr>
        <w:t>1</w:t>
      </w:r>
      <w:r w:rsidR="000713C3" w:rsidRPr="009B7B2F">
        <w:rPr>
          <w:rFonts w:ascii="Times New Roman" w:hAnsi="Times New Roman" w:cs="Times New Roman"/>
          <w:b/>
          <w:color w:val="000000" w:themeColor="text1"/>
          <w:sz w:val="40"/>
          <w:szCs w:val="40"/>
        </w:rPr>
        <w:t>.2.2 Results &amp; discussion:</w:t>
      </w:r>
    </w:p>
    <w:p w:rsidR="000713C3" w:rsidRPr="009B7B2F" w:rsidRDefault="00992303" w:rsidP="00D777ED">
      <w:pPr>
        <w:tabs>
          <w:tab w:val="center" w:pos="4680"/>
        </w:tabs>
        <w:spacing w:after="0" w:line="48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1</w:t>
      </w:r>
      <w:r w:rsidR="000713C3" w:rsidRPr="009B7B2F">
        <w:rPr>
          <w:rFonts w:ascii="Times New Roman" w:hAnsi="Times New Roman" w:cs="Times New Roman"/>
          <w:b/>
          <w:color w:val="000000" w:themeColor="text1"/>
          <w:sz w:val="40"/>
          <w:szCs w:val="40"/>
        </w:rPr>
        <w:t>.2.2.1 Physical properties</w:t>
      </w:r>
      <w:r w:rsidR="000713C3" w:rsidRPr="009B7B2F">
        <w:rPr>
          <w:rFonts w:ascii="Times New Roman" w:hAnsi="Times New Roman" w:cs="Times New Roman"/>
          <w:b/>
          <w:color w:val="000000" w:themeColor="text1"/>
          <w:sz w:val="40"/>
          <w:szCs w:val="40"/>
        </w:rPr>
        <w:tab/>
      </w:r>
    </w:p>
    <w:p w:rsidR="00D058F3" w:rsidRPr="009B7B2F" w:rsidRDefault="000713C3" w:rsidP="00D777ED">
      <w:pPr>
        <w:spacing w:after="0" w:line="480" w:lineRule="auto"/>
        <w:jc w:val="both"/>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XRD patterns of</w:t>
      </w:r>
      <w:r w:rsidR="00B52B75" w:rsidRPr="009B7B2F">
        <w:rPr>
          <w:rFonts w:ascii="Times New Roman" w:hAnsi="Times New Roman" w:cs="Times New Roman"/>
          <w:color w:val="000000" w:themeColor="text1"/>
          <w:sz w:val="40"/>
          <w:szCs w:val="40"/>
        </w:rPr>
        <w:t xml:space="preserve"> 64TeO</w:t>
      </w:r>
      <w:r w:rsidR="00B52B75" w:rsidRPr="009B7B2F">
        <w:rPr>
          <w:rFonts w:ascii="Times New Roman" w:hAnsi="Times New Roman" w:cs="Times New Roman"/>
          <w:color w:val="000000" w:themeColor="text1"/>
          <w:sz w:val="40"/>
          <w:szCs w:val="40"/>
          <w:vertAlign w:val="subscript"/>
        </w:rPr>
        <w:t>2</w:t>
      </w:r>
      <w:r w:rsidR="00B52B75" w:rsidRPr="009B7B2F">
        <w:rPr>
          <w:rFonts w:ascii="Times New Roman" w:hAnsi="Times New Roman" w:cs="Times New Roman"/>
          <w:color w:val="000000" w:themeColor="text1"/>
          <w:sz w:val="40"/>
          <w:szCs w:val="40"/>
        </w:rPr>
        <w:t>-15CdO-(20-x)ZnO-xLi</w:t>
      </w:r>
      <w:r w:rsidR="00B52B75" w:rsidRPr="009B7B2F">
        <w:rPr>
          <w:rFonts w:ascii="Times New Roman" w:hAnsi="Times New Roman" w:cs="Times New Roman"/>
          <w:color w:val="000000" w:themeColor="text1"/>
          <w:sz w:val="40"/>
          <w:szCs w:val="40"/>
          <w:vertAlign w:val="subscript"/>
        </w:rPr>
        <w:t>2</w:t>
      </w:r>
      <w:r w:rsidR="00B52B75" w:rsidRPr="009B7B2F">
        <w:rPr>
          <w:rFonts w:ascii="Times New Roman" w:hAnsi="Times New Roman" w:cs="Times New Roman"/>
          <w:color w:val="000000" w:themeColor="text1"/>
          <w:sz w:val="40"/>
          <w:szCs w:val="40"/>
        </w:rPr>
        <w:t>O-1V</w:t>
      </w:r>
      <w:r w:rsidR="00B52B75" w:rsidRPr="009B7B2F">
        <w:rPr>
          <w:rFonts w:ascii="Times New Roman" w:hAnsi="Times New Roman" w:cs="Times New Roman"/>
          <w:color w:val="000000" w:themeColor="text1"/>
          <w:sz w:val="40"/>
          <w:szCs w:val="40"/>
          <w:vertAlign w:val="subscript"/>
        </w:rPr>
        <w:t>2</w:t>
      </w:r>
      <w:r w:rsidR="00B52B75" w:rsidRPr="009B7B2F">
        <w:rPr>
          <w:rFonts w:ascii="Times New Roman" w:hAnsi="Times New Roman" w:cs="Times New Roman"/>
          <w:color w:val="000000" w:themeColor="text1"/>
          <w:sz w:val="40"/>
          <w:szCs w:val="40"/>
        </w:rPr>
        <w:t>O</w:t>
      </w:r>
      <w:r w:rsidR="00B52B75" w:rsidRPr="009B7B2F">
        <w:rPr>
          <w:rFonts w:ascii="Times New Roman" w:hAnsi="Times New Roman" w:cs="Times New Roman"/>
          <w:color w:val="000000" w:themeColor="text1"/>
          <w:sz w:val="40"/>
          <w:szCs w:val="40"/>
          <w:vertAlign w:val="subscript"/>
        </w:rPr>
        <w:t>5</w:t>
      </w:r>
      <w:r w:rsidR="00B52B75" w:rsidRPr="009B7B2F">
        <w:rPr>
          <w:rFonts w:ascii="Times New Roman" w:hAnsi="Times New Roman" w:cs="Times New Roman"/>
          <w:color w:val="000000" w:themeColor="text1"/>
          <w:sz w:val="40"/>
          <w:szCs w:val="40"/>
        </w:rPr>
        <w:t xml:space="preserve"> glass samples are</w:t>
      </w:r>
      <w:r w:rsidRPr="009B7B2F">
        <w:rPr>
          <w:rFonts w:ascii="Times New Roman" w:hAnsi="Times New Roman" w:cs="Times New Roman"/>
          <w:color w:val="000000" w:themeColor="text1"/>
          <w:sz w:val="40"/>
          <w:szCs w:val="40"/>
        </w:rPr>
        <w:t xml:space="preserve"> shown in Fig.</w:t>
      </w:r>
      <w:r w:rsidR="00992303" w:rsidRPr="009B7B2F">
        <w:rPr>
          <w:rFonts w:ascii="Times New Roman" w:hAnsi="Times New Roman" w:cs="Times New Roman"/>
          <w:color w:val="000000" w:themeColor="text1"/>
          <w:sz w:val="40"/>
          <w:szCs w:val="40"/>
        </w:rPr>
        <w:t>1</w:t>
      </w:r>
      <w:r w:rsidR="00E4051D" w:rsidRPr="009B7B2F">
        <w:rPr>
          <w:rFonts w:ascii="Times New Roman" w:hAnsi="Times New Roman" w:cs="Times New Roman"/>
          <w:color w:val="000000" w:themeColor="text1"/>
          <w:sz w:val="40"/>
          <w:szCs w:val="40"/>
        </w:rPr>
        <w:t>.2.1</w:t>
      </w:r>
      <w:r w:rsidRPr="009B7B2F">
        <w:rPr>
          <w:rFonts w:ascii="Times New Roman" w:hAnsi="Times New Roman" w:cs="Times New Roman"/>
          <w:color w:val="000000" w:themeColor="text1"/>
          <w:sz w:val="40"/>
          <w:szCs w:val="40"/>
        </w:rPr>
        <w:t xml:space="preserve">, there </w:t>
      </w:r>
      <w:r w:rsidR="0043137F" w:rsidRPr="009B7B2F">
        <w:rPr>
          <w:rFonts w:ascii="Times New Roman" w:hAnsi="Times New Roman" w:cs="Times New Roman"/>
          <w:color w:val="000000" w:themeColor="text1"/>
          <w:sz w:val="40"/>
          <w:szCs w:val="40"/>
        </w:rPr>
        <w:t>are</w:t>
      </w:r>
      <w:r w:rsidR="003D203F" w:rsidRPr="009B7B2F">
        <w:rPr>
          <w:rFonts w:ascii="Times New Roman" w:hAnsi="Times New Roman" w:cs="Times New Roman"/>
          <w:color w:val="000000" w:themeColor="text1"/>
          <w:sz w:val="40"/>
          <w:szCs w:val="40"/>
        </w:rPr>
        <w:t xml:space="preserve"> no noticeable</w:t>
      </w:r>
      <w:r w:rsidRPr="009B7B2F">
        <w:rPr>
          <w:rFonts w:ascii="Times New Roman" w:hAnsi="Times New Roman" w:cs="Times New Roman"/>
          <w:color w:val="000000" w:themeColor="text1"/>
          <w:sz w:val="40"/>
          <w:szCs w:val="40"/>
        </w:rPr>
        <w:t xml:space="preserve"> sharp</w:t>
      </w:r>
      <w:r w:rsidR="005C7EEA" w:rsidRPr="009B7B2F">
        <w:rPr>
          <w:rFonts w:ascii="Times New Roman" w:hAnsi="Times New Roman" w:cs="Times New Roman"/>
          <w:color w:val="000000" w:themeColor="text1"/>
          <w:sz w:val="40"/>
          <w:szCs w:val="40"/>
        </w:rPr>
        <w:t xml:space="preserve"> </w:t>
      </w:r>
      <w:r w:rsidR="005E1F81" w:rsidRPr="009B7B2F">
        <w:rPr>
          <w:rFonts w:ascii="Times New Roman" w:hAnsi="Times New Roman" w:cs="Times New Roman"/>
          <w:color w:val="000000" w:themeColor="text1"/>
          <w:sz w:val="40"/>
          <w:szCs w:val="40"/>
        </w:rPr>
        <w:t>peaks</w:t>
      </w:r>
      <w:r w:rsidR="00874C87" w:rsidRPr="009B7B2F">
        <w:rPr>
          <w:rFonts w:ascii="Times New Roman" w:hAnsi="Times New Roman" w:cs="Times New Roman"/>
          <w:color w:val="000000" w:themeColor="text1"/>
          <w:sz w:val="40"/>
          <w:szCs w:val="40"/>
        </w:rPr>
        <w:t xml:space="preserve"> so we confirm</w:t>
      </w:r>
      <w:r w:rsidR="003D203F" w:rsidRPr="009B7B2F">
        <w:rPr>
          <w:rFonts w:ascii="Times New Roman" w:hAnsi="Times New Roman" w:cs="Times New Roman"/>
          <w:color w:val="000000" w:themeColor="text1"/>
          <w:sz w:val="40"/>
          <w:szCs w:val="40"/>
        </w:rPr>
        <w:t xml:space="preserve"> </w:t>
      </w:r>
      <w:r w:rsidR="00874C87" w:rsidRPr="009B7B2F">
        <w:rPr>
          <w:rFonts w:ascii="Times New Roman" w:hAnsi="Times New Roman" w:cs="Times New Roman"/>
          <w:color w:val="000000" w:themeColor="text1"/>
          <w:sz w:val="40"/>
          <w:szCs w:val="40"/>
        </w:rPr>
        <w:t xml:space="preserve">the samples are of </w:t>
      </w:r>
      <w:r w:rsidRPr="009B7B2F">
        <w:rPr>
          <w:rFonts w:ascii="Times New Roman" w:hAnsi="Times New Roman" w:cs="Times New Roman"/>
          <w:color w:val="000000" w:themeColor="text1"/>
          <w:sz w:val="40"/>
          <w:szCs w:val="40"/>
        </w:rPr>
        <w:t>amorphous</w:t>
      </w:r>
      <w:r w:rsidR="009D47DC" w:rsidRPr="009B7B2F">
        <w:rPr>
          <w:rFonts w:ascii="Times New Roman" w:hAnsi="Times New Roman" w:cs="Times New Roman"/>
          <w:color w:val="000000" w:themeColor="text1"/>
          <w:sz w:val="40"/>
          <w:szCs w:val="40"/>
        </w:rPr>
        <w:t xml:space="preserve"> nature</w:t>
      </w:r>
      <w:r w:rsidRPr="009B7B2F">
        <w:rPr>
          <w:rFonts w:ascii="Times New Roman" w:hAnsi="Times New Roman" w:cs="Times New Roman"/>
          <w:color w:val="000000" w:themeColor="text1"/>
          <w:sz w:val="40"/>
          <w:szCs w:val="40"/>
        </w:rPr>
        <w:t xml:space="preserve">. </w:t>
      </w:r>
      <w:r w:rsidR="00D27FD8" w:rsidRPr="009B7B2F">
        <w:rPr>
          <w:rFonts w:ascii="Times New Roman" w:hAnsi="Times New Roman" w:cs="Times New Roman"/>
          <w:color w:val="000000" w:themeColor="text1"/>
          <w:sz w:val="40"/>
          <w:szCs w:val="40"/>
        </w:rPr>
        <w:t>The measured density (</w:t>
      </w:r>
      <m:oMath>
        <m:r>
          <w:rPr>
            <w:rFonts w:ascii="Cambria Math" w:hAnsi="Cambria Math" w:cs="Times New Roman"/>
            <w:color w:val="000000" w:themeColor="text1"/>
            <w:sz w:val="40"/>
            <w:szCs w:val="40"/>
          </w:rPr>
          <m:t>ρ</m:t>
        </m:r>
        <m:r>
          <w:rPr>
            <w:rFonts w:ascii="Cambria Math" w:hAnsi="Times New Roman" w:cs="Times New Roman"/>
            <w:color w:val="000000" w:themeColor="text1"/>
            <w:sz w:val="40"/>
            <w:szCs w:val="40"/>
          </w:rPr>
          <m:t>)</m:t>
        </m:r>
      </m:oMath>
      <w:r w:rsidR="005C7EEA" w:rsidRPr="009B7B2F">
        <w:rPr>
          <w:rFonts w:ascii="Times New Roman" w:hAnsi="Times New Roman" w:cs="Times New Roman"/>
          <w:color w:val="000000" w:themeColor="text1"/>
          <w:sz w:val="40"/>
          <w:szCs w:val="40"/>
        </w:rPr>
        <w:t>, molar volume (V</w:t>
      </w:r>
      <w:r w:rsidR="005C7EEA" w:rsidRPr="009B7B2F">
        <w:rPr>
          <w:rFonts w:ascii="Times New Roman" w:hAnsi="Times New Roman" w:cs="Times New Roman"/>
          <w:color w:val="000000" w:themeColor="text1"/>
          <w:sz w:val="40"/>
          <w:szCs w:val="40"/>
          <w:vertAlign w:val="subscript"/>
        </w:rPr>
        <w:t>m</w:t>
      </w:r>
      <w:r w:rsidR="005C7EEA" w:rsidRPr="009B7B2F">
        <w:rPr>
          <w:rFonts w:ascii="Times New Roman" w:hAnsi="Times New Roman" w:cs="Times New Roman"/>
          <w:color w:val="000000" w:themeColor="text1"/>
          <w:sz w:val="40"/>
          <w:szCs w:val="40"/>
        </w:rPr>
        <w:t xml:space="preserve">) of the glass samples are given in </w:t>
      </w:r>
      <w:r w:rsidR="00992303" w:rsidRPr="009B7B2F">
        <w:rPr>
          <w:rFonts w:ascii="Times New Roman" w:hAnsi="Times New Roman" w:cs="Times New Roman"/>
          <w:color w:val="000000" w:themeColor="text1"/>
          <w:sz w:val="40"/>
          <w:szCs w:val="40"/>
        </w:rPr>
        <w:t>Table 1</w:t>
      </w:r>
      <w:r w:rsidR="00E4051D" w:rsidRPr="009B7B2F">
        <w:rPr>
          <w:rFonts w:ascii="Times New Roman" w:hAnsi="Times New Roman" w:cs="Times New Roman"/>
          <w:color w:val="000000" w:themeColor="text1"/>
          <w:sz w:val="40"/>
          <w:szCs w:val="40"/>
        </w:rPr>
        <w:t>.2.2</w:t>
      </w:r>
      <w:r w:rsidR="005C7EEA"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The densities of the present glass sample</w:t>
      </w:r>
      <w:r w:rsidR="005C7EEA" w:rsidRPr="009B7B2F">
        <w:rPr>
          <w:rFonts w:ascii="Times New Roman" w:hAnsi="Times New Roman" w:cs="Times New Roman"/>
          <w:color w:val="000000" w:themeColor="text1"/>
          <w:sz w:val="40"/>
          <w:szCs w:val="40"/>
        </w:rPr>
        <w:t>s at room tempe</w:t>
      </w:r>
      <w:r w:rsidR="003D203F" w:rsidRPr="009B7B2F">
        <w:rPr>
          <w:rFonts w:ascii="Times New Roman" w:hAnsi="Times New Roman" w:cs="Times New Roman"/>
          <w:color w:val="000000" w:themeColor="text1"/>
          <w:sz w:val="40"/>
          <w:szCs w:val="40"/>
        </w:rPr>
        <w:t>rature</w:t>
      </w:r>
      <w:r w:rsidR="0043137F" w:rsidRPr="009B7B2F">
        <w:rPr>
          <w:rFonts w:ascii="Times New Roman" w:hAnsi="Times New Roman" w:cs="Times New Roman"/>
          <w:color w:val="000000" w:themeColor="text1"/>
          <w:sz w:val="40"/>
          <w:szCs w:val="40"/>
        </w:rPr>
        <w:t xml:space="preserve"> decreases from 5.629 to 5.053</w:t>
      </w:r>
      <w:r w:rsidR="003D203F" w:rsidRPr="009B7B2F">
        <w:rPr>
          <w:rFonts w:ascii="Times New Roman" w:hAnsi="Times New Roman" w:cs="Times New Roman"/>
          <w:color w:val="000000" w:themeColor="text1"/>
          <w:sz w:val="40"/>
          <w:szCs w:val="40"/>
        </w:rPr>
        <w:t>,</w:t>
      </w:r>
      <w:r w:rsidR="0043137F" w:rsidRPr="009B7B2F">
        <w:rPr>
          <w:rFonts w:ascii="Times New Roman" w:hAnsi="Times New Roman" w:cs="Times New Roman"/>
          <w:color w:val="000000" w:themeColor="text1"/>
          <w:sz w:val="40"/>
          <w:szCs w:val="40"/>
        </w:rPr>
        <w:t xml:space="preserve"> </w:t>
      </w:r>
      <w:r w:rsidR="003D203F" w:rsidRPr="009B7B2F">
        <w:rPr>
          <w:rFonts w:ascii="Times New Roman" w:hAnsi="Times New Roman" w:cs="Times New Roman"/>
          <w:color w:val="000000" w:themeColor="text1"/>
          <w:sz w:val="40"/>
          <w:szCs w:val="40"/>
        </w:rPr>
        <w:t>from which we get</w:t>
      </w:r>
      <w:r w:rsidRPr="009B7B2F">
        <w:rPr>
          <w:rFonts w:ascii="Times New Roman" w:hAnsi="Times New Roman" w:cs="Times New Roman"/>
          <w:color w:val="000000" w:themeColor="text1"/>
          <w:sz w:val="40"/>
          <w:szCs w:val="40"/>
        </w:rPr>
        <w:t xml:space="preserve"> mola</w:t>
      </w:r>
      <w:r w:rsidR="003D203F" w:rsidRPr="009B7B2F">
        <w:rPr>
          <w:rFonts w:ascii="Times New Roman" w:hAnsi="Times New Roman" w:cs="Times New Roman"/>
          <w:color w:val="000000" w:themeColor="text1"/>
          <w:sz w:val="40"/>
          <w:szCs w:val="40"/>
        </w:rPr>
        <w:t>r volume of the glass sample which</w:t>
      </w:r>
      <w:r w:rsidR="0043137F" w:rsidRPr="009B7B2F">
        <w:rPr>
          <w:rFonts w:ascii="Times New Roman" w:hAnsi="Times New Roman" w:cs="Times New Roman"/>
          <w:color w:val="000000" w:themeColor="text1"/>
          <w:sz w:val="40"/>
          <w:szCs w:val="40"/>
        </w:rPr>
        <w:t xml:space="preserve"> increases from</w:t>
      </w:r>
      <w:r w:rsidR="00A3110E" w:rsidRPr="009B7B2F">
        <w:rPr>
          <w:rFonts w:ascii="Times New Roman" w:hAnsi="Times New Roman" w:cs="Times New Roman"/>
          <w:color w:val="000000" w:themeColor="text1"/>
          <w:sz w:val="40"/>
          <w:szCs w:val="40"/>
        </w:rPr>
        <w:t xml:space="preserve"> 24.780 to 27.309.</w:t>
      </w:r>
      <w:r w:rsidR="0043137F"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 xml:space="preserve">Oxygen packing density (OPD) in each </w:t>
      </w:r>
      <w:r w:rsidR="003D203F" w:rsidRPr="009B7B2F">
        <w:rPr>
          <w:rFonts w:ascii="Times New Roman" w:hAnsi="Times New Roman" w:cs="Times New Roman"/>
          <w:color w:val="000000" w:themeColor="text1"/>
          <w:sz w:val="40"/>
          <w:szCs w:val="40"/>
        </w:rPr>
        <w:t>of the sample decreases</w:t>
      </w:r>
      <w:r w:rsidRPr="009B7B2F">
        <w:rPr>
          <w:rFonts w:ascii="Times New Roman" w:hAnsi="Times New Roman" w:cs="Times New Roman"/>
          <w:color w:val="000000" w:themeColor="text1"/>
          <w:sz w:val="40"/>
          <w:szCs w:val="40"/>
        </w:rPr>
        <w:t xml:space="preserve"> </w:t>
      </w:r>
      <w:r w:rsidR="003D203F" w:rsidRPr="009B7B2F">
        <w:rPr>
          <w:rFonts w:ascii="Times New Roman" w:hAnsi="Times New Roman" w:cs="Times New Roman"/>
          <w:color w:val="000000" w:themeColor="text1"/>
          <w:sz w:val="40"/>
          <w:szCs w:val="40"/>
        </w:rPr>
        <w:t>with</w:t>
      </w:r>
      <w:r w:rsidRPr="009B7B2F">
        <w:rPr>
          <w:rFonts w:ascii="Times New Roman" w:hAnsi="Times New Roman" w:cs="Times New Roman"/>
          <w:color w:val="000000" w:themeColor="text1"/>
          <w:sz w:val="40"/>
          <w:szCs w:val="40"/>
        </w:rPr>
        <w:t xml:space="preserve"> the</w:t>
      </w:r>
      <w:r w:rsidR="003D203F" w:rsidRPr="009B7B2F">
        <w:rPr>
          <w:rFonts w:ascii="Times New Roman" w:hAnsi="Times New Roman" w:cs="Times New Roman"/>
          <w:color w:val="000000" w:themeColor="text1"/>
          <w:sz w:val="40"/>
          <w:szCs w:val="40"/>
        </w:rPr>
        <w:t xml:space="preserve"> decrease in</w:t>
      </w:r>
      <w:r w:rsidRPr="009B7B2F">
        <w:rPr>
          <w:rFonts w:ascii="Times New Roman" w:hAnsi="Times New Roman" w:cs="Times New Roman"/>
          <w:color w:val="000000" w:themeColor="text1"/>
          <w:sz w:val="40"/>
          <w:szCs w:val="40"/>
        </w:rPr>
        <w:t xml:space="preserve"> number of oxygen atoms avail</w:t>
      </w:r>
      <w:r w:rsidR="003D203F" w:rsidRPr="009B7B2F">
        <w:rPr>
          <w:rFonts w:ascii="Times New Roman" w:hAnsi="Times New Roman" w:cs="Times New Roman"/>
          <w:color w:val="000000" w:themeColor="text1"/>
          <w:sz w:val="40"/>
          <w:szCs w:val="40"/>
        </w:rPr>
        <w:t>able in the glass composition</w:t>
      </w:r>
      <w:r w:rsidRPr="009B7B2F">
        <w:rPr>
          <w:rFonts w:ascii="Times New Roman" w:hAnsi="Times New Roman" w:cs="Times New Roman"/>
          <w:color w:val="000000" w:themeColor="text1"/>
          <w:sz w:val="40"/>
          <w:szCs w:val="40"/>
        </w:rPr>
        <w:t>. Molar volume (V</w:t>
      </w:r>
      <w:r w:rsidRPr="009B7B2F">
        <w:rPr>
          <w:rFonts w:ascii="Times New Roman" w:hAnsi="Times New Roman" w:cs="Times New Roman"/>
          <w:color w:val="000000" w:themeColor="text1"/>
          <w:sz w:val="40"/>
          <w:szCs w:val="40"/>
          <w:vertAlign w:val="subscript"/>
        </w:rPr>
        <w:t>m</w:t>
      </w:r>
      <w:r w:rsidRPr="009B7B2F">
        <w:rPr>
          <w:rFonts w:ascii="Times New Roman" w:hAnsi="Times New Roman" w:cs="Times New Roman"/>
          <w:color w:val="000000" w:themeColor="text1"/>
          <w:sz w:val="40"/>
          <w:szCs w:val="40"/>
        </w:rPr>
        <w:t xml:space="preserve">) and oxygen packing density (OPD) </w:t>
      </w:r>
      <w:r w:rsidR="003D203F" w:rsidRPr="009B7B2F">
        <w:rPr>
          <w:rFonts w:ascii="Times New Roman" w:hAnsi="Times New Roman" w:cs="Times New Roman"/>
          <w:color w:val="000000" w:themeColor="text1"/>
          <w:sz w:val="40"/>
          <w:szCs w:val="40"/>
        </w:rPr>
        <w:t xml:space="preserve">values </w:t>
      </w:r>
      <w:r w:rsidRPr="009B7B2F">
        <w:rPr>
          <w:rFonts w:ascii="Times New Roman" w:hAnsi="Times New Roman" w:cs="Times New Roman"/>
          <w:color w:val="000000" w:themeColor="text1"/>
          <w:sz w:val="40"/>
          <w:szCs w:val="40"/>
        </w:rPr>
        <w:t xml:space="preserve">are </w:t>
      </w:r>
      <w:r w:rsidR="003D203F" w:rsidRPr="009B7B2F">
        <w:rPr>
          <w:rFonts w:ascii="Times New Roman" w:hAnsi="Times New Roman" w:cs="Times New Roman"/>
          <w:color w:val="000000" w:themeColor="text1"/>
          <w:sz w:val="40"/>
          <w:szCs w:val="40"/>
        </w:rPr>
        <w:t xml:space="preserve">tabulated and calculated </w:t>
      </w:r>
      <w:r w:rsidR="005E1F81" w:rsidRPr="009B7B2F">
        <w:rPr>
          <w:rFonts w:ascii="Times New Roman" w:hAnsi="Times New Roman" w:cs="Times New Roman"/>
          <w:color w:val="000000" w:themeColor="text1"/>
          <w:sz w:val="40"/>
          <w:szCs w:val="40"/>
        </w:rPr>
        <w:t xml:space="preserve">in Table </w:t>
      </w:r>
      <w:r w:rsidR="00992303" w:rsidRPr="009B7B2F">
        <w:rPr>
          <w:rFonts w:ascii="Times New Roman" w:hAnsi="Times New Roman" w:cs="Times New Roman"/>
          <w:color w:val="000000" w:themeColor="text1"/>
          <w:sz w:val="40"/>
          <w:szCs w:val="40"/>
        </w:rPr>
        <w:t>1</w:t>
      </w:r>
      <w:r w:rsidR="00E4051D" w:rsidRPr="009B7B2F">
        <w:rPr>
          <w:rFonts w:ascii="Times New Roman" w:hAnsi="Times New Roman" w:cs="Times New Roman"/>
          <w:color w:val="000000" w:themeColor="text1"/>
          <w:sz w:val="40"/>
          <w:szCs w:val="40"/>
        </w:rPr>
        <w:t>.2.2</w:t>
      </w:r>
      <w:r w:rsidRPr="009B7B2F">
        <w:rPr>
          <w:rFonts w:ascii="Times New Roman" w:hAnsi="Times New Roman" w:cs="Times New Roman"/>
          <w:color w:val="000000" w:themeColor="text1"/>
          <w:sz w:val="40"/>
          <w:szCs w:val="40"/>
        </w:rPr>
        <w:t>. From the above values it is clear that the density (</w:t>
      </w:r>
      <m:oMath>
        <m:r>
          <w:rPr>
            <w:rFonts w:ascii="Cambria Math" w:hAnsi="Cambria Math" w:cs="Times New Roman"/>
            <w:color w:val="000000" w:themeColor="text1"/>
            <w:sz w:val="40"/>
            <w:szCs w:val="40"/>
          </w:rPr>
          <m:t>ρ</m:t>
        </m:r>
        <m:r>
          <w:rPr>
            <w:rFonts w:ascii="Cambria Math" w:hAnsi="Times New Roman" w:cs="Times New Roman"/>
            <w:color w:val="000000" w:themeColor="text1"/>
            <w:sz w:val="40"/>
            <w:szCs w:val="40"/>
          </w:rPr>
          <m:t>)</m:t>
        </m:r>
      </m:oMath>
      <w:r w:rsidRPr="009B7B2F">
        <w:rPr>
          <w:rFonts w:ascii="Times New Roman" w:hAnsi="Times New Roman" w:cs="Times New Roman"/>
          <w:color w:val="000000" w:themeColor="text1"/>
          <w:sz w:val="40"/>
          <w:szCs w:val="40"/>
        </w:rPr>
        <w:t xml:space="preserve"> has deceased and molar volume (</w:t>
      </w:r>
      <m:oMath>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V</m:t>
            </m:r>
          </m:e>
          <m:sub>
            <m:r>
              <w:rPr>
                <w:rFonts w:ascii="Cambria Math" w:hAnsi="Cambria Math" w:cs="Times New Roman"/>
                <w:color w:val="000000" w:themeColor="text1"/>
                <w:sz w:val="40"/>
                <w:szCs w:val="40"/>
              </w:rPr>
              <m:t>m</m:t>
            </m:r>
          </m:sub>
        </m:sSub>
      </m:oMath>
      <w:r w:rsidR="009D001E" w:rsidRPr="009B7B2F">
        <w:rPr>
          <w:rFonts w:ascii="Times New Roman" w:hAnsi="Times New Roman" w:cs="Times New Roman"/>
          <w:color w:val="000000" w:themeColor="text1"/>
          <w:sz w:val="40"/>
          <w:szCs w:val="40"/>
        </w:rPr>
        <w:t>) has increased on addition</w:t>
      </w:r>
      <w:r w:rsidRPr="009B7B2F">
        <w:rPr>
          <w:rFonts w:ascii="Times New Roman" w:hAnsi="Times New Roman" w:cs="Times New Roman"/>
          <w:color w:val="000000" w:themeColor="text1"/>
          <w:sz w:val="40"/>
          <w:szCs w:val="40"/>
        </w:rPr>
        <w:t xml:space="preserve"> of Li</w:t>
      </w:r>
      <w:r w:rsidRPr="009B7B2F">
        <w:rPr>
          <w:rFonts w:ascii="Times New Roman" w:hAnsi="Times New Roman" w:cs="Times New Roman"/>
          <w:color w:val="000000" w:themeColor="text1"/>
          <w:sz w:val="40"/>
          <w:szCs w:val="40"/>
          <w:vertAlign w:val="subscript"/>
        </w:rPr>
        <w:t>2</w:t>
      </w:r>
      <w:r w:rsidR="009D001E" w:rsidRPr="009B7B2F">
        <w:rPr>
          <w:rFonts w:ascii="Times New Roman" w:hAnsi="Times New Roman" w:cs="Times New Roman"/>
          <w:color w:val="000000" w:themeColor="text1"/>
          <w:sz w:val="40"/>
          <w:szCs w:val="40"/>
        </w:rPr>
        <w:t>O replacing</w:t>
      </w:r>
      <w:r w:rsidR="00DC3112" w:rsidRPr="009B7B2F">
        <w:rPr>
          <w:rFonts w:ascii="Times New Roman" w:hAnsi="Times New Roman" w:cs="Times New Roman"/>
          <w:color w:val="000000" w:themeColor="text1"/>
          <w:sz w:val="40"/>
          <w:szCs w:val="40"/>
        </w:rPr>
        <w:t xml:space="preserve"> Zn</w:t>
      </w:r>
      <w:r w:rsidRPr="009B7B2F">
        <w:rPr>
          <w:rFonts w:ascii="Times New Roman" w:hAnsi="Times New Roman" w:cs="Times New Roman"/>
          <w:color w:val="000000" w:themeColor="text1"/>
          <w:sz w:val="40"/>
          <w:szCs w:val="40"/>
        </w:rPr>
        <w:t>O</w:t>
      </w:r>
      <w:r w:rsidR="009D001E" w:rsidRPr="009B7B2F">
        <w:rPr>
          <w:rFonts w:ascii="Times New Roman" w:hAnsi="Times New Roman" w:cs="Times New Roman"/>
          <w:color w:val="000000" w:themeColor="text1"/>
          <w:sz w:val="40"/>
          <w:szCs w:val="40"/>
        </w:rPr>
        <w:t xml:space="preserve"> content which </w:t>
      </w:r>
      <w:r w:rsidRPr="009B7B2F">
        <w:rPr>
          <w:rFonts w:ascii="Times New Roman" w:hAnsi="Times New Roman" w:cs="Times New Roman"/>
          <w:color w:val="000000" w:themeColor="text1"/>
          <w:sz w:val="40"/>
          <w:szCs w:val="40"/>
        </w:rPr>
        <w:t>could be due to the lower molecular weight of Li</w:t>
      </w:r>
      <w:r w:rsidRPr="009B7B2F">
        <w:rPr>
          <w:rFonts w:ascii="Times New Roman" w:hAnsi="Times New Roman" w:cs="Times New Roman"/>
          <w:color w:val="000000" w:themeColor="text1"/>
          <w:sz w:val="40"/>
          <w:szCs w:val="40"/>
          <w:vertAlign w:val="subscript"/>
        </w:rPr>
        <w:t>2</w:t>
      </w:r>
      <w:r w:rsidR="00DC3112" w:rsidRPr="009B7B2F">
        <w:rPr>
          <w:rFonts w:ascii="Times New Roman" w:hAnsi="Times New Roman" w:cs="Times New Roman"/>
          <w:color w:val="000000" w:themeColor="text1"/>
          <w:sz w:val="40"/>
          <w:szCs w:val="40"/>
        </w:rPr>
        <w:t>O</w:t>
      </w:r>
      <w:r w:rsidR="009D001E" w:rsidRPr="009B7B2F">
        <w:rPr>
          <w:rFonts w:ascii="Times New Roman" w:hAnsi="Times New Roman" w:cs="Times New Roman"/>
          <w:color w:val="000000" w:themeColor="text1"/>
          <w:sz w:val="40"/>
          <w:szCs w:val="40"/>
        </w:rPr>
        <w:t xml:space="preserve"> resulting in increase of</w:t>
      </w:r>
      <w:r w:rsidRPr="009B7B2F">
        <w:rPr>
          <w:rFonts w:ascii="Times New Roman" w:hAnsi="Times New Roman" w:cs="Times New Roman"/>
          <w:color w:val="000000" w:themeColor="text1"/>
          <w:sz w:val="40"/>
          <w:szCs w:val="40"/>
        </w:rPr>
        <w:t xml:space="preserve"> </w:t>
      </w:r>
      <w:r w:rsidR="00D929D5" w:rsidRPr="009B7B2F">
        <w:rPr>
          <w:rFonts w:ascii="Times New Roman" w:hAnsi="Times New Roman" w:cs="Times New Roman"/>
          <w:color w:val="000000" w:themeColor="text1"/>
          <w:sz w:val="40"/>
          <w:szCs w:val="40"/>
        </w:rPr>
        <w:t xml:space="preserve">molar </w:t>
      </w:r>
      <w:r w:rsidRPr="009B7B2F">
        <w:rPr>
          <w:rFonts w:ascii="Times New Roman" w:hAnsi="Times New Roman" w:cs="Times New Roman"/>
          <w:color w:val="000000" w:themeColor="text1"/>
          <w:sz w:val="40"/>
          <w:szCs w:val="40"/>
        </w:rPr>
        <w:t xml:space="preserve">volume. The larger </w:t>
      </w:r>
      <w:r w:rsidR="00F06D47" w:rsidRPr="009B7B2F">
        <w:rPr>
          <w:rFonts w:ascii="Times New Roman" w:hAnsi="Times New Roman" w:cs="Times New Roman"/>
          <w:color w:val="000000" w:themeColor="text1"/>
          <w:sz w:val="40"/>
          <w:szCs w:val="40"/>
        </w:rPr>
        <w:t>values of radial bond length of Li-O to Zn-O also become</w:t>
      </w:r>
      <w:r w:rsidR="009D001E" w:rsidRPr="009B7B2F">
        <w:rPr>
          <w:rFonts w:ascii="Times New Roman" w:hAnsi="Times New Roman" w:cs="Times New Roman"/>
          <w:color w:val="000000" w:themeColor="text1"/>
          <w:sz w:val="40"/>
          <w:szCs w:val="40"/>
        </w:rPr>
        <w:t xml:space="preserve"> a reason of </w:t>
      </w:r>
      <w:r w:rsidRPr="009B7B2F">
        <w:rPr>
          <w:rFonts w:ascii="Times New Roman" w:hAnsi="Times New Roman" w:cs="Times New Roman"/>
          <w:color w:val="000000" w:themeColor="text1"/>
          <w:sz w:val="40"/>
          <w:szCs w:val="40"/>
        </w:rPr>
        <w:t xml:space="preserve">increase </w:t>
      </w:r>
      <w:r w:rsidR="009D001E" w:rsidRPr="009B7B2F">
        <w:rPr>
          <w:rFonts w:ascii="Times New Roman" w:hAnsi="Times New Roman" w:cs="Times New Roman"/>
          <w:color w:val="000000" w:themeColor="text1"/>
          <w:sz w:val="40"/>
          <w:szCs w:val="40"/>
        </w:rPr>
        <w:t xml:space="preserve">in </w:t>
      </w:r>
      <w:r w:rsidRPr="009B7B2F">
        <w:rPr>
          <w:rFonts w:ascii="Times New Roman" w:hAnsi="Times New Roman" w:cs="Times New Roman"/>
          <w:color w:val="000000" w:themeColor="text1"/>
          <w:sz w:val="40"/>
          <w:szCs w:val="40"/>
        </w:rPr>
        <w:t xml:space="preserve">molar volume. Change in OPD values with the composition of different glass </w:t>
      </w:r>
      <w:r w:rsidR="00A3110E" w:rsidRPr="009B7B2F">
        <w:rPr>
          <w:rFonts w:ascii="Times New Roman" w:hAnsi="Times New Roman" w:cs="Times New Roman"/>
          <w:color w:val="000000" w:themeColor="text1"/>
          <w:sz w:val="40"/>
          <w:szCs w:val="40"/>
        </w:rPr>
        <w:t>samples are tabulated in Table</w:t>
      </w:r>
      <w:r w:rsidR="00992303" w:rsidRPr="009B7B2F">
        <w:rPr>
          <w:rFonts w:ascii="Times New Roman" w:hAnsi="Times New Roman" w:cs="Times New Roman"/>
          <w:color w:val="000000" w:themeColor="text1"/>
          <w:sz w:val="40"/>
          <w:szCs w:val="40"/>
        </w:rPr>
        <w:t xml:space="preserve"> 1</w:t>
      </w:r>
      <w:r w:rsidR="00E4051D" w:rsidRPr="009B7B2F">
        <w:rPr>
          <w:rFonts w:ascii="Times New Roman" w:hAnsi="Times New Roman" w:cs="Times New Roman"/>
          <w:color w:val="000000" w:themeColor="text1"/>
          <w:sz w:val="40"/>
          <w:szCs w:val="40"/>
        </w:rPr>
        <w:t>.2.2</w:t>
      </w:r>
      <w:r w:rsidRPr="009B7B2F">
        <w:rPr>
          <w:rFonts w:ascii="Times New Roman" w:hAnsi="Times New Roman" w:cs="Times New Roman"/>
          <w:color w:val="000000" w:themeColor="text1"/>
          <w:sz w:val="40"/>
          <w:szCs w:val="40"/>
        </w:rPr>
        <w:t>. From this it is found that OPD val</w:t>
      </w:r>
      <w:r w:rsidR="00DC3112" w:rsidRPr="009B7B2F">
        <w:rPr>
          <w:rFonts w:ascii="Times New Roman" w:hAnsi="Times New Roman" w:cs="Times New Roman"/>
          <w:color w:val="000000" w:themeColor="text1"/>
          <w:sz w:val="40"/>
          <w:szCs w:val="40"/>
        </w:rPr>
        <w:t>ues decrease with decrease in Zn</w:t>
      </w:r>
      <w:r w:rsidRPr="009B7B2F">
        <w:rPr>
          <w:rFonts w:ascii="Times New Roman" w:hAnsi="Times New Roman" w:cs="Times New Roman"/>
          <w:color w:val="000000" w:themeColor="text1"/>
          <w:sz w:val="40"/>
          <w:szCs w:val="40"/>
        </w:rPr>
        <w:t>O</w:t>
      </w:r>
      <w:r w:rsidR="009D47DC" w:rsidRPr="009B7B2F">
        <w:rPr>
          <w:rFonts w:ascii="Times New Roman" w:hAnsi="Times New Roman" w:cs="Times New Roman"/>
          <w:color w:val="000000" w:themeColor="text1"/>
          <w:sz w:val="40"/>
          <w:szCs w:val="40"/>
        </w:rPr>
        <w:t xml:space="preserve"> </w:t>
      </w:r>
      <w:r w:rsidR="00A3110E" w:rsidRPr="009B7B2F">
        <w:rPr>
          <w:rFonts w:ascii="Times New Roman" w:hAnsi="Times New Roman" w:cs="Times New Roman"/>
          <w:color w:val="000000" w:themeColor="text1"/>
          <w:sz w:val="40"/>
          <w:szCs w:val="40"/>
        </w:rPr>
        <w:t>content</w:t>
      </w:r>
      <w:r w:rsidR="009D001E" w:rsidRPr="009B7B2F">
        <w:rPr>
          <w:rFonts w:ascii="Times New Roman" w:hAnsi="Times New Roman" w:cs="Times New Roman"/>
          <w:color w:val="000000" w:themeColor="text1"/>
          <w:sz w:val="40"/>
          <w:szCs w:val="40"/>
        </w:rPr>
        <w:t xml:space="preserve"> and increases with</w:t>
      </w:r>
      <w:r w:rsidRPr="009B7B2F">
        <w:rPr>
          <w:rFonts w:ascii="Times New Roman" w:hAnsi="Times New Roman" w:cs="Times New Roman"/>
          <w:color w:val="000000" w:themeColor="text1"/>
          <w:sz w:val="40"/>
          <w:szCs w:val="40"/>
        </w:rPr>
        <w:t xml:space="preserve"> Li</w:t>
      </w:r>
      <w:r w:rsidRPr="009B7B2F">
        <w:rPr>
          <w:rFonts w:ascii="Times New Roman" w:hAnsi="Times New Roman" w:cs="Times New Roman"/>
          <w:color w:val="000000" w:themeColor="text1"/>
          <w:sz w:val="40"/>
          <w:szCs w:val="40"/>
          <w:vertAlign w:val="subscript"/>
        </w:rPr>
        <w:t>2</w:t>
      </w:r>
      <w:r w:rsidR="00A3110E" w:rsidRPr="009B7B2F">
        <w:rPr>
          <w:rFonts w:ascii="Times New Roman" w:hAnsi="Times New Roman" w:cs="Times New Roman"/>
          <w:color w:val="000000" w:themeColor="text1"/>
          <w:sz w:val="40"/>
          <w:szCs w:val="40"/>
        </w:rPr>
        <w:t xml:space="preserve">O at constant </w:t>
      </w:r>
      <w:r w:rsidR="009D001E" w:rsidRPr="009B7B2F">
        <w:rPr>
          <w:rFonts w:ascii="Times New Roman" w:hAnsi="Times New Roman" w:cs="Times New Roman"/>
          <w:color w:val="000000" w:themeColor="text1"/>
          <w:sz w:val="40"/>
          <w:szCs w:val="40"/>
        </w:rPr>
        <w:t>[</w:t>
      </w:r>
      <w:r w:rsidR="00A3110E" w:rsidRPr="009B7B2F">
        <w:rPr>
          <w:rFonts w:ascii="Times New Roman" w:hAnsi="Times New Roman" w:cs="Times New Roman"/>
          <w:color w:val="000000" w:themeColor="text1"/>
          <w:sz w:val="40"/>
          <w:szCs w:val="40"/>
        </w:rPr>
        <w:t>64TeO</w:t>
      </w:r>
      <w:r w:rsidR="00A3110E" w:rsidRPr="009B7B2F">
        <w:rPr>
          <w:rFonts w:ascii="Times New Roman" w:hAnsi="Times New Roman" w:cs="Times New Roman"/>
          <w:color w:val="000000" w:themeColor="text1"/>
          <w:sz w:val="40"/>
          <w:szCs w:val="40"/>
          <w:vertAlign w:val="subscript"/>
        </w:rPr>
        <w:t>2</w:t>
      </w:r>
      <w:r w:rsidR="00A3110E" w:rsidRPr="009B7B2F">
        <w:rPr>
          <w:rFonts w:ascii="Times New Roman" w:hAnsi="Times New Roman" w:cs="Times New Roman"/>
          <w:color w:val="000000" w:themeColor="text1"/>
          <w:sz w:val="40"/>
          <w:szCs w:val="40"/>
        </w:rPr>
        <w:t>-15CdO</w:t>
      </w:r>
      <w:r w:rsidR="009D001E" w:rsidRPr="009B7B2F">
        <w:rPr>
          <w:rFonts w:ascii="Times New Roman" w:hAnsi="Times New Roman" w:cs="Times New Roman"/>
          <w:color w:val="000000" w:themeColor="text1"/>
          <w:sz w:val="40"/>
          <w:szCs w:val="40"/>
        </w:rPr>
        <w:t>]</w:t>
      </w:r>
      <w:r w:rsidRPr="009B7B2F">
        <w:rPr>
          <w:rFonts w:ascii="Times New Roman" w:hAnsi="Times New Roman" w:cs="Times New Roman"/>
          <w:color w:val="000000" w:themeColor="text1"/>
          <w:sz w:val="40"/>
          <w:szCs w:val="40"/>
        </w:rPr>
        <w:t xml:space="preserve"> </w:t>
      </w:r>
      <w:r w:rsidR="009D001E" w:rsidRPr="009B7B2F">
        <w:rPr>
          <w:rFonts w:ascii="Times New Roman" w:hAnsi="Times New Roman" w:cs="Times New Roman"/>
          <w:color w:val="000000" w:themeColor="text1"/>
          <w:sz w:val="40"/>
          <w:szCs w:val="40"/>
        </w:rPr>
        <w:t>indicating</w:t>
      </w:r>
      <w:r w:rsidRPr="009B7B2F">
        <w:rPr>
          <w:rFonts w:ascii="Times New Roman" w:hAnsi="Times New Roman" w:cs="Times New Roman"/>
          <w:color w:val="000000" w:themeColor="text1"/>
          <w:sz w:val="40"/>
          <w:szCs w:val="40"/>
        </w:rPr>
        <w:t xml:space="preserve"> the formation of TeO</w:t>
      </w:r>
      <w:r w:rsidRPr="009B7B2F">
        <w:rPr>
          <w:rFonts w:ascii="Times New Roman" w:hAnsi="Times New Roman" w:cs="Times New Roman"/>
          <w:color w:val="000000" w:themeColor="text1"/>
          <w:sz w:val="40"/>
          <w:szCs w:val="40"/>
          <w:vertAlign w:val="subscript"/>
        </w:rPr>
        <w:t>4</w:t>
      </w:r>
      <w:r w:rsidRPr="009B7B2F">
        <w:rPr>
          <w:rFonts w:ascii="Times New Roman" w:hAnsi="Times New Roman" w:cs="Times New Roman"/>
          <w:color w:val="000000" w:themeColor="text1"/>
          <w:sz w:val="40"/>
          <w:szCs w:val="40"/>
        </w:rPr>
        <w:t xml:space="preserve"> and ZnO</w:t>
      </w:r>
      <w:r w:rsidRPr="009B7B2F">
        <w:rPr>
          <w:rFonts w:ascii="Times New Roman" w:hAnsi="Times New Roman" w:cs="Times New Roman"/>
          <w:color w:val="000000" w:themeColor="text1"/>
          <w:sz w:val="40"/>
          <w:szCs w:val="40"/>
          <w:vertAlign w:val="subscript"/>
        </w:rPr>
        <w:t>4</w:t>
      </w:r>
      <w:r w:rsidR="000307A9" w:rsidRPr="009B7B2F">
        <w:rPr>
          <w:rFonts w:ascii="Times New Roman" w:hAnsi="Times New Roman" w:cs="Times New Roman"/>
          <w:color w:val="000000" w:themeColor="text1"/>
          <w:sz w:val="40"/>
          <w:szCs w:val="40"/>
        </w:rPr>
        <w:t xml:space="preserve"> units indicating the </w:t>
      </w:r>
      <w:r w:rsidRPr="009B7B2F">
        <w:rPr>
          <w:rFonts w:ascii="Times New Roman" w:hAnsi="Times New Roman" w:cs="Times New Roman"/>
          <w:color w:val="000000" w:themeColor="text1"/>
          <w:sz w:val="40"/>
          <w:szCs w:val="40"/>
        </w:rPr>
        <w:t xml:space="preserve"> increase in number of non bridging oxygen (NBO).</w:t>
      </w:r>
    </w:p>
    <w:p w:rsidR="00D929D5" w:rsidRPr="009B7B2F" w:rsidRDefault="00D058F3" w:rsidP="00D777ED">
      <w:pPr>
        <w:spacing w:after="0" w:line="48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3.2.2.2 FTIR spectra</w:t>
      </w:r>
    </w:p>
    <w:p w:rsidR="00154EEF" w:rsidRPr="009B7B2F" w:rsidRDefault="00EA764D" w:rsidP="00D777ED">
      <w:pPr>
        <w:spacing w:after="0" w:line="480" w:lineRule="auto"/>
        <w:jc w:val="both"/>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 xml:space="preserve">The FTIR spectra of all the glass are shown in </w:t>
      </w:r>
      <w:r w:rsidR="00E4051D" w:rsidRPr="009B7B2F">
        <w:rPr>
          <w:rFonts w:ascii="Times New Roman" w:hAnsi="Times New Roman" w:cs="Times New Roman"/>
          <w:color w:val="000000" w:themeColor="text1"/>
          <w:sz w:val="40"/>
          <w:szCs w:val="40"/>
        </w:rPr>
        <w:t>Fig</w:t>
      </w:r>
      <w:r w:rsidRPr="009B7B2F">
        <w:rPr>
          <w:rFonts w:ascii="Times New Roman" w:hAnsi="Times New Roman" w:cs="Times New Roman"/>
          <w:color w:val="000000" w:themeColor="text1"/>
          <w:sz w:val="40"/>
          <w:szCs w:val="40"/>
        </w:rPr>
        <w:t>.</w:t>
      </w:r>
      <w:r w:rsidR="00992303" w:rsidRPr="009B7B2F">
        <w:rPr>
          <w:rFonts w:ascii="Times New Roman" w:hAnsi="Times New Roman" w:cs="Times New Roman"/>
          <w:color w:val="000000" w:themeColor="text1"/>
          <w:sz w:val="40"/>
          <w:szCs w:val="40"/>
        </w:rPr>
        <w:t>1</w:t>
      </w:r>
      <w:r w:rsidR="00E4051D" w:rsidRPr="009B7B2F">
        <w:rPr>
          <w:rFonts w:ascii="Times New Roman" w:hAnsi="Times New Roman" w:cs="Times New Roman"/>
          <w:color w:val="000000" w:themeColor="text1"/>
          <w:sz w:val="40"/>
          <w:szCs w:val="40"/>
        </w:rPr>
        <w:t>.2.2.</w:t>
      </w:r>
      <w:r w:rsidRPr="009B7B2F">
        <w:rPr>
          <w:rFonts w:ascii="Times New Roman" w:hAnsi="Times New Roman" w:cs="Times New Roman"/>
          <w:color w:val="000000" w:themeColor="text1"/>
          <w:sz w:val="40"/>
          <w:szCs w:val="40"/>
        </w:rPr>
        <w:t xml:space="preserve"> The position of the </w:t>
      </w:r>
      <w:r w:rsidR="00CC3208" w:rsidRPr="009B7B2F">
        <w:rPr>
          <w:rFonts w:ascii="Times New Roman" w:hAnsi="Times New Roman" w:cs="Times New Roman"/>
          <w:color w:val="000000" w:themeColor="text1"/>
          <w:sz w:val="40"/>
          <w:szCs w:val="40"/>
        </w:rPr>
        <w:t>FT</w:t>
      </w:r>
      <w:r w:rsidRPr="009B7B2F">
        <w:rPr>
          <w:rFonts w:ascii="Times New Roman" w:hAnsi="Times New Roman" w:cs="Times New Roman"/>
          <w:color w:val="000000" w:themeColor="text1"/>
          <w:sz w:val="40"/>
          <w:szCs w:val="40"/>
        </w:rPr>
        <w:t>IR bands of these glasses and their assigned vibration</w:t>
      </w:r>
      <w:r w:rsidR="00E4051D" w:rsidRPr="009B7B2F">
        <w:rPr>
          <w:rFonts w:ascii="Times New Roman" w:hAnsi="Times New Roman" w:cs="Times New Roman"/>
          <w:color w:val="000000" w:themeColor="text1"/>
          <w:sz w:val="40"/>
          <w:szCs w:val="40"/>
        </w:rPr>
        <w:t xml:space="preserve">al modes are listed in </w:t>
      </w:r>
      <w:r w:rsidR="00992303" w:rsidRPr="009B7B2F">
        <w:rPr>
          <w:rFonts w:ascii="Times New Roman" w:hAnsi="Times New Roman" w:cs="Times New Roman"/>
          <w:color w:val="000000" w:themeColor="text1"/>
          <w:sz w:val="40"/>
          <w:szCs w:val="40"/>
        </w:rPr>
        <w:t>Table 1.2.3 and Table 1</w:t>
      </w:r>
      <w:r w:rsidR="00E4051D" w:rsidRPr="009B7B2F">
        <w:rPr>
          <w:rFonts w:ascii="Times New Roman" w:hAnsi="Times New Roman" w:cs="Times New Roman"/>
          <w:color w:val="000000" w:themeColor="text1"/>
          <w:sz w:val="40"/>
          <w:szCs w:val="40"/>
        </w:rPr>
        <w:t>.2.4</w:t>
      </w:r>
      <w:r w:rsidR="00261EDF" w:rsidRPr="009B7B2F">
        <w:rPr>
          <w:rFonts w:ascii="Times New Roman" w:hAnsi="Times New Roman" w:cs="Times New Roman"/>
          <w:color w:val="000000" w:themeColor="text1"/>
          <w:sz w:val="40"/>
          <w:szCs w:val="40"/>
        </w:rPr>
        <w:t>. The peaks at 438-458 cm</w:t>
      </w:r>
      <w:r w:rsidR="00261EDF" w:rsidRPr="009B7B2F">
        <w:rPr>
          <w:rFonts w:ascii="Times New Roman" w:hAnsi="Times New Roman" w:cs="Times New Roman"/>
          <w:color w:val="000000" w:themeColor="text1"/>
          <w:sz w:val="40"/>
          <w:szCs w:val="40"/>
          <w:vertAlign w:val="superscript"/>
        </w:rPr>
        <w:t>-1</w:t>
      </w:r>
      <w:r w:rsidR="00261EDF" w:rsidRPr="009B7B2F">
        <w:rPr>
          <w:rFonts w:ascii="Times New Roman" w:hAnsi="Times New Roman" w:cs="Times New Roman"/>
          <w:color w:val="000000" w:themeColor="text1"/>
          <w:sz w:val="40"/>
          <w:szCs w:val="40"/>
        </w:rPr>
        <w:t xml:space="preserve"> are due to tetrahedral ZnO</w:t>
      </w:r>
      <w:r w:rsidR="00261EDF" w:rsidRPr="009B7B2F">
        <w:rPr>
          <w:rFonts w:ascii="Times New Roman" w:hAnsi="Times New Roman" w:cs="Times New Roman"/>
          <w:color w:val="000000" w:themeColor="text1"/>
          <w:sz w:val="40"/>
          <w:szCs w:val="40"/>
          <w:vertAlign w:val="subscript"/>
        </w:rPr>
        <w:t>4</w:t>
      </w:r>
      <w:r w:rsidR="00261EDF" w:rsidRPr="009B7B2F">
        <w:rPr>
          <w:rFonts w:ascii="Times New Roman" w:hAnsi="Times New Roman" w:cs="Times New Roman"/>
          <w:color w:val="000000" w:themeColor="text1"/>
          <w:sz w:val="40"/>
          <w:szCs w:val="40"/>
        </w:rPr>
        <w:t>, are reported in the range of 550-400 cm</w:t>
      </w:r>
      <w:r w:rsidR="00261EDF" w:rsidRPr="009B7B2F">
        <w:rPr>
          <w:rFonts w:ascii="Times New Roman" w:hAnsi="Times New Roman" w:cs="Times New Roman"/>
          <w:color w:val="000000" w:themeColor="text1"/>
          <w:sz w:val="40"/>
          <w:szCs w:val="40"/>
          <w:vertAlign w:val="superscript"/>
        </w:rPr>
        <w:t>-1</w:t>
      </w:r>
      <w:r w:rsidR="00AE50C7" w:rsidRPr="009B7B2F">
        <w:rPr>
          <w:rFonts w:ascii="Times New Roman" w:hAnsi="Times New Roman" w:cs="Times New Roman"/>
          <w:color w:val="000000" w:themeColor="text1"/>
          <w:sz w:val="40"/>
          <w:szCs w:val="40"/>
        </w:rPr>
        <w:t>[56,57]</w:t>
      </w:r>
      <w:r w:rsidR="00261EDF" w:rsidRPr="009B7B2F">
        <w:rPr>
          <w:rFonts w:ascii="Times New Roman" w:hAnsi="Times New Roman" w:cs="Times New Roman"/>
          <w:color w:val="000000" w:themeColor="text1"/>
          <w:sz w:val="40"/>
          <w:szCs w:val="40"/>
        </w:rPr>
        <w:t xml:space="preserve"> Finally, the nar</w:t>
      </w:r>
      <w:r w:rsidR="00E4051D" w:rsidRPr="009B7B2F">
        <w:rPr>
          <w:rFonts w:ascii="Times New Roman" w:hAnsi="Times New Roman" w:cs="Times New Roman"/>
          <w:color w:val="000000" w:themeColor="text1"/>
          <w:sz w:val="40"/>
          <w:szCs w:val="40"/>
        </w:rPr>
        <w:t>row bands at 438, 440,</w:t>
      </w:r>
      <w:r w:rsidR="00261EDF" w:rsidRPr="009B7B2F">
        <w:rPr>
          <w:rFonts w:ascii="Times New Roman" w:hAnsi="Times New Roman" w:cs="Times New Roman"/>
          <w:color w:val="000000" w:themeColor="text1"/>
          <w:sz w:val="40"/>
          <w:szCs w:val="40"/>
        </w:rPr>
        <w:t xml:space="preserve"> 445</w:t>
      </w:r>
      <w:r w:rsidR="00E4051D" w:rsidRPr="009B7B2F">
        <w:rPr>
          <w:rFonts w:ascii="Times New Roman" w:hAnsi="Times New Roman" w:cs="Times New Roman"/>
          <w:color w:val="000000" w:themeColor="text1"/>
          <w:sz w:val="40"/>
          <w:szCs w:val="40"/>
        </w:rPr>
        <w:t xml:space="preserve"> and 458</w:t>
      </w:r>
      <w:r w:rsidR="00261EDF" w:rsidRPr="009B7B2F">
        <w:rPr>
          <w:rFonts w:ascii="Times New Roman" w:hAnsi="Times New Roman" w:cs="Times New Roman"/>
          <w:color w:val="000000" w:themeColor="text1"/>
          <w:sz w:val="40"/>
          <w:szCs w:val="40"/>
        </w:rPr>
        <w:t xml:space="preserve"> cm</w:t>
      </w:r>
      <w:r w:rsidR="00261EDF" w:rsidRPr="009B7B2F">
        <w:rPr>
          <w:rFonts w:ascii="Times New Roman" w:hAnsi="Times New Roman" w:cs="Times New Roman"/>
          <w:color w:val="000000" w:themeColor="text1"/>
          <w:sz w:val="40"/>
          <w:szCs w:val="40"/>
          <w:vertAlign w:val="superscript"/>
        </w:rPr>
        <w:t>-1</w:t>
      </w:r>
      <w:r w:rsidR="00261EDF" w:rsidRPr="009B7B2F">
        <w:rPr>
          <w:rFonts w:ascii="Times New Roman" w:hAnsi="Times New Roman" w:cs="Times New Roman"/>
          <w:color w:val="000000" w:themeColor="text1"/>
          <w:sz w:val="40"/>
          <w:szCs w:val="40"/>
        </w:rPr>
        <w:t xml:space="preserve"> are related to stretching vibration</w:t>
      </w:r>
      <w:r w:rsidR="00874C87" w:rsidRPr="009B7B2F">
        <w:rPr>
          <w:rFonts w:ascii="Times New Roman" w:hAnsi="Times New Roman" w:cs="Times New Roman"/>
          <w:color w:val="000000" w:themeColor="text1"/>
          <w:sz w:val="40"/>
          <w:szCs w:val="40"/>
        </w:rPr>
        <w:t>s</w:t>
      </w:r>
      <w:r w:rsidR="00261EDF" w:rsidRPr="009B7B2F">
        <w:rPr>
          <w:rFonts w:ascii="Times New Roman" w:hAnsi="Times New Roman" w:cs="Times New Roman"/>
          <w:color w:val="000000" w:themeColor="text1"/>
          <w:sz w:val="40"/>
          <w:szCs w:val="40"/>
        </w:rPr>
        <w:t xml:space="preserve"> of Cd-O bonds.</w:t>
      </w:r>
      <w:r w:rsidR="00874C87"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The pure tellurite glasses have an abso</w:t>
      </w:r>
      <w:r w:rsidR="00874C87" w:rsidRPr="009B7B2F">
        <w:rPr>
          <w:rFonts w:ascii="Times New Roman" w:hAnsi="Times New Roman" w:cs="Times New Roman"/>
          <w:color w:val="000000" w:themeColor="text1"/>
          <w:sz w:val="40"/>
          <w:szCs w:val="40"/>
        </w:rPr>
        <w:t>rption band at 640 cm</w:t>
      </w:r>
      <w:r w:rsidR="00874C87" w:rsidRPr="009B7B2F">
        <w:rPr>
          <w:rFonts w:ascii="Times New Roman" w:hAnsi="Times New Roman" w:cs="Times New Roman"/>
          <w:color w:val="000000" w:themeColor="text1"/>
          <w:sz w:val="40"/>
          <w:szCs w:val="40"/>
          <w:vertAlign w:val="superscript"/>
        </w:rPr>
        <w:t>-1</w:t>
      </w:r>
      <w:r w:rsidR="00874C87" w:rsidRPr="009B7B2F">
        <w:rPr>
          <w:rFonts w:ascii="Times New Roman" w:hAnsi="Times New Roman" w:cs="Times New Roman"/>
          <w:color w:val="000000" w:themeColor="text1"/>
          <w:sz w:val="40"/>
          <w:szCs w:val="40"/>
        </w:rPr>
        <w:t xml:space="preserve"> attributing</w:t>
      </w:r>
      <w:r w:rsidRPr="009B7B2F">
        <w:rPr>
          <w:rFonts w:ascii="Times New Roman" w:hAnsi="Times New Roman" w:cs="Times New Roman"/>
          <w:color w:val="000000" w:themeColor="text1"/>
          <w:sz w:val="40"/>
          <w:szCs w:val="40"/>
        </w:rPr>
        <w:t xml:space="preserve"> to tetragonal pyramid</w:t>
      </w:r>
      <w:r w:rsidR="00874C87" w:rsidRPr="009B7B2F">
        <w:rPr>
          <w:rFonts w:ascii="Times New Roman" w:hAnsi="Times New Roman" w:cs="Times New Roman"/>
          <w:color w:val="000000" w:themeColor="text1"/>
          <w:sz w:val="40"/>
          <w:szCs w:val="40"/>
        </w:rPr>
        <w:t>s. The IR absorption band</w:t>
      </w:r>
      <w:r w:rsidRPr="009B7B2F">
        <w:rPr>
          <w:rFonts w:ascii="Times New Roman" w:hAnsi="Times New Roman" w:cs="Times New Roman"/>
          <w:color w:val="000000" w:themeColor="text1"/>
          <w:sz w:val="40"/>
          <w:szCs w:val="40"/>
        </w:rPr>
        <w:t xml:space="preserve"> range </w:t>
      </w:r>
      <w:r w:rsidR="00874C87" w:rsidRPr="009B7B2F">
        <w:rPr>
          <w:rFonts w:ascii="Times New Roman" w:hAnsi="Times New Roman" w:cs="Times New Roman"/>
          <w:color w:val="000000" w:themeColor="text1"/>
          <w:sz w:val="40"/>
          <w:szCs w:val="40"/>
        </w:rPr>
        <w:t>from 677-771 cm</w:t>
      </w:r>
      <w:r w:rsidR="00874C87" w:rsidRPr="009B7B2F">
        <w:rPr>
          <w:rFonts w:ascii="Times New Roman" w:hAnsi="Times New Roman" w:cs="Times New Roman"/>
          <w:color w:val="000000" w:themeColor="text1"/>
          <w:sz w:val="40"/>
          <w:szCs w:val="40"/>
          <w:vertAlign w:val="superscript"/>
        </w:rPr>
        <w:t>-1</w:t>
      </w:r>
      <w:r w:rsidR="00874C87" w:rsidRPr="009B7B2F">
        <w:rPr>
          <w:rFonts w:ascii="Times New Roman" w:hAnsi="Times New Roman" w:cs="Times New Roman"/>
          <w:color w:val="000000" w:themeColor="text1"/>
          <w:sz w:val="40"/>
          <w:szCs w:val="40"/>
        </w:rPr>
        <w:t xml:space="preserve"> region, explores</w:t>
      </w:r>
      <w:r w:rsidRPr="009B7B2F">
        <w:rPr>
          <w:rFonts w:ascii="Times New Roman" w:hAnsi="Times New Roman" w:cs="Times New Roman"/>
          <w:color w:val="000000" w:themeColor="text1"/>
          <w:sz w:val="40"/>
          <w:szCs w:val="40"/>
        </w:rPr>
        <w:t xml:space="preserve"> the stretching vibratios of equatorial and axial Te-O bonds in the TeO</w:t>
      </w:r>
      <w:r w:rsidRPr="009B7B2F">
        <w:rPr>
          <w:rFonts w:ascii="Times New Roman" w:hAnsi="Times New Roman" w:cs="Times New Roman"/>
          <w:color w:val="000000" w:themeColor="text1"/>
          <w:sz w:val="40"/>
          <w:szCs w:val="40"/>
          <w:vertAlign w:val="subscript"/>
        </w:rPr>
        <w:t>4</w:t>
      </w:r>
      <w:r w:rsidRPr="009B7B2F">
        <w:rPr>
          <w:rFonts w:ascii="Times New Roman" w:hAnsi="Times New Roman" w:cs="Times New Roman"/>
          <w:color w:val="000000" w:themeColor="text1"/>
          <w:sz w:val="40"/>
          <w:szCs w:val="40"/>
        </w:rPr>
        <w:t xml:space="preserve"> tbp and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 xml:space="preserve"> tp respectively. </w:t>
      </w:r>
      <w:r w:rsidR="00C741A2" w:rsidRPr="009B7B2F">
        <w:rPr>
          <w:rFonts w:ascii="Times New Roman" w:hAnsi="Times New Roman" w:cs="Times New Roman"/>
          <w:color w:val="000000" w:themeColor="text1"/>
          <w:sz w:val="40"/>
          <w:szCs w:val="40"/>
        </w:rPr>
        <w:t>These broad peaks are probably</w:t>
      </w:r>
      <w:r w:rsidRPr="009B7B2F">
        <w:rPr>
          <w:rFonts w:ascii="Times New Roman" w:hAnsi="Times New Roman" w:cs="Times New Roman"/>
          <w:color w:val="000000" w:themeColor="text1"/>
          <w:sz w:val="40"/>
          <w:szCs w:val="40"/>
        </w:rPr>
        <w:t xml:space="preserve"> due to the distributi</w:t>
      </w:r>
      <w:r w:rsidR="00F518AB" w:rsidRPr="009B7B2F">
        <w:rPr>
          <w:rFonts w:ascii="Times New Roman" w:hAnsi="Times New Roman" w:cs="Times New Roman"/>
          <w:color w:val="000000" w:themeColor="text1"/>
          <w:sz w:val="40"/>
          <w:szCs w:val="40"/>
        </w:rPr>
        <w:t>on of bond-angles, bond radius, and fluctuation</w:t>
      </w:r>
      <w:r w:rsidRPr="009B7B2F">
        <w:rPr>
          <w:rFonts w:ascii="Times New Roman" w:hAnsi="Times New Roman" w:cs="Times New Roman"/>
          <w:color w:val="000000" w:themeColor="text1"/>
          <w:sz w:val="40"/>
          <w:szCs w:val="40"/>
        </w:rPr>
        <w:t xml:space="preserve"> of the local electronic atomic environment in the amorphous state</w:t>
      </w:r>
      <w:r w:rsidR="00AE50C7" w:rsidRPr="009B7B2F">
        <w:rPr>
          <w:rFonts w:ascii="Times New Roman" w:hAnsi="Times New Roman" w:cs="Times New Roman"/>
          <w:color w:val="000000" w:themeColor="text1"/>
          <w:sz w:val="40"/>
          <w:szCs w:val="40"/>
        </w:rPr>
        <w:t xml:space="preserve"> [58</w:t>
      </w:r>
      <w:r w:rsidRPr="009B7B2F">
        <w:rPr>
          <w:rFonts w:ascii="Times New Roman" w:hAnsi="Times New Roman" w:cs="Times New Roman"/>
          <w:color w:val="000000" w:themeColor="text1"/>
          <w:sz w:val="40"/>
          <w:szCs w:val="40"/>
        </w:rPr>
        <w:t>]. The two higher frequency peaks correspond to stretching vibrational modes of Te-O bonds, at 677 cm</w:t>
      </w:r>
      <w:r w:rsidRPr="009B7B2F">
        <w:rPr>
          <w:rFonts w:ascii="Times New Roman" w:hAnsi="Times New Roman" w:cs="Times New Roman"/>
          <w:color w:val="000000" w:themeColor="text1"/>
          <w:sz w:val="40"/>
          <w:szCs w:val="40"/>
          <w:vertAlign w:val="superscript"/>
        </w:rPr>
        <w:t>-1</w:t>
      </w:r>
      <w:r w:rsidRPr="009B7B2F">
        <w:rPr>
          <w:rFonts w:ascii="Times New Roman" w:hAnsi="Times New Roman" w:cs="Times New Roman"/>
          <w:color w:val="000000" w:themeColor="text1"/>
          <w:sz w:val="40"/>
          <w:szCs w:val="40"/>
        </w:rPr>
        <w:t xml:space="preserve"> for bridging oxygen (bonded to one Te ion on either side) and at 787 cm</w:t>
      </w:r>
      <w:r w:rsidRPr="009B7B2F">
        <w:rPr>
          <w:rFonts w:ascii="Times New Roman" w:hAnsi="Times New Roman" w:cs="Times New Roman"/>
          <w:color w:val="000000" w:themeColor="text1"/>
          <w:sz w:val="40"/>
          <w:szCs w:val="40"/>
          <w:vertAlign w:val="superscript"/>
        </w:rPr>
        <w:t>-1</w:t>
      </w:r>
      <w:r w:rsidRPr="009B7B2F">
        <w:rPr>
          <w:rFonts w:ascii="Times New Roman" w:hAnsi="Times New Roman" w:cs="Times New Roman"/>
          <w:color w:val="000000" w:themeColor="text1"/>
          <w:sz w:val="40"/>
          <w:szCs w:val="40"/>
        </w:rPr>
        <w:t xml:space="preserve"> for non-bridging oxygen ions (bonded to only one Te ion and charge compensated by either Zn</w:t>
      </w:r>
      <w:r w:rsidRPr="009B7B2F">
        <w:rPr>
          <w:rFonts w:ascii="Times New Roman" w:hAnsi="Times New Roman" w:cs="Times New Roman"/>
          <w:color w:val="000000" w:themeColor="text1"/>
          <w:sz w:val="40"/>
          <w:szCs w:val="40"/>
          <w:vertAlign w:val="superscript"/>
        </w:rPr>
        <w:t>+2</w:t>
      </w:r>
      <w:r w:rsidR="00C741A2" w:rsidRPr="009B7B2F">
        <w:rPr>
          <w:rFonts w:ascii="Times New Roman" w:hAnsi="Times New Roman" w:cs="Times New Roman"/>
          <w:color w:val="000000" w:themeColor="text1"/>
          <w:sz w:val="40"/>
          <w:szCs w:val="40"/>
        </w:rPr>
        <w:t>)</w:t>
      </w:r>
      <w:r w:rsidRPr="009B7B2F">
        <w:rPr>
          <w:rFonts w:ascii="Times New Roman" w:hAnsi="Times New Roman" w:cs="Times New Roman"/>
          <w:color w:val="000000" w:themeColor="text1"/>
          <w:sz w:val="40"/>
          <w:szCs w:val="40"/>
        </w:rPr>
        <w:t>. The Te</w:t>
      </w:r>
      <w:r w:rsidR="00C741A2" w:rsidRPr="009B7B2F">
        <w:rPr>
          <w:rFonts w:ascii="Times New Roman" w:hAnsi="Times New Roman" w:cs="Times New Roman"/>
          <w:color w:val="000000" w:themeColor="text1"/>
          <w:sz w:val="40"/>
          <w:szCs w:val="40"/>
        </w:rPr>
        <w:t>O</w:t>
      </w:r>
      <w:r w:rsidR="00C741A2" w:rsidRPr="009B7B2F">
        <w:rPr>
          <w:rFonts w:ascii="Times New Roman" w:hAnsi="Times New Roman" w:cs="Times New Roman"/>
          <w:color w:val="000000" w:themeColor="text1"/>
          <w:sz w:val="40"/>
          <w:szCs w:val="40"/>
          <w:vertAlign w:val="subscript"/>
        </w:rPr>
        <w:t>2</w:t>
      </w:r>
      <w:r w:rsidR="00C741A2" w:rsidRPr="009B7B2F">
        <w:rPr>
          <w:rFonts w:ascii="Times New Roman" w:hAnsi="Times New Roman" w:cs="Times New Roman"/>
          <w:color w:val="000000" w:themeColor="text1"/>
          <w:sz w:val="40"/>
          <w:szCs w:val="40"/>
        </w:rPr>
        <w:t xml:space="preserve"> glass network mainly comprise</w:t>
      </w:r>
      <w:r w:rsidRPr="009B7B2F">
        <w:rPr>
          <w:rFonts w:ascii="Times New Roman" w:hAnsi="Times New Roman" w:cs="Times New Roman"/>
          <w:color w:val="000000" w:themeColor="text1"/>
          <w:sz w:val="40"/>
          <w:szCs w:val="40"/>
        </w:rPr>
        <w:t xml:space="preserve"> of TeO</w:t>
      </w:r>
      <w:r w:rsidRPr="009B7B2F">
        <w:rPr>
          <w:rFonts w:ascii="Times New Roman" w:hAnsi="Times New Roman" w:cs="Times New Roman"/>
          <w:color w:val="000000" w:themeColor="text1"/>
          <w:sz w:val="40"/>
          <w:szCs w:val="40"/>
          <w:vertAlign w:val="subscript"/>
        </w:rPr>
        <w:t>4</w:t>
      </w:r>
      <w:r w:rsidRPr="009B7B2F">
        <w:rPr>
          <w:rFonts w:ascii="Times New Roman" w:hAnsi="Times New Roman" w:cs="Times New Roman"/>
          <w:color w:val="000000" w:themeColor="text1"/>
          <w:sz w:val="40"/>
          <w:szCs w:val="40"/>
        </w:rPr>
        <w:t xml:space="preserve"> trigonal bipt</w:t>
      </w:r>
      <w:r w:rsidR="00C741A2" w:rsidRPr="009B7B2F">
        <w:rPr>
          <w:rFonts w:ascii="Times New Roman" w:hAnsi="Times New Roman" w:cs="Times New Roman"/>
          <w:color w:val="000000" w:themeColor="text1"/>
          <w:sz w:val="40"/>
          <w:szCs w:val="40"/>
        </w:rPr>
        <w:t>ramid structural units, where</w:t>
      </w:r>
      <w:r w:rsidRPr="009B7B2F">
        <w:rPr>
          <w:rFonts w:ascii="Times New Roman" w:hAnsi="Times New Roman" w:cs="Times New Roman"/>
          <w:color w:val="000000" w:themeColor="text1"/>
          <w:sz w:val="40"/>
          <w:szCs w:val="40"/>
        </w:rPr>
        <w:t xml:space="preserve"> each oxygen atom is shared between two trigonal bipyramid units. Addition of modifier leads to the transformation of TeO</w:t>
      </w:r>
      <w:r w:rsidRPr="009B7B2F">
        <w:rPr>
          <w:rFonts w:ascii="Times New Roman" w:hAnsi="Times New Roman" w:cs="Times New Roman"/>
          <w:color w:val="000000" w:themeColor="text1"/>
          <w:sz w:val="40"/>
          <w:szCs w:val="40"/>
          <w:vertAlign w:val="subscript"/>
        </w:rPr>
        <w:t>4</w:t>
      </w:r>
      <w:r w:rsidRPr="009B7B2F">
        <w:rPr>
          <w:rFonts w:ascii="Times New Roman" w:hAnsi="Times New Roman" w:cs="Times New Roman"/>
          <w:color w:val="000000" w:themeColor="text1"/>
          <w:sz w:val="40"/>
          <w:szCs w:val="40"/>
        </w:rPr>
        <w:t xml:space="preserve"> units into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 xml:space="preserve"> polyhedral units (The coordination of the Te atom changes progressively from 4 to 3 through 3+1). Compared with </w:t>
      </w:r>
      <w:r w:rsidR="00CC3208" w:rsidRPr="009B7B2F">
        <w:rPr>
          <w:rFonts w:ascii="Times New Roman" w:hAnsi="Times New Roman" w:cs="Times New Roman"/>
          <w:color w:val="000000" w:themeColor="text1"/>
          <w:sz w:val="40"/>
          <w:szCs w:val="40"/>
        </w:rPr>
        <w:t>T</w:t>
      </w:r>
      <w:r w:rsidRPr="009B7B2F">
        <w:rPr>
          <w:rFonts w:ascii="Times New Roman" w:hAnsi="Times New Roman" w:cs="Times New Roman"/>
          <w:color w:val="000000" w:themeColor="text1"/>
          <w:sz w:val="40"/>
          <w:szCs w:val="40"/>
        </w:rPr>
        <w:t>eO</w:t>
      </w:r>
      <w:r w:rsidRPr="009B7B2F">
        <w:rPr>
          <w:rFonts w:ascii="Times New Roman" w:hAnsi="Times New Roman" w:cs="Times New Roman"/>
          <w:color w:val="000000" w:themeColor="text1"/>
          <w:sz w:val="40"/>
          <w:szCs w:val="40"/>
          <w:vertAlign w:val="subscript"/>
        </w:rPr>
        <w:t>4</w:t>
      </w:r>
      <w:r w:rsidRPr="009B7B2F">
        <w:rPr>
          <w:rFonts w:ascii="Times New Roman" w:hAnsi="Times New Roman" w:cs="Times New Roman"/>
          <w:color w:val="000000" w:themeColor="text1"/>
          <w:sz w:val="40"/>
          <w:szCs w:val="40"/>
        </w:rPr>
        <w:t>,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 xml:space="preserve"> units contain a non-bridging ion (NBO) with a double bond to tellurium, two bridging oxygen ions and a lone electron pai</w:t>
      </w:r>
      <w:r w:rsidR="00C741A2" w:rsidRPr="009B7B2F">
        <w:rPr>
          <w:rFonts w:ascii="Times New Roman" w:hAnsi="Times New Roman" w:cs="Times New Roman"/>
          <w:color w:val="000000" w:themeColor="text1"/>
          <w:sz w:val="40"/>
          <w:szCs w:val="40"/>
        </w:rPr>
        <w:t>r. These TeO</w:t>
      </w:r>
      <w:r w:rsidR="00C741A2" w:rsidRPr="009B7B2F">
        <w:rPr>
          <w:rFonts w:ascii="Times New Roman" w:hAnsi="Times New Roman" w:cs="Times New Roman"/>
          <w:color w:val="000000" w:themeColor="text1"/>
          <w:sz w:val="40"/>
          <w:szCs w:val="40"/>
          <w:vertAlign w:val="subscript"/>
        </w:rPr>
        <w:t>3</w:t>
      </w:r>
      <w:r w:rsidR="00C741A2" w:rsidRPr="009B7B2F">
        <w:rPr>
          <w:rFonts w:ascii="Times New Roman" w:hAnsi="Times New Roman" w:cs="Times New Roman"/>
          <w:color w:val="000000" w:themeColor="text1"/>
          <w:sz w:val="40"/>
          <w:szCs w:val="40"/>
        </w:rPr>
        <w:t xml:space="preserve"> and TeO</w:t>
      </w:r>
      <w:r w:rsidR="00C741A2" w:rsidRPr="009B7B2F">
        <w:rPr>
          <w:rFonts w:ascii="Times New Roman" w:hAnsi="Times New Roman" w:cs="Times New Roman"/>
          <w:color w:val="000000" w:themeColor="text1"/>
          <w:sz w:val="40"/>
          <w:szCs w:val="40"/>
          <w:vertAlign w:val="subscript"/>
        </w:rPr>
        <w:t>4</w:t>
      </w:r>
      <w:r w:rsidR="00C741A2" w:rsidRPr="009B7B2F">
        <w:rPr>
          <w:rFonts w:ascii="Times New Roman" w:hAnsi="Times New Roman" w:cs="Times New Roman"/>
          <w:color w:val="000000" w:themeColor="text1"/>
          <w:sz w:val="40"/>
          <w:szCs w:val="40"/>
        </w:rPr>
        <w:t xml:space="preserve"> bonds for</w:t>
      </w:r>
      <w:r w:rsidRPr="009B7B2F">
        <w:rPr>
          <w:rFonts w:ascii="Times New Roman" w:hAnsi="Times New Roman" w:cs="Times New Roman"/>
          <w:color w:val="000000" w:themeColor="text1"/>
          <w:sz w:val="40"/>
          <w:szCs w:val="40"/>
        </w:rPr>
        <w:t>m a continuous network by sharing a</w:t>
      </w:r>
      <w:r w:rsidR="00C741A2"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bridging bond. The type and concentration of the modifier oxid</w:t>
      </w:r>
      <w:r w:rsidR="00C741A2" w:rsidRPr="009B7B2F">
        <w:rPr>
          <w:rFonts w:ascii="Times New Roman" w:hAnsi="Times New Roman" w:cs="Times New Roman"/>
          <w:color w:val="000000" w:themeColor="text1"/>
          <w:sz w:val="40"/>
          <w:szCs w:val="40"/>
        </w:rPr>
        <w:t>e in the glass matrix determines</w:t>
      </w:r>
      <w:r w:rsidRPr="009B7B2F">
        <w:rPr>
          <w:rFonts w:ascii="Times New Roman" w:hAnsi="Times New Roman" w:cs="Times New Roman"/>
          <w:color w:val="000000" w:themeColor="text1"/>
          <w:sz w:val="40"/>
          <w:szCs w:val="40"/>
        </w:rPr>
        <w:t xml:space="preserve"> the number distribution/density of various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 xml:space="preserve"> units.</w:t>
      </w:r>
      <w:r w:rsidR="00C741A2" w:rsidRPr="009B7B2F">
        <w:rPr>
          <w:rFonts w:ascii="Times New Roman" w:hAnsi="Times New Roman" w:cs="Times New Roman"/>
          <w:color w:val="000000" w:themeColor="text1"/>
          <w:sz w:val="40"/>
          <w:szCs w:val="40"/>
        </w:rPr>
        <w:t xml:space="preserve"> The </w:t>
      </w:r>
      <w:r w:rsidR="00A87499" w:rsidRPr="009B7B2F">
        <w:rPr>
          <w:rFonts w:ascii="Times New Roman" w:hAnsi="Times New Roman" w:cs="Times New Roman"/>
          <w:color w:val="000000" w:themeColor="text1"/>
          <w:sz w:val="40"/>
          <w:szCs w:val="40"/>
        </w:rPr>
        <w:t>band observed</w:t>
      </w:r>
      <w:r w:rsidR="00261EDF" w:rsidRPr="009B7B2F">
        <w:rPr>
          <w:rFonts w:ascii="Times New Roman" w:hAnsi="Times New Roman" w:cs="Times New Roman"/>
          <w:color w:val="000000" w:themeColor="text1"/>
          <w:sz w:val="40"/>
          <w:szCs w:val="40"/>
        </w:rPr>
        <w:t xml:space="preserve"> from 911 to 914 cm</w:t>
      </w:r>
      <w:r w:rsidR="00261EDF" w:rsidRPr="009B7B2F">
        <w:rPr>
          <w:rFonts w:ascii="Times New Roman" w:hAnsi="Times New Roman" w:cs="Times New Roman"/>
          <w:color w:val="000000" w:themeColor="text1"/>
          <w:sz w:val="40"/>
          <w:szCs w:val="40"/>
          <w:vertAlign w:val="superscript"/>
        </w:rPr>
        <w:t>-1</w:t>
      </w:r>
      <w:r w:rsidR="00C741A2" w:rsidRPr="009B7B2F">
        <w:rPr>
          <w:rFonts w:ascii="Times New Roman" w:hAnsi="Times New Roman" w:cs="Times New Roman"/>
          <w:color w:val="000000" w:themeColor="text1"/>
          <w:sz w:val="40"/>
          <w:szCs w:val="40"/>
        </w:rPr>
        <w:t xml:space="preserve"> is due to the</w:t>
      </w:r>
      <w:r w:rsidR="00261EDF" w:rsidRPr="009B7B2F">
        <w:rPr>
          <w:rFonts w:ascii="Times New Roman" w:hAnsi="Times New Roman" w:cs="Times New Roman"/>
          <w:color w:val="000000" w:themeColor="text1"/>
          <w:sz w:val="40"/>
          <w:szCs w:val="40"/>
        </w:rPr>
        <w:t xml:space="preserve"> metal</w:t>
      </w:r>
      <w:r w:rsidR="00C741A2" w:rsidRPr="009B7B2F">
        <w:rPr>
          <w:rFonts w:ascii="Times New Roman" w:hAnsi="Times New Roman" w:cs="Times New Roman"/>
          <w:color w:val="000000" w:themeColor="text1"/>
          <w:sz w:val="40"/>
          <w:szCs w:val="40"/>
        </w:rPr>
        <w:t>-</w:t>
      </w:r>
      <w:r w:rsidR="00261EDF" w:rsidRPr="009B7B2F">
        <w:rPr>
          <w:rFonts w:ascii="Times New Roman" w:hAnsi="Times New Roman" w:cs="Times New Roman"/>
          <w:color w:val="000000" w:themeColor="text1"/>
          <w:sz w:val="40"/>
          <w:szCs w:val="40"/>
        </w:rPr>
        <w:t xml:space="preserve"> non bridging oxyge</w:t>
      </w:r>
      <w:r w:rsidR="008E069B" w:rsidRPr="009B7B2F">
        <w:rPr>
          <w:rFonts w:ascii="Times New Roman" w:hAnsi="Times New Roman" w:cs="Times New Roman"/>
          <w:color w:val="000000" w:themeColor="text1"/>
          <w:sz w:val="40"/>
          <w:szCs w:val="40"/>
        </w:rPr>
        <w:t xml:space="preserve">n vibrations with increasing </w:t>
      </w:r>
      <w:r w:rsidR="00261EDF" w:rsidRPr="009B7B2F">
        <w:rPr>
          <w:rFonts w:ascii="Times New Roman" w:hAnsi="Times New Roman" w:cs="Times New Roman"/>
          <w:color w:val="000000" w:themeColor="text1"/>
          <w:sz w:val="40"/>
          <w:szCs w:val="40"/>
        </w:rPr>
        <w:t>Li</w:t>
      </w:r>
      <w:r w:rsidR="00261EDF" w:rsidRPr="009B7B2F">
        <w:rPr>
          <w:rFonts w:ascii="Times New Roman" w:hAnsi="Times New Roman" w:cs="Times New Roman"/>
          <w:color w:val="000000" w:themeColor="text1"/>
          <w:sz w:val="40"/>
          <w:szCs w:val="40"/>
          <w:vertAlign w:val="subscript"/>
        </w:rPr>
        <w:t>2</w:t>
      </w:r>
      <w:r w:rsidR="00261EDF" w:rsidRPr="009B7B2F">
        <w:rPr>
          <w:rFonts w:ascii="Times New Roman" w:hAnsi="Times New Roman" w:cs="Times New Roman"/>
          <w:color w:val="000000" w:themeColor="text1"/>
          <w:sz w:val="40"/>
          <w:szCs w:val="40"/>
        </w:rPr>
        <w:t>O content.</w:t>
      </w:r>
    </w:p>
    <w:p w:rsidR="00572551" w:rsidRPr="009B7B2F" w:rsidRDefault="0099230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b/>
          <w:bCs/>
          <w:color w:val="000000" w:themeColor="text1"/>
          <w:sz w:val="40"/>
          <w:szCs w:val="40"/>
        </w:rPr>
        <w:t>1</w:t>
      </w:r>
      <w:r w:rsidR="00D058F3" w:rsidRPr="009B7B2F">
        <w:rPr>
          <w:rFonts w:ascii="Times New Roman" w:hAnsi="Times New Roman" w:cs="Times New Roman"/>
          <w:b/>
          <w:bCs/>
          <w:color w:val="000000" w:themeColor="text1"/>
          <w:sz w:val="40"/>
          <w:szCs w:val="40"/>
        </w:rPr>
        <w:t>.2.2.3</w:t>
      </w:r>
      <w:r w:rsidR="000713C3" w:rsidRPr="009B7B2F">
        <w:rPr>
          <w:rFonts w:ascii="Times New Roman" w:hAnsi="Times New Roman" w:cs="Times New Roman"/>
          <w:b/>
          <w:bCs/>
          <w:color w:val="000000" w:themeColor="text1"/>
          <w:sz w:val="40"/>
          <w:szCs w:val="40"/>
        </w:rPr>
        <w:t xml:space="preserve"> Raman studies</w:t>
      </w:r>
      <w:r w:rsidR="00572551" w:rsidRPr="009B7B2F">
        <w:rPr>
          <w:rFonts w:ascii="Times New Roman" w:hAnsi="Times New Roman" w:cs="Times New Roman"/>
          <w:color w:val="000000" w:themeColor="text1"/>
          <w:sz w:val="40"/>
          <w:szCs w:val="40"/>
        </w:rPr>
        <w:t xml:space="preserve"> </w:t>
      </w:r>
    </w:p>
    <w:p w:rsidR="000713C3" w:rsidRPr="009B7B2F" w:rsidRDefault="000713C3" w:rsidP="00C6637E">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Raman spectra of all the glasses are shown in Fig.</w:t>
      </w:r>
      <w:r w:rsidR="00992303" w:rsidRPr="009B7B2F">
        <w:rPr>
          <w:rFonts w:ascii="Times New Roman" w:hAnsi="Times New Roman" w:cs="Times New Roman"/>
          <w:color w:val="000000" w:themeColor="text1"/>
          <w:sz w:val="40"/>
          <w:szCs w:val="40"/>
        </w:rPr>
        <w:t>1</w:t>
      </w:r>
      <w:r w:rsidR="00BC2FEE" w:rsidRPr="009B7B2F">
        <w:rPr>
          <w:rFonts w:ascii="Times New Roman" w:hAnsi="Times New Roman" w:cs="Times New Roman"/>
          <w:color w:val="000000" w:themeColor="text1"/>
          <w:sz w:val="40"/>
          <w:szCs w:val="40"/>
        </w:rPr>
        <w:t>.2.3</w:t>
      </w:r>
      <w:r w:rsidRPr="009B7B2F">
        <w:rPr>
          <w:rFonts w:ascii="Times New Roman" w:hAnsi="Times New Roman" w:cs="Times New Roman"/>
          <w:color w:val="000000" w:themeColor="text1"/>
          <w:sz w:val="40"/>
          <w:szCs w:val="40"/>
        </w:rPr>
        <w:t xml:space="preserve">. The positions of the Raman bands of these glasses and their assigned vibrational modes are listed in </w:t>
      </w:r>
      <w:r w:rsidR="00992303" w:rsidRPr="009B7B2F">
        <w:rPr>
          <w:rFonts w:ascii="Times New Roman" w:hAnsi="Times New Roman" w:cs="Times New Roman"/>
          <w:color w:val="000000" w:themeColor="text1"/>
          <w:sz w:val="40"/>
          <w:szCs w:val="40"/>
        </w:rPr>
        <w:t>Table 1</w:t>
      </w:r>
      <w:r w:rsidR="00BC2FEE" w:rsidRPr="009B7B2F">
        <w:rPr>
          <w:rFonts w:ascii="Times New Roman" w:hAnsi="Times New Roman" w:cs="Times New Roman"/>
          <w:color w:val="000000" w:themeColor="text1"/>
          <w:sz w:val="40"/>
          <w:szCs w:val="40"/>
        </w:rPr>
        <w:t>.2.5</w:t>
      </w:r>
      <w:r w:rsidRPr="009B7B2F">
        <w:rPr>
          <w:rFonts w:ascii="Times New Roman" w:hAnsi="Times New Roman" w:cs="Times New Roman"/>
          <w:color w:val="000000" w:themeColor="text1"/>
          <w:sz w:val="40"/>
          <w:szCs w:val="40"/>
        </w:rPr>
        <w:t xml:space="preserve">. From </w:t>
      </w:r>
      <w:r w:rsidR="00992303" w:rsidRPr="009B7B2F">
        <w:rPr>
          <w:rFonts w:ascii="Times New Roman" w:hAnsi="Times New Roman" w:cs="Times New Roman"/>
          <w:color w:val="000000" w:themeColor="text1"/>
          <w:sz w:val="40"/>
          <w:szCs w:val="40"/>
        </w:rPr>
        <w:t>Fig.1</w:t>
      </w:r>
      <w:r w:rsidR="00BC2FEE" w:rsidRPr="009B7B2F">
        <w:rPr>
          <w:rFonts w:ascii="Times New Roman" w:hAnsi="Times New Roman" w:cs="Times New Roman"/>
          <w:color w:val="000000" w:themeColor="text1"/>
          <w:sz w:val="40"/>
          <w:szCs w:val="40"/>
        </w:rPr>
        <w:t>.2.3</w:t>
      </w:r>
      <w:r w:rsidR="008E069B" w:rsidRPr="009B7B2F">
        <w:rPr>
          <w:rFonts w:ascii="Times New Roman" w:hAnsi="Times New Roman" w:cs="Times New Roman"/>
          <w:color w:val="000000" w:themeColor="text1"/>
          <w:sz w:val="40"/>
          <w:szCs w:val="40"/>
        </w:rPr>
        <w:t xml:space="preserve">, </w:t>
      </w:r>
      <w:r w:rsidR="00805CB4" w:rsidRPr="009B7B2F">
        <w:rPr>
          <w:rFonts w:ascii="Times New Roman" w:hAnsi="Times New Roman" w:cs="Times New Roman"/>
          <w:color w:val="000000" w:themeColor="text1"/>
          <w:sz w:val="40"/>
          <w:szCs w:val="40"/>
        </w:rPr>
        <w:t>Cd-O vibrational modes</w:t>
      </w:r>
      <w:r w:rsidR="008E069B" w:rsidRPr="009B7B2F">
        <w:rPr>
          <w:rFonts w:ascii="Times New Roman" w:hAnsi="Times New Roman" w:cs="Times New Roman"/>
          <w:color w:val="000000" w:themeColor="text1"/>
          <w:sz w:val="40"/>
          <w:szCs w:val="40"/>
        </w:rPr>
        <w:t xml:space="preserve"> were found at 222-231 cm</w:t>
      </w:r>
      <w:r w:rsidR="008E069B" w:rsidRPr="009B7B2F">
        <w:rPr>
          <w:rFonts w:ascii="Times New Roman" w:hAnsi="Times New Roman" w:cs="Times New Roman"/>
          <w:color w:val="000000" w:themeColor="text1"/>
          <w:sz w:val="40"/>
          <w:szCs w:val="40"/>
          <w:vertAlign w:val="superscript"/>
        </w:rPr>
        <w:t>-1</w:t>
      </w:r>
      <w:r w:rsidR="008E069B" w:rsidRPr="009B7B2F">
        <w:rPr>
          <w:rFonts w:ascii="Times New Roman" w:hAnsi="Times New Roman" w:cs="Times New Roman"/>
          <w:color w:val="000000" w:themeColor="text1"/>
          <w:sz w:val="40"/>
          <w:szCs w:val="40"/>
        </w:rPr>
        <w:t xml:space="preserve"> in Raman band of the glass samples and the band found</w:t>
      </w:r>
      <w:r w:rsidR="00805CB4" w:rsidRPr="009B7B2F">
        <w:rPr>
          <w:rFonts w:ascii="Times New Roman" w:hAnsi="Times New Roman" w:cs="Times New Roman"/>
          <w:color w:val="000000" w:themeColor="text1"/>
          <w:sz w:val="40"/>
          <w:szCs w:val="40"/>
        </w:rPr>
        <w:t xml:space="preserve"> at ~ 465</w:t>
      </w:r>
      <w:r w:rsidRPr="009B7B2F">
        <w:rPr>
          <w:rFonts w:ascii="Times New Roman" w:hAnsi="Times New Roman" w:cs="Times New Roman"/>
          <w:color w:val="000000" w:themeColor="text1"/>
          <w:sz w:val="40"/>
          <w:szCs w:val="40"/>
        </w:rPr>
        <w:t xml:space="preserve"> cm</w:t>
      </w:r>
      <w:r w:rsidRPr="009B7B2F">
        <w:rPr>
          <w:rFonts w:ascii="Times New Roman" w:hAnsi="Times New Roman" w:cs="Times New Roman"/>
          <w:color w:val="000000" w:themeColor="text1"/>
          <w:sz w:val="40"/>
          <w:szCs w:val="40"/>
          <w:vertAlign w:val="superscript"/>
        </w:rPr>
        <w:t>-1</w:t>
      </w:r>
      <w:r w:rsidR="008E069B" w:rsidRPr="009B7B2F">
        <w:rPr>
          <w:rFonts w:ascii="Times New Roman" w:hAnsi="Times New Roman" w:cs="Times New Roman"/>
          <w:color w:val="000000" w:themeColor="text1"/>
          <w:sz w:val="40"/>
          <w:szCs w:val="40"/>
        </w:rPr>
        <w:t xml:space="preserve"> signifies</w:t>
      </w:r>
      <w:r w:rsidRPr="009B7B2F">
        <w:rPr>
          <w:rFonts w:ascii="Times New Roman" w:hAnsi="Times New Roman" w:cs="Times New Roman"/>
          <w:color w:val="000000" w:themeColor="text1"/>
          <w:sz w:val="40"/>
          <w:szCs w:val="40"/>
        </w:rPr>
        <w:t xml:space="preserve"> the symmetrical stretching or bending vibrati</w:t>
      </w:r>
      <w:r w:rsidR="008E069B" w:rsidRPr="009B7B2F">
        <w:rPr>
          <w:rFonts w:ascii="Times New Roman" w:hAnsi="Times New Roman" w:cs="Times New Roman"/>
          <w:color w:val="000000" w:themeColor="text1"/>
          <w:sz w:val="40"/>
          <w:szCs w:val="40"/>
        </w:rPr>
        <w:t>ons of Te-O-Te linkages</w:t>
      </w:r>
      <w:r w:rsidRPr="009B7B2F">
        <w:rPr>
          <w:rFonts w:ascii="Times New Roman" w:hAnsi="Times New Roman" w:cs="Times New Roman"/>
          <w:color w:val="000000" w:themeColor="text1"/>
          <w:sz w:val="40"/>
          <w:szCs w:val="40"/>
        </w:rPr>
        <w:t xml:space="preserve"> formed by corner sharing of (TeO</w:t>
      </w:r>
      <w:r w:rsidRPr="009B7B2F">
        <w:rPr>
          <w:rFonts w:ascii="Times New Roman" w:hAnsi="Times New Roman" w:cs="Times New Roman"/>
          <w:color w:val="000000" w:themeColor="text1"/>
          <w:sz w:val="40"/>
          <w:szCs w:val="40"/>
          <w:vertAlign w:val="subscript"/>
        </w:rPr>
        <w:t>4</w:t>
      </w:r>
      <w:r w:rsidRPr="009B7B2F">
        <w:rPr>
          <w:rFonts w:ascii="Times New Roman" w:hAnsi="Times New Roman" w:cs="Times New Roman"/>
          <w:color w:val="000000" w:themeColor="text1"/>
          <w:sz w:val="40"/>
          <w:szCs w:val="40"/>
        </w:rPr>
        <w:t>), (TeO</w:t>
      </w:r>
      <w:r w:rsidRPr="009B7B2F">
        <w:rPr>
          <w:rFonts w:ascii="Times New Roman" w:hAnsi="Times New Roman" w:cs="Times New Roman"/>
          <w:color w:val="000000" w:themeColor="text1"/>
          <w:sz w:val="40"/>
          <w:szCs w:val="40"/>
          <w:vertAlign w:val="subscript"/>
        </w:rPr>
        <w:t>3+1</w:t>
      </w:r>
      <w:r w:rsidRPr="009B7B2F">
        <w:rPr>
          <w:rFonts w:ascii="Times New Roman" w:hAnsi="Times New Roman" w:cs="Times New Roman"/>
          <w:color w:val="000000" w:themeColor="text1"/>
          <w:sz w:val="40"/>
          <w:szCs w:val="40"/>
        </w:rPr>
        <w:t xml:space="preserve">) polyhedra and </w:t>
      </w:r>
      <w:r w:rsidR="00C6637E" w:rsidRPr="009B7B2F">
        <w:rPr>
          <w:rFonts w:ascii="Times New Roman" w:hAnsi="Times New Roman" w:cs="Times New Roman"/>
          <w:color w:val="000000" w:themeColor="text1"/>
          <w:sz w:val="40"/>
          <w:szCs w:val="40"/>
        </w:rPr>
        <w:t>(</w:t>
      </w:r>
      <w:r w:rsidRPr="009B7B2F">
        <w:rPr>
          <w:rFonts w:ascii="Times New Roman" w:hAnsi="Times New Roman" w:cs="Times New Roman"/>
          <w:color w:val="000000" w:themeColor="text1"/>
          <w:sz w:val="40"/>
          <w:szCs w:val="40"/>
        </w:rPr>
        <w:t>TeO</w:t>
      </w:r>
      <w:r w:rsidRPr="009B7B2F">
        <w:rPr>
          <w:rFonts w:ascii="Times New Roman" w:hAnsi="Times New Roman" w:cs="Times New Roman"/>
          <w:color w:val="000000" w:themeColor="text1"/>
          <w:sz w:val="40"/>
          <w:szCs w:val="40"/>
          <w:vertAlign w:val="subscript"/>
        </w:rPr>
        <w:t>3</w:t>
      </w:r>
      <w:r w:rsidR="00C6637E" w:rsidRPr="009B7B2F">
        <w:rPr>
          <w:rFonts w:ascii="Times New Roman" w:hAnsi="Times New Roman" w:cs="Times New Roman"/>
          <w:color w:val="000000" w:themeColor="text1"/>
          <w:sz w:val="40"/>
          <w:szCs w:val="40"/>
        </w:rPr>
        <w:t>)</w:t>
      </w:r>
      <w:r w:rsidR="00805CB4" w:rsidRPr="009B7B2F">
        <w:rPr>
          <w:rFonts w:ascii="Times New Roman" w:hAnsi="Times New Roman" w:cs="Times New Roman"/>
          <w:color w:val="000000" w:themeColor="text1"/>
          <w:sz w:val="40"/>
          <w:szCs w:val="40"/>
        </w:rPr>
        <w:t xml:space="preserve"> units. The peak at 678</w:t>
      </w:r>
      <w:r w:rsidRPr="009B7B2F">
        <w:rPr>
          <w:rFonts w:ascii="Times New Roman" w:hAnsi="Times New Roman" w:cs="Times New Roman"/>
          <w:color w:val="000000" w:themeColor="text1"/>
          <w:sz w:val="40"/>
          <w:szCs w:val="40"/>
        </w:rPr>
        <w:t xml:space="preserve"> cm</w:t>
      </w:r>
      <w:r w:rsidRPr="009B7B2F">
        <w:rPr>
          <w:rFonts w:ascii="Times New Roman" w:hAnsi="Times New Roman" w:cs="Times New Roman"/>
          <w:color w:val="000000" w:themeColor="text1"/>
          <w:sz w:val="40"/>
          <w:szCs w:val="40"/>
          <w:vertAlign w:val="superscript"/>
        </w:rPr>
        <w:t>-1</w:t>
      </w:r>
      <w:r w:rsidR="008E069B" w:rsidRPr="009B7B2F">
        <w:rPr>
          <w:rFonts w:ascii="Times New Roman" w:hAnsi="Times New Roman" w:cs="Times New Roman"/>
          <w:color w:val="000000" w:themeColor="text1"/>
          <w:sz w:val="40"/>
          <w:szCs w:val="40"/>
        </w:rPr>
        <w:t xml:space="preserve"> is attributed</w:t>
      </w:r>
      <w:r w:rsidRPr="009B7B2F">
        <w:rPr>
          <w:rFonts w:ascii="Times New Roman" w:hAnsi="Times New Roman" w:cs="Times New Roman"/>
          <w:color w:val="000000" w:themeColor="text1"/>
          <w:sz w:val="40"/>
          <w:szCs w:val="40"/>
        </w:rPr>
        <w:t xml:space="preserve"> to the axial symmetrical stretching vibrational modes of (Te</w:t>
      </w:r>
      <w:r w:rsidRPr="009B7B2F">
        <w:rPr>
          <w:rFonts w:ascii="Times New Roman" w:hAnsi="Times New Roman" w:cs="Times New Roman"/>
          <w:color w:val="000000" w:themeColor="text1"/>
          <w:sz w:val="40"/>
          <w:szCs w:val="40"/>
          <w:vertAlign w:val="subscript"/>
        </w:rPr>
        <w:t>ax</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s</w:t>
      </w:r>
      <w:r w:rsidRPr="009B7B2F">
        <w:rPr>
          <w:rFonts w:ascii="Times New Roman" w:hAnsi="Times New Roman" w:cs="Times New Roman"/>
          <w:color w:val="000000" w:themeColor="text1"/>
          <w:sz w:val="40"/>
          <w:szCs w:val="40"/>
        </w:rPr>
        <w:t xml:space="preserve"> of TeO</w:t>
      </w:r>
      <w:r w:rsidRPr="009B7B2F">
        <w:rPr>
          <w:rFonts w:ascii="Times New Roman" w:hAnsi="Times New Roman" w:cs="Times New Roman"/>
          <w:color w:val="000000" w:themeColor="text1"/>
          <w:sz w:val="40"/>
          <w:szCs w:val="40"/>
          <w:vertAlign w:val="subscript"/>
        </w:rPr>
        <w:t>4</w:t>
      </w:r>
      <w:r w:rsidR="008E069B" w:rsidRPr="009B7B2F">
        <w:rPr>
          <w:rFonts w:ascii="Times New Roman" w:hAnsi="Times New Roman" w:cs="Times New Roman"/>
          <w:color w:val="000000" w:themeColor="text1"/>
          <w:sz w:val="40"/>
          <w:szCs w:val="40"/>
        </w:rPr>
        <w:t xml:space="preserve"> tetrahedra and a</w:t>
      </w:r>
      <w:r w:rsidR="00805CB4" w:rsidRPr="009B7B2F">
        <w:rPr>
          <w:rFonts w:ascii="Times New Roman" w:hAnsi="Times New Roman" w:cs="Times New Roman"/>
          <w:color w:val="000000" w:themeColor="text1"/>
          <w:sz w:val="40"/>
          <w:szCs w:val="40"/>
        </w:rPr>
        <w:t xml:space="preserve"> peak at 762</w:t>
      </w:r>
      <w:r w:rsidRPr="009B7B2F">
        <w:rPr>
          <w:rFonts w:ascii="Times New Roman" w:hAnsi="Times New Roman" w:cs="Times New Roman"/>
          <w:color w:val="000000" w:themeColor="text1"/>
          <w:sz w:val="40"/>
          <w:szCs w:val="40"/>
        </w:rPr>
        <w:t xml:space="preserve"> cm</w:t>
      </w:r>
      <w:r w:rsidRPr="009B7B2F">
        <w:rPr>
          <w:rFonts w:ascii="Times New Roman" w:hAnsi="Times New Roman" w:cs="Times New Roman"/>
          <w:color w:val="000000" w:themeColor="text1"/>
          <w:sz w:val="40"/>
          <w:szCs w:val="40"/>
          <w:vertAlign w:val="superscript"/>
        </w:rPr>
        <w:t>-1</w:t>
      </w:r>
      <w:r w:rsidRPr="009B7B2F">
        <w:rPr>
          <w:rFonts w:ascii="Times New Roman" w:hAnsi="Times New Roman" w:cs="Times New Roman"/>
          <w:color w:val="000000" w:themeColor="text1"/>
          <w:sz w:val="40"/>
          <w:szCs w:val="40"/>
        </w:rPr>
        <w:t xml:space="preserve"> is</w:t>
      </w:r>
      <w:r w:rsidRPr="009B7B2F">
        <w:rPr>
          <w:rFonts w:ascii="Times New Roman" w:hAnsi="Times New Roman" w:cs="Times New Roman"/>
          <w:b/>
          <w:color w:val="000000" w:themeColor="text1"/>
          <w:sz w:val="40"/>
          <w:szCs w:val="40"/>
        </w:rPr>
        <w:t xml:space="preserve"> </w:t>
      </w:r>
      <w:r w:rsidR="008E069B" w:rsidRPr="009B7B2F">
        <w:rPr>
          <w:rFonts w:ascii="Times New Roman" w:hAnsi="Times New Roman" w:cs="Times New Roman"/>
          <w:color w:val="000000" w:themeColor="text1"/>
          <w:sz w:val="40"/>
          <w:szCs w:val="40"/>
        </w:rPr>
        <w:t>subjected to the</w:t>
      </w:r>
      <w:r w:rsidRPr="009B7B2F">
        <w:rPr>
          <w:rFonts w:ascii="Times New Roman" w:hAnsi="Times New Roman" w:cs="Times New Roman"/>
          <w:color w:val="000000" w:themeColor="text1"/>
          <w:sz w:val="40"/>
          <w:szCs w:val="40"/>
        </w:rPr>
        <w:t xml:space="preserve"> (Te</w:t>
      </w:r>
      <w:r w:rsidRPr="009B7B2F">
        <w:rPr>
          <w:rFonts w:ascii="Times New Roman" w:hAnsi="Times New Roman" w:cs="Times New Roman"/>
          <w:color w:val="000000" w:themeColor="text1"/>
          <w:sz w:val="40"/>
          <w:szCs w:val="40"/>
          <w:vertAlign w:val="subscript"/>
        </w:rPr>
        <w:t>eq</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s</w:t>
      </w:r>
      <w:r w:rsidRPr="009B7B2F">
        <w:rPr>
          <w:rFonts w:ascii="Times New Roman" w:hAnsi="Times New Roman" w:cs="Times New Roman"/>
          <w:color w:val="000000" w:themeColor="text1"/>
          <w:sz w:val="40"/>
          <w:szCs w:val="40"/>
        </w:rPr>
        <w:t xml:space="preserve"> and (Te</w:t>
      </w:r>
      <w:r w:rsidRPr="009B7B2F">
        <w:rPr>
          <w:rFonts w:ascii="Times New Roman" w:hAnsi="Times New Roman" w:cs="Times New Roman"/>
          <w:color w:val="000000" w:themeColor="text1"/>
          <w:sz w:val="40"/>
          <w:szCs w:val="40"/>
          <w:vertAlign w:val="subscript"/>
        </w:rPr>
        <w:t>eq</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as</w:t>
      </w:r>
      <w:r w:rsidRPr="009B7B2F">
        <w:rPr>
          <w:rFonts w:ascii="Times New Roman" w:hAnsi="Times New Roman" w:cs="Times New Roman"/>
          <w:color w:val="000000" w:themeColor="text1"/>
          <w:sz w:val="40"/>
          <w:szCs w:val="40"/>
        </w:rPr>
        <w:t xml:space="preserve"> vibrational modes of TeO</w:t>
      </w:r>
      <w:r w:rsidRPr="009B7B2F">
        <w:rPr>
          <w:rFonts w:ascii="Times New Roman" w:hAnsi="Times New Roman" w:cs="Times New Roman"/>
          <w:color w:val="000000" w:themeColor="text1"/>
          <w:sz w:val="40"/>
          <w:szCs w:val="40"/>
          <w:vertAlign w:val="subscript"/>
        </w:rPr>
        <w:t>3+1</w:t>
      </w:r>
      <w:r w:rsidRPr="009B7B2F">
        <w:rPr>
          <w:rFonts w:ascii="Times New Roman" w:hAnsi="Times New Roman" w:cs="Times New Roman"/>
          <w:color w:val="000000" w:themeColor="text1"/>
          <w:sz w:val="40"/>
          <w:szCs w:val="40"/>
        </w:rPr>
        <w:t xml:space="preserve"> polyhedra or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 xml:space="preserve"> </w:t>
      </w:r>
      <w:r w:rsidR="00805CB4" w:rsidRPr="009B7B2F">
        <w:rPr>
          <w:rFonts w:ascii="Times New Roman" w:hAnsi="Times New Roman" w:cs="Times New Roman"/>
          <w:color w:val="000000" w:themeColor="text1"/>
          <w:sz w:val="40"/>
          <w:szCs w:val="40"/>
        </w:rPr>
        <w:t>trigonal bipyramid units</w:t>
      </w:r>
      <w:r w:rsidRPr="009B7B2F">
        <w:rPr>
          <w:rFonts w:ascii="Times New Roman" w:hAnsi="Times New Roman" w:cs="Times New Roman"/>
          <w:color w:val="000000" w:themeColor="text1"/>
          <w:sz w:val="40"/>
          <w:szCs w:val="40"/>
        </w:rPr>
        <w:t xml:space="preserve">. </w:t>
      </w:r>
      <w:r w:rsidR="00567A29" w:rsidRPr="009B7B2F">
        <w:rPr>
          <w:rFonts w:ascii="Times New Roman" w:hAnsi="Times New Roman" w:cs="Times New Roman"/>
          <w:color w:val="000000" w:themeColor="text1"/>
          <w:sz w:val="40"/>
          <w:szCs w:val="40"/>
        </w:rPr>
        <w:t>Addition of Li</w:t>
      </w:r>
      <w:r w:rsidR="00567A29" w:rsidRPr="009B7B2F">
        <w:rPr>
          <w:rFonts w:ascii="Times New Roman" w:hAnsi="Times New Roman" w:cs="Times New Roman"/>
          <w:color w:val="000000" w:themeColor="text1"/>
          <w:sz w:val="40"/>
          <w:szCs w:val="40"/>
          <w:vertAlign w:val="subscript"/>
        </w:rPr>
        <w:t>2</w:t>
      </w:r>
      <w:r w:rsidR="00567A29" w:rsidRPr="009B7B2F">
        <w:rPr>
          <w:rFonts w:ascii="Times New Roman" w:hAnsi="Times New Roman" w:cs="Times New Roman"/>
          <w:color w:val="000000" w:themeColor="text1"/>
          <w:sz w:val="40"/>
          <w:szCs w:val="40"/>
        </w:rPr>
        <w:t>O content in the Raman spectra of glasses provides noticeable changes</w:t>
      </w:r>
      <w:r w:rsidR="005840BC" w:rsidRPr="009B7B2F">
        <w:rPr>
          <w:rFonts w:ascii="Times New Roman" w:hAnsi="Times New Roman" w:cs="Times New Roman"/>
          <w:color w:val="000000" w:themeColor="text1"/>
          <w:sz w:val="40"/>
          <w:szCs w:val="40"/>
        </w:rPr>
        <w:t>. The broadness of peak 451</w:t>
      </w:r>
      <w:r w:rsidRPr="009B7B2F">
        <w:rPr>
          <w:rFonts w:ascii="Times New Roman" w:hAnsi="Times New Roman" w:cs="Times New Roman"/>
          <w:color w:val="000000" w:themeColor="text1"/>
          <w:sz w:val="40"/>
          <w:szCs w:val="40"/>
        </w:rPr>
        <w:t xml:space="preserve"> cm</w:t>
      </w:r>
      <w:r w:rsidRPr="009B7B2F">
        <w:rPr>
          <w:rFonts w:ascii="Times New Roman" w:hAnsi="Times New Roman" w:cs="Times New Roman"/>
          <w:color w:val="000000" w:themeColor="text1"/>
          <w:sz w:val="40"/>
          <w:szCs w:val="40"/>
          <w:vertAlign w:val="superscript"/>
        </w:rPr>
        <w:t>-1</w:t>
      </w:r>
      <w:r w:rsidR="00567A29" w:rsidRPr="009B7B2F">
        <w:rPr>
          <w:rFonts w:ascii="Times New Roman" w:hAnsi="Times New Roman" w:cs="Times New Roman"/>
          <w:color w:val="000000" w:themeColor="text1"/>
          <w:sz w:val="40"/>
          <w:szCs w:val="40"/>
        </w:rPr>
        <w:t xml:space="preserve"> gradually vanishes as well as moves</w:t>
      </w:r>
      <w:r w:rsidRPr="009B7B2F">
        <w:rPr>
          <w:rFonts w:ascii="Times New Roman" w:hAnsi="Times New Roman" w:cs="Times New Roman"/>
          <w:color w:val="000000" w:themeColor="text1"/>
          <w:sz w:val="40"/>
          <w:szCs w:val="40"/>
        </w:rPr>
        <w:t xml:space="preserve"> from low</w:t>
      </w:r>
      <w:r w:rsidRPr="009B7B2F">
        <w:rPr>
          <w:rFonts w:ascii="Times New Roman" w:hAnsi="Times New Roman" w:cs="Times New Roman"/>
          <w:bCs/>
          <w:color w:val="000000" w:themeColor="text1"/>
          <w:sz w:val="40"/>
          <w:szCs w:val="40"/>
        </w:rPr>
        <w:t>er wavenumber</w:t>
      </w:r>
      <w:r w:rsidRPr="009B7B2F">
        <w:rPr>
          <w:rFonts w:ascii="Times New Roman" w:hAnsi="Times New Roman" w:cs="Times New Roman"/>
          <w:color w:val="000000" w:themeColor="text1"/>
          <w:sz w:val="40"/>
          <w:szCs w:val="40"/>
        </w:rPr>
        <w:t xml:space="preserve"> to </w:t>
      </w:r>
      <w:r w:rsidR="005840BC" w:rsidRPr="009B7B2F">
        <w:rPr>
          <w:rFonts w:ascii="Times New Roman" w:hAnsi="Times New Roman" w:cs="Times New Roman"/>
          <w:bCs/>
          <w:color w:val="000000" w:themeColor="text1"/>
          <w:sz w:val="40"/>
          <w:szCs w:val="40"/>
        </w:rPr>
        <w:t>higher wavenumber (465</w:t>
      </w:r>
      <w:r w:rsidRPr="009B7B2F">
        <w:rPr>
          <w:rFonts w:ascii="Times New Roman" w:hAnsi="Times New Roman" w:cs="Times New Roman"/>
          <w:bCs/>
          <w:color w:val="000000" w:themeColor="text1"/>
          <w:sz w:val="40"/>
          <w:szCs w:val="40"/>
        </w:rPr>
        <w:t xml:space="preserve"> cm</w:t>
      </w:r>
      <w:r w:rsidRPr="009B7B2F">
        <w:rPr>
          <w:rFonts w:ascii="Times New Roman" w:hAnsi="Times New Roman" w:cs="Times New Roman"/>
          <w:bCs/>
          <w:color w:val="000000" w:themeColor="text1"/>
          <w:sz w:val="40"/>
          <w:szCs w:val="40"/>
          <w:vertAlign w:val="superscript"/>
        </w:rPr>
        <w:t>-1</w:t>
      </w:r>
      <w:r w:rsidRPr="009B7B2F">
        <w:rPr>
          <w:rFonts w:ascii="Times New Roman" w:hAnsi="Times New Roman" w:cs="Times New Roman"/>
          <w:bCs/>
          <w:color w:val="000000" w:themeColor="text1"/>
          <w:sz w:val="40"/>
          <w:szCs w:val="40"/>
        </w:rPr>
        <w:t>)</w:t>
      </w:r>
      <w:r w:rsidRPr="009B7B2F">
        <w:rPr>
          <w:rFonts w:ascii="Times New Roman" w:hAnsi="Times New Roman" w:cs="Times New Roman"/>
          <w:b/>
          <w:bCs/>
          <w:color w:val="000000" w:themeColor="text1"/>
          <w:sz w:val="40"/>
          <w:szCs w:val="40"/>
        </w:rPr>
        <w:t xml:space="preserve"> </w:t>
      </w:r>
      <w:r w:rsidR="00567A29" w:rsidRPr="009B7B2F">
        <w:rPr>
          <w:rFonts w:ascii="Times New Roman" w:hAnsi="Times New Roman" w:cs="Times New Roman"/>
          <w:bCs/>
          <w:color w:val="000000" w:themeColor="text1"/>
          <w:sz w:val="40"/>
          <w:szCs w:val="40"/>
        </w:rPr>
        <w:t>on adding</w:t>
      </w:r>
      <w:r w:rsidRPr="009B7B2F">
        <w:rPr>
          <w:rFonts w:ascii="Times New Roman" w:hAnsi="Times New Roman" w:cs="Times New Roman"/>
          <w:color w:val="000000" w:themeColor="text1"/>
          <w:sz w:val="40"/>
          <w:szCs w:val="40"/>
        </w:rPr>
        <w:t xml:space="preserve">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 content, which indicates that the Te-O-Te/Te-O-Zn/Te-O-Cd bonds are broken. It can be observed from Fig.</w:t>
      </w:r>
      <w:r w:rsidR="00992303" w:rsidRPr="009B7B2F">
        <w:rPr>
          <w:rFonts w:ascii="Times New Roman" w:hAnsi="Times New Roman" w:cs="Times New Roman"/>
          <w:color w:val="000000" w:themeColor="text1"/>
          <w:sz w:val="40"/>
          <w:szCs w:val="40"/>
        </w:rPr>
        <w:t>1</w:t>
      </w:r>
      <w:r w:rsidR="00BC2FEE" w:rsidRPr="009B7B2F">
        <w:rPr>
          <w:rFonts w:ascii="Times New Roman" w:hAnsi="Times New Roman" w:cs="Times New Roman"/>
          <w:color w:val="000000" w:themeColor="text1"/>
          <w:sz w:val="40"/>
          <w:szCs w:val="40"/>
        </w:rPr>
        <w:t>.2.3</w:t>
      </w:r>
      <w:r w:rsidR="005840BC" w:rsidRPr="009B7B2F">
        <w:rPr>
          <w:rFonts w:ascii="Times New Roman" w:hAnsi="Times New Roman" w:cs="Times New Roman"/>
          <w:color w:val="000000" w:themeColor="text1"/>
          <w:sz w:val="40"/>
          <w:szCs w:val="40"/>
        </w:rPr>
        <w:t>, that when Zn</w:t>
      </w:r>
      <w:r w:rsidRPr="009B7B2F">
        <w:rPr>
          <w:rFonts w:ascii="Times New Roman" w:hAnsi="Times New Roman" w:cs="Times New Roman"/>
          <w:color w:val="000000" w:themeColor="text1"/>
          <w:sz w:val="40"/>
          <w:szCs w:val="40"/>
        </w:rPr>
        <w:t>O is replaced by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 conte</w:t>
      </w:r>
      <w:r w:rsidR="005840BC" w:rsidRPr="009B7B2F">
        <w:rPr>
          <w:rFonts w:ascii="Times New Roman" w:hAnsi="Times New Roman" w:cs="Times New Roman"/>
          <w:color w:val="000000" w:themeColor="text1"/>
          <w:sz w:val="40"/>
          <w:szCs w:val="40"/>
        </w:rPr>
        <w:t>nt, the intensity of peak has in</w:t>
      </w:r>
      <w:r w:rsidRPr="009B7B2F">
        <w:rPr>
          <w:rFonts w:ascii="Times New Roman" w:hAnsi="Times New Roman" w:cs="Times New Roman"/>
          <w:color w:val="000000" w:themeColor="text1"/>
          <w:sz w:val="40"/>
          <w:szCs w:val="40"/>
        </w:rPr>
        <w:t xml:space="preserve">creased and shifted from </w:t>
      </w:r>
      <w:r w:rsidR="005840BC" w:rsidRPr="009B7B2F">
        <w:rPr>
          <w:rFonts w:ascii="Times New Roman" w:hAnsi="Times New Roman" w:cs="Times New Roman"/>
          <w:bCs/>
          <w:color w:val="000000" w:themeColor="text1"/>
          <w:sz w:val="40"/>
          <w:szCs w:val="40"/>
        </w:rPr>
        <w:t>674 to 678</w:t>
      </w:r>
      <w:r w:rsidRPr="009B7B2F">
        <w:rPr>
          <w:rFonts w:ascii="Times New Roman" w:hAnsi="Times New Roman" w:cs="Times New Roman"/>
          <w:color w:val="000000" w:themeColor="text1"/>
          <w:sz w:val="40"/>
          <w:szCs w:val="40"/>
        </w:rPr>
        <w:t xml:space="preserve"> cm</w:t>
      </w:r>
      <w:r w:rsidRPr="009B7B2F">
        <w:rPr>
          <w:rFonts w:ascii="Times New Roman" w:hAnsi="Times New Roman" w:cs="Times New Roman"/>
          <w:color w:val="000000" w:themeColor="text1"/>
          <w:sz w:val="40"/>
          <w:szCs w:val="40"/>
          <w:vertAlign w:val="superscript"/>
        </w:rPr>
        <w:t>-1</w:t>
      </w:r>
      <w:r w:rsidR="00567A29" w:rsidRPr="009B7B2F">
        <w:rPr>
          <w:rFonts w:ascii="Times New Roman" w:hAnsi="Times New Roman" w:cs="Times New Roman"/>
          <w:color w:val="000000" w:themeColor="text1"/>
          <w:sz w:val="40"/>
          <w:szCs w:val="40"/>
        </w:rPr>
        <w:t>and also</w:t>
      </w:r>
      <w:r w:rsidRPr="009B7B2F">
        <w:rPr>
          <w:rFonts w:ascii="Times New Roman" w:hAnsi="Times New Roman" w:cs="Times New Roman"/>
          <w:color w:val="000000" w:themeColor="text1"/>
          <w:sz w:val="40"/>
          <w:szCs w:val="40"/>
        </w:rPr>
        <w:t xml:space="preserve"> the intensity of peak h</w:t>
      </w:r>
      <w:r w:rsidR="005840BC" w:rsidRPr="009B7B2F">
        <w:rPr>
          <w:rFonts w:ascii="Times New Roman" w:hAnsi="Times New Roman" w:cs="Times New Roman"/>
          <w:color w:val="000000" w:themeColor="text1"/>
          <w:sz w:val="40"/>
          <w:szCs w:val="40"/>
        </w:rPr>
        <w:t>as increased and shifted from 758 to 762</w:t>
      </w:r>
      <w:r w:rsidRPr="009B7B2F">
        <w:rPr>
          <w:rFonts w:ascii="Times New Roman" w:hAnsi="Times New Roman" w:cs="Times New Roman"/>
          <w:color w:val="000000" w:themeColor="text1"/>
          <w:sz w:val="40"/>
          <w:szCs w:val="40"/>
        </w:rPr>
        <w:t xml:space="preserve"> cm</w:t>
      </w:r>
      <w:r w:rsidRPr="009B7B2F">
        <w:rPr>
          <w:rFonts w:ascii="Times New Roman" w:hAnsi="Times New Roman" w:cs="Times New Roman"/>
          <w:color w:val="000000" w:themeColor="text1"/>
          <w:sz w:val="40"/>
          <w:szCs w:val="40"/>
          <w:vertAlign w:val="superscript"/>
        </w:rPr>
        <w:t>-1</w:t>
      </w:r>
      <w:r w:rsidR="00567A29" w:rsidRPr="009B7B2F">
        <w:rPr>
          <w:rFonts w:ascii="Times New Roman" w:hAnsi="Times New Roman" w:cs="Times New Roman"/>
          <w:color w:val="000000" w:themeColor="text1"/>
          <w:sz w:val="40"/>
          <w:szCs w:val="40"/>
        </w:rPr>
        <w:t xml:space="preserve"> respectively. The</w:t>
      </w:r>
      <w:r w:rsidRPr="009B7B2F">
        <w:rPr>
          <w:rFonts w:ascii="Times New Roman" w:hAnsi="Times New Roman" w:cs="Times New Roman"/>
          <w:color w:val="000000" w:themeColor="text1"/>
          <w:sz w:val="40"/>
          <w:szCs w:val="40"/>
        </w:rPr>
        <w:t xml:space="preserve"> observations</w:t>
      </w:r>
      <w:r w:rsidR="00567A29" w:rsidRPr="009B7B2F">
        <w:rPr>
          <w:rFonts w:ascii="Times New Roman" w:hAnsi="Times New Roman" w:cs="Times New Roman"/>
          <w:color w:val="000000" w:themeColor="text1"/>
          <w:sz w:val="40"/>
          <w:szCs w:val="40"/>
        </w:rPr>
        <w:t xml:space="preserve"> in t</w:t>
      </w:r>
      <w:r w:rsidR="00F518AB" w:rsidRPr="009B7B2F">
        <w:rPr>
          <w:rFonts w:ascii="Times New Roman" w:hAnsi="Times New Roman" w:cs="Times New Roman"/>
          <w:color w:val="000000" w:themeColor="text1"/>
          <w:sz w:val="40"/>
          <w:szCs w:val="40"/>
        </w:rPr>
        <w:t>he glass network show</w:t>
      </w:r>
      <w:r w:rsidR="00567A29" w:rsidRPr="009B7B2F">
        <w:rPr>
          <w:rFonts w:ascii="Times New Roman" w:hAnsi="Times New Roman" w:cs="Times New Roman"/>
          <w:color w:val="000000" w:themeColor="text1"/>
          <w:sz w:val="40"/>
          <w:szCs w:val="40"/>
        </w:rPr>
        <w:t xml:space="preserve"> structural changes. </w:t>
      </w:r>
      <w:r w:rsidR="006D0370" w:rsidRPr="009B7B2F">
        <w:rPr>
          <w:rFonts w:ascii="Times New Roman" w:hAnsi="Times New Roman" w:cs="Times New Roman"/>
          <w:color w:val="000000" w:themeColor="text1"/>
          <w:sz w:val="40"/>
          <w:szCs w:val="40"/>
        </w:rPr>
        <w:t>Which</w:t>
      </w:r>
      <w:r w:rsidR="00567A29" w:rsidRPr="009B7B2F">
        <w:rPr>
          <w:rFonts w:ascii="Times New Roman" w:hAnsi="Times New Roman" w:cs="Times New Roman"/>
          <w:color w:val="000000" w:themeColor="text1"/>
          <w:sz w:val="40"/>
          <w:szCs w:val="40"/>
        </w:rPr>
        <w:t xml:space="preserve"> advice</w:t>
      </w:r>
      <w:r w:rsidRPr="009B7B2F">
        <w:rPr>
          <w:rFonts w:ascii="Times New Roman" w:hAnsi="Times New Roman" w:cs="Times New Roman"/>
          <w:color w:val="000000" w:themeColor="text1"/>
          <w:sz w:val="40"/>
          <w:szCs w:val="40"/>
        </w:rPr>
        <w:t xml:space="preserve"> that the addition of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 content could break the axial Te-O bonds of TeO</w:t>
      </w:r>
      <w:r w:rsidRPr="009B7B2F">
        <w:rPr>
          <w:rFonts w:ascii="Times New Roman" w:hAnsi="Times New Roman" w:cs="Times New Roman"/>
          <w:color w:val="000000" w:themeColor="text1"/>
          <w:sz w:val="40"/>
          <w:szCs w:val="40"/>
          <w:vertAlign w:val="subscript"/>
        </w:rPr>
        <w:t>4</w:t>
      </w:r>
      <w:r w:rsidRPr="009B7B2F">
        <w:rPr>
          <w:rFonts w:ascii="Times New Roman" w:hAnsi="Times New Roman" w:cs="Times New Roman"/>
          <w:color w:val="000000" w:themeColor="text1"/>
          <w:sz w:val="40"/>
          <w:szCs w:val="40"/>
        </w:rPr>
        <w:t xml:space="preserve"> units and then transforms into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 xml:space="preserve"> tp via TeO</w:t>
      </w:r>
      <w:r w:rsidRPr="009B7B2F">
        <w:rPr>
          <w:rFonts w:ascii="Times New Roman" w:hAnsi="Times New Roman" w:cs="Times New Roman"/>
          <w:color w:val="000000" w:themeColor="text1"/>
          <w:sz w:val="40"/>
          <w:szCs w:val="40"/>
          <w:vertAlign w:val="subscript"/>
        </w:rPr>
        <w:t>3+1</w:t>
      </w:r>
      <w:r w:rsidR="006D0370" w:rsidRPr="009B7B2F">
        <w:rPr>
          <w:rFonts w:ascii="Times New Roman" w:hAnsi="Times New Roman" w:cs="Times New Roman"/>
          <w:color w:val="000000" w:themeColor="text1"/>
          <w:sz w:val="40"/>
          <w:szCs w:val="40"/>
        </w:rPr>
        <w:t xml:space="preserve">. Which prove </w:t>
      </w:r>
      <w:r w:rsidR="00F06D47" w:rsidRPr="009B7B2F">
        <w:rPr>
          <w:rFonts w:ascii="Times New Roman" w:hAnsi="Times New Roman" w:cs="Times New Roman"/>
          <w:color w:val="000000" w:themeColor="text1"/>
          <w:sz w:val="40"/>
          <w:szCs w:val="40"/>
        </w:rPr>
        <w:t>an increase</w:t>
      </w:r>
      <w:r w:rsidRPr="009B7B2F">
        <w:rPr>
          <w:rFonts w:ascii="Times New Roman" w:hAnsi="Times New Roman" w:cs="Times New Roman"/>
          <w:color w:val="000000" w:themeColor="text1"/>
          <w:sz w:val="40"/>
          <w:szCs w:val="40"/>
        </w:rPr>
        <w:t xml:space="preserve"> in lower coordination units (TeO</w:t>
      </w:r>
      <w:r w:rsidRPr="009B7B2F">
        <w:rPr>
          <w:rFonts w:ascii="Times New Roman" w:hAnsi="Times New Roman" w:cs="Times New Roman"/>
          <w:color w:val="000000" w:themeColor="text1"/>
          <w:sz w:val="40"/>
          <w:szCs w:val="40"/>
          <w:vertAlign w:val="subscript"/>
        </w:rPr>
        <w:t>3</w:t>
      </w:r>
      <w:r w:rsidR="006D0370"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compared</w:t>
      </w:r>
      <w:r w:rsidR="006D0370" w:rsidRPr="009B7B2F">
        <w:rPr>
          <w:rFonts w:ascii="Times New Roman" w:hAnsi="Times New Roman" w:cs="Times New Roman"/>
          <w:color w:val="000000" w:themeColor="text1"/>
          <w:sz w:val="40"/>
          <w:szCs w:val="40"/>
        </w:rPr>
        <w:t xml:space="preserve"> with</w:t>
      </w:r>
      <w:r w:rsidRPr="009B7B2F">
        <w:rPr>
          <w:rFonts w:ascii="Times New Roman" w:hAnsi="Times New Roman" w:cs="Times New Roman"/>
          <w:color w:val="000000" w:themeColor="text1"/>
          <w:sz w:val="40"/>
          <w:szCs w:val="40"/>
        </w:rPr>
        <w:t xml:space="preserve"> higher coordination units (TeO</w:t>
      </w:r>
      <w:r w:rsidRPr="009B7B2F">
        <w:rPr>
          <w:rFonts w:ascii="Times New Roman" w:hAnsi="Times New Roman" w:cs="Times New Roman"/>
          <w:color w:val="000000" w:themeColor="text1"/>
          <w:sz w:val="40"/>
          <w:szCs w:val="40"/>
          <w:vertAlign w:val="subscript"/>
        </w:rPr>
        <w:t>4</w:t>
      </w:r>
      <w:r w:rsidR="006D0370" w:rsidRPr="009B7B2F">
        <w:rPr>
          <w:rFonts w:ascii="Times New Roman" w:hAnsi="Times New Roman" w:cs="Times New Roman"/>
          <w:color w:val="000000" w:themeColor="text1"/>
          <w:sz w:val="40"/>
          <w:szCs w:val="40"/>
        </w:rPr>
        <w:t>). The band</w:t>
      </w:r>
      <w:r w:rsidR="005840BC" w:rsidRPr="009B7B2F">
        <w:rPr>
          <w:rFonts w:ascii="Times New Roman" w:hAnsi="Times New Roman" w:cs="Times New Roman"/>
          <w:color w:val="000000" w:themeColor="text1"/>
          <w:sz w:val="40"/>
          <w:szCs w:val="40"/>
        </w:rPr>
        <w:t xml:space="preserve"> observed from 912 to 90</w:t>
      </w:r>
      <w:r w:rsidRPr="009B7B2F">
        <w:rPr>
          <w:rFonts w:ascii="Times New Roman" w:hAnsi="Times New Roman" w:cs="Times New Roman"/>
          <w:color w:val="000000" w:themeColor="text1"/>
          <w:sz w:val="40"/>
          <w:szCs w:val="40"/>
        </w:rPr>
        <w:t>1 cm</w:t>
      </w:r>
      <w:r w:rsidRPr="009B7B2F">
        <w:rPr>
          <w:rFonts w:ascii="Times New Roman" w:hAnsi="Times New Roman" w:cs="Times New Roman"/>
          <w:color w:val="000000" w:themeColor="text1"/>
          <w:sz w:val="40"/>
          <w:szCs w:val="40"/>
          <w:vertAlign w:val="superscript"/>
        </w:rPr>
        <w:t>-1</w:t>
      </w:r>
      <w:r w:rsidR="006D0370" w:rsidRPr="009B7B2F">
        <w:rPr>
          <w:rFonts w:ascii="Times New Roman" w:hAnsi="Times New Roman" w:cs="Times New Roman"/>
          <w:color w:val="000000" w:themeColor="text1"/>
          <w:sz w:val="40"/>
          <w:szCs w:val="40"/>
        </w:rPr>
        <w:t xml:space="preserve"> indicates the</w:t>
      </w:r>
      <w:r w:rsidRPr="009B7B2F">
        <w:rPr>
          <w:rFonts w:ascii="Times New Roman" w:hAnsi="Times New Roman" w:cs="Times New Roman"/>
          <w:color w:val="000000" w:themeColor="text1"/>
          <w:sz w:val="40"/>
          <w:szCs w:val="40"/>
        </w:rPr>
        <w:t xml:space="preserve"> metal non</w:t>
      </w:r>
      <w:r w:rsidR="005840BC" w:rsidRPr="009B7B2F">
        <w:rPr>
          <w:rFonts w:ascii="Times New Roman" w:hAnsi="Times New Roman" w:cs="Times New Roman"/>
          <w:color w:val="000000" w:themeColor="text1"/>
          <w:sz w:val="40"/>
          <w:szCs w:val="40"/>
        </w:rPr>
        <w:t xml:space="preserve"> bridging oxygen vibrations</w:t>
      </w:r>
      <w:r w:rsidRPr="009B7B2F">
        <w:rPr>
          <w:rFonts w:ascii="Times New Roman" w:hAnsi="Times New Roman" w:cs="Times New Roman"/>
          <w:color w:val="000000" w:themeColor="text1"/>
          <w:sz w:val="40"/>
          <w:szCs w:val="40"/>
        </w:rPr>
        <w:t xml:space="preserve"> shifted to lowe</w:t>
      </w:r>
      <w:r w:rsidR="006D0370" w:rsidRPr="009B7B2F">
        <w:rPr>
          <w:rFonts w:ascii="Times New Roman" w:hAnsi="Times New Roman" w:cs="Times New Roman"/>
          <w:color w:val="000000" w:themeColor="text1"/>
          <w:sz w:val="40"/>
          <w:szCs w:val="40"/>
        </w:rPr>
        <w:t xml:space="preserve">r wavenumber with increasing </w:t>
      </w:r>
      <w:r w:rsidRPr="009B7B2F">
        <w:rPr>
          <w:rFonts w:ascii="Times New Roman" w:hAnsi="Times New Roman" w:cs="Times New Roman"/>
          <w:color w:val="000000" w:themeColor="text1"/>
          <w:sz w:val="40"/>
          <w:szCs w:val="40"/>
        </w:rPr>
        <w:t>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r w:rsidR="006D0370" w:rsidRPr="009B7B2F">
        <w:rPr>
          <w:rFonts w:ascii="Times New Roman" w:hAnsi="Times New Roman" w:cs="Times New Roman"/>
          <w:color w:val="000000" w:themeColor="text1"/>
          <w:sz w:val="40"/>
          <w:szCs w:val="40"/>
        </w:rPr>
        <w:t xml:space="preserve"> content</w:t>
      </w:r>
      <w:r w:rsidRPr="009B7B2F">
        <w:rPr>
          <w:rFonts w:ascii="Times New Roman" w:hAnsi="Times New Roman" w:cs="Times New Roman"/>
          <w:color w:val="000000" w:themeColor="text1"/>
          <w:sz w:val="40"/>
          <w:szCs w:val="40"/>
        </w:rPr>
        <w:t>.</w:t>
      </w:r>
    </w:p>
    <w:p w:rsidR="000713C3" w:rsidRPr="009B7B2F" w:rsidRDefault="00992303" w:rsidP="00D777ED">
      <w:pPr>
        <w:spacing w:after="0" w:line="480" w:lineRule="auto"/>
        <w:jc w:val="both"/>
        <w:rPr>
          <w:rFonts w:ascii="Times New Roman" w:hAnsi="Times New Roman" w:cs="Times New Roman"/>
          <w:bCs/>
          <w:color w:val="000000" w:themeColor="text1"/>
          <w:sz w:val="40"/>
          <w:szCs w:val="40"/>
        </w:rPr>
      </w:pPr>
      <w:r w:rsidRPr="009B7B2F">
        <w:rPr>
          <w:rFonts w:ascii="Times New Roman" w:hAnsi="Times New Roman" w:cs="Times New Roman"/>
          <w:b/>
          <w:color w:val="000000" w:themeColor="text1"/>
          <w:sz w:val="40"/>
          <w:szCs w:val="40"/>
        </w:rPr>
        <w:t xml:space="preserve"> 1</w:t>
      </w:r>
      <w:r w:rsidR="00F03DF9" w:rsidRPr="009B7B2F">
        <w:rPr>
          <w:rFonts w:ascii="Times New Roman" w:hAnsi="Times New Roman" w:cs="Times New Roman"/>
          <w:b/>
          <w:color w:val="000000" w:themeColor="text1"/>
          <w:sz w:val="40"/>
          <w:szCs w:val="40"/>
        </w:rPr>
        <w:t>.2.2.4</w:t>
      </w:r>
      <w:r w:rsidR="000713C3" w:rsidRPr="009B7B2F">
        <w:rPr>
          <w:rFonts w:ascii="Times New Roman" w:hAnsi="Times New Roman" w:cs="Times New Roman"/>
          <w:b/>
          <w:color w:val="000000" w:themeColor="text1"/>
          <w:sz w:val="40"/>
          <w:szCs w:val="40"/>
        </w:rPr>
        <w:t xml:space="preserve"> </w:t>
      </w:r>
      <w:r w:rsidR="000713C3" w:rsidRPr="009B7B2F">
        <w:rPr>
          <w:rFonts w:ascii="Times New Roman" w:hAnsi="Times New Roman" w:cs="Times New Roman"/>
          <w:b/>
          <w:bCs/>
          <w:color w:val="000000" w:themeColor="text1"/>
          <w:sz w:val="40"/>
          <w:szCs w:val="40"/>
        </w:rPr>
        <w:t>Glass transition temperature (T</w:t>
      </w:r>
      <w:r w:rsidR="000713C3" w:rsidRPr="009B7B2F">
        <w:rPr>
          <w:rFonts w:ascii="Times New Roman" w:hAnsi="Times New Roman" w:cs="Times New Roman"/>
          <w:b/>
          <w:bCs/>
          <w:color w:val="000000" w:themeColor="text1"/>
          <w:sz w:val="40"/>
          <w:szCs w:val="40"/>
          <w:vertAlign w:val="subscript"/>
        </w:rPr>
        <w:t>g</w:t>
      </w:r>
      <w:r w:rsidR="000713C3" w:rsidRPr="009B7B2F">
        <w:rPr>
          <w:rFonts w:ascii="Times New Roman" w:hAnsi="Times New Roman" w:cs="Times New Roman"/>
          <w:b/>
          <w:bCs/>
          <w:color w:val="000000" w:themeColor="text1"/>
          <w:sz w:val="40"/>
          <w:szCs w:val="40"/>
        </w:rPr>
        <w:t>)</w:t>
      </w:r>
    </w:p>
    <w:p w:rsidR="00FD1558" w:rsidRPr="009B7B2F" w:rsidRDefault="00FD1558" w:rsidP="00D777ED">
      <w:pPr>
        <w:spacing w:after="0" w:line="480" w:lineRule="auto"/>
        <w:jc w:val="both"/>
        <w:rPr>
          <w:rFonts w:ascii="Times New Roman" w:hAnsi="Times New Roman" w:cs="Times New Roman"/>
          <w:bCs/>
          <w:color w:val="000000" w:themeColor="text1"/>
          <w:sz w:val="40"/>
          <w:szCs w:val="40"/>
        </w:rPr>
      </w:pPr>
      <w:r w:rsidRPr="009B7B2F">
        <w:rPr>
          <w:rFonts w:ascii="Times New Roman" w:hAnsi="Times New Roman" w:cs="Times New Roman"/>
          <w:bCs/>
          <w:color w:val="000000" w:themeColor="text1"/>
          <w:sz w:val="40"/>
          <w:szCs w:val="40"/>
        </w:rPr>
        <w:t>Differential scanning calorimetry</w:t>
      </w:r>
      <w:r w:rsidR="00CD1BE4" w:rsidRPr="009B7B2F">
        <w:rPr>
          <w:rFonts w:ascii="Times New Roman" w:hAnsi="Times New Roman" w:cs="Times New Roman"/>
          <w:bCs/>
          <w:color w:val="000000" w:themeColor="text1"/>
          <w:sz w:val="40"/>
          <w:szCs w:val="40"/>
        </w:rPr>
        <w:t xml:space="preserve"> </w:t>
      </w:r>
      <w:r w:rsidRPr="009B7B2F">
        <w:rPr>
          <w:rFonts w:ascii="Times New Roman" w:hAnsi="Times New Roman" w:cs="Times New Roman"/>
          <w:bCs/>
          <w:color w:val="000000" w:themeColor="text1"/>
          <w:sz w:val="40"/>
          <w:szCs w:val="40"/>
        </w:rPr>
        <w:t xml:space="preserve">(DSC) is used to </w:t>
      </w:r>
      <w:r w:rsidR="006D0370" w:rsidRPr="009B7B2F">
        <w:rPr>
          <w:rFonts w:ascii="Times New Roman" w:hAnsi="Times New Roman" w:cs="Times New Roman"/>
          <w:bCs/>
          <w:color w:val="000000" w:themeColor="text1"/>
          <w:sz w:val="40"/>
          <w:szCs w:val="40"/>
        </w:rPr>
        <w:t>exemplify</w:t>
      </w:r>
      <w:r w:rsidRPr="009B7B2F">
        <w:rPr>
          <w:rFonts w:ascii="Times New Roman" w:hAnsi="Times New Roman" w:cs="Times New Roman"/>
          <w:bCs/>
          <w:color w:val="000000" w:themeColor="text1"/>
          <w:sz w:val="40"/>
          <w:szCs w:val="40"/>
        </w:rPr>
        <w:t xml:space="preserve"> the glass and determine the glass transition temperature</w:t>
      </w:r>
      <w:r w:rsidR="00CD1BE4" w:rsidRPr="009B7B2F">
        <w:rPr>
          <w:rFonts w:ascii="Times New Roman" w:hAnsi="Times New Roman" w:cs="Times New Roman"/>
          <w:bCs/>
          <w:color w:val="000000" w:themeColor="text1"/>
          <w:sz w:val="40"/>
          <w:szCs w:val="40"/>
        </w:rPr>
        <w:t xml:space="preserve"> </w:t>
      </w:r>
      <w:r w:rsidRPr="009B7B2F">
        <w:rPr>
          <w:rFonts w:ascii="Times New Roman" w:hAnsi="Times New Roman" w:cs="Times New Roman"/>
          <w:bCs/>
          <w:color w:val="000000" w:themeColor="text1"/>
          <w:sz w:val="40"/>
          <w:szCs w:val="40"/>
        </w:rPr>
        <w:t>(T</w:t>
      </w:r>
      <w:r w:rsidRPr="009B7B2F">
        <w:rPr>
          <w:rFonts w:ascii="Times New Roman" w:hAnsi="Times New Roman" w:cs="Times New Roman"/>
          <w:bCs/>
          <w:color w:val="000000" w:themeColor="text1"/>
          <w:sz w:val="40"/>
          <w:szCs w:val="40"/>
          <w:vertAlign w:val="subscript"/>
        </w:rPr>
        <w:t>g</w:t>
      </w:r>
      <w:r w:rsidRPr="009B7B2F">
        <w:rPr>
          <w:rFonts w:ascii="Times New Roman" w:hAnsi="Times New Roman" w:cs="Times New Roman"/>
          <w:bCs/>
          <w:color w:val="000000" w:themeColor="text1"/>
          <w:sz w:val="40"/>
          <w:szCs w:val="40"/>
        </w:rPr>
        <w:t xml:space="preserve">), which </w:t>
      </w:r>
      <w:r w:rsidR="006D0370" w:rsidRPr="009B7B2F">
        <w:rPr>
          <w:rFonts w:ascii="Times New Roman" w:hAnsi="Times New Roman" w:cs="Times New Roman"/>
          <w:bCs/>
          <w:color w:val="000000" w:themeColor="text1"/>
          <w:sz w:val="40"/>
          <w:szCs w:val="40"/>
        </w:rPr>
        <w:t xml:space="preserve">alters the compositional changes thereby affecting structure  modifications </w:t>
      </w:r>
      <w:r w:rsidR="007C43C1" w:rsidRPr="009B7B2F">
        <w:rPr>
          <w:rFonts w:ascii="Times New Roman" w:hAnsi="Times New Roman" w:cs="Times New Roman"/>
          <w:bCs/>
          <w:color w:val="000000" w:themeColor="text1"/>
          <w:sz w:val="40"/>
          <w:szCs w:val="40"/>
        </w:rPr>
        <w:t>that are due to</w:t>
      </w:r>
      <w:r w:rsidRPr="009B7B2F">
        <w:rPr>
          <w:rFonts w:ascii="Times New Roman" w:hAnsi="Times New Roman" w:cs="Times New Roman"/>
          <w:bCs/>
          <w:color w:val="000000" w:themeColor="text1"/>
          <w:sz w:val="40"/>
          <w:szCs w:val="40"/>
        </w:rPr>
        <w:t xml:space="preserve"> T</w:t>
      </w:r>
      <w:r w:rsidRPr="009B7B2F">
        <w:rPr>
          <w:rFonts w:ascii="Times New Roman" w:hAnsi="Times New Roman" w:cs="Times New Roman"/>
          <w:bCs/>
          <w:color w:val="000000" w:themeColor="text1"/>
          <w:sz w:val="40"/>
          <w:szCs w:val="40"/>
          <w:vertAlign w:val="subscript"/>
        </w:rPr>
        <w:t>g</w:t>
      </w:r>
      <w:r w:rsidRPr="009B7B2F">
        <w:rPr>
          <w:rFonts w:ascii="Times New Roman" w:hAnsi="Times New Roman" w:cs="Times New Roman"/>
          <w:bCs/>
          <w:color w:val="000000" w:themeColor="text1"/>
          <w:sz w:val="40"/>
          <w:szCs w:val="40"/>
        </w:rPr>
        <w:t xml:space="preserve"> is very sensitive to any change of the coordination number of the network</w:t>
      </w:r>
      <w:r w:rsidR="000F12D5" w:rsidRPr="009B7B2F">
        <w:rPr>
          <w:rFonts w:ascii="Times New Roman" w:hAnsi="Times New Roman" w:cs="Times New Roman"/>
          <w:bCs/>
          <w:color w:val="000000" w:themeColor="text1"/>
          <w:sz w:val="40"/>
          <w:szCs w:val="40"/>
        </w:rPr>
        <w:t>-forming atoms and also to the formation of non bridging oxygens. The transformation to a glass doe</w:t>
      </w:r>
      <w:r w:rsidR="007C43C1" w:rsidRPr="009B7B2F">
        <w:rPr>
          <w:rFonts w:ascii="Times New Roman" w:hAnsi="Times New Roman" w:cs="Times New Roman"/>
          <w:bCs/>
          <w:color w:val="000000" w:themeColor="text1"/>
          <w:sz w:val="40"/>
          <w:szCs w:val="40"/>
        </w:rPr>
        <w:t>s not take place at a</w:t>
      </w:r>
      <w:r w:rsidR="000F12D5" w:rsidRPr="009B7B2F">
        <w:rPr>
          <w:rFonts w:ascii="Times New Roman" w:hAnsi="Times New Roman" w:cs="Times New Roman"/>
          <w:bCs/>
          <w:color w:val="000000" w:themeColor="text1"/>
          <w:sz w:val="40"/>
          <w:szCs w:val="40"/>
        </w:rPr>
        <w:t xml:space="preserve"> defined temperature, but with in a temperature range, representing the transformation region. The width of the later depends on the properties of the material studied (low temperature edge) and on the thermal history of the sample (high temperature edge).</w:t>
      </w:r>
      <w:r w:rsidR="007C43C1" w:rsidRPr="009B7B2F">
        <w:rPr>
          <w:rFonts w:ascii="Times New Roman" w:hAnsi="Times New Roman" w:cs="Times New Roman"/>
          <w:bCs/>
          <w:color w:val="000000" w:themeColor="text1"/>
          <w:sz w:val="40"/>
          <w:szCs w:val="40"/>
        </w:rPr>
        <w:t xml:space="preserve"> The </w:t>
      </w:r>
      <w:r w:rsidR="000C1ADF" w:rsidRPr="009B7B2F">
        <w:rPr>
          <w:rFonts w:ascii="Times New Roman" w:hAnsi="Times New Roman" w:cs="Times New Roman"/>
          <w:bCs/>
          <w:color w:val="000000" w:themeColor="text1"/>
          <w:sz w:val="40"/>
          <w:szCs w:val="40"/>
        </w:rPr>
        <w:t>homogeneity of the glass</w:t>
      </w:r>
      <w:r w:rsidR="007C43C1" w:rsidRPr="009B7B2F">
        <w:rPr>
          <w:rFonts w:ascii="Times New Roman" w:hAnsi="Times New Roman" w:cs="Times New Roman"/>
          <w:bCs/>
          <w:color w:val="000000" w:themeColor="text1"/>
          <w:sz w:val="40"/>
          <w:szCs w:val="40"/>
        </w:rPr>
        <w:t xml:space="preserve"> forms basis for single endothermic glass transition. T</w:t>
      </w:r>
      <w:r w:rsidR="007C43C1" w:rsidRPr="009B7B2F">
        <w:rPr>
          <w:rFonts w:ascii="Times New Roman" w:hAnsi="Times New Roman" w:cs="Times New Roman"/>
          <w:bCs/>
          <w:color w:val="000000" w:themeColor="text1"/>
          <w:sz w:val="40"/>
          <w:szCs w:val="40"/>
          <w:vertAlign w:val="subscript"/>
        </w:rPr>
        <w:t>g</w:t>
      </w:r>
      <w:r w:rsidR="007C43C1" w:rsidRPr="009B7B2F">
        <w:rPr>
          <w:rFonts w:ascii="Times New Roman" w:hAnsi="Times New Roman" w:cs="Times New Roman"/>
          <w:bCs/>
          <w:color w:val="000000" w:themeColor="text1"/>
          <w:sz w:val="40"/>
          <w:szCs w:val="40"/>
        </w:rPr>
        <w:t xml:space="preserve"> indicates</w:t>
      </w:r>
      <w:r w:rsidR="000C1ADF" w:rsidRPr="009B7B2F">
        <w:rPr>
          <w:rFonts w:ascii="Times New Roman" w:hAnsi="Times New Roman" w:cs="Times New Roman"/>
          <w:bCs/>
          <w:color w:val="000000" w:themeColor="text1"/>
          <w:sz w:val="40"/>
          <w:szCs w:val="40"/>
        </w:rPr>
        <w:t xml:space="preserve"> the strength and rigidity of the glass structure. DSC plot of present glass system shown in Fig.</w:t>
      </w:r>
      <w:r w:rsidR="00992303" w:rsidRPr="009B7B2F">
        <w:rPr>
          <w:rFonts w:ascii="Times New Roman" w:hAnsi="Times New Roman" w:cs="Times New Roman"/>
          <w:bCs/>
          <w:color w:val="000000" w:themeColor="text1"/>
          <w:sz w:val="40"/>
          <w:szCs w:val="40"/>
        </w:rPr>
        <w:t>1</w:t>
      </w:r>
      <w:r w:rsidR="00BC2FEE" w:rsidRPr="009B7B2F">
        <w:rPr>
          <w:rFonts w:ascii="Times New Roman" w:hAnsi="Times New Roman" w:cs="Times New Roman"/>
          <w:bCs/>
          <w:color w:val="000000" w:themeColor="text1"/>
          <w:sz w:val="40"/>
          <w:szCs w:val="40"/>
        </w:rPr>
        <w:t>.2.4</w:t>
      </w:r>
      <w:r w:rsidR="007C43C1" w:rsidRPr="009B7B2F">
        <w:rPr>
          <w:rFonts w:ascii="Times New Roman" w:hAnsi="Times New Roman" w:cs="Times New Roman"/>
          <w:bCs/>
          <w:color w:val="000000" w:themeColor="text1"/>
          <w:sz w:val="40"/>
          <w:szCs w:val="40"/>
        </w:rPr>
        <w:t xml:space="preserve"> put forward </w:t>
      </w:r>
      <w:r w:rsidR="000C1ADF" w:rsidRPr="009B7B2F">
        <w:rPr>
          <w:rFonts w:ascii="Times New Roman" w:hAnsi="Times New Roman" w:cs="Times New Roman"/>
          <w:bCs/>
          <w:color w:val="000000" w:themeColor="text1"/>
          <w:sz w:val="40"/>
          <w:szCs w:val="40"/>
        </w:rPr>
        <w:t>an en</w:t>
      </w:r>
      <w:r w:rsidR="007C43C1" w:rsidRPr="009B7B2F">
        <w:rPr>
          <w:rFonts w:ascii="Times New Roman" w:hAnsi="Times New Roman" w:cs="Times New Roman"/>
          <w:bCs/>
          <w:color w:val="000000" w:themeColor="text1"/>
          <w:sz w:val="40"/>
          <w:szCs w:val="40"/>
        </w:rPr>
        <w:t xml:space="preserve">dothermic peak corresponding </w:t>
      </w:r>
      <w:r w:rsidR="000C1ADF" w:rsidRPr="009B7B2F">
        <w:rPr>
          <w:rFonts w:ascii="Times New Roman" w:hAnsi="Times New Roman" w:cs="Times New Roman"/>
          <w:bCs/>
          <w:color w:val="000000" w:themeColor="text1"/>
          <w:sz w:val="40"/>
          <w:szCs w:val="40"/>
        </w:rPr>
        <w:t>glass tran</w:t>
      </w:r>
      <w:r w:rsidR="007C43C1" w:rsidRPr="009B7B2F">
        <w:rPr>
          <w:rFonts w:ascii="Times New Roman" w:hAnsi="Times New Roman" w:cs="Times New Roman"/>
          <w:bCs/>
          <w:color w:val="000000" w:themeColor="text1"/>
          <w:sz w:val="40"/>
          <w:szCs w:val="40"/>
        </w:rPr>
        <w:t>sition temperature.</w:t>
      </w:r>
      <w:r w:rsidR="00BC2FEE" w:rsidRPr="009B7B2F">
        <w:rPr>
          <w:rFonts w:ascii="Times New Roman" w:hAnsi="Times New Roman" w:cs="Times New Roman"/>
          <w:bCs/>
          <w:color w:val="000000" w:themeColor="text1"/>
          <w:sz w:val="40"/>
          <w:szCs w:val="40"/>
        </w:rPr>
        <w:t xml:space="preserve"> The T</w:t>
      </w:r>
      <w:r w:rsidR="00BC2FEE" w:rsidRPr="009B7B2F">
        <w:rPr>
          <w:rFonts w:ascii="Times New Roman" w:hAnsi="Times New Roman" w:cs="Times New Roman"/>
          <w:bCs/>
          <w:color w:val="000000" w:themeColor="text1"/>
          <w:sz w:val="40"/>
          <w:szCs w:val="40"/>
          <w:vertAlign w:val="subscript"/>
        </w:rPr>
        <w:t>g</w:t>
      </w:r>
      <w:r w:rsidR="00BC2FEE" w:rsidRPr="009B7B2F">
        <w:rPr>
          <w:rFonts w:ascii="Times New Roman" w:hAnsi="Times New Roman" w:cs="Times New Roman"/>
          <w:bCs/>
          <w:color w:val="000000" w:themeColor="text1"/>
          <w:sz w:val="40"/>
          <w:szCs w:val="40"/>
        </w:rPr>
        <w:t xml:space="preserve"> values are tabulated in </w:t>
      </w:r>
      <w:r w:rsidR="00992303" w:rsidRPr="009B7B2F">
        <w:rPr>
          <w:rFonts w:ascii="Times New Roman" w:hAnsi="Times New Roman" w:cs="Times New Roman"/>
          <w:bCs/>
          <w:color w:val="000000" w:themeColor="text1"/>
          <w:sz w:val="40"/>
          <w:szCs w:val="40"/>
        </w:rPr>
        <w:t>Table 1</w:t>
      </w:r>
      <w:r w:rsidR="00BC2FEE" w:rsidRPr="009B7B2F">
        <w:rPr>
          <w:rFonts w:ascii="Times New Roman" w:hAnsi="Times New Roman" w:cs="Times New Roman"/>
          <w:bCs/>
          <w:color w:val="000000" w:themeColor="text1"/>
          <w:sz w:val="40"/>
          <w:szCs w:val="40"/>
        </w:rPr>
        <w:t>.2.7.</w:t>
      </w:r>
      <w:r w:rsidR="007C43C1" w:rsidRPr="009B7B2F">
        <w:rPr>
          <w:rFonts w:ascii="Times New Roman" w:hAnsi="Times New Roman" w:cs="Times New Roman"/>
          <w:bCs/>
          <w:color w:val="000000" w:themeColor="text1"/>
          <w:sz w:val="40"/>
          <w:szCs w:val="40"/>
        </w:rPr>
        <w:t xml:space="preserve"> The</w:t>
      </w:r>
      <w:r w:rsidR="000C1ADF" w:rsidRPr="009B7B2F">
        <w:rPr>
          <w:rFonts w:ascii="Times New Roman" w:hAnsi="Times New Roman" w:cs="Times New Roman"/>
          <w:bCs/>
          <w:color w:val="000000" w:themeColor="text1"/>
          <w:sz w:val="40"/>
          <w:szCs w:val="40"/>
        </w:rPr>
        <w:t xml:space="preserve"> Fig</w:t>
      </w:r>
      <w:r w:rsidR="00992303" w:rsidRPr="009B7B2F">
        <w:rPr>
          <w:rFonts w:ascii="Times New Roman" w:hAnsi="Times New Roman" w:cs="Times New Roman"/>
          <w:bCs/>
          <w:color w:val="000000" w:themeColor="text1"/>
          <w:sz w:val="40"/>
          <w:szCs w:val="40"/>
        </w:rPr>
        <w:t>.1</w:t>
      </w:r>
      <w:r w:rsidR="00BC2FEE" w:rsidRPr="009B7B2F">
        <w:rPr>
          <w:rFonts w:ascii="Times New Roman" w:hAnsi="Times New Roman" w:cs="Times New Roman"/>
          <w:bCs/>
          <w:color w:val="000000" w:themeColor="text1"/>
          <w:sz w:val="40"/>
          <w:szCs w:val="40"/>
        </w:rPr>
        <w:t>.2.4</w:t>
      </w:r>
      <w:r w:rsidR="00760B97" w:rsidRPr="009B7B2F">
        <w:rPr>
          <w:rFonts w:ascii="Times New Roman" w:hAnsi="Times New Roman" w:cs="Times New Roman"/>
          <w:bCs/>
          <w:color w:val="000000" w:themeColor="text1"/>
          <w:sz w:val="40"/>
          <w:szCs w:val="40"/>
        </w:rPr>
        <w:t xml:space="preserve"> shows increasing</w:t>
      </w:r>
      <w:r w:rsidR="007C43C1" w:rsidRPr="009B7B2F">
        <w:rPr>
          <w:rFonts w:ascii="Times New Roman" w:hAnsi="Times New Roman" w:cs="Times New Roman"/>
          <w:bCs/>
          <w:color w:val="000000" w:themeColor="text1"/>
          <w:sz w:val="40"/>
          <w:szCs w:val="40"/>
        </w:rPr>
        <w:t xml:space="preserve"> of T</w:t>
      </w:r>
      <w:r w:rsidR="007C43C1" w:rsidRPr="009B7B2F">
        <w:rPr>
          <w:rFonts w:ascii="Times New Roman" w:hAnsi="Times New Roman" w:cs="Times New Roman"/>
          <w:bCs/>
          <w:color w:val="000000" w:themeColor="text1"/>
          <w:sz w:val="40"/>
          <w:szCs w:val="40"/>
          <w:vertAlign w:val="subscript"/>
        </w:rPr>
        <w:t>g</w:t>
      </w:r>
      <w:r w:rsidR="00A6763F" w:rsidRPr="009B7B2F">
        <w:rPr>
          <w:rFonts w:ascii="Times New Roman" w:hAnsi="Times New Roman" w:cs="Times New Roman"/>
          <w:bCs/>
          <w:color w:val="000000" w:themeColor="text1"/>
          <w:sz w:val="40"/>
          <w:szCs w:val="40"/>
        </w:rPr>
        <w:t xml:space="preserve"> with</w:t>
      </w:r>
      <w:r w:rsidR="000C1ADF" w:rsidRPr="009B7B2F">
        <w:rPr>
          <w:rFonts w:ascii="Times New Roman" w:hAnsi="Times New Roman" w:cs="Times New Roman"/>
          <w:bCs/>
          <w:color w:val="000000" w:themeColor="text1"/>
          <w:sz w:val="40"/>
          <w:szCs w:val="40"/>
        </w:rPr>
        <w:t xml:space="preserve"> Li</w:t>
      </w:r>
      <w:r w:rsidR="000C1ADF" w:rsidRPr="009B7B2F">
        <w:rPr>
          <w:rFonts w:ascii="Times New Roman" w:hAnsi="Times New Roman" w:cs="Times New Roman"/>
          <w:bCs/>
          <w:color w:val="000000" w:themeColor="text1"/>
          <w:sz w:val="40"/>
          <w:szCs w:val="40"/>
          <w:vertAlign w:val="subscript"/>
        </w:rPr>
        <w:t>2</w:t>
      </w:r>
      <w:r w:rsidR="000C1ADF" w:rsidRPr="009B7B2F">
        <w:rPr>
          <w:rFonts w:ascii="Times New Roman" w:hAnsi="Times New Roman" w:cs="Times New Roman"/>
          <w:bCs/>
          <w:color w:val="000000" w:themeColor="text1"/>
          <w:sz w:val="40"/>
          <w:szCs w:val="40"/>
        </w:rPr>
        <w:t>O content</w:t>
      </w:r>
      <w:r w:rsidR="00760B97" w:rsidRPr="009B7B2F">
        <w:rPr>
          <w:rFonts w:ascii="Times New Roman" w:hAnsi="Times New Roman" w:cs="Times New Roman"/>
          <w:bCs/>
          <w:color w:val="000000" w:themeColor="text1"/>
          <w:sz w:val="40"/>
          <w:szCs w:val="40"/>
        </w:rPr>
        <w:t xml:space="preserve"> addition</w:t>
      </w:r>
      <w:r w:rsidR="00A6763F" w:rsidRPr="009B7B2F">
        <w:rPr>
          <w:rFonts w:ascii="Times New Roman" w:hAnsi="Times New Roman" w:cs="Times New Roman"/>
          <w:bCs/>
          <w:color w:val="000000" w:themeColor="text1"/>
          <w:sz w:val="40"/>
          <w:szCs w:val="40"/>
        </w:rPr>
        <w:t xml:space="preserve">. Density of </w:t>
      </w:r>
      <w:r w:rsidR="00A6763F" w:rsidRPr="009B7B2F">
        <w:rPr>
          <w:rFonts w:ascii="Times New Roman" w:hAnsi="Times New Roman" w:cs="Times New Roman"/>
          <w:color w:val="000000" w:themeColor="text1"/>
          <w:sz w:val="40"/>
          <w:szCs w:val="40"/>
        </w:rPr>
        <w:t>64TeO</w:t>
      </w:r>
      <w:r w:rsidR="00A6763F" w:rsidRPr="009B7B2F">
        <w:rPr>
          <w:rFonts w:ascii="Times New Roman" w:hAnsi="Times New Roman" w:cs="Times New Roman"/>
          <w:color w:val="000000" w:themeColor="text1"/>
          <w:sz w:val="40"/>
          <w:szCs w:val="40"/>
          <w:vertAlign w:val="subscript"/>
        </w:rPr>
        <w:t>2</w:t>
      </w:r>
      <w:r w:rsidR="00A6763F" w:rsidRPr="009B7B2F">
        <w:rPr>
          <w:rFonts w:ascii="Times New Roman" w:hAnsi="Times New Roman" w:cs="Times New Roman"/>
          <w:color w:val="000000" w:themeColor="text1"/>
          <w:sz w:val="40"/>
          <w:szCs w:val="40"/>
        </w:rPr>
        <w:t>-15CdO-(20-x)ZnO-xLi</w:t>
      </w:r>
      <w:r w:rsidR="00A6763F" w:rsidRPr="009B7B2F">
        <w:rPr>
          <w:rFonts w:ascii="Times New Roman" w:hAnsi="Times New Roman" w:cs="Times New Roman"/>
          <w:color w:val="000000" w:themeColor="text1"/>
          <w:sz w:val="40"/>
          <w:szCs w:val="40"/>
          <w:vertAlign w:val="subscript"/>
        </w:rPr>
        <w:t>2</w:t>
      </w:r>
      <w:r w:rsidR="00A6763F" w:rsidRPr="009B7B2F">
        <w:rPr>
          <w:rFonts w:ascii="Times New Roman" w:hAnsi="Times New Roman" w:cs="Times New Roman"/>
          <w:color w:val="000000" w:themeColor="text1"/>
          <w:sz w:val="40"/>
          <w:szCs w:val="40"/>
        </w:rPr>
        <w:t>O-1V</w:t>
      </w:r>
      <w:r w:rsidR="00A6763F" w:rsidRPr="009B7B2F">
        <w:rPr>
          <w:rFonts w:ascii="Times New Roman" w:hAnsi="Times New Roman" w:cs="Times New Roman"/>
          <w:color w:val="000000" w:themeColor="text1"/>
          <w:sz w:val="40"/>
          <w:szCs w:val="40"/>
          <w:vertAlign w:val="subscript"/>
        </w:rPr>
        <w:t>2</w:t>
      </w:r>
      <w:r w:rsidR="00A6763F" w:rsidRPr="009B7B2F">
        <w:rPr>
          <w:rFonts w:ascii="Times New Roman" w:hAnsi="Times New Roman" w:cs="Times New Roman"/>
          <w:color w:val="000000" w:themeColor="text1"/>
          <w:sz w:val="40"/>
          <w:szCs w:val="40"/>
        </w:rPr>
        <w:t>O</w:t>
      </w:r>
      <w:r w:rsidR="00A6763F" w:rsidRPr="009B7B2F">
        <w:rPr>
          <w:rFonts w:ascii="Times New Roman" w:hAnsi="Times New Roman" w:cs="Times New Roman"/>
          <w:color w:val="000000" w:themeColor="text1"/>
          <w:sz w:val="40"/>
          <w:szCs w:val="40"/>
          <w:vertAlign w:val="subscript"/>
        </w:rPr>
        <w:t>5</w:t>
      </w:r>
      <w:r w:rsidR="00C74E94" w:rsidRPr="009B7B2F">
        <w:rPr>
          <w:rFonts w:ascii="Times New Roman" w:hAnsi="Times New Roman" w:cs="Times New Roman"/>
          <w:bCs/>
          <w:color w:val="000000" w:themeColor="text1"/>
          <w:sz w:val="40"/>
          <w:szCs w:val="40"/>
        </w:rPr>
        <w:t xml:space="preserve"> </w:t>
      </w:r>
      <w:r w:rsidR="00A6763F" w:rsidRPr="009B7B2F">
        <w:rPr>
          <w:rFonts w:ascii="Times New Roman" w:hAnsi="Times New Roman" w:cs="Times New Roman"/>
          <w:bCs/>
          <w:color w:val="000000" w:themeColor="text1"/>
          <w:sz w:val="40"/>
          <w:szCs w:val="40"/>
        </w:rPr>
        <w:t>glasses decreases</w:t>
      </w:r>
      <w:r w:rsidR="00AE382D" w:rsidRPr="009B7B2F">
        <w:rPr>
          <w:rFonts w:ascii="Times New Roman" w:hAnsi="Times New Roman" w:cs="Times New Roman"/>
          <w:bCs/>
          <w:color w:val="000000" w:themeColor="text1"/>
          <w:sz w:val="40"/>
          <w:szCs w:val="40"/>
        </w:rPr>
        <w:t xml:space="preserve"> and </w:t>
      </w:r>
      <w:r w:rsidR="00760B97" w:rsidRPr="009B7B2F">
        <w:rPr>
          <w:rFonts w:ascii="Times New Roman" w:hAnsi="Times New Roman" w:cs="Times New Roman"/>
          <w:bCs/>
          <w:color w:val="000000" w:themeColor="text1"/>
          <w:sz w:val="40"/>
          <w:szCs w:val="40"/>
        </w:rPr>
        <w:t>molar volume</w:t>
      </w:r>
      <w:r w:rsidR="00AE382D" w:rsidRPr="009B7B2F">
        <w:rPr>
          <w:rFonts w:ascii="Times New Roman" w:hAnsi="Times New Roman" w:cs="Times New Roman"/>
          <w:bCs/>
          <w:color w:val="000000" w:themeColor="text1"/>
          <w:sz w:val="40"/>
          <w:szCs w:val="40"/>
        </w:rPr>
        <w:t xml:space="preserve"> increases</w:t>
      </w:r>
      <w:r w:rsidR="00A6763F" w:rsidRPr="009B7B2F">
        <w:rPr>
          <w:rFonts w:ascii="Times New Roman" w:hAnsi="Times New Roman" w:cs="Times New Roman"/>
          <w:bCs/>
          <w:color w:val="000000" w:themeColor="text1"/>
          <w:sz w:val="40"/>
          <w:szCs w:val="40"/>
        </w:rPr>
        <w:t xml:space="preserve"> on in</w:t>
      </w:r>
      <w:r w:rsidR="00760B97" w:rsidRPr="009B7B2F">
        <w:rPr>
          <w:rFonts w:ascii="Times New Roman" w:hAnsi="Times New Roman" w:cs="Times New Roman"/>
          <w:bCs/>
          <w:color w:val="000000" w:themeColor="text1"/>
          <w:sz w:val="40"/>
          <w:szCs w:val="40"/>
        </w:rPr>
        <w:t>creasing Li</w:t>
      </w:r>
      <w:r w:rsidR="00760B97" w:rsidRPr="009B7B2F">
        <w:rPr>
          <w:rFonts w:ascii="Times New Roman" w:hAnsi="Times New Roman" w:cs="Times New Roman"/>
          <w:bCs/>
          <w:color w:val="000000" w:themeColor="text1"/>
          <w:sz w:val="40"/>
          <w:szCs w:val="40"/>
          <w:vertAlign w:val="subscript"/>
        </w:rPr>
        <w:t>2</w:t>
      </w:r>
      <w:r w:rsidR="00760B97" w:rsidRPr="009B7B2F">
        <w:rPr>
          <w:rFonts w:ascii="Times New Roman" w:hAnsi="Times New Roman" w:cs="Times New Roman"/>
          <w:bCs/>
          <w:color w:val="000000" w:themeColor="text1"/>
          <w:sz w:val="40"/>
          <w:szCs w:val="40"/>
        </w:rPr>
        <w:t>O content showing the glass network becoming more compact</w:t>
      </w:r>
      <w:r w:rsidR="00AE382D" w:rsidRPr="009B7B2F">
        <w:rPr>
          <w:rFonts w:ascii="Times New Roman" w:hAnsi="Times New Roman" w:cs="Times New Roman"/>
          <w:bCs/>
          <w:color w:val="000000" w:themeColor="text1"/>
          <w:sz w:val="40"/>
          <w:szCs w:val="40"/>
        </w:rPr>
        <w:t xml:space="preserve">. </w:t>
      </w:r>
    </w:p>
    <w:p w:rsidR="000713C3" w:rsidRPr="009B7B2F" w:rsidRDefault="005D0FD7" w:rsidP="00D777ED">
      <w:pPr>
        <w:spacing w:after="0" w:line="48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1</w:t>
      </w:r>
      <w:r w:rsidR="000713C3" w:rsidRPr="009B7B2F">
        <w:rPr>
          <w:rFonts w:ascii="Times New Roman" w:hAnsi="Times New Roman" w:cs="Times New Roman"/>
          <w:b/>
          <w:color w:val="000000" w:themeColor="text1"/>
          <w:sz w:val="40"/>
          <w:szCs w:val="40"/>
        </w:rPr>
        <w:t>.</w:t>
      </w:r>
      <w:r w:rsidR="00F03DF9" w:rsidRPr="009B7B2F">
        <w:rPr>
          <w:rFonts w:ascii="Times New Roman" w:hAnsi="Times New Roman" w:cs="Times New Roman"/>
          <w:b/>
          <w:color w:val="000000" w:themeColor="text1"/>
          <w:sz w:val="40"/>
          <w:szCs w:val="40"/>
        </w:rPr>
        <w:t>2.2.5</w:t>
      </w:r>
      <w:r w:rsidR="000713C3" w:rsidRPr="009B7B2F">
        <w:rPr>
          <w:rFonts w:ascii="Times New Roman" w:hAnsi="Times New Roman" w:cs="Times New Roman"/>
          <w:b/>
          <w:color w:val="000000" w:themeColor="text1"/>
          <w:sz w:val="40"/>
          <w:szCs w:val="40"/>
        </w:rPr>
        <w:t xml:space="preserve"> Optical studies</w:t>
      </w:r>
    </w:p>
    <w:p w:rsidR="000713C3" w:rsidRPr="009B7B2F" w:rsidRDefault="00760B97"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The ability of oxygen to donate negative chargeis the </w:t>
      </w:r>
      <w:r w:rsidR="000713C3" w:rsidRPr="009B7B2F">
        <w:rPr>
          <w:rFonts w:ascii="Times New Roman" w:hAnsi="Times New Roman" w:cs="Times New Roman"/>
          <w:color w:val="000000" w:themeColor="text1"/>
          <w:sz w:val="40"/>
          <w:szCs w:val="40"/>
        </w:rPr>
        <w:t>optical basicity (</w:t>
      </w:r>
      <w:r w:rsidR="000713C3" w:rsidRPr="009B7B2F">
        <w:rPr>
          <w:rFonts w:ascii="Times New Roman" w:hAnsi="Times New Roman" w:cs="Times New Roman"/>
          <w:color w:val="000000" w:themeColor="text1"/>
          <w:sz w:val="40"/>
          <w:szCs w:val="40"/>
        </w:rPr>
        <w:sym w:font="Symbol" w:char="F04C"/>
      </w:r>
      <w:r w:rsidR="000713C3" w:rsidRPr="009B7B2F">
        <w:rPr>
          <w:rFonts w:ascii="Times New Roman" w:hAnsi="Times New Roman" w:cs="Times New Roman"/>
          <w:color w:val="000000" w:themeColor="text1"/>
          <w:sz w:val="40"/>
          <w:szCs w:val="40"/>
          <w:vertAlign w:val="subscript"/>
        </w:rPr>
        <w:t>th</w:t>
      </w:r>
      <w:r w:rsidR="000713C3"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of</w:t>
      </w:r>
      <w:r w:rsidR="000713C3"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the glass sample and can be</w:t>
      </w:r>
      <w:r w:rsidR="000713C3" w:rsidRPr="009B7B2F">
        <w:rPr>
          <w:rFonts w:ascii="Times New Roman" w:hAnsi="Times New Roman" w:cs="Times New Roman"/>
          <w:color w:val="000000" w:themeColor="text1"/>
          <w:sz w:val="40"/>
          <w:szCs w:val="40"/>
        </w:rPr>
        <w:t xml:space="preserve"> calculated by Duffy and Ingram</w:t>
      </w:r>
      <w:r w:rsidR="002D3AA6" w:rsidRPr="009B7B2F">
        <w:rPr>
          <w:rFonts w:ascii="Times New Roman" w:hAnsi="Times New Roman" w:cs="Times New Roman"/>
          <w:color w:val="000000" w:themeColor="text1"/>
          <w:sz w:val="40"/>
          <w:szCs w:val="40"/>
        </w:rPr>
        <w:t xml:space="preserve"> suggested</w:t>
      </w:r>
      <w:r w:rsidR="000713C3" w:rsidRPr="009B7B2F">
        <w:rPr>
          <w:rFonts w:ascii="Times New Roman" w:hAnsi="Times New Roman" w:cs="Times New Roman"/>
          <w:color w:val="000000" w:themeColor="text1"/>
          <w:sz w:val="40"/>
          <w:szCs w:val="40"/>
        </w:rPr>
        <w:t xml:space="preserve"> to the individual oxides that is,</w:t>
      </w:r>
    </w:p>
    <w:p w:rsidR="000713C3" w:rsidRPr="009B7B2F" w:rsidRDefault="000713C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EB367B"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vertAlign w:val="subscript"/>
        </w:rPr>
        <w:t>th</w:t>
      </w:r>
      <w:r w:rsidRPr="009B7B2F">
        <w:rPr>
          <w:rFonts w:ascii="Times New Roman" w:hAnsi="Times New Roman" w:cs="Times New Roman"/>
          <w:color w:val="000000" w:themeColor="text1"/>
          <w:sz w:val="40"/>
          <w:szCs w:val="40"/>
        </w:rPr>
        <w:t>= x(TeO</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rPr>
        <w:t>(TeO</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 + x(CdO)</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rPr>
        <w:t>(CdO) +</w:t>
      </w:r>
      <w:r w:rsidR="00AD4A77" w:rsidRPr="009B7B2F">
        <w:rPr>
          <w:rFonts w:ascii="Times New Roman" w:hAnsi="Times New Roman" w:cs="Times New Roman"/>
          <w:color w:val="000000" w:themeColor="text1"/>
          <w:sz w:val="40"/>
          <w:szCs w:val="40"/>
        </w:rPr>
        <w:t xml:space="preserve"> x(ZnO)</w:t>
      </w:r>
      <w:r w:rsidR="00AD4A77" w:rsidRPr="009B7B2F">
        <w:rPr>
          <w:rFonts w:ascii="Times New Roman" w:hAnsi="Times New Roman" w:cs="Times New Roman"/>
          <w:color w:val="000000" w:themeColor="text1"/>
          <w:sz w:val="40"/>
          <w:szCs w:val="40"/>
        </w:rPr>
        <w:sym w:font="Symbol" w:char="F04C"/>
      </w:r>
      <w:r w:rsidR="00AD4A77" w:rsidRPr="009B7B2F">
        <w:rPr>
          <w:rFonts w:ascii="Times New Roman" w:hAnsi="Times New Roman" w:cs="Times New Roman"/>
          <w:color w:val="000000" w:themeColor="text1"/>
          <w:sz w:val="40"/>
          <w:szCs w:val="40"/>
        </w:rPr>
        <w:t>(ZnO) +</w:t>
      </w:r>
      <w:r w:rsidRPr="009B7B2F">
        <w:rPr>
          <w:rFonts w:ascii="Times New Roman" w:hAnsi="Times New Roman" w:cs="Times New Roman"/>
          <w:color w:val="000000" w:themeColor="text1"/>
          <w:sz w:val="40"/>
          <w:szCs w:val="40"/>
        </w:rPr>
        <w:t xml:space="preserve"> x(Li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rPr>
        <w:t>(Li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 +</w:t>
      </w:r>
    </w:p>
    <w:p w:rsidR="000713C3" w:rsidRPr="009B7B2F" w:rsidRDefault="000713C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EB367B"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 xml:space="preserve"> x(V</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5</w:t>
      </w:r>
      <w:r w:rsidRPr="009B7B2F">
        <w:rPr>
          <w:rFonts w:ascii="Times New Roman" w:hAnsi="Times New Roman" w:cs="Times New Roman"/>
          <w:color w:val="000000" w:themeColor="text1"/>
          <w:sz w:val="40"/>
          <w:szCs w:val="40"/>
        </w:rPr>
        <w:t>)</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rPr>
        <w:t>(V</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5</w:t>
      </w:r>
      <w:r w:rsidRPr="009B7B2F">
        <w:rPr>
          <w:rFonts w:ascii="Times New Roman" w:hAnsi="Times New Roman" w:cs="Times New Roman"/>
          <w:color w:val="000000" w:themeColor="text1"/>
          <w:sz w:val="40"/>
          <w:szCs w:val="40"/>
        </w:rPr>
        <w:t xml:space="preserve">)                                                                           </w:t>
      </w:r>
      <w:r w:rsidR="00EB367B" w:rsidRPr="009B7B2F">
        <w:rPr>
          <w:rFonts w:ascii="Times New Roman" w:hAnsi="Times New Roman" w:cs="Times New Roman"/>
          <w:color w:val="000000" w:themeColor="text1"/>
          <w:sz w:val="40"/>
          <w:szCs w:val="40"/>
        </w:rPr>
        <w:t xml:space="preserve">                         </w:t>
      </w:r>
      <w:r w:rsidR="005D0FD7" w:rsidRPr="009B7B2F">
        <w:rPr>
          <w:rFonts w:ascii="Times New Roman" w:hAnsi="Times New Roman" w:cs="Times New Roman"/>
          <w:color w:val="000000" w:themeColor="text1"/>
          <w:sz w:val="40"/>
          <w:szCs w:val="40"/>
        </w:rPr>
        <w:t>(1</w:t>
      </w:r>
      <w:r w:rsidRPr="009B7B2F">
        <w:rPr>
          <w:rFonts w:ascii="Times New Roman" w:hAnsi="Times New Roman" w:cs="Times New Roman"/>
          <w:color w:val="000000" w:themeColor="text1"/>
          <w:sz w:val="40"/>
          <w:szCs w:val="40"/>
        </w:rPr>
        <w:t>.</w:t>
      </w:r>
      <w:r w:rsidR="00BC2FEE" w:rsidRPr="009B7B2F">
        <w:rPr>
          <w:rFonts w:ascii="Times New Roman" w:hAnsi="Times New Roman" w:cs="Times New Roman"/>
          <w:color w:val="000000" w:themeColor="text1"/>
          <w:sz w:val="40"/>
          <w:szCs w:val="40"/>
        </w:rPr>
        <w:t>2.1</w:t>
      </w:r>
      <w:r w:rsidRPr="009B7B2F">
        <w:rPr>
          <w:rFonts w:ascii="Times New Roman" w:hAnsi="Times New Roman" w:cs="Times New Roman"/>
          <w:color w:val="000000" w:themeColor="text1"/>
          <w:sz w:val="40"/>
          <w:szCs w:val="40"/>
        </w:rPr>
        <w:t xml:space="preserve">)   </w:t>
      </w:r>
    </w:p>
    <w:p w:rsidR="000713C3" w:rsidRPr="009B7B2F" w:rsidRDefault="000713C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Where x(TeO</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 x(ZnO), x(CdO), x(Li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O),and x(V</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5</w:t>
      </w:r>
      <w:r w:rsidRPr="009B7B2F">
        <w:rPr>
          <w:rFonts w:ascii="Times New Roman" w:hAnsi="Times New Roman" w:cs="Times New Roman"/>
          <w:color w:val="000000" w:themeColor="text1"/>
          <w:sz w:val="40"/>
          <w:szCs w:val="40"/>
        </w:rPr>
        <w:t xml:space="preserve">) are the equivalent  fractions of different oxides and </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rPr>
        <w:t>(TeO</w:t>
      </w:r>
      <w:r w:rsidRPr="009B7B2F">
        <w:rPr>
          <w:rFonts w:ascii="Times New Roman" w:hAnsi="Times New Roman" w:cs="Times New Roman"/>
          <w:color w:val="000000" w:themeColor="text1"/>
          <w:sz w:val="40"/>
          <w:szCs w:val="40"/>
          <w:vertAlign w:val="subscript"/>
        </w:rPr>
        <w:t>2</w:t>
      </w:r>
      <w:r w:rsidR="00AD4A77" w:rsidRPr="009B7B2F">
        <w:rPr>
          <w:rFonts w:ascii="Times New Roman" w:hAnsi="Times New Roman" w:cs="Times New Roman"/>
          <w:color w:val="000000" w:themeColor="text1"/>
          <w:sz w:val="40"/>
          <w:szCs w:val="40"/>
        </w:rPr>
        <w:t xml:space="preserve"> = 0.93)</w:t>
      </w:r>
      <w:r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rPr>
        <w:t>(CdO = 1.115),</w:t>
      </w:r>
      <w:r w:rsidR="00AD4A77" w:rsidRPr="009B7B2F">
        <w:rPr>
          <w:rFonts w:ascii="Times New Roman" w:hAnsi="Times New Roman" w:cs="Times New Roman"/>
          <w:color w:val="000000" w:themeColor="text1"/>
          <w:sz w:val="40"/>
          <w:szCs w:val="40"/>
        </w:rPr>
        <w:t xml:space="preserve"> </w:t>
      </w:r>
      <w:r w:rsidR="00AD4A77" w:rsidRPr="009B7B2F">
        <w:rPr>
          <w:rFonts w:ascii="Times New Roman" w:hAnsi="Times New Roman" w:cs="Times New Roman"/>
          <w:color w:val="000000" w:themeColor="text1"/>
          <w:sz w:val="40"/>
          <w:szCs w:val="40"/>
        </w:rPr>
        <w:sym w:font="Symbol" w:char="F04C"/>
      </w:r>
      <w:r w:rsidR="00AD4A77" w:rsidRPr="009B7B2F">
        <w:rPr>
          <w:rFonts w:ascii="Times New Roman" w:hAnsi="Times New Roman" w:cs="Times New Roman"/>
          <w:color w:val="000000" w:themeColor="text1"/>
          <w:sz w:val="40"/>
          <w:szCs w:val="40"/>
        </w:rPr>
        <w:t>(ZnO = 1.08),</w:t>
      </w:r>
      <w:r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rPr>
        <w:t>(Li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 xml:space="preserve">O = 0.87) and </w:t>
      </w:r>
      <w:r w:rsidRPr="009B7B2F">
        <w:rPr>
          <w:rFonts w:ascii="Times New Roman" w:hAnsi="Times New Roman" w:cs="Times New Roman"/>
          <w:color w:val="000000" w:themeColor="text1"/>
          <w:sz w:val="40"/>
          <w:szCs w:val="40"/>
        </w:rPr>
        <w:sym w:font="Symbol" w:char="F04C"/>
      </w:r>
      <w:r w:rsidRPr="009B7B2F">
        <w:rPr>
          <w:rFonts w:ascii="Times New Roman" w:hAnsi="Times New Roman" w:cs="Times New Roman"/>
          <w:color w:val="000000" w:themeColor="text1"/>
          <w:sz w:val="40"/>
          <w:szCs w:val="40"/>
        </w:rPr>
        <w:t>(V</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 xml:space="preserve">5 </w:t>
      </w:r>
      <w:r w:rsidRPr="009B7B2F">
        <w:rPr>
          <w:rFonts w:ascii="Times New Roman" w:hAnsi="Times New Roman" w:cs="Times New Roman"/>
          <w:color w:val="000000" w:themeColor="text1"/>
          <w:sz w:val="40"/>
          <w:szCs w:val="40"/>
        </w:rPr>
        <w:t>= 1.04) are optical basicity values assigned to the constitute oxides taken from ref [33]. The calculated values of opt</w:t>
      </w:r>
      <w:r w:rsidR="00AE382D" w:rsidRPr="009B7B2F">
        <w:rPr>
          <w:rFonts w:ascii="Times New Roman" w:hAnsi="Times New Roman" w:cs="Times New Roman"/>
          <w:color w:val="000000" w:themeColor="text1"/>
          <w:sz w:val="40"/>
          <w:szCs w:val="40"/>
        </w:rPr>
        <w:t>ical basicity changed from 0.988 to 0.946</w:t>
      </w:r>
      <w:r w:rsidRPr="009B7B2F">
        <w:rPr>
          <w:rFonts w:ascii="Times New Roman" w:hAnsi="Times New Roman" w:cs="Times New Roman"/>
          <w:color w:val="000000" w:themeColor="text1"/>
          <w:sz w:val="40"/>
          <w:szCs w:val="40"/>
        </w:rPr>
        <w:t>. It can be observed that basicity h</w:t>
      </w:r>
      <w:r w:rsidR="005840BC" w:rsidRPr="009B7B2F">
        <w:rPr>
          <w:rFonts w:ascii="Times New Roman" w:hAnsi="Times New Roman" w:cs="Times New Roman"/>
          <w:color w:val="000000" w:themeColor="text1"/>
          <w:sz w:val="40"/>
          <w:szCs w:val="40"/>
        </w:rPr>
        <w:t>as decreased with decrease in Zn</w:t>
      </w:r>
      <w:r w:rsidRPr="009B7B2F">
        <w:rPr>
          <w:rFonts w:ascii="Times New Roman" w:hAnsi="Times New Roman" w:cs="Times New Roman"/>
          <w:color w:val="000000" w:themeColor="text1"/>
          <w:sz w:val="40"/>
          <w:szCs w:val="40"/>
        </w:rPr>
        <w:t>O and increase in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 content</w:t>
      </w:r>
      <w:r w:rsidR="00B57C21" w:rsidRPr="009B7B2F">
        <w:rPr>
          <w:rFonts w:ascii="Times New Roman" w:hAnsi="Times New Roman" w:cs="Times New Roman"/>
          <w:color w:val="000000" w:themeColor="text1"/>
          <w:sz w:val="40"/>
          <w:szCs w:val="40"/>
        </w:rPr>
        <w:t xml:space="preserve"> and decrease of ZnO decreases basicity which is due to</w:t>
      </w:r>
      <w:r w:rsidR="005840BC" w:rsidRPr="009B7B2F">
        <w:rPr>
          <w:rFonts w:ascii="Times New Roman" w:hAnsi="Times New Roman" w:cs="Times New Roman"/>
          <w:color w:val="000000" w:themeColor="text1"/>
          <w:sz w:val="40"/>
          <w:szCs w:val="40"/>
        </w:rPr>
        <w:t xml:space="preserve"> the larger basicity of Zn</w:t>
      </w:r>
      <w:r w:rsidRPr="009B7B2F">
        <w:rPr>
          <w:rFonts w:ascii="Times New Roman" w:hAnsi="Times New Roman" w:cs="Times New Roman"/>
          <w:color w:val="000000" w:themeColor="text1"/>
          <w:sz w:val="40"/>
          <w:szCs w:val="40"/>
        </w:rPr>
        <w:t>O</w:t>
      </w:r>
      <w:r w:rsidR="00B57C21" w:rsidRPr="009B7B2F">
        <w:rPr>
          <w:rFonts w:ascii="Times New Roman" w:hAnsi="Times New Roman" w:cs="Times New Roman"/>
          <w:color w:val="000000" w:themeColor="text1"/>
          <w:sz w:val="40"/>
          <w:szCs w:val="40"/>
        </w:rPr>
        <w:t>.</w:t>
      </w:r>
    </w:p>
    <w:p w:rsidR="00D363D2" w:rsidRPr="009B7B2F" w:rsidRDefault="000713C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Optical </w:t>
      </w:r>
      <w:r w:rsidR="005840BC" w:rsidRPr="009B7B2F">
        <w:rPr>
          <w:rFonts w:ascii="Times New Roman" w:hAnsi="Times New Roman" w:cs="Times New Roman"/>
          <w:color w:val="000000" w:themeColor="text1"/>
          <w:sz w:val="40"/>
          <w:szCs w:val="40"/>
        </w:rPr>
        <w:t>absorption spectra of present T</w:t>
      </w:r>
      <w:r w:rsidRPr="009B7B2F">
        <w:rPr>
          <w:rFonts w:ascii="Times New Roman" w:hAnsi="Times New Roman" w:cs="Times New Roman"/>
          <w:color w:val="000000" w:themeColor="text1"/>
          <w:sz w:val="40"/>
          <w:szCs w:val="40"/>
        </w:rPr>
        <w:t>C</w:t>
      </w:r>
      <w:r w:rsidR="005840BC" w:rsidRPr="009B7B2F">
        <w:rPr>
          <w:rFonts w:ascii="Times New Roman" w:hAnsi="Times New Roman" w:cs="Times New Roman"/>
          <w:color w:val="000000" w:themeColor="text1"/>
          <w:sz w:val="40"/>
          <w:szCs w:val="40"/>
        </w:rPr>
        <w:t>Z</w:t>
      </w:r>
      <w:r w:rsidRPr="009B7B2F">
        <w:rPr>
          <w:rFonts w:ascii="Times New Roman" w:hAnsi="Times New Roman" w:cs="Times New Roman"/>
          <w:color w:val="000000" w:themeColor="text1"/>
          <w:sz w:val="40"/>
          <w:szCs w:val="40"/>
        </w:rPr>
        <w:t>L glass system has been recorded and shown in Fig.</w:t>
      </w:r>
      <w:r w:rsidR="005D0FD7" w:rsidRPr="009B7B2F">
        <w:rPr>
          <w:rFonts w:ascii="Times New Roman" w:hAnsi="Times New Roman" w:cs="Times New Roman"/>
          <w:color w:val="000000" w:themeColor="text1"/>
          <w:sz w:val="40"/>
          <w:szCs w:val="40"/>
        </w:rPr>
        <w:t>1</w:t>
      </w:r>
      <w:r w:rsidR="00D363D2" w:rsidRPr="009B7B2F">
        <w:rPr>
          <w:rFonts w:ascii="Times New Roman" w:hAnsi="Times New Roman" w:cs="Times New Roman"/>
          <w:color w:val="000000" w:themeColor="text1"/>
          <w:sz w:val="40"/>
          <w:szCs w:val="40"/>
        </w:rPr>
        <w:t>.2.5</w:t>
      </w:r>
      <w:r w:rsidR="005840BC" w:rsidRPr="009B7B2F">
        <w:rPr>
          <w:rFonts w:ascii="Times New Roman" w:hAnsi="Times New Roman" w:cs="Times New Roman"/>
          <w:color w:val="000000" w:themeColor="text1"/>
          <w:sz w:val="40"/>
          <w:szCs w:val="40"/>
        </w:rPr>
        <w:t>.</w:t>
      </w:r>
      <w:r w:rsidR="00B57C21" w:rsidRPr="009B7B2F">
        <w:rPr>
          <w:rFonts w:ascii="Times New Roman" w:hAnsi="Times New Roman" w:cs="Times New Roman"/>
          <w:color w:val="000000" w:themeColor="text1"/>
          <w:sz w:val="40"/>
          <w:szCs w:val="40"/>
        </w:rPr>
        <w:t xml:space="preserve"> This corresponds to the amorphous nature due to absence of sharp peaks.</w:t>
      </w:r>
      <w:r w:rsidR="00476C07" w:rsidRPr="009B7B2F">
        <w:rPr>
          <w:rFonts w:ascii="Times New Roman" w:hAnsi="Times New Roman" w:cs="Times New Roman"/>
          <w:color w:val="000000" w:themeColor="text1"/>
          <w:sz w:val="40"/>
          <w:szCs w:val="40"/>
        </w:rPr>
        <w:t xml:space="preserve"> </w:t>
      </w:r>
      <w:r w:rsidR="005840BC" w:rsidRPr="009B7B2F">
        <w:rPr>
          <w:rFonts w:ascii="Times New Roman" w:hAnsi="Times New Roman" w:cs="Times New Roman"/>
          <w:color w:val="000000" w:themeColor="text1"/>
          <w:sz w:val="40"/>
          <w:szCs w:val="40"/>
        </w:rPr>
        <w:t xml:space="preserve">The </w:t>
      </w:r>
      <w:r w:rsidRPr="009B7B2F">
        <w:rPr>
          <w:rFonts w:ascii="Times New Roman" w:hAnsi="Times New Roman" w:cs="Times New Roman"/>
          <w:color w:val="000000" w:themeColor="text1"/>
          <w:sz w:val="40"/>
          <w:szCs w:val="40"/>
        </w:rPr>
        <w:t>wavelength values c</w:t>
      </w:r>
      <w:r w:rsidR="00B57C21" w:rsidRPr="009B7B2F">
        <w:rPr>
          <w:rFonts w:ascii="Times New Roman" w:hAnsi="Times New Roman" w:cs="Times New Roman"/>
          <w:color w:val="000000" w:themeColor="text1"/>
          <w:sz w:val="40"/>
          <w:szCs w:val="40"/>
        </w:rPr>
        <w:t>orresponding to absorption edge are taken as cut-off wavelengths</w:t>
      </w:r>
      <w:r w:rsidRPr="009B7B2F">
        <w:rPr>
          <w:rFonts w:ascii="Times New Roman" w:hAnsi="Times New Roman" w:cs="Times New Roman"/>
          <w:color w:val="000000" w:themeColor="text1"/>
          <w:sz w:val="40"/>
          <w:szCs w:val="40"/>
        </w:rPr>
        <w:t xml:space="preserve"> where the intensity reaches the maximum value in absorption spectra as shown in Fig.</w:t>
      </w:r>
      <w:r w:rsidR="005D0FD7" w:rsidRPr="009B7B2F">
        <w:rPr>
          <w:rFonts w:ascii="Times New Roman" w:hAnsi="Times New Roman" w:cs="Times New Roman"/>
          <w:color w:val="000000" w:themeColor="text1"/>
          <w:sz w:val="40"/>
          <w:szCs w:val="40"/>
        </w:rPr>
        <w:t>1</w:t>
      </w:r>
      <w:r w:rsidR="00D363D2" w:rsidRPr="009B7B2F">
        <w:rPr>
          <w:rFonts w:ascii="Times New Roman" w:hAnsi="Times New Roman" w:cs="Times New Roman"/>
          <w:color w:val="000000" w:themeColor="text1"/>
          <w:sz w:val="40"/>
          <w:szCs w:val="40"/>
        </w:rPr>
        <w:t>.2.5</w:t>
      </w:r>
      <w:r w:rsidR="00B57C21" w:rsidRPr="009B7B2F">
        <w:rPr>
          <w:rFonts w:ascii="Times New Roman" w:hAnsi="Times New Roman" w:cs="Times New Roman"/>
          <w:color w:val="000000" w:themeColor="text1"/>
          <w:sz w:val="40"/>
          <w:szCs w:val="40"/>
        </w:rPr>
        <w:t xml:space="preserve"> and the</w:t>
      </w:r>
      <w:r w:rsidRPr="009B7B2F">
        <w:rPr>
          <w:rFonts w:ascii="Times New Roman" w:hAnsi="Times New Roman" w:cs="Times New Roman"/>
          <w:color w:val="000000" w:themeColor="text1"/>
          <w:sz w:val="40"/>
          <w:szCs w:val="40"/>
        </w:rPr>
        <w:t xml:space="preserve"> values are given in the Table </w:t>
      </w:r>
      <w:r w:rsidR="005D0FD7" w:rsidRPr="009B7B2F">
        <w:rPr>
          <w:rFonts w:ascii="Times New Roman" w:hAnsi="Times New Roman" w:cs="Times New Roman"/>
          <w:color w:val="000000" w:themeColor="text1"/>
          <w:sz w:val="40"/>
          <w:szCs w:val="40"/>
        </w:rPr>
        <w:t>1</w:t>
      </w:r>
      <w:r w:rsidR="00D363D2" w:rsidRPr="009B7B2F">
        <w:rPr>
          <w:rFonts w:ascii="Times New Roman" w:hAnsi="Times New Roman" w:cs="Times New Roman"/>
          <w:color w:val="000000" w:themeColor="text1"/>
          <w:sz w:val="40"/>
          <w:szCs w:val="40"/>
        </w:rPr>
        <w:t>.2.8</w:t>
      </w:r>
      <w:r w:rsidR="00B57C21" w:rsidRPr="009B7B2F">
        <w:rPr>
          <w:rFonts w:ascii="Times New Roman" w:hAnsi="Times New Roman" w:cs="Times New Roman"/>
          <w:color w:val="000000" w:themeColor="text1"/>
          <w:sz w:val="40"/>
          <w:szCs w:val="40"/>
        </w:rPr>
        <w:t>. From the table we confirm that</w:t>
      </w:r>
      <w:r w:rsidRPr="009B7B2F">
        <w:rPr>
          <w:rFonts w:ascii="Times New Roman" w:hAnsi="Times New Roman" w:cs="Times New Roman"/>
          <w:color w:val="000000" w:themeColor="text1"/>
          <w:sz w:val="40"/>
          <w:szCs w:val="40"/>
        </w:rPr>
        <w:t xml:space="preserve"> </w:t>
      </w:r>
      <w:r w:rsidR="00B57C21" w:rsidRPr="009B7B2F">
        <w:rPr>
          <w:rFonts w:ascii="Times New Roman" w:hAnsi="Times New Roman" w:cs="Times New Roman"/>
          <w:color w:val="000000" w:themeColor="text1"/>
          <w:sz w:val="40"/>
          <w:szCs w:val="40"/>
        </w:rPr>
        <w:t>the</w:t>
      </w:r>
      <w:r w:rsidRPr="009B7B2F">
        <w:rPr>
          <w:rFonts w:ascii="Times New Roman" w:hAnsi="Times New Roman" w:cs="Times New Roman"/>
          <w:color w:val="000000" w:themeColor="text1"/>
          <w:sz w:val="40"/>
          <w:szCs w:val="40"/>
        </w:rPr>
        <w:t xml:space="preserve"> fundamental absorption edge was shifted to lower wavelength side as 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 xml:space="preserve">O content </w:t>
      </w:r>
      <w:r w:rsidR="008061DC" w:rsidRPr="009B7B2F">
        <w:rPr>
          <w:rFonts w:ascii="Times New Roman" w:hAnsi="Times New Roman" w:cs="Times New Roman"/>
          <w:color w:val="000000" w:themeColor="text1"/>
          <w:sz w:val="40"/>
          <w:szCs w:val="40"/>
        </w:rPr>
        <w:t>is increased from 0 to 20 mol%. The lowest cutoff wa</w:t>
      </w:r>
      <w:r w:rsidR="00B57C21" w:rsidRPr="009B7B2F">
        <w:rPr>
          <w:rFonts w:ascii="Times New Roman" w:hAnsi="Times New Roman" w:cs="Times New Roman"/>
          <w:color w:val="000000" w:themeColor="text1"/>
          <w:sz w:val="40"/>
          <w:szCs w:val="40"/>
        </w:rPr>
        <w:t>ve length or highest band gap</w:t>
      </w:r>
      <w:r w:rsidR="008061DC" w:rsidRPr="009B7B2F">
        <w:rPr>
          <w:rFonts w:ascii="Times New Roman" w:hAnsi="Times New Roman" w:cs="Times New Roman"/>
          <w:color w:val="000000" w:themeColor="text1"/>
          <w:sz w:val="40"/>
          <w:szCs w:val="40"/>
        </w:rPr>
        <w:t xml:space="preserve"> observed </w:t>
      </w:r>
      <w:r w:rsidR="009C6674" w:rsidRPr="009B7B2F">
        <w:rPr>
          <w:rFonts w:ascii="Times New Roman" w:hAnsi="Times New Roman" w:cs="Times New Roman"/>
          <w:color w:val="000000" w:themeColor="text1"/>
          <w:sz w:val="40"/>
          <w:szCs w:val="40"/>
        </w:rPr>
        <w:t>in 0</w:t>
      </w:r>
      <w:r w:rsidR="00B57C21" w:rsidRPr="009B7B2F">
        <w:rPr>
          <w:rFonts w:ascii="Times New Roman" w:hAnsi="Times New Roman" w:cs="Times New Roman"/>
          <w:color w:val="000000" w:themeColor="text1"/>
          <w:sz w:val="40"/>
          <w:szCs w:val="40"/>
        </w:rPr>
        <w:t xml:space="preserve"> mol% of Li</w:t>
      </w:r>
      <w:r w:rsidR="00B57C21" w:rsidRPr="009B7B2F">
        <w:rPr>
          <w:rFonts w:ascii="Times New Roman" w:hAnsi="Times New Roman" w:cs="Times New Roman"/>
          <w:color w:val="000000" w:themeColor="text1"/>
          <w:sz w:val="40"/>
          <w:szCs w:val="40"/>
          <w:vertAlign w:val="subscript"/>
        </w:rPr>
        <w:t>2</w:t>
      </w:r>
      <w:r w:rsidR="00B57C21" w:rsidRPr="009B7B2F">
        <w:rPr>
          <w:rFonts w:ascii="Times New Roman" w:hAnsi="Times New Roman" w:cs="Times New Roman"/>
          <w:color w:val="000000" w:themeColor="text1"/>
          <w:sz w:val="40"/>
          <w:szCs w:val="40"/>
        </w:rPr>
        <w:t>O glass system</w:t>
      </w:r>
      <w:r w:rsidR="008061DC" w:rsidRPr="009B7B2F">
        <w:rPr>
          <w:rFonts w:ascii="Times New Roman" w:hAnsi="Times New Roman" w:cs="Times New Roman"/>
          <w:color w:val="000000" w:themeColor="text1"/>
          <w:sz w:val="40"/>
          <w:szCs w:val="40"/>
        </w:rPr>
        <w:t xml:space="preserve"> is due to t</w:t>
      </w:r>
      <w:r w:rsidR="00B57C21" w:rsidRPr="009B7B2F">
        <w:rPr>
          <w:rFonts w:ascii="Times New Roman" w:hAnsi="Times New Roman" w:cs="Times New Roman"/>
          <w:color w:val="000000" w:themeColor="text1"/>
          <w:sz w:val="40"/>
          <w:szCs w:val="40"/>
        </w:rPr>
        <w:t>he formati</w:t>
      </w:r>
      <w:r w:rsidR="00536321" w:rsidRPr="009B7B2F">
        <w:rPr>
          <w:rFonts w:ascii="Times New Roman" w:hAnsi="Times New Roman" w:cs="Times New Roman"/>
          <w:color w:val="000000" w:themeColor="text1"/>
          <w:sz w:val="40"/>
          <w:szCs w:val="40"/>
        </w:rPr>
        <w:t>on of TeO</w:t>
      </w:r>
      <w:r w:rsidR="00536321" w:rsidRPr="009B7B2F">
        <w:rPr>
          <w:rFonts w:ascii="Times New Roman" w:hAnsi="Times New Roman" w:cs="Times New Roman"/>
          <w:color w:val="000000" w:themeColor="text1"/>
          <w:sz w:val="40"/>
          <w:szCs w:val="40"/>
          <w:vertAlign w:val="subscript"/>
        </w:rPr>
        <w:t>4</w:t>
      </w:r>
      <w:r w:rsidR="00536321" w:rsidRPr="009B7B2F">
        <w:rPr>
          <w:rFonts w:ascii="Times New Roman" w:hAnsi="Times New Roman" w:cs="Times New Roman"/>
          <w:color w:val="000000" w:themeColor="text1"/>
          <w:sz w:val="40"/>
          <w:szCs w:val="40"/>
        </w:rPr>
        <w:t xml:space="preserve"> units that are cha</w:t>
      </w:r>
      <w:r w:rsidR="00B57C21" w:rsidRPr="009B7B2F">
        <w:rPr>
          <w:rFonts w:ascii="Times New Roman" w:hAnsi="Times New Roman" w:cs="Times New Roman"/>
          <w:color w:val="000000" w:themeColor="text1"/>
          <w:sz w:val="40"/>
          <w:szCs w:val="40"/>
        </w:rPr>
        <w:t>nged</w:t>
      </w:r>
      <w:r w:rsidR="008061DC" w:rsidRPr="009B7B2F">
        <w:rPr>
          <w:rFonts w:ascii="Times New Roman" w:hAnsi="Times New Roman" w:cs="Times New Roman"/>
          <w:color w:val="000000" w:themeColor="text1"/>
          <w:sz w:val="40"/>
          <w:szCs w:val="40"/>
        </w:rPr>
        <w:t xml:space="preserve"> with CdO</w:t>
      </w:r>
      <w:r w:rsidR="008061DC" w:rsidRPr="009B7B2F">
        <w:rPr>
          <w:rFonts w:ascii="Times New Roman" w:hAnsi="Times New Roman" w:cs="Times New Roman"/>
          <w:color w:val="000000" w:themeColor="text1"/>
          <w:sz w:val="40"/>
          <w:szCs w:val="40"/>
          <w:vertAlign w:val="subscript"/>
        </w:rPr>
        <w:t>4</w:t>
      </w:r>
      <w:r w:rsidR="008061DC" w:rsidRPr="009B7B2F">
        <w:rPr>
          <w:rFonts w:ascii="Times New Roman" w:hAnsi="Times New Roman" w:cs="Times New Roman"/>
          <w:color w:val="000000" w:themeColor="text1"/>
          <w:sz w:val="40"/>
          <w:szCs w:val="40"/>
        </w:rPr>
        <w:t xml:space="preserve"> units. </w:t>
      </w:r>
      <w:r w:rsidRPr="009B7B2F">
        <w:rPr>
          <w:rFonts w:ascii="Times New Roman" w:hAnsi="Times New Roman" w:cs="Times New Roman"/>
          <w:color w:val="000000" w:themeColor="text1"/>
          <w:sz w:val="40"/>
          <w:szCs w:val="40"/>
        </w:rPr>
        <w:t xml:space="preserve">In the near absorption edge, absorption coefficient of the glass sample of thickness ‛t’ can be calculated by using </w:t>
      </w:r>
      <w:r w:rsidR="008061DC" w:rsidRPr="009B7B2F">
        <w:rPr>
          <w:rFonts w:ascii="Times New Roman" w:hAnsi="Times New Roman" w:cs="Times New Roman"/>
          <w:color w:val="000000" w:themeColor="text1"/>
          <w:sz w:val="40"/>
          <w:szCs w:val="40"/>
        </w:rPr>
        <w:t xml:space="preserve">the relation </w:t>
      </w:r>
      <w:r w:rsidR="005D0FD7" w:rsidRPr="009B7B2F">
        <w:rPr>
          <w:rFonts w:ascii="Times New Roman" w:hAnsi="Times New Roman" w:cs="Times New Roman"/>
          <w:color w:val="000000" w:themeColor="text1"/>
          <w:sz w:val="40"/>
          <w:szCs w:val="40"/>
        </w:rPr>
        <w:t>(1</w:t>
      </w:r>
      <w:r w:rsidR="008061DC" w:rsidRPr="009B7B2F">
        <w:rPr>
          <w:rFonts w:ascii="Times New Roman" w:hAnsi="Times New Roman" w:cs="Times New Roman"/>
          <w:color w:val="000000" w:themeColor="text1"/>
          <w:sz w:val="40"/>
          <w:szCs w:val="40"/>
        </w:rPr>
        <w:t>.</w:t>
      </w:r>
      <w:r w:rsidR="00D363D2" w:rsidRPr="009B7B2F">
        <w:rPr>
          <w:rFonts w:ascii="Times New Roman" w:hAnsi="Times New Roman" w:cs="Times New Roman"/>
          <w:color w:val="000000" w:themeColor="text1"/>
          <w:sz w:val="40"/>
          <w:szCs w:val="40"/>
        </w:rPr>
        <w:t>1.</w:t>
      </w:r>
      <w:r w:rsidR="005D0FD7" w:rsidRPr="009B7B2F">
        <w:rPr>
          <w:rFonts w:ascii="Times New Roman" w:hAnsi="Times New Roman" w:cs="Times New Roman"/>
          <w:color w:val="000000" w:themeColor="text1"/>
          <w:sz w:val="40"/>
          <w:szCs w:val="40"/>
        </w:rPr>
        <w:t>2) of Chapter 1</w:t>
      </w:r>
      <w:r w:rsidR="008061DC" w:rsidRPr="009B7B2F">
        <w:rPr>
          <w:rFonts w:ascii="Times New Roman" w:hAnsi="Times New Roman" w:cs="Times New Roman"/>
          <w:color w:val="000000" w:themeColor="text1"/>
          <w:sz w:val="40"/>
          <w:szCs w:val="40"/>
        </w:rPr>
        <w:t>.1</w:t>
      </w:r>
      <w:r w:rsidR="00D363D2" w:rsidRPr="009B7B2F">
        <w:rPr>
          <w:rFonts w:ascii="Times New Roman" w:hAnsi="Times New Roman" w:cs="Times New Roman"/>
          <w:color w:val="000000" w:themeColor="text1"/>
          <w:sz w:val="40"/>
          <w:szCs w:val="40"/>
        </w:rPr>
        <w:t>.1</w:t>
      </w:r>
      <w:r w:rsidRPr="009B7B2F">
        <w:rPr>
          <w:rFonts w:ascii="Times New Roman" w:hAnsi="Times New Roman" w:cs="Times New Roman"/>
          <w:color w:val="000000" w:themeColor="text1"/>
          <w:sz w:val="40"/>
          <w:szCs w:val="40"/>
        </w:rPr>
        <w:t>.</w:t>
      </w:r>
      <w:r w:rsidR="00536321" w:rsidRPr="009B7B2F">
        <w:rPr>
          <w:rFonts w:ascii="Times New Roman" w:hAnsi="Times New Roman" w:cs="Times New Roman"/>
          <w:color w:val="000000" w:themeColor="text1"/>
          <w:sz w:val="40"/>
          <w:szCs w:val="40"/>
        </w:rPr>
        <w:t xml:space="preserve"> The related equation</w:t>
      </w:r>
      <w:r w:rsidR="008061DC" w:rsidRPr="009B7B2F">
        <w:rPr>
          <w:rFonts w:ascii="Times New Roman" w:hAnsi="Times New Roman" w:cs="Times New Roman"/>
          <w:color w:val="000000" w:themeColor="text1"/>
          <w:sz w:val="40"/>
          <w:szCs w:val="40"/>
        </w:rPr>
        <w:t xml:space="preserve"> between</w:t>
      </w:r>
      <w:r w:rsidR="00536321" w:rsidRPr="009B7B2F">
        <w:rPr>
          <w:rFonts w:ascii="Times New Roman" w:hAnsi="Times New Roman" w:cs="Times New Roman"/>
          <w:color w:val="000000" w:themeColor="text1"/>
          <w:sz w:val="40"/>
          <w:szCs w:val="40"/>
        </w:rPr>
        <w:t xml:space="preserve"> absorption coefficient</w:t>
      </w:r>
      <w:r w:rsidR="008061DC" w:rsidRPr="009B7B2F">
        <w:rPr>
          <w:rFonts w:ascii="Times New Roman" w:hAnsi="Times New Roman" w:cs="Times New Roman"/>
          <w:color w:val="000000" w:themeColor="text1"/>
          <w:sz w:val="40"/>
          <w:szCs w:val="40"/>
        </w:rPr>
        <w:t xml:space="preserve"> </w:t>
      </w:r>
      <m:oMath>
        <m:r>
          <w:rPr>
            <w:rFonts w:ascii="Cambria Math" w:hAnsi="Cambria Math" w:cs="Times New Roman"/>
            <w:color w:val="000000" w:themeColor="text1"/>
            <w:sz w:val="40"/>
            <w:szCs w:val="40"/>
          </w:rPr>
          <m:t>α</m:t>
        </m:r>
        <m:d>
          <m:dPr>
            <m:ctrlPr>
              <w:rPr>
                <w:rFonts w:ascii="Cambria Math" w:hAnsi="Times New Roman" w:cs="Times New Roman"/>
                <w:i/>
                <w:color w:val="000000" w:themeColor="text1"/>
                <w:sz w:val="40"/>
                <w:szCs w:val="40"/>
              </w:rPr>
            </m:ctrlPr>
          </m:dPr>
          <m:e>
            <m:r>
              <w:rPr>
                <w:rFonts w:ascii="Cambria Math" w:hAnsi="Cambria Math" w:cs="Times New Roman"/>
                <w:color w:val="000000" w:themeColor="text1"/>
                <w:sz w:val="40"/>
                <w:szCs w:val="40"/>
              </w:rPr>
              <m:t>ω</m:t>
            </m:r>
          </m:e>
        </m:d>
      </m:oMath>
      <w:r w:rsidR="008061DC" w:rsidRPr="009B7B2F">
        <w:rPr>
          <w:rFonts w:ascii="Times New Roman" w:hAnsi="Times New Roman" w:cs="Times New Roman"/>
          <w:color w:val="000000" w:themeColor="text1"/>
          <w:sz w:val="40"/>
          <w:szCs w:val="40"/>
        </w:rPr>
        <w:t xml:space="preserve"> and phonon energy of incident radiation </w:t>
      </w:r>
      <m:oMath>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oMath>
      <w:r w:rsidR="008061DC" w:rsidRPr="009B7B2F">
        <w:rPr>
          <w:rFonts w:ascii="Times New Roman" w:hAnsi="Times New Roman" w:cs="Times New Roman"/>
          <w:color w:val="000000" w:themeColor="text1"/>
          <w:sz w:val="40"/>
          <w:szCs w:val="40"/>
        </w:rPr>
        <w:t xml:space="preserve"> given by the relation (</w:t>
      </w:r>
      <w:r w:rsidR="005D0FD7" w:rsidRPr="009B7B2F">
        <w:rPr>
          <w:rFonts w:ascii="Times New Roman" w:hAnsi="Times New Roman" w:cs="Times New Roman"/>
          <w:color w:val="000000" w:themeColor="text1"/>
          <w:sz w:val="40"/>
          <w:szCs w:val="40"/>
        </w:rPr>
        <w:t>1</w:t>
      </w:r>
      <w:r w:rsidR="004A0C8E" w:rsidRPr="009B7B2F">
        <w:rPr>
          <w:rFonts w:ascii="Times New Roman" w:hAnsi="Times New Roman" w:cs="Times New Roman"/>
          <w:color w:val="000000" w:themeColor="text1"/>
          <w:sz w:val="40"/>
          <w:szCs w:val="40"/>
        </w:rPr>
        <w:t>.</w:t>
      </w:r>
      <w:r w:rsidR="00D363D2" w:rsidRPr="009B7B2F">
        <w:rPr>
          <w:rFonts w:ascii="Times New Roman" w:hAnsi="Times New Roman" w:cs="Times New Roman"/>
          <w:color w:val="000000" w:themeColor="text1"/>
          <w:sz w:val="40"/>
          <w:szCs w:val="40"/>
        </w:rPr>
        <w:t>1.</w:t>
      </w:r>
      <w:r w:rsidR="005D0FD7" w:rsidRPr="009B7B2F">
        <w:rPr>
          <w:rFonts w:ascii="Times New Roman" w:hAnsi="Times New Roman" w:cs="Times New Roman"/>
          <w:color w:val="000000" w:themeColor="text1"/>
          <w:sz w:val="40"/>
          <w:szCs w:val="40"/>
        </w:rPr>
        <w:t>4) of Chapter 1</w:t>
      </w:r>
      <w:r w:rsidR="004A0C8E" w:rsidRPr="009B7B2F">
        <w:rPr>
          <w:rFonts w:ascii="Times New Roman" w:hAnsi="Times New Roman" w:cs="Times New Roman"/>
          <w:color w:val="000000" w:themeColor="text1"/>
          <w:sz w:val="40"/>
          <w:szCs w:val="40"/>
        </w:rPr>
        <w:t>.1 is used to calculate E</w:t>
      </w:r>
      <w:r w:rsidR="004A0C8E" w:rsidRPr="009B7B2F">
        <w:rPr>
          <w:rFonts w:ascii="Times New Roman" w:hAnsi="Times New Roman" w:cs="Times New Roman"/>
          <w:color w:val="000000" w:themeColor="text1"/>
          <w:sz w:val="40"/>
          <w:szCs w:val="40"/>
          <w:vertAlign w:val="subscript"/>
        </w:rPr>
        <w:t>opt</w:t>
      </w:r>
      <w:r w:rsidR="004A0C8E" w:rsidRPr="009B7B2F">
        <w:rPr>
          <w:rFonts w:ascii="Times New Roman" w:hAnsi="Times New Roman" w:cs="Times New Roman"/>
          <w:color w:val="000000" w:themeColor="text1"/>
          <w:sz w:val="40"/>
          <w:szCs w:val="40"/>
        </w:rPr>
        <w:t xml:space="preserve"> the optical energy gap constant B called band tailing parameter. For indirect transition the relation </w:t>
      </w:r>
      <w:r w:rsidR="005D0FD7" w:rsidRPr="009B7B2F">
        <w:rPr>
          <w:rFonts w:ascii="Times New Roman" w:hAnsi="Times New Roman" w:cs="Times New Roman"/>
          <w:color w:val="000000" w:themeColor="text1"/>
          <w:sz w:val="40"/>
          <w:szCs w:val="40"/>
        </w:rPr>
        <w:t>(1</w:t>
      </w:r>
      <w:r w:rsidR="004A0C8E" w:rsidRPr="009B7B2F">
        <w:rPr>
          <w:rFonts w:ascii="Times New Roman" w:hAnsi="Times New Roman" w:cs="Times New Roman"/>
          <w:color w:val="000000" w:themeColor="text1"/>
          <w:sz w:val="40"/>
          <w:szCs w:val="40"/>
        </w:rPr>
        <w:t>.</w:t>
      </w:r>
      <w:r w:rsidR="00D363D2" w:rsidRPr="009B7B2F">
        <w:rPr>
          <w:rFonts w:ascii="Times New Roman" w:hAnsi="Times New Roman" w:cs="Times New Roman"/>
          <w:color w:val="000000" w:themeColor="text1"/>
          <w:sz w:val="40"/>
          <w:szCs w:val="40"/>
        </w:rPr>
        <w:t>1.</w:t>
      </w:r>
      <w:r w:rsidR="004A0C8E" w:rsidRPr="009B7B2F">
        <w:rPr>
          <w:rFonts w:ascii="Times New Roman" w:hAnsi="Times New Roman" w:cs="Times New Roman"/>
          <w:color w:val="000000" w:themeColor="text1"/>
          <w:sz w:val="40"/>
          <w:szCs w:val="40"/>
        </w:rPr>
        <w:t>4)</w:t>
      </w:r>
      <w:r w:rsidR="00D363D2" w:rsidRPr="009B7B2F">
        <w:rPr>
          <w:rFonts w:ascii="Times New Roman" w:hAnsi="Times New Roman" w:cs="Times New Roman"/>
          <w:color w:val="000000" w:themeColor="text1"/>
          <w:sz w:val="40"/>
          <w:szCs w:val="40"/>
        </w:rPr>
        <w:t xml:space="preserve"> can be written as</w:t>
      </w:r>
      <w:r w:rsidR="001214AF" w:rsidRPr="009B7B2F">
        <w:rPr>
          <w:rFonts w:ascii="Times New Roman" w:hAnsi="Times New Roman" w:cs="Times New Roman"/>
          <w:color w:val="000000" w:themeColor="text1"/>
          <w:sz w:val="40"/>
          <w:szCs w:val="40"/>
        </w:rPr>
        <w:t xml:space="preserve">           </w:t>
      </w:r>
    </w:p>
    <w:p w:rsidR="004A0C8E" w:rsidRPr="009B7B2F" w:rsidRDefault="00D363D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EB367B" w:rsidRPr="009B7B2F">
        <w:rPr>
          <w:rFonts w:ascii="Times New Roman" w:hAnsi="Times New Roman" w:cs="Times New Roman"/>
          <w:color w:val="000000" w:themeColor="text1"/>
          <w:sz w:val="40"/>
          <w:szCs w:val="40"/>
        </w:rPr>
        <w:t xml:space="preserve">                          </w:t>
      </w:r>
      <w:r w:rsidR="001214AF" w:rsidRPr="009B7B2F">
        <w:rPr>
          <w:rFonts w:ascii="Times New Roman" w:hAnsi="Times New Roman" w:cs="Times New Roman"/>
          <w:color w:val="000000" w:themeColor="text1"/>
          <w:sz w:val="40"/>
          <w:szCs w:val="40"/>
        </w:rPr>
        <w:t xml:space="preserve">   </w:t>
      </w:r>
      <m:oMath>
        <m:sSup>
          <m:sSupPr>
            <m:ctrlPr>
              <w:rPr>
                <w:rFonts w:ascii="Cambria Math" w:hAnsi="Times New Roman" w:cs="Times New Roman"/>
                <w:i/>
                <w:color w:val="000000" w:themeColor="text1"/>
                <w:sz w:val="40"/>
                <w:szCs w:val="40"/>
              </w:rPr>
            </m:ctrlPr>
          </m:sSupPr>
          <m:e>
            <m:r>
              <w:rPr>
                <w:rFonts w:ascii="Cambria Math" w:hAnsi="Times New Roman" w:cs="Times New Roman"/>
                <w:color w:val="000000" w:themeColor="text1"/>
                <w:sz w:val="40"/>
                <w:szCs w:val="40"/>
              </w:rPr>
              <m:t>(</m:t>
            </m:r>
            <m:r>
              <w:rPr>
                <w:rFonts w:ascii="Cambria Math" w:hAnsi="Cambria Math" w:cs="Times New Roman"/>
                <w:color w:val="000000" w:themeColor="text1"/>
                <w:sz w:val="40"/>
                <w:szCs w:val="40"/>
              </w:rPr>
              <m:t>α</m:t>
            </m:r>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r>
              <w:rPr>
                <w:rFonts w:ascii="Cambria Math" w:hAnsi="Times New Roman" w:cs="Times New Roman"/>
                <w:color w:val="000000" w:themeColor="text1"/>
                <w:sz w:val="40"/>
                <w:szCs w:val="40"/>
              </w:rPr>
              <m:t>)</m:t>
            </m:r>
          </m:e>
          <m:sup>
            <m:r>
              <w:rPr>
                <w:rFonts w:ascii="Cambria Math" w:hAnsi="Times New Roman" w:cs="Times New Roman"/>
                <w:color w:val="000000" w:themeColor="text1"/>
                <w:sz w:val="40"/>
                <w:szCs w:val="40"/>
              </w:rPr>
              <m:t>1/2</m:t>
            </m:r>
          </m:sup>
        </m:sSup>
        <m:r>
          <w:rPr>
            <w:rFonts w:ascii="Cambria Math" w:hAnsi="Times New Roman" w:cs="Times New Roman"/>
            <w:color w:val="000000" w:themeColor="text1"/>
            <w:sz w:val="40"/>
            <w:szCs w:val="40"/>
          </w:rPr>
          <m:t>=</m:t>
        </m:r>
        <m:r>
          <w:rPr>
            <w:rFonts w:ascii="Cambria Math" w:hAnsi="Cambria Math" w:cs="Times New Roman"/>
            <w:color w:val="000000" w:themeColor="text1"/>
            <w:sz w:val="40"/>
            <w:szCs w:val="40"/>
          </w:rPr>
          <m:t>B</m:t>
        </m:r>
        <m:r>
          <w:rPr>
            <w:rFonts w:ascii="Cambria Math" w:hAnsi="Times New Roman" w:cs="Times New Roman"/>
            <w:color w:val="000000" w:themeColor="text1"/>
            <w:sz w:val="40"/>
            <w:szCs w:val="40"/>
          </w:rPr>
          <m:t>(</m:t>
        </m:r>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r>
          <w:rPr>
            <w:rFonts w:ascii="Times New Roman" w:hAnsi="Times New Roman" w:cs="Times New Roman"/>
            <w:color w:val="000000" w:themeColor="text1"/>
            <w:sz w:val="40"/>
            <w:szCs w:val="40"/>
          </w:rPr>
          <m:t>-</m:t>
        </m:r>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E</m:t>
            </m:r>
          </m:e>
          <m:sub>
            <m:r>
              <w:rPr>
                <w:rFonts w:ascii="Cambria Math" w:hAnsi="Cambria Math" w:cs="Times New Roman"/>
                <w:color w:val="000000" w:themeColor="text1"/>
                <w:sz w:val="40"/>
                <w:szCs w:val="40"/>
              </w:rPr>
              <m:t>opt</m:t>
            </m:r>
          </m:sub>
        </m:sSub>
        <m:r>
          <w:rPr>
            <w:rFonts w:ascii="Cambria Math" w:hAnsi="Times New Roman" w:cs="Times New Roman"/>
            <w:color w:val="000000" w:themeColor="text1"/>
            <w:sz w:val="40"/>
            <w:szCs w:val="40"/>
          </w:rPr>
          <m:t xml:space="preserve">)  </m:t>
        </m:r>
      </m:oMath>
      <w:r w:rsidR="000713C3" w:rsidRPr="009B7B2F">
        <w:rPr>
          <w:rFonts w:ascii="Times New Roman" w:hAnsi="Times New Roman" w:cs="Times New Roman"/>
          <w:color w:val="000000" w:themeColor="text1"/>
          <w:sz w:val="40"/>
          <w:szCs w:val="40"/>
        </w:rPr>
        <w:t xml:space="preserve">    </w:t>
      </w:r>
      <w:r w:rsidR="00C54DFF" w:rsidRPr="009B7B2F">
        <w:rPr>
          <w:rFonts w:ascii="Times New Roman" w:hAnsi="Times New Roman" w:cs="Times New Roman"/>
          <w:color w:val="000000" w:themeColor="text1"/>
          <w:sz w:val="40"/>
          <w:szCs w:val="40"/>
        </w:rPr>
        <w:t xml:space="preserve">                                         </w:t>
      </w:r>
      <w:r w:rsidR="00EB367B" w:rsidRPr="009B7B2F">
        <w:rPr>
          <w:rFonts w:ascii="Times New Roman" w:hAnsi="Times New Roman" w:cs="Times New Roman"/>
          <w:color w:val="000000" w:themeColor="text1"/>
          <w:sz w:val="40"/>
          <w:szCs w:val="40"/>
        </w:rPr>
        <w:t xml:space="preserve">       </w:t>
      </w:r>
      <w:r w:rsidR="005D0FD7" w:rsidRPr="009B7B2F">
        <w:rPr>
          <w:rFonts w:ascii="Times New Roman" w:hAnsi="Times New Roman" w:cs="Times New Roman"/>
          <w:color w:val="000000" w:themeColor="text1"/>
          <w:sz w:val="40"/>
          <w:szCs w:val="40"/>
        </w:rPr>
        <w:t>(1</w:t>
      </w:r>
      <w:r w:rsidR="00C54DFF" w:rsidRPr="009B7B2F">
        <w:rPr>
          <w:rFonts w:ascii="Times New Roman" w:hAnsi="Times New Roman" w:cs="Times New Roman"/>
          <w:color w:val="000000" w:themeColor="text1"/>
          <w:sz w:val="40"/>
          <w:szCs w:val="40"/>
        </w:rPr>
        <w:t>.2.2)</w:t>
      </w:r>
      <w:r w:rsidR="000713C3" w:rsidRPr="009B7B2F">
        <w:rPr>
          <w:rFonts w:ascii="Times New Roman" w:hAnsi="Times New Roman" w:cs="Times New Roman"/>
          <w:color w:val="000000" w:themeColor="text1"/>
          <w:sz w:val="40"/>
          <w:szCs w:val="40"/>
        </w:rPr>
        <w:t xml:space="preserve">   </w:t>
      </w:r>
    </w:p>
    <w:p w:rsidR="00AF2CD7" w:rsidRPr="009B7B2F" w:rsidRDefault="004A0C8E"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Using</w:t>
      </w:r>
      <w:r w:rsidR="00536321" w:rsidRPr="009B7B2F">
        <w:rPr>
          <w:rFonts w:ascii="Times New Roman" w:hAnsi="Times New Roman" w:cs="Times New Roman"/>
          <w:color w:val="000000" w:themeColor="text1"/>
          <w:sz w:val="40"/>
          <w:szCs w:val="40"/>
        </w:rPr>
        <w:t xml:space="preserve"> above relation E</w:t>
      </w:r>
      <w:r w:rsidR="00536321" w:rsidRPr="009B7B2F">
        <w:rPr>
          <w:rFonts w:ascii="Times New Roman" w:hAnsi="Times New Roman" w:cs="Times New Roman"/>
          <w:color w:val="000000" w:themeColor="text1"/>
          <w:sz w:val="40"/>
          <w:szCs w:val="40"/>
          <w:vertAlign w:val="subscript"/>
        </w:rPr>
        <w:t>opt</w:t>
      </w:r>
      <w:r w:rsidR="00536321" w:rsidRPr="009B7B2F">
        <w:rPr>
          <w:rFonts w:ascii="Times New Roman" w:hAnsi="Times New Roman" w:cs="Times New Roman"/>
          <w:color w:val="000000" w:themeColor="text1"/>
          <w:sz w:val="40"/>
          <w:szCs w:val="40"/>
        </w:rPr>
        <w:t xml:space="preserve"> values a</w:t>
      </w:r>
      <w:r w:rsidRPr="009B7B2F">
        <w:rPr>
          <w:rFonts w:ascii="Times New Roman" w:hAnsi="Times New Roman" w:cs="Times New Roman"/>
          <w:color w:val="000000" w:themeColor="text1"/>
          <w:sz w:val="40"/>
          <w:szCs w:val="40"/>
        </w:rPr>
        <w:t>re determined by extrapolation of linear region of the plots of</w:t>
      </w:r>
      <m:oMath>
        <m:r>
          <w:rPr>
            <w:rFonts w:ascii="Cambria Math" w:hAnsi="Times New Roman" w:cs="Times New Roman"/>
            <w:color w:val="000000" w:themeColor="text1"/>
            <w:sz w:val="40"/>
            <w:szCs w:val="40"/>
          </w:rPr>
          <m:t xml:space="preserve"> </m:t>
        </m:r>
        <m:sSup>
          <m:sSupPr>
            <m:ctrlPr>
              <w:rPr>
                <w:rFonts w:ascii="Cambria Math" w:hAnsi="Times New Roman" w:cs="Times New Roman"/>
                <w:i/>
                <w:color w:val="000000" w:themeColor="text1"/>
                <w:sz w:val="40"/>
                <w:szCs w:val="40"/>
              </w:rPr>
            </m:ctrlPr>
          </m:sSupPr>
          <m:e>
            <m:r>
              <w:rPr>
                <w:rFonts w:ascii="Cambria Math" w:hAnsi="Times New Roman" w:cs="Times New Roman"/>
                <w:color w:val="000000" w:themeColor="text1"/>
                <w:sz w:val="40"/>
                <w:szCs w:val="40"/>
              </w:rPr>
              <m:t>(</m:t>
            </m:r>
            <m:r>
              <w:rPr>
                <w:rFonts w:ascii="Cambria Math" w:hAnsi="Cambria Math" w:cs="Times New Roman"/>
                <w:color w:val="000000" w:themeColor="text1"/>
                <w:sz w:val="40"/>
                <w:szCs w:val="40"/>
              </w:rPr>
              <m:t>α</m:t>
            </m:r>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r>
              <w:rPr>
                <w:rFonts w:ascii="Cambria Math" w:hAnsi="Times New Roman" w:cs="Times New Roman"/>
                <w:color w:val="000000" w:themeColor="text1"/>
                <w:sz w:val="40"/>
                <w:szCs w:val="40"/>
              </w:rPr>
              <m:t>)</m:t>
            </m:r>
          </m:e>
          <m:sup>
            <m:r>
              <w:rPr>
                <w:rFonts w:ascii="Cambria Math" w:hAnsi="Times New Roman" w:cs="Times New Roman"/>
                <w:color w:val="000000" w:themeColor="text1"/>
                <w:sz w:val="40"/>
                <w:szCs w:val="40"/>
              </w:rPr>
              <m:t>1/2</m:t>
            </m:r>
          </m:sup>
        </m:sSup>
      </m:oMath>
      <w:r w:rsidRPr="009B7B2F">
        <w:rPr>
          <w:rFonts w:ascii="Times New Roman" w:hAnsi="Times New Roman" w:cs="Times New Roman"/>
          <w:color w:val="000000" w:themeColor="text1"/>
          <w:sz w:val="40"/>
          <w:szCs w:val="40"/>
        </w:rPr>
        <w:t xml:space="preserve"> against </w:t>
      </w:r>
      <m:oMath>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oMath>
      <w:r w:rsidRPr="009B7B2F">
        <w:rPr>
          <w:rFonts w:ascii="Times New Roman" w:hAnsi="Times New Roman" w:cs="Times New Roman"/>
          <w:color w:val="000000" w:themeColor="text1"/>
          <w:sz w:val="40"/>
          <w:szCs w:val="40"/>
        </w:rPr>
        <w:t xml:space="preserve"> to </w:t>
      </w:r>
      <m:oMath>
        <m:sSup>
          <m:sSupPr>
            <m:ctrlPr>
              <w:rPr>
                <w:rFonts w:ascii="Cambria Math" w:hAnsi="Times New Roman" w:cs="Times New Roman"/>
                <w:i/>
                <w:color w:val="000000" w:themeColor="text1"/>
                <w:sz w:val="40"/>
                <w:szCs w:val="40"/>
              </w:rPr>
            </m:ctrlPr>
          </m:sSupPr>
          <m:e>
            <m:r>
              <w:rPr>
                <w:rFonts w:ascii="Cambria Math" w:hAnsi="Times New Roman" w:cs="Times New Roman"/>
                <w:color w:val="000000" w:themeColor="text1"/>
                <w:sz w:val="40"/>
                <w:szCs w:val="40"/>
              </w:rPr>
              <m:t>(</m:t>
            </m:r>
            <m:r>
              <w:rPr>
                <w:rFonts w:ascii="Cambria Math" w:hAnsi="Cambria Math" w:cs="Times New Roman"/>
                <w:color w:val="000000" w:themeColor="text1"/>
                <w:sz w:val="40"/>
                <w:szCs w:val="40"/>
              </w:rPr>
              <m:t>α</m:t>
            </m:r>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r>
              <w:rPr>
                <w:rFonts w:ascii="Cambria Math" w:hAnsi="Times New Roman" w:cs="Times New Roman"/>
                <w:color w:val="000000" w:themeColor="text1"/>
                <w:sz w:val="40"/>
                <w:szCs w:val="40"/>
              </w:rPr>
              <m:t>)</m:t>
            </m:r>
          </m:e>
          <m:sup>
            <m:r>
              <w:rPr>
                <w:rFonts w:ascii="Cambria Math" w:hAnsi="Times New Roman" w:cs="Times New Roman"/>
                <w:color w:val="000000" w:themeColor="text1"/>
                <w:sz w:val="40"/>
                <w:szCs w:val="40"/>
              </w:rPr>
              <m:t>1/2</m:t>
            </m:r>
          </m:sup>
        </m:sSup>
      </m:oMath>
      <w:r w:rsidR="000713C3" w:rsidRPr="009B7B2F">
        <w:rPr>
          <w:rFonts w:ascii="Times New Roman" w:hAnsi="Times New Roman" w:cs="Times New Roman"/>
          <w:color w:val="000000" w:themeColor="text1"/>
          <w:sz w:val="40"/>
          <w:szCs w:val="40"/>
        </w:rPr>
        <w:t xml:space="preserve"> </w:t>
      </w:r>
      <w:r w:rsidR="007F4A8F" w:rsidRPr="009B7B2F">
        <w:rPr>
          <w:rFonts w:ascii="Times New Roman" w:hAnsi="Times New Roman" w:cs="Times New Roman"/>
          <w:color w:val="000000" w:themeColor="text1"/>
          <w:sz w:val="40"/>
          <w:szCs w:val="40"/>
        </w:rPr>
        <w:t xml:space="preserve">= 0 as shown in </w:t>
      </w:r>
      <w:r w:rsidR="005D0FD7" w:rsidRPr="009B7B2F">
        <w:rPr>
          <w:rFonts w:ascii="Times New Roman" w:hAnsi="Times New Roman" w:cs="Times New Roman"/>
          <w:color w:val="000000" w:themeColor="text1"/>
          <w:sz w:val="40"/>
          <w:szCs w:val="40"/>
        </w:rPr>
        <w:t>Fig.1</w:t>
      </w:r>
      <w:r w:rsidR="00D363D2" w:rsidRPr="009B7B2F">
        <w:rPr>
          <w:rFonts w:ascii="Times New Roman" w:hAnsi="Times New Roman" w:cs="Times New Roman"/>
          <w:color w:val="000000" w:themeColor="text1"/>
          <w:sz w:val="40"/>
          <w:szCs w:val="40"/>
        </w:rPr>
        <w:t>.2.6</w:t>
      </w:r>
      <w:r w:rsidR="00536321" w:rsidRPr="009B7B2F">
        <w:rPr>
          <w:rFonts w:ascii="Times New Roman" w:hAnsi="Times New Roman" w:cs="Times New Roman"/>
          <w:color w:val="000000" w:themeColor="text1"/>
          <w:sz w:val="40"/>
          <w:szCs w:val="40"/>
        </w:rPr>
        <w:t xml:space="preserve"> and t</w:t>
      </w:r>
      <w:r w:rsidR="007F4A8F" w:rsidRPr="009B7B2F">
        <w:rPr>
          <w:rFonts w:ascii="Times New Roman" w:hAnsi="Times New Roman" w:cs="Times New Roman"/>
          <w:color w:val="000000" w:themeColor="text1"/>
          <w:sz w:val="40"/>
          <w:szCs w:val="40"/>
        </w:rPr>
        <w:t>he values of E</w:t>
      </w:r>
      <w:r w:rsidR="007F4A8F" w:rsidRPr="009B7B2F">
        <w:rPr>
          <w:rFonts w:ascii="Times New Roman" w:hAnsi="Times New Roman" w:cs="Times New Roman"/>
          <w:color w:val="000000" w:themeColor="text1"/>
          <w:sz w:val="40"/>
          <w:szCs w:val="40"/>
          <w:vertAlign w:val="subscript"/>
        </w:rPr>
        <w:t>opt</w:t>
      </w:r>
      <w:r w:rsidR="007F4A8F" w:rsidRPr="009B7B2F">
        <w:rPr>
          <w:rFonts w:ascii="Times New Roman" w:hAnsi="Times New Roman" w:cs="Times New Roman"/>
          <w:color w:val="000000" w:themeColor="text1"/>
          <w:sz w:val="40"/>
          <w:szCs w:val="40"/>
        </w:rPr>
        <w:t xml:space="preserve"> thus obtained for all glass samples are given in </w:t>
      </w:r>
      <w:r w:rsidR="005D0FD7" w:rsidRPr="009B7B2F">
        <w:rPr>
          <w:rFonts w:ascii="Times New Roman" w:hAnsi="Times New Roman" w:cs="Times New Roman"/>
          <w:color w:val="000000" w:themeColor="text1"/>
          <w:sz w:val="40"/>
          <w:szCs w:val="40"/>
        </w:rPr>
        <w:t>Table 1</w:t>
      </w:r>
      <w:r w:rsidR="00D363D2" w:rsidRPr="009B7B2F">
        <w:rPr>
          <w:rFonts w:ascii="Times New Roman" w:hAnsi="Times New Roman" w:cs="Times New Roman"/>
          <w:color w:val="000000" w:themeColor="text1"/>
          <w:sz w:val="40"/>
          <w:szCs w:val="40"/>
        </w:rPr>
        <w:t>.2.8</w:t>
      </w:r>
      <w:r w:rsidR="007F4A8F" w:rsidRPr="009B7B2F">
        <w:rPr>
          <w:rFonts w:ascii="Times New Roman" w:hAnsi="Times New Roman" w:cs="Times New Roman"/>
          <w:color w:val="000000" w:themeColor="text1"/>
          <w:sz w:val="40"/>
          <w:szCs w:val="40"/>
        </w:rPr>
        <w:t>. In the present glasses optical ene</w:t>
      </w:r>
      <w:r w:rsidR="00536321" w:rsidRPr="009B7B2F">
        <w:rPr>
          <w:rFonts w:ascii="Times New Roman" w:hAnsi="Times New Roman" w:cs="Times New Roman"/>
          <w:color w:val="000000" w:themeColor="text1"/>
          <w:sz w:val="40"/>
          <w:szCs w:val="40"/>
        </w:rPr>
        <w:t>rgy gap increases with increase</w:t>
      </w:r>
      <w:r w:rsidR="007F4A8F" w:rsidRPr="009B7B2F">
        <w:rPr>
          <w:rFonts w:ascii="Times New Roman" w:hAnsi="Times New Roman" w:cs="Times New Roman"/>
          <w:color w:val="000000" w:themeColor="text1"/>
          <w:sz w:val="40"/>
          <w:szCs w:val="40"/>
        </w:rPr>
        <w:t xml:space="preserve"> of Li</w:t>
      </w:r>
      <w:r w:rsidR="007F4A8F" w:rsidRPr="009B7B2F">
        <w:rPr>
          <w:rFonts w:ascii="Times New Roman" w:hAnsi="Times New Roman" w:cs="Times New Roman"/>
          <w:color w:val="000000" w:themeColor="text1"/>
          <w:sz w:val="40"/>
          <w:szCs w:val="40"/>
          <w:vertAlign w:val="subscript"/>
        </w:rPr>
        <w:t>2</w:t>
      </w:r>
      <w:r w:rsidR="007F4A8F" w:rsidRPr="009B7B2F">
        <w:rPr>
          <w:rFonts w:ascii="Times New Roman" w:hAnsi="Times New Roman" w:cs="Times New Roman"/>
          <w:color w:val="000000" w:themeColor="text1"/>
          <w:sz w:val="40"/>
          <w:szCs w:val="40"/>
        </w:rPr>
        <w:t>O (d</w:t>
      </w:r>
      <w:r w:rsidR="00F06D47" w:rsidRPr="009B7B2F">
        <w:rPr>
          <w:rFonts w:ascii="Times New Roman" w:hAnsi="Times New Roman" w:cs="Times New Roman"/>
          <w:color w:val="000000" w:themeColor="text1"/>
          <w:sz w:val="40"/>
          <w:szCs w:val="40"/>
        </w:rPr>
        <w:t>ecreases of ZnO mol %) content. This produces a breakdown of continuous glass network reflected in the absorption spectra by a significant shifting of absorption edge to lower wavelength side.</w:t>
      </w:r>
      <w:r w:rsidR="00536321" w:rsidRPr="009B7B2F">
        <w:rPr>
          <w:rFonts w:ascii="Times New Roman" w:hAnsi="Times New Roman" w:cs="Times New Roman"/>
          <w:color w:val="000000" w:themeColor="text1"/>
          <w:sz w:val="40"/>
          <w:szCs w:val="40"/>
        </w:rPr>
        <w:t xml:space="preserve"> The</w:t>
      </w:r>
      <w:r w:rsidR="003C0FE3" w:rsidRPr="009B7B2F">
        <w:rPr>
          <w:rFonts w:ascii="Times New Roman" w:hAnsi="Times New Roman" w:cs="Times New Roman"/>
          <w:color w:val="000000" w:themeColor="text1"/>
          <w:sz w:val="40"/>
          <w:szCs w:val="40"/>
        </w:rPr>
        <w:t xml:space="preserve"> shi</w:t>
      </w:r>
      <w:r w:rsidR="00536321" w:rsidRPr="009B7B2F">
        <w:rPr>
          <w:rFonts w:ascii="Times New Roman" w:hAnsi="Times New Roman" w:cs="Times New Roman"/>
          <w:color w:val="000000" w:themeColor="text1"/>
          <w:sz w:val="40"/>
          <w:szCs w:val="40"/>
        </w:rPr>
        <w:t>ft of absorption edge is due</w:t>
      </w:r>
      <w:r w:rsidR="003C0FE3" w:rsidRPr="009B7B2F">
        <w:rPr>
          <w:rFonts w:ascii="Times New Roman" w:hAnsi="Times New Roman" w:cs="Times New Roman"/>
          <w:color w:val="000000" w:themeColor="text1"/>
          <w:sz w:val="40"/>
          <w:szCs w:val="40"/>
        </w:rPr>
        <w:t xml:space="preserve"> to structural rearrangements of relative</w:t>
      </w:r>
      <w:r w:rsidR="00DB3E91" w:rsidRPr="009B7B2F">
        <w:rPr>
          <w:rFonts w:ascii="Times New Roman" w:hAnsi="Times New Roman" w:cs="Times New Roman"/>
          <w:color w:val="000000" w:themeColor="text1"/>
          <w:sz w:val="40"/>
          <w:szCs w:val="40"/>
        </w:rPr>
        <w:t xml:space="preserve"> concentrations of various fundamental units. </w:t>
      </w:r>
      <w:r w:rsidR="00B77421" w:rsidRPr="009B7B2F">
        <w:rPr>
          <w:rFonts w:ascii="Times New Roman" w:hAnsi="Times New Roman" w:cs="Times New Roman"/>
          <w:color w:val="000000" w:themeColor="text1"/>
          <w:sz w:val="40"/>
          <w:szCs w:val="40"/>
        </w:rPr>
        <w:t xml:space="preserve">Stevels suggested that the movement of absorption band to lower energy </w:t>
      </w:r>
      <w:r w:rsidR="00D42232" w:rsidRPr="009B7B2F">
        <w:rPr>
          <w:rFonts w:ascii="Times New Roman" w:hAnsi="Times New Roman" w:cs="Times New Roman"/>
          <w:color w:val="000000" w:themeColor="text1"/>
          <w:sz w:val="40"/>
          <w:szCs w:val="40"/>
        </w:rPr>
        <w:t>correspond</w:t>
      </w:r>
      <w:r w:rsidR="00B77421" w:rsidRPr="009B7B2F">
        <w:rPr>
          <w:rFonts w:ascii="Times New Roman" w:hAnsi="Times New Roman" w:cs="Times New Roman"/>
          <w:color w:val="000000" w:themeColor="text1"/>
          <w:sz w:val="40"/>
          <w:szCs w:val="40"/>
        </w:rPr>
        <w:t xml:space="preserve"> to the transition fr</w:t>
      </w:r>
      <w:r w:rsidR="00D42232" w:rsidRPr="009B7B2F">
        <w:rPr>
          <w:rFonts w:ascii="Times New Roman" w:hAnsi="Times New Roman" w:cs="Times New Roman"/>
          <w:color w:val="000000" w:themeColor="text1"/>
          <w:sz w:val="40"/>
          <w:szCs w:val="40"/>
        </w:rPr>
        <w:t>om the non-bridging oxygen that</w:t>
      </w:r>
      <w:r w:rsidR="00B77421" w:rsidRPr="009B7B2F">
        <w:rPr>
          <w:rFonts w:ascii="Times New Roman" w:hAnsi="Times New Roman" w:cs="Times New Roman"/>
          <w:color w:val="000000" w:themeColor="text1"/>
          <w:sz w:val="40"/>
          <w:szCs w:val="40"/>
        </w:rPr>
        <w:t xml:space="preserve"> binds an electron more loosely than bridging oxygen. Band tailing parameter is determined </w:t>
      </w:r>
      <w:r w:rsidR="00D42232" w:rsidRPr="009B7B2F">
        <w:rPr>
          <w:rFonts w:ascii="Times New Roman" w:hAnsi="Times New Roman" w:cs="Times New Roman"/>
          <w:color w:val="000000" w:themeColor="text1"/>
          <w:sz w:val="40"/>
          <w:szCs w:val="40"/>
        </w:rPr>
        <w:t>from</w:t>
      </w:r>
      <w:r w:rsidR="00B77421" w:rsidRPr="009B7B2F">
        <w:rPr>
          <w:rFonts w:ascii="Times New Roman" w:hAnsi="Times New Roman" w:cs="Times New Roman"/>
          <w:color w:val="000000" w:themeColor="text1"/>
          <w:sz w:val="40"/>
          <w:szCs w:val="40"/>
        </w:rPr>
        <w:t xml:space="preserve"> the slop</w:t>
      </w:r>
      <w:r w:rsidR="00AF2CD7" w:rsidRPr="009B7B2F">
        <w:rPr>
          <w:rFonts w:ascii="Times New Roman" w:hAnsi="Times New Roman" w:cs="Times New Roman"/>
          <w:color w:val="000000" w:themeColor="text1"/>
          <w:sz w:val="40"/>
          <w:szCs w:val="40"/>
        </w:rPr>
        <w:t xml:space="preserve">e of  </w:t>
      </w:r>
      <m:oMath>
        <m:sSup>
          <m:sSupPr>
            <m:ctrlPr>
              <w:rPr>
                <w:rFonts w:ascii="Cambria Math" w:hAnsi="Times New Roman" w:cs="Times New Roman"/>
                <w:i/>
                <w:color w:val="000000" w:themeColor="text1"/>
                <w:sz w:val="40"/>
                <w:szCs w:val="40"/>
              </w:rPr>
            </m:ctrlPr>
          </m:sSupPr>
          <m:e>
            <m:r>
              <w:rPr>
                <w:rFonts w:ascii="Cambria Math" w:hAnsi="Times New Roman" w:cs="Times New Roman"/>
                <w:color w:val="000000" w:themeColor="text1"/>
                <w:sz w:val="40"/>
                <w:szCs w:val="40"/>
              </w:rPr>
              <m:t>(</m:t>
            </m:r>
            <m:r>
              <w:rPr>
                <w:rFonts w:ascii="Cambria Math" w:hAnsi="Cambria Math" w:cs="Times New Roman"/>
                <w:color w:val="000000" w:themeColor="text1"/>
                <w:sz w:val="40"/>
                <w:szCs w:val="40"/>
              </w:rPr>
              <m:t>α</m:t>
            </m:r>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r>
              <w:rPr>
                <w:rFonts w:ascii="Cambria Math" w:hAnsi="Times New Roman" w:cs="Times New Roman"/>
                <w:color w:val="000000" w:themeColor="text1"/>
                <w:sz w:val="40"/>
                <w:szCs w:val="40"/>
              </w:rPr>
              <m:t>)</m:t>
            </m:r>
          </m:e>
          <m:sup>
            <m:r>
              <w:rPr>
                <w:rFonts w:ascii="Cambria Math" w:hAnsi="Times New Roman" w:cs="Times New Roman"/>
                <w:color w:val="000000" w:themeColor="text1"/>
                <w:sz w:val="40"/>
                <w:szCs w:val="40"/>
              </w:rPr>
              <m:t>1/2</m:t>
            </m:r>
          </m:sup>
        </m:sSup>
      </m:oMath>
      <w:r w:rsidR="00AF2CD7" w:rsidRPr="009B7B2F">
        <w:rPr>
          <w:rFonts w:ascii="Times New Roman" w:hAnsi="Times New Roman" w:cs="Times New Roman"/>
          <w:color w:val="000000" w:themeColor="text1"/>
          <w:sz w:val="40"/>
          <w:szCs w:val="40"/>
        </w:rPr>
        <w:t xml:space="preserve"> against </w:t>
      </w:r>
      <m:oMath>
        <m:r>
          <w:rPr>
            <w:rFonts w:ascii="Times New Roman" w:hAnsi="Cambria Math" w:cs="Times New Roman"/>
            <w:color w:val="000000" w:themeColor="text1"/>
            <w:sz w:val="40"/>
            <w:szCs w:val="40"/>
          </w:rPr>
          <m:t>h</m:t>
        </m:r>
        <m:r>
          <w:rPr>
            <w:rFonts w:ascii="Cambria Math" w:hAnsi="Cambria Math" w:cs="Times New Roman"/>
            <w:color w:val="000000" w:themeColor="text1"/>
            <w:sz w:val="40"/>
            <w:szCs w:val="40"/>
          </w:rPr>
          <m:t>ν</m:t>
        </m:r>
      </m:oMath>
      <w:r w:rsidR="00DB3E91" w:rsidRPr="009B7B2F">
        <w:rPr>
          <w:rFonts w:ascii="Times New Roman" w:hAnsi="Times New Roman" w:cs="Times New Roman"/>
          <w:color w:val="000000" w:themeColor="text1"/>
          <w:sz w:val="40"/>
          <w:szCs w:val="40"/>
        </w:rPr>
        <w:t xml:space="preserve"> </w:t>
      </w:r>
      <w:r w:rsidR="005D0FD7" w:rsidRPr="009B7B2F">
        <w:rPr>
          <w:rFonts w:ascii="Times New Roman" w:hAnsi="Times New Roman" w:cs="Times New Roman"/>
          <w:color w:val="000000" w:themeColor="text1"/>
          <w:sz w:val="40"/>
          <w:szCs w:val="40"/>
        </w:rPr>
        <w:t>(Fig.1</w:t>
      </w:r>
      <w:r w:rsidR="00D363D2" w:rsidRPr="009B7B2F">
        <w:rPr>
          <w:rFonts w:ascii="Times New Roman" w:hAnsi="Times New Roman" w:cs="Times New Roman"/>
          <w:color w:val="000000" w:themeColor="text1"/>
          <w:sz w:val="40"/>
          <w:szCs w:val="40"/>
        </w:rPr>
        <w:t>.2.6</w:t>
      </w:r>
      <w:r w:rsidR="00AF2CD7" w:rsidRPr="009B7B2F">
        <w:rPr>
          <w:rFonts w:ascii="Times New Roman" w:hAnsi="Times New Roman" w:cs="Times New Roman"/>
          <w:color w:val="000000" w:themeColor="text1"/>
          <w:sz w:val="40"/>
          <w:szCs w:val="40"/>
        </w:rPr>
        <w:t>)</w:t>
      </w:r>
      <w:r w:rsidR="00D42232" w:rsidRPr="009B7B2F">
        <w:rPr>
          <w:rFonts w:ascii="Times New Roman" w:hAnsi="Times New Roman" w:cs="Times New Roman"/>
          <w:color w:val="000000" w:themeColor="text1"/>
          <w:sz w:val="40"/>
          <w:szCs w:val="40"/>
        </w:rPr>
        <w:t xml:space="preserve"> whose</w:t>
      </w:r>
      <w:r w:rsidR="00AF2CD7" w:rsidRPr="009B7B2F">
        <w:rPr>
          <w:rFonts w:ascii="Times New Roman" w:hAnsi="Times New Roman" w:cs="Times New Roman"/>
          <w:color w:val="000000" w:themeColor="text1"/>
          <w:sz w:val="40"/>
          <w:szCs w:val="40"/>
        </w:rPr>
        <w:t xml:space="preserve"> value lies between </w:t>
      </w:r>
      <w:r w:rsidR="00F06D47" w:rsidRPr="009B7B2F">
        <w:rPr>
          <w:rFonts w:ascii="Times New Roman" w:hAnsi="Times New Roman" w:cs="Times New Roman"/>
          <w:color w:val="000000" w:themeColor="text1"/>
          <w:sz w:val="40"/>
          <w:szCs w:val="40"/>
        </w:rPr>
        <w:t>69.909 to</w:t>
      </w:r>
      <w:r w:rsidR="00AF2CD7" w:rsidRPr="009B7B2F">
        <w:rPr>
          <w:rFonts w:ascii="Times New Roman" w:hAnsi="Times New Roman" w:cs="Times New Roman"/>
          <w:color w:val="000000" w:themeColor="text1"/>
          <w:sz w:val="40"/>
          <w:szCs w:val="40"/>
        </w:rPr>
        <w:t xml:space="preserve"> 93.368 (cm</w:t>
      </w:r>
      <w:r w:rsidR="006F0CDA" w:rsidRPr="009B7B2F">
        <w:rPr>
          <w:rFonts w:ascii="Times New Roman" w:hAnsi="Times New Roman" w:cs="Times New Roman"/>
          <w:color w:val="000000" w:themeColor="text1"/>
          <w:sz w:val="40"/>
          <w:szCs w:val="40"/>
        </w:rPr>
        <w:t xml:space="preserve"> </w:t>
      </w:r>
      <w:r w:rsidR="00AF2CD7" w:rsidRPr="009B7B2F">
        <w:rPr>
          <w:rFonts w:ascii="Times New Roman" w:hAnsi="Times New Roman" w:cs="Times New Roman"/>
          <w:color w:val="000000" w:themeColor="text1"/>
          <w:sz w:val="40"/>
          <w:szCs w:val="40"/>
        </w:rPr>
        <w:t>eV)</w:t>
      </w:r>
      <w:r w:rsidR="00AF2CD7" w:rsidRPr="009B7B2F">
        <w:rPr>
          <w:rFonts w:ascii="Times New Roman" w:hAnsi="Times New Roman" w:cs="Times New Roman"/>
          <w:color w:val="000000" w:themeColor="text1"/>
          <w:sz w:val="40"/>
          <w:szCs w:val="40"/>
          <w:vertAlign w:val="superscript"/>
        </w:rPr>
        <w:t>-1</w:t>
      </w:r>
      <w:r w:rsidR="00AF2CD7" w:rsidRPr="009B7B2F">
        <w:rPr>
          <w:rFonts w:ascii="Times New Roman" w:hAnsi="Times New Roman" w:cs="Times New Roman"/>
          <w:color w:val="000000" w:themeColor="text1"/>
          <w:sz w:val="40"/>
          <w:szCs w:val="40"/>
        </w:rPr>
        <w:t>.</w:t>
      </w:r>
    </w:p>
    <w:p w:rsidR="000713C3" w:rsidRPr="009B7B2F" w:rsidRDefault="00D4223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Refractive index is calculated</w:t>
      </w:r>
      <w:r w:rsidR="00AF2CD7" w:rsidRPr="009B7B2F">
        <w:rPr>
          <w:rFonts w:ascii="Times New Roman" w:hAnsi="Times New Roman" w:cs="Times New Roman"/>
          <w:color w:val="000000" w:themeColor="text1"/>
          <w:sz w:val="40"/>
          <w:szCs w:val="40"/>
        </w:rPr>
        <w:t xml:space="preserve"> from the optical energy gap using the relation </w:t>
      </w:r>
      <w:r w:rsidR="005D0FD7" w:rsidRPr="009B7B2F">
        <w:rPr>
          <w:rFonts w:ascii="Times New Roman" w:hAnsi="Times New Roman" w:cs="Times New Roman"/>
          <w:color w:val="000000" w:themeColor="text1"/>
          <w:sz w:val="40"/>
          <w:szCs w:val="40"/>
        </w:rPr>
        <w:t>(1</w:t>
      </w:r>
      <w:r w:rsidR="00D363D2" w:rsidRPr="009B7B2F">
        <w:rPr>
          <w:rFonts w:ascii="Times New Roman" w:hAnsi="Times New Roman" w:cs="Times New Roman"/>
          <w:color w:val="000000" w:themeColor="text1"/>
          <w:sz w:val="40"/>
          <w:szCs w:val="40"/>
        </w:rPr>
        <w:t>.1.5</w:t>
      </w:r>
      <w:r w:rsidR="00AF2CD7" w:rsidRPr="009B7B2F">
        <w:rPr>
          <w:rFonts w:ascii="Times New Roman" w:hAnsi="Times New Roman" w:cs="Times New Roman"/>
          <w:color w:val="000000" w:themeColor="text1"/>
          <w:sz w:val="40"/>
          <w:szCs w:val="40"/>
        </w:rPr>
        <w:t xml:space="preserve">) proposed by Dimitrov and Sakka mentioned in </w:t>
      </w:r>
      <w:r w:rsidR="005D0FD7" w:rsidRPr="009B7B2F">
        <w:rPr>
          <w:rFonts w:ascii="Times New Roman" w:hAnsi="Times New Roman" w:cs="Times New Roman"/>
          <w:color w:val="000000" w:themeColor="text1"/>
          <w:sz w:val="40"/>
          <w:szCs w:val="40"/>
        </w:rPr>
        <w:t>Chapter 1</w:t>
      </w:r>
      <w:r w:rsidR="00AF2CD7" w:rsidRPr="009B7B2F">
        <w:rPr>
          <w:rFonts w:ascii="Times New Roman" w:hAnsi="Times New Roman" w:cs="Times New Roman"/>
          <w:color w:val="000000" w:themeColor="text1"/>
          <w:sz w:val="40"/>
          <w:szCs w:val="40"/>
        </w:rPr>
        <w:t>.1</w:t>
      </w:r>
      <w:r w:rsidR="00FE13F2" w:rsidRPr="009B7B2F">
        <w:rPr>
          <w:rFonts w:ascii="Times New Roman" w:hAnsi="Times New Roman" w:cs="Times New Roman"/>
          <w:color w:val="000000" w:themeColor="text1"/>
          <w:sz w:val="40"/>
          <w:szCs w:val="40"/>
        </w:rPr>
        <w:t>.</w:t>
      </w:r>
      <w:r w:rsidR="00D1203F" w:rsidRPr="009B7B2F">
        <w:rPr>
          <w:rFonts w:ascii="Times New Roman" w:hAnsi="Times New Roman" w:cs="Times New Roman"/>
          <w:color w:val="000000" w:themeColor="text1"/>
          <w:sz w:val="40"/>
          <w:szCs w:val="40"/>
        </w:rPr>
        <w:t xml:space="preserve"> </w:t>
      </w:r>
      <w:r w:rsidR="000713C3" w:rsidRPr="009B7B2F">
        <w:rPr>
          <w:rFonts w:ascii="Times New Roman" w:hAnsi="Times New Roman" w:cs="Times New Roman"/>
          <w:color w:val="000000" w:themeColor="text1"/>
          <w:sz w:val="40"/>
          <w:szCs w:val="40"/>
        </w:rPr>
        <w:t>From the relation it is clear that refractive index decreases with increase of E</w:t>
      </w:r>
      <w:r w:rsidR="000713C3" w:rsidRPr="009B7B2F">
        <w:rPr>
          <w:rFonts w:ascii="Times New Roman" w:hAnsi="Times New Roman" w:cs="Times New Roman"/>
          <w:color w:val="000000" w:themeColor="text1"/>
          <w:sz w:val="40"/>
          <w:szCs w:val="40"/>
          <w:vertAlign w:val="subscript"/>
        </w:rPr>
        <w:t>opt</w:t>
      </w:r>
      <w:r w:rsidRPr="009B7B2F">
        <w:rPr>
          <w:rFonts w:ascii="Times New Roman" w:hAnsi="Times New Roman" w:cs="Times New Roman"/>
          <w:color w:val="000000" w:themeColor="text1"/>
          <w:sz w:val="40"/>
          <w:szCs w:val="40"/>
        </w:rPr>
        <w:t>, with varying</w:t>
      </w:r>
      <w:r w:rsidR="000713C3" w:rsidRPr="009B7B2F">
        <w:rPr>
          <w:rFonts w:ascii="Times New Roman" w:hAnsi="Times New Roman" w:cs="Times New Roman"/>
          <w:color w:val="000000" w:themeColor="text1"/>
          <w:sz w:val="40"/>
          <w:szCs w:val="40"/>
        </w:rPr>
        <w:t xml:space="preserve"> Li</w:t>
      </w:r>
      <w:r w:rsidR="000713C3" w:rsidRPr="009B7B2F">
        <w:rPr>
          <w:rFonts w:ascii="Times New Roman" w:hAnsi="Times New Roman" w:cs="Times New Roman"/>
          <w:color w:val="000000" w:themeColor="text1"/>
          <w:sz w:val="40"/>
          <w:szCs w:val="40"/>
          <w:vertAlign w:val="subscript"/>
        </w:rPr>
        <w:t>2</w:t>
      </w:r>
      <w:r w:rsidR="000713C3" w:rsidRPr="009B7B2F">
        <w:rPr>
          <w:rFonts w:ascii="Times New Roman" w:hAnsi="Times New Roman" w:cs="Times New Roman"/>
          <w:color w:val="000000" w:themeColor="text1"/>
          <w:sz w:val="40"/>
          <w:szCs w:val="40"/>
        </w:rPr>
        <w:t>O</w:t>
      </w:r>
      <w:r w:rsidR="000713C3" w:rsidRPr="009B7B2F">
        <w:rPr>
          <w:rFonts w:ascii="Times New Roman" w:hAnsi="Times New Roman" w:cs="Times New Roman"/>
          <w:color w:val="000000" w:themeColor="text1"/>
          <w:sz w:val="40"/>
          <w:szCs w:val="40"/>
          <w:vertAlign w:val="subscript"/>
        </w:rPr>
        <w:t xml:space="preserve"> </w:t>
      </w:r>
      <w:r w:rsidR="00102D64" w:rsidRPr="009B7B2F">
        <w:rPr>
          <w:rFonts w:ascii="Times New Roman" w:hAnsi="Times New Roman" w:cs="Times New Roman"/>
          <w:color w:val="000000" w:themeColor="text1"/>
          <w:sz w:val="40"/>
          <w:szCs w:val="40"/>
        </w:rPr>
        <w:t>and Zn</w:t>
      </w:r>
      <w:r w:rsidR="000713C3" w:rsidRPr="009B7B2F">
        <w:rPr>
          <w:rFonts w:ascii="Times New Roman" w:hAnsi="Times New Roman" w:cs="Times New Roman"/>
          <w:color w:val="000000" w:themeColor="text1"/>
          <w:sz w:val="40"/>
          <w:szCs w:val="40"/>
        </w:rPr>
        <w:t>O content</w:t>
      </w:r>
      <w:r w:rsidRPr="009B7B2F">
        <w:rPr>
          <w:rFonts w:ascii="Times New Roman" w:hAnsi="Times New Roman" w:cs="Times New Roman"/>
          <w:color w:val="000000" w:themeColor="text1"/>
          <w:sz w:val="40"/>
          <w:szCs w:val="40"/>
        </w:rPr>
        <w:t>s</w:t>
      </w:r>
      <w:r w:rsidR="000713C3" w:rsidRPr="009B7B2F">
        <w:rPr>
          <w:rFonts w:ascii="Times New Roman" w:hAnsi="Times New Roman" w:cs="Times New Roman"/>
          <w:color w:val="000000" w:themeColor="text1"/>
          <w:sz w:val="40"/>
          <w:szCs w:val="40"/>
        </w:rPr>
        <w:t>. The values of refracti</w:t>
      </w:r>
      <w:r w:rsidRPr="009B7B2F">
        <w:rPr>
          <w:rFonts w:ascii="Times New Roman" w:hAnsi="Times New Roman" w:cs="Times New Roman"/>
          <w:color w:val="000000" w:themeColor="text1"/>
          <w:sz w:val="40"/>
          <w:szCs w:val="40"/>
        </w:rPr>
        <w:t>ve index decreases</w:t>
      </w:r>
      <w:r w:rsidR="00AF2CD7" w:rsidRPr="009B7B2F">
        <w:rPr>
          <w:rFonts w:ascii="Times New Roman" w:hAnsi="Times New Roman" w:cs="Times New Roman"/>
          <w:color w:val="000000" w:themeColor="text1"/>
          <w:sz w:val="40"/>
          <w:szCs w:val="40"/>
        </w:rPr>
        <w:t xml:space="preserve"> from 2.638 to 2.528</w:t>
      </w:r>
      <w:r w:rsidR="000713C3" w:rsidRPr="009B7B2F">
        <w:rPr>
          <w:rFonts w:ascii="Times New Roman" w:hAnsi="Times New Roman" w:cs="Times New Roman"/>
          <w:color w:val="000000" w:themeColor="text1"/>
          <w:sz w:val="40"/>
          <w:szCs w:val="40"/>
        </w:rPr>
        <w:t>, which may be due to increase in ionicity of Li</w:t>
      </w:r>
      <w:r w:rsidR="000713C3" w:rsidRPr="009B7B2F">
        <w:rPr>
          <w:rFonts w:ascii="Times New Roman" w:hAnsi="Times New Roman" w:cs="Times New Roman"/>
          <w:color w:val="000000" w:themeColor="text1"/>
          <w:sz w:val="40"/>
          <w:szCs w:val="40"/>
          <w:vertAlign w:val="superscript"/>
        </w:rPr>
        <w:t>+</w:t>
      </w:r>
      <w:r w:rsidR="000713C3" w:rsidRPr="009B7B2F">
        <w:rPr>
          <w:rFonts w:ascii="Times New Roman" w:hAnsi="Times New Roman" w:cs="Times New Roman"/>
          <w:color w:val="000000" w:themeColor="text1"/>
          <w:sz w:val="40"/>
          <w:szCs w:val="40"/>
        </w:rPr>
        <w:t xml:space="preserve"> ions and the decrease in optical basicity. </w:t>
      </w:r>
      <w:r w:rsidRPr="009B7B2F">
        <w:rPr>
          <w:rFonts w:ascii="Times New Roman" w:hAnsi="Times New Roman" w:cs="Times New Roman"/>
          <w:color w:val="000000" w:themeColor="text1"/>
          <w:sz w:val="40"/>
          <w:szCs w:val="40"/>
        </w:rPr>
        <w:t>N</w:t>
      </w:r>
      <w:r w:rsidR="000713C3" w:rsidRPr="009B7B2F">
        <w:rPr>
          <w:rFonts w:ascii="Times New Roman" w:hAnsi="Times New Roman" w:cs="Times New Roman"/>
          <w:color w:val="000000" w:themeColor="text1"/>
          <w:sz w:val="40"/>
          <w:szCs w:val="40"/>
        </w:rPr>
        <w:t>atural logarithm of absorption coefficients (ln</w:t>
      </w:r>
      <m:oMath>
        <m:r>
          <w:rPr>
            <w:rFonts w:ascii="Cambria Math" w:hAnsi="Cambria Math" w:cs="Times New Roman"/>
            <w:color w:val="000000" w:themeColor="text1"/>
            <w:sz w:val="40"/>
            <w:szCs w:val="40"/>
          </w:rPr>
          <m:t>α</m:t>
        </m:r>
      </m:oMath>
      <w:r w:rsidR="000713C3" w:rsidRPr="009B7B2F">
        <w:rPr>
          <w:rFonts w:ascii="Times New Roman" w:hAnsi="Times New Roman" w:cs="Times New Roman"/>
          <w:color w:val="000000" w:themeColor="text1"/>
          <w:sz w:val="40"/>
          <w:szCs w:val="40"/>
        </w:rPr>
        <w:t>) is plotted against photon energy (h</w:t>
      </w:r>
      <m:oMath>
        <m:r>
          <w:rPr>
            <w:rFonts w:ascii="Cambria Math" w:hAnsi="Cambria Math" w:cs="Times New Roman"/>
            <w:color w:val="000000" w:themeColor="text1"/>
            <w:sz w:val="40"/>
            <w:szCs w:val="40"/>
          </w:rPr>
          <m:t>ν</m:t>
        </m:r>
      </m:oMath>
      <w:r w:rsidR="000713C3" w:rsidRPr="009B7B2F">
        <w:rPr>
          <w:rFonts w:ascii="Times New Roman" w:hAnsi="Times New Roman" w:cs="Times New Roman"/>
          <w:color w:val="000000" w:themeColor="text1"/>
          <w:sz w:val="40"/>
          <w:szCs w:val="40"/>
        </w:rPr>
        <w:t>)</w:t>
      </w:r>
      <w:r w:rsidRPr="009B7B2F">
        <w:rPr>
          <w:rFonts w:ascii="Times New Roman" w:hAnsi="Times New Roman" w:cs="Times New Roman"/>
          <w:color w:val="000000" w:themeColor="text1"/>
          <w:sz w:val="40"/>
          <w:szCs w:val="40"/>
        </w:rPr>
        <w:t xml:space="preserve"> </w:t>
      </w:r>
      <w:r w:rsidR="00F06D47" w:rsidRPr="009B7B2F">
        <w:rPr>
          <w:rFonts w:ascii="Times New Roman" w:hAnsi="Times New Roman" w:cs="Times New Roman"/>
          <w:color w:val="000000" w:themeColor="text1"/>
          <w:sz w:val="40"/>
          <w:szCs w:val="40"/>
        </w:rPr>
        <w:t>is</w:t>
      </w:r>
      <w:r w:rsidRPr="009B7B2F">
        <w:rPr>
          <w:rFonts w:ascii="Times New Roman" w:hAnsi="Times New Roman" w:cs="Times New Roman"/>
          <w:color w:val="000000" w:themeColor="text1"/>
          <w:sz w:val="40"/>
          <w:szCs w:val="40"/>
        </w:rPr>
        <w:t xml:space="preserve"> plotted by Urbach plots for present glass system</w:t>
      </w:r>
      <w:r w:rsidR="000713C3" w:rsidRPr="009B7B2F">
        <w:rPr>
          <w:rFonts w:ascii="Times New Roman" w:hAnsi="Times New Roman" w:cs="Times New Roman"/>
          <w:color w:val="000000" w:themeColor="text1"/>
          <w:sz w:val="40"/>
          <w:szCs w:val="40"/>
        </w:rPr>
        <w:t xml:space="preserve"> shown in Fig.</w:t>
      </w:r>
      <w:r w:rsidR="005D0FD7" w:rsidRPr="009B7B2F">
        <w:rPr>
          <w:rFonts w:ascii="Times New Roman" w:hAnsi="Times New Roman" w:cs="Times New Roman"/>
          <w:color w:val="000000" w:themeColor="text1"/>
          <w:sz w:val="40"/>
          <w:szCs w:val="40"/>
        </w:rPr>
        <w:t>1</w:t>
      </w:r>
      <w:r w:rsidR="00D363D2" w:rsidRPr="009B7B2F">
        <w:rPr>
          <w:rFonts w:ascii="Times New Roman" w:hAnsi="Times New Roman" w:cs="Times New Roman"/>
          <w:color w:val="000000" w:themeColor="text1"/>
          <w:sz w:val="40"/>
          <w:szCs w:val="40"/>
        </w:rPr>
        <w:t>.2.7</w:t>
      </w:r>
      <w:r w:rsidR="000713C3" w:rsidRPr="009B7B2F">
        <w:rPr>
          <w:rFonts w:ascii="Times New Roman" w:hAnsi="Times New Roman" w:cs="Times New Roman"/>
          <w:color w:val="000000" w:themeColor="text1"/>
          <w:sz w:val="40"/>
          <w:szCs w:val="40"/>
        </w:rPr>
        <w:t>. The</w:t>
      </w:r>
      <w:r w:rsidRPr="009B7B2F">
        <w:rPr>
          <w:rFonts w:ascii="Times New Roman" w:hAnsi="Times New Roman" w:cs="Times New Roman"/>
          <w:color w:val="000000" w:themeColor="text1"/>
          <w:sz w:val="40"/>
          <w:szCs w:val="40"/>
        </w:rPr>
        <w:t xml:space="preserve"> </w:t>
      </w:r>
      <w:r w:rsidR="00BC5554" w:rsidRPr="009B7B2F">
        <w:rPr>
          <w:rFonts w:ascii="Times New Roman" w:hAnsi="Times New Roman" w:cs="Times New Roman"/>
          <w:color w:val="000000" w:themeColor="text1"/>
          <w:sz w:val="40"/>
          <w:szCs w:val="40"/>
        </w:rPr>
        <w:t>value of Urbach energy (∆E) are calculated by determining slopes of the linear region of the curves at lower phonon energies and taking their reciprocals and is</w:t>
      </w:r>
      <w:r w:rsidR="000713C3" w:rsidRPr="009B7B2F">
        <w:rPr>
          <w:rFonts w:ascii="Times New Roman" w:hAnsi="Times New Roman" w:cs="Times New Roman"/>
          <w:color w:val="000000" w:themeColor="text1"/>
          <w:sz w:val="40"/>
          <w:szCs w:val="40"/>
        </w:rPr>
        <w:t xml:space="preserve"> found that Urbach energy increases with increase of Li</w:t>
      </w:r>
      <w:r w:rsidR="000713C3" w:rsidRPr="009B7B2F">
        <w:rPr>
          <w:rFonts w:ascii="Times New Roman" w:hAnsi="Times New Roman" w:cs="Times New Roman"/>
          <w:color w:val="000000" w:themeColor="text1"/>
          <w:sz w:val="40"/>
          <w:szCs w:val="40"/>
          <w:vertAlign w:val="subscript"/>
        </w:rPr>
        <w:t>2</w:t>
      </w:r>
      <w:r w:rsidR="000713C3" w:rsidRPr="009B7B2F">
        <w:rPr>
          <w:rFonts w:ascii="Times New Roman" w:hAnsi="Times New Roman" w:cs="Times New Roman"/>
          <w:color w:val="000000" w:themeColor="text1"/>
          <w:sz w:val="40"/>
          <w:szCs w:val="40"/>
          <w:vertAlign w:val="subscript"/>
        </w:rPr>
        <w:softHyphen/>
      </w:r>
      <w:r w:rsidRPr="009B7B2F">
        <w:rPr>
          <w:rFonts w:ascii="Times New Roman" w:hAnsi="Times New Roman" w:cs="Times New Roman"/>
          <w:color w:val="000000" w:themeColor="text1"/>
          <w:sz w:val="40"/>
          <w:szCs w:val="40"/>
        </w:rPr>
        <w:t xml:space="preserve">O which </w:t>
      </w:r>
      <w:r w:rsidR="000713C3" w:rsidRPr="009B7B2F">
        <w:rPr>
          <w:rFonts w:ascii="Times New Roman" w:hAnsi="Times New Roman" w:cs="Times New Roman"/>
          <w:color w:val="000000" w:themeColor="text1"/>
          <w:sz w:val="40"/>
          <w:szCs w:val="40"/>
        </w:rPr>
        <w:t>is att</w:t>
      </w:r>
      <w:r w:rsidR="003B48D4" w:rsidRPr="009B7B2F">
        <w:rPr>
          <w:rFonts w:ascii="Times New Roman" w:hAnsi="Times New Roman" w:cs="Times New Roman"/>
          <w:color w:val="000000" w:themeColor="text1"/>
          <w:sz w:val="40"/>
          <w:szCs w:val="40"/>
        </w:rPr>
        <w:t>ributed to increase in fragile</w:t>
      </w:r>
      <w:r w:rsidR="000713C3" w:rsidRPr="009B7B2F">
        <w:rPr>
          <w:rFonts w:ascii="Times New Roman" w:hAnsi="Times New Roman" w:cs="Times New Roman"/>
          <w:color w:val="000000" w:themeColor="text1"/>
          <w:sz w:val="40"/>
          <w:szCs w:val="40"/>
        </w:rPr>
        <w:t xml:space="preserve"> </w:t>
      </w:r>
      <w:r w:rsidR="00AF2CD7" w:rsidRPr="009B7B2F">
        <w:rPr>
          <w:rFonts w:ascii="Times New Roman" w:hAnsi="Times New Roman" w:cs="Times New Roman"/>
          <w:color w:val="000000" w:themeColor="text1"/>
          <w:sz w:val="40"/>
          <w:szCs w:val="40"/>
        </w:rPr>
        <w:t>nature of the glass network</w:t>
      </w:r>
      <w:r w:rsidR="000713C3" w:rsidRPr="009B7B2F">
        <w:rPr>
          <w:rFonts w:ascii="Times New Roman" w:hAnsi="Times New Roman" w:cs="Times New Roman"/>
          <w:color w:val="000000" w:themeColor="text1"/>
          <w:sz w:val="40"/>
          <w:szCs w:val="40"/>
        </w:rPr>
        <w:t>. In the present glass system the values of U</w:t>
      </w:r>
      <w:r w:rsidR="003B48D4" w:rsidRPr="009B7B2F">
        <w:rPr>
          <w:rFonts w:ascii="Times New Roman" w:hAnsi="Times New Roman" w:cs="Times New Roman"/>
          <w:color w:val="000000" w:themeColor="text1"/>
          <w:sz w:val="40"/>
          <w:szCs w:val="40"/>
        </w:rPr>
        <w:t>rbach energy lie</w:t>
      </w:r>
      <w:r w:rsidR="00AF2CD7" w:rsidRPr="009B7B2F">
        <w:rPr>
          <w:rFonts w:ascii="Times New Roman" w:hAnsi="Times New Roman" w:cs="Times New Roman"/>
          <w:color w:val="000000" w:themeColor="text1"/>
          <w:sz w:val="40"/>
          <w:szCs w:val="40"/>
        </w:rPr>
        <w:t xml:space="preserve"> between 1.128 to 0.632</w:t>
      </w:r>
      <w:r w:rsidR="003B48D4" w:rsidRPr="009B7B2F">
        <w:rPr>
          <w:rFonts w:ascii="Times New Roman" w:hAnsi="Times New Roman" w:cs="Times New Roman"/>
          <w:color w:val="000000" w:themeColor="text1"/>
          <w:sz w:val="40"/>
          <w:szCs w:val="40"/>
        </w:rPr>
        <w:t xml:space="preserve"> eV and the higher Urbach energies indicates glass system of</w:t>
      </w:r>
      <w:r w:rsidR="00D1203F" w:rsidRPr="009B7B2F">
        <w:rPr>
          <w:rFonts w:ascii="Times New Roman" w:hAnsi="Times New Roman" w:cs="Times New Roman"/>
          <w:color w:val="000000" w:themeColor="text1"/>
          <w:sz w:val="40"/>
          <w:szCs w:val="40"/>
        </w:rPr>
        <w:t xml:space="preserve"> high defective nature.</w:t>
      </w:r>
    </w:p>
    <w:p w:rsidR="00F03ED0" w:rsidRPr="009B7B2F" w:rsidRDefault="000713C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The densi</w:t>
      </w:r>
      <w:r w:rsidR="003B48D4" w:rsidRPr="009B7B2F">
        <w:rPr>
          <w:rFonts w:ascii="Times New Roman" w:hAnsi="Times New Roman" w:cs="Times New Roman"/>
          <w:color w:val="000000" w:themeColor="text1"/>
          <w:sz w:val="40"/>
          <w:szCs w:val="40"/>
        </w:rPr>
        <w:t>ty of a glass plays a vital</w:t>
      </w:r>
      <w:r w:rsidRPr="009B7B2F">
        <w:rPr>
          <w:rFonts w:ascii="Times New Roman" w:hAnsi="Times New Roman" w:cs="Times New Roman"/>
          <w:color w:val="000000" w:themeColor="text1"/>
          <w:sz w:val="40"/>
          <w:szCs w:val="40"/>
        </w:rPr>
        <w:t xml:space="preserve"> role in contr</w:t>
      </w:r>
      <w:r w:rsidR="00D1203F" w:rsidRPr="009B7B2F">
        <w:rPr>
          <w:rFonts w:ascii="Times New Roman" w:hAnsi="Times New Roman" w:cs="Times New Roman"/>
          <w:color w:val="000000" w:themeColor="text1"/>
          <w:sz w:val="40"/>
          <w:szCs w:val="40"/>
        </w:rPr>
        <w:t>olling the refractive index</w:t>
      </w:r>
      <w:r w:rsidRPr="009B7B2F">
        <w:rPr>
          <w:rFonts w:ascii="Times New Roman" w:hAnsi="Times New Roman" w:cs="Times New Roman"/>
          <w:color w:val="000000" w:themeColor="text1"/>
          <w:sz w:val="40"/>
          <w:szCs w:val="40"/>
        </w:rPr>
        <w:t>. In most cases, the decrease in the refractive index is accompanied</w:t>
      </w:r>
      <w:r w:rsidR="00D1203F" w:rsidRPr="009B7B2F">
        <w:rPr>
          <w:rFonts w:ascii="Times New Roman" w:hAnsi="Times New Roman" w:cs="Times New Roman"/>
          <w:color w:val="000000" w:themeColor="text1"/>
          <w:sz w:val="40"/>
          <w:szCs w:val="40"/>
        </w:rPr>
        <w:t xml:space="preserve"> by the decrease in density</w:t>
      </w:r>
      <w:r w:rsidR="003B48D4" w:rsidRPr="009B7B2F">
        <w:rPr>
          <w:rFonts w:ascii="Times New Roman" w:hAnsi="Times New Roman" w:cs="Times New Roman"/>
          <w:color w:val="000000" w:themeColor="text1"/>
          <w:sz w:val="40"/>
          <w:szCs w:val="40"/>
        </w:rPr>
        <w:t xml:space="preserve"> and is also observed in present glass system study. </w:t>
      </w:r>
      <w:r w:rsidRPr="009B7B2F">
        <w:rPr>
          <w:rFonts w:ascii="Times New Roman" w:hAnsi="Times New Roman" w:cs="Times New Roman"/>
          <w:color w:val="000000" w:themeColor="text1"/>
          <w:sz w:val="40"/>
          <w:szCs w:val="40"/>
        </w:rPr>
        <w:t>The molar Refractivity</w:t>
      </w:r>
      <w:r w:rsidR="00D1203F" w:rsidRPr="009B7B2F">
        <w:rPr>
          <w:rFonts w:ascii="Times New Roman" w:hAnsi="Times New Roman" w:cs="Times New Roman"/>
          <w:color w:val="000000" w:themeColor="text1"/>
          <w:sz w:val="40"/>
          <w:szCs w:val="40"/>
        </w:rPr>
        <w:t xml:space="preserve"> can be calculated by the relation </w:t>
      </w:r>
      <w:r w:rsidR="005D0FD7" w:rsidRPr="009B7B2F">
        <w:rPr>
          <w:rFonts w:ascii="Times New Roman" w:hAnsi="Times New Roman" w:cs="Times New Roman"/>
          <w:color w:val="000000" w:themeColor="text1"/>
          <w:sz w:val="40"/>
          <w:szCs w:val="40"/>
        </w:rPr>
        <w:t>(1</w:t>
      </w:r>
      <w:r w:rsidR="00D363D2" w:rsidRPr="009B7B2F">
        <w:rPr>
          <w:rFonts w:ascii="Times New Roman" w:hAnsi="Times New Roman" w:cs="Times New Roman"/>
          <w:color w:val="000000" w:themeColor="text1"/>
          <w:sz w:val="40"/>
          <w:szCs w:val="40"/>
        </w:rPr>
        <w:t xml:space="preserve">.1.6) of </w:t>
      </w:r>
      <w:r w:rsidR="005D0FD7" w:rsidRPr="009B7B2F">
        <w:rPr>
          <w:rFonts w:ascii="Times New Roman" w:hAnsi="Times New Roman" w:cs="Times New Roman"/>
          <w:color w:val="000000" w:themeColor="text1"/>
          <w:sz w:val="40"/>
          <w:szCs w:val="40"/>
        </w:rPr>
        <w:t>Chapter 1</w:t>
      </w:r>
      <w:r w:rsidR="00D1203F" w:rsidRPr="009B7B2F">
        <w:rPr>
          <w:rFonts w:ascii="Times New Roman" w:hAnsi="Times New Roman" w:cs="Times New Roman"/>
          <w:color w:val="000000" w:themeColor="text1"/>
          <w:sz w:val="40"/>
          <w:szCs w:val="40"/>
        </w:rPr>
        <w:t xml:space="preserve">.1. </w:t>
      </w:r>
      <w:r w:rsidRPr="009B7B2F">
        <w:rPr>
          <w:rFonts w:ascii="Times New Roman" w:hAnsi="Times New Roman" w:cs="Times New Roman"/>
          <w:color w:val="000000" w:themeColor="text1"/>
          <w:sz w:val="40"/>
          <w:szCs w:val="40"/>
        </w:rPr>
        <w:t>In many cases, apparently anomalous trends in refractive index are resolved when the data is converted to molar refractiv</w:t>
      </w:r>
      <w:r w:rsidR="00D1203F" w:rsidRPr="009B7B2F">
        <w:rPr>
          <w:rFonts w:ascii="Times New Roman" w:hAnsi="Times New Roman" w:cs="Times New Roman"/>
          <w:color w:val="000000" w:themeColor="text1"/>
          <w:sz w:val="40"/>
          <w:szCs w:val="40"/>
        </w:rPr>
        <w:t>ities which increase from 16.485 to 17.550</w:t>
      </w:r>
      <w:r w:rsidRPr="009B7B2F">
        <w:rPr>
          <w:rFonts w:ascii="Times New Roman" w:hAnsi="Times New Roman" w:cs="Times New Roman"/>
          <w:color w:val="000000" w:themeColor="text1"/>
          <w:sz w:val="40"/>
          <w:szCs w:val="40"/>
        </w:rPr>
        <w:t xml:space="preserve"> with the increase of Li</w:t>
      </w:r>
      <w:r w:rsidRPr="009B7B2F">
        <w:rPr>
          <w:rFonts w:ascii="Times New Roman" w:hAnsi="Times New Roman" w:cs="Times New Roman"/>
          <w:color w:val="000000" w:themeColor="text1"/>
          <w:sz w:val="40"/>
          <w:szCs w:val="40"/>
          <w:vertAlign w:val="subscript"/>
        </w:rPr>
        <w:t>2</w:t>
      </w:r>
      <w:r w:rsidR="003B48D4" w:rsidRPr="009B7B2F">
        <w:rPr>
          <w:rFonts w:ascii="Times New Roman" w:hAnsi="Times New Roman" w:cs="Times New Roman"/>
          <w:color w:val="000000" w:themeColor="text1"/>
          <w:sz w:val="40"/>
          <w:szCs w:val="40"/>
        </w:rPr>
        <w:t>O in mol%. The molar refractivity enhances</w:t>
      </w:r>
      <w:r w:rsidRPr="009B7B2F">
        <w:rPr>
          <w:rFonts w:ascii="Times New Roman" w:hAnsi="Times New Roman" w:cs="Times New Roman"/>
          <w:color w:val="000000" w:themeColor="text1"/>
          <w:sz w:val="40"/>
          <w:szCs w:val="40"/>
        </w:rPr>
        <w:t xml:space="preserve"> ionic packing in controlling the </w:t>
      </w:r>
      <w:r w:rsidR="00D1203F" w:rsidRPr="009B7B2F">
        <w:rPr>
          <w:rFonts w:ascii="Times New Roman" w:hAnsi="Times New Roman" w:cs="Times New Roman"/>
          <w:color w:val="000000" w:themeColor="text1"/>
          <w:sz w:val="40"/>
          <w:szCs w:val="40"/>
        </w:rPr>
        <w:t>refractive index of a glass</w:t>
      </w:r>
      <w:r w:rsidRPr="009B7B2F">
        <w:rPr>
          <w:rFonts w:ascii="Times New Roman" w:hAnsi="Times New Roman" w:cs="Times New Roman"/>
          <w:color w:val="000000" w:themeColor="text1"/>
          <w:sz w:val="40"/>
          <w:szCs w:val="40"/>
        </w:rPr>
        <w:t>.</w:t>
      </w:r>
      <w:r w:rsidR="006F0CDA"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The condition for predicting metallic or insulating behavior in the condensed state matter</w:t>
      </w:r>
      <w:r w:rsidR="00D1203F" w:rsidRPr="009B7B2F">
        <w:rPr>
          <w:rFonts w:ascii="Times New Roman" w:hAnsi="Times New Roman" w:cs="Times New Roman"/>
          <w:color w:val="000000" w:themeColor="text1"/>
          <w:sz w:val="40"/>
          <w:szCs w:val="40"/>
        </w:rPr>
        <w:t xml:space="preserve"> in metallization criterion</w:t>
      </w:r>
      <w:r w:rsidR="003B48D4" w:rsidRPr="009B7B2F">
        <w:rPr>
          <w:rFonts w:ascii="Times New Roman" w:hAnsi="Times New Roman" w:cs="Times New Roman"/>
          <w:color w:val="000000" w:themeColor="text1"/>
          <w:sz w:val="40"/>
          <w:szCs w:val="40"/>
        </w:rPr>
        <w:t xml:space="preserve"> is</w:t>
      </w:r>
      <w:r w:rsidRPr="009B7B2F">
        <w:rPr>
          <w:rFonts w:ascii="Times New Roman" w:hAnsi="Times New Roman" w:cs="Times New Roman"/>
          <w:color w:val="000000" w:themeColor="text1"/>
          <w:sz w:val="40"/>
          <w:szCs w:val="40"/>
        </w:rPr>
        <w:t xml:space="preserve"> given by the expression</w:t>
      </w:r>
      <w:r w:rsidR="00D363D2" w:rsidRPr="009B7B2F">
        <w:rPr>
          <w:rFonts w:ascii="Times New Roman" w:hAnsi="Times New Roman" w:cs="Times New Roman"/>
          <w:color w:val="000000" w:themeColor="text1"/>
          <w:sz w:val="40"/>
          <w:szCs w:val="40"/>
        </w:rPr>
        <w:t xml:space="preserve"> </w:t>
      </w:r>
      <w:r w:rsidR="005D0FD7" w:rsidRPr="009B7B2F">
        <w:rPr>
          <w:rFonts w:ascii="Times New Roman" w:hAnsi="Times New Roman" w:cs="Times New Roman"/>
          <w:color w:val="000000" w:themeColor="text1"/>
          <w:sz w:val="40"/>
          <w:szCs w:val="40"/>
        </w:rPr>
        <w:t>(1</w:t>
      </w:r>
      <w:r w:rsidR="00D363D2" w:rsidRPr="009B7B2F">
        <w:rPr>
          <w:rFonts w:ascii="Times New Roman" w:hAnsi="Times New Roman" w:cs="Times New Roman"/>
          <w:color w:val="000000" w:themeColor="text1"/>
          <w:sz w:val="40"/>
          <w:szCs w:val="40"/>
        </w:rPr>
        <w:t>.1.7)</w:t>
      </w:r>
      <w:r w:rsidR="00D1203F" w:rsidRPr="009B7B2F">
        <w:rPr>
          <w:rFonts w:ascii="Times New Roman" w:hAnsi="Times New Roman" w:cs="Times New Roman"/>
          <w:color w:val="000000" w:themeColor="text1"/>
          <w:sz w:val="40"/>
          <w:szCs w:val="40"/>
        </w:rPr>
        <w:t xml:space="preserve"> in </w:t>
      </w:r>
      <w:r w:rsidR="005D0FD7" w:rsidRPr="009B7B2F">
        <w:rPr>
          <w:rFonts w:ascii="Times New Roman" w:hAnsi="Times New Roman" w:cs="Times New Roman"/>
          <w:color w:val="000000" w:themeColor="text1"/>
          <w:sz w:val="40"/>
          <w:szCs w:val="40"/>
        </w:rPr>
        <w:t>Chapter 1</w:t>
      </w:r>
      <w:r w:rsidR="00D1203F" w:rsidRPr="009B7B2F">
        <w:rPr>
          <w:rFonts w:ascii="Times New Roman" w:hAnsi="Times New Roman" w:cs="Times New Roman"/>
          <w:color w:val="000000" w:themeColor="text1"/>
          <w:sz w:val="40"/>
          <w:szCs w:val="40"/>
        </w:rPr>
        <w:t>.1.</w:t>
      </w:r>
      <w:r w:rsidR="00EB367B" w:rsidRPr="009B7B2F">
        <w:rPr>
          <w:rFonts w:ascii="Times New Roman" w:hAnsi="Times New Roman" w:cs="Times New Roman"/>
          <w:color w:val="000000" w:themeColor="text1"/>
          <w:sz w:val="40"/>
          <w:szCs w:val="40"/>
        </w:rPr>
        <w:t xml:space="preserve"> </w:t>
      </w:r>
      <w:r w:rsidR="00F03ED0" w:rsidRPr="009B7B2F">
        <w:rPr>
          <w:rFonts w:ascii="Times New Roman" w:hAnsi="Times New Roman" w:cs="Times New Roman"/>
          <w:color w:val="000000" w:themeColor="text1"/>
          <w:sz w:val="40"/>
          <w:szCs w:val="40"/>
        </w:rPr>
        <w:t>In the equation,</w:t>
      </w:r>
      <w:r w:rsidR="003B48D4" w:rsidRPr="009B7B2F">
        <w:rPr>
          <w:rFonts w:ascii="Times New Roman" w:hAnsi="Times New Roman" w:cs="Times New Roman"/>
          <w:color w:val="000000" w:themeColor="text1"/>
          <w:sz w:val="40"/>
          <w:szCs w:val="40"/>
        </w:rPr>
        <w:t xml:space="preserve"> if </w:t>
      </w:r>
      <w:r w:rsidR="00F03ED0" w:rsidRPr="009B7B2F">
        <w:rPr>
          <w:rFonts w:ascii="Times New Roman" w:hAnsi="Times New Roman" w:cs="Times New Roman"/>
          <w:color w:val="000000" w:themeColor="text1"/>
          <w:sz w:val="40"/>
          <w:szCs w:val="40"/>
        </w:rPr>
        <w:t xml:space="preserve"> </w:t>
      </w:r>
      <m:oMath>
        <m:f>
          <m:fPr>
            <m:ctrlPr>
              <w:rPr>
                <w:rFonts w:ascii="Cambria Math" w:hAnsi="Times New Roman" w:cs="Times New Roman"/>
                <w:i/>
                <w:color w:val="000000" w:themeColor="text1"/>
                <w:sz w:val="40"/>
                <w:szCs w:val="40"/>
              </w:rPr>
            </m:ctrlPr>
          </m:fPr>
          <m:num>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R</m:t>
                </m:r>
              </m:e>
              <m:sub>
                <m:r>
                  <w:rPr>
                    <w:rFonts w:ascii="Cambria Math" w:hAnsi="Cambria Math" w:cs="Times New Roman"/>
                    <w:color w:val="000000" w:themeColor="text1"/>
                    <w:sz w:val="40"/>
                    <w:szCs w:val="40"/>
                  </w:rPr>
                  <m:t>m</m:t>
                </m:r>
              </m:sub>
            </m:sSub>
          </m:num>
          <m:den>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V</m:t>
                </m:r>
              </m:e>
              <m:sub>
                <m:r>
                  <w:rPr>
                    <w:rFonts w:ascii="Cambria Math" w:hAnsi="Cambria Math" w:cs="Times New Roman"/>
                    <w:color w:val="000000" w:themeColor="text1"/>
                    <w:sz w:val="40"/>
                    <w:szCs w:val="40"/>
                  </w:rPr>
                  <m:t>m</m:t>
                </m:r>
              </m:sub>
            </m:sSub>
          </m:den>
        </m:f>
        <m:r>
          <w:rPr>
            <w:rFonts w:ascii="Cambria Math" w:hAnsi="Times New Roman" w:cs="Times New Roman"/>
            <w:color w:val="000000" w:themeColor="text1"/>
            <w:sz w:val="40"/>
            <w:szCs w:val="40"/>
          </w:rPr>
          <m:t>&lt;1</m:t>
        </m:r>
      </m:oMath>
      <w:r w:rsidR="005D0FD7" w:rsidRPr="009B7B2F">
        <w:rPr>
          <w:rFonts w:ascii="Times New Roman" w:hAnsi="Times New Roman" w:cs="Times New Roman"/>
          <w:color w:val="000000" w:themeColor="text1"/>
          <w:sz w:val="40"/>
          <w:szCs w:val="40"/>
        </w:rPr>
        <w:t xml:space="preserve"> </w:t>
      </w:r>
      <w:r w:rsidR="003B48D4" w:rsidRPr="009B7B2F">
        <w:rPr>
          <w:rFonts w:ascii="Times New Roman" w:hAnsi="Times New Roman" w:cs="Times New Roman"/>
          <w:color w:val="000000" w:themeColor="text1"/>
          <w:sz w:val="40"/>
          <w:szCs w:val="40"/>
        </w:rPr>
        <w:t>indicates</w:t>
      </w:r>
      <w:r w:rsidR="001174EF" w:rsidRPr="009B7B2F">
        <w:rPr>
          <w:rFonts w:ascii="Times New Roman" w:hAnsi="Times New Roman" w:cs="Times New Roman"/>
          <w:color w:val="000000" w:themeColor="text1"/>
          <w:sz w:val="40"/>
          <w:szCs w:val="40"/>
        </w:rPr>
        <w:t xml:space="preserve"> insulating behavior and the values are noted  </w:t>
      </w:r>
      <w:r w:rsidR="00F03ED0" w:rsidRPr="009B7B2F">
        <w:rPr>
          <w:rFonts w:ascii="Times New Roman" w:hAnsi="Times New Roman" w:cs="Times New Roman"/>
          <w:color w:val="000000" w:themeColor="text1"/>
          <w:sz w:val="40"/>
          <w:szCs w:val="40"/>
        </w:rPr>
        <w:t xml:space="preserve">in Table </w:t>
      </w:r>
      <w:r w:rsidR="005D0FD7" w:rsidRPr="009B7B2F">
        <w:rPr>
          <w:rFonts w:ascii="Times New Roman" w:hAnsi="Times New Roman" w:cs="Times New Roman"/>
          <w:color w:val="000000" w:themeColor="text1"/>
          <w:sz w:val="40"/>
          <w:szCs w:val="40"/>
        </w:rPr>
        <w:t>1</w:t>
      </w:r>
      <w:r w:rsidR="00D363D2" w:rsidRPr="009B7B2F">
        <w:rPr>
          <w:rFonts w:ascii="Times New Roman" w:hAnsi="Times New Roman" w:cs="Times New Roman"/>
          <w:color w:val="000000" w:themeColor="text1"/>
          <w:sz w:val="40"/>
          <w:szCs w:val="40"/>
        </w:rPr>
        <w:t>.2.8</w:t>
      </w:r>
      <w:r w:rsidR="00F03ED0" w:rsidRPr="009B7B2F">
        <w:rPr>
          <w:rFonts w:ascii="Times New Roman" w:hAnsi="Times New Roman" w:cs="Times New Roman"/>
          <w:color w:val="000000" w:themeColor="text1"/>
          <w:sz w:val="40"/>
          <w:szCs w:val="40"/>
        </w:rPr>
        <w:t xml:space="preserve">. </w:t>
      </w:r>
    </w:p>
    <w:p w:rsidR="00F03ED0" w:rsidRPr="009B7B2F" w:rsidRDefault="005D0FD7" w:rsidP="00D777ED">
      <w:pPr>
        <w:tabs>
          <w:tab w:val="right" w:pos="9360"/>
        </w:tabs>
        <w:spacing w:after="0" w:line="48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1</w:t>
      </w:r>
      <w:r w:rsidR="000713C3" w:rsidRPr="009B7B2F">
        <w:rPr>
          <w:rFonts w:ascii="Times New Roman" w:hAnsi="Times New Roman" w:cs="Times New Roman"/>
          <w:b/>
          <w:color w:val="000000" w:themeColor="text1"/>
          <w:sz w:val="40"/>
          <w:szCs w:val="40"/>
        </w:rPr>
        <w:t>.</w:t>
      </w:r>
      <w:r w:rsidR="00F03DF9" w:rsidRPr="009B7B2F">
        <w:rPr>
          <w:rFonts w:ascii="Times New Roman" w:hAnsi="Times New Roman" w:cs="Times New Roman"/>
          <w:b/>
          <w:color w:val="000000" w:themeColor="text1"/>
          <w:sz w:val="40"/>
          <w:szCs w:val="40"/>
        </w:rPr>
        <w:t>2.2.6</w:t>
      </w:r>
      <w:r w:rsidR="000713C3" w:rsidRPr="009B7B2F">
        <w:rPr>
          <w:rFonts w:ascii="Times New Roman" w:hAnsi="Times New Roman" w:cs="Times New Roman"/>
          <w:b/>
          <w:color w:val="000000" w:themeColor="text1"/>
          <w:sz w:val="40"/>
          <w:szCs w:val="40"/>
        </w:rPr>
        <w:t xml:space="preserve"> Electrons spin resonance spectra</w:t>
      </w:r>
    </w:p>
    <w:p w:rsidR="000713C3" w:rsidRPr="009B7B2F" w:rsidRDefault="00F03ED0" w:rsidP="00D777ED">
      <w:pPr>
        <w:tabs>
          <w:tab w:val="right" w:pos="9360"/>
        </w:tabs>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The ESR spectra of vanadium doped</w:t>
      </w:r>
      <w:r w:rsidR="001174EF" w:rsidRPr="009B7B2F">
        <w:rPr>
          <w:rFonts w:ascii="Times New Roman" w:hAnsi="Times New Roman" w:cs="Times New Roman"/>
          <w:color w:val="000000" w:themeColor="text1"/>
          <w:sz w:val="40"/>
          <w:szCs w:val="40"/>
        </w:rPr>
        <w:t xml:space="preserve"> with</w:t>
      </w:r>
      <w:r w:rsidRPr="009B7B2F">
        <w:rPr>
          <w:rFonts w:ascii="Times New Roman" w:hAnsi="Times New Roman" w:cs="Times New Roman"/>
          <w:color w:val="000000" w:themeColor="text1"/>
          <w:sz w:val="40"/>
          <w:szCs w:val="40"/>
        </w:rPr>
        <w:t xml:space="preserve"> 64TeO</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-15CdO-(20-x)ZnO-xLi</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O-1V</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color w:val="000000" w:themeColor="text1"/>
          <w:sz w:val="40"/>
          <w:szCs w:val="40"/>
        </w:rPr>
        <w:t>O</w:t>
      </w:r>
      <w:r w:rsidRPr="009B7B2F">
        <w:rPr>
          <w:rFonts w:ascii="Times New Roman" w:hAnsi="Times New Roman" w:cs="Times New Roman"/>
          <w:color w:val="000000" w:themeColor="text1"/>
          <w:sz w:val="40"/>
          <w:szCs w:val="40"/>
          <w:vertAlign w:val="subscript"/>
        </w:rPr>
        <w:t xml:space="preserve">5 </w:t>
      </w:r>
      <w:r w:rsidRPr="009B7B2F">
        <w:rPr>
          <w:rFonts w:ascii="Times New Roman" w:hAnsi="Times New Roman" w:cs="Times New Roman"/>
          <w:color w:val="000000" w:themeColor="text1"/>
          <w:sz w:val="40"/>
          <w:szCs w:val="40"/>
        </w:rPr>
        <w:t xml:space="preserve">glass system at room temperature is </w:t>
      </w:r>
      <w:r w:rsidR="00B019F5" w:rsidRPr="009B7B2F">
        <w:rPr>
          <w:rFonts w:ascii="Times New Roman" w:hAnsi="Times New Roman" w:cs="Times New Roman"/>
          <w:color w:val="000000" w:themeColor="text1"/>
          <w:sz w:val="40"/>
          <w:szCs w:val="40"/>
        </w:rPr>
        <w:t>shown in Fig</w:t>
      </w:r>
      <w:r w:rsidR="005D0FD7" w:rsidRPr="009B7B2F">
        <w:rPr>
          <w:rFonts w:ascii="Times New Roman" w:hAnsi="Times New Roman" w:cs="Times New Roman"/>
          <w:color w:val="000000" w:themeColor="text1"/>
          <w:sz w:val="40"/>
          <w:szCs w:val="40"/>
        </w:rPr>
        <w:t>.1</w:t>
      </w:r>
      <w:r w:rsidR="00D363D2" w:rsidRPr="009B7B2F">
        <w:rPr>
          <w:rFonts w:ascii="Times New Roman" w:hAnsi="Times New Roman" w:cs="Times New Roman"/>
          <w:color w:val="000000" w:themeColor="text1"/>
          <w:sz w:val="40"/>
          <w:szCs w:val="40"/>
        </w:rPr>
        <w:t>.2.8</w:t>
      </w:r>
      <w:r w:rsidR="00B019F5" w:rsidRPr="009B7B2F">
        <w:rPr>
          <w:rFonts w:ascii="Times New Roman" w:hAnsi="Times New Roman" w:cs="Times New Roman"/>
          <w:color w:val="000000" w:themeColor="text1"/>
          <w:sz w:val="40"/>
          <w:szCs w:val="40"/>
        </w:rPr>
        <w:t xml:space="preserve">. From the figure, the spin- Hamiltonian parameters </w:t>
      </w:r>
      <w:r w:rsidR="001174EF" w:rsidRPr="009B7B2F">
        <w:rPr>
          <w:rFonts w:ascii="Times New Roman" w:hAnsi="Times New Roman" w:cs="Times New Roman"/>
          <w:color w:val="000000" w:themeColor="text1"/>
          <w:sz w:val="40"/>
          <w:szCs w:val="40"/>
        </w:rPr>
        <w:t xml:space="preserve">are </w:t>
      </w:r>
      <w:r w:rsidR="00B019F5" w:rsidRPr="009B7B2F">
        <w:rPr>
          <w:rFonts w:ascii="Times New Roman" w:hAnsi="Times New Roman" w:cs="Times New Roman"/>
          <w:color w:val="000000" w:themeColor="text1"/>
          <w:sz w:val="40"/>
          <w:szCs w:val="40"/>
        </w:rPr>
        <w:t xml:space="preserve">calculated using the </w:t>
      </w:r>
      <w:r w:rsidR="000B6AB9" w:rsidRPr="009B7B2F">
        <w:rPr>
          <w:rFonts w:ascii="Times New Roman" w:hAnsi="Times New Roman" w:cs="Times New Roman"/>
          <w:color w:val="000000" w:themeColor="text1"/>
          <w:sz w:val="40"/>
          <w:szCs w:val="40"/>
        </w:rPr>
        <w:t xml:space="preserve">axial </w:t>
      </w:r>
      <w:r w:rsidR="00B019F5" w:rsidRPr="009B7B2F">
        <w:rPr>
          <w:rFonts w:ascii="Times New Roman" w:hAnsi="Times New Roman" w:cs="Times New Roman"/>
          <w:color w:val="000000" w:themeColor="text1"/>
          <w:sz w:val="40"/>
          <w:szCs w:val="40"/>
        </w:rPr>
        <w:t>spin</w:t>
      </w:r>
      <w:r w:rsidR="00B91CB1" w:rsidRPr="009B7B2F">
        <w:rPr>
          <w:rFonts w:ascii="Times New Roman" w:hAnsi="Times New Roman" w:cs="Times New Roman"/>
          <w:color w:val="000000" w:themeColor="text1"/>
          <w:sz w:val="40"/>
          <w:szCs w:val="40"/>
        </w:rPr>
        <w:t xml:space="preserve"> Hamiltonian equations </w:t>
      </w:r>
      <w:r w:rsidR="005D0FD7" w:rsidRPr="009B7B2F">
        <w:rPr>
          <w:rFonts w:ascii="Times New Roman" w:hAnsi="Times New Roman" w:cs="Times New Roman"/>
          <w:color w:val="000000" w:themeColor="text1"/>
          <w:sz w:val="40"/>
          <w:szCs w:val="40"/>
        </w:rPr>
        <w:t>(1</w:t>
      </w:r>
      <w:r w:rsidR="00D363D2" w:rsidRPr="009B7B2F">
        <w:rPr>
          <w:rFonts w:ascii="Times New Roman" w:hAnsi="Times New Roman" w:cs="Times New Roman"/>
          <w:color w:val="000000" w:themeColor="text1"/>
          <w:sz w:val="40"/>
          <w:szCs w:val="40"/>
        </w:rPr>
        <w:t xml:space="preserve">.1.8) </w:t>
      </w:r>
      <w:r w:rsidR="00B91CB1" w:rsidRPr="009B7B2F">
        <w:rPr>
          <w:rFonts w:ascii="Times New Roman" w:hAnsi="Times New Roman" w:cs="Times New Roman"/>
          <w:color w:val="000000" w:themeColor="text1"/>
          <w:sz w:val="40"/>
          <w:szCs w:val="40"/>
        </w:rPr>
        <w:t xml:space="preserve">of Chapter </w:t>
      </w:r>
      <w:r w:rsidR="00D363D2" w:rsidRPr="009B7B2F">
        <w:rPr>
          <w:rFonts w:ascii="Times New Roman" w:hAnsi="Times New Roman" w:cs="Times New Roman"/>
          <w:color w:val="000000" w:themeColor="text1"/>
          <w:sz w:val="40"/>
          <w:szCs w:val="40"/>
        </w:rPr>
        <w:t>(</w:t>
      </w:r>
      <w:r w:rsidR="005D0FD7" w:rsidRPr="009B7B2F">
        <w:rPr>
          <w:rFonts w:ascii="Times New Roman" w:hAnsi="Times New Roman" w:cs="Times New Roman"/>
          <w:color w:val="000000" w:themeColor="text1"/>
          <w:sz w:val="40"/>
          <w:szCs w:val="40"/>
        </w:rPr>
        <w:t>1</w:t>
      </w:r>
      <w:r w:rsidR="00B91CB1" w:rsidRPr="009B7B2F">
        <w:rPr>
          <w:rFonts w:ascii="Times New Roman" w:hAnsi="Times New Roman" w:cs="Times New Roman"/>
          <w:color w:val="000000" w:themeColor="text1"/>
          <w:sz w:val="40"/>
          <w:szCs w:val="40"/>
        </w:rPr>
        <w:t>.</w:t>
      </w:r>
      <w:r w:rsidR="00FE13F2" w:rsidRPr="009B7B2F">
        <w:rPr>
          <w:rFonts w:ascii="Times New Roman" w:hAnsi="Times New Roman" w:cs="Times New Roman"/>
          <w:color w:val="000000" w:themeColor="text1"/>
          <w:sz w:val="40"/>
          <w:szCs w:val="40"/>
        </w:rPr>
        <w:t>1</w:t>
      </w:r>
      <w:r w:rsidR="00B91CB1" w:rsidRPr="009B7B2F">
        <w:rPr>
          <w:rFonts w:ascii="Times New Roman" w:hAnsi="Times New Roman" w:cs="Times New Roman"/>
          <w:color w:val="000000" w:themeColor="text1"/>
          <w:sz w:val="40"/>
          <w:szCs w:val="40"/>
        </w:rPr>
        <w:t>) presented in Table</w:t>
      </w:r>
      <w:r w:rsidR="005D0FD7" w:rsidRPr="009B7B2F">
        <w:rPr>
          <w:rFonts w:ascii="Times New Roman" w:hAnsi="Times New Roman" w:cs="Times New Roman"/>
          <w:color w:val="000000" w:themeColor="text1"/>
          <w:sz w:val="40"/>
          <w:szCs w:val="40"/>
        </w:rPr>
        <w:t xml:space="preserve"> 1</w:t>
      </w:r>
      <w:r w:rsidR="00D363D2" w:rsidRPr="009B7B2F">
        <w:rPr>
          <w:rFonts w:ascii="Times New Roman" w:hAnsi="Times New Roman" w:cs="Times New Roman"/>
          <w:color w:val="000000" w:themeColor="text1"/>
          <w:sz w:val="40"/>
          <w:szCs w:val="40"/>
        </w:rPr>
        <w:t>.2.9</w:t>
      </w:r>
      <w:r w:rsidR="006A148A" w:rsidRPr="009B7B2F">
        <w:rPr>
          <w:rFonts w:ascii="Times New Roman" w:hAnsi="Times New Roman" w:cs="Times New Roman"/>
          <w:color w:val="000000" w:themeColor="text1"/>
          <w:sz w:val="40"/>
          <w:szCs w:val="40"/>
        </w:rPr>
        <w:t>.</w:t>
      </w:r>
      <w:r w:rsidR="000713C3" w:rsidRPr="009B7B2F">
        <w:rPr>
          <w:rFonts w:ascii="Times New Roman" w:hAnsi="Times New Roman" w:cs="Times New Roman"/>
          <w:color w:val="000000" w:themeColor="text1"/>
          <w:sz w:val="40"/>
          <w:szCs w:val="40"/>
        </w:rPr>
        <w:t xml:space="preserve"> The present study </w:t>
      </w:r>
      <w:r w:rsidR="001174EF" w:rsidRPr="009B7B2F">
        <w:rPr>
          <w:rFonts w:ascii="Times New Roman" w:hAnsi="Times New Roman" w:cs="Times New Roman"/>
          <w:color w:val="000000" w:themeColor="text1"/>
          <w:sz w:val="40"/>
          <w:szCs w:val="40"/>
        </w:rPr>
        <w:t>proceeds</w:t>
      </w:r>
      <w:r w:rsidR="000713C3" w:rsidRPr="009B7B2F">
        <w:rPr>
          <w:rFonts w:ascii="Times New Roman" w:hAnsi="Times New Roman" w:cs="Times New Roman"/>
          <w:color w:val="000000" w:themeColor="text1"/>
          <w:sz w:val="40"/>
          <w:szCs w:val="40"/>
        </w:rPr>
        <w:t xml:space="preserve"> to observe the effect </w:t>
      </w:r>
      <w:r w:rsidR="000B6AB9" w:rsidRPr="009B7B2F">
        <w:rPr>
          <w:rFonts w:ascii="Times New Roman" w:hAnsi="Times New Roman" w:cs="Times New Roman"/>
          <w:color w:val="000000" w:themeColor="text1"/>
          <w:sz w:val="40"/>
          <w:szCs w:val="40"/>
        </w:rPr>
        <w:t xml:space="preserve">of </w:t>
      </w:r>
      <w:r w:rsidR="001174EF" w:rsidRPr="009B7B2F">
        <w:rPr>
          <w:rFonts w:ascii="Times New Roman" w:hAnsi="Times New Roman" w:cs="Times New Roman"/>
          <w:color w:val="000000" w:themeColor="text1"/>
          <w:sz w:val="40"/>
          <w:szCs w:val="40"/>
        </w:rPr>
        <w:t>addition</w:t>
      </w:r>
      <w:r w:rsidR="000B6AB9" w:rsidRPr="009B7B2F">
        <w:rPr>
          <w:rFonts w:ascii="Times New Roman" w:hAnsi="Times New Roman" w:cs="Times New Roman"/>
          <w:color w:val="000000" w:themeColor="text1"/>
          <w:sz w:val="40"/>
          <w:szCs w:val="40"/>
        </w:rPr>
        <w:t xml:space="preserve"> of </w:t>
      </w:r>
      <w:r w:rsidR="000713C3" w:rsidRPr="009B7B2F">
        <w:rPr>
          <w:rFonts w:ascii="Times New Roman" w:hAnsi="Times New Roman" w:cs="Times New Roman"/>
          <w:color w:val="000000" w:themeColor="text1"/>
          <w:sz w:val="40"/>
          <w:szCs w:val="40"/>
        </w:rPr>
        <w:t>Li</w:t>
      </w:r>
      <w:r w:rsidR="000713C3" w:rsidRPr="009B7B2F">
        <w:rPr>
          <w:rFonts w:ascii="Times New Roman" w:hAnsi="Times New Roman" w:cs="Times New Roman"/>
          <w:color w:val="000000" w:themeColor="text1"/>
          <w:sz w:val="40"/>
          <w:szCs w:val="40"/>
          <w:vertAlign w:val="subscript"/>
        </w:rPr>
        <w:t>2</w:t>
      </w:r>
      <w:r w:rsidR="001174EF" w:rsidRPr="009B7B2F">
        <w:rPr>
          <w:rFonts w:ascii="Times New Roman" w:hAnsi="Times New Roman" w:cs="Times New Roman"/>
          <w:color w:val="000000" w:themeColor="text1"/>
          <w:sz w:val="40"/>
          <w:szCs w:val="40"/>
        </w:rPr>
        <w:t>O and decrease</w:t>
      </w:r>
      <w:r w:rsidR="000B6AB9" w:rsidRPr="009B7B2F">
        <w:rPr>
          <w:rFonts w:ascii="Times New Roman" w:hAnsi="Times New Roman" w:cs="Times New Roman"/>
          <w:color w:val="000000" w:themeColor="text1"/>
          <w:sz w:val="40"/>
          <w:szCs w:val="40"/>
        </w:rPr>
        <w:t xml:space="preserve"> of ZnO</w:t>
      </w:r>
      <w:r w:rsidR="000713C3" w:rsidRPr="009B7B2F">
        <w:rPr>
          <w:rFonts w:ascii="Times New Roman" w:hAnsi="Times New Roman" w:cs="Times New Roman"/>
          <w:color w:val="000000" w:themeColor="text1"/>
          <w:sz w:val="40"/>
          <w:szCs w:val="40"/>
        </w:rPr>
        <w:t xml:space="preserve"> on the microstructure around VO</w:t>
      </w:r>
      <w:r w:rsidR="000713C3" w:rsidRPr="009B7B2F">
        <w:rPr>
          <w:rFonts w:ascii="Times New Roman" w:hAnsi="Times New Roman" w:cs="Times New Roman"/>
          <w:color w:val="000000" w:themeColor="text1"/>
          <w:sz w:val="40"/>
          <w:szCs w:val="40"/>
          <w:vertAlign w:val="superscript"/>
        </w:rPr>
        <w:t xml:space="preserve">2+ </w:t>
      </w:r>
      <w:r w:rsidR="000713C3" w:rsidRPr="009B7B2F">
        <w:rPr>
          <w:rFonts w:ascii="Times New Roman" w:hAnsi="Times New Roman" w:cs="Times New Roman"/>
          <w:color w:val="000000" w:themeColor="text1"/>
          <w:sz w:val="40"/>
          <w:szCs w:val="40"/>
        </w:rPr>
        <w:t>in tellurite glasses.</w:t>
      </w:r>
      <w:r w:rsidR="000B6AB9" w:rsidRPr="009B7B2F">
        <w:rPr>
          <w:rFonts w:ascii="Times New Roman" w:hAnsi="Times New Roman" w:cs="Times New Roman"/>
          <w:color w:val="000000" w:themeColor="text1"/>
          <w:sz w:val="40"/>
          <w:szCs w:val="40"/>
        </w:rPr>
        <w:t xml:space="preserve"> </w:t>
      </w:r>
      <w:r w:rsidR="001174EF" w:rsidRPr="009B7B2F">
        <w:rPr>
          <w:rFonts w:ascii="Times New Roman" w:hAnsi="Times New Roman" w:cs="Times New Roman"/>
          <w:color w:val="000000" w:themeColor="text1"/>
          <w:sz w:val="40"/>
          <w:szCs w:val="40"/>
        </w:rPr>
        <w:t>The spectra shows alike</w:t>
      </w:r>
      <w:r w:rsidR="000713C3" w:rsidRPr="009B7B2F">
        <w:rPr>
          <w:rFonts w:ascii="Times New Roman" w:hAnsi="Times New Roman" w:cs="Times New Roman"/>
          <w:color w:val="000000" w:themeColor="text1"/>
          <w:sz w:val="40"/>
          <w:szCs w:val="40"/>
        </w:rPr>
        <w:t xml:space="preserve"> fe</w:t>
      </w:r>
      <w:r w:rsidR="001174EF" w:rsidRPr="009B7B2F">
        <w:rPr>
          <w:rFonts w:ascii="Times New Roman" w:hAnsi="Times New Roman" w:cs="Times New Roman"/>
          <w:color w:val="000000" w:themeColor="text1"/>
          <w:sz w:val="40"/>
          <w:szCs w:val="40"/>
        </w:rPr>
        <w:t>atures to those found in different</w:t>
      </w:r>
      <w:r w:rsidR="000713C3" w:rsidRPr="009B7B2F">
        <w:rPr>
          <w:rFonts w:ascii="Times New Roman" w:hAnsi="Times New Roman" w:cs="Times New Roman"/>
          <w:color w:val="000000" w:themeColor="text1"/>
          <w:sz w:val="40"/>
          <w:szCs w:val="40"/>
        </w:rPr>
        <w:t xml:space="preserve"> glasses doped with </w:t>
      </w:r>
      <w:r w:rsidR="001174EF" w:rsidRPr="009B7B2F">
        <w:rPr>
          <w:rFonts w:ascii="Times New Roman" w:hAnsi="Times New Roman" w:cs="Times New Roman"/>
          <w:color w:val="000000" w:themeColor="text1"/>
          <w:sz w:val="40"/>
          <w:szCs w:val="40"/>
        </w:rPr>
        <w:t xml:space="preserve">vanadyl ion. The EPR </w:t>
      </w:r>
      <w:r w:rsidR="008A59EE" w:rsidRPr="009B7B2F">
        <w:rPr>
          <w:rFonts w:ascii="Times New Roman" w:hAnsi="Times New Roman" w:cs="Times New Roman"/>
          <w:color w:val="000000" w:themeColor="text1"/>
          <w:sz w:val="40"/>
          <w:szCs w:val="40"/>
        </w:rPr>
        <w:t>spectra are</w:t>
      </w:r>
      <w:r w:rsidR="001174EF" w:rsidRPr="009B7B2F">
        <w:rPr>
          <w:rFonts w:ascii="Times New Roman" w:hAnsi="Times New Roman" w:cs="Times New Roman"/>
          <w:color w:val="000000" w:themeColor="text1"/>
          <w:sz w:val="40"/>
          <w:szCs w:val="40"/>
        </w:rPr>
        <w:t xml:space="preserve"> characterizes by hyperfine interaction raised due to</w:t>
      </w:r>
      <w:r w:rsidR="000713C3" w:rsidRPr="009B7B2F">
        <w:rPr>
          <w:rFonts w:ascii="Times New Roman" w:hAnsi="Times New Roman" w:cs="Times New Roman"/>
          <w:color w:val="000000" w:themeColor="text1"/>
          <w:sz w:val="40"/>
          <w:szCs w:val="40"/>
        </w:rPr>
        <w:t xml:space="preserve"> unpaired electron with a </w:t>
      </w:r>
      <w:r w:rsidR="000713C3" w:rsidRPr="009B7B2F">
        <w:rPr>
          <w:rFonts w:ascii="Times New Roman" w:hAnsi="Times New Roman" w:cs="Times New Roman"/>
          <w:color w:val="000000" w:themeColor="text1"/>
          <w:sz w:val="40"/>
          <w:szCs w:val="40"/>
          <w:vertAlign w:val="superscript"/>
        </w:rPr>
        <w:t>51</w:t>
      </w:r>
      <w:r w:rsidR="000713C3" w:rsidRPr="009B7B2F">
        <w:rPr>
          <w:rFonts w:ascii="Times New Roman" w:hAnsi="Times New Roman" w:cs="Times New Roman"/>
          <w:color w:val="000000" w:themeColor="text1"/>
          <w:sz w:val="40"/>
          <w:szCs w:val="40"/>
        </w:rPr>
        <w:t>V</w:t>
      </w:r>
      <w:r w:rsidR="000713C3" w:rsidRPr="009B7B2F">
        <w:rPr>
          <w:rFonts w:ascii="Times New Roman" w:hAnsi="Times New Roman" w:cs="Times New Roman"/>
          <w:color w:val="000000" w:themeColor="text1"/>
          <w:sz w:val="40"/>
          <w:szCs w:val="40"/>
          <w:vertAlign w:val="subscript"/>
        </w:rPr>
        <w:t xml:space="preserve"> </w:t>
      </w:r>
      <w:r w:rsidR="000713C3" w:rsidRPr="009B7B2F">
        <w:rPr>
          <w:rFonts w:ascii="Times New Roman" w:hAnsi="Times New Roman" w:cs="Times New Roman"/>
          <w:color w:val="000000" w:themeColor="text1"/>
          <w:sz w:val="40"/>
          <w:szCs w:val="40"/>
        </w:rPr>
        <w:t>nuclear having nuclear spin 7/2.</w:t>
      </w:r>
    </w:p>
    <w:p w:rsidR="000713C3" w:rsidRPr="009B7B2F" w:rsidRDefault="000713C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The solutions of the spin – Hamiltonian for the parallel and perpendicular hyperfine orientations are</w:t>
      </w:r>
      <w:r w:rsidR="000B6AB9" w:rsidRPr="009B7B2F">
        <w:rPr>
          <w:rFonts w:ascii="Times New Roman" w:hAnsi="Times New Roman" w:cs="Times New Roman"/>
          <w:color w:val="000000" w:themeColor="text1"/>
          <w:sz w:val="40"/>
          <w:szCs w:val="40"/>
        </w:rPr>
        <w:t xml:space="preserve"> given by the equations </w:t>
      </w:r>
      <w:r w:rsidR="005D0FD7" w:rsidRPr="009B7B2F">
        <w:rPr>
          <w:rFonts w:ascii="Times New Roman" w:hAnsi="Times New Roman" w:cs="Times New Roman"/>
          <w:color w:val="000000" w:themeColor="text1"/>
          <w:sz w:val="40"/>
          <w:szCs w:val="40"/>
        </w:rPr>
        <w:t>1</w:t>
      </w:r>
      <w:r w:rsidR="00AE50C7" w:rsidRPr="009B7B2F">
        <w:rPr>
          <w:rFonts w:ascii="Times New Roman" w:hAnsi="Times New Roman" w:cs="Times New Roman"/>
          <w:color w:val="000000" w:themeColor="text1"/>
          <w:sz w:val="40"/>
          <w:szCs w:val="40"/>
        </w:rPr>
        <w:t xml:space="preserve">.1.9 and </w:t>
      </w:r>
      <w:r w:rsidR="005D0FD7" w:rsidRPr="009B7B2F">
        <w:rPr>
          <w:rFonts w:ascii="Times New Roman" w:hAnsi="Times New Roman" w:cs="Times New Roman"/>
          <w:color w:val="000000" w:themeColor="text1"/>
          <w:sz w:val="40"/>
          <w:szCs w:val="40"/>
        </w:rPr>
        <w:t>1</w:t>
      </w:r>
      <w:r w:rsidR="00AE50C7" w:rsidRPr="009B7B2F">
        <w:rPr>
          <w:rFonts w:ascii="Times New Roman" w:hAnsi="Times New Roman" w:cs="Times New Roman"/>
          <w:color w:val="000000" w:themeColor="text1"/>
          <w:sz w:val="40"/>
          <w:szCs w:val="40"/>
        </w:rPr>
        <w:t>.1.10</w:t>
      </w:r>
      <w:r w:rsidR="000B6AB9" w:rsidRPr="009B7B2F">
        <w:rPr>
          <w:rFonts w:ascii="Times New Roman" w:hAnsi="Times New Roman" w:cs="Times New Roman"/>
          <w:color w:val="000000" w:themeColor="text1"/>
          <w:sz w:val="40"/>
          <w:szCs w:val="40"/>
        </w:rPr>
        <w:t xml:space="preserve"> in Chapter </w:t>
      </w:r>
      <w:r w:rsidR="005D0FD7" w:rsidRPr="009B7B2F">
        <w:rPr>
          <w:rFonts w:ascii="Times New Roman" w:hAnsi="Times New Roman" w:cs="Times New Roman"/>
          <w:color w:val="000000" w:themeColor="text1"/>
          <w:sz w:val="40"/>
          <w:szCs w:val="40"/>
        </w:rPr>
        <w:t>1</w:t>
      </w:r>
      <w:r w:rsidR="000B6AB9" w:rsidRPr="009B7B2F">
        <w:rPr>
          <w:rFonts w:ascii="Times New Roman" w:hAnsi="Times New Roman" w:cs="Times New Roman"/>
          <w:color w:val="000000" w:themeColor="text1"/>
          <w:sz w:val="40"/>
          <w:szCs w:val="40"/>
        </w:rPr>
        <w:t>.</w:t>
      </w:r>
      <w:r w:rsidR="00AE50C7" w:rsidRPr="009B7B2F">
        <w:rPr>
          <w:rFonts w:ascii="Times New Roman" w:hAnsi="Times New Roman" w:cs="Times New Roman"/>
          <w:color w:val="000000" w:themeColor="text1"/>
          <w:sz w:val="40"/>
          <w:szCs w:val="40"/>
        </w:rPr>
        <w:t>1</w:t>
      </w:r>
      <w:r w:rsidR="00FE13F2" w:rsidRPr="009B7B2F">
        <w:rPr>
          <w:rFonts w:ascii="Times New Roman" w:hAnsi="Times New Roman" w:cs="Times New Roman"/>
          <w:color w:val="000000" w:themeColor="text1"/>
          <w:sz w:val="40"/>
          <w:szCs w:val="40"/>
        </w:rPr>
        <w:t>.</w:t>
      </w:r>
    </w:p>
    <w:p w:rsidR="000713C3" w:rsidRPr="009B7B2F" w:rsidRDefault="000713C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Spin Hamiltonian parameters of the</w:t>
      </w:r>
      <w:r w:rsidR="002A00AE"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VO</w:t>
      </w:r>
      <w:r w:rsidRPr="009B7B2F">
        <w:rPr>
          <w:rFonts w:ascii="Times New Roman" w:hAnsi="Times New Roman" w:cs="Times New Roman"/>
          <w:color w:val="000000" w:themeColor="text1"/>
          <w:sz w:val="40"/>
          <w:szCs w:val="40"/>
          <w:vertAlign w:val="superscript"/>
        </w:rPr>
        <w:t>2+</w:t>
      </w:r>
      <w:r w:rsidR="001174EF" w:rsidRPr="009B7B2F">
        <w:rPr>
          <w:rFonts w:ascii="Times New Roman" w:hAnsi="Times New Roman" w:cs="Times New Roman"/>
          <w:color w:val="000000" w:themeColor="text1"/>
          <w:sz w:val="40"/>
          <w:szCs w:val="40"/>
        </w:rPr>
        <w:t xml:space="preserve"> ion in all samples a</w:t>
      </w:r>
      <w:r w:rsidRPr="009B7B2F">
        <w:rPr>
          <w:rFonts w:ascii="Times New Roman" w:hAnsi="Times New Roman" w:cs="Times New Roman"/>
          <w:color w:val="000000" w:themeColor="text1"/>
          <w:sz w:val="40"/>
          <w:szCs w:val="40"/>
        </w:rPr>
        <w:t xml:space="preserve">re </w:t>
      </w:r>
      <w:r w:rsidR="001174EF" w:rsidRPr="009B7B2F">
        <w:rPr>
          <w:rFonts w:ascii="Times New Roman" w:hAnsi="Times New Roman" w:cs="Times New Roman"/>
          <w:color w:val="000000" w:themeColor="text1"/>
          <w:sz w:val="40"/>
          <w:szCs w:val="40"/>
        </w:rPr>
        <w:t xml:space="preserve">found by the </w:t>
      </w:r>
      <w:r w:rsidRPr="009B7B2F">
        <w:rPr>
          <w:rFonts w:ascii="Times New Roman" w:hAnsi="Times New Roman" w:cs="Times New Roman"/>
          <w:color w:val="000000" w:themeColor="text1"/>
          <w:sz w:val="40"/>
          <w:szCs w:val="40"/>
        </w:rPr>
        <w:t xml:space="preserve">following equation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24"/>
          <w:sz w:val="40"/>
          <w:szCs w:val="40"/>
        </w:rPr>
        <w:pict>
          <v:shape id="_x0000_i1074" type="#_x0000_t75" style="width:60pt;height:27pt" equationxml="&lt;">
            <v:imagedata r:id="rId20"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H</m:t>
            </m:r>
          </m:e>
          <m:sub>
            <m:r>
              <m:rPr>
                <m:sty m:val="p"/>
              </m:rPr>
              <w:rPr>
                <w:rFonts w:ascii="Cambria Math" w:hAnsi="Cambria Math" w:cs="Times New Roman"/>
                <w:color w:val="000000" w:themeColor="text1"/>
                <w:sz w:val="40"/>
                <w:szCs w:val="40"/>
              </w:rPr>
              <m:t>∥</m:t>
            </m:r>
          </m:sub>
        </m:sSub>
        <m:d>
          <m:dPr>
            <m:ctrlPr>
              <w:rPr>
                <w:rFonts w:ascii="Cambria Math" w:hAnsi="Times New Roman" w:cs="Times New Roman"/>
                <w:i/>
                <w:color w:val="000000" w:themeColor="text1"/>
                <w:sz w:val="40"/>
                <w:szCs w:val="40"/>
              </w:rPr>
            </m:ctrlPr>
          </m:dPr>
          <m:e>
            <m:r>
              <m:rPr>
                <m:sty m:val="p"/>
              </m:rPr>
              <w:rPr>
                <w:rFonts w:ascii="Cambria Math" w:hAnsi="Times New Roman" w:cs="Times New Roman"/>
                <w:color w:val="000000" w:themeColor="text1"/>
                <w:sz w:val="40"/>
                <w:szCs w:val="40"/>
              </w:rPr>
              <m:t>0</m:t>
            </m:r>
          </m:e>
        </m:d>
        <m:r>
          <m:rPr>
            <m:sty m:val="p"/>
          </m:rPr>
          <w:rPr>
            <w:rFonts w:ascii="Cambria Math" w:hAnsi="Times New Roman" w:cs="Times New Roman"/>
            <w:color w:val="000000" w:themeColor="text1"/>
            <w:sz w:val="40"/>
            <w:szCs w:val="40"/>
          </w:rPr>
          <m:t>=</m:t>
        </m:r>
        <m:f>
          <m:fPr>
            <m:ctrlPr>
              <w:rPr>
                <w:rFonts w:ascii="Cambria Math" w:hAnsi="Times New Roman" w:cs="Times New Roman"/>
                <w:i/>
                <w:color w:val="000000" w:themeColor="text1"/>
                <w:sz w:val="40"/>
                <w:szCs w:val="40"/>
              </w:rPr>
            </m:ctrlPr>
          </m:fPr>
          <m:num>
            <m:r>
              <m:rPr>
                <m:sty m:val="p"/>
              </m:rPr>
              <w:rPr>
                <w:rFonts w:ascii="Cambria Math" w:hAnsi="Times New Roman" w:cs="Times New Roman"/>
                <w:color w:val="000000" w:themeColor="text1"/>
                <w:sz w:val="40"/>
                <w:szCs w:val="40"/>
              </w:rPr>
              <m:t>h</m:t>
            </m:r>
            <m:r>
              <m:rPr>
                <m:sty m:val="p"/>
              </m:rPr>
              <w:rPr>
                <w:rFonts w:ascii="Cambria Math" w:hAnsi="Times New Roman" w:cs="Times New Roman"/>
                <w:color w:val="000000" w:themeColor="text1"/>
                <w:sz w:val="40"/>
                <w:szCs w:val="40"/>
              </w:rPr>
              <m:t>ν</m:t>
            </m:r>
          </m:num>
          <m:den>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β</m:t>
            </m:r>
          </m:den>
        </m:f>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and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24"/>
          <w:sz w:val="40"/>
          <w:szCs w:val="40"/>
        </w:rPr>
        <w:pict>
          <v:shape id="_x0000_i1075" type="#_x0000_t75" style="width:63pt;height:27pt" equationxml="&lt;">
            <v:imagedata r:id="rId21"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H</m:t>
            </m:r>
          </m:e>
          <m:sub>
            <m:r>
              <m:rPr>
                <m:sty m:val="p"/>
              </m:rPr>
              <w:rPr>
                <w:rFonts w:ascii="Cambria Math" w:hAnsi="Cambria Math" w:cs="Times New Roman"/>
                <w:color w:val="000000" w:themeColor="text1"/>
                <w:sz w:val="40"/>
                <w:szCs w:val="40"/>
              </w:rPr>
              <m:t>⊥</m:t>
            </m:r>
          </m:sub>
        </m:sSub>
        <m:d>
          <m:dPr>
            <m:ctrlPr>
              <w:rPr>
                <w:rFonts w:ascii="Cambria Math" w:hAnsi="Times New Roman" w:cs="Times New Roman"/>
                <w:i/>
                <w:color w:val="000000" w:themeColor="text1"/>
                <w:sz w:val="40"/>
                <w:szCs w:val="40"/>
              </w:rPr>
            </m:ctrlPr>
          </m:dPr>
          <m:e>
            <m:r>
              <m:rPr>
                <m:sty m:val="p"/>
              </m:rPr>
              <w:rPr>
                <w:rFonts w:ascii="Cambria Math" w:hAnsi="Times New Roman" w:cs="Times New Roman"/>
                <w:color w:val="000000" w:themeColor="text1"/>
                <w:sz w:val="40"/>
                <w:szCs w:val="40"/>
              </w:rPr>
              <m:t>0</m:t>
            </m:r>
          </m:e>
        </m:d>
        <m:r>
          <m:rPr>
            <m:sty m:val="p"/>
          </m:rPr>
          <w:rPr>
            <w:rFonts w:ascii="Cambria Math" w:hAnsi="Times New Roman" w:cs="Times New Roman"/>
            <w:color w:val="000000" w:themeColor="text1"/>
            <w:sz w:val="40"/>
            <w:szCs w:val="40"/>
          </w:rPr>
          <m:t>=</m:t>
        </m:r>
        <m:f>
          <m:fPr>
            <m:ctrlPr>
              <w:rPr>
                <w:rFonts w:ascii="Cambria Math" w:hAnsi="Times New Roman" w:cs="Times New Roman"/>
                <w:i/>
                <w:color w:val="000000" w:themeColor="text1"/>
                <w:sz w:val="40"/>
                <w:szCs w:val="40"/>
              </w:rPr>
            </m:ctrlPr>
          </m:fPr>
          <m:num>
            <m:r>
              <m:rPr>
                <m:sty m:val="p"/>
              </m:rPr>
              <w:rPr>
                <w:rFonts w:ascii="Cambria Math" w:hAnsi="Times New Roman" w:cs="Times New Roman"/>
                <w:color w:val="000000" w:themeColor="text1"/>
                <w:sz w:val="40"/>
                <w:szCs w:val="40"/>
              </w:rPr>
              <m:t>h</m:t>
            </m:r>
            <m:r>
              <m:rPr>
                <m:sty m:val="p"/>
              </m:rPr>
              <w:rPr>
                <w:rFonts w:ascii="Cambria Math" w:hAnsi="Times New Roman" w:cs="Times New Roman"/>
                <w:color w:val="000000" w:themeColor="text1"/>
                <w:sz w:val="40"/>
                <w:szCs w:val="40"/>
              </w:rPr>
              <m:t>ν</m:t>
            </m:r>
          </m:num>
          <m:den>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β</m:t>
            </m:r>
          </m:den>
        </m:f>
      </m:oMath>
      <w:r w:rsidR="00B6448B" w:rsidRPr="009B7B2F">
        <w:rPr>
          <w:rFonts w:ascii="Times New Roman" w:hAnsi="Times New Roman" w:cs="Times New Roman"/>
          <w:color w:val="000000" w:themeColor="text1"/>
          <w:sz w:val="40"/>
          <w:szCs w:val="40"/>
        </w:rPr>
        <w:fldChar w:fldCharType="end"/>
      </w:r>
      <w:r w:rsidR="002A00AE" w:rsidRPr="009B7B2F">
        <w:rPr>
          <w:rFonts w:ascii="Times New Roman" w:hAnsi="Times New Roman" w:cs="Times New Roman"/>
          <w:color w:val="000000" w:themeColor="text1"/>
          <w:sz w:val="40"/>
          <w:szCs w:val="40"/>
        </w:rPr>
        <w:t xml:space="preserve">  and tabulated in Tabl</w:t>
      </w:r>
      <w:r w:rsidR="000B6AB9" w:rsidRPr="009B7B2F">
        <w:rPr>
          <w:rFonts w:ascii="Times New Roman" w:hAnsi="Times New Roman" w:cs="Times New Roman"/>
          <w:color w:val="000000" w:themeColor="text1"/>
          <w:sz w:val="40"/>
          <w:szCs w:val="40"/>
        </w:rPr>
        <w:t xml:space="preserve">e </w:t>
      </w:r>
      <w:r w:rsidR="005D0FD7" w:rsidRPr="009B7B2F">
        <w:rPr>
          <w:rFonts w:ascii="Times New Roman" w:hAnsi="Times New Roman" w:cs="Times New Roman"/>
          <w:color w:val="000000" w:themeColor="text1"/>
          <w:sz w:val="40"/>
          <w:szCs w:val="40"/>
        </w:rPr>
        <w:t>1</w:t>
      </w:r>
      <w:r w:rsidR="00AE50C7" w:rsidRPr="009B7B2F">
        <w:rPr>
          <w:rFonts w:ascii="Times New Roman" w:hAnsi="Times New Roman" w:cs="Times New Roman"/>
          <w:color w:val="000000" w:themeColor="text1"/>
          <w:sz w:val="40"/>
          <w:szCs w:val="40"/>
        </w:rPr>
        <w:t>.2.9</w:t>
      </w:r>
      <w:r w:rsidR="002A00AE" w:rsidRPr="009B7B2F">
        <w:rPr>
          <w:rFonts w:ascii="Times New Roman" w:hAnsi="Times New Roman" w:cs="Times New Roman"/>
          <w:color w:val="000000" w:themeColor="text1"/>
          <w:sz w:val="40"/>
          <w:szCs w:val="40"/>
        </w:rPr>
        <w:t>.</w:t>
      </w:r>
      <w:r w:rsidR="000B6AB9"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The</w:t>
      </w:r>
      <w:r w:rsidR="00C54DFF" w:rsidRPr="009B7B2F">
        <w:rPr>
          <w:rFonts w:ascii="Times New Roman" w:hAnsi="Times New Roman" w:cs="Times New Roman"/>
          <w:color w:val="000000" w:themeColor="text1"/>
          <w:sz w:val="40"/>
          <w:szCs w:val="40"/>
          <w:vertAlign w:val="subscript"/>
        </w:rPr>
        <w:t xml:space="preserve"> </w:t>
      </w:r>
      <m:oMath>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A</m:t>
            </m:r>
          </m:e>
          <m:sub>
            <m:r>
              <w:rPr>
                <w:rFonts w:ascii="Cambria Math" w:hAnsi="Cambria Math" w:cs="Times New Roman"/>
                <w:color w:val="000000" w:themeColor="text1"/>
                <w:sz w:val="40"/>
                <w:szCs w:val="40"/>
              </w:rPr>
              <m:t>∥</m:t>
            </m:r>
          </m:sub>
        </m:sSub>
        <m:r>
          <w:rPr>
            <w:rFonts w:ascii="Cambria Math" w:hAnsi="Times New Roman" w:cs="Times New Roman"/>
            <w:color w:val="000000" w:themeColor="text1"/>
            <w:sz w:val="40"/>
            <w:szCs w:val="40"/>
          </w:rPr>
          <m:t xml:space="preserve"> , </m:t>
        </m:r>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A</m:t>
            </m:r>
          </m:e>
          <m:sub>
            <m:r>
              <w:rPr>
                <w:rFonts w:ascii="Cambria Math" w:hAnsi="Cambria Math" w:cs="Times New Roman"/>
                <w:color w:val="000000" w:themeColor="text1"/>
                <w:sz w:val="40"/>
                <w:szCs w:val="40"/>
              </w:rPr>
              <m:t>⊥</m:t>
            </m:r>
          </m:sub>
        </m:sSub>
      </m:oMath>
      <w:r w:rsidRPr="009B7B2F">
        <w:rPr>
          <w:rFonts w:ascii="Times New Roman" w:hAnsi="Times New Roman" w:cs="Times New Roman"/>
          <w:color w:val="000000" w:themeColor="text1"/>
          <w:sz w:val="40"/>
          <w:szCs w:val="40"/>
        </w:rPr>
        <w:t>values wer</w:t>
      </w:r>
      <w:r w:rsidR="00967630" w:rsidRPr="009B7B2F">
        <w:rPr>
          <w:rFonts w:ascii="Times New Roman" w:hAnsi="Times New Roman" w:cs="Times New Roman"/>
          <w:color w:val="000000" w:themeColor="text1"/>
          <w:sz w:val="40"/>
          <w:szCs w:val="40"/>
        </w:rPr>
        <w:t>e determined using the</w:t>
      </w:r>
      <w:r w:rsidRPr="009B7B2F">
        <w:rPr>
          <w:rFonts w:ascii="Times New Roman" w:hAnsi="Times New Roman" w:cs="Times New Roman"/>
          <w:color w:val="000000" w:themeColor="text1"/>
          <w:sz w:val="40"/>
          <w:szCs w:val="40"/>
        </w:rPr>
        <w:t xml:space="preserve"> equations </w:t>
      </w:r>
      <w:r w:rsidR="005D0FD7" w:rsidRPr="009B7B2F">
        <w:rPr>
          <w:rFonts w:ascii="Times New Roman" w:hAnsi="Times New Roman" w:cs="Times New Roman"/>
          <w:color w:val="000000" w:themeColor="text1"/>
          <w:sz w:val="40"/>
          <w:szCs w:val="40"/>
        </w:rPr>
        <w:t>1.1.11 &amp; 1</w:t>
      </w:r>
      <w:r w:rsidR="00AE50C7" w:rsidRPr="009B7B2F">
        <w:rPr>
          <w:rFonts w:ascii="Times New Roman" w:hAnsi="Times New Roman" w:cs="Times New Roman"/>
          <w:color w:val="000000" w:themeColor="text1"/>
          <w:sz w:val="40"/>
          <w:szCs w:val="40"/>
        </w:rPr>
        <w:t>.1.12</w:t>
      </w:r>
      <w:r w:rsidR="00967630" w:rsidRPr="009B7B2F">
        <w:rPr>
          <w:rFonts w:ascii="Times New Roman" w:hAnsi="Times New Roman" w:cs="Times New Roman"/>
          <w:color w:val="000000" w:themeColor="text1"/>
          <w:sz w:val="40"/>
          <w:szCs w:val="40"/>
        </w:rPr>
        <w:t xml:space="preserve"> were tabulated in Table </w:t>
      </w:r>
      <w:r w:rsidR="005D0FD7" w:rsidRPr="009B7B2F">
        <w:rPr>
          <w:rFonts w:ascii="Times New Roman" w:hAnsi="Times New Roman" w:cs="Times New Roman"/>
          <w:color w:val="000000" w:themeColor="text1"/>
          <w:sz w:val="40"/>
          <w:szCs w:val="40"/>
        </w:rPr>
        <w:t>1</w:t>
      </w:r>
      <w:r w:rsidR="00AE50C7" w:rsidRPr="009B7B2F">
        <w:rPr>
          <w:rFonts w:ascii="Times New Roman" w:hAnsi="Times New Roman" w:cs="Times New Roman"/>
          <w:color w:val="000000" w:themeColor="text1"/>
          <w:sz w:val="40"/>
          <w:szCs w:val="40"/>
        </w:rPr>
        <w:t>.2.9</w:t>
      </w:r>
      <w:r w:rsidRPr="009B7B2F">
        <w:rPr>
          <w:rFonts w:ascii="Times New Roman" w:hAnsi="Times New Roman" w:cs="Times New Roman"/>
          <w:color w:val="000000" w:themeColor="text1"/>
          <w:sz w:val="40"/>
          <w:szCs w:val="40"/>
        </w:rPr>
        <w:t>.</w:t>
      </w:r>
    </w:p>
    <w:p w:rsidR="000713C3" w:rsidRPr="009B7B2F" w:rsidRDefault="000713C3" w:rsidP="00D777ED">
      <w:pPr>
        <w:shd w:val="clear" w:color="auto" w:fill="FFFFFF" w:themeFill="background1"/>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From the values of the parameters, the dipolar  hyperfine coupling parameter p is evaluated using </w:t>
      </w:r>
      <w:r w:rsidR="00B6448B" w:rsidRPr="009B7B2F">
        <w:rPr>
          <w:rFonts w:ascii="Times New Roman" w:hAnsi="Times New Roman" w:cs="Times New Roman"/>
          <w:color w:val="000000" w:themeColor="text1"/>
          <w:sz w:val="40"/>
          <w:szCs w:val="40"/>
          <w:shd w:val="clear" w:color="auto" w:fill="FFFFFF" w:themeFill="background1"/>
        </w:rPr>
        <w:fldChar w:fldCharType="begin"/>
      </w:r>
      <w:r w:rsidRPr="009B7B2F">
        <w:rPr>
          <w:rFonts w:ascii="Times New Roman" w:hAnsi="Times New Roman" w:cs="Times New Roman"/>
          <w:color w:val="000000" w:themeColor="text1"/>
          <w:sz w:val="40"/>
          <w:szCs w:val="40"/>
          <w:shd w:val="clear" w:color="auto" w:fill="FFFFFF" w:themeFill="background1"/>
        </w:rPr>
        <w:instrText xml:space="preserve"> QUOTE </w:instrText>
      </w:r>
      <w:r w:rsidR="009B7B2F" w:rsidRPr="009B7B2F">
        <w:rPr>
          <w:rFonts w:ascii="Times New Roman" w:hAnsi="Times New Roman" w:cs="Times New Roman"/>
          <w:noProof/>
          <w:color w:val="000000" w:themeColor="text1"/>
          <w:position w:val="-11"/>
          <w:sz w:val="40"/>
          <w:szCs w:val="40"/>
          <w:shd w:val="clear" w:color="auto" w:fill="FFFFFF" w:themeFill="background1"/>
        </w:rPr>
        <w:pict>
          <v:shape id="_x0000_i1076" type="#_x0000_t75" style="width:84pt;height:16.5pt" equationxml="&lt;">
            <v:imagedata r:id="rId23" o:title="" chromakey="white"/>
          </v:shape>
        </w:pict>
      </w:r>
      <w:r w:rsidRPr="009B7B2F">
        <w:rPr>
          <w:rFonts w:ascii="Times New Roman" w:hAnsi="Times New Roman" w:cs="Times New Roman"/>
          <w:color w:val="000000" w:themeColor="text1"/>
          <w:sz w:val="40"/>
          <w:szCs w:val="40"/>
          <w:shd w:val="clear" w:color="auto" w:fill="FFFFFF" w:themeFill="background1"/>
        </w:rPr>
        <w:instrText xml:space="preserve"> </w:instrText>
      </w:r>
      <w:r w:rsidR="00B6448B" w:rsidRPr="009B7B2F">
        <w:rPr>
          <w:rFonts w:ascii="Times New Roman" w:hAnsi="Times New Roman" w:cs="Times New Roman"/>
          <w:color w:val="000000" w:themeColor="text1"/>
          <w:sz w:val="40"/>
          <w:szCs w:val="40"/>
          <w:shd w:val="clear" w:color="auto" w:fill="FFFFFF" w:themeFill="background1"/>
        </w:rPr>
        <w:fldChar w:fldCharType="separate"/>
      </w:r>
      <m:oMath>
        <m:r>
          <m:rPr>
            <m:sty m:val="p"/>
          </m:rPr>
          <w:rPr>
            <w:rFonts w:ascii="Cambria Math" w:hAnsi="Times New Roman" w:cs="Times New Roman"/>
            <w:color w:val="000000" w:themeColor="text1"/>
            <w:sz w:val="40"/>
            <w:szCs w:val="40"/>
          </w:rPr>
          <m:t xml:space="preserve"> P=2</m:t>
        </m:r>
        <m:r>
          <m:rPr>
            <m:sty m:val="p"/>
          </m:rPr>
          <w:rPr>
            <w:rFonts w:ascii="Cambria Math" w:hAnsi="Times New Roman" w:cs="Times New Roman"/>
            <w:color w:val="000000" w:themeColor="text1"/>
            <w:sz w:val="40"/>
            <w:szCs w:val="40"/>
          </w:rPr>
          <m:t>γβ</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β</m:t>
            </m:r>
          </m:e>
          <m:sub>
            <m:r>
              <m:rPr>
                <m:sty m:val="p"/>
              </m:rPr>
              <w:rPr>
                <w:rFonts w:ascii="Cambria Math" w:hAnsi="Times New Roman" w:cs="Times New Roman"/>
                <w:color w:val="000000" w:themeColor="text1"/>
                <w:sz w:val="40"/>
                <w:szCs w:val="40"/>
              </w:rPr>
              <m:t>N</m:t>
            </m:r>
          </m:sub>
        </m:sSub>
        <m:d>
          <m:dPr>
            <m:begChr m:val="〈"/>
            <m:endChr m:val="〉"/>
            <m:ctrlPr>
              <w:rPr>
                <w:rFonts w:ascii="Cambria Math" w:hAnsi="Times New Roman" w:cs="Times New Roman"/>
                <w:i/>
                <w:color w:val="000000" w:themeColor="text1"/>
                <w:sz w:val="40"/>
                <w:szCs w:val="40"/>
              </w:rPr>
            </m:ctrlPr>
          </m:dPr>
          <m:e>
            <m:sSup>
              <m:sSupPr>
                <m:ctrlPr>
                  <w:rPr>
                    <w:rFonts w:ascii="Cambria Math" w:hAnsi="Times New Roman" w:cs="Times New Roman"/>
                    <w:i/>
                    <w:color w:val="000000" w:themeColor="text1"/>
                    <w:sz w:val="40"/>
                    <w:szCs w:val="40"/>
                  </w:rPr>
                </m:ctrlPr>
              </m:sSupPr>
              <m:e>
                <m:r>
                  <m:rPr>
                    <m:sty m:val="p"/>
                  </m:rPr>
                  <w:rPr>
                    <w:rFonts w:ascii="Cambria Math" w:hAnsi="Times New Roman" w:cs="Times New Roman"/>
                    <w:color w:val="000000" w:themeColor="text1"/>
                    <w:sz w:val="40"/>
                    <w:szCs w:val="40"/>
                  </w:rPr>
                  <m:t>r</m:t>
                </m:r>
              </m:e>
              <m:sup>
                <m:r>
                  <m:rPr>
                    <m:sty m:val="p"/>
                  </m:rPr>
                  <w:rPr>
                    <w:rFonts w:ascii="Times New Roman" w:hAnsi="Times New Roman" w:cs="Times New Roman"/>
                    <w:color w:val="000000" w:themeColor="text1"/>
                    <w:sz w:val="40"/>
                    <w:szCs w:val="40"/>
                  </w:rPr>
                  <m:t>-</m:t>
                </m:r>
                <m:r>
                  <m:rPr>
                    <m:sty m:val="p"/>
                  </m:rPr>
                  <w:rPr>
                    <w:rFonts w:ascii="Cambria Math" w:hAnsi="Times New Roman" w:cs="Times New Roman"/>
                    <w:color w:val="000000" w:themeColor="text1"/>
                    <w:sz w:val="40"/>
                    <w:szCs w:val="40"/>
                  </w:rPr>
                  <m:t>3</m:t>
                </m:r>
              </m:sup>
            </m:sSup>
          </m:e>
        </m:d>
      </m:oMath>
      <w:r w:rsidR="00B6448B" w:rsidRPr="009B7B2F">
        <w:rPr>
          <w:rFonts w:ascii="Times New Roman" w:hAnsi="Times New Roman" w:cs="Times New Roman"/>
          <w:color w:val="000000" w:themeColor="text1"/>
          <w:sz w:val="40"/>
          <w:szCs w:val="40"/>
          <w:shd w:val="clear" w:color="auto" w:fill="FFFFFF" w:themeFill="background1"/>
        </w:rPr>
        <w:fldChar w:fldCharType="end"/>
      </w:r>
      <w:r w:rsidR="00C54DFF" w:rsidRPr="009B7B2F">
        <w:rPr>
          <w:rFonts w:ascii="Times New Roman" w:hAnsi="Times New Roman" w:cs="Times New Roman"/>
          <w:color w:val="000000" w:themeColor="text1"/>
          <w:sz w:val="40"/>
          <w:szCs w:val="40"/>
          <w:shd w:val="clear" w:color="auto" w:fill="FFFFFF" w:themeFill="background1"/>
        </w:rPr>
        <w:t xml:space="preserve"> </w:t>
      </w:r>
      <w:r w:rsidRPr="009B7B2F">
        <w:rPr>
          <w:rFonts w:ascii="Times New Roman" w:hAnsi="Times New Roman" w:cs="Times New Roman"/>
          <w:color w:val="000000" w:themeColor="text1"/>
          <w:sz w:val="40"/>
          <w:szCs w:val="40"/>
        </w:rPr>
        <w:t>,</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77" type="#_x0000_t75" style="width:7.5pt;height:16.5pt" equationxml="&lt;">
            <v:imagedata r:id="rId24"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w:t>
      </w:r>
      <m:oMath>
        <m:r>
          <w:rPr>
            <w:rFonts w:ascii="Cambria Math" w:hAnsi="Cambria Math" w:cs="Times New Roman"/>
            <w:color w:val="000000" w:themeColor="text1"/>
            <w:sz w:val="40"/>
            <w:szCs w:val="40"/>
          </w:rPr>
          <m:t>γ</m:t>
        </m:r>
      </m:oMath>
      <w:r w:rsidR="00C54DFF"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is gyro magnetic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78" type="#_x0000_t75" style="width:7.5pt;height:16.5pt" equationxml="&lt;">
            <v:imagedata r:id="rId12"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w:t>
      </w:r>
      <m:oMath>
        <m:r>
          <w:rPr>
            <w:rFonts w:ascii="Cambria Math" w:hAnsi="Cambria Math" w:cs="Times New Roman"/>
            <w:color w:val="000000" w:themeColor="text1"/>
            <w:sz w:val="40"/>
            <w:szCs w:val="40"/>
          </w:rPr>
          <m:t>β</m:t>
        </m:r>
      </m:oMath>
      <w:r w:rsidR="009C6674"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 xml:space="preserve">is Bohr magnetron , </w:t>
      </w:r>
      <m:oMath>
        <m:sSub>
          <m:sSubPr>
            <m:ctrlPr>
              <w:rPr>
                <w:rFonts w:ascii="Cambria Math" w:hAnsi="Times New Roman" w:cs="Times New Roman"/>
                <w:i/>
                <w:color w:val="000000" w:themeColor="text1"/>
                <w:sz w:val="40"/>
                <w:szCs w:val="40"/>
              </w:rPr>
            </m:ctrlPr>
          </m:sSubPr>
          <m:e>
            <m:r>
              <w:rPr>
                <w:rFonts w:ascii="Cambria Math" w:hAnsi="Cambria Math" w:cs="Times New Roman"/>
                <w:color w:val="000000" w:themeColor="text1"/>
                <w:sz w:val="40"/>
                <w:szCs w:val="40"/>
              </w:rPr>
              <m:t>β</m:t>
            </m:r>
          </m:e>
          <m:sub>
            <m:r>
              <w:rPr>
                <w:rFonts w:ascii="Cambria Math" w:hAnsi="Cambria Math" w:cs="Times New Roman"/>
                <w:color w:val="000000" w:themeColor="text1"/>
                <w:sz w:val="40"/>
                <w:szCs w:val="40"/>
              </w:rPr>
              <m:t>N</m:t>
            </m:r>
          </m:sub>
        </m:sSub>
      </m:oMath>
      <w:r w:rsidR="009C6674"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79" type="#_x0000_t75" style="width:16.5pt;height:16.5pt" equationxml="&lt;">
            <v:imagedata r:id="rId25"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is the nucleus magnetron and r</w:t>
      </w:r>
      <w:r w:rsidRPr="009B7B2F">
        <w:rPr>
          <w:rFonts w:ascii="Times New Roman" w:hAnsi="Times New Roman" w:cs="Times New Roman"/>
          <w:color w:val="000000" w:themeColor="text1"/>
          <w:sz w:val="40"/>
          <w:szCs w:val="40"/>
          <w:vertAlign w:val="superscript"/>
        </w:rPr>
        <w:t>-3</w:t>
      </w:r>
      <w:r w:rsidRPr="009B7B2F">
        <w:rPr>
          <w:rFonts w:ascii="Times New Roman" w:hAnsi="Times New Roman" w:cs="Times New Roman"/>
          <w:color w:val="000000" w:themeColor="text1"/>
          <w:sz w:val="40"/>
          <w:szCs w:val="40"/>
        </w:rPr>
        <w:t xml:space="preserve"> is average size of the vanadium. Fermi contact</w:t>
      </w:r>
      <w:r w:rsidR="001174EF" w:rsidRPr="009B7B2F">
        <w:rPr>
          <w:rFonts w:ascii="Times New Roman" w:hAnsi="Times New Roman" w:cs="Times New Roman"/>
          <w:color w:val="000000" w:themeColor="text1"/>
          <w:sz w:val="40"/>
          <w:szCs w:val="40"/>
        </w:rPr>
        <w:t xml:space="preserve"> interaction term K is calculated by</w:t>
      </w:r>
      <w:r w:rsidRPr="009B7B2F">
        <w:rPr>
          <w:rFonts w:ascii="Times New Roman" w:hAnsi="Times New Roman" w:cs="Times New Roman"/>
          <w:color w:val="000000" w:themeColor="text1"/>
          <w:sz w:val="40"/>
          <w:szCs w:val="40"/>
        </w:rPr>
        <w:t xml:space="preserve"> using the expressions </w:t>
      </w:r>
      <w:r w:rsidR="005D0FD7" w:rsidRPr="009B7B2F">
        <w:rPr>
          <w:rFonts w:ascii="Times New Roman" w:hAnsi="Times New Roman" w:cs="Times New Roman"/>
          <w:color w:val="000000" w:themeColor="text1"/>
          <w:sz w:val="40"/>
          <w:szCs w:val="40"/>
        </w:rPr>
        <w:t>1.1.13 &amp; 1</w:t>
      </w:r>
      <w:r w:rsidR="00AE50C7" w:rsidRPr="009B7B2F">
        <w:rPr>
          <w:rFonts w:ascii="Times New Roman" w:hAnsi="Times New Roman" w:cs="Times New Roman"/>
          <w:color w:val="000000" w:themeColor="text1"/>
          <w:sz w:val="40"/>
          <w:szCs w:val="40"/>
        </w:rPr>
        <w:t>.1.14</w:t>
      </w:r>
      <w:r w:rsidR="00967630"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 xml:space="preserve">The term –PK in above equations is due to the s-character of the magnetic spin of the vanadium. Basically this s-character results from the partial unpairing or polarization of the </w:t>
      </w:r>
      <w:r w:rsidR="004041AF" w:rsidRPr="009B7B2F">
        <w:rPr>
          <w:rFonts w:ascii="Times New Roman" w:hAnsi="Times New Roman" w:cs="Times New Roman"/>
          <w:color w:val="000000" w:themeColor="text1"/>
          <w:sz w:val="40"/>
          <w:szCs w:val="40"/>
        </w:rPr>
        <w:t xml:space="preserve">inner s-electrons due to </w:t>
      </w:r>
      <w:r w:rsidRPr="009B7B2F">
        <w:rPr>
          <w:rFonts w:ascii="Times New Roman" w:hAnsi="Times New Roman" w:cs="Times New Roman"/>
          <w:color w:val="000000" w:themeColor="text1"/>
          <w:sz w:val="40"/>
          <w:szCs w:val="40"/>
        </w:rPr>
        <w:t>interaction wi</w:t>
      </w:r>
      <w:r w:rsidR="00967630" w:rsidRPr="009B7B2F">
        <w:rPr>
          <w:rFonts w:ascii="Times New Roman" w:hAnsi="Times New Roman" w:cs="Times New Roman"/>
          <w:color w:val="000000" w:themeColor="text1"/>
          <w:sz w:val="40"/>
          <w:szCs w:val="40"/>
        </w:rPr>
        <w:t>th the unpaired d-electrons</w:t>
      </w:r>
      <w:r w:rsidRPr="009B7B2F">
        <w:rPr>
          <w:rFonts w:ascii="Times New Roman" w:hAnsi="Times New Roman" w:cs="Times New Roman"/>
          <w:color w:val="000000" w:themeColor="text1"/>
          <w:sz w:val="40"/>
          <w:szCs w:val="40"/>
        </w:rPr>
        <w:t xml:space="preserve"> and the contribution to the hyperfine coupling due to the term –PK is included. From th</w:t>
      </w:r>
      <w:r w:rsidR="00967630" w:rsidRPr="009B7B2F">
        <w:rPr>
          <w:rFonts w:ascii="Times New Roman" w:hAnsi="Times New Roman" w:cs="Times New Roman"/>
          <w:color w:val="000000" w:themeColor="text1"/>
          <w:sz w:val="40"/>
          <w:szCs w:val="40"/>
        </w:rPr>
        <w:t xml:space="preserve">e molecular orbital theory </w:t>
      </w:r>
      <w:r w:rsidRPr="009B7B2F">
        <w:rPr>
          <w:rFonts w:ascii="Times New Roman" w:hAnsi="Times New Roman" w:cs="Times New Roman"/>
          <w:color w:val="000000" w:themeColor="text1"/>
          <w:sz w:val="40"/>
          <w:szCs w:val="40"/>
        </w:rPr>
        <w:t xml:space="preserve">it can also be shown that the components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80" type="#_x0000_t75" style="width:12pt;height:16.5pt" equationxml="&lt;">
            <v:imagedata r:id="rId15"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and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81" type="#_x0000_t75" style="width:15pt;height:16.5pt" equationxml="&lt;">
            <v:imagedata r:id="rId16"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consists of the contributions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82" type="#_x0000_t75" style="width:12pt;height:18pt" equationxml="&lt;">
            <v:imagedata r:id="rId31"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Sup>
          <m:sSubSupPr>
            <m:ctrlPr>
              <w:rPr>
                <w:rFonts w:ascii="Cambria Math" w:hAnsi="Times New Roman" w:cs="Times New Roman"/>
                <w:i/>
                <w:color w:val="000000" w:themeColor="text1"/>
                <w:sz w:val="40"/>
                <w:szCs w:val="40"/>
              </w:rPr>
            </m:ctrlPr>
          </m:sSubSup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up>
            <m:r>
              <m:rPr>
                <m:sty m:val="p"/>
              </m:rPr>
              <w:rPr>
                <w:rFonts w:ascii="Cambria Math" w:hAnsi="Times New Roman" w:cs="Times New Roman"/>
                <w:color w:val="000000" w:themeColor="text1"/>
                <w:sz w:val="40"/>
                <w:szCs w:val="40"/>
              </w:rPr>
              <m:t>'</m:t>
            </m:r>
          </m:sup>
        </m:sSubSup>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and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83" type="#_x0000_t75" style="width:15pt;height:16.5pt" equationxml="&lt;">
            <v:imagedata r:id="rId32"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Sup>
          <m:sSubSupPr>
            <m:ctrlPr>
              <w:rPr>
                <w:rFonts w:ascii="Cambria Math" w:hAnsi="Times New Roman" w:cs="Times New Roman"/>
                <w:i/>
                <w:color w:val="000000" w:themeColor="text1"/>
                <w:sz w:val="40"/>
                <w:szCs w:val="40"/>
              </w:rPr>
            </m:ctrlPr>
          </m:sSubSup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up>
            <m:r>
              <m:rPr>
                <m:sty m:val="p"/>
              </m:rPr>
              <w:rPr>
                <w:rFonts w:ascii="Cambria Math" w:hAnsi="Times New Roman" w:cs="Times New Roman"/>
                <w:color w:val="000000" w:themeColor="text1"/>
                <w:sz w:val="40"/>
                <w:szCs w:val="40"/>
              </w:rPr>
              <m:t>'</m:t>
            </m:r>
          </m:sup>
        </m:sSubSup>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of the 3d</w:t>
      </w:r>
      <w:r w:rsidRPr="009B7B2F">
        <w:rPr>
          <w:rFonts w:ascii="Times New Roman" w:hAnsi="Times New Roman" w:cs="Times New Roman"/>
          <w:color w:val="000000" w:themeColor="text1"/>
          <w:sz w:val="40"/>
          <w:szCs w:val="40"/>
          <w:vertAlign w:val="subscript"/>
        </w:rPr>
        <w:t>xy</w:t>
      </w:r>
      <w:r w:rsidRPr="009B7B2F">
        <w:rPr>
          <w:rFonts w:ascii="Times New Roman" w:hAnsi="Times New Roman" w:cs="Times New Roman"/>
          <w:color w:val="000000" w:themeColor="text1"/>
          <w:sz w:val="40"/>
          <w:szCs w:val="40"/>
        </w:rPr>
        <w:t xml:space="preserve"> electron to the hyperfine structure and the PK term</w:t>
      </w:r>
      <w:r w:rsidR="004041AF" w:rsidRPr="009B7B2F">
        <w:rPr>
          <w:rFonts w:ascii="Times New Roman" w:hAnsi="Times New Roman" w:cs="Times New Roman"/>
          <w:color w:val="000000" w:themeColor="text1"/>
          <w:sz w:val="40"/>
          <w:szCs w:val="40"/>
        </w:rPr>
        <w:t xml:space="preserve"> which is</w:t>
      </w:r>
      <w:r w:rsidRPr="009B7B2F">
        <w:rPr>
          <w:rFonts w:ascii="Times New Roman" w:hAnsi="Times New Roman" w:cs="Times New Roman"/>
          <w:color w:val="000000" w:themeColor="text1"/>
          <w:sz w:val="40"/>
          <w:szCs w:val="40"/>
        </w:rPr>
        <w:t xml:space="preserve"> due to the anomalous contribution of the s-electron. Following equations </w:t>
      </w:r>
      <w:r w:rsidR="005D0FD7" w:rsidRPr="009B7B2F">
        <w:rPr>
          <w:rFonts w:ascii="Times New Roman" w:hAnsi="Times New Roman" w:cs="Times New Roman"/>
          <w:color w:val="000000" w:themeColor="text1"/>
          <w:sz w:val="40"/>
          <w:szCs w:val="40"/>
        </w:rPr>
        <w:t>1</w:t>
      </w:r>
      <w:r w:rsidR="00967630" w:rsidRPr="009B7B2F">
        <w:rPr>
          <w:rFonts w:ascii="Times New Roman" w:hAnsi="Times New Roman" w:cs="Times New Roman"/>
          <w:color w:val="000000" w:themeColor="text1"/>
          <w:sz w:val="40"/>
          <w:szCs w:val="40"/>
        </w:rPr>
        <w:t>.1.</w:t>
      </w:r>
      <w:r w:rsidRPr="009B7B2F">
        <w:rPr>
          <w:rFonts w:ascii="Times New Roman" w:hAnsi="Times New Roman" w:cs="Times New Roman"/>
          <w:color w:val="000000" w:themeColor="text1"/>
          <w:sz w:val="40"/>
          <w:szCs w:val="40"/>
        </w:rPr>
        <w:t>1</w:t>
      </w:r>
      <w:r w:rsidR="00AE50C7" w:rsidRPr="009B7B2F">
        <w:rPr>
          <w:rFonts w:ascii="Times New Roman" w:hAnsi="Times New Roman" w:cs="Times New Roman"/>
          <w:color w:val="000000" w:themeColor="text1"/>
          <w:sz w:val="40"/>
          <w:szCs w:val="40"/>
        </w:rPr>
        <w:t>3</w:t>
      </w:r>
      <w:r w:rsidRPr="009B7B2F">
        <w:rPr>
          <w:rFonts w:ascii="Times New Roman" w:hAnsi="Times New Roman" w:cs="Times New Roman"/>
          <w:color w:val="000000" w:themeColor="text1"/>
          <w:sz w:val="40"/>
          <w:szCs w:val="40"/>
        </w:rPr>
        <w:t xml:space="preserve"> &amp; </w:t>
      </w:r>
      <w:r w:rsidR="005D0FD7" w:rsidRPr="009B7B2F">
        <w:rPr>
          <w:rFonts w:ascii="Times New Roman" w:hAnsi="Times New Roman" w:cs="Times New Roman"/>
          <w:color w:val="000000" w:themeColor="text1"/>
          <w:sz w:val="40"/>
          <w:szCs w:val="40"/>
        </w:rPr>
        <w:t>1</w:t>
      </w:r>
      <w:r w:rsidR="00967630" w:rsidRPr="009B7B2F">
        <w:rPr>
          <w:rFonts w:ascii="Times New Roman" w:hAnsi="Times New Roman" w:cs="Times New Roman"/>
          <w:color w:val="000000" w:themeColor="text1"/>
          <w:sz w:val="40"/>
          <w:szCs w:val="40"/>
        </w:rPr>
        <w:t>.1.</w:t>
      </w:r>
      <w:r w:rsidRPr="009B7B2F">
        <w:rPr>
          <w:rFonts w:ascii="Times New Roman" w:hAnsi="Times New Roman" w:cs="Times New Roman"/>
          <w:color w:val="000000" w:themeColor="text1"/>
          <w:sz w:val="40"/>
          <w:szCs w:val="40"/>
        </w:rPr>
        <w:t>1</w:t>
      </w:r>
      <w:r w:rsidR="00AE50C7" w:rsidRPr="009B7B2F">
        <w:rPr>
          <w:rFonts w:ascii="Times New Roman" w:hAnsi="Times New Roman" w:cs="Times New Roman"/>
          <w:color w:val="000000" w:themeColor="text1"/>
          <w:sz w:val="40"/>
          <w:szCs w:val="40"/>
        </w:rPr>
        <w:t>4</w:t>
      </w:r>
      <w:r w:rsidRPr="009B7B2F">
        <w:rPr>
          <w:rFonts w:ascii="Times New Roman" w:hAnsi="Times New Roman" w:cs="Times New Roman"/>
          <w:color w:val="000000" w:themeColor="text1"/>
          <w:sz w:val="40"/>
          <w:szCs w:val="40"/>
        </w:rPr>
        <w:t xml:space="preserve"> can be written in the following manner</w:t>
      </w:r>
    </w:p>
    <w:p w:rsidR="000713C3" w:rsidRPr="009B7B2F" w:rsidRDefault="000713C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84" type="#_x0000_t75" style="width:79.5pt;height:18pt" equationxml="&lt;">
            <v:imagedata r:id="rId33"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PK+</m:t>
        </m:r>
        <m:sSubSup>
          <m:sSubSupPr>
            <m:ctrlPr>
              <w:rPr>
                <w:rFonts w:ascii="Cambria Math" w:hAnsi="Times New Roman" w:cs="Times New Roman"/>
                <w:i/>
                <w:color w:val="000000" w:themeColor="text1"/>
                <w:sz w:val="40"/>
                <w:szCs w:val="40"/>
              </w:rPr>
            </m:ctrlPr>
          </m:sSubSup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up>
            <m:r>
              <m:rPr>
                <m:sty m:val="p"/>
              </m:rPr>
              <w:rPr>
                <w:rFonts w:ascii="Cambria Math" w:hAnsi="Times New Roman" w:cs="Times New Roman"/>
                <w:color w:val="000000" w:themeColor="text1"/>
                <w:sz w:val="40"/>
                <w:szCs w:val="40"/>
              </w:rPr>
              <m:t>'</m:t>
            </m:r>
          </m:sup>
        </m:sSubSup>
      </m:oMath>
      <w:r w:rsidR="00B6448B" w:rsidRPr="009B7B2F">
        <w:rPr>
          <w:rFonts w:ascii="Times New Roman" w:hAnsi="Times New Roman" w:cs="Times New Roman"/>
          <w:color w:val="000000" w:themeColor="text1"/>
          <w:sz w:val="40"/>
          <w:szCs w:val="40"/>
        </w:rPr>
        <w:fldChar w:fldCharType="end"/>
      </w:r>
      <w:r w:rsidR="00967630" w:rsidRPr="009B7B2F">
        <w:rPr>
          <w:rFonts w:ascii="Times New Roman" w:hAnsi="Times New Roman" w:cs="Times New Roman"/>
          <w:color w:val="000000" w:themeColor="text1"/>
          <w:sz w:val="40"/>
          <w:szCs w:val="40"/>
        </w:rPr>
        <w:t xml:space="preserve">    </w:t>
      </w:r>
      <w:r w:rsidR="00C54DFF" w:rsidRPr="009B7B2F">
        <w:rPr>
          <w:rFonts w:ascii="Times New Roman" w:hAnsi="Times New Roman" w:cs="Times New Roman"/>
          <w:color w:val="000000" w:themeColor="text1"/>
          <w:sz w:val="40"/>
          <w:szCs w:val="40"/>
        </w:rPr>
        <w:t xml:space="preserve">                                      </w:t>
      </w:r>
      <w:r w:rsidR="005D0FD7" w:rsidRPr="009B7B2F">
        <w:rPr>
          <w:rFonts w:ascii="Times New Roman" w:hAnsi="Times New Roman" w:cs="Times New Roman"/>
          <w:color w:val="000000" w:themeColor="text1"/>
          <w:sz w:val="40"/>
          <w:szCs w:val="40"/>
        </w:rPr>
        <w:t xml:space="preserve">                              (1</w:t>
      </w:r>
      <w:r w:rsidR="00C54DFF" w:rsidRPr="009B7B2F">
        <w:rPr>
          <w:rFonts w:ascii="Times New Roman" w:hAnsi="Times New Roman" w:cs="Times New Roman"/>
          <w:color w:val="000000" w:themeColor="text1"/>
          <w:sz w:val="40"/>
          <w:szCs w:val="40"/>
        </w:rPr>
        <w:t>.2.3)</w:t>
      </w:r>
      <w:r w:rsidR="00967630" w:rsidRPr="009B7B2F">
        <w:rPr>
          <w:rFonts w:ascii="Times New Roman" w:hAnsi="Times New Roman" w:cs="Times New Roman"/>
          <w:color w:val="000000" w:themeColor="text1"/>
          <w:sz w:val="40"/>
          <w:szCs w:val="40"/>
        </w:rPr>
        <w:t xml:space="preserve">                  </w:t>
      </w:r>
    </w:p>
    <w:p w:rsidR="00AE50C7" w:rsidRPr="009B7B2F" w:rsidRDefault="000713C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w:t>
      </w:r>
      <w:r w:rsidR="001214AF" w:rsidRPr="009B7B2F">
        <w:rPr>
          <w:rFonts w:ascii="Times New Roman" w:hAnsi="Times New Roman" w:cs="Times New Roman"/>
          <w:color w:val="000000" w:themeColor="text1"/>
          <w:sz w:val="40"/>
          <w:szCs w:val="40"/>
        </w:rPr>
        <w:t xml:space="preserve">        </w:t>
      </w:r>
      <w:r w:rsidR="006F0CDA" w:rsidRPr="009B7B2F">
        <w:rPr>
          <w:rFonts w:ascii="Times New Roman" w:hAnsi="Times New Roman" w:cs="Times New Roman"/>
          <w:color w:val="000000" w:themeColor="text1"/>
          <w:sz w:val="40"/>
          <w:szCs w:val="40"/>
        </w:rPr>
        <w:t xml:space="preserve"> </w:t>
      </w:r>
      <w:r w:rsidR="001214AF"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85" type="#_x0000_t75" style="width:84pt;height:16.5pt" equationxml="&lt;">
            <v:imagedata r:id="rId34"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PK+</m:t>
        </m:r>
        <m:sSubSup>
          <m:sSubSupPr>
            <m:ctrlPr>
              <w:rPr>
                <w:rFonts w:ascii="Cambria Math" w:hAnsi="Times New Roman" w:cs="Times New Roman"/>
                <w:i/>
                <w:color w:val="000000" w:themeColor="text1"/>
                <w:sz w:val="40"/>
                <w:szCs w:val="40"/>
              </w:rPr>
            </m:ctrlPr>
          </m:sSubSup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up>
            <m:r>
              <m:rPr>
                <m:sty m:val="p"/>
              </m:rPr>
              <w:rPr>
                <w:rFonts w:ascii="Cambria Math" w:hAnsi="Times New Roman" w:cs="Times New Roman"/>
                <w:color w:val="000000" w:themeColor="text1"/>
                <w:sz w:val="40"/>
                <w:szCs w:val="40"/>
              </w:rPr>
              <m:t>'</m:t>
            </m:r>
          </m:sup>
        </m:sSubSup>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w:t>
      </w:r>
      <w:r w:rsidR="00C54DFF" w:rsidRPr="009B7B2F">
        <w:rPr>
          <w:rFonts w:ascii="Times New Roman" w:hAnsi="Times New Roman" w:cs="Times New Roman"/>
          <w:color w:val="000000" w:themeColor="text1"/>
          <w:sz w:val="40"/>
          <w:szCs w:val="40"/>
        </w:rPr>
        <w:t xml:space="preserve">                                   </w:t>
      </w:r>
      <w:r w:rsidR="009C6674" w:rsidRPr="009B7B2F">
        <w:rPr>
          <w:rFonts w:ascii="Times New Roman" w:hAnsi="Times New Roman" w:cs="Times New Roman"/>
          <w:color w:val="000000" w:themeColor="text1"/>
          <w:sz w:val="40"/>
          <w:szCs w:val="40"/>
        </w:rPr>
        <w:t xml:space="preserve">                                </w:t>
      </w:r>
      <w:r w:rsidR="005D0FD7" w:rsidRPr="009B7B2F">
        <w:rPr>
          <w:rFonts w:ascii="Times New Roman" w:hAnsi="Times New Roman" w:cs="Times New Roman"/>
          <w:color w:val="000000" w:themeColor="text1"/>
          <w:sz w:val="40"/>
          <w:szCs w:val="40"/>
        </w:rPr>
        <w:t>(1</w:t>
      </w:r>
      <w:r w:rsidR="00C54DFF" w:rsidRPr="009B7B2F">
        <w:rPr>
          <w:rFonts w:ascii="Times New Roman" w:hAnsi="Times New Roman" w:cs="Times New Roman"/>
          <w:color w:val="000000" w:themeColor="text1"/>
          <w:sz w:val="40"/>
          <w:szCs w:val="40"/>
        </w:rPr>
        <w:t>.2.4)</w:t>
      </w:r>
    </w:p>
    <w:p w:rsidR="000713C3" w:rsidRPr="009B7B2F" w:rsidRDefault="000713C3"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The values of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86" type="#_x0000_t75" style="width:12pt;height:16.5pt" equationxml="&lt;">
            <v:imagedata r:id="rId15"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and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1"/>
          <w:sz w:val="40"/>
          <w:szCs w:val="40"/>
        </w:rPr>
        <w:pict>
          <v:shape id="_x0000_i1087" type="#_x0000_t75" style="width:15pt;height:16.5pt" equationxml="&lt;">
            <v:imagedata r:id="rId16"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oMath>
      <w:r w:rsidR="00B6448B" w:rsidRPr="009B7B2F">
        <w:rPr>
          <w:rFonts w:ascii="Times New Roman" w:hAnsi="Times New Roman" w:cs="Times New Roman"/>
          <w:color w:val="000000" w:themeColor="text1"/>
          <w:sz w:val="40"/>
          <w:szCs w:val="40"/>
        </w:rPr>
        <w:fldChar w:fldCharType="end"/>
      </w:r>
      <w:r w:rsidR="004041AF" w:rsidRPr="009B7B2F">
        <w:rPr>
          <w:rFonts w:ascii="Times New Roman" w:hAnsi="Times New Roman" w:cs="Times New Roman"/>
          <w:color w:val="000000" w:themeColor="text1"/>
          <w:sz w:val="40"/>
          <w:szCs w:val="40"/>
        </w:rPr>
        <w:t xml:space="preserve"> a</w:t>
      </w:r>
      <w:r w:rsidRPr="009B7B2F">
        <w:rPr>
          <w:rFonts w:ascii="Times New Roman" w:hAnsi="Times New Roman" w:cs="Times New Roman"/>
          <w:color w:val="000000" w:themeColor="text1"/>
          <w:sz w:val="40"/>
          <w:szCs w:val="40"/>
        </w:rPr>
        <w:t>re cal</w:t>
      </w:r>
      <w:r w:rsidR="00967630" w:rsidRPr="009B7B2F">
        <w:rPr>
          <w:rFonts w:ascii="Times New Roman" w:hAnsi="Times New Roman" w:cs="Times New Roman"/>
          <w:color w:val="000000" w:themeColor="text1"/>
          <w:sz w:val="40"/>
          <w:szCs w:val="40"/>
        </w:rPr>
        <w:t>culated and tabulated in Table</w:t>
      </w:r>
      <w:r w:rsidR="005D0FD7" w:rsidRPr="009B7B2F">
        <w:rPr>
          <w:rFonts w:ascii="Times New Roman" w:hAnsi="Times New Roman" w:cs="Times New Roman"/>
          <w:color w:val="000000" w:themeColor="text1"/>
          <w:sz w:val="40"/>
          <w:szCs w:val="40"/>
        </w:rPr>
        <w:t xml:space="preserve"> 1</w:t>
      </w:r>
      <w:r w:rsidR="00AE50C7" w:rsidRPr="009B7B2F">
        <w:rPr>
          <w:rFonts w:ascii="Times New Roman" w:hAnsi="Times New Roman" w:cs="Times New Roman"/>
          <w:color w:val="000000" w:themeColor="text1"/>
          <w:sz w:val="40"/>
          <w:szCs w:val="40"/>
        </w:rPr>
        <w:t>.2.9</w:t>
      </w:r>
      <w:r w:rsidR="004041AF" w:rsidRPr="009B7B2F">
        <w:rPr>
          <w:rFonts w:ascii="Times New Roman" w:hAnsi="Times New Roman" w:cs="Times New Roman"/>
          <w:color w:val="000000" w:themeColor="text1"/>
          <w:sz w:val="40"/>
          <w:szCs w:val="40"/>
        </w:rPr>
        <w:t xml:space="preserve"> and t</w:t>
      </w:r>
      <w:r w:rsidRPr="009B7B2F">
        <w:rPr>
          <w:rFonts w:ascii="Times New Roman" w:hAnsi="Times New Roman" w:cs="Times New Roman"/>
          <w:color w:val="000000" w:themeColor="text1"/>
          <w:sz w:val="40"/>
          <w:szCs w:val="40"/>
        </w:rPr>
        <w:t xml:space="preserve">he values of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88" type="#_x0000_t75" style="width:45pt;height:16.5pt" equationxml="&lt;">
            <v:imagedata r:id="rId35"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r>
          <m:rPr>
            <m:sty m:val="p"/>
          </m:rPr>
          <w:rPr>
            <w:rFonts w:ascii="Cambria Math" w:hAnsi="Times New Roman" w:cs="Times New Roman"/>
            <w:color w:val="000000" w:themeColor="text1"/>
            <w:sz w:val="40"/>
            <w:szCs w:val="40"/>
          </w:rPr>
          <m:t xml:space="preserve"> </m:t>
        </m:r>
        <m:r>
          <m:rPr>
            <m:sty m:val="p"/>
          </m:rPr>
          <w:rPr>
            <w:rFonts w:ascii="Cambria Math" w:hAnsi="Times New Roman" w:cs="Times New Roman"/>
            <w:color w:val="000000" w:themeColor="text1"/>
            <w:sz w:val="40"/>
            <w:szCs w:val="40"/>
          </w:rPr>
          <m:t>Δ</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m:t>
        </m:r>
        <m:r>
          <m:rPr>
            <m:sty m:val="p"/>
          </m:rPr>
          <w:rPr>
            <w:rFonts w:ascii="Cambria Math" w:hAnsi="Times New Roman" w:cs="Times New Roman"/>
            <w:color w:val="000000" w:themeColor="text1"/>
            <w:sz w:val="40"/>
            <w:szCs w:val="40"/>
          </w:rPr>
          <m:t>Δ</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xml:space="preserve"> measures the tetragonality of VO</w:t>
      </w:r>
      <w:r w:rsidRPr="009B7B2F">
        <w:rPr>
          <w:rFonts w:ascii="Times New Roman" w:hAnsi="Times New Roman" w:cs="Times New Roman"/>
          <w:color w:val="000000" w:themeColor="text1"/>
          <w:sz w:val="40"/>
          <w:szCs w:val="40"/>
          <w:vertAlign w:val="superscript"/>
        </w:rPr>
        <w:t>2+</w:t>
      </w:r>
      <w:r w:rsidRPr="009B7B2F">
        <w:rPr>
          <w:rFonts w:ascii="Times New Roman" w:hAnsi="Times New Roman" w:cs="Times New Roman"/>
          <w:color w:val="000000" w:themeColor="text1"/>
          <w:sz w:val="40"/>
          <w:szCs w:val="40"/>
        </w:rPr>
        <w:t xml:space="preserve"> site are ca</w:t>
      </w:r>
      <w:r w:rsidR="00967630" w:rsidRPr="009B7B2F">
        <w:rPr>
          <w:rFonts w:ascii="Times New Roman" w:hAnsi="Times New Roman" w:cs="Times New Roman"/>
          <w:color w:val="000000" w:themeColor="text1"/>
          <w:sz w:val="40"/>
          <w:szCs w:val="40"/>
        </w:rPr>
        <w:t xml:space="preserve">lculated and presented in </w:t>
      </w:r>
      <w:r w:rsidR="005D0FD7" w:rsidRPr="009B7B2F">
        <w:rPr>
          <w:rFonts w:ascii="Times New Roman" w:hAnsi="Times New Roman" w:cs="Times New Roman"/>
          <w:color w:val="000000" w:themeColor="text1"/>
          <w:sz w:val="40"/>
          <w:szCs w:val="40"/>
        </w:rPr>
        <w:t>Table 1</w:t>
      </w:r>
      <w:r w:rsidR="00AE50C7" w:rsidRPr="009B7B2F">
        <w:rPr>
          <w:rFonts w:ascii="Times New Roman" w:hAnsi="Times New Roman" w:cs="Times New Roman"/>
          <w:color w:val="000000" w:themeColor="text1"/>
          <w:sz w:val="40"/>
          <w:szCs w:val="40"/>
        </w:rPr>
        <w:t>.2.9</w:t>
      </w:r>
      <w:r w:rsidR="00967630" w:rsidRPr="009B7B2F">
        <w:rPr>
          <w:rFonts w:ascii="Times New Roman" w:hAnsi="Times New Roman" w:cs="Times New Roman"/>
          <w:color w:val="000000" w:themeColor="text1"/>
          <w:sz w:val="40"/>
          <w:szCs w:val="40"/>
        </w:rPr>
        <w:t>.</w:t>
      </w:r>
      <w:r w:rsidR="00AE50C7"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 xml:space="preserve">An octahedral site with a tetragonal compression would give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2"/>
          <w:sz w:val="40"/>
          <w:szCs w:val="40"/>
        </w:rPr>
        <w:pict>
          <v:shape id="_x0000_i1089" type="#_x0000_t75" style="width:69pt;height:16.5pt" equationxml="&lt;">
            <v:imagedata r:id="rId36"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&lt;</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Cambria Math" w:cs="Times New Roman"/>
                <w:color w:val="000000" w:themeColor="text1"/>
                <w:sz w:val="40"/>
                <w:szCs w:val="40"/>
              </w:rPr>
              <m:t>⊥</m:t>
            </m:r>
          </m:sub>
        </m:sSub>
        <m:r>
          <m:rPr>
            <m:sty m:val="p"/>
          </m:rPr>
          <w:rPr>
            <w:rFonts w:ascii="Cambria Math" w:hAnsi="Times New Roman" w:cs="Times New Roman"/>
            <w:color w:val="000000" w:themeColor="text1"/>
            <w:sz w:val="40"/>
            <w:szCs w:val="40"/>
          </w:rPr>
          <m:t>&lt;</m:t>
        </m:r>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g</m:t>
            </m:r>
          </m:e>
          <m:sub>
            <m:r>
              <m:rPr>
                <m:sty m:val="p"/>
              </m:rPr>
              <w:rPr>
                <w:rFonts w:ascii="Cambria Math" w:hAnsi="Times New Roman" w:cs="Times New Roman"/>
                <w:color w:val="000000" w:themeColor="text1"/>
                <w:sz w:val="40"/>
                <w:szCs w:val="40"/>
              </w:rPr>
              <m:t>e</m:t>
            </m:r>
          </m:sub>
        </m:sSub>
      </m:oMath>
      <w:r w:rsidR="00B6448B" w:rsidRPr="009B7B2F">
        <w:rPr>
          <w:rFonts w:ascii="Times New Roman" w:hAnsi="Times New Roman" w:cs="Times New Roman"/>
          <w:color w:val="000000" w:themeColor="text1"/>
          <w:sz w:val="40"/>
          <w:szCs w:val="40"/>
        </w:rPr>
        <w:fldChar w:fldCharType="end"/>
      </w:r>
      <w:r w:rsidR="004041AF" w:rsidRPr="009B7B2F">
        <w:rPr>
          <w:rFonts w:ascii="Times New Roman" w:hAnsi="Times New Roman" w:cs="Times New Roman"/>
          <w:color w:val="000000" w:themeColor="text1"/>
          <w:sz w:val="40"/>
          <w:szCs w:val="40"/>
        </w:rPr>
        <w:t xml:space="preserve"> and</w:t>
      </w:r>
      <w:r w:rsidRPr="009B7B2F">
        <w:rPr>
          <w:rFonts w:ascii="Times New Roman" w:hAnsi="Times New Roman" w:cs="Times New Roman"/>
          <w:color w:val="000000" w:themeColor="text1"/>
          <w:sz w:val="40"/>
          <w:szCs w:val="40"/>
        </w:rPr>
        <w:t xml:space="preserve"> </w:t>
      </w:r>
      <w:r w:rsidR="00B6448B" w:rsidRPr="009B7B2F">
        <w:rPr>
          <w:rFonts w:ascii="Times New Roman" w:hAnsi="Times New Roman" w:cs="Times New Roman"/>
          <w:color w:val="000000" w:themeColor="text1"/>
          <w:sz w:val="40"/>
          <w:szCs w:val="40"/>
        </w:rPr>
        <w:fldChar w:fldCharType="begin"/>
      </w:r>
      <w:r w:rsidRPr="009B7B2F">
        <w:rPr>
          <w:rFonts w:ascii="Times New Roman" w:hAnsi="Times New Roman" w:cs="Times New Roman"/>
          <w:color w:val="000000" w:themeColor="text1"/>
          <w:sz w:val="40"/>
          <w:szCs w:val="40"/>
        </w:rPr>
        <w:instrText xml:space="preserve"> QUOTE </w:instrText>
      </w:r>
      <w:r w:rsidR="009B7B2F" w:rsidRPr="009B7B2F">
        <w:rPr>
          <w:rFonts w:ascii="Times New Roman" w:hAnsi="Times New Roman" w:cs="Times New Roman"/>
          <w:noProof/>
          <w:color w:val="000000" w:themeColor="text1"/>
          <w:position w:val="-14"/>
          <w:sz w:val="40"/>
          <w:szCs w:val="40"/>
        </w:rPr>
        <w:pict>
          <v:shape id="_x0000_i1090" type="#_x0000_t75" style="width:57pt;height:18pt" equationxml="&lt;">
            <v:imagedata r:id="rId37" o:title="" chromakey="white"/>
          </v:shape>
        </w:pict>
      </w:r>
      <w:r w:rsidRPr="009B7B2F">
        <w:rPr>
          <w:rFonts w:ascii="Times New Roman" w:hAnsi="Times New Roman" w:cs="Times New Roman"/>
          <w:color w:val="000000" w:themeColor="text1"/>
          <w:sz w:val="40"/>
          <w:szCs w:val="40"/>
        </w:rPr>
        <w:instrText xml:space="preserve"> </w:instrText>
      </w:r>
      <w:r w:rsidR="00B6448B" w:rsidRPr="009B7B2F">
        <w:rPr>
          <w:rFonts w:ascii="Times New Roman" w:hAnsi="Times New Roman" w:cs="Times New Roman"/>
          <w:color w:val="000000" w:themeColor="text1"/>
          <w:sz w:val="40"/>
          <w:szCs w:val="40"/>
        </w:rPr>
        <w:fldChar w:fldCharType="separate"/>
      </w:r>
      <m:oMath>
        <m:d>
          <m:dPr>
            <m:begChr m:val="|"/>
            <m:endChr m:val="|"/>
            <m:ctrlPr>
              <w:rPr>
                <w:rFonts w:ascii="Cambria Math" w:hAnsi="Times New Roman" w:cs="Times New Roman"/>
                <w:i/>
                <w:color w:val="000000" w:themeColor="text1"/>
                <w:sz w:val="40"/>
                <w:szCs w:val="40"/>
              </w:rPr>
            </m:ctrlPr>
          </m:dPr>
          <m:e>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e>
        </m:d>
        <m:r>
          <m:rPr>
            <m:sty m:val="p"/>
          </m:rPr>
          <w:rPr>
            <w:rFonts w:ascii="Cambria Math" w:hAnsi="Times New Roman" w:cs="Times New Roman"/>
            <w:color w:val="000000" w:themeColor="text1"/>
            <w:sz w:val="40"/>
            <w:szCs w:val="40"/>
          </w:rPr>
          <m:t>&gt;</m:t>
        </m:r>
        <m:d>
          <m:dPr>
            <m:begChr m:val="|"/>
            <m:endChr m:val="|"/>
            <m:ctrlPr>
              <w:rPr>
                <w:rFonts w:ascii="Cambria Math" w:hAnsi="Times New Roman" w:cs="Times New Roman"/>
                <w:i/>
                <w:color w:val="000000" w:themeColor="text1"/>
                <w:sz w:val="40"/>
                <w:szCs w:val="40"/>
              </w:rPr>
            </m:ctrlPr>
          </m:dPr>
          <m:e>
            <m:sSub>
              <m:sSubPr>
                <m:ctrlPr>
                  <w:rPr>
                    <w:rFonts w:ascii="Cambria Math" w:hAnsi="Times New Roman" w:cs="Times New Roman"/>
                    <w:i/>
                    <w:color w:val="000000" w:themeColor="text1"/>
                    <w:sz w:val="40"/>
                    <w:szCs w:val="40"/>
                  </w:rPr>
                </m:ctrlPr>
              </m:sSubPr>
              <m:e>
                <m:r>
                  <m:rPr>
                    <m:sty m:val="p"/>
                  </m:rPr>
                  <w:rPr>
                    <w:rFonts w:ascii="Cambria Math" w:hAnsi="Times New Roman" w:cs="Times New Roman"/>
                    <w:color w:val="000000" w:themeColor="text1"/>
                    <w:sz w:val="40"/>
                    <w:szCs w:val="40"/>
                  </w:rPr>
                  <m:t>A</m:t>
                </m:r>
              </m:e>
              <m:sub>
                <m:r>
                  <m:rPr>
                    <m:sty m:val="p"/>
                  </m:rPr>
                  <w:rPr>
                    <w:rFonts w:ascii="Cambria Math" w:hAnsi="Cambria Math" w:cs="Times New Roman"/>
                    <w:color w:val="000000" w:themeColor="text1"/>
                    <w:sz w:val="40"/>
                    <w:szCs w:val="40"/>
                  </w:rPr>
                  <m:t>⊥</m:t>
                </m:r>
              </m:sub>
            </m:sSub>
          </m:e>
        </m:d>
      </m:oMath>
      <w:r w:rsidR="00B6448B" w:rsidRPr="009B7B2F">
        <w:rPr>
          <w:rFonts w:ascii="Times New Roman" w:hAnsi="Times New Roman" w:cs="Times New Roman"/>
          <w:color w:val="000000" w:themeColor="text1"/>
          <w:sz w:val="40"/>
          <w:szCs w:val="40"/>
        </w:rPr>
        <w:fldChar w:fldCharType="end"/>
      </w:r>
      <w:r w:rsidRPr="009B7B2F">
        <w:rPr>
          <w:rFonts w:ascii="Times New Roman" w:hAnsi="Times New Roman" w:cs="Times New Roman"/>
          <w:color w:val="000000" w:themeColor="text1"/>
          <w:sz w:val="40"/>
          <w:szCs w:val="40"/>
        </w:rPr>
        <w:t>. The g and A values</w:t>
      </w:r>
      <w:r w:rsidR="004041AF" w:rsidRPr="009B7B2F">
        <w:rPr>
          <w:rFonts w:ascii="Times New Roman" w:hAnsi="Times New Roman" w:cs="Times New Roman"/>
          <w:color w:val="000000" w:themeColor="text1"/>
          <w:sz w:val="40"/>
          <w:szCs w:val="40"/>
        </w:rPr>
        <w:t xml:space="preserve"> can be</w:t>
      </w:r>
      <w:r w:rsidRPr="009B7B2F">
        <w:rPr>
          <w:rFonts w:ascii="Times New Roman" w:hAnsi="Times New Roman" w:cs="Times New Roman"/>
          <w:color w:val="000000" w:themeColor="text1"/>
          <w:sz w:val="40"/>
          <w:szCs w:val="40"/>
        </w:rPr>
        <w:t xml:space="preserve"> o</w:t>
      </w:r>
      <w:r w:rsidR="004041AF" w:rsidRPr="009B7B2F">
        <w:rPr>
          <w:rFonts w:ascii="Times New Roman" w:hAnsi="Times New Roman" w:cs="Times New Roman"/>
          <w:color w:val="000000" w:themeColor="text1"/>
          <w:sz w:val="40"/>
          <w:szCs w:val="40"/>
        </w:rPr>
        <w:t>btained in the present work by altering</w:t>
      </w:r>
      <w:r w:rsidRPr="009B7B2F">
        <w:rPr>
          <w:rFonts w:ascii="Times New Roman" w:hAnsi="Times New Roman" w:cs="Times New Roman"/>
          <w:color w:val="000000" w:themeColor="text1"/>
          <w:sz w:val="40"/>
          <w:szCs w:val="40"/>
        </w:rPr>
        <w:t xml:space="preserve"> Li</w:t>
      </w:r>
      <w:r w:rsidRPr="009B7B2F">
        <w:rPr>
          <w:rFonts w:ascii="Times New Roman" w:hAnsi="Times New Roman" w:cs="Times New Roman"/>
          <w:color w:val="000000" w:themeColor="text1"/>
          <w:sz w:val="40"/>
          <w:szCs w:val="40"/>
          <w:vertAlign w:val="subscript"/>
        </w:rPr>
        <w:t>2</w:t>
      </w:r>
      <w:r w:rsidR="004041AF" w:rsidRPr="009B7B2F">
        <w:rPr>
          <w:rFonts w:ascii="Times New Roman" w:hAnsi="Times New Roman" w:cs="Times New Roman"/>
          <w:color w:val="000000" w:themeColor="text1"/>
          <w:sz w:val="40"/>
          <w:szCs w:val="40"/>
        </w:rPr>
        <w:t xml:space="preserve">O </w:t>
      </w:r>
      <w:r w:rsidRPr="009B7B2F">
        <w:rPr>
          <w:rFonts w:ascii="Times New Roman" w:hAnsi="Times New Roman" w:cs="Times New Roman"/>
          <w:color w:val="000000" w:themeColor="text1"/>
          <w:sz w:val="40"/>
          <w:szCs w:val="40"/>
        </w:rPr>
        <w:t xml:space="preserve">and </w:t>
      </w:r>
      <w:r w:rsidR="00C74E94" w:rsidRPr="009B7B2F">
        <w:rPr>
          <w:rFonts w:ascii="Times New Roman" w:hAnsi="Times New Roman" w:cs="Times New Roman"/>
          <w:color w:val="000000" w:themeColor="text1"/>
          <w:sz w:val="40"/>
          <w:szCs w:val="40"/>
        </w:rPr>
        <w:t>Zn</w:t>
      </w:r>
      <w:r w:rsidR="004041AF" w:rsidRPr="009B7B2F">
        <w:rPr>
          <w:rFonts w:ascii="Times New Roman" w:hAnsi="Times New Roman" w:cs="Times New Roman"/>
          <w:color w:val="000000" w:themeColor="text1"/>
          <w:sz w:val="40"/>
          <w:szCs w:val="40"/>
        </w:rPr>
        <w:t>O contents. Hence we confirm</w:t>
      </w:r>
      <w:r w:rsidRPr="009B7B2F">
        <w:rPr>
          <w:rFonts w:ascii="Times New Roman" w:hAnsi="Times New Roman" w:cs="Times New Roman"/>
          <w:color w:val="000000" w:themeColor="text1"/>
          <w:sz w:val="40"/>
          <w:szCs w:val="40"/>
        </w:rPr>
        <w:t xml:space="preserve"> that the</w:t>
      </w:r>
      <w:r w:rsidR="004041AF" w:rsidRPr="009B7B2F">
        <w:rPr>
          <w:rFonts w:ascii="Times New Roman" w:hAnsi="Times New Roman" w:cs="Times New Roman"/>
          <w:color w:val="000000" w:themeColor="text1"/>
          <w:sz w:val="40"/>
          <w:szCs w:val="40"/>
        </w:rPr>
        <w:t xml:space="preserve"> present glass system is satisfying the above condition where the</w:t>
      </w:r>
      <w:r w:rsidRPr="009B7B2F">
        <w:rPr>
          <w:rFonts w:ascii="Times New Roman" w:hAnsi="Times New Roman" w:cs="Times New Roman"/>
          <w:color w:val="000000" w:themeColor="text1"/>
          <w:sz w:val="40"/>
          <w:szCs w:val="40"/>
        </w:rPr>
        <w:t xml:space="preserve"> vanadyl ions in </w:t>
      </w:r>
      <w:r w:rsidR="00C74E94" w:rsidRPr="009B7B2F">
        <w:rPr>
          <w:rFonts w:ascii="Times New Roman" w:hAnsi="Times New Roman" w:cs="Times New Roman"/>
          <w:color w:val="000000" w:themeColor="text1"/>
          <w:sz w:val="40"/>
          <w:szCs w:val="40"/>
        </w:rPr>
        <w:t>64TeO</w:t>
      </w:r>
      <w:r w:rsidR="00C74E94" w:rsidRPr="009B7B2F">
        <w:rPr>
          <w:rFonts w:ascii="Times New Roman" w:hAnsi="Times New Roman" w:cs="Times New Roman"/>
          <w:color w:val="000000" w:themeColor="text1"/>
          <w:sz w:val="40"/>
          <w:szCs w:val="40"/>
          <w:vertAlign w:val="subscript"/>
        </w:rPr>
        <w:t>2</w:t>
      </w:r>
      <w:r w:rsidR="00C74E94" w:rsidRPr="009B7B2F">
        <w:rPr>
          <w:rFonts w:ascii="Times New Roman" w:hAnsi="Times New Roman" w:cs="Times New Roman"/>
          <w:color w:val="000000" w:themeColor="text1"/>
          <w:sz w:val="40"/>
          <w:szCs w:val="40"/>
        </w:rPr>
        <w:t>-15CdO-(20-x)ZnO-xLi</w:t>
      </w:r>
      <w:r w:rsidR="00C74E94" w:rsidRPr="009B7B2F">
        <w:rPr>
          <w:rFonts w:ascii="Times New Roman" w:hAnsi="Times New Roman" w:cs="Times New Roman"/>
          <w:color w:val="000000" w:themeColor="text1"/>
          <w:sz w:val="40"/>
          <w:szCs w:val="40"/>
          <w:vertAlign w:val="subscript"/>
        </w:rPr>
        <w:t>2</w:t>
      </w:r>
      <w:r w:rsidR="00C74E94" w:rsidRPr="009B7B2F">
        <w:rPr>
          <w:rFonts w:ascii="Times New Roman" w:hAnsi="Times New Roman" w:cs="Times New Roman"/>
          <w:color w:val="000000" w:themeColor="text1"/>
          <w:sz w:val="40"/>
          <w:szCs w:val="40"/>
        </w:rPr>
        <w:t>O-1V</w:t>
      </w:r>
      <w:r w:rsidR="00C74E94" w:rsidRPr="009B7B2F">
        <w:rPr>
          <w:rFonts w:ascii="Times New Roman" w:hAnsi="Times New Roman" w:cs="Times New Roman"/>
          <w:color w:val="000000" w:themeColor="text1"/>
          <w:sz w:val="40"/>
          <w:szCs w:val="40"/>
          <w:vertAlign w:val="subscript"/>
        </w:rPr>
        <w:t>2</w:t>
      </w:r>
      <w:r w:rsidR="00C74E94" w:rsidRPr="009B7B2F">
        <w:rPr>
          <w:rFonts w:ascii="Times New Roman" w:hAnsi="Times New Roman" w:cs="Times New Roman"/>
          <w:color w:val="000000" w:themeColor="text1"/>
          <w:sz w:val="40"/>
          <w:szCs w:val="40"/>
        </w:rPr>
        <w:t>O</w:t>
      </w:r>
      <w:r w:rsidR="00C74E94" w:rsidRPr="009B7B2F">
        <w:rPr>
          <w:rFonts w:ascii="Times New Roman" w:hAnsi="Times New Roman" w:cs="Times New Roman"/>
          <w:color w:val="000000" w:themeColor="text1"/>
          <w:sz w:val="40"/>
          <w:szCs w:val="40"/>
          <w:vertAlign w:val="subscript"/>
        </w:rPr>
        <w:t>5</w:t>
      </w:r>
      <w:r w:rsidR="005B3AF6" w:rsidRPr="009B7B2F">
        <w:rPr>
          <w:rFonts w:ascii="Times New Roman" w:hAnsi="Times New Roman" w:cs="Times New Roman"/>
          <w:color w:val="000000" w:themeColor="text1"/>
          <w:sz w:val="40"/>
          <w:szCs w:val="40"/>
        </w:rPr>
        <w:t xml:space="preserve"> </w:t>
      </w:r>
      <w:r w:rsidRPr="009B7B2F">
        <w:rPr>
          <w:rFonts w:ascii="Times New Roman" w:hAnsi="Times New Roman" w:cs="Times New Roman"/>
          <w:color w:val="000000" w:themeColor="text1"/>
          <w:sz w:val="40"/>
          <w:szCs w:val="40"/>
        </w:rPr>
        <w:t>glasses exist in octahedral coordination with a tetragonal compression.</w:t>
      </w:r>
    </w:p>
    <w:p w:rsidR="00C77812" w:rsidRPr="009B7B2F" w:rsidRDefault="00C77812" w:rsidP="00D777ED">
      <w:pPr>
        <w:spacing w:after="0" w:line="480" w:lineRule="auto"/>
        <w:rPr>
          <w:rStyle w:val="Emphasis"/>
          <w:rFonts w:ascii="Times New Roman" w:hAnsi="Times New Roman" w:cs="Times New Roman"/>
          <w:b/>
          <w:i w:val="0"/>
          <w:color w:val="000000" w:themeColor="text1"/>
          <w:sz w:val="40"/>
          <w:szCs w:val="40"/>
        </w:rPr>
      </w:pPr>
      <w:r w:rsidRPr="009B7B2F">
        <w:rPr>
          <w:rStyle w:val="Emphasis"/>
          <w:rFonts w:ascii="Times New Roman" w:hAnsi="Times New Roman" w:cs="Times New Roman"/>
          <w:b/>
          <w:i w:val="0"/>
          <w:color w:val="000000" w:themeColor="text1"/>
          <w:sz w:val="40"/>
          <w:szCs w:val="40"/>
        </w:rPr>
        <w:t xml:space="preserve">References </w:t>
      </w:r>
    </w:p>
    <w:p w:rsidR="00C77812" w:rsidRPr="009B7B2F" w:rsidRDefault="00C77812" w:rsidP="00D777ED">
      <w:pPr>
        <w:spacing w:after="0" w:line="480" w:lineRule="auto"/>
        <w:jc w:val="both"/>
        <w:rPr>
          <w:rStyle w:val="Emphasis"/>
          <w:rFonts w:ascii="Times New Roman" w:hAnsi="Times New Roman" w:cs="Times New Roman"/>
          <w:i w:val="0"/>
          <w:iCs w:val="0"/>
          <w:color w:val="000000" w:themeColor="text1"/>
          <w:sz w:val="40"/>
          <w:szCs w:val="40"/>
        </w:rPr>
      </w:pPr>
      <w:r w:rsidRPr="009B7B2F">
        <w:rPr>
          <w:rFonts w:ascii="Times New Roman" w:hAnsi="Times New Roman" w:cs="Times New Roman"/>
          <w:color w:val="000000" w:themeColor="text1"/>
          <w:sz w:val="40"/>
          <w:szCs w:val="40"/>
        </w:rPr>
        <w:t>[1] P. Sarjeant, R. Roy, J. Am. Cer. Soc. 50 (1967) 500.</w:t>
      </w:r>
    </w:p>
    <w:p w:rsidR="00C77812" w:rsidRPr="009B7B2F" w:rsidRDefault="00C77812" w:rsidP="00D777ED">
      <w:pPr>
        <w:spacing w:after="0" w:line="480" w:lineRule="auto"/>
        <w:jc w:val="both"/>
        <w:rPr>
          <w:rFonts w:ascii="Times New Roman" w:hAnsi="Times New Roman" w:cs="Times New Roman"/>
          <w:b/>
          <w:iCs/>
          <w:color w:val="000000" w:themeColor="text1"/>
          <w:sz w:val="40"/>
          <w:szCs w:val="40"/>
        </w:rPr>
      </w:pPr>
      <w:r w:rsidRPr="009B7B2F">
        <w:rPr>
          <w:rFonts w:ascii="Times New Roman" w:hAnsi="Times New Roman" w:cs="Times New Roman"/>
          <w:color w:val="000000" w:themeColor="text1"/>
          <w:sz w:val="40"/>
          <w:szCs w:val="40"/>
        </w:rPr>
        <w:t>[2] J.S. Wang, E.M. Vogel, F. Snitzer, Opt. Mater. 3 (1994) 187.</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[3] D.R.  Ulrich, J. Am. Ceram. Soc. 47 (1964) 595.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 H. Burger, K. Kneipp, H. Hobert, W. Vogel, V. Kozhukharov, S. Neov, J. Non-Cryst. Solids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151 (1992) 134.</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[5] G. Senthil Murugan, T. Suzuki, Y. Ohishi, Y. Takahashi, Y. Benino, T. Fujiwara, T.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Komatsu, Appl. Phys. Lett.  85 (2004) 3405.</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 D.  Illieva, V. Dimitrov &amp; Dimitriev, Phys. Chem. Glasses 39 (4) (1998) 241</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[7] T. Sekiya, N. Mochida, A. Ohtsuka, J. Non-Cryst. Solids 168 (1994) 106.</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[8] T. Sekiya, N. Mochida, A. Ohtsuka,  J. Non-Cryst.  Solids 144 (1992) 128.</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[9] N. Lei, B. Xu, Z. Jiang, Opt. Commun. 127 (1996) 263.</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[10] R. Rolli, K. Gatterer, M. Wachtler, M. Bettinelli, A. Speghini, D. Ajo, Spectrochim. Acta</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Part A 57 (2001) 2009.</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[11] I. Iparraguiree, J. Azkargorta, J. M.Fernadez-Navarro, M. Al-Saleh, J. Fernandez, R. Balda,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J. Non-Cryst. Solids 353 (2007) 990.</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[12]  K.Upendra Kumar, V. A. Prathysha, P. Babu, C.K. Jayasankar, A.S. Joshi, A. Speghini, M.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Bettinelli,  Spectrochim. Acta A 67 (2007) 702.</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[13] S.S. Babu,  R. Rajeswari, K. Jang, C.E. Jin, K.H. Jang, H.J. Seo, C. K. Jayasankar, J.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Lumin. 130 (2010) 1021.</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[14] E.B. Araujo, E. Idalgo, Opt. Mater. 33 (2011) 1847-1852.</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[15] G. Karaduman, A.E. Ersundu, M. Celibilek, N. Solak, S. Aydin, j. European Ceramic Sci.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32 (2012) 603-610.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[16] C. Ruvalcaba-Cornejo, Ma.E. Zayas, S.J. Castillo, R. Lozada-Morales, M. Perez-Tello, C.G.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Diaz, J. Ma. Rincon, Opt. Meter. 33 (2011) 823-826.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[17] K. El-Egili, A. Oraby, J. Phys. Condens. Matter 8 (1996) 8959.</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[18] S. Rani, S. Sanghi, A. Anushu, A. Agarwal, N. Kishore, V.P. Seth, J. Phys. Chem. Solids 69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(2008) 1855.</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 A.A. Alemi, H. Sedghi, A.R. Mirmohseni, V. Golsanamlu, Bull. Matter. Sci. 29 (2006) 55,</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[20] J.W. Robinson, Practical Hand Book of Spectroscopy, first ed., CRC Press Inc., USA, 1991</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(Chapter 5, P. 533).</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[21] G. Upender,</w:t>
      </w:r>
      <w:r w:rsidRPr="009B7B2F">
        <w:rPr>
          <w:rFonts w:ascii="Times New Roman" w:hAnsi="Times New Roman" w:cs="Times New Roman"/>
          <w:iCs/>
          <w:color w:val="000000" w:themeColor="text1"/>
          <w:sz w:val="40"/>
          <w:szCs w:val="40"/>
        </w:rPr>
        <w:t xml:space="preserve"> V.G. Sathe, </w:t>
      </w:r>
      <w:r w:rsidRPr="009B7B2F">
        <w:rPr>
          <w:rFonts w:ascii="Times New Roman" w:hAnsi="Times New Roman" w:cs="Times New Roman"/>
          <w:color w:val="000000" w:themeColor="text1"/>
          <w:sz w:val="40"/>
          <w:szCs w:val="40"/>
        </w:rPr>
        <w:t>V. Chandra Mouli,</w:t>
      </w:r>
      <w:r w:rsidRPr="009B7B2F">
        <w:rPr>
          <w:rFonts w:ascii="Times New Roman" w:hAnsi="Times New Roman" w:cs="Times New Roman"/>
          <w:i/>
          <w:iCs/>
          <w:color w:val="000000" w:themeColor="text1"/>
          <w:sz w:val="40"/>
          <w:szCs w:val="40"/>
        </w:rPr>
        <w:t xml:space="preserve"> </w:t>
      </w:r>
      <w:r w:rsidRPr="009B7B2F">
        <w:rPr>
          <w:rFonts w:ascii="Times New Roman" w:hAnsi="Times New Roman" w:cs="Times New Roman"/>
          <w:iCs/>
          <w:color w:val="000000" w:themeColor="text1"/>
          <w:sz w:val="40"/>
          <w:szCs w:val="40"/>
        </w:rPr>
        <w:t xml:space="preserve">Phys. Chem. Glasses </w:t>
      </w:r>
      <w:r w:rsidRPr="009B7B2F">
        <w:rPr>
          <w:rFonts w:ascii="Times New Roman" w:hAnsi="Times New Roman" w:cs="Times New Roman"/>
          <w:bCs/>
          <w:color w:val="000000" w:themeColor="text1"/>
          <w:sz w:val="40"/>
          <w:szCs w:val="40"/>
        </w:rPr>
        <w:t>50</w:t>
      </w:r>
      <w:r w:rsidRPr="009B7B2F">
        <w:rPr>
          <w:rFonts w:ascii="Times New Roman" w:hAnsi="Times New Roman" w:cs="Times New Roman"/>
          <w:b/>
          <w:bCs/>
          <w:color w:val="000000" w:themeColor="text1"/>
          <w:sz w:val="40"/>
          <w:szCs w:val="40"/>
        </w:rPr>
        <w:t xml:space="preserve"> </w:t>
      </w:r>
      <w:r w:rsidRPr="009B7B2F">
        <w:rPr>
          <w:rFonts w:ascii="Times New Roman" w:hAnsi="Times New Roman" w:cs="Times New Roman"/>
          <w:color w:val="000000" w:themeColor="text1"/>
          <w:sz w:val="40"/>
          <w:szCs w:val="40"/>
        </w:rPr>
        <w:t xml:space="preserve">(2009) 399- 406.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[22] C. Duverger, M. Bouazaoui, S. Turell, J. Non-Cryst. Solids </w:t>
      </w:r>
      <w:r w:rsidRPr="009B7B2F">
        <w:rPr>
          <w:rFonts w:ascii="Times New Roman" w:hAnsi="Times New Roman" w:cs="Times New Roman"/>
          <w:bCs/>
          <w:color w:val="000000" w:themeColor="text1"/>
          <w:sz w:val="40"/>
          <w:szCs w:val="40"/>
        </w:rPr>
        <w:t xml:space="preserve">220 </w:t>
      </w:r>
      <w:r w:rsidRPr="009B7B2F">
        <w:rPr>
          <w:rFonts w:ascii="Times New Roman" w:hAnsi="Times New Roman" w:cs="Times New Roman"/>
          <w:color w:val="000000" w:themeColor="text1"/>
          <w:sz w:val="40"/>
          <w:szCs w:val="40"/>
        </w:rPr>
        <w:t>(1997) 169-177.</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[23] </w:t>
      </w:r>
      <w:r w:rsidRPr="009B7B2F">
        <w:rPr>
          <w:rFonts w:ascii="Times New Roman" w:hAnsi="Times New Roman" w:cs="Times New Roman"/>
          <w:color w:val="000000" w:themeColor="text1"/>
          <w:sz w:val="40"/>
          <w:szCs w:val="40"/>
          <w:lang w:val="sv-SE"/>
        </w:rPr>
        <w:t xml:space="preserve">V. Ravikumar, N. Veeraiah, J. Phys. </w:t>
      </w:r>
      <w:r w:rsidRPr="009B7B2F">
        <w:rPr>
          <w:rFonts w:ascii="Times New Roman" w:hAnsi="Times New Roman" w:cs="Times New Roman"/>
          <w:color w:val="000000" w:themeColor="text1"/>
          <w:sz w:val="40"/>
          <w:szCs w:val="40"/>
        </w:rPr>
        <w:t xml:space="preserve">Chem. Solids </w:t>
      </w:r>
      <w:r w:rsidRPr="009B7B2F">
        <w:rPr>
          <w:rFonts w:ascii="Times New Roman" w:hAnsi="Times New Roman" w:cs="Times New Roman"/>
          <w:iCs/>
          <w:color w:val="000000" w:themeColor="text1"/>
          <w:sz w:val="40"/>
          <w:szCs w:val="40"/>
        </w:rPr>
        <w:t xml:space="preserve">59 </w:t>
      </w:r>
      <w:r w:rsidRPr="009B7B2F">
        <w:rPr>
          <w:rFonts w:ascii="Times New Roman" w:hAnsi="Times New Roman" w:cs="Times New Roman"/>
          <w:color w:val="000000" w:themeColor="text1"/>
          <w:sz w:val="40"/>
          <w:szCs w:val="40"/>
        </w:rPr>
        <w:t xml:space="preserve">(1998) 91-97.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[24] G. Amarnath, S. Buddhudu, F. G. Brayant,</w:t>
      </w:r>
      <w:r w:rsidRPr="009B7B2F">
        <w:rPr>
          <w:rFonts w:ascii="Times New Roman" w:hAnsi="Times New Roman" w:cs="Times New Roman"/>
          <w:i/>
          <w:iCs/>
          <w:color w:val="000000" w:themeColor="text1"/>
          <w:sz w:val="40"/>
          <w:szCs w:val="40"/>
        </w:rPr>
        <w:t xml:space="preserve"> </w:t>
      </w:r>
      <w:r w:rsidRPr="009B7B2F">
        <w:rPr>
          <w:rFonts w:ascii="Times New Roman" w:hAnsi="Times New Roman" w:cs="Times New Roman"/>
          <w:color w:val="000000" w:themeColor="text1"/>
          <w:sz w:val="40"/>
          <w:szCs w:val="40"/>
        </w:rPr>
        <w:t xml:space="preserve">J. Non-Cryst. Solids </w:t>
      </w:r>
      <w:r w:rsidRPr="009B7B2F">
        <w:rPr>
          <w:rFonts w:ascii="Times New Roman" w:hAnsi="Times New Roman" w:cs="Times New Roman"/>
          <w:bCs/>
          <w:color w:val="000000" w:themeColor="text1"/>
          <w:sz w:val="40"/>
          <w:szCs w:val="40"/>
        </w:rPr>
        <w:t>122</w:t>
      </w:r>
      <w:r w:rsidRPr="009B7B2F">
        <w:rPr>
          <w:rFonts w:ascii="Times New Roman" w:hAnsi="Times New Roman" w:cs="Times New Roman"/>
          <w:b/>
          <w:bCs/>
          <w:color w:val="000000" w:themeColor="text1"/>
          <w:sz w:val="40"/>
          <w:szCs w:val="40"/>
        </w:rPr>
        <w:t xml:space="preserve"> </w:t>
      </w:r>
      <w:r w:rsidRPr="009B7B2F">
        <w:rPr>
          <w:rFonts w:ascii="Times New Roman" w:hAnsi="Times New Roman" w:cs="Times New Roman"/>
          <w:color w:val="000000" w:themeColor="text1"/>
          <w:sz w:val="40"/>
          <w:szCs w:val="40"/>
        </w:rPr>
        <w:t>(1990) 66-73.</w:t>
      </w:r>
    </w:p>
    <w:p w:rsidR="00C77812" w:rsidRPr="009B7B2F" w:rsidRDefault="00C77812" w:rsidP="00D777ED">
      <w:pPr>
        <w:spacing w:after="0" w:line="480" w:lineRule="auto"/>
        <w:jc w:val="both"/>
        <w:rPr>
          <w:rFonts w:ascii="Times New Roman" w:hAnsi="Times New Roman" w:cs="Times New Roman"/>
          <w:color w:val="000000" w:themeColor="text1"/>
          <w:sz w:val="40"/>
          <w:szCs w:val="40"/>
          <w:lang w:val="sv-SE"/>
        </w:rPr>
      </w:pPr>
      <w:r w:rsidRPr="009B7B2F">
        <w:rPr>
          <w:rFonts w:ascii="Times New Roman" w:hAnsi="Times New Roman" w:cs="Times New Roman"/>
          <w:color w:val="000000" w:themeColor="text1"/>
          <w:sz w:val="40"/>
          <w:szCs w:val="40"/>
        </w:rPr>
        <w:t xml:space="preserve">[25] T. Sekiya, N. Mochida, A. Soejima, J. Non-Cryst. </w:t>
      </w:r>
      <w:r w:rsidRPr="009B7B2F">
        <w:rPr>
          <w:rFonts w:ascii="Times New Roman" w:hAnsi="Times New Roman" w:cs="Times New Roman"/>
          <w:color w:val="000000" w:themeColor="text1"/>
          <w:sz w:val="40"/>
          <w:szCs w:val="40"/>
          <w:lang w:val="sv-SE"/>
        </w:rPr>
        <w:t xml:space="preserve">Solids 191 (1995) 115-123.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lang w:val="sv-SE"/>
        </w:rPr>
        <w:t>[26] B.V.R. Choudari, P. Pramoda Kumari, Mater. Res. Bull. 34 (1999) 327-342.</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[27] </w:t>
      </w:r>
      <w:r w:rsidRPr="009B7B2F">
        <w:rPr>
          <w:rFonts w:ascii="Times New Roman" w:hAnsi="Times New Roman" w:cs="Times New Roman"/>
          <w:color w:val="000000" w:themeColor="text1"/>
          <w:sz w:val="40"/>
          <w:szCs w:val="40"/>
          <w:lang w:val="sv-SE"/>
        </w:rPr>
        <w:t xml:space="preserve">K. Fukimi, S. Sakka, J. Mater. </w:t>
      </w:r>
      <w:r w:rsidRPr="009B7B2F">
        <w:rPr>
          <w:rFonts w:ascii="Times New Roman" w:hAnsi="Times New Roman" w:cs="Times New Roman"/>
          <w:color w:val="000000" w:themeColor="text1"/>
          <w:sz w:val="40"/>
          <w:szCs w:val="40"/>
        </w:rPr>
        <w:t>Sci. 23 (1988) 2819-2823.</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[28] T. Sekiya, N. Mochda, A. Ohtsuka, J. Non-Cryst. Solids 144 (1992) 128.</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[29] T. Sekiya, N. Mochda, A. Ohtsuka, J. Non-Cryst. Solids 168 (1994) 106.</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[30] N. Krins, A. Rulmont, J. Grandjean, B. Cloots, B. Vertruyen, Solid State Inc. 177 (2006)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3147-3150.</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[31] J. Duffy, M. Ingram, J. Non-Cryst. Solids 21 (1976) 373.</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[32] J. Duffy, M. Ingram, J. Am. Chem. Soc. 93 (1971) 6448.</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[33] Vesselin Dimitrov, Takayuki Komatsu, J. Solid State Chem. 163 (2002) 100-112.</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[34] R.H. Sands, phys. Rev. 99 (1995) 1222.</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[35]  E.A. Daavis, N.F. Mott, philos. Mag. 22 (1970) 903.</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[36] V. Dimitrov, S. Sakka, J. Appl. Phys. 79 (1996) 1736-1740.</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[37] P.Gayathri Pavani, S. Suresh, V. Chandra Mouli, Opt. Mater. 34 (2011) 215-220.</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[38] M.K. Halimah, W.M. Daud, H.A.A. Sodek, A.W. Zaidan, A.S. Zainal, Mater. Sci. Poland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28 (2010) 1-4.</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[39] V. Rajendran, N. Palanivelu, B.K. Chaudhuri, K. Goswami, J. Non-Crst. Solids 320 (2003)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195-209.</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[40] H.A.A. Sidek, S. Rosmawati, Z.A. Talib, M.K. Halimah, W.M. Daud, Am. J. Appl. Sci. 6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(8) (2009) 1489-1494.</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[41] N.F. Mott, E.A. Davis, Electronic Processes in Noncrystalline Materials. Second ed.,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Clarendon Press, Oxford, 1979.</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[42] G. Vijaya Prakash, D. Narayana Rao, A.K. Bhatnagar, Journal of Solid State Comm. 119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(2001) 39-44.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[43] J.E. Shelby, Introduction to glass science and technology (2</w:t>
      </w:r>
      <w:r w:rsidRPr="009B7B2F">
        <w:rPr>
          <w:rFonts w:ascii="Times New Roman" w:hAnsi="Times New Roman" w:cs="Times New Roman"/>
          <w:color w:val="000000" w:themeColor="text1"/>
          <w:sz w:val="40"/>
          <w:szCs w:val="40"/>
          <w:vertAlign w:val="superscript"/>
        </w:rPr>
        <w:t>nd</w:t>
      </w:r>
      <w:r w:rsidRPr="009B7B2F">
        <w:rPr>
          <w:rFonts w:ascii="Times New Roman" w:hAnsi="Times New Roman" w:cs="Times New Roman"/>
          <w:color w:val="000000" w:themeColor="text1"/>
          <w:sz w:val="40"/>
          <w:szCs w:val="40"/>
        </w:rPr>
        <w:t xml:space="preserve"> edition). United Kingdom: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Cambridge: The Royal Science of Chemistry, 2005.</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[44] I. Fanderlik, Glass Science and technology 5: Optical properties of glasses. Amsterdam: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Elsevier Science Publisher, 1983.</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[45] Yasser B. Saddeek, A. Aly, Safaa A. Bashier, Physica B 405 (2010) 2407-2412.</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[46] K.Pradeesh, J.C. Oton, V.K. Agotiya, M. Raghavendra, G. Vijaya Prakash, Opt. Mater. 31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(2008) 155-160.</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[47] G. Hecht, T.S. Johnston, J. Chem. Phys. 46 (1967) 23.</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[48] D. Kivelson  &amp; S. Lee, J. Chem. Phys. 41 (1964) 1896.</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[49] H.M. Gladney, J.D. Swalen, J. Chem. Phys. 42 (1965) 1999.</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[50] V.  Heine, Phys. Rev. 107 (1957) 1002.</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[51] A.K. Bandopadgayay, J. Mater. Sci. 16 (1981) 189.</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[52] A. Abragam, B. Bleaney. Electron Paramagnetic Resonance of Transition Ions, Clarendon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Press, Oxford, 1970,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[53] H.M. Gladney, J.D. Swalen, J. Chem. Phys. 42 (1965) 1999.</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[54] R.V. Anavekar, N. Devaraj, K.P. Ramesh, J. Ramakrishna. Phys. Chem. Glasses 33 (1992)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116.</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[55] J.E. Garbarezyk, L. Tykarski. P. Machowski, M. Wasiucionek, Solid State Ionics 140           </w:t>
      </w:r>
    </w:p>
    <w:p w:rsidR="00C77812" w:rsidRPr="009B7B2F" w:rsidRDefault="00C77812"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(2001) 141.</w:t>
      </w:r>
    </w:p>
    <w:p w:rsidR="00AE50C7" w:rsidRPr="009B7B2F" w:rsidRDefault="00AE50C7"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[56] P. Tarte, Bull. Soc. France Ceram. 58 (1963) 13.  </w:t>
      </w:r>
    </w:p>
    <w:p w:rsidR="00AE50C7" w:rsidRPr="009B7B2F" w:rsidRDefault="00AE50C7"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[57]  P. Tarte, Silic. Ind. 28 (1963) 345.</w:t>
      </w:r>
    </w:p>
    <w:p w:rsidR="00AE50C7" w:rsidRPr="009B7B2F" w:rsidRDefault="00AE50C7" w:rsidP="00D777ED">
      <w:pPr>
        <w:spacing w:after="0" w:line="480" w:lineRule="auto"/>
        <w:jc w:val="both"/>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[58] I. Shaltout, Yi Tang, R. Braunstein, E.E. Shaisha, (1996) J. Phys. Chem.Solids, Vol. 57, No.9, 1223-1230.</w:t>
      </w:r>
    </w:p>
    <w:p w:rsidR="00C77812" w:rsidRPr="009B7B2F" w:rsidRDefault="00C77812"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503C90">
      <w:pPr>
        <w:tabs>
          <w:tab w:val="left" w:pos="4905"/>
        </w:tabs>
        <w:spacing w:after="0" w:line="360" w:lineRule="auto"/>
        <w:jc w:val="center"/>
        <w:rPr>
          <w:rFonts w:ascii="Times New Roman" w:hAnsi="Times New Roman" w:cs="Times New Roman"/>
          <w:color w:val="000000" w:themeColor="text1"/>
          <w:sz w:val="40"/>
          <w:szCs w:val="40"/>
        </w:rPr>
      </w:pPr>
    </w:p>
    <w:p w:rsidR="00503C90" w:rsidRPr="009B7B2F" w:rsidRDefault="00503C90" w:rsidP="00503C90">
      <w:pPr>
        <w:tabs>
          <w:tab w:val="left" w:pos="4905"/>
        </w:tabs>
        <w:spacing w:after="0" w:line="360" w:lineRule="auto"/>
        <w:jc w:val="center"/>
        <w:rPr>
          <w:rFonts w:ascii="Times New Roman" w:hAnsi="Times New Roman" w:cs="Times New Roman"/>
          <w:color w:val="000000" w:themeColor="text1"/>
          <w:sz w:val="40"/>
          <w:szCs w:val="40"/>
        </w:rPr>
      </w:pPr>
    </w:p>
    <w:p w:rsidR="00503C90" w:rsidRPr="009B7B2F" w:rsidRDefault="00503C90" w:rsidP="00503C90">
      <w:pPr>
        <w:spacing w:after="0"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1.1.1 XRD patterns of lithium cadmium zinc tellurite glass system</w:t>
      </w:r>
    </w:p>
    <w:p w:rsidR="00503C90" w:rsidRPr="009B7B2F" w:rsidRDefault="00503C90" w:rsidP="00503C90">
      <w:pPr>
        <w:tabs>
          <w:tab w:val="left" w:pos="4905"/>
        </w:tabs>
        <w:spacing w:after="0"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5057775"/>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a:srcRect/>
                    <a:stretch>
                      <a:fillRect/>
                    </a:stretch>
                  </pic:blipFill>
                  <pic:spPr bwMode="auto">
                    <a:xfrm>
                      <a:off x="0" y="0"/>
                      <a:ext cx="5943600" cy="5057775"/>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1.1.2 Variation of density and molar volume with Li</w:t>
      </w:r>
      <w:r w:rsidRPr="009B7B2F">
        <w:rPr>
          <w:rFonts w:ascii="Times New Roman" w:hAnsi="Times New Roman" w:cs="Times New Roman"/>
          <w:b/>
          <w:color w:val="000000" w:themeColor="text1"/>
          <w:sz w:val="40"/>
          <w:szCs w:val="40"/>
          <w:vertAlign w:val="subscript"/>
        </w:rPr>
        <w:t>2</w:t>
      </w:r>
      <w:r w:rsidRPr="009B7B2F">
        <w:rPr>
          <w:rFonts w:ascii="Times New Roman" w:hAnsi="Times New Roman" w:cs="Times New Roman"/>
          <w:b/>
          <w:color w:val="000000" w:themeColor="text1"/>
          <w:sz w:val="40"/>
          <w:szCs w:val="40"/>
        </w:rPr>
        <w:t>O mol%</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4931764"/>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srcRect/>
                    <a:stretch>
                      <a:fillRect/>
                    </a:stretch>
                  </pic:blipFill>
                  <pic:spPr bwMode="auto">
                    <a:xfrm>
                      <a:off x="0" y="0"/>
                      <a:ext cx="5943600" cy="4931764"/>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1.1.3 Variation of Molar volume and oxygen packing density with Li</w:t>
      </w:r>
      <w:r w:rsidRPr="009B7B2F">
        <w:rPr>
          <w:rFonts w:ascii="Times New Roman" w:hAnsi="Times New Roman" w:cs="Times New Roman"/>
          <w:b/>
          <w:color w:val="000000" w:themeColor="text1"/>
          <w:sz w:val="40"/>
          <w:szCs w:val="40"/>
          <w:vertAlign w:val="subscript"/>
        </w:rPr>
        <w:t>2</w:t>
      </w:r>
      <w:r w:rsidRPr="009B7B2F">
        <w:rPr>
          <w:rFonts w:ascii="Times New Roman" w:hAnsi="Times New Roman" w:cs="Times New Roman"/>
          <w:b/>
          <w:color w:val="000000" w:themeColor="text1"/>
          <w:sz w:val="40"/>
          <w:szCs w:val="40"/>
        </w:rPr>
        <w:t>O mol%</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4959910"/>
            <wp:effectExtent l="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srcRect/>
                    <a:stretch>
                      <a:fillRect/>
                    </a:stretch>
                  </pic:blipFill>
                  <pic:spPr bwMode="auto">
                    <a:xfrm>
                      <a:off x="0" y="0"/>
                      <a:ext cx="5943600" cy="4959910"/>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noProof/>
          <w:color w:val="000000" w:themeColor="text1"/>
          <w:sz w:val="40"/>
          <w:szCs w:val="40"/>
        </w:rPr>
      </w:pPr>
      <w:r w:rsidRPr="009B7B2F">
        <w:rPr>
          <w:rFonts w:ascii="Times New Roman" w:hAnsi="Times New Roman" w:cs="Times New Roman"/>
          <w:b/>
          <w:color w:val="000000" w:themeColor="text1"/>
          <w:sz w:val="40"/>
          <w:szCs w:val="40"/>
        </w:rPr>
        <w:t>Fig 1.1.4 FTIR spectra of lithium cadmium zinc tellurite glass system</w:t>
      </w:r>
    </w:p>
    <w:p w:rsidR="00503C90" w:rsidRPr="009B7B2F" w:rsidRDefault="00503C90" w:rsidP="00503C90">
      <w:pPr>
        <w:jc w:val="center"/>
        <w:rPr>
          <w:rFonts w:ascii="Times New Roman" w:hAnsi="Times New Roman" w:cs="Times New Roman"/>
          <w:noProof/>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5022876"/>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srcRect/>
                    <a:stretch>
                      <a:fillRect/>
                    </a:stretch>
                  </pic:blipFill>
                  <pic:spPr bwMode="auto">
                    <a:xfrm>
                      <a:off x="0" y="0"/>
                      <a:ext cx="5943600" cy="5022876"/>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noProof/>
          <w:color w:val="000000" w:themeColor="text1"/>
          <w:sz w:val="40"/>
          <w:szCs w:val="40"/>
        </w:rPr>
      </w:pPr>
    </w:p>
    <w:p w:rsidR="00503C90" w:rsidRPr="009B7B2F" w:rsidRDefault="00503C90" w:rsidP="00503C90">
      <w:pPr>
        <w:jc w:val="center"/>
        <w:rPr>
          <w:rFonts w:ascii="Times New Roman" w:hAnsi="Times New Roman" w:cs="Times New Roman"/>
          <w:noProof/>
          <w:color w:val="000000" w:themeColor="text1"/>
          <w:sz w:val="40"/>
          <w:szCs w:val="40"/>
        </w:rPr>
      </w:pPr>
    </w:p>
    <w:p w:rsidR="00503C90" w:rsidRPr="009B7B2F" w:rsidRDefault="00503C90" w:rsidP="00503C90">
      <w:pPr>
        <w:jc w:val="center"/>
        <w:rPr>
          <w:rFonts w:ascii="Times New Roman" w:hAnsi="Times New Roman" w:cs="Times New Roman"/>
          <w:noProof/>
          <w:color w:val="000000" w:themeColor="text1"/>
          <w:sz w:val="40"/>
          <w:szCs w:val="40"/>
        </w:rPr>
      </w:pPr>
    </w:p>
    <w:p w:rsidR="00503C90" w:rsidRPr="009B7B2F" w:rsidRDefault="00503C90" w:rsidP="00503C90">
      <w:pPr>
        <w:jc w:val="center"/>
        <w:rPr>
          <w:rFonts w:ascii="Times New Roman" w:hAnsi="Times New Roman" w:cs="Times New Roman"/>
          <w:noProof/>
          <w:color w:val="000000" w:themeColor="text1"/>
          <w:sz w:val="40"/>
          <w:szCs w:val="40"/>
        </w:rPr>
      </w:pPr>
    </w:p>
    <w:p w:rsidR="00503C90" w:rsidRPr="009B7B2F" w:rsidRDefault="00503C90" w:rsidP="00503C90">
      <w:pPr>
        <w:jc w:val="center"/>
        <w:rPr>
          <w:rFonts w:ascii="Times New Roman" w:hAnsi="Times New Roman" w:cs="Times New Roman"/>
          <w:noProof/>
          <w:color w:val="000000" w:themeColor="text1"/>
          <w:sz w:val="40"/>
          <w:szCs w:val="40"/>
        </w:rPr>
      </w:pPr>
    </w:p>
    <w:p w:rsidR="00503C90" w:rsidRPr="009B7B2F" w:rsidRDefault="00503C90" w:rsidP="00503C90">
      <w:pPr>
        <w:jc w:val="center"/>
        <w:rPr>
          <w:rFonts w:ascii="Times New Roman" w:hAnsi="Times New Roman" w:cs="Times New Roman"/>
          <w:noProof/>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noProof/>
          <w:color w:val="000000" w:themeColor="text1"/>
          <w:sz w:val="40"/>
          <w:szCs w:val="40"/>
        </w:rPr>
      </w:pPr>
      <w:r w:rsidRPr="009B7B2F">
        <w:rPr>
          <w:rFonts w:ascii="Times New Roman" w:hAnsi="Times New Roman" w:cs="Times New Roman"/>
          <w:b/>
          <w:color w:val="000000" w:themeColor="text1"/>
          <w:sz w:val="40"/>
          <w:szCs w:val="40"/>
        </w:rPr>
        <w:t>Fig 1.1.5 Raman spectra of lithium cadmium zinc tellurite glass system</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5022876"/>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srcRect/>
                    <a:stretch>
                      <a:fillRect/>
                    </a:stretch>
                  </pic:blipFill>
                  <pic:spPr bwMode="auto">
                    <a:xfrm>
                      <a:off x="0" y="0"/>
                      <a:ext cx="5943600" cy="5022876"/>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1.1.6 DSC of lithium cadmium zinc tellurite glass system</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5054335"/>
            <wp:effectExtent l="0" t="0" r="0" b="0"/>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srcRect/>
                    <a:stretch>
                      <a:fillRect/>
                    </a:stretch>
                  </pic:blipFill>
                  <pic:spPr bwMode="auto">
                    <a:xfrm>
                      <a:off x="0" y="0"/>
                      <a:ext cx="5943600" cy="5054335"/>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1.1.7 Variation of glass transition temperature with Li</w:t>
      </w:r>
      <w:r w:rsidRPr="009B7B2F">
        <w:rPr>
          <w:rFonts w:ascii="Times New Roman" w:hAnsi="Times New Roman" w:cs="Times New Roman"/>
          <w:b/>
          <w:color w:val="000000" w:themeColor="text1"/>
          <w:sz w:val="40"/>
          <w:szCs w:val="40"/>
          <w:vertAlign w:val="subscript"/>
        </w:rPr>
        <w:t>2</w:t>
      </w:r>
      <w:r w:rsidRPr="009B7B2F">
        <w:rPr>
          <w:rFonts w:ascii="Times New Roman" w:hAnsi="Times New Roman" w:cs="Times New Roman"/>
          <w:b/>
          <w:color w:val="000000" w:themeColor="text1"/>
          <w:sz w:val="40"/>
          <w:szCs w:val="40"/>
        </w:rPr>
        <w:t>O mol%</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4870561"/>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srcRect/>
                    <a:stretch>
                      <a:fillRect/>
                    </a:stretch>
                  </pic:blipFill>
                  <pic:spPr bwMode="auto">
                    <a:xfrm>
                      <a:off x="0" y="0"/>
                      <a:ext cx="5943600" cy="4870561"/>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tabs>
          <w:tab w:val="left" w:pos="5280"/>
        </w:tabs>
        <w:spacing w:after="0"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1.1.8 Optical absorption spectra of lithium cadmium zinc tellurite glass system</w:t>
      </w:r>
    </w:p>
    <w:p w:rsidR="00503C90" w:rsidRPr="009B7B2F" w:rsidRDefault="00503C90" w:rsidP="00503C90">
      <w:pPr>
        <w:tabs>
          <w:tab w:val="left" w:pos="5280"/>
        </w:tabs>
        <w:jc w:val="center"/>
        <w:rPr>
          <w:rFonts w:ascii="Times New Roman" w:hAnsi="Times New Roman" w:cs="Times New Roman"/>
          <w:b/>
          <w:color w:val="000000" w:themeColor="text1"/>
          <w:sz w:val="40"/>
          <w:szCs w:val="40"/>
        </w:rPr>
      </w:pPr>
      <w:r w:rsidRPr="009B7B2F">
        <w:rPr>
          <w:rFonts w:ascii="Times New Roman" w:hAnsi="Times New Roman" w:cs="Times New Roman"/>
          <w:b/>
          <w:noProof/>
          <w:color w:val="000000" w:themeColor="text1"/>
          <w:sz w:val="40"/>
          <w:szCs w:val="40"/>
        </w:rPr>
        <w:drawing>
          <wp:inline distT="0" distB="0" distL="0" distR="0">
            <wp:extent cx="5943600" cy="5112503"/>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srcRect/>
                    <a:stretch>
                      <a:fillRect/>
                    </a:stretch>
                  </pic:blipFill>
                  <pic:spPr bwMode="auto">
                    <a:xfrm>
                      <a:off x="0" y="0"/>
                      <a:ext cx="5943600" cy="5112503"/>
                    </a:xfrm>
                    <a:prstGeom prst="rect">
                      <a:avLst/>
                    </a:prstGeom>
                    <a:noFill/>
                    <a:ln w="9525">
                      <a:noFill/>
                      <a:miter lim="800000"/>
                      <a:headEnd/>
                      <a:tailEnd/>
                    </a:ln>
                  </pic:spPr>
                </pic:pic>
              </a:graphicData>
            </a:graphic>
          </wp:inline>
        </w:drawing>
      </w:r>
    </w:p>
    <w:p w:rsidR="00503C90" w:rsidRPr="009B7B2F" w:rsidRDefault="00503C90" w:rsidP="00503C90">
      <w:pPr>
        <w:tabs>
          <w:tab w:val="left" w:pos="5280"/>
        </w:tabs>
        <w:jc w:val="center"/>
        <w:rPr>
          <w:rFonts w:ascii="Times New Roman" w:hAnsi="Times New Roman" w:cs="Times New Roman"/>
          <w:color w:val="000000" w:themeColor="text1"/>
          <w:sz w:val="40"/>
          <w:szCs w:val="40"/>
        </w:rPr>
      </w:pPr>
    </w:p>
    <w:p w:rsidR="00503C90" w:rsidRPr="009B7B2F" w:rsidRDefault="00503C90" w:rsidP="00503C90">
      <w:pPr>
        <w:tabs>
          <w:tab w:val="left" w:pos="5550"/>
        </w:tabs>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1.1.9 Variation of optical absorption maxima with Li</w:t>
      </w:r>
      <w:r w:rsidRPr="009B7B2F">
        <w:rPr>
          <w:rFonts w:ascii="Times New Roman" w:hAnsi="Times New Roman" w:cs="Times New Roman"/>
          <w:b/>
          <w:color w:val="000000" w:themeColor="text1"/>
          <w:sz w:val="40"/>
          <w:szCs w:val="40"/>
          <w:vertAlign w:val="subscript"/>
        </w:rPr>
        <w:t>2</w:t>
      </w:r>
      <w:r w:rsidRPr="009B7B2F">
        <w:rPr>
          <w:rFonts w:ascii="Times New Roman" w:hAnsi="Times New Roman" w:cs="Times New Roman"/>
          <w:b/>
          <w:color w:val="000000" w:themeColor="text1"/>
          <w:sz w:val="40"/>
          <w:szCs w:val="40"/>
        </w:rPr>
        <w:t>O mol%</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5006618"/>
            <wp:effectExtent l="0" t="0" r="0"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srcRect/>
                    <a:stretch>
                      <a:fillRect/>
                    </a:stretch>
                  </pic:blipFill>
                  <pic:spPr bwMode="auto">
                    <a:xfrm>
                      <a:off x="0" y="0"/>
                      <a:ext cx="5943600" cy="5006618"/>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tabs>
          <w:tab w:val="left" w:pos="5550"/>
        </w:tabs>
        <w:jc w:val="center"/>
        <w:rPr>
          <w:rFonts w:ascii="Times New Roman" w:hAnsi="Times New Roman" w:cs="Times New Roman"/>
          <w:color w:val="000000" w:themeColor="text1"/>
          <w:sz w:val="40"/>
          <w:szCs w:val="40"/>
        </w:rPr>
      </w:pPr>
    </w:p>
    <w:p w:rsidR="00503C90" w:rsidRPr="009B7B2F" w:rsidRDefault="00503C90" w:rsidP="00503C90">
      <w:pPr>
        <w:tabs>
          <w:tab w:val="left" w:pos="5550"/>
        </w:tabs>
        <w:jc w:val="center"/>
        <w:rPr>
          <w:rFonts w:ascii="Times New Roman" w:hAnsi="Times New Roman" w:cs="Times New Roman"/>
          <w:color w:val="000000" w:themeColor="text1"/>
          <w:sz w:val="40"/>
          <w:szCs w:val="40"/>
        </w:rPr>
      </w:pPr>
    </w:p>
    <w:p w:rsidR="00503C90" w:rsidRPr="009B7B2F" w:rsidRDefault="00503C90" w:rsidP="00503C90">
      <w:pPr>
        <w:tabs>
          <w:tab w:val="left" w:pos="5550"/>
        </w:tabs>
        <w:jc w:val="center"/>
        <w:rPr>
          <w:rFonts w:ascii="Times New Roman" w:hAnsi="Times New Roman" w:cs="Times New Roman"/>
          <w:color w:val="000000" w:themeColor="text1"/>
          <w:sz w:val="40"/>
          <w:szCs w:val="40"/>
        </w:rPr>
      </w:pPr>
    </w:p>
    <w:p w:rsidR="00503C90" w:rsidRPr="009B7B2F" w:rsidRDefault="00503C90" w:rsidP="00503C90">
      <w:pPr>
        <w:tabs>
          <w:tab w:val="left" w:pos="5550"/>
        </w:tabs>
        <w:jc w:val="center"/>
        <w:rPr>
          <w:rFonts w:ascii="Times New Roman" w:hAnsi="Times New Roman" w:cs="Times New Roman"/>
          <w:color w:val="000000" w:themeColor="text1"/>
          <w:sz w:val="40"/>
          <w:szCs w:val="40"/>
        </w:rPr>
      </w:pPr>
    </w:p>
    <w:p w:rsidR="00503C90" w:rsidRPr="009B7B2F" w:rsidRDefault="00503C90" w:rsidP="00503C90">
      <w:pPr>
        <w:tabs>
          <w:tab w:val="left" w:pos="5550"/>
        </w:tabs>
        <w:jc w:val="center"/>
        <w:rPr>
          <w:rFonts w:ascii="Times New Roman" w:hAnsi="Times New Roman" w:cs="Times New Roman"/>
          <w:color w:val="000000" w:themeColor="text1"/>
          <w:sz w:val="40"/>
          <w:szCs w:val="40"/>
        </w:rPr>
      </w:pPr>
    </w:p>
    <w:p w:rsidR="00503C90" w:rsidRPr="009B7B2F" w:rsidRDefault="00503C90" w:rsidP="00503C90">
      <w:pPr>
        <w:tabs>
          <w:tab w:val="left" w:pos="5550"/>
        </w:tabs>
        <w:jc w:val="center"/>
        <w:rPr>
          <w:rFonts w:ascii="Times New Roman" w:hAnsi="Times New Roman" w:cs="Times New Roman"/>
          <w:color w:val="000000" w:themeColor="text1"/>
          <w:sz w:val="40"/>
          <w:szCs w:val="40"/>
        </w:rPr>
      </w:pPr>
    </w:p>
    <w:p w:rsidR="00503C90" w:rsidRPr="009B7B2F" w:rsidRDefault="00503C90" w:rsidP="00503C90">
      <w:pPr>
        <w:tabs>
          <w:tab w:val="left" w:pos="4905"/>
        </w:tabs>
        <w:spacing w:after="0"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1.1.10 Tauc</w:t>
      </w:r>
      <w:r w:rsidRPr="009B7B2F">
        <w:rPr>
          <w:rFonts w:ascii="Times New Roman" w:hAnsi="Times New Roman" w:cs="Times New Roman"/>
          <w:b/>
          <w:color w:val="000000" w:themeColor="text1"/>
          <w:sz w:val="40"/>
          <w:szCs w:val="40"/>
          <w:vertAlign w:val="superscript"/>
        </w:rPr>
        <w:t>,</w:t>
      </w:r>
      <w:r w:rsidRPr="009B7B2F">
        <w:rPr>
          <w:rFonts w:ascii="Times New Roman" w:hAnsi="Times New Roman" w:cs="Times New Roman"/>
          <w:b/>
          <w:color w:val="000000" w:themeColor="text1"/>
          <w:sz w:val="40"/>
          <w:szCs w:val="40"/>
        </w:rPr>
        <w:t>s plots of  lithium cadmium zinc tellurite glass system.</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5123938"/>
            <wp:effectExtent l="0" t="0" r="0"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a:srcRect/>
                    <a:stretch>
                      <a:fillRect/>
                    </a:stretch>
                  </pic:blipFill>
                  <pic:spPr bwMode="auto">
                    <a:xfrm>
                      <a:off x="0" y="0"/>
                      <a:ext cx="5943600" cy="5123938"/>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1.1.11 Urbach plot of lithium cadmium zinc tellurite glass system</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5033021"/>
            <wp:effectExtent l="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5943600" cy="5033021"/>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1.1.12 Variation of optical energy gap and refractive index with Li</w:t>
      </w:r>
      <w:r w:rsidRPr="009B7B2F">
        <w:rPr>
          <w:rFonts w:ascii="Times New Roman" w:hAnsi="Times New Roman" w:cs="Times New Roman"/>
          <w:b/>
          <w:color w:val="000000" w:themeColor="text1"/>
          <w:sz w:val="40"/>
          <w:szCs w:val="40"/>
          <w:vertAlign w:val="subscript"/>
        </w:rPr>
        <w:t>2</w:t>
      </w:r>
      <w:r w:rsidRPr="009B7B2F">
        <w:rPr>
          <w:rFonts w:ascii="Times New Roman" w:hAnsi="Times New Roman" w:cs="Times New Roman"/>
          <w:b/>
          <w:color w:val="000000" w:themeColor="text1"/>
          <w:sz w:val="40"/>
          <w:szCs w:val="40"/>
        </w:rPr>
        <w:t>O mol%</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4778117"/>
            <wp:effectExtent l="0" t="0" r="0" b="0"/>
            <wp:docPr id="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9"/>
                    <a:srcRect/>
                    <a:stretch>
                      <a:fillRect/>
                    </a:stretch>
                  </pic:blipFill>
                  <pic:spPr bwMode="auto">
                    <a:xfrm>
                      <a:off x="0" y="0"/>
                      <a:ext cx="5943600" cy="4778117"/>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1.1.13 Variation of refractive index and molar refractivity with Li</w:t>
      </w:r>
      <w:r w:rsidRPr="009B7B2F">
        <w:rPr>
          <w:rFonts w:ascii="Times New Roman" w:hAnsi="Times New Roman" w:cs="Times New Roman"/>
          <w:b/>
          <w:color w:val="000000" w:themeColor="text1"/>
          <w:sz w:val="40"/>
          <w:szCs w:val="40"/>
          <w:vertAlign w:val="subscript"/>
        </w:rPr>
        <w:t>2</w:t>
      </w:r>
      <w:r w:rsidRPr="009B7B2F">
        <w:rPr>
          <w:rFonts w:ascii="Times New Roman" w:hAnsi="Times New Roman" w:cs="Times New Roman"/>
          <w:b/>
          <w:color w:val="000000" w:themeColor="text1"/>
          <w:sz w:val="40"/>
          <w:szCs w:val="40"/>
        </w:rPr>
        <w:t>O mol%</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4783962"/>
            <wp:effectExtent l="0" t="0" r="0" b="0"/>
            <wp:docPr id="2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0"/>
                    <a:srcRect/>
                    <a:stretch>
                      <a:fillRect/>
                    </a:stretch>
                  </pic:blipFill>
                  <pic:spPr bwMode="auto">
                    <a:xfrm>
                      <a:off x="0" y="0"/>
                      <a:ext cx="5943600" cy="4783962"/>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spacing w:after="0"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noProof/>
          <w:color w:val="000000" w:themeColor="text1"/>
          <w:sz w:val="40"/>
          <w:szCs w:val="40"/>
        </w:rPr>
        <w:t>Fig 1.1.14 EPR spectra of  VO</w:t>
      </w:r>
      <w:r w:rsidRPr="009B7B2F">
        <w:rPr>
          <w:rFonts w:ascii="Times New Roman" w:hAnsi="Times New Roman" w:cs="Times New Roman"/>
          <w:b/>
          <w:noProof/>
          <w:color w:val="000000" w:themeColor="text1"/>
          <w:sz w:val="40"/>
          <w:szCs w:val="40"/>
          <w:vertAlign w:val="superscript"/>
        </w:rPr>
        <w:t xml:space="preserve">2+  </w:t>
      </w:r>
      <w:r w:rsidRPr="009B7B2F">
        <w:rPr>
          <w:rFonts w:ascii="Times New Roman" w:hAnsi="Times New Roman" w:cs="Times New Roman"/>
          <w:b/>
          <w:noProof/>
          <w:color w:val="000000" w:themeColor="text1"/>
          <w:sz w:val="40"/>
          <w:szCs w:val="40"/>
        </w:rPr>
        <w:t xml:space="preserve">ion </w:t>
      </w:r>
      <w:r w:rsidRPr="009B7B2F">
        <w:rPr>
          <w:rFonts w:ascii="Times New Roman" w:hAnsi="Times New Roman" w:cs="Times New Roman"/>
          <w:b/>
          <w:color w:val="000000" w:themeColor="text1"/>
          <w:sz w:val="40"/>
          <w:szCs w:val="40"/>
        </w:rPr>
        <w:t>for lithium cadmium zinc tellurite glass system</w:t>
      </w:r>
    </w:p>
    <w:p w:rsidR="00503C90" w:rsidRPr="009B7B2F" w:rsidRDefault="00503C90" w:rsidP="00503C90">
      <w:pPr>
        <w:spacing w:after="0" w:line="480" w:lineRule="auto"/>
        <w:jc w:val="center"/>
        <w:rPr>
          <w:rFonts w:ascii="Times New Roman" w:hAnsi="Times New Roman" w:cs="Times New Roman"/>
          <w:b/>
          <w:noProof/>
          <w:color w:val="000000" w:themeColor="text1"/>
          <w:sz w:val="40"/>
          <w:szCs w:val="40"/>
        </w:rPr>
      </w:pPr>
      <w:r w:rsidRPr="009B7B2F">
        <w:rPr>
          <w:rFonts w:ascii="Times New Roman" w:hAnsi="Times New Roman" w:cs="Times New Roman"/>
          <w:b/>
          <w:color w:val="000000" w:themeColor="text1"/>
          <w:sz w:val="40"/>
          <w:szCs w:val="40"/>
        </w:rPr>
        <w:t>containing 1mol% V</w:t>
      </w:r>
      <w:r w:rsidRPr="009B7B2F">
        <w:rPr>
          <w:rFonts w:ascii="Times New Roman" w:hAnsi="Times New Roman" w:cs="Times New Roman"/>
          <w:b/>
          <w:color w:val="000000" w:themeColor="text1"/>
          <w:sz w:val="40"/>
          <w:szCs w:val="40"/>
          <w:vertAlign w:val="subscript"/>
        </w:rPr>
        <w:t>2</w:t>
      </w:r>
      <w:r w:rsidRPr="009B7B2F">
        <w:rPr>
          <w:rFonts w:ascii="Times New Roman" w:hAnsi="Times New Roman" w:cs="Times New Roman"/>
          <w:b/>
          <w:color w:val="000000" w:themeColor="text1"/>
          <w:sz w:val="40"/>
          <w:szCs w:val="40"/>
        </w:rPr>
        <w:t>O</w:t>
      </w:r>
      <w:r w:rsidRPr="009B7B2F">
        <w:rPr>
          <w:rFonts w:ascii="Times New Roman" w:hAnsi="Times New Roman" w:cs="Times New Roman"/>
          <w:b/>
          <w:color w:val="000000" w:themeColor="text1"/>
          <w:sz w:val="40"/>
          <w:szCs w:val="40"/>
          <w:vertAlign w:val="subscript"/>
        </w:rPr>
        <w:t>5</w:t>
      </w:r>
      <w:r w:rsidRPr="009B7B2F">
        <w:rPr>
          <w:rFonts w:ascii="Times New Roman" w:hAnsi="Times New Roman" w:cs="Times New Roman"/>
          <w:b/>
          <w:color w:val="000000" w:themeColor="text1"/>
          <w:sz w:val="40"/>
          <w:szCs w:val="40"/>
        </w:rPr>
        <w:t>.</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5021246"/>
            <wp:effectExtent l="0" t="0" r="0"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srcRect/>
                    <a:stretch>
                      <a:fillRect/>
                    </a:stretch>
                  </pic:blipFill>
                  <pic:spPr bwMode="auto">
                    <a:xfrm>
                      <a:off x="0" y="0"/>
                      <a:ext cx="5943600" cy="5021246"/>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noProof/>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spacing w:after="0"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1.2.1 XRD patterns of lithium zinc cadmium tellurite glass system</w:t>
      </w:r>
    </w:p>
    <w:p w:rsidR="00503C90" w:rsidRPr="009B7B2F" w:rsidRDefault="00503C90" w:rsidP="00503C90">
      <w:pPr>
        <w:tabs>
          <w:tab w:val="left" w:pos="1530"/>
        </w:tabs>
        <w:jc w:val="center"/>
        <w:rPr>
          <w:rFonts w:ascii="Times New Roman" w:hAnsi="Times New Roman" w:cs="Times New Roman"/>
          <w:color w:val="000000" w:themeColor="text1"/>
          <w:sz w:val="40"/>
          <w:szCs w:val="40"/>
        </w:rPr>
      </w:pPr>
    </w:p>
    <w:p w:rsidR="00503C90" w:rsidRPr="009B7B2F" w:rsidRDefault="00503C90" w:rsidP="00503C90">
      <w:pPr>
        <w:tabs>
          <w:tab w:val="left" w:pos="1530"/>
        </w:tabs>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0284" cy="4781550"/>
            <wp:effectExtent l="0" t="0" r="0" b="0"/>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2"/>
                    <a:srcRect/>
                    <a:stretch>
                      <a:fillRect/>
                    </a:stretch>
                  </pic:blipFill>
                  <pic:spPr bwMode="auto">
                    <a:xfrm>
                      <a:off x="0" y="0"/>
                      <a:ext cx="5943600" cy="4784219"/>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noProof/>
          <w:color w:val="000000" w:themeColor="text1"/>
          <w:sz w:val="40"/>
          <w:szCs w:val="40"/>
        </w:rPr>
      </w:pPr>
      <w:r w:rsidRPr="009B7B2F">
        <w:rPr>
          <w:rFonts w:ascii="Times New Roman" w:hAnsi="Times New Roman" w:cs="Times New Roman"/>
          <w:b/>
          <w:color w:val="000000" w:themeColor="text1"/>
          <w:sz w:val="40"/>
          <w:szCs w:val="40"/>
        </w:rPr>
        <w:t>Fig 1.2.2 FTIR spectra of lithium zinc cadmium tellurite glass system</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4988379"/>
            <wp:effectExtent l="0" t="0" r="0"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3"/>
                    <a:srcRect/>
                    <a:stretch>
                      <a:fillRect/>
                    </a:stretch>
                  </pic:blipFill>
                  <pic:spPr bwMode="auto">
                    <a:xfrm>
                      <a:off x="0" y="0"/>
                      <a:ext cx="5943600" cy="4988379"/>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noProof/>
          <w:color w:val="000000" w:themeColor="text1"/>
          <w:sz w:val="40"/>
          <w:szCs w:val="40"/>
        </w:rPr>
      </w:pPr>
      <w:r w:rsidRPr="009B7B2F">
        <w:rPr>
          <w:rFonts w:ascii="Times New Roman" w:hAnsi="Times New Roman" w:cs="Times New Roman"/>
          <w:b/>
          <w:color w:val="000000" w:themeColor="text1"/>
          <w:sz w:val="40"/>
          <w:szCs w:val="40"/>
        </w:rPr>
        <w:t>Fig 1.2.3 Raman spectra of lithium zinc cadmium tellurite glass system</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5031097"/>
            <wp:effectExtent l="0" t="0" r="0" b="0"/>
            <wp:docPr id="4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4"/>
                    <a:srcRect/>
                    <a:stretch>
                      <a:fillRect/>
                    </a:stretch>
                  </pic:blipFill>
                  <pic:spPr bwMode="auto">
                    <a:xfrm>
                      <a:off x="0" y="0"/>
                      <a:ext cx="5943600" cy="5031097"/>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1.2.4 DSC of lithium zinc cadmium tellurite glass system</w:t>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4276725" cy="3305085"/>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srcRect/>
                    <a:stretch>
                      <a:fillRect/>
                    </a:stretch>
                  </pic:blipFill>
                  <pic:spPr bwMode="auto">
                    <a:xfrm>
                      <a:off x="0" y="0"/>
                      <a:ext cx="4280084" cy="3307681"/>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4389313" cy="3729998"/>
            <wp:effectExtent l="0" t="0" r="0" b="0"/>
            <wp:docPr id="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6"/>
                    <a:srcRect/>
                    <a:stretch>
                      <a:fillRect/>
                    </a:stretch>
                  </pic:blipFill>
                  <pic:spPr bwMode="auto">
                    <a:xfrm>
                      <a:off x="0" y="0"/>
                      <a:ext cx="4391547" cy="3731897"/>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tabs>
          <w:tab w:val="left" w:pos="7425"/>
        </w:tabs>
        <w:jc w:val="center"/>
        <w:rPr>
          <w:rFonts w:ascii="Times New Roman" w:hAnsi="Times New Roman" w:cs="Times New Roman"/>
          <w:color w:val="000000" w:themeColor="text1"/>
          <w:sz w:val="40"/>
          <w:szCs w:val="40"/>
        </w:rPr>
      </w:pPr>
    </w:p>
    <w:p w:rsidR="00503C90" w:rsidRPr="009B7B2F" w:rsidRDefault="00503C90" w:rsidP="00503C90">
      <w:pPr>
        <w:tabs>
          <w:tab w:val="left" w:pos="5280"/>
        </w:tabs>
        <w:spacing w:after="0"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1.1.5 Optical absorption spectra of lithium zinc cadmium tellurite glass system</w:t>
      </w:r>
    </w:p>
    <w:p w:rsidR="00503C90" w:rsidRPr="009B7B2F" w:rsidRDefault="00503C90" w:rsidP="00503C90">
      <w:pPr>
        <w:tabs>
          <w:tab w:val="left" w:pos="3720"/>
        </w:tabs>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5002324"/>
            <wp:effectExtent l="0" t="0" r="0" b="0"/>
            <wp:docPr id="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7"/>
                    <a:srcRect/>
                    <a:stretch>
                      <a:fillRect/>
                    </a:stretch>
                  </pic:blipFill>
                  <pic:spPr bwMode="auto">
                    <a:xfrm>
                      <a:off x="0" y="0"/>
                      <a:ext cx="5943600" cy="5002324"/>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tabs>
          <w:tab w:val="left" w:pos="7275"/>
        </w:tabs>
        <w:jc w:val="center"/>
        <w:rPr>
          <w:rFonts w:ascii="Times New Roman" w:hAnsi="Times New Roman" w:cs="Times New Roman"/>
          <w:color w:val="000000" w:themeColor="text1"/>
          <w:sz w:val="40"/>
          <w:szCs w:val="40"/>
        </w:rPr>
      </w:pPr>
    </w:p>
    <w:p w:rsidR="00503C90" w:rsidRPr="009B7B2F" w:rsidRDefault="00503C90" w:rsidP="00503C90">
      <w:pPr>
        <w:tabs>
          <w:tab w:val="left" w:pos="4905"/>
        </w:tabs>
        <w:spacing w:after="0"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1.2.6 Tauc</w:t>
      </w:r>
      <w:r w:rsidRPr="009B7B2F">
        <w:rPr>
          <w:rFonts w:ascii="Times New Roman" w:hAnsi="Times New Roman" w:cs="Times New Roman"/>
          <w:b/>
          <w:color w:val="000000" w:themeColor="text1"/>
          <w:sz w:val="40"/>
          <w:szCs w:val="40"/>
          <w:vertAlign w:val="superscript"/>
        </w:rPr>
        <w:t>,</w:t>
      </w:r>
      <w:r w:rsidRPr="009B7B2F">
        <w:rPr>
          <w:rFonts w:ascii="Times New Roman" w:hAnsi="Times New Roman" w:cs="Times New Roman"/>
          <w:b/>
          <w:color w:val="000000" w:themeColor="text1"/>
          <w:sz w:val="40"/>
          <w:szCs w:val="40"/>
        </w:rPr>
        <w:t>s plots of  lithium zinc cadmium tellurite glass system.</w:t>
      </w:r>
    </w:p>
    <w:p w:rsidR="00503C90" w:rsidRPr="009B7B2F" w:rsidRDefault="00503C90" w:rsidP="00503C90">
      <w:pPr>
        <w:tabs>
          <w:tab w:val="left" w:pos="3720"/>
        </w:tabs>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5012724"/>
            <wp:effectExtent l="0" t="0" r="0" b="0"/>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8"/>
                    <a:srcRect/>
                    <a:stretch>
                      <a:fillRect/>
                    </a:stretch>
                  </pic:blipFill>
                  <pic:spPr bwMode="auto">
                    <a:xfrm>
                      <a:off x="0" y="0"/>
                      <a:ext cx="5943600" cy="5012724"/>
                    </a:xfrm>
                    <a:prstGeom prst="rect">
                      <a:avLst/>
                    </a:prstGeom>
                    <a:noFill/>
                    <a:ln w="9525">
                      <a:noFill/>
                      <a:miter lim="800000"/>
                      <a:headEnd/>
                      <a:tailEnd/>
                    </a:ln>
                  </pic:spPr>
                </pic:pic>
              </a:graphicData>
            </a:graphic>
          </wp:inline>
        </w:drawing>
      </w: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color w:val="000000" w:themeColor="text1"/>
          <w:sz w:val="40"/>
          <w:szCs w:val="40"/>
        </w:rPr>
      </w:pPr>
    </w:p>
    <w:p w:rsidR="00503C90" w:rsidRPr="009B7B2F" w:rsidRDefault="00503C90" w:rsidP="00503C90">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Fig 1.2.7 Urbach plot of lithium cadmium zinc tellurite glass system</w:t>
      </w:r>
    </w:p>
    <w:p w:rsidR="00503C90" w:rsidRPr="009B7B2F" w:rsidRDefault="00503C90" w:rsidP="00503C90">
      <w:pPr>
        <w:tabs>
          <w:tab w:val="left" w:pos="3720"/>
        </w:tabs>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5037160"/>
            <wp:effectExtent l="0" t="0" r="0" b="0"/>
            <wp:docPr id="4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a:srcRect/>
                    <a:stretch>
                      <a:fillRect/>
                    </a:stretch>
                  </pic:blipFill>
                  <pic:spPr bwMode="auto">
                    <a:xfrm>
                      <a:off x="0" y="0"/>
                      <a:ext cx="5943600" cy="5037160"/>
                    </a:xfrm>
                    <a:prstGeom prst="rect">
                      <a:avLst/>
                    </a:prstGeom>
                    <a:noFill/>
                    <a:ln w="9525">
                      <a:noFill/>
                      <a:miter lim="800000"/>
                      <a:headEnd/>
                      <a:tailEnd/>
                    </a:ln>
                  </pic:spPr>
                </pic:pic>
              </a:graphicData>
            </a:graphic>
          </wp:inline>
        </w:drawing>
      </w:r>
    </w:p>
    <w:p w:rsidR="00503C90" w:rsidRPr="009B7B2F" w:rsidRDefault="00503C90" w:rsidP="00503C90">
      <w:pPr>
        <w:tabs>
          <w:tab w:val="left" w:pos="3720"/>
        </w:tabs>
        <w:jc w:val="center"/>
        <w:rPr>
          <w:rFonts w:ascii="Times New Roman" w:hAnsi="Times New Roman" w:cs="Times New Roman"/>
          <w:color w:val="000000" w:themeColor="text1"/>
          <w:sz w:val="40"/>
          <w:szCs w:val="40"/>
        </w:rPr>
      </w:pPr>
    </w:p>
    <w:p w:rsidR="00503C90" w:rsidRPr="009B7B2F" w:rsidRDefault="00503C90" w:rsidP="00503C90">
      <w:pPr>
        <w:tabs>
          <w:tab w:val="left" w:pos="3720"/>
        </w:tabs>
        <w:jc w:val="center"/>
        <w:rPr>
          <w:rFonts w:ascii="Times New Roman" w:hAnsi="Times New Roman" w:cs="Times New Roman"/>
          <w:color w:val="000000" w:themeColor="text1"/>
          <w:sz w:val="40"/>
          <w:szCs w:val="40"/>
        </w:rPr>
      </w:pPr>
    </w:p>
    <w:p w:rsidR="00503C90" w:rsidRPr="009B7B2F" w:rsidRDefault="00503C90" w:rsidP="00503C90">
      <w:pPr>
        <w:tabs>
          <w:tab w:val="left" w:pos="3720"/>
        </w:tabs>
        <w:jc w:val="center"/>
        <w:rPr>
          <w:rFonts w:ascii="Times New Roman" w:hAnsi="Times New Roman" w:cs="Times New Roman"/>
          <w:color w:val="000000" w:themeColor="text1"/>
          <w:sz w:val="40"/>
          <w:szCs w:val="40"/>
        </w:rPr>
      </w:pPr>
    </w:p>
    <w:p w:rsidR="00503C90" w:rsidRPr="009B7B2F" w:rsidRDefault="00503C90" w:rsidP="00503C90">
      <w:pPr>
        <w:tabs>
          <w:tab w:val="left" w:pos="3720"/>
        </w:tabs>
        <w:jc w:val="center"/>
        <w:rPr>
          <w:rFonts w:ascii="Times New Roman" w:hAnsi="Times New Roman" w:cs="Times New Roman"/>
          <w:color w:val="000000" w:themeColor="text1"/>
          <w:sz w:val="40"/>
          <w:szCs w:val="40"/>
        </w:rPr>
      </w:pPr>
    </w:p>
    <w:p w:rsidR="00503C90" w:rsidRPr="009B7B2F" w:rsidRDefault="00503C90" w:rsidP="00503C90">
      <w:pPr>
        <w:tabs>
          <w:tab w:val="left" w:pos="3720"/>
        </w:tabs>
        <w:jc w:val="center"/>
        <w:rPr>
          <w:rFonts w:ascii="Times New Roman" w:hAnsi="Times New Roman" w:cs="Times New Roman"/>
          <w:color w:val="000000" w:themeColor="text1"/>
          <w:sz w:val="40"/>
          <w:szCs w:val="40"/>
        </w:rPr>
      </w:pPr>
    </w:p>
    <w:p w:rsidR="00503C90" w:rsidRPr="009B7B2F" w:rsidRDefault="00503C90" w:rsidP="00503C90">
      <w:pPr>
        <w:tabs>
          <w:tab w:val="left" w:pos="3720"/>
        </w:tabs>
        <w:jc w:val="center"/>
        <w:rPr>
          <w:rFonts w:ascii="Times New Roman" w:hAnsi="Times New Roman" w:cs="Times New Roman"/>
          <w:color w:val="000000" w:themeColor="text1"/>
          <w:sz w:val="40"/>
          <w:szCs w:val="40"/>
        </w:rPr>
      </w:pPr>
    </w:p>
    <w:p w:rsidR="00503C90" w:rsidRPr="009B7B2F" w:rsidRDefault="00503C90" w:rsidP="00503C90">
      <w:pPr>
        <w:tabs>
          <w:tab w:val="left" w:pos="3720"/>
        </w:tabs>
        <w:jc w:val="center"/>
        <w:rPr>
          <w:rFonts w:ascii="Times New Roman" w:hAnsi="Times New Roman" w:cs="Times New Roman"/>
          <w:color w:val="000000" w:themeColor="text1"/>
          <w:sz w:val="40"/>
          <w:szCs w:val="40"/>
        </w:rPr>
      </w:pPr>
    </w:p>
    <w:p w:rsidR="00503C90" w:rsidRPr="009B7B2F" w:rsidRDefault="00503C90" w:rsidP="00503C90">
      <w:pPr>
        <w:spacing w:after="0"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noProof/>
          <w:color w:val="000000" w:themeColor="text1"/>
          <w:sz w:val="40"/>
          <w:szCs w:val="40"/>
        </w:rPr>
        <w:t>Fig 1.2.8 EPR spectra of  VO</w:t>
      </w:r>
      <w:r w:rsidRPr="009B7B2F">
        <w:rPr>
          <w:rFonts w:ascii="Times New Roman" w:hAnsi="Times New Roman" w:cs="Times New Roman"/>
          <w:b/>
          <w:noProof/>
          <w:color w:val="000000" w:themeColor="text1"/>
          <w:sz w:val="40"/>
          <w:szCs w:val="40"/>
          <w:vertAlign w:val="superscript"/>
        </w:rPr>
        <w:t xml:space="preserve">2+  </w:t>
      </w:r>
      <w:r w:rsidRPr="009B7B2F">
        <w:rPr>
          <w:rFonts w:ascii="Times New Roman" w:hAnsi="Times New Roman" w:cs="Times New Roman"/>
          <w:b/>
          <w:noProof/>
          <w:color w:val="000000" w:themeColor="text1"/>
          <w:sz w:val="40"/>
          <w:szCs w:val="40"/>
        </w:rPr>
        <w:t xml:space="preserve">ion </w:t>
      </w:r>
      <w:r w:rsidRPr="009B7B2F">
        <w:rPr>
          <w:rFonts w:ascii="Times New Roman" w:hAnsi="Times New Roman" w:cs="Times New Roman"/>
          <w:b/>
          <w:color w:val="000000" w:themeColor="text1"/>
          <w:sz w:val="40"/>
          <w:szCs w:val="40"/>
        </w:rPr>
        <w:t>for lithium zinc cadmium tellurite glass system</w:t>
      </w:r>
    </w:p>
    <w:p w:rsidR="00503C90" w:rsidRPr="009B7B2F" w:rsidRDefault="00503C90" w:rsidP="00503C90">
      <w:pPr>
        <w:tabs>
          <w:tab w:val="left" w:pos="3720"/>
        </w:tabs>
        <w:jc w:val="center"/>
        <w:rPr>
          <w:rFonts w:ascii="Times New Roman" w:hAnsi="Times New Roman" w:cs="Times New Roman"/>
          <w:color w:val="000000" w:themeColor="text1"/>
          <w:sz w:val="40"/>
          <w:szCs w:val="40"/>
        </w:rPr>
      </w:pPr>
      <w:r w:rsidRPr="009B7B2F">
        <w:rPr>
          <w:rFonts w:ascii="Times New Roman" w:hAnsi="Times New Roman" w:cs="Times New Roman"/>
          <w:b/>
          <w:color w:val="000000" w:themeColor="text1"/>
          <w:sz w:val="40"/>
          <w:szCs w:val="40"/>
        </w:rPr>
        <w:t>containing 1mol% V</w:t>
      </w:r>
      <w:r w:rsidRPr="009B7B2F">
        <w:rPr>
          <w:rFonts w:ascii="Times New Roman" w:hAnsi="Times New Roman" w:cs="Times New Roman"/>
          <w:b/>
          <w:color w:val="000000" w:themeColor="text1"/>
          <w:sz w:val="40"/>
          <w:szCs w:val="40"/>
          <w:vertAlign w:val="subscript"/>
        </w:rPr>
        <w:t>2</w:t>
      </w:r>
      <w:r w:rsidRPr="009B7B2F">
        <w:rPr>
          <w:rFonts w:ascii="Times New Roman" w:hAnsi="Times New Roman" w:cs="Times New Roman"/>
          <w:b/>
          <w:color w:val="000000" w:themeColor="text1"/>
          <w:sz w:val="40"/>
          <w:szCs w:val="40"/>
        </w:rPr>
        <w:t>O</w:t>
      </w:r>
      <w:r w:rsidRPr="009B7B2F">
        <w:rPr>
          <w:rFonts w:ascii="Times New Roman" w:hAnsi="Times New Roman" w:cs="Times New Roman"/>
          <w:b/>
          <w:color w:val="000000" w:themeColor="text1"/>
          <w:sz w:val="40"/>
          <w:szCs w:val="40"/>
          <w:vertAlign w:val="subscript"/>
        </w:rPr>
        <w:t>5</w:t>
      </w:r>
      <w:r w:rsidRPr="009B7B2F">
        <w:rPr>
          <w:rFonts w:ascii="Times New Roman" w:hAnsi="Times New Roman" w:cs="Times New Roman"/>
          <w:b/>
          <w:color w:val="000000" w:themeColor="text1"/>
          <w:sz w:val="40"/>
          <w:szCs w:val="40"/>
        </w:rPr>
        <w:t>.</w:t>
      </w:r>
    </w:p>
    <w:p w:rsidR="00503C90" w:rsidRPr="009B7B2F" w:rsidRDefault="00503C90" w:rsidP="00503C90">
      <w:pPr>
        <w:tabs>
          <w:tab w:val="left" w:pos="3720"/>
        </w:tabs>
        <w:jc w:val="center"/>
        <w:rPr>
          <w:rFonts w:ascii="Times New Roman" w:hAnsi="Times New Roman" w:cs="Times New Roman"/>
          <w:color w:val="000000" w:themeColor="text1"/>
          <w:sz w:val="40"/>
          <w:szCs w:val="40"/>
        </w:rPr>
      </w:pPr>
      <w:r w:rsidRPr="009B7B2F">
        <w:rPr>
          <w:rFonts w:ascii="Times New Roman" w:hAnsi="Times New Roman" w:cs="Times New Roman"/>
          <w:noProof/>
          <w:color w:val="000000" w:themeColor="text1"/>
          <w:sz w:val="40"/>
          <w:szCs w:val="40"/>
        </w:rPr>
        <w:drawing>
          <wp:inline distT="0" distB="0" distL="0" distR="0">
            <wp:extent cx="5943600" cy="4989993"/>
            <wp:effectExtent l="0" t="0" r="0" b="0"/>
            <wp:docPr id="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0"/>
                    <a:srcRect/>
                    <a:stretch>
                      <a:fillRect/>
                    </a:stretch>
                  </pic:blipFill>
                  <pic:spPr bwMode="auto">
                    <a:xfrm>
                      <a:off x="0" y="0"/>
                      <a:ext cx="5943600" cy="4989993"/>
                    </a:xfrm>
                    <a:prstGeom prst="rect">
                      <a:avLst/>
                    </a:prstGeom>
                    <a:noFill/>
                    <a:ln w="9525">
                      <a:noFill/>
                      <a:miter lim="800000"/>
                      <a:headEnd/>
                      <a:tailEnd/>
                    </a:ln>
                  </pic:spPr>
                </pic:pic>
              </a:graphicData>
            </a:graphic>
          </wp:inline>
        </w:drawing>
      </w: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p w:rsidR="00503C90" w:rsidRPr="009B7B2F" w:rsidRDefault="00503C90" w:rsidP="00503C90">
      <w:pPr>
        <w:rPr>
          <w:rFonts w:ascii="Times New Roman" w:hAnsi="Times New Roman" w:cs="Times New Roman"/>
          <w:color w:val="000000" w:themeColor="text1"/>
          <w:sz w:val="40"/>
          <w:szCs w:val="40"/>
        </w:rPr>
      </w:pPr>
    </w:p>
    <w:tbl>
      <w:tblPr>
        <w:tblStyle w:val="TableGrid"/>
        <w:tblpPr w:leftFromText="180" w:rightFromText="180" w:vertAnchor="page" w:horzAnchor="margin" w:tblpY="3151"/>
        <w:tblW w:w="0" w:type="auto"/>
        <w:tblLook w:val="04A0"/>
      </w:tblPr>
      <w:tblGrid>
        <w:gridCol w:w="1596"/>
        <w:gridCol w:w="1596"/>
        <w:gridCol w:w="1596"/>
        <w:gridCol w:w="1596"/>
        <w:gridCol w:w="1596"/>
        <w:gridCol w:w="1596"/>
      </w:tblGrid>
      <w:tr w:rsidR="00503C90" w:rsidRPr="009B7B2F" w:rsidTr="006A4BE8">
        <w:tc>
          <w:tcPr>
            <w:tcW w:w="1596" w:type="dxa"/>
          </w:tcPr>
          <w:p w:rsidR="00503C90" w:rsidRPr="009B7B2F" w:rsidRDefault="00503C90" w:rsidP="006A4BE8">
            <w:pPr>
              <w:spacing w:line="480" w:lineRule="auto"/>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Sample code</w:t>
            </w:r>
          </w:p>
        </w:tc>
        <w:tc>
          <w:tcPr>
            <w:tcW w:w="1596" w:type="dxa"/>
          </w:tcPr>
          <w:p w:rsidR="00503C90" w:rsidRPr="009B7B2F" w:rsidRDefault="00503C90" w:rsidP="006A4BE8">
            <w:pPr>
              <w:spacing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TeO</w:t>
            </w:r>
            <w:r w:rsidRPr="009B7B2F">
              <w:rPr>
                <w:rFonts w:ascii="Times New Roman" w:hAnsi="Times New Roman" w:cs="Times New Roman"/>
                <w:b/>
                <w:color w:val="000000" w:themeColor="text1"/>
                <w:sz w:val="40"/>
                <w:szCs w:val="40"/>
                <w:vertAlign w:val="subscript"/>
              </w:rPr>
              <w:t>2</w:t>
            </w:r>
          </w:p>
        </w:tc>
        <w:tc>
          <w:tcPr>
            <w:tcW w:w="1596" w:type="dxa"/>
          </w:tcPr>
          <w:p w:rsidR="00503C90" w:rsidRPr="009B7B2F" w:rsidRDefault="00503C90" w:rsidP="006A4BE8">
            <w:pPr>
              <w:spacing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ZnO</w:t>
            </w:r>
          </w:p>
        </w:tc>
        <w:tc>
          <w:tcPr>
            <w:tcW w:w="1596" w:type="dxa"/>
          </w:tcPr>
          <w:p w:rsidR="00503C90" w:rsidRPr="009B7B2F" w:rsidRDefault="00503C90" w:rsidP="006A4BE8">
            <w:pPr>
              <w:spacing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CdO</w:t>
            </w:r>
          </w:p>
        </w:tc>
        <w:tc>
          <w:tcPr>
            <w:tcW w:w="1596" w:type="dxa"/>
          </w:tcPr>
          <w:p w:rsidR="00503C90" w:rsidRPr="009B7B2F" w:rsidRDefault="00503C90" w:rsidP="006A4BE8">
            <w:pPr>
              <w:spacing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Li</w:t>
            </w:r>
            <w:r w:rsidRPr="009B7B2F">
              <w:rPr>
                <w:rFonts w:ascii="Times New Roman" w:hAnsi="Times New Roman" w:cs="Times New Roman"/>
                <w:b/>
                <w:color w:val="000000" w:themeColor="text1"/>
                <w:sz w:val="40"/>
                <w:szCs w:val="40"/>
                <w:vertAlign w:val="subscript"/>
              </w:rPr>
              <w:t>2</w:t>
            </w:r>
            <w:r w:rsidRPr="009B7B2F">
              <w:rPr>
                <w:rFonts w:ascii="Times New Roman" w:hAnsi="Times New Roman" w:cs="Times New Roman"/>
                <w:b/>
                <w:color w:val="000000" w:themeColor="text1"/>
                <w:sz w:val="40"/>
                <w:szCs w:val="40"/>
              </w:rPr>
              <w:t>O</w:t>
            </w:r>
          </w:p>
        </w:tc>
        <w:tc>
          <w:tcPr>
            <w:tcW w:w="1596" w:type="dxa"/>
          </w:tcPr>
          <w:p w:rsidR="00503C90" w:rsidRPr="009B7B2F" w:rsidRDefault="00503C90" w:rsidP="006A4BE8">
            <w:pPr>
              <w:spacing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V</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b/>
                <w:color w:val="000000" w:themeColor="text1"/>
                <w:sz w:val="40"/>
                <w:szCs w:val="40"/>
              </w:rPr>
              <w:t>O</w:t>
            </w:r>
            <w:r w:rsidRPr="009B7B2F">
              <w:rPr>
                <w:rFonts w:ascii="Times New Roman" w:hAnsi="Times New Roman" w:cs="Times New Roman"/>
                <w:b/>
                <w:color w:val="000000" w:themeColor="text1"/>
                <w:sz w:val="40"/>
                <w:szCs w:val="40"/>
                <w:vertAlign w:val="subscript"/>
              </w:rPr>
              <w:t>5</w:t>
            </w:r>
          </w:p>
        </w:tc>
      </w:tr>
      <w:tr w:rsidR="00503C90" w:rsidRPr="009B7B2F" w:rsidTr="006A4BE8">
        <w:tc>
          <w:tcPr>
            <w:tcW w:w="1596"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TZCL1</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TZCL2</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TZCL3</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TZCL4</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TZCL5</w:t>
            </w:r>
          </w:p>
        </w:tc>
        <w:tc>
          <w:tcPr>
            <w:tcW w:w="1596"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64</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64</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64</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64</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64</w:t>
            </w:r>
          </w:p>
        </w:tc>
        <w:tc>
          <w:tcPr>
            <w:tcW w:w="1596"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tc>
        <w:tc>
          <w:tcPr>
            <w:tcW w:w="1596"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20</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10</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w:t>
            </w:r>
          </w:p>
        </w:tc>
        <w:tc>
          <w:tcPr>
            <w:tcW w:w="1596"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10</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20</w:t>
            </w:r>
          </w:p>
        </w:tc>
        <w:tc>
          <w:tcPr>
            <w:tcW w:w="1596"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w:t>
            </w:r>
          </w:p>
        </w:tc>
      </w:tr>
    </w:tbl>
    <w:p w:rsidR="00503C90" w:rsidRPr="009B7B2F" w:rsidRDefault="00503C90" w:rsidP="00503C90">
      <w:pPr>
        <w:rPr>
          <w:rFonts w:ascii="Times New Roman" w:hAnsi="Times New Roman" w:cs="Times New Roman"/>
          <w:b/>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1.1.1 Compositions of TZCL glass system (mol %)</w:t>
      </w:r>
    </w:p>
    <w:p w:rsidR="00503C90" w:rsidRPr="009B7B2F" w:rsidRDefault="00503C90" w:rsidP="00503C90">
      <w:pPr>
        <w:spacing w:line="240" w:lineRule="auto"/>
        <w:rPr>
          <w:rFonts w:ascii="Times New Roman" w:hAnsi="Times New Roman" w:cs="Times New Roman"/>
          <w:color w:val="000000" w:themeColor="text1"/>
          <w:sz w:val="40"/>
          <w:szCs w:val="40"/>
        </w:rPr>
      </w:pPr>
    </w:p>
    <w:p w:rsidR="00503C90" w:rsidRPr="009B7B2F" w:rsidRDefault="00503C90" w:rsidP="00503C90">
      <w:pPr>
        <w:tabs>
          <w:tab w:val="left" w:pos="1575"/>
        </w:tabs>
        <w:spacing w:line="360" w:lineRule="auto"/>
        <w:jc w:val="both"/>
        <w:rPr>
          <w:rFonts w:ascii="Times New Roman" w:hAnsi="Times New Roman" w:cs="Times New Roman"/>
          <w:b/>
          <w:color w:val="000000" w:themeColor="text1"/>
          <w:sz w:val="40"/>
          <w:szCs w:val="40"/>
        </w:rPr>
      </w:pPr>
    </w:p>
    <w:p w:rsidR="00503C90" w:rsidRPr="009B7B2F" w:rsidRDefault="00503C90" w:rsidP="00503C90">
      <w:pPr>
        <w:tabs>
          <w:tab w:val="left" w:pos="1575"/>
        </w:tabs>
        <w:spacing w:line="36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1.1.2 Physical parameters of TZCL glass system.</w:t>
      </w:r>
    </w:p>
    <w:tbl>
      <w:tblPr>
        <w:tblStyle w:val="TableGrid"/>
        <w:tblW w:w="9828" w:type="dxa"/>
        <w:tblLook w:val="04A0"/>
      </w:tblPr>
      <w:tblGrid>
        <w:gridCol w:w="1483"/>
        <w:gridCol w:w="1505"/>
        <w:gridCol w:w="1593"/>
        <w:gridCol w:w="3949"/>
        <w:gridCol w:w="1528"/>
      </w:tblGrid>
      <w:tr w:rsidR="00503C90" w:rsidRPr="009B7B2F" w:rsidTr="006A4BE8">
        <w:tc>
          <w:tcPr>
            <w:tcW w:w="1775" w:type="dxa"/>
          </w:tcPr>
          <w:p w:rsidR="00503C90" w:rsidRPr="009B7B2F" w:rsidRDefault="00503C90" w:rsidP="006A4BE8">
            <w:pPr>
              <w:tabs>
                <w:tab w:val="left" w:pos="4905"/>
              </w:tabs>
              <w:spacing w:line="360" w:lineRule="auto"/>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 xml:space="preserve">   Sample                                </w:t>
            </w:r>
          </w:p>
          <w:p w:rsidR="00503C90" w:rsidRPr="009B7B2F" w:rsidRDefault="00503C90" w:rsidP="006A4BE8">
            <w:pPr>
              <w:tabs>
                <w:tab w:val="left" w:pos="4905"/>
              </w:tabs>
              <w:spacing w:line="360" w:lineRule="auto"/>
              <w:jc w:val="both"/>
              <w:rPr>
                <w:rFonts w:ascii="Times New Roman" w:hAnsi="Times New Roman" w:cs="Times New Roman"/>
                <w:b/>
                <w:color w:val="000000" w:themeColor="text1"/>
                <w:sz w:val="40"/>
                <w:szCs w:val="40"/>
              </w:rPr>
            </w:pPr>
            <w:r w:rsidRPr="009B7B2F">
              <w:rPr>
                <w:rFonts w:ascii="Times New Roman" w:hAnsi="Times New Roman" w:cs="Times New Roman"/>
                <w:b/>
                <w:bCs/>
                <w:color w:val="000000" w:themeColor="text1"/>
                <w:sz w:val="40"/>
                <w:szCs w:val="40"/>
              </w:rPr>
              <w:t xml:space="preserve">   Code</w:t>
            </w:r>
          </w:p>
        </w:tc>
        <w:tc>
          <w:tcPr>
            <w:tcW w:w="1778" w:type="dxa"/>
          </w:tcPr>
          <w:p w:rsidR="00503C90" w:rsidRPr="009B7B2F" w:rsidRDefault="00503C90"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Density</w:t>
            </w:r>
          </w:p>
          <w:p w:rsidR="00503C90" w:rsidRPr="009B7B2F" w:rsidRDefault="00503C90"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b/>
                <w:bCs/>
                <w:color w:val="000000" w:themeColor="text1"/>
                <w:sz w:val="40"/>
                <w:szCs w:val="40"/>
              </w:rPr>
              <w:t>ρ (g/cc)</w:t>
            </w:r>
          </w:p>
        </w:tc>
        <w:tc>
          <w:tcPr>
            <w:tcW w:w="1786" w:type="dxa"/>
          </w:tcPr>
          <w:p w:rsidR="00503C90" w:rsidRPr="009B7B2F" w:rsidRDefault="00503C90"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Molar Volume</w:t>
            </w:r>
          </w:p>
          <w:p w:rsidR="00503C90" w:rsidRPr="009B7B2F" w:rsidRDefault="00503C90"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b/>
                <w:bCs/>
                <w:color w:val="000000" w:themeColor="text1"/>
                <w:sz w:val="40"/>
                <w:szCs w:val="40"/>
              </w:rPr>
              <w:t>V</w:t>
            </w:r>
            <w:r w:rsidRPr="009B7B2F">
              <w:rPr>
                <w:rFonts w:ascii="Times New Roman" w:hAnsi="Times New Roman" w:cs="Times New Roman"/>
                <w:b/>
                <w:bCs/>
                <w:color w:val="000000" w:themeColor="text1"/>
                <w:sz w:val="40"/>
                <w:szCs w:val="40"/>
                <w:vertAlign w:val="subscript"/>
              </w:rPr>
              <w:t xml:space="preserve">m  </w:t>
            </w:r>
            <w:r w:rsidRPr="009B7B2F">
              <w:rPr>
                <w:rFonts w:ascii="Times New Roman" w:hAnsi="Times New Roman" w:cs="Times New Roman"/>
                <w:b/>
                <w:bCs/>
                <w:color w:val="000000" w:themeColor="text1"/>
                <w:sz w:val="40"/>
                <w:szCs w:val="40"/>
              </w:rPr>
              <w:t>(cc/mol)</w:t>
            </w:r>
          </w:p>
        </w:tc>
        <w:tc>
          <w:tcPr>
            <w:tcW w:w="2456" w:type="dxa"/>
          </w:tcPr>
          <w:p w:rsidR="00503C90" w:rsidRPr="009B7B2F" w:rsidRDefault="00503C90"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Oxygen Packing</w:t>
            </w:r>
          </w:p>
          <w:p w:rsidR="00503C90" w:rsidRPr="009B7B2F" w:rsidRDefault="00503C90"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Density(O.P.D)(mol/l)</w:t>
            </w:r>
          </w:p>
        </w:tc>
        <w:tc>
          <w:tcPr>
            <w:tcW w:w="2033" w:type="dxa"/>
          </w:tcPr>
          <w:p w:rsidR="00503C90" w:rsidRPr="009B7B2F" w:rsidRDefault="00503C90"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Optical basicity</w:t>
            </w:r>
          </w:p>
          <w:p w:rsidR="00503C90" w:rsidRPr="009B7B2F" w:rsidRDefault="00503C90"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b/>
                <w:bCs/>
                <w:color w:val="000000" w:themeColor="text1"/>
                <w:sz w:val="40"/>
                <w:szCs w:val="40"/>
              </w:rPr>
              <w:t>(</w:t>
            </w:r>
            <w:r w:rsidRPr="009B7B2F">
              <w:rPr>
                <w:rFonts w:ascii="Times New Roman" w:hAnsi="Times New Roman" w:cs="Times New Roman"/>
                <w:b/>
                <w:bCs/>
                <w:color w:val="000000" w:themeColor="text1"/>
                <w:sz w:val="40"/>
                <w:szCs w:val="40"/>
              </w:rPr>
              <w:sym w:font="Symbol" w:char="F04C"/>
            </w:r>
            <w:r w:rsidRPr="009B7B2F">
              <w:rPr>
                <w:rFonts w:ascii="Times New Roman" w:hAnsi="Times New Roman" w:cs="Times New Roman"/>
                <w:b/>
                <w:bCs/>
                <w:color w:val="000000" w:themeColor="text1"/>
                <w:sz w:val="40"/>
                <w:szCs w:val="40"/>
              </w:rPr>
              <w:t>)</w:t>
            </w:r>
          </w:p>
        </w:tc>
      </w:tr>
      <w:tr w:rsidR="00503C90" w:rsidRPr="009B7B2F" w:rsidTr="006A4BE8">
        <w:tc>
          <w:tcPr>
            <w:tcW w:w="1775"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TZCL1</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TZCL2</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TZCL3</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TZCL4</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TZCL5</w:t>
            </w:r>
          </w:p>
        </w:tc>
        <w:tc>
          <w:tcPr>
            <w:tcW w:w="1778"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5.672</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5.475</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5.259</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5.032</w:t>
            </w:r>
          </w:p>
          <w:p w:rsidR="00503C90" w:rsidRPr="009B7B2F" w:rsidRDefault="00503C90"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4.911</w:t>
            </w:r>
          </w:p>
        </w:tc>
        <w:tc>
          <w:tcPr>
            <w:tcW w:w="1786"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25.008</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25.407</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25.933</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26.562</w:t>
            </w:r>
          </w:p>
          <w:p w:rsidR="00503C90" w:rsidRPr="009B7B2F" w:rsidRDefault="00503C90"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26.662</w:t>
            </w:r>
          </w:p>
        </w:tc>
        <w:tc>
          <w:tcPr>
            <w:tcW w:w="2456" w:type="dxa"/>
          </w:tcPr>
          <w:p w:rsidR="00503C90" w:rsidRPr="009B7B2F" w:rsidRDefault="00503C90" w:rsidP="006A4BE8">
            <w:pPr>
              <w:tabs>
                <w:tab w:val="center" w:pos="1026"/>
              </w:tabs>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67.177</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66.121</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64.782</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63.247</w:t>
            </w:r>
          </w:p>
          <w:p w:rsidR="00503C90" w:rsidRPr="009B7B2F" w:rsidRDefault="00503C90"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63.012</w:t>
            </w:r>
          </w:p>
        </w:tc>
        <w:tc>
          <w:tcPr>
            <w:tcW w:w="2033"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0.990</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0.978</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0.966</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0.953</w:t>
            </w:r>
          </w:p>
          <w:p w:rsidR="00503C90" w:rsidRPr="009B7B2F" w:rsidRDefault="00503C90"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0.941</w:t>
            </w:r>
          </w:p>
        </w:tc>
      </w:tr>
    </w:tbl>
    <w:p w:rsidR="00503C90" w:rsidRPr="009B7B2F" w:rsidRDefault="00503C90" w:rsidP="00503C90">
      <w:pPr>
        <w:rPr>
          <w:rFonts w:ascii="Times New Roman" w:hAnsi="Times New Roman" w:cs="Times New Roman"/>
          <w:b/>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1.1.3 FTIR band position of TZCL glass system</w:t>
      </w:r>
    </w:p>
    <w:tbl>
      <w:tblPr>
        <w:tblStyle w:val="TableGrid"/>
        <w:tblW w:w="0" w:type="auto"/>
        <w:tblLook w:val="04A0"/>
      </w:tblPr>
      <w:tblGrid>
        <w:gridCol w:w="2448"/>
        <w:gridCol w:w="7128"/>
      </w:tblGrid>
      <w:tr w:rsidR="00503C90" w:rsidRPr="009B7B2F" w:rsidTr="006A4BE8">
        <w:tc>
          <w:tcPr>
            <w:tcW w:w="2448" w:type="dxa"/>
          </w:tcPr>
          <w:p w:rsidR="00503C90" w:rsidRPr="009B7B2F" w:rsidRDefault="00503C90" w:rsidP="006A4BE8">
            <w:pPr>
              <w:jc w:val="center"/>
              <w:rPr>
                <w:rFonts w:ascii="Times New Roman" w:hAnsi="Times New Roman" w:cs="Times New Roman"/>
                <w:b/>
                <w:color w:val="000000" w:themeColor="text1"/>
                <w:sz w:val="40"/>
                <w:szCs w:val="40"/>
              </w:rPr>
            </w:pPr>
          </w:p>
          <w:p w:rsidR="00503C90" w:rsidRPr="009B7B2F" w:rsidRDefault="00503C90"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Sample Code</w:t>
            </w:r>
          </w:p>
        </w:tc>
        <w:tc>
          <w:tcPr>
            <w:tcW w:w="7128" w:type="dxa"/>
          </w:tcPr>
          <w:p w:rsidR="00503C90" w:rsidRPr="009B7B2F" w:rsidRDefault="00503C90" w:rsidP="006A4BE8">
            <w:pPr>
              <w:jc w:val="center"/>
              <w:rPr>
                <w:rFonts w:ascii="Times New Roman" w:hAnsi="Times New Roman" w:cs="Times New Roman"/>
                <w:b/>
                <w:color w:val="000000" w:themeColor="text1"/>
                <w:sz w:val="40"/>
                <w:szCs w:val="40"/>
              </w:rPr>
            </w:pPr>
          </w:p>
          <w:p w:rsidR="00503C90" w:rsidRPr="009B7B2F" w:rsidRDefault="00503C90"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Band position (cm</w:t>
            </w:r>
            <w:r w:rsidRPr="009B7B2F">
              <w:rPr>
                <w:rFonts w:ascii="Times New Roman" w:hAnsi="Times New Roman" w:cs="Times New Roman"/>
                <w:b/>
                <w:color w:val="000000" w:themeColor="text1"/>
                <w:sz w:val="40"/>
                <w:szCs w:val="40"/>
                <w:vertAlign w:val="superscript"/>
              </w:rPr>
              <w:t>-1</w:t>
            </w:r>
            <w:r w:rsidRPr="009B7B2F">
              <w:rPr>
                <w:rFonts w:ascii="Times New Roman" w:hAnsi="Times New Roman" w:cs="Times New Roman"/>
                <w:b/>
                <w:color w:val="000000" w:themeColor="text1"/>
                <w:sz w:val="40"/>
                <w:szCs w:val="40"/>
              </w:rPr>
              <w:t>)</w:t>
            </w:r>
          </w:p>
          <w:p w:rsidR="00503C90" w:rsidRPr="009B7B2F" w:rsidRDefault="00503C90" w:rsidP="006A4BE8">
            <w:pPr>
              <w:jc w:val="center"/>
              <w:rPr>
                <w:rFonts w:ascii="Times New Roman" w:hAnsi="Times New Roman" w:cs="Times New Roman"/>
                <w:b/>
                <w:color w:val="000000" w:themeColor="text1"/>
                <w:sz w:val="40"/>
                <w:szCs w:val="40"/>
              </w:rPr>
            </w:pPr>
          </w:p>
        </w:tc>
      </w:tr>
      <w:tr w:rsidR="00503C90" w:rsidRPr="009B7B2F" w:rsidTr="006A4BE8">
        <w:tc>
          <w:tcPr>
            <w:tcW w:w="2448"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TZCL1</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TZCL2</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TZCL3</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TZCL4</w:t>
            </w:r>
          </w:p>
          <w:p w:rsidR="00503C90" w:rsidRPr="009B7B2F" w:rsidRDefault="00503C90"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TZCL5</w:t>
            </w:r>
          </w:p>
        </w:tc>
        <w:tc>
          <w:tcPr>
            <w:tcW w:w="7128" w:type="dxa"/>
          </w:tcPr>
          <w:p w:rsidR="00503C90" w:rsidRPr="009B7B2F" w:rsidRDefault="00503C90" w:rsidP="006A4BE8">
            <w:pPr>
              <w:tabs>
                <w:tab w:val="center" w:pos="3456"/>
              </w:tabs>
              <w:rPr>
                <w:rFonts w:ascii="Times New Roman" w:hAnsi="Times New Roman" w:cs="Times New Roman"/>
                <w:color w:val="000000" w:themeColor="text1"/>
                <w:sz w:val="40"/>
                <w:szCs w:val="40"/>
              </w:rPr>
            </w:pPr>
          </w:p>
          <w:p w:rsidR="00503C90" w:rsidRPr="009B7B2F" w:rsidRDefault="00503C90" w:rsidP="006A4BE8">
            <w:pPr>
              <w:tabs>
                <w:tab w:val="center" w:pos="3456"/>
              </w:tabs>
              <w:rPr>
                <w:rFonts w:ascii="Times New Roman" w:hAnsi="Times New Roman" w:cs="Times New Roman"/>
                <w:color w:val="000000" w:themeColor="text1"/>
                <w:sz w:val="40"/>
                <w:szCs w:val="40"/>
              </w:rPr>
            </w:pPr>
          </w:p>
          <w:p w:rsidR="00503C90" w:rsidRPr="009B7B2F" w:rsidRDefault="00503C90" w:rsidP="006A4BE8">
            <w:pPr>
              <w:tabs>
                <w:tab w:val="center" w:pos="3456"/>
              </w:tabs>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440                  674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      760 </w:t>
            </w:r>
            <w:r w:rsidRPr="009B7B2F">
              <w:rPr>
                <w:rFonts w:ascii="Times New Roman" w:hAnsi="Times New Roman" w:cs="Times New Roman"/>
                <w:color w:val="000000" w:themeColor="text1"/>
                <w:sz w:val="40"/>
                <w:szCs w:val="40"/>
              </w:rPr>
              <w:tab/>
              <w:t xml:space="preserve">       912</w:t>
            </w:r>
          </w:p>
          <w:p w:rsidR="00503C90" w:rsidRPr="009B7B2F" w:rsidRDefault="00503C90" w:rsidP="006A4BE8">
            <w:pPr>
              <w:jc w:val="center"/>
              <w:rPr>
                <w:rFonts w:ascii="Times New Roman" w:hAnsi="Times New Roman" w:cs="Times New Roman"/>
                <w:color w:val="000000" w:themeColor="text1"/>
                <w:sz w:val="40"/>
                <w:szCs w:val="40"/>
              </w:rPr>
            </w:pPr>
          </w:p>
          <w:p w:rsidR="00503C90" w:rsidRPr="009B7B2F" w:rsidRDefault="00503C90" w:rsidP="006A4BE8">
            <w:pPr>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438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680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752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904</w:t>
            </w:r>
          </w:p>
          <w:p w:rsidR="00503C90" w:rsidRPr="009B7B2F" w:rsidRDefault="00503C90" w:rsidP="006A4BE8">
            <w:pPr>
              <w:jc w:val="center"/>
              <w:rPr>
                <w:rFonts w:ascii="Times New Roman" w:hAnsi="Times New Roman" w:cs="Times New Roman"/>
                <w:color w:val="000000" w:themeColor="text1"/>
                <w:sz w:val="40"/>
                <w:szCs w:val="40"/>
              </w:rPr>
            </w:pPr>
          </w:p>
          <w:p w:rsidR="00503C90" w:rsidRPr="009B7B2F" w:rsidRDefault="00503C90" w:rsidP="006A4BE8">
            <w:pPr>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438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682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758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901</w:t>
            </w:r>
          </w:p>
          <w:p w:rsidR="00503C90" w:rsidRPr="009B7B2F" w:rsidRDefault="00503C90" w:rsidP="006A4BE8">
            <w:pPr>
              <w:jc w:val="center"/>
              <w:rPr>
                <w:rFonts w:ascii="Times New Roman" w:hAnsi="Times New Roman" w:cs="Times New Roman"/>
                <w:color w:val="000000" w:themeColor="text1"/>
                <w:sz w:val="40"/>
                <w:szCs w:val="40"/>
              </w:rPr>
            </w:pPr>
          </w:p>
          <w:p w:rsidR="00503C90" w:rsidRPr="009B7B2F" w:rsidRDefault="00503C90" w:rsidP="006A4BE8">
            <w:pPr>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442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682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761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895</w:t>
            </w:r>
          </w:p>
          <w:p w:rsidR="00503C90" w:rsidRPr="009B7B2F" w:rsidRDefault="00503C90" w:rsidP="006A4BE8">
            <w:pPr>
              <w:jc w:val="center"/>
              <w:rPr>
                <w:rFonts w:ascii="Times New Roman" w:hAnsi="Times New Roman" w:cs="Times New Roman"/>
                <w:color w:val="000000" w:themeColor="text1"/>
                <w:sz w:val="40"/>
                <w:szCs w:val="40"/>
              </w:rPr>
            </w:pPr>
          </w:p>
          <w:p w:rsidR="00503C90" w:rsidRPr="009B7B2F" w:rsidRDefault="00503C90" w:rsidP="006A4BE8">
            <w:pPr>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446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688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780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888</w:t>
            </w:r>
          </w:p>
          <w:p w:rsidR="00503C90" w:rsidRPr="009B7B2F" w:rsidRDefault="00503C90" w:rsidP="006A4BE8">
            <w:pPr>
              <w:jc w:val="center"/>
              <w:rPr>
                <w:rFonts w:ascii="Times New Roman" w:hAnsi="Times New Roman" w:cs="Times New Roman"/>
                <w:color w:val="000000" w:themeColor="text1"/>
                <w:sz w:val="40"/>
                <w:szCs w:val="40"/>
              </w:rPr>
            </w:pPr>
          </w:p>
        </w:tc>
      </w:tr>
    </w:tbl>
    <w:p w:rsidR="00503C90" w:rsidRPr="009B7B2F" w:rsidRDefault="00503C90" w:rsidP="00503C90">
      <w:pPr>
        <w:rPr>
          <w:rFonts w:ascii="Times New Roman" w:hAnsi="Times New Roman" w:cs="Times New Roman"/>
          <w:b/>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 xml:space="preserve">Table 1.1.4 FTIR band assignments of TZCL glass system </w:t>
      </w:r>
    </w:p>
    <w:tbl>
      <w:tblPr>
        <w:tblStyle w:val="TableGrid"/>
        <w:tblW w:w="0" w:type="auto"/>
        <w:tblLook w:val="04A0"/>
      </w:tblPr>
      <w:tblGrid>
        <w:gridCol w:w="2550"/>
        <w:gridCol w:w="7026"/>
      </w:tblGrid>
      <w:tr w:rsidR="00503C90" w:rsidRPr="009B7B2F" w:rsidTr="006A4BE8">
        <w:tc>
          <w:tcPr>
            <w:tcW w:w="2448" w:type="dxa"/>
          </w:tcPr>
          <w:p w:rsidR="00503C90" w:rsidRPr="009B7B2F" w:rsidRDefault="00503C90" w:rsidP="006A4BE8">
            <w:pPr>
              <w:jc w:val="center"/>
              <w:rPr>
                <w:rFonts w:ascii="Times New Roman" w:hAnsi="Times New Roman" w:cs="Times New Roman"/>
                <w:color w:val="000000" w:themeColor="text1"/>
                <w:sz w:val="40"/>
                <w:szCs w:val="40"/>
              </w:rPr>
            </w:pPr>
          </w:p>
          <w:p w:rsidR="00503C90" w:rsidRPr="009B7B2F" w:rsidRDefault="00503C90"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Wavenumber (cm</w:t>
            </w:r>
            <w:r w:rsidRPr="009B7B2F">
              <w:rPr>
                <w:rFonts w:ascii="Times New Roman" w:hAnsi="Times New Roman" w:cs="Times New Roman"/>
                <w:b/>
                <w:color w:val="000000" w:themeColor="text1"/>
                <w:sz w:val="40"/>
                <w:szCs w:val="40"/>
                <w:vertAlign w:val="superscript"/>
              </w:rPr>
              <w:t>-1</w:t>
            </w:r>
            <w:r w:rsidRPr="009B7B2F">
              <w:rPr>
                <w:rFonts w:ascii="Times New Roman" w:hAnsi="Times New Roman" w:cs="Times New Roman"/>
                <w:b/>
                <w:color w:val="000000" w:themeColor="text1"/>
                <w:sz w:val="40"/>
                <w:szCs w:val="40"/>
              </w:rPr>
              <w:t>)</w:t>
            </w:r>
          </w:p>
          <w:p w:rsidR="00503C90" w:rsidRPr="009B7B2F" w:rsidRDefault="00503C90" w:rsidP="006A4BE8">
            <w:pPr>
              <w:jc w:val="center"/>
              <w:rPr>
                <w:rFonts w:ascii="Times New Roman" w:hAnsi="Times New Roman" w:cs="Times New Roman"/>
                <w:color w:val="000000" w:themeColor="text1"/>
                <w:sz w:val="40"/>
                <w:szCs w:val="40"/>
              </w:rPr>
            </w:pPr>
          </w:p>
        </w:tc>
        <w:tc>
          <w:tcPr>
            <w:tcW w:w="7128" w:type="dxa"/>
          </w:tcPr>
          <w:p w:rsidR="00503C90" w:rsidRPr="009B7B2F" w:rsidRDefault="00503C90" w:rsidP="006A4BE8">
            <w:pPr>
              <w:jc w:val="center"/>
              <w:rPr>
                <w:rFonts w:ascii="Times New Roman" w:hAnsi="Times New Roman" w:cs="Times New Roman"/>
                <w:color w:val="000000" w:themeColor="text1"/>
                <w:sz w:val="40"/>
                <w:szCs w:val="40"/>
              </w:rPr>
            </w:pPr>
          </w:p>
          <w:p w:rsidR="00503C90" w:rsidRPr="009B7B2F" w:rsidRDefault="00503C90"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Assignments</w:t>
            </w:r>
          </w:p>
        </w:tc>
      </w:tr>
      <w:tr w:rsidR="00503C90" w:rsidRPr="009B7B2F" w:rsidTr="006A4BE8">
        <w:tc>
          <w:tcPr>
            <w:tcW w:w="2448" w:type="dxa"/>
          </w:tcPr>
          <w:p w:rsidR="00503C90" w:rsidRPr="009B7B2F" w:rsidRDefault="00503C90" w:rsidP="006A4BE8">
            <w:pPr>
              <w:spacing w:line="600" w:lineRule="auto"/>
              <w:jc w:val="center"/>
              <w:rPr>
                <w:rFonts w:ascii="Times New Roman" w:hAnsi="Times New Roman" w:cs="Times New Roman"/>
                <w:color w:val="000000" w:themeColor="text1"/>
                <w:sz w:val="40"/>
                <w:szCs w:val="40"/>
              </w:rPr>
            </w:pP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440-446</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674-688</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760-780</w:t>
            </w:r>
          </w:p>
          <w:p w:rsidR="00503C90" w:rsidRPr="009B7B2F" w:rsidRDefault="00503C90" w:rsidP="006A4BE8">
            <w:pPr>
              <w:spacing w:line="600" w:lineRule="auto"/>
              <w:jc w:val="center"/>
              <w:rPr>
                <w:rFonts w:ascii="Times New Roman" w:hAnsi="Times New Roman" w:cs="Times New Roman"/>
                <w:color w:val="000000" w:themeColor="text1"/>
                <w:sz w:val="40"/>
                <w:szCs w:val="40"/>
              </w:rPr>
            </w:pP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888-912</w:t>
            </w:r>
          </w:p>
        </w:tc>
        <w:tc>
          <w:tcPr>
            <w:tcW w:w="7128" w:type="dxa"/>
          </w:tcPr>
          <w:p w:rsidR="00503C90" w:rsidRPr="009B7B2F" w:rsidRDefault="00503C90" w:rsidP="006A4BE8">
            <w:pPr>
              <w:spacing w:line="600" w:lineRule="auto"/>
              <w:jc w:val="center"/>
              <w:rPr>
                <w:rFonts w:ascii="Times New Roman" w:hAnsi="Times New Roman" w:cs="Times New Roman"/>
                <w:color w:val="000000" w:themeColor="text1"/>
                <w:sz w:val="40"/>
                <w:szCs w:val="40"/>
              </w:rPr>
            </w:pP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Vibrations of CdO and ZnO tetrahedral</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Streching vibrations of Te-O bonds in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 xml:space="preserve"> and TeO</w:t>
            </w:r>
            <w:r w:rsidRPr="009B7B2F">
              <w:rPr>
                <w:rFonts w:ascii="Times New Roman" w:hAnsi="Times New Roman" w:cs="Times New Roman"/>
                <w:color w:val="000000" w:themeColor="text1"/>
                <w:sz w:val="40"/>
                <w:szCs w:val="40"/>
                <w:vertAlign w:val="subscript"/>
              </w:rPr>
              <w:t>4</w:t>
            </w:r>
            <w:r w:rsidRPr="009B7B2F">
              <w:rPr>
                <w:rFonts w:ascii="Times New Roman" w:hAnsi="Times New Roman" w:cs="Times New Roman"/>
                <w:color w:val="000000" w:themeColor="text1"/>
                <w:sz w:val="40"/>
                <w:szCs w:val="40"/>
              </w:rPr>
              <w:t xml:space="preserve"> groups</w:t>
            </w: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Vibrations of Te-O-Te / Te-O-Zn bonds which suggests the formation of TeO</w:t>
            </w:r>
            <w:r w:rsidRPr="009B7B2F">
              <w:rPr>
                <w:rFonts w:ascii="Times New Roman" w:hAnsi="Times New Roman" w:cs="Times New Roman"/>
                <w:color w:val="000000" w:themeColor="text1"/>
                <w:sz w:val="40"/>
                <w:szCs w:val="40"/>
                <w:vertAlign w:val="subscript"/>
              </w:rPr>
              <w:t>4</w:t>
            </w:r>
            <w:r w:rsidRPr="009B7B2F">
              <w:rPr>
                <w:rFonts w:ascii="Times New Roman" w:hAnsi="Times New Roman" w:cs="Times New Roman"/>
                <w:color w:val="000000" w:themeColor="text1"/>
                <w:sz w:val="40"/>
                <w:szCs w:val="40"/>
              </w:rPr>
              <w:t xml:space="preserve"> units and at the expence of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 xml:space="preserve"> units</w:t>
            </w: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Streching vibrations of Te-NBO and metal-NBO vibrations</w:t>
            </w:r>
          </w:p>
        </w:tc>
      </w:tr>
    </w:tbl>
    <w:p w:rsidR="00503C90" w:rsidRPr="009B7B2F" w:rsidRDefault="00503C90" w:rsidP="00503C90">
      <w:pPr>
        <w:rPr>
          <w:rFonts w:ascii="Times New Roman" w:hAnsi="Times New Roman" w:cs="Times New Roman"/>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1.1.5 Raman band position of TZCL glass system</w:t>
      </w:r>
    </w:p>
    <w:tbl>
      <w:tblPr>
        <w:tblStyle w:val="TableGrid"/>
        <w:tblW w:w="9651" w:type="dxa"/>
        <w:tblLook w:val="04A0"/>
      </w:tblPr>
      <w:tblGrid>
        <w:gridCol w:w="2467"/>
        <w:gridCol w:w="7184"/>
      </w:tblGrid>
      <w:tr w:rsidR="00503C90" w:rsidRPr="009B7B2F" w:rsidTr="006A4BE8">
        <w:trPr>
          <w:trHeight w:val="692"/>
        </w:trPr>
        <w:tc>
          <w:tcPr>
            <w:tcW w:w="2467" w:type="dxa"/>
          </w:tcPr>
          <w:p w:rsidR="00503C90" w:rsidRPr="009B7B2F" w:rsidRDefault="00503C90" w:rsidP="006A4BE8">
            <w:pPr>
              <w:jc w:val="center"/>
              <w:rPr>
                <w:rFonts w:ascii="Times New Roman" w:hAnsi="Times New Roman" w:cs="Times New Roman"/>
                <w:b/>
                <w:color w:val="000000" w:themeColor="text1"/>
                <w:sz w:val="40"/>
                <w:szCs w:val="40"/>
              </w:rPr>
            </w:pPr>
          </w:p>
          <w:p w:rsidR="00503C90" w:rsidRPr="009B7B2F" w:rsidRDefault="00503C90"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Sample Code</w:t>
            </w:r>
          </w:p>
        </w:tc>
        <w:tc>
          <w:tcPr>
            <w:tcW w:w="7184" w:type="dxa"/>
          </w:tcPr>
          <w:p w:rsidR="00503C90" w:rsidRPr="009B7B2F" w:rsidRDefault="00503C90" w:rsidP="006A4BE8">
            <w:pPr>
              <w:jc w:val="center"/>
              <w:rPr>
                <w:rFonts w:ascii="Times New Roman" w:hAnsi="Times New Roman" w:cs="Times New Roman"/>
                <w:b/>
                <w:color w:val="000000" w:themeColor="text1"/>
                <w:sz w:val="40"/>
                <w:szCs w:val="40"/>
              </w:rPr>
            </w:pPr>
          </w:p>
          <w:p w:rsidR="00503C90" w:rsidRPr="009B7B2F" w:rsidRDefault="00503C90"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Band position (cm</w:t>
            </w:r>
            <w:r w:rsidRPr="009B7B2F">
              <w:rPr>
                <w:rFonts w:ascii="Times New Roman" w:hAnsi="Times New Roman" w:cs="Times New Roman"/>
                <w:b/>
                <w:color w:val="000000" w:themeColor="text1"/>
                <w:sz w:val="40"/>
                <w:szCs w:val="40"/>
                <w:vertAlign w:val="superscript"/>
              </w:rPr>
              <w:t>-1</w:t>
            </w:r>
            <w:r w:rsidRPr="009B7B2F">
              <w:rPr>
                <w:rFonts w:ascii="Times New Roman" w:hAnsi="Times New Roman" w:cs="Times New Roman"/>
                <w:b/>
                <w:color w:val="000000" w:themeColor="text1"/>
                <w:sz w:val="40"/>
                <w:szCs w:val="40"/>
              </w:rPr>
              <w:t>)</w:t>
            </w:r>
          </w:p>
          <w:p w:rsidR="00503C90" w:rsidRPr="009B7B2F" w:rsidRDefault="00503C90" w:rsidP="006A4BE8">
            <w:pPr>
              <w:jc w:val="center"/>
              <w:rPr>
                <w:rFonts w:ascii="Times New Roman" w:hAnsi="Times New Roman" w:cs="Times New Roman"/>
                <w:b/>
                <w:color w:val="000000" w:themeColor="text1"/>
                <w:sz w:val="40"/>
                <w:szCs w:val="40"/>
              </w:rPr>
            </w:pPr>
          </w:p>
        </w:tc>
      </w:tr>
      <w:tr w:rsidR="00503C90" w:rsidRPr="009B7B2F" w:rsidTr="006A4BE8">
        <w:trPr>
          <w:trHeight w:val="3575"/>
        </w:trPr>
        <w:tc>
          <w:tcPr>
            <w:tcW w:w="2467" w:type="dxa"/>
          </w:tcPr>
          <w:p w:rsidR="00503C90" w:rsidRPr="009B7B2F" w:rsidRDefault="00503C90"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TZCL1</w:t>
            </w:r>
          </w:p>
          <w:p w:rsidR="00503C90" w:rsidRPr="009B7B2F" w:rsidRDefault="00503C90"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TZCL2</w:t>
            </w:r>
          </w:p>
          <w:p w:rsidR="00503C90" w:rsidRPr="009B7B2F" w:rsidRDefault="00503C90"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TZCL3</w:t>
            </w:r>
          </w:p>
          <w:p w:rsidR="00503C90" w:rsidRPr="009B7B2F" w:rsidRDefault="00503C90"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TZCL4</w:t>
            </w:r>
          </w:p>
          <w:p w:rsidR="00503C90" w:rsidRPr="009B7B2F" w:rsidRDefault="00503C90" w:rsidP="006A4BE8">
            <w:pPr>
              <w:spacing w:line="720" w:lineRule="auto"/>
              <w:jc w:val="center"/>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TZCL5</w:t>
            </w:r>
          </w:p>
        </w:tc>
        <w:tc>
          <w:tcPr>
            <w:tcW w:w="7184" w:type="dxa"/>
          </w:tcPr>
          <w:p w:rsidR="00503C90" w:rsidRPr="009B7B2F" w:rsidRDefault="00503C90"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235</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 408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665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748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911</w:t>
            </w:r>
          </w:p>
          <w:p w:rsidR="00503C90" w:rsidRPr="009B7B2F" w:rsidRDefault="00503C90"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226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415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670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761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909</w:t>
            </w:r>
          </w:p>
          <w:p w:rsidR="00503C90" w:rsidRPr="009B7B2F" w:rsidRDefault="00503C90"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226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431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672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764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909</w:t>
            </w:r>
          </w:p>
          <w:p w:rsidR="00503C90" w:rsidRPr="009B7B2F" w:rsidRDefault="00503C90"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221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442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672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766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909</w:t>
            </w:r>
          </w:p>
          <w:p w:rsidR="00503C90" w:rsidRPr="009B7B2F" w:rsidRDefault="00503C90"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221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451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674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770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904</w:t>
            </w:r>
          </w:p>
        </w:tc>
      </w:tr>
    </w:tbl>
    <w:p w:rsidR="00503C90" w:rsidRPr="009B7B2F" w:rsidRDefault="00503C90" w:rsidP="00503C90">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1.1.6 Raman band assignments of TZCL glass system</w:t>
      </w:r>
    </w:p>
    <w:tbl>
      <w:tblPr>
        <w:tblStyle w:val="TableGrid"/>
        <w:tblW w:w="9632" w:type="dxa"/>
        <w:tblLook w:val="04A0"/>
      </w:tblPr>
      <w:tblGrid>
        <w:gridCol w:w="2550"/>
        <w:gridCol w:w="7082"/>
      </w:tblGrid>
      <w:tr w:rsidR="00503C90" w:rsidRPr="009B7B2F" w:rsidTr="006A4BE8">
        <w:trPr>
          <w:trHeight w:val="639"/>
        </w:trPr>
        <w:tc>
          <w:tcPr>
            <w:tcW w:w="2371" w:type="dxa"/>
          </w:tcPr>
          <w:p w:rsidR="00503C90" w:rsidRPr="009B7B2F" w:rsidRDefault="00503C90" w:rsidP="006A4BE8">
            <w:pPr>
              <w:jc w:val="center"/>
              <w:rPr>
                <w:rFonts w:ascii="Times New Roman" w:hAnsi="Times New Roman" w:cs="Times New Roman"/>
                <w:b/>
                <w:color w:val="000000" w:themeColor="text1"/>
                <w:sz w:val="40"/>
                <w:szCs w:val="40"/>
              </w:rPr>
            </w:pPr>
          </w:p>
          <w:p w:rsidR="00503C90" w:rsidRPr="009B7B2F" w:rsidRDefault="00503C90"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Wavenumber (cm-1)</w:t>
            </w:r>
          </w:p>
          <w:p w:rsidR="00503C90" w:rsidRPr="009B7B2F" w:rsidRDefault="00503C90" w:rsidP="006A4BE8">
            <w:pPr>
              <w:rPr>
                <w:rFonts w:ascii="Times New Roman" w:hAnsi="Times New Roman" w:cs="Times New Roman"/>
                <w:b/>
                <w:color w:val="000000" w:themeColor="text1"/>
                <w:sz w:val="40"/>
                <w:szCs w:val="40"/>
              </w:rPr>
            </w:pPr>
          </w:p>
        </w:tc>
        <w:tc>
          <w:tcPr>
            <w:tcW w:w="7261" w:type="dxa"/>
          </w:tcPr>
          <w:p w:rsidR="00503C90" w:rsidRPr="009B7B2F" w:rsidRDefault="00503C90" w:rsidP="006A4BE8">
            <w:pPr>
              <w:jc w:val="center"/>
              <w:rPr>
                <w:rFonts w:ascii="Times New Roman" w:hAnsi="Times New Roman" w:cs="Times New Roman"/>
                <w:b/>
                <w:color w:val="000000" w:themeColor="text1"/>
                <w:sz w:val="40"/>
                <w:szCs w:val="40"/>
              </w:rPr>
            </w:pPr>
          </w:p>
          <w:p w:rsidR="00503C90" w:rsidRPr="009B7B2F" w:rsidRDefault="00503C90"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Assignments</w:t>
            </w:r>
          </w:p>
        </w:tc>
      </w:tr>
      <w:tr w:rsidR="00503C90" w:rsidRPr="009B7B2F" w:rsidTr="006A4BE8">
        <w:trPr>
          <w:trHeight w:val="67"/>
        </w:trPr>
        <w:tc>
          <w:tcPr>
            <w:tcW w:w="2371" w:type="dxa"/>
          </w:tcPr>
          <w:p w:rsidR="00503C90" w:rsidRPr="009B7B2F" w:rsidRDefault="00503C90" w:rsidP="006A4BE8">
            <w:pPr>
              <w:spacing w:line="600" w:lineRule="auto"/>
              <w:jc w:val="center"/>
              <w:rPr>
                <w:rFonts w:ascii="Times New Roman" w:hAnsi="Times New Roman" w:cs="Times New Roman"/>
                <w:color w:val="000000" w:themeColor="text1"/>
                <w:sz w:val="40"/>
                <w:szCs w:val="40"/>
              </w:rPr>
            </w:pP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220-235</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408-451</w:t>
            </w:r>
          </w:p>
          <w:p w:rsidR="00503C90" w:rsidRPr="009B7B2F" w:rsidRDefault="00503C90" w:rsidP="006A4BE8">
            <w:pPr>
              <w:spacing w:line="600" w:lineRule="auto"/>
              <w:jc w:val="center"/>
              <w:rPr>
                <w:rFonts w:ascii="Times New Roman" w:hAnsi="Times New Roman" w:cs="Times New Roman"/>
                <w:color w:val="000000" w:themeColor="text1"/>
                <w:sz w:val="40"/>
                <w:szCs w:val="40"/>
              </w:rPr>
            </w:pPr>
          </w:p>
          <w:p w:rsidR="00503C90" w:rsidRPr="009B7B2F" w:rsidRDefault="00503C90" w:rsidP="006A4BE8">
            <w:pPr>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665-674</w:t>
            </w:r>
          </w:p>
          <w:p w:rsidR="00503C90" w:rsidRPr="009B7B2F" w:rsidRDefault="00503C90" w:rsidP="006A4BE8">
            <w:pPr>
              <w:spacing w:line="360" w:lineRule="auto"/>
              <w:jc w:val="center"/>
              <w:rPr>
                <w:rFonts w:ascii="Times New Roman" w:hAnsi="Times New Roman" w:cs="Times New Roman"/>
                <w:color w:val="000000" w:themeColor="text1"/>
                <w:sz w:val="40"/>
                <w:szCs w:val="40"/>
              </w:rPr>
            </w:pPr>
          </w:p>
          <w:p w:rsidR="00503C90" w:rsidRPr="009B7B2F" w:rsidRDefault="00503C90" w:rsidP="006A4BE8">
            <w:pPr>
              <w:spacing w:line="360" w:lineRule="auto"/>
              <w:jc w:val="center"/>
              <w:rPr>
                <w:rFonts w:ascii="Times New Roman" w:hAnsi="Times New Roman" w:cs="Times New Roman"/>
                <w:color w:val="000000" w:themeColor="text1"/>
                <w:sz w:val="40"/>
                <w:szCs w:val="40"/>
              </w:rPr>
            </w:pPr>
          </w:p>
          <w:p w:rsidR="00503C90" w:rsidRPr="009B7B2F" w:rsidRDefault="00503C90" w:rsidP="006A4BE8">
            <w:pPr>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748-770</w:t>
            </w:r>
          </w:p>
          <w:p w:rsidR="00503C90" w:rsidRPr="009B7B2F" w:rsidRDefault="00503C90" w:rsidP="006A4BE8">
            <w:pPr>
              <w:spacing w:line="360" w:lineRule="auto"/>
              <w:jc w:val="center"/>
              <w:rPr>
                <w:rFonts w:ascii="Times New Roman" w:hAnsi="Times New Roman" w:cs="Times New Roman"/>
                <w:color w:val="000000" w:themeColor="text1"/>
                <w:sz w:val="40"/>
                <w:szCs w:val="40"/>
              </w:rPr>
            </w:pPr>
          </w:p>
          <w:p w:rsidR="00503C90" w:rsidRPr="009B7B2F" w:rsidRDefault="00503C90" w:rsidP="006A4BE8">
            <w:pPr>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904-911</w:t>
            </w:r>
          </w:p>
        </w:tc>
        <w:tc>
          <w:tcPr>
            <w:tcW w:w="7261" w:type="dxa"/>
          </w:tcPr>
          <w:p w:rsidR="00503C90" w:rsidRPr="009B7B2F" w:rsidRDefault="00503C90" w:rsidP="006A4BE8">
            <w:pPr>
              <w:spacing w:line="600" w:lineRule="auto"/>
              <w:jc w:val="center"/>
              <w:rPr>
                <w:rFonts w:ascii="Times New Roman" w:hAnsi="Times New Roman" w:cs="Times New Roman"/>
                <w:color w:val="000000" w:themeColor="text1"/>
                <w:sz w:val="40"/>
                <w:szCs w:val="40"/>
              </w:rPr>
            </w:pP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Cd-O vibrations</w:t>
            </w: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Symmetric stretching vibrations of Te-O-Te linkages and vibrations of</w:t>
            </w: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Zn-O bonds from ZnO</w:t>
            </w:r>
            <w:r w:rsidRPr="009B7B2F">
              <w:rPr>
                <w:rFonts w:ascii="Times New Roman" w:hAnsi="Times New Roman" w:cs="Times New Roman"/>
                <w:color w:val="000000" w:themeColor="text1"/>
                <w:sz w:val="40"/>
                <w:szCs w:val="40"/>
                <w:vertAlign w:val="subscript"/>
              </w:rPr>
              <w:t>4</w:t>
            </w:r>
            <w:r w:rsidRPr="009B7B2F">
              <w:rPr>
                <w:rFonts w:ascii="Times New Roman" w:hAnsi="Times New Roman" w:cs="Times New Roman"/>
                <w:color w:val="000000" w:themeColor="text1"/>
                <w:sz w:val="40"/>
                <w:szCs w:val="40"/>
              </w:rPr>
              <w:t xml:space="preserve"> groups</w:t>
            </w: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Antisymmetric stretching vibrations of Te-O-Te linkages constructed by</w:t>
            </w: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two unequivalent Te-O bonds</w:t>
            </w: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Te-O streching vibrations of TeO</w:t>
            </w:r>
            <w:r w:rsidRPr="009B7B2F">
              <w:rPr>
                <w:rFonts w:ascii="Times New Roman" w:hAnsi="Times New Roman" w:cs="Times New Roman"/>
                <w:color w:val="000000" w:themeColor="text1"/>
                <w:sz w:val="40"/>
                <w:szCs w:val="40"/>
                <w:vertAlign w:val="subscript"/>
              </w:rPr>
              <w:t>3+1</w:t>
            </w:r>
            <w:r w:rsidRPr="009B7B2F">
              <w:rPr>
                <w:rFonts w:ascii="Times New Roman" w:hAnsi="Times New Roman" w:cs="Times New Roman"/>
                <w:color w:val="000000" w:themeColor="text1"/>
                <w:sz w:val="40"/>
                <w:szCs w:val="40"/>
              </w:rPr>
              <w:t xml:space="preserve"> and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groups</w:t>
            </w: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Streching vibrations of  Te-Non bridging oxygens, vanadium-Non</w:t>
            </w:r>
          </w:p>
          <w:p w:rsidR="00503C90" w:rsidRPr="009B7B2F" w:rsidRDefault="00503C90"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brdging oxygens bond present in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 xml:space="preserve"> tp units or in TeO</w:t>
            </w:r>
            <w:r w:rsidRPr="009B7B2F">
              <w:rPr>
                <w:rFonts w:ascii="Times New Roman" w:hAnsi="Times New Roman" w:cs="Times New Roman"/>
                <w:color w:val="000000" w:themeColor="text1"/>
                <w:sz w:val="40"/>
                <w:szCs w:val="40"/>
                <w:vertAlign w:val="subscript"/>
              </w:rPr>
              <w:t>3+1</w:t>
            </w:r>
            <w:r w:rsidRPr="009B7B2F">
              <w:rPr>
                <w:rFonts w:ascii="Times New Roman" w:hAnsi="Times New Roman" w:cs="Times New Roman"/>
                <w:color w:val="000000" w:themeColor="text1"/>
                <w:sz w:val="40"/>
                <w:szCs w:val="40"/>
              </w:rPr>
              <w:t xml:space="preserve"> polyhedra</w:t>
            </w:r>
          </w:p>
          <w:p w:rsidR="00503C90" w:rsidRPr="009B7B2F" w:rsidRDefault="00503C90" w:rsidP="006A4BE8">
            <w:pPr>
              <w:spacing w:line="600" w:lineRule="auto"/>
              <w:jc w:val="center"/>
              <w:rPr>
                <w:rFonts w:ascii="Times New Roman" w:hAnsi="Times New Roman" w:cs="Times New Roman"/>
                <w:b/>
                <w:color w:val="000000" w:themeColor="text1"/>
                <w:sz w:val="40"/>
                <w:szCs w:val="40"/>
              </w:rPr>
            </w:pPr>
          </w:p>
        </w:tc>
      </w:tr>
    </w:tbl>
    <w:p w:rsidR="00503C90" w:rsidRPr="009B7B2F" w:rsidRDefault="00503C90" w:rsidP="00503C90">
      <w:pPr>
        <w:rPr>
          <w:rFonts w:ascii="Times New Roman" w:hAnsi="Times New Roman" w:cs="Times New Roman"/>
          <w:b/>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p>
    <w:p w:rsidR="00503C90" w:rsidRPr="009B7B2F" w:rsidRDefault="00503C90" w:rsidP="00503C90">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1.1.7 DSC Parameters of TZCL glass system</w:t>
      </w:r>
    </w:p>
    <w:tbl>
      <w:tblPr>
        <w:tblStyle w:val="TableGrid"/>
        <w:tblW w:w="0" w:type="auto"/>
        <w:tblLook w:val="04A0"/>
      </w:tblPr>
      <w:tblGrid>
        <w:gridCol w:w="1818"/>
        <w:gridCol w:w="1890"/>
        <w:gridCol w:w="1890"/>
        <w:gridCol w:w="1800"/>
        <w:gridCol w:w="2178"/>
      </w:tblGrid>
      <w:tr w:rsidR="00503C90" w:rsidRPr="009B7B2F" w:rsidTr="006A4BE8">
        <w:tc>
          <w:tcPr>
            <w:tcW w:w="1818" w:type="dxa"/>
          </w:tcPr>
          <w:p w:rsidR="00503C90" w:rsidRPr="009B7B2F" w:rsidRDefault="00503C90" w:rsidP="006A4BE8">
            <w:pPr>
              <w:rPr>
                <w:rFonts w:ascii="Times New Roman" w:hAnsi="Times New Roman" w:cs="Times New Roman"/>
                <w:b/>
                <w:color w:val="000000" w:themeColor="text1"/>
                <w:sz w:val="40"/>
                <w:szCs w:val="40"/>
              </w:rPr>
            </w:pPr>
          </w:p>
          <w:p w:rsidR="00503C90" w:rsidRPr="009B7B2F" w:rsidRDefault="00503C90" w:rsidP="006A4BE8">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Sample code</w:t>
            </w:r>
          </w:p>
          <w:p w:rsidR="00503C90" w:rsidRPr="009B7B2F" w:rsidRDefault="00503C90" w:rsidP="006A4BE8">
            <w:pPr>
              <w:rPr>
                <w:rFonts w:ascii="Times New Roman" w:hAnsi="Times New Roman" w:cs="Times New Roman"/>
                <w:b/>
                <w:color w:val="000000" w:themeColor="text1"/>
                <w:sz w:val="40"/>
                <w:szCs w:val="40"/>
              </w:rPr>
            </w:pPr>
          </w:p>
        </w:tc>
        <w:tc>
          <w:tcPr>
            <w:tcW w:w="1890" w:type="dxa"/>
          </w:tcPr>
          <w:p w:rsidR="00503C90" w:rsidRPr="009B7B2F" w:rsidRDefault="00503C90" w:rsidP="006A4BE8">
            <w:pPr>
              <w:jc w:val="center"/>
              <w:rPr>
                <w:rFonts w:ascii="Times New Roman" w:hAnsi="Times New Roman" w:cs="Times New Roman"/>
                <w:b/>
                <w:color w:val="000000" w:themeColor="text1"/>
                <w:sz w:val="40"/>
                <w:szCs w:val="40"/>
              </w:rPr>
            </w:pPr>
          </w:p>
          <w:p w:rsidR="00503C90" w:rsidRPr="009B7B2F" w:rsidRDefault="00503C90"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w:t>
            </w:r>
            <w:r w:rsidRPr="009B7B2F">
              <w:rPr>
                <w:rFonts w:ascii="Times New Roman" w:hAnsi="Times New Roman" w:cs="Times New Roman"/>
                <w:b/>
                <w:color w:val="000000" w:themeColor="text1"/>
                <w:sz w:val="40"/>
                <w:szCs w:val="40"/>
                <w:vertAlign w:val="subscript"/>
              </w:rPr>
              <w:t xml:space="preserve">g </w:t>
            </w:r>
            <w:r w:rsidRPr="009B7B2F">
              <w:rPr>
                <w:rFonts w:ascii="Times New Roman" w:hAnsi="Times New Roman" w:cs="Times New Roman"/>
                <w:b/>
                <w:color w:val="000000" w:themeColor="text1"/>
                <w:sz w:val="40"/>
                <w:szCs w:val="40"/>
              </w:rPr>
              <w:t>(</w:t>
            </w:r>
            <w:r w:rsidR="00B6448B" w:rsidRPr="009B7B2F">
              <w:rPr>
                <w:rFonts w:ascii="Times New Roman" w:hAnsi="Times New Roman" w:cs="Times New Roman"/>
                <w:b/>
                <w:color w:val="000000" w:themeColor="text1"/>
                <w:sz w:val="40"/>
                <w:szCs w:val="40"/>
                <w:vertAlign w:val="subscript"/>
              </w:rPr>
              <w:fldChar w:fldCharType="begin"/>
            </w:r>
            <w:r w:rsidRPr="009B7B2F">
              <w:rPr>
                <w:rFonts w:ascii="Times New Roman" w:hAnsi="Times New Roman" w:cs="Times New Roman"/>
                <w:b/>
                <w:color w:val="000000" w:themeColor="text1"/>
                <w:sz w:val="40"/>
                <w:szCs w:val="40"/>
                <w:vertAlign w:val="subscript"/>
              </w:rPr>
              <w:instrText xml:space="preserve"> QUOTE </w:instrText>
            </w:r>
            <w:r w:rsidR="009B7B2F" w:rsidRPr="009B7B2F">
              <w:rPr>
                <w:rFonts w:ascii="Times New Roman" w:eastAsiaTheme="minorEastAsia" w:hAnsi="Times New Roman" w:cs="Times New Roman"/>
                <w:b/>
                <w:noProof/>
                <w:color w:val="000000" w:themeColor="text1"/>
                <w:position w:val="-11"/>
                <w:sz w:val="40"/>
                <w:szCs w:val="40"/>
              </w:rPr>
              <w:pict>
                <v:shape id="_x0000_i1091" type="#_x0000_t75" style="width:16.5pt;height:16.5pt" equationxml="&lt;">
                  <v:imagedata r:id="rId61" o:title="" chromakey="white"/>
                </v:shape>
              </w:pict>
            </w:r>
            <w:r w:rsidRPr="009B7B2F">
              <w:rPr>
                <w:rFonts w:ascii="Times New Roman" w:hAnsi="Times New Roman" w:cs="Times New Roman"/>
                <w:b/>
                <w:color w:val="000000" w:themeColor="text1"/>
                <w:sz w:val="40"/>
                <w:szCs w:val="40"/>
                <w:vertAlign w:val="subscript"/>
              </w:rPr>
              <w:instrText xml:space="preserve"> </w:instrText>
            </w:r>
            <w:r w:rsidR="00B6448B" w:rsidRPr="009B7B2F">
              <w:rPr>
                <w:rFonts w:ascii="Times New Roman" w:hAnsi="Times New Roman" w:cs="Times New Roman"/>
                <w:b/>
                <w:color w:val="000000" w:themeColor="text1"/>
                <w:sz w:val="40"/>
                <w:szCs w:val="40"/>
                <w:vertAlign w:val="subscript"/>
              </w:rPr>
              <w:fldChar w:fldCharType="separate"/>
            </w:r>
            <w:r w:rsidR="009B7B2F" w:rsidRPr="009B7B2F">
              <w:rPr>
                <w:rFonts w:ascii="Times New Roman" w:eastAsiaTheme="minorEastAsia" w:hAnsi="Times New Roman" w:cs="Times New Roman"/>
                <w:b/>
                <w:noProof/>
                <w:color w:val="000000" w:themeColor="text1"/>
                <w:position w:val="-11"/>
                <w:sz w:val="40"/>
                <w:szCs w:val="40"/>
              </w:rPr>
              <w:pict>
                <v:shape id="_x0000_i1092" type="#_x0000_t75" style="width:16.5pt;height:16.5pt" equationxml="&lt;">
                  <v:imagedata r:id="rId61" o:title="" chromakey="white"/>
                </v:shape>
              </w:pict>
            </w:r>
            <w:r w:rsidR="00B6448B" w:rsidRPr="009B7B2F">
              <w:rPr>
                <w:rFonts w:ascii="Times New Roman" w:hAnsi="Times New Roman" w:cs="Times New Roman"/>
                <w:b/>
                <w:color w:val="000000" w:themeColor="text1"/>
                <w:sz w:val="40"/>
                <w:szCs w:val="40"/>
                <w:vertAlign w:val="subscript"/>
              </w:rPr>
              <w:fldChar w:fldCharType="end"/>
            </w:r>
          </w:p>
        </w:tc>
        <w:tc>
          <w:tcPr>
            <w:tcW w:w="1890" w:type="dxa"/>
          </w:tcPr>
          <w:p w:rsidR="00503C90" w:rsidRPr="009B7B2F" w:rsidRDefault="00503C90" w:rsidP="006A4BE8">
            <w:pPr>
              <w:jc w:val="center"/>
              <w:rPr>
                <w:rFonts w:ascii="Times New Roman" w:hAnsi="Times New Roman" w:cs="Times New Roman"/>
                <w:b/>
                <w:color w:val="000000" w:themeColor="text1"/>
                <w:sz w:val="40"/>
                <w:szCs w:val="40"/>
              </w:rPr>
            </w:pPr>
          </w:p>
          <w:p w:rsidR="00503C90" w:rsidRPr="009B7B2F" w:rsidRDefault="00503C90"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w:t>
            </w:r>
            <w:r w:rsidRPr="009B7B2F">
              <w:rPr>
                <w:rFonts w:ascii="Times New Roman" w:hAnsi="Times New Roman" w:cs="Times New Roman"/>
                <w:b/>
                <w:color w:val="000000" w:themeColor="text1"/>
                <w:sz w:val="40"/>
                <w:szCs w:val="40"/>
                <w:vertAlign w:val="subscript"/>
              </w:rPr>
              <w:t>x</w:t>
            </w:r>
            <w:r w:rsidRPr="009B7B2F">
              <w:rPr>
                <w:rFonts w:ascii="Times New Roman" w:hAnsi="Times New Roman" w:cs="Times New Roman"/>
                <w:b/>
                <w:color w:val="000000" w:themeColor="text1"/>
                <w:sz w:val="40"/>
                <w:szCs w:val="40"/>
              </w:rPr>
              <w:t xml:space="preserve"> (</w:t>
            </w:r>
            <w:r w:rsidR="00B6448B" w:rsidRPr="009B7B2F">
              <w:rPr>
                <w:rFonts w:ascii="Times New Roman" w:hAnsi="Times New Roman" w:cs="Times New Roman"/>
                <w:b/>
                <w:color w:val="000000" w:themeColor="text1"/>
                <w:sz w:val="40"/>
                <w:szCs w:val="40"/>
              </w:rPr>
              <w:fldChar w:fldCharType="begin"/>
            </w:r>
            <w:r w:rsidRPr="009B7B2F">
              <w:rPr>
                <w:rFonts w:ascii="Times New Roman" w:hAnsi="Times New Roman" w:cs="Times New Roman"/>
                <w:b/>
                <w:color w:val="000000" w:themeColor="text1"/>
                <w:sz w:val="40"/>
                <w:szCs w:val="40"/>
              </w:rPr>
              <w:instrText xml:space="preserve"> QUOTE </w:instrText>
            </w:r>
            <w:r w:rsidR="009B7B2F" w:rsidRPr="009B7B2F">
              <w:rPr>
                <w:rFonts w:ascii="Times New Roman" w:eastAsiaTheme="minorEastAsia" w:hAnsi="Times New Roman" w:cs="Times New Roman"/>
                <w:b/>
                <w:noProof/>
                <w:color w:val="000000" w:themeColor="text1"/>
                <w:position w:val="-11"/>
                <w:sz w:val="40"/>
                <w:szCs w:val="40"/>
              </w:rPr>
              <w:pict>
                <v:shape id="_x0000_i1093" type="#_x0000_t75" style="width:16.5pt;height:16.5pt" equationxml="&lt;">
                  <v:imagedata r:id="rId61" o:title="" chromakey="white"/>
                </v:shape>
              </w:pict>
            </w:r>
            <w:r w:rsidRPr="009B7B2F">
              <w:rPr>
                <w:rFonts w:ascii="Times New Roman" w:hAnsi="Times New Roman" w:cs="Times New Roman"/>
                <w:b/>
                <w:color w:val="000000" w:themeColor="text1"/>
                <w:sz w:val="40"/>
                <w:szCs w:val="40"/>
              </w:rPr>
              <w:instrText xml:space="preserve"> </w:instrText>
            </w:r>
            <w:r w:rsidR="00B6448B" w:rsidRPr="009B7B2F">
              <w:rPr>
                <w:rFonts w:ascii="Times New Roman" w:hAnsi="Times New Roman" w:cs="Times New Roman"/>
                <w:b/>
                <w:color w:val="000000" w:themeColor="text1"/>
                <w:sz w:val="40"/>
                <w:szCs w:val="40"/>
              </w:rPr>
              <w:fldChar w:fldCharType="separate"/>
            </w:r>
            <w:r w:rsidR="009B7B2F" w:rsidRPr="009B7B2F">
              <w:rPr>
                <w:rFonts w:ascii="Times New Roman" w:eastAsiaTheme="minorEastAsia" w:hAnsi="Times New Roman" w:cs="Times New Roman"/>
                <w:b/>
                <w:noProof/>
                <w:color w:val="000000" w:themeColor="text1"/>
                <w:position w:val="-11"/>
                <w:sz w:val="40"/>
                <w:szCs w:val="40"/>
              </w:rPr>
              <w:pict>
                <v:shape id="_x0000_i1094" type="#_x0000_t75" style="width:16.5pt;height:16.5pt" equationxml="&lt;">
                  <v:imagedata r:id="rId61" o:title="" chromakey="white"/>
                </v:shape>
              </w:pict>
            </w:r>
            <w:r w:rsidR="00B6448B" w:rsidRPr="009B7B2F">
              <w:rPr>
                <w:rFonts w:ascii="Times New Roman" w:hAnsi="Times New Roman" w:cs="Times New Roman"/>
                <w:b/>
                <w:color w:val="000000" w:themeColor="text1"/>
                <w:sz w:val="40"/>
                <w:szCs w:val="40"/>
              </w:rPr>
              <w:fldChar w:fldCharType="end"/>
            </w:r>
          </w:p>
        </w:tc>
        <w:tc>
          <w:tcPr>
            <w:tcW w:w="1800" w:type="dxa"/>
          </w:tcPr>
          <w:p w:rsidR="00503C90" w:rsidRPr="009B7B2F" w:rsidRDefault="00503C90" w:rsidP="006A4BE8">
            <w:pPr>
              <w:jc w:val="center"/>
              <w:rPr>
                <w:rFonts w:ascii="Times New Roman" w:hAnsi="Times New Roman" w:cs="Times New Roman"/>
                <w:b/>
                <w:color w:val="000000" w:themeColor="text1"/>
                <w:sz w:val="40"/>
                <w:szCs w:val="40"/>
              </w:rPr>
            </w:pPr>
          </w:p>
          <w:p w:rsidR="00503C90" w:rsidRPr="009B7B2F" w:rsidRDefault="00503C90"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w:t>
            </w:r>
            <w:r w:rsidRPr="009B7B2F">
              <w:rPr>
                <w:rFonts w:ascii="Times New Roman" w:hAnsi="Times New Roman" w:cs="Times New Roman"/>
                <w:b/>
                <w:color w:val="000000" w:themeColor="text1"/>
                <w:sz w:val="40"/>
                <w:szCs w:val="40"/>
                <w:vertAlign w:val="subscript"/>
              </w:rPr>
              <w:t>p</w:t>
            </w:r>
            <w:r w:rsidRPr="009B7B2F">
              <w:rPr>
                <w:rFonts w:ascii="Times New Roman" w:hAnsi="Times New Roman" w:cs="Times New Roman"/>
                <w:b/>
                <w:color w:val="000000" w:themeColor="text1"/>
                <w:sz w:val="40"/>
                <w:szCs w:val="40"/>
              </w:rPr>
              <w:t xml:space="preserve"> (</w:t>
            </w:r>
            <w:r w:rsidR="00B6448B" w:rsidRPr="009B7B2F">
              <w:rPr>
                <w:rFonts w:ascii="Times New Roman" w:hAnsi="Times New Roman" w:cs="Times New Roman"/>
                <w:b/>
                <w:color w:val="000000" w:themeColor="text1"/>
                <w:sz w:val="40"/>
                <w:szCs w:val="40"/>
              </w:rPr>
              <w:fldChar w:fldCharType="begin"/>
            </w:r>
            <w:r w:rsidRPr="009B7B2F">
              <w:rPr>
                <w:rFonts w:ascii="Times New Roman" w:hAnsi="Times New Roman" w:cs="Times New Roman"/>
                <w:b/>
                <w:color w:val="000000" w:themeColor="text1"/>
                <w:sz w:val="40"/>
                <w:szCs w:val="40"/>
              </w:rPr>
              <w:instrText xml:space="preserve"> QUOTE </w:instrText>
            </w:r>
            <w:r w:rsidR="009B7B2F" w:rsidRPr="009B7B2F">
              <w:rPr>
                <w:rFonts w:ascii="Times New Roman" w:eastAsiaTheme="minorEastAsia" w:hAnsi="Times New Roman" w:cs="Times New Roman"/>
                <w:b/>
                <w:noProof/>
                <w:color w:val="000000" w:themeColor="text1"/>
                <w:position w:val="-11"/>
                <w:sz w:val="40"/>
                <w:szCs w:val="40"/>
              </w:rPr>
              <w:pict>
                <v:shape id="_x0000_i1095" type="#_x0000_t75" style="width:16.5pt;height:16.5pt" equationxml="&lt;">
                  <v:imagedata r:id="rId61" o:title="" chromakey="white"/>
                </v:shape>
              </w:pict>
            </w:r>
            <w:r w:rsidRPr="009B7B2F">
              <w:rPr>
                <w:rFonts w:ascii="Times New Roman" w:hAnsi="Times New Roman" w:cs="Times New Roman"/>
                <w:b/>
                <w:color w:val="000000" w:themeColor="text1"/>
                <w:sz w:val="40"/>
                <w:szCs w:val="40"/>
              </w:rPr>
              <w:instrText xml:space="preserve"> </w:instrText>
            </w:r>
            <w:r w:rsidR="00B6448B" w:rsidRPr="009B7B2F">
              <w:rPr>
                <w:rFonts w:ascii="Times New Roman" w:hAnsi="Times New Roman" w:cs="Times New Roman"/>
                <w:b/>
                <w:color w:val="000000" w:themeColor="text1"/>
                <w:sz w:val="40"/>
                <w:szCs w:val="40"/>
              </w:rPr>
              <w:fldChar w:fldCharType="separate"/>
            </w:r>
            <w:r w:rsidR="009B7B2F" w:rsidRPr="009B7B2F">
              <w:rPr>
                <w:rFonts w:ascii="Times New Roman" w:eastAsiaTheme="minorEastAsia" w:hAnsi="Times New Roman" w:cs="Times New Roman"/>
                <w:b/>
                <w:noProof/>
                <w:color w:val="000000" w:themeColor="text1"/>
                <w:position w:val="-11"/>
                <w:sz w:val="40"/>
                <w:szCs w:val="40"/>
              </w:rPr>
              <w:pict>
                <v:shape id="_x0000_i1096" type="#_x0000_t75" style="width:16.5pt;height:16.5pt" equationxml="&lt;">
                  <v:imagedata r:id="rId61" o:title="" chromakey="white"/>
                </v:shape>
              </w:pict>
            </w:r>
            <w:r w:rsidR="00B6448B" w:rsidRPr="009B7B2F">
              <w:rPr>
                <w:rFonts w:ascii="Times New Roman" w:hAnsi="Times New Roman" w:cs="Times New Roman"/>
                <w:b/>
                <w:color w:val="000000" w:themeColor="text1"/>
                <w:sz w:val="40"/>
                <w:szCs w:val="40"/>
              </w:rPr>
              <w:fldChar w:fldCharType="end"/>
            </w:r>
          </w:p>
        </w:tc>
        <w:tc>
          <w:tcPr>
            <w:tcW w:w="2178" w:type="dxa"/>
          </w:tcPr>
          <w:p w:rsidR="00503C90" w:rsidRPr="009B7B2F" w:rsidRDefault="00503C90" w:rsidP="006A4BE8">
            <w:pPr>
              <w:jc w:val="center"/>
              <w:rPr>
                <w:rFonts w:ascii="Times New Roman" w:hAnsi="Times New Roman" w:cs="Times New Roman"/>
                <w:b/>
                <w:color w:val="000000" w:themeColor="text1"/>
                <w:sz w:val="40"/>
                <w:szCs w:val="40"/>
              </w:rPr>
            </w:pPr>
          </w:p>
          <w:p w:rsidR="00503C90" w:rsidRPr="009B7B2F" w:rsidRDefault="00B6448B"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fldChar w:fldCharType="begin"/>
            </w:r>
            <w:r w:rsidR="00503C90" w:rsidRPr="009B7B2F">
              <w:rPr>
                <w:rFonts w:ascii="Times New Roman" w:hAnsi="Times New Roman" w:cs="Times New Roman"/>
                <w:b/>
                <w:color w:val="000000" w:themeColor="text1"/>
                <w:sz w:val="40"/>
                <w:szCs w:val="40"/>
              </w:rPr>
              <w:instrText xml:space="preserve"> QUOTE </w:instrText>
            </w:r>
            <w:r w:rsidR="009B7B2F" w:rsidRPr="009B7B2F">
              <w:rPr>
                <w:rFonts w:ascii="Times New Roman" w:eastAsiaTheme="minorEastAsia" w:hAnsi="Times New Roman" w:cs="Times New Roman"/>
                <w:b/>
                <w:noProof/>
                <w:color w:val="000000" w:themeColor="text1"/>
                <w:position w:val="-11"/>
                <w:sz w:val="40"/>
                <w:szCs w:val="40"/>
              </w:rPr>
              <w:pict>
                <v:shape id="_x0000_i1097" type="#_x0000_t75" style="width:27pt;height:16.5pt" equationxml="&lt;">
                  <v:imagedata r:id="rId62" o:title="" chromakey="white"/>
                </v:shape>
              </w:pict>
            </w:r>
            <w:r w:rsidR="00503C90" w:rsidRPr="009B7B2F">
              <w:rPr>
                <w:rFonts w:ascii="Times New Roman" w:hAnsi="Times New Roman" w:cs="Times New Roman"/>
                <w:b/>
                <w:color w:val="000000" w:themeColor="text1"/>
                <w:sz w:val="40"/>
                <w:szCs w:val="40"/>
              </w:rPr>
              <w:instrText xml:space="preserve"> </w:instrText>
            </w:r>
            <w:r w:rsidRPr="009B7B2F">
              <w:rPr>
                <w:rFonts w:ascii="Times New Roman" w:hAnsi="Times New Roman" w:cs="Times New Roman"/>
                <w:b/>
                <w:color w:val="000000" w:themeColor="text1"/>
                <w:sz w:val="40"/>
                <w:szCs w:val="40"/>
              </w:rPr>
              <w:fldChar w:fldCharType="separate"/>
            </w:r>
            <w:r w:rsidR="009B7B2F" w:rsidRPr="009B7B2F">
              <w:rPr>
                <w:rFonts w:ascii="Times New Roman" w:eastAsiaTheme="minorEastAsia" w:hAnsi="Times New Roman" w:cs="Times New Roman"/>
                <w:b/>
                <w:noProof/>
                <w:color w:val="000000" w:themeColor="text1"/>
                <w:position w:val="-11"/>
                <w:sz w:val="40"/>
                <w:szCs w:val="40"/>
              </w:rPr>
              <w:pict>
                <v:shape id="_x0000_i1098" type="#_x0000_t75" style="width:27pt;height:16.5pt" equationxml="&lt;">
                  <v:imagedata r:id="rId62" o:title="" chromakey="white"/>
                </v:shape>
              </w:pict>
            </w:r>
            <w:r w:rsidRPr="009B7B2F">
              <w:rPr>
                <w:rFonts w:ascii="Times New Roman" w:hAnsi="Times New Roman" w:cs="Times New Roman"/>
                <w:b/>
                <w:color w:val="000000" w:themeColor="text1"/>
                <w:sz w:val="40"/>
                <w:szCs w:val="40"/>
              </w:rPr>
              <w:fldChar w:fldCharType="end"/>
            </w:r>
            <w:r w:rsidR="00503C90" w:rsidRPr="009B7B2F">
              <w:rPr>
                <w:rFonts w:ascii="Times New Roman" w:hAnsi="Times New Roman" w:cs="Times New Roman"/>
                <w:b/>
                <w:color w:val="000000" w:themeColor="text1"/>
                <w:sz w:val="40"/>
                <w:szCs w:val="40"/>
              </w:rPr>
              <w:t>T</w:t>
            </w:r>
            <w:r w:rsidR="00503C90" w:rsidRPr="009B7B2F">
              <w:rPr>
                <w:rFonts w:ascii="Times New Roman" w:hAnsi="Times New Roman" w:cs="Times New Roman"/>
                <w:b/>
                <w:color w:val="000000" w:themeColor="text1"/>
                <w:sz w:val="40"/>
                <w:szCs w:val="40"/>
                <w:vertAlign w:val="subscript"/>
              </w:rPr>
              <w:t>x</w:t>
            </w:r>
            <w:r w:rsidR="00503C90" w:rsidRPr="009B7B2F">
              <w:rPr>
                <w:rFonts w:ascii="Times New Roman" w:hAnsi="Times New Roman" w:cs="Times New Roman"/>
                <w:b/>
                <w:color w:val="000000" w:themeColor="text1"/>
                <w:sz w:val="40"/>
                <w:szCs w:val="40"/>
              </w:rPr>
              <w:t xml:space="preserve"> – T</w:t>
            </w:r>
            <w:r w:rsidR="00503C90" w:rsidRPr="009B7B2F">
              <w:rPr>
                <w:rFonts w:ascii="Times New Roman" w:hAnsi="Times New Roman" w:cs="Times New Roman"/>
                <w:b/>
                <w:color w:val="000000" w:themeColor="text1"/>
                <w:sz w:val="40"/>
                <w:szCs w:val="40"/>
                <w:vertAlign w:val="subscript"/>
              </w:rPr>
              <w:t>g</w:t>
            </w:r>
            <w:r w:rsidR="00503C90" w:rsidRPr="009B7B2F">
              <w:rPr>
                <w:rFonts w:ascii="Times New Roman" w:hAnsi="Times New Roman" w:cs="Times New Roman"/>
                <w:b/>
                <w:color w:val="000000" w:themeColor="text1"/>
                <w:sz w:val="40"/>
                <w:szCs w:val="40"/>
              </w:rPr>
              <w:t xml:space="preserve"> (</w:t>
            </w:r>
            <w:r w:rsidRPr="009B7B2F">
              <w:rPr>
                <w:rFonts w:ascii="Times New Roman" w:hAnsi="Times New Roman" w:cs="Times New Roman"/>
                <w:b/>
                <w:color w:val="000000" w:themeColor="text1"/>
                <w:sz w:val="40"/>
                <w:szCs w:val="40"/>
              </w:rPr>
              <w:fldChar w:fldCharType="begin"/>
            </w:r>
            <w:r w:rsidR="00503C90" w:rsidRPr="009B7B2F">
              <w:rPr>
                <w:rFonts w:ascii="Times New Roman" w:hAnsi="Times New Roman" w:cs="Times New Roman"/>
                <w:b/>
                <w:color w:val="000000" w:themeColor="text1"/>
                <w:sz w:val="40"/>
                <w:szCs w:val="40"/>
              </w:rPr>
              <w:instrText xml:space="preserve"> QUOTE </w:instrText>
            </w:r>
            <w:r w:rsidR="009B7B2F" w:rsidRPr="009B7B2F">
              <w:rPr>
                <w:rFonts w:ascii="Times New Roman" w:eastAsiaTheme="minorEastAsia" w:hAnsi="Times New Roman" w:cs="Times New Roman"/>
                <w:b/>
                <w:noProof/>
                <w:color w:val="000000" w:themeColor="text1"/>
                <w:position w:val="-11"/>
                <w:sz w:val="40"/>
                <w:szCs w:val="40"/>
              </w:rPr>
              <w:pict>
                <v:shape id="_x0000_i1099" type="#_x0000_t75" style="width:16.5pt;height:16.5pt" equationxml="&lt;">
                  <v:imagedata r:id="rId61" o:title="" chromakey="white"/>
                </v:shape>
              </w:pict>
            </w:r>
            <w:r w:rsidR="00503C90" w:rsidRPr="009B7B2F">
              <w:rPr>
                <w:rFonts w:ascii="Times New Roman" w:hAnsi="Times New Roman" w:cs="Times New Roman"/>
                <w:b/>
                <w:color w:val="000000" w:themeColor="text1"/>
                <w:sz w:val="40"/>
                <w:szCs w:val="40"/>
              </w:rPr>
              <w:instrText xml:space="preserve"> </w:instrText>
            </w:r>
            <w:r w:rsidRPr="009B7B2F">
              <w:rPr>
                <w:rFonts w:ascii="Times New Roman" w:hAnsi="Times New Roman" w:cs="Times New Roman"/>
                <w:b/>
                <w:color w:val="000000" w:themeColor="text1"/>
                <w:sz w:val="40"/>
                <w:szCs w:val="40"/>
              </w:rPr>
              <w:fldChar w:fldCharType="separate"/>
            </w:r>
            <w:r w:rsidR="009B7B2F" w:rsidRPr="009B7B2F">
              <w:rPr>
                <w:rFonts w:ascii="Times New Roman" w:eastAsiaTheme="minorEastAsia" w:hAnsi="Times New Roman" w:cs="Times New Roman"/>
                <w:b/>
                <w:noProof/>
                <w:color w:val="000000" w:themeColor="text1"/>
                <w:position w:val="-11"/>
                <w:sz w:val="40"/>
                <w:szCs w:val="40"/>
              </w:rPr>
              <w:pict>
                <v:shape id="_x0000_i1100" type="#_x0000_t75" style="width:16.5pt;height:16.5pt" equationxml="&lt;">
                  <v:imagedata r:id="rId61" o:title="" chromakey="white"/>
                </v:shape>
              </w:pict>
            </w:r>
            <w:r w:rsidRPr="009B7B2F">
              <w:rPr>
                <w:rFonts w:ascii="Times New Roman" w:hAnsi="Times New Roman" w:cs="Times New Roman"/>
                <w:b/>
                <w:color w:val="000000" w:themeColor="text1"/>
                <w:sz w:val="40"/>
                <w:szCs w:val="40"/>
              </w:rPr>
              <w:fldChar w:fldCharType="end"/>
            </w:r>
          </w:p>
        </w:tc>
      </w:tr>
      <w:tr w:rsidR="00503C90" w:rsidRPr="009B7B2F" w:rsidTr="006A4BE8">
        <w:tc>
          <w:tcPr>
            <w:tcW w:w="1818"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TZCL1</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TZCL2</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TZCL3</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TZCL4</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TZCL5</w:t>
            </w:r>
          </w:p>
        </w:tc>
        <w:tc>
          <w:tcPr>
            <w:tcW w:w="1890"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326</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295</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277</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265</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255</w:t>
            </w:r>
          </w:p>
        </w:tc>
        <w:tc>
          <w:tcPr>
            <w:tcW w:w="1890"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364</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351</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343</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368</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379</w:t>
            </w:r>
          </w:p>
        </w:tc>
        <w:tc>
          <w:tcPr>
            <w:tcW w:w="1800"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386</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384</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355</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379</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448</w:t>
            </w:r>
          </w:p>
        </w:tc>
        <w:tc>
          <w:tcPr>
            <w:tcW w:w="2178" w:type="dxa"/>
          </w:tcPr>
          <w:p w:rsidR="00503C90" w:rsidRPr="009B7B2F" w:rsidRDefault="00503C90" w:rsidP="006A4BE8">
            <w:pPr>
              <w:spacing w:line="480" w:lineRule="auto"/>
              <w:jc w:val="center"/>
              <w:rPr>
                <w:rFonts w:ascii="Times New Roman" w:hAnsi="Times New Roman" w:cs="Times New Roman"/>
                <w:color w:val="000000" w:themeColor="text1"/>
                <w:sz w:val="40"/>
                <w:szCs w:val="40"/>
              </w:rPr>
            </w:pP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38</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56</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66</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103</w:t>
            </w:r>
          </w:p>
          <w:p w:rsidR="00503C90" w:rsidRPr="009B7B2F" w:rsidRDefault="00503C90"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124</w:t>
            </w:r>
          </w:p>
        </w:tc>
      </w:tr>
    </w:tbl>
    <w:p w:rsidR="00503C90" w:rsidRPr="009B7B2F" w:rsidRDefault="00503C90" w:rsidP="00503C90">
      <w:pPr>
        <w:rPr>
          <w:rFonts w:ascii="Times New Roman" w:hAnsi="Times New Roman" w:cs="Times New Roman"/>
          <w:color w:val="000000" w:themeColor="text1"/>
          <w:sz w:val="40"/>
          <w:szCs w:val="40"/>
        </w:rPr>
      </w:pPr>
    </w:p>
    <w:p w:rsidR="00503C90" w:rsidRPr="009B7B2F" w:rsidRDefault="00503C90" w:rsidP="00503C90">
      <w:pPr>
        <w:tabs>
          <w:tab w:val="left" w:pos="4905"/>
        </w:tabs>
        <w:spacing w:line="360" w:lineRule="auto"/>
        <w:jc w:val="both"/>
        <w:rPr>
          <w:rFonts w:ascii="Times New Roman" w:hAnsi="Times New Roman" w:cs="Times New Roman"/>
          <w:b/>
          <w:color w:val="000000" w:themeColor="text1"/>
          <w:sz w:val="40"/>
          <w:szCs w:val="40"/>
        </w:rPr>
      </w:pPr>
    </w:p>
    <w:p w:rsidR="00503C90" w:rsidRPr="009B7B2F" w:rsidRDefault="00503C90" w:rsidP="00503C90">
      <w:pPr>
        <w:tabs>
          <w:tab w:val="left" w:pos="4905"/>
        </w:tabs>
        <w:spacing w:line="360" w:lineRule="auto"/>
        <w:jc w:val="both"/>
        <w:rPr>
          <w:rFonts w:ascii="Times New Roman" w:hAnsi="Times New Roman" w:cs="Times New Roman"/>
          <w:b/>
          <w:color w:val="000000" w:themeColor="text1"/>
          <w:sz w:val="40"/>
          <w:szCs w:val="40"/>
        </w:rPr>
      </w:pPr>
    </w:p>
    <w:p w:rsidR="00503C90" w:rsidRPr="009B7B2F" w:rsidRDefault="00503C90" w:rsidP="00503C90">
      <w:pPr>
        <w:tabs>
          <w:tab w:val="left" w:pos="4905"/>
        </w:tabs>
        <w:spacing w:line="360" w:lineRule="auto"/>
        <w:jc w:val="both"/>
        <w:rPr>
          <w:rFonts w:ascii="Times New Roman" w:hAnsi="Times New Roman" w:cs="Times New Roman"/>
          <w:b/>
          <w:color w:val="000000" w:themeColor="text1"/>
          <w:sz w:val="40"/>
          <w:szCs w:val="40"/>
        </w:rPr>
      </w:pPr>
    </w:p>
    <w:p w:rsidR="00503C90" w:rsidRPr="009B7B2F" w:rsidRDefault="00503C90" w:rsidP="00503C90">
      <w:pPr>
        <w:tabs>
          <w:tab w:val="left" w:pos="4905"/>
        </w:tabs>
        <w:spacing w:line="360" w:lineRule="auto"/>
        <w:jc w:val="both"/>
        <w:rPr>
          <w:rFonts w:ascii="Times New Roman" w:hAnsi="Times New Roman" w:cs="Times New Roman"/>
          <w:b/>
          <w:color w:val="000000" w:themeColor="text1"/>
          <w:sz w:val="40"/>
          <w:szCs w:val="40"/>
        </w:rPr>
      </w:pPr>
    </w:p>
    <w:p w:rsidR="00503C90" w:rsidRPr="009B7B2F" w:rsidRDefault="00503C90" w:rsidP="00503C90">
      <w:pPr>
        <w:tabs>
          <w:tab w:val="left" w:pos="4905"/>
        </w:tabs>
        <w:spacing w:line="360" w:lineRule="auto"/>
        <w:jc w:val="both"/>
        <w:rPr>
          <w:rFonts w:ascii="Times New Roman" w:hAnsi="Times New Roman" w:cs="Times New Roman"/>
          <w:b/>
          <w:color w:val="000000" w:themeColor="text1"/>
          <w:sz w:val="40"/>
          <w:szCs w:val="40"/>
        </w:rPr>
      </w:pPr>
    </w:p>
    <w:p w:rsidR="00503C90" w:rsidRPr="009B7B2F" w:rsidRDefault="00503C90" w:rsidP="00503C90">
      <w:pPr>
        <w:tabs>
          <w:tab w:val="left" w:pos="4905"/>
        </w:tabs>
        <w:spacing w:line="360" w:lineRule="auto"/>
        <w:jc w:val="both"/>
        <w:rPr>
          <w:rFonts w:ascii="Times New Roman" w:hAnsi="Times New Roman" w:cs="Times New Roman"/>
          <w:b/>
          <w:color w:val="000000" w:themeColor="text1"/>
          <w:sz w:val="40"/>
          <w:szCs w:val="40"/>
        </w:rPr>
      </w:pPr>
    </w:p>
    <w:p w:rsidR="00503C90" w:rsidRPr="009B7B2F" w:rsidRDefault="00503C90" w:rsidP="00503C90">
      <w:pPr>
        <w:tabs>
          <w:tab w:val="left" w:pos="4905"/>
        </w:tabs>
        <w:spacing w:line="360" w:lineRule="auto"/>
        <w:jc w:val="both"/>
        <w:rPr>
          <w:rFonts w:ascii="Times New Roman" w:hAnsi="Times New Roman" w:cs="Times New Roman"/>
          <w:b/>
          <w:color w:val="000000" w:themeColor="text1"/>
          <w:sz w:val="40"/>
          <w:szCs w:val="40"/>
        </w:rPr>
      </w:pPr>
    </w:p>
    <w:p w:rsidR="00503C90" w:rsidRPr="009B7B2F" w:rsidRDefault="00503C90" w:rsidP="00503C90">
      <w:pPr>
        <w:tabs>
          <w:tab w:val="left" w:pos="4905"/>
        </w:tabs>
        <w:spacing w:line="360" w:lineRule="auto"/>
        <w:jc w:val="both"/>
        <w:rPr>
          <w:rFonts w:ascii="Times New Roman" w:hAnsi="Times New Roman" w:cs="Times New Roman"/>
          <w:b/>
          <w:color w:val="000000" w:themeColor="text1"/>
          <w:sz w:val="40"/>
          <w:szCs w:val="40"/>
        </w:rPr>
      </w:pPr>
    </w:p>
    <w:p w:rsidR="00503C90" w:rsidRPr="009B7B2F" w:rsidRDefault="00503C90" w:rsidP="00503C90">
      <w:pPr>
        <w:tabs>
          <w:tab w:val="left" w:pos="4905"/>
        </w:tabs>
        <w:spacing w:line="360" w:lineRule="auto"/>
        <w:jc w:val="both"/>
        <w:rPr>
          <w:rFonts w:ascii="Times New Roman" w:hAnsi="Times New Roman" w:cs="Times New Roman"/>
          <w:b/>
          <w:color w:val="000000" w:themeColor="text1"/>
          <w:sz w:val="40"/>
          <w:szCs w:val="40"/>
        </w:rPr>
      </w:pPr>
    </w:p>
    <w:p w:rsidR="00503C90" w:rsidRPr="009B7B2F" w:rsidRDefault="00503C90" w:rsidP="00503C90">
      <w:pPr>
        <w:tabs>
          <w:tab w:val="left" w:pos="4905"/>
        </w:tabs>
        <w:spacing w:line="36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1.1.8 Optical parameters of TZCL glass system.</w:t>
      </w:r>
    </w:p>
    <w:tbl>
      <w:tblPr>
        <w:tblStyle w:val="TableGrid"/>
        <w:tblW w:w="11160" w:type="dxa"/>
        <w:tblInd w:w="-702" w:type="dxa"/>
        <w:tblLayout w:type="fixed"/>
        <w:tblLook w:val="04A0"/>
      </w:tblPr>
      <w:tblGrid>
        <w:gridCol w:w="1049"/>
        <w:gridCol w:w="1561"/>
        <w:gridCol w:w="1350"/>
        <w:gridCol w:w="1080"/>
        <w:gridCol w:w="1710"/>
        <w:gridCol w:w="1350"/>
        <w:gridCol w:w="1530"/>
        <w:gridCol w:w="1530"/>
      </w:tblGrid>
      <w:tr w:rsidR="00503C90" w:rsidRPr="009B7B2F" w:rsidTr="006A4BE8">
        <w:trPr>
          <w:trHeight w:val="699"/>
        </w:trPr>
        <w:tc>
          <w:tcPr>
            <w:tcW w:w="1049" w:type="dxa"/>
          </w:tcPr>
          <w:p w:rsidR="00503C90" w:rsidRPr="009B7B2F" w:rsidRDefault="00503C90"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Sample code</w:t>
            </w:r>
          </w:p>
        </w:tc>
        <w:tc>
          <w:tcPr>
            <w:tcW w:w="1561" w:type="dxa"/>
          </w:tcPr>
          <w:p w:rsidR="00503C90" w:rsidRPr="009B7B2F" w:rsidRDefault="00503C90"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CutOffWave Length(nm)</w:t>
            </w:r>
          </w:p>
        </w:tc>
        <w:tc>
          <w:tcPr>
            <w:tcW w:w="1350" w:type="dxa"/>
          </w:tcPr>
          <w:p w:rsidR="00503C90" w:rsidRPr="009B7B2F" w:rsidRDefault="00503C90"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Optical Energygap E</w:t>
            </w:r>
            <w:r w:rsidRPr="009B7B2F">
              <w:rPr>
                <w:rFonts w:ascii="Times New Roman" w:hAnsi="Times New Roman" w:cs="Times New Roman"/>
                <w:b/>
                <w:bCs/>
                <w:color w:val="000000" w:themeColor="text1"/>
                <w:sz w:val="40"/>
                <w:szCs w:val="40"/>
                <w:vertAlign w:val="subscript"/>
              </w:rPr>
              <w:t>opt</w:t>
            </w:r>
            <w:r w:rsidRPr="009B7B2F">
              <w:rPr>
                <w:rFonts w:ascii="Times New Roman" w:hAnsi="Times New Roman" w:cs="Times New Roman"/>
                <w:b/>
                <w:bCs/>
                <w:color w:val="000000" w:themeColor="text1"/>
                <w:sz w:val="40"/>
                <w:szCs w:val="40"/>
              </w:rPr>
              <w:t>(eV)</w:t>
            </w:r>
          </w:p>
        </w:tc>
        <w:tc>
          <w:tcPr>
            <w:tcW w:w="1080" w:type="dxa"/>
          </w:tcPr>
          <w:p w:rsidR="00503C90" w:rsidRPr="009B7B2F" w:rsidRDefault="00503C90"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Urbach Energy ∆E (eV)</w:t>
            </w:r>
          </w:p>
        </w:tc>
        <w:tc>
          <w:tcPr>
            <w:tcW w:w="1710" w:type="dxa"/>
          </w:tcPr>
          <w:p w:rsidR="00503C90" w:rsidRPr="009B7B2F" w:rsidRDefault="00503C90"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BandTailing Parameter(B) (cm eV)</w:t>
            </w:r>
          </w:p>
        </w:tc>
        <w:tc>
          <w:tcPr>
            <w:tcW w:w="1350" w:type="dxa"/>
          </w:tcPr>
          <w:p w:rsidR="00503C90" w:rsidRPr="009B7B2F" w:rsidRDefault="00503C90"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Refractive Index (n)</w:t>
            </w:r>
          </w:p>
        </w:tc>
        <w:tc>
          <w:tcPr>
            <w:tcW w:w="1530" w:type="dxa"/>
          </w:tcPr>
          <w:p w:rsidR="00503C90" w:rsidRPr="009B7B2F" w:rsidRDefault="00503C90"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Molar Refractivity (R</w:t>
            </w:r>
            <w:r w:rsidRPr="009B7B2F">
              <w:rPr>
                <w:rFonts w:ascii="Times New Roman" w:hAnsi="Times New Roman" w:cs="Times New Roman"/>
                <w:b/>
                <w:bCs/>
                <w:color w:val="000000" w:themeColor="text1"/>
                <w:sz w:val="40"/>
                <w:szCs w:val="40"/>
                <w:vertAlign w:val="subscript"/>
              </w:rPr>
              <w:t>m</w:t>
            </w:r>
            <w:r w:rsidRPr="009B7B2F">
              <w:rPr>
                <w:rFonts w:ascii="Times New Roman" w:hAnsi="Times New Roman" w:cs="Times New Roman"/>
                <w:b/>
                <w:bCs/>
                <w:color w:val="000000" w:themeColor="text1"/>
                <w:sz w:val="40"/>
                <w:szCs w:val="40"/>
              </w:rPr>
              <w:t>)</w:t>
            </w:r>
          </w:p>
        </w:tc>
        <w:tc>
          <w:tcPr>
            <w:tcW w:w="1530" w:type="dxa"/>
          </w:tcPr>
          <w:p w:rsidR="00503C90" w:rsidRPr="009B7B2F" w:rsidRDefault="00503C90"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Metallizatin Parameter (M)</w:t>
            </w:r>
          </w:p>
        </w:tc>
      </w:tr>
      <w:tr w:rsidR="00503C90" w:rsidRPr="009B7B2F" w:rsidTr="006A4BE8">
        <w:trPr>
          <w:trHeight w:val="4175"/>
        </w:trPr>
        <w:tc>
          <w:tcPr>
            <w:tcW w:w="1049" w:type="dxa"/>
          </w:tcPr>
          <w:p w:rsidR="00503C90" w:rsidRPr="009B7B2F" w:rsidRDefault="00503C90" w:rsidP="006A4BE8">
            <w:pPr>
              <w:spacing w:line="600" w:lineRule="auto"/>
              <w:rPr>
                <w:rFonts w:ascii="Times New Roman" w:hAnsi="Times New Roman" w:cs="Times New Roman"/>
                <w:color w:val="000000" w:themeColor="text1"/>
                <w:sz w:val="40"/>
                <w:szCs w:val="40"/>
              </w:rPr>
            </w:pP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TZCL1</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TZCL2</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TZCL3</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TZCL4</w:t>
            </w:r>
          </w:p>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TZCL5</w:t>
            </w:r>
          </w:p>
        </w:tc>
        <w:tc>
          <w:tcPr>
            <w:tcW w:w="1561" w:type="dxa"/>
          </w:tcPr>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546</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514</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501</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479</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450</w:t>
            </w:r>
          </w:p>
        </w:tc>
        <w:tc>
          <w:tcPr>
            <w:tcW w:w="1350" w:type="dxa"/>
          </w:tcPr>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2.224</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2.286</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2.320</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2.401</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2.428</w:t>
            </w:r>
          </w:p>
        </w:tc>
        <w:tc>
          <w:tcPr>
            <w:tcW w:w="1080" w:type="dxa"/>
          </w:tcPr>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0.452</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0.672</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0.717</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0.771</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0.872</w:t>
            </w:r>
          </w:p>
        </w:tc>
        <w:tc>
          <w:tcPr>
            <w:tcW w:w="1710" w:type="dxa"/>
          </w:tcPr>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45.298</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39.998</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28.625</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25.519</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21.103</w:t>
            </w:r>
          </w:p>
        </w:tc>
        <w:tc>
          <w:tcPr>
            <w:tcW w:w="1350" w:type="dxa"/>
          </w:tcPr>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2.637</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2.621</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2.060</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2.580</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2.570</w:t>
            </w:r>
          </w:p>
        </w:tc>
        <w:tc>
          <w:tcPr>
            <w:tcW w:w="1530" w:type="dxa"/>
          </w:tcPr>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16.630</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16.816</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17.100</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17.358</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17.371</w:t>
            </w:r>
          </w:p>
        </w:tc>
        <w:tc>
          <w:tcPr>
            <w:tcW w:w="1530" w:type="dxa"/>
          </w:tcPr>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0.334</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0.338</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0.340</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0.346</w:t>
            </w:r>
          </w:p>
          <w:p w:rsidR="00503C90" w:rsidRPr="009B7B2F" w:rsidRDefault="00503C90"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0.348</w:t>
            </w:r>
          </w:p>
        </w:tc>
      </w:tr>
    </w:tbl>
    <w:p w:rsidR="00503C90" w:rsidRPr="009B7B2F" w:rsidRDefault="00503C90" w:rsidP="00503C90">
      <w:pPr>
        <w:tabs>
          <w:tab w:val="left" w:pos="4905"/>
        </w:tabs>
        <w:spacing w:line="360" w:lineRule="auto"/>
        <w:jc w:val="both"/>
        <w:rPr>
          <w:rFonts w:ascii="Times New Roman" w:hAnsi="Times New Roman" w:cs="Times New Roman"/>
          <w:b/>
          <w:color w:val="000000" w:themeColor="text1"/>
          <w:sz w:val="40"/>
          <w:szCs w:val="40"/>
        </w:rPr>
      </w:pPr>
    </w:p>
    <w:p w:rsidR="00503C90" w:rsidRPr="009B7B2F" w:rsidRDefault="00503C90" w:rsidP="00503C90">
      <w:pPr>
        <w:tabs>
          <w:tab w:val="left" w:pos="4905"/>
        </w:tabs>
        <w:spacing w:line="360" w:lineRule="auto"/>
        <w:rPr>
          <w:rFonts w:ascii="Times New Roman" w:hAnsi="Times New Roman" w:cs="Times New Roman"/>
          <w:color w:val="000000" w:themeColor="text1"/>
          <w:sz w:val="40"/>
          <w:szCs w:val="40"/>
        </w:rPr>
      </w:pPr>
    </w:p>
    <w:p w:rsidR="00503C90" w:rsidRPr="009B7B2F" w:rsidRDefault="00503C90" w:rsidP="00503C90">
      <w:pPr>
        <w:tabs>
          <w:tab w:val="left" w:pos="4905"/>
        </w:tabs>
        <w:spacing w:line="360" w:lineRule="auto"/>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1.1.9 Spin Hamiltonian parameters of TZCL glass system.</w:t>
      </w:r>
    </w:p>
    <w:tbl>
      <w:tblPr>
        <w:tblStyle w:val="TableGrid"/>
        <w:tblW w:w="11520" w:type="dxa"/>
        <w:tblInd w:w="-882" w:type="dxa"/>
        <w:tblLook w:val="04A0"/>
      </w:tblPr>
      <w:tblGrid>
        <w:gridCol w:w="1483"/>
        <w:gridCol w:w="1395"/>
        <w:gridCol w:w="1395"/>
        <w:gridCol w:w="1116"/>
        <w:gridCol w:w="1116"/>
        <w:gridCol w:w="1316"/>
        <w:gridCol w:w="1116"/>
        <w:gridCol w:w="1495"/>
        <w:gridCol w:w="1565"/>
        <w:gridCol w:w="1828"/>
      </w:tblGrid>
      <w:tr w:rsidR="00503C90" w:rsidRPr="009B7B2F" w:rsidTr="006A4BE8">
        <w:tc>
          <w:tcPr>
            <w:tcW w:w="1170" w:type="dxa"/>
          </w:tcPr>
          <w:p w:rsidR="00503C90" w:rsidRPr="009B7B2F" w:rsidRDefault="00503C90"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Sample code</w:t>
            </w:r>
          </w:p>
        </w:tc>
        <w:tc>
          <w:tcPr>
            <w:tcW w:w="1530" w:type="dxa"/>
          </w:tcPr>
          <w:p w:rsidR="00503C90"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rPr>
            </w:pPr>
            <m:oMath>
              <m:sSub>
                <m:sSubPr>
                  <m:ctrlPr>
                    <w:rPr>
                      <w:rFonts w:ascii="Cambria Math" w:hAnsi="Times New Roman" w:cs="Times New Roman"/>
                      <w:b/>
                      <w:bCs/>
                      <w:i/>
                      <w:color w:val="000000" w:themeColor="text1"/>
                      <w:sz w:val="40"/>
                      <w:szCs w:val="40"/>
                      <w:vertAlign w:val="subscript"/>
                    </w:rPr>
                  </m:ctrlPr>
                </m:sSubPr>
                <m:e>
                  <m:r>
                    <m:rPr>
                      <m:sty m:val="bi"/>
                    </m:rPr>
                    <w:rPr>
                      <w:rFonts w:ascii="Cambria Math" w:hAnsi="Cambria Math" w:cs="Times New Roman"/>
                      <w:color w:val="000000" w:themeColor="text1"/>
                      <w:sz w:val="40"/>
                      <w:szCs w:val="40"/>
                      <w:vertAlign w:val="subscript"/>
                    </w:rPr>
                    <m:t>H</m:t>
                  </m:r>
                </m:e>
                <m:sub>
                  <m:r>
                    <m:rPr>
                      <m:sty m:val="bi"/>
                    </m:rPr>
                    <w:rPr>
                      <w:rFonts w:ascii="Cambria Math" w:hAnsi="Cambria Math" w:cs="Times New Roman"/>
                      <w:color w:val="000000" w:themeColor="text1"/>
                      <w:sz w:val="40"/>
                      <w:szCs w:val="40"/>
                      <w:vertAlign w:val="subscript"/>
                    </w:rPr>
                    <m:t>∥</m:t>
                  </m:r>
                </m:sub>
              </m:sSub>
            </m:oMath>
            <w:r w:rsidR="00503C90" w:rsidRPr="009B7B2F">
              <w:rPr>
                <w:rFonts w:ascii="Times New Roman" w:hAnsi="Times New Roman" w:cs="Times New Roman"/>
                <w:b/>
                <w:bCs/>
                <w:color w:val="000000" w:themeColor="text1"/>
                <w:sz w:val="40"/>
                <w:szCs w:val="40"/>
                <w:vertAlign w:val="subscript"/>
              </w:rPr>
              <w:t xml:space="preserve"> </w:t>
            </w:r>
            <w:r w:rsidR="00503C90" w:rsidRPr="009B7B2F">
              <w:rPr>
                <w:rFonts w:ascii="Times New Roman" w:hAnsi="Times New Roman" w:cs="Times New Roman"/>
                <w:b/>
                <w:bCs/>
                <w:color w:val="000000" w:themeColor="text1"/>
                <w:sz w:val="40"/>
                <w:szCs w:val="40"/>
              </w:rPr>
              <w:t>(Kg Gauss)</w:t>
            </w:r>
          </w:p>
        </w:tc>
        <w:tc>
          <w:tcPr>
            <w:tcW w:w="1052" w:type="dxa"/>
          </w:tcPr>
          <w:p w:rsidR="00503C90"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vertAlign w:val="subscript"/>
              </w:rPr>
            </w:pPr>
            <m:oMath>
              <m:sSub>
                <m:sSubPr>
                  <m:ctrlPr>
                    <w:rPr>
                      <w:rFonts w:ascii="Cambria Math" w:hAnsi="Times New Roman" w:cs="Times New Roman"/>
                      <w:b/>
                      <w:bCs/>
                      <w:i/>
                      <w:color w:val="000000" w:themeColor="text1"/>
                      <w:sz w:val="40"/>
                      <w:szCs w:val="40"/>
                      <w:vertAlign w:val="subscript"/>
                    </w:rPr>
                  </m:ctrlPr>
                </m:sSubPr>
                <m:e>
                  <m:r>
                    <m:rPr>
                      <m:sty m:val="bi"/>
                    </m:rPr>
                    <w:rPr>
                      <w:rFonts w:ascii="Cambria Math" w:hAnsi="Cambria Math" w:cs="Times New Roman"/>
                      <w:color w:val="000000" w:themeColor="text1"/>
                      <w:sz w:val="40"/>
                      <w:szCs w:val="40"/>
                      <w:vertAlign w:val="subscript"/>
                    </w:rPr>
                    <m:t>H</m:t>
                  </m:r>
                </m:e>
                <m:sub>
                  <m:r>
                    <m:rPr>
                      <m:sty m:val="bi"/>
                    </m:rPr>
                    <w:rPr>
                      <w:rFonts w:ascii="Cambria Math" w:hAnsi="Cambria Math" w:cs="Times New Roman"/>
                      <w:color w:val="000000" w:themeColor="text1"/>
                      <w:sz w:val="40"/>
                      <w:szCs w:val="40"/>
                      <w:vertAlign w:val="subscript"/>
                    </w:rPr>
                    <m:t>⊥</m:t>
                  </m:r>
                </m:sub>
              </m:sSub>
            </m:oMath>
            <w:r w:rsidR="00503C90" w:rsidRPr="009B7B2F">
              <w:rPr>
                <w:rFonts w:ascii="Times New Roman" w:hAnsi="Times New Roman" w:cs="Times New Roman"/>
                <w:b/>
                <w:bCs/>
                <w:color w:val="000000" w:themeColor="text1"/>
                <w:sz w:val="40"/>
                <w:szCs w:val="40"/>
                <w:vertAlign w:val="subscript"/>
              </w:rPr>
              <w:t xml:space="preserve"> </w:t>
            </w:r>
            <w:r w:rsidR="00503C90" w:rsidRPr="009B7B2F">
              <w:rPr>
                <w:rFonts w:ascii="Times New Roman" w:hAnsi="Times New Roman" w:cs="Times New Roman"/>
                <w:b/>
                <w:bCs/>
                <w:color w:val="000000" w:themeColor="text1"/>
                <w:sz w:val="40"/>
                <w:szCs w:val="40"/>
              </w:rPr>
              <w:t>(Kg Gauss)</w:t>
            </w:r>
          </w:p>
        </w:tc>
        <w:tc>
          <w:tcPr>
            <w:tcW w:w="955" w:type="dxa"/>
          </w:tcPr>
          <w:p w:rsidR="00503C90"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vertAlign w:val="subscript"/>
              </w:rPr>
            </w:pPr>
            <m:oMathPara>
              <m:oMath>
                <m:sSub>
                  <m:sSubPr>
                    <m:ctrlPr>
                      <w:rPr>
                        <w:rFonts w:ascii="Cambria Math" w:hAnsi="Times New Roman" w:cs="Times New Roman"/>
                        <w:b/>
                        <w:bCs/>
                        <w:i/>
                        <w:color w:val="000000" w:themeColor="text1"/>
                        <w:sz w:val="40"/>
                        <w:szCs w:val="40"/>
                        <w:vertAlign w:val="subscript"/>
                      </w:rPr>
                    </m:ctrlPr>
                  </m:sSubPr>
                  <m:e>
                    <m:r>
                      <m:rPr>
                        <m:sty m:val="bi"/>
                      </m:rPr>
                      <w:rPr>
                        <w:rFonts w:ascii="Cambria Math" w:hAnsi="Cambria Math" w:cs="Times New Roman"/>
                        <w:color w:val="000000" w:themeColor="text1"/>
                        <w:sz w:val="40"/>
                        <w:szCs w:val="40"/>
                        <w:vertAlign w:val="subscript"/>
                      </w:rPr>
                      <m:t>g</m:t>
                    </m:r>
                  </m:e>
                  <m:sub>
                    <m:r>
                      <m:rPr>
                        <m:sty m:val="bi"/>
                      </m:rPr>
                      <w:rPr>
                        <w:rFonts w:ascii="Cambria Math" w:hAnsi="Cambria Math" w:cs="Times New Roman"/>
                        <w:color w:val="000000" w:themeColor="text1"/>
                        <w:sz w:val="40"/>
                        <w:szCs w:val="40"/>
                        <w:vertAlign w:val="subscript"/>
                      </w:rPr>
                      <m:t>∥</m:t>
                    </m:r>
                  </m:sub>
                </m:sSub>
              </m:oMath>
            </m:oMathPara>
          </w:p>
        </w:tc>
        <w:tc>
          <w:tcPr>
            <w:tcW w:w="956" w:type="dxa"/>
          </w:tcPr>
          <w:p w:rsidR="00503C90"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vertAlign w:val="subscript"/>
              </w:rPr>
            </w:pPr>
            <m:oMathPara>
              <m:oMath>
                <m:sSub>
                  <m:sSubPr>
                    <m:ctrlPr>
                      <w:rPr>
                        <w:rFonts w:ascii="Cambria Math" w:hAnsi="Times New Roman" w:cs="Times New Roman"/>
                        <w:b/>
                        <w:bCs/>
                        <w:i/>
                        <w:color w:val="000000" w:themeColor="text1"/>
                        <w:sz w:val="40"/>
                        <w:szCs w:val="40"/>
                        <w:vertAlign w:val="subscript"/>
                      </w:rPr>
                    </m:ctrlPr>
                  </m:sSubPr>
                  <m:e>
                    <m:r>
                      <m:rPr>
                        <m:sty m:val="bi"/>
                      </m:rPr>
                      <w:rPr>
                        <w:rFonts w:ascii="Cambria Math" w:hAnsi="Cambria Math" w:cs="Times New Roman"/>
                        <w:color w:val="000000" w:themeColor="text1"/>
                        <w:sz w:val="40"/>
                        <w:szCs w:val="40"/>
                        <w:vertAlign w:val="subscript"/>
                      </w:rPr>
                      <m:t>g</m:t>
                    </m:r>
                  </m:e>
                  <m:sub>
                    <m:r>
                      <m:rPr>
                        <m:sty m:val="bi"/>
                      </m:rPr>
                      <w:rPr>
                        <w:rFonts w:ascii="Cambria Math" w:hAnsi="Cambria Math" w:cs="Times New Roman"/>
                        <w:color w:val="000000" w:themeColor="text1"/>
                        <w:sz w:val="40"/>
                        <w:szCs w:val="40"/>
                        <w:vertAlign w:val="subscript"/>
                      </w:rPr>
                      <m:t>⊥</m:t>
                    </m:r>
                  </m:sub>
                </m:sSub>
              </m:oMath>
            </m:oMathPara>
          </w:p>
          <w:p w:rsidR="00503C90" w:rsidRPr="009B7B2F" w:rsidRDefault="00503C90" w:rsidP="006A4BE8">
            <w:pPr>
              <w:tabs>
                <w:tab w:val="left" w:pos="4905"/>
              </w:tabs>
              <w:spacing w:line="360" w:lineRule="auto"/>
              <w:jc w:val="center"/>
              <w:rPr>
                <w:rFonts w:ascii="Times New Roman" w:hAnsi="Times New Roman" w:cs="Times New Roman"/>
                <w:b/>
                <w:bCs/>
                <w:color w:val="000000" w:themeColor="text1"/>
                <w:sz w:val="40"/>
                <w:szCs w:val="40"/>
                <w:vertAlign w:val="subscript"/>
              </w:rPr>
            </w:pPr>
          </w:p>
        </w:tc>
        <w:tc>
          <w:tcPr>
            <w:tcW w:w="1177" w:type="dxa"/>
          </w:tcPr>
          <w:p w:rsidR="00503C90"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vertAlign w:val="superscript"/>
              </w:rPr>
            </w:pPr>
            <m:oMath>
              <m:sSub>
                <m:sSubPr>
                  <m:ctrlPr>
                    <w:rPr>
                      <w:rFonts w:ascii="Cambria Math" w:hAnsi="Times New Roman" w:cs="Times New Roman"/>
                      <w:b/>
                      <w:bCs/>
                      <w:i/>
                      <w:color w:val="000000" w:themeColor="text1"/>
                      <w:sz w:val="40"/>
                      <w:szCs w:val="40"/>
                      <w:vertAlign w:val="subscript"/>
                    </w:rPr>
                  </m:ctrlPr>
                </m:sSubPr>
                <m:e>
                  <m:r>
                    <m:rPr>
                      <m:sty m:val="bi"/>
                    </m:rPr>
                    <w:rPr>
                      <w:rFonts w:ascii="Cambria Math" w:hAnsi="Cambria Math" w:cs="Times New Roman"/>
                      <w:color w:val="000000" w:themeColor="text1"/>
                      <w:sz w:val="40"/>
                      <w:szCs w:val="40"/>
                      <w:vertAlign w:val="subscript"/>
                    </w:rPr>
                    <m:t>A</m:t>
                  </m:r>
                </m:e>
                <m:sub>
                  <m:r>
                    <m:rPr>
                      <m:sty m:val="bi"/>
                    </m:rPr>
                    <w:rPr>
                      <w:rFonts w:ascii="Cambria Math" w:hAnsi="Cambria Math" w:cs="Times New Roman"/>
                      <w:color w:val="000000" w:themeColor="text1"/>
                      <w:sz w:val="40"/>
                      <w:szCs w:val="40"/>
                      <w:vertAlign w:val="subscript"/>
                    </w:rPr>
                    <m:t>∥</m:t>
                  </m:r>
                </m:sub>
              </m:sSub>
            </m:oMath>
            <w:r w:rsidR="00503C90" w:rsidRPr="009B7B2F">
              <w:rPr>
                <w:rFonts w:ascii="Times New Roman" w:hAnsi="Times New Roman" w:cs="Times New Roman"/>
                <w:b/>
                <w:bCs/>
                <w:color w:val="000000" w:themeColor="text1"/>
                <w:sz w:val="40"/>
                <w:szCs w:val="40"/>
                <w:vertAlign w:val="subscript"/>
              </w:rPr>
              <w:t xml:space="preserve"> X  </w:t>
            </w:r>
            <w:r w:rsidR="00503C90" w:rsidRPr="009B7B2F">
              <w:rPr>
                <w:rFonts w:ascii="Times New Roman" w:hAnsi="Times New Roman" w:cs="Times New Roman"/>
                <w:b/>
                <w:bCs/>
                <w:color w:val="000000" w:themeColor="text1"/>
                <w:sz w:val="40"/>
                <w:szCs w:val="40"/>
              </w:rPr>
              <w:t>10</w:t>
            </w:r>
            <w:r w:rsidR="00503C90" w:rsidRPr="009B7B2F">
              <w:rPr>
                <w:rFonts w:ascii="Times New Roman" w:hAnsi="Times New Roman" w:cs="Times New Roman"/>
                <w:b/>
                <w:bCs/>
                <w:color w:val="000000" w:themeColor="text1"/>
                <w:sz w:val="40"/>
                <w:szCs w:val="40"/>
                <w:vertAlign w:val="superscript"/>
              </w:rPr>
              <w:t>4</w:t>
            </w:r>
          </w:p>
          <w:p w:rsidR="00503C90" w:rsidRPr="009B7B2F" w:rsidRDefault="00503C90"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(cm</w:t>
            </w:r>
            <w:r w:rsidRPr="009B7B2F">
              <w:rPr>
                <w:rFonts w:ascii="Times New Roman" w:hAnsi="Times New Roman" w:cs="Times New Roman"/>
                <w:b/>
                <w:bCs/>
                <w:color w:val="000000" w:themeColor="text1"/>
                <w:sz w:val="40"/>
                <w:szCs w:val="40"/>
                <w:vertAlign w:val="superscript"/>
              </w:rPr>
              <w:t>-1</w:t>
            </w:r>
            <w:r w:rsidRPr="009B7B2F">
              <w:rPr>
                <w:rFonts w:ascii="Times New Roman" w:hAnsi="Times New Roman" w:cs="Times New Roman"/>
                <w:b/>
                <w:bCs/>
                <w:color w:val="000000" w:themeColor="text1"/>
                <w:sz w:val="40"/>
                <w:szCs w:val="40"/>
              </w:rPr>
              <w:t>)</w:t>
            </w:r>
          </w:p>
        </w:tc>
        <w:tc>
          <w:tcPr>
            <w:tcW w:w="1170" w:type="dxa"/>
          </w:tcPr>
          <w:p w:rsidR="00503C90"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vertAlign w:val="superscript"/>
              </w:rPr>
            </w:pPr>
            <m:oMath>
              <m:sSub>
                <m:sSubPr>
                  <m:ctrlPr>
                    <w:rPr>
                      <w:rFonts w:ascii="Cambria Math" w:hAnsi="Times New Roman" w:cs="Times New Roman"/>
                      <w:b/>
                      <w:bCs/>
                      <w:i/>
                      <w:color w:val="000000" w:themeColor="text1"/>
                      <w:sz w:val="40"/>
                      <w:szCs w:val="40"/>
                      <w:vertAlign w:val="subscript"/>
                    </w:rPr>
                  </m:ctrlPr>
                </m:sSubPr>
                <m:e>
                  <m:r>
                    <m:rPr>
                      <m:sty m:val="bi"/>
                    </m:rPr>
                    <w:rPr>
                      <w:rFonts w:ascii="Cambria Math" w:hAnsi="Cambria Math" w:cs="Times New Roman"/>
                      <w:color w:val="000000" w:themeColor="text1"/>
                      <w:sz w:val="40"/>
                      <w:szCs w:val="40"/>
                      <w:vertAlign w:val="subscript"/>
                    </w:rPr>
                    <m:t>A</m:t>
                  </m:r>
                </m:e>
                <m:sub>
                  <m:r>
                    <m:rPr>
                      <m:sty m:val="bi"/>
                    </m:rPr>
                    <w:rPr>
                      <w:rFonts w:ascii="Cambria Math" w:hAnsi="Cambria Math" w:cs="Times New Roman"/>
                      <w:color w:val="000000" w:themeColor="text1"/>
                      <w:sz w:val="40"/>
                      <w:szCs w:val="40"/>
                      <w:vertAlign w:val="subscript"/>
                    </w:rPr>
                    <m:t>⊥</m:t>
                  </m:r>
                </m:sub>
              </m:sSub>
            </m:oMath>
            <w:r w:rsidR="00503C90" w:rsidRPr="009B7B2F">
              <w:rPr>
                <w:rFonts w:ascii="Times New Roman" w:hAnsi="Times New Roman" w:cs="Times New Roman"/>
                <w:b/>
                <w:bCs/>
                <w:color w:val="000000" w:themeColor="text1"/>
                <w:sz w:val="40"/>
                <w:szCs w:val="40"/>
                <w:vertAlign w:val="subscript"/>
              </w:rPr>
              <w:t xml:space="preserve"> X </w:t>
            </w:r>
            <w:r w:rsidR="00503C90" w:rsidRPr="009B7B2F">
              <w:rPr>
                <w:rFonts w:ascii="Times New Roman" w:hAnsi="Times New Roman" w:cs="Times New Roman"/>
                <w:b/>
                <w:bCs/>
                <w:color w:val="000000" w:themeColor="text1"/>
                <w:sz w:val="40"/>
                <w:szCs w:val="40"/>
              </w:rPr>
              <w:t>10</w:t>
            </w:r>
            <w:r w:rsidR="00503C90" w:rsidRPr="009B7B2F">
              <w:rPr>
                <w:rFonts w:ascii="Times New Roman" w:hAnsi="Times New Roman" w:cs="Times New Roman"/>
                <w:b/>
                <w:bCs/>
                <w:color w:val="000000" w:themeColor="text1"/>
                <w:sz w:val="40"/>
                <w:szCs w:val="40"/>
                <w:vertAlign w:val="superscript"/>
              </w:rPr>
              <w:t>4</w:t>
            </w:r>
          </w:p>
          <w:p w:rsidR="00503C90" w:rsidRPr="009B7B2F" w:rsidRDefault="00503C90"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(cm</w:t>
            </w:r>
            <w:r w:rsidRPr="009B7B2F">
              <w:rPr>
                <w:rFonts w:ascii="Times New Roman" w:hAnsi="Times New Roman" w:cs="Times New Roman"/>
                <w:b/>
                <w:bCs/>
                <w:color w:val="000000" w:themeColor="text1"/>
                <w:sz w:val="40"/>
                <w:szCs w:val="40"/>
                <w:vertAlign w:val="superscript"/>
              </w:rPr>
              <w:t>-1</w:t>
            </w:r>
            <w:r w:rsidRPr="009B7B2F">
              <w:rPr>
                <w:rFonts w:ascii="Times New Roman" w:hAnsi="Times New Roman" w:cs="Times New Roman"/>
                <w:b/>
                <w:bCs/>
                <w:color w:val="000000" w:themeColor="text1"/>
                <w:sz w:val="40"/>
                <w:szCs w:val="40"/>
              </w:rPr>
              <w:t>)</w:t>
            </w:r>
          </w:p>
        </w:tc>
        <w:tc>
          <w:tcPr>
            <w:tcW w:w="1170" w:type="dxa"/>
          </w:tcPr>
          <w:p w:rsidR="00503C90" w:rsidRPr="009B7B2F" w:rsidRDefault="00503C90" w:rsidP="006A4BE8">
            <w:pPr>
              <w:tabs>
                <w:tab w:val="left" w:pos="4905"/>
              </w:tabs>
              <w:spacing w:line="360" w:lineRule="auto"/>
              <w:jc w:val="center"/>
              <w:rPr>
                <w:rFonts w:ascii="Times New Roman" w:hAnsi="Times New Roman" w:cs="Times New Roman"/>
                <w:b/>
                <w:bCs/>
                <w:color w:val="000000" w:themeColor="text1"/>
                <w:sz w:val="40"/>
                <w:szCs w:val="40"/>
                <w:vertAlign w:val="superscript"/>
              </w:rPr>
            </w:pPr>
            <w:r w:rsidRPr="009B7B2F">
              <w:rPr>
                <w:rFonts w:ascii="Times New Roman" w:hAnsi="Times New Roman" w:cs="Times New Roman"/>
                <w:b/>
                <w:bCs/>
                <w:color w:val="000000" w:themeColor="text1"/>
                <w:sz w:val="40"/>
                <w:szCs w:val="40"/>
              </w:rPr>
              <w:t>|</w:t>
            </w:r>
            <m:oMath>
              <m:sSubSup>
                <m:sSubSupPr>
                  <m:ctrlPr>
                    <w:rPr>
                      <w:rFonts w:ascii="Cambria Math" w:hAnsi="Times New Roman" w:cs="Times New Roman"/>
                      <w:b/>
                      <w:bCs/>
                      <w:i/>
                      <w:color w:val="000000" w:themeColor="text1"/>
                      <w:sz w:val="40"/>
                      <w:szCs w:val="40"/>
                    </w:rPr>
                  </m:ctrlPr>
                </m:sSubSupPr>
                <m:e>
                  <m:r>
                    <m:rPr>
                      <m:sty m:val="bi"/>
                    </m:rPr>
                    <w:rPr>
                      <w:rFonts w:ascii="Cambria Math" w:hAnsi="Cambria Math" w:cs="Times New Roman"/>
                      <w:color w:val="000000" w:themeColor="text1"/>
                      <w:sz w:val="40"/>
                      <w:szCs w:val="40"/>
                    </w:rPr>
                    <m:t>A</m:t>
                  </m:r>
                </m:e>
                <m:sub>
                  <m:r>
                    <m:rPr>
                      <m:sty m:val="bi"/>
                    </m:rPr>
                    <w:rPr>
                      <w:rFonts w:ascii="Cambria Math" w:hAnsi="Cambria Math" w:cs="Times New Roman"/>
                      <w:color w:val="000000" w:themeColor="text1"/>
                      <w:sz w:val="40"/>
                      <w:szCs w:val="40"/>
                    </w:rPr>
                    <m:t>∥</m:t>
                  </m:r>
                </m:sub>
                <m:sup>
                  <m:r>
                    <m:rPr>
                      <m:sty m:val="bi"/>
                    </m:rPr>
                    <w:rPr>
                      <w:rFonts w:ascii="Cambria Math" w:hAnsi="Times New Roman" w:cs="Times New Roman"/>
                      <w:color w:val="000000" w:themeColor="text1"/>
                      <w:sz w:val="40"/>
                      <w:szCs w:val="40"/>
                    </w:rPr>
                    <m:t>'</m:t>
                  </m:r>
                </m:sup>
              </m:sSubSup>
            </m:oMath>
            <w:r w:rsidRPr="009B7B2F">
              <w:rPr>
                <w:rFonts w:ascii="Times New Roman" w:hAnsi="Times New Roman" w:cs="Times New Roman"/>
                <w:b/>
                <w:bCs/>
                <w:color w:val="000000" w:themeColor="text1"/>
                <w:sz w:val="40"/>
                <w:szCs w:val="40"/>
              </w:rPr>
              <w:t>|x10</w:t>
            </w:r>
            <w:r w:rsidRPr="009B7B2F">
              <w:rPr>
                <w:rFonts w:ascii="Times New Roman" w:hAnsi="Times New Roman" w:cs="Times New Roman"/>
                <w:b/>
                <w:bCs/>
                <w:color w:val="000000" w:themeColor="text1"/>
                <w:sz w:val="40"/>
                <w:szCs w:val="40"/>
                <w:vertAlign w:val="superscript"/>
              </w:rPr>
              <w:t>-4</w:t>
            </w:r>
          </w:p>
          <w:p w:rsidR="00503C90" w:rsidRPr="009B7B2F" w:rsidRDefault="00503C90"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(cm</w:t>
            </w:r>
            <w:r w:rsidRPr="009B7B2F">
              <w:rPr>
                <w:rFonts w:ascii="Times New Roman" w:hAnsi="Times New Roman" w:cs="Times New Roman"/>
                <w:b/>
                <w:bCs/>
                <w:color w:val="000000" w:themeColor="text1"/>
                <w:sz w:val="40"/>
                <w:szCs w:val="40"/>
                <w:vertAlign w:val="superscript"/>
              </w:rPr>
              <w:t>-1</w:t>
            </w:r>
            <w:r w:rsidRPr="009B7B2F">
              <w:rPr>
                <w:rFonts w:ascii="Times New Roman" w:hAnsi="Times New Roman" w:cs="Times New Roman"/>
                <w:b/>
                <w:bCs/>
                <w:color w:val="000000" w:themeColor="text1"/>
                <w:sz w:val="40"/>
                <w:szCs w:val="40"/>
              </w:rPr>
              <w:t>)</w:t>
            </w:r>
          </w:p>
        </w:tc>
        <w:tc>
          <w:tcPr>
            <w:tcW w:w="1170" w:type="dxa"/>
          </w:tcPr>
          <w:p w:rsidR="00503C90" w:rsidRPr="009B7B2F" w:rsidRDefault="00503C90"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w:t>
            </w:r>
            <m:oMath>
              <m:sSubSup>
                <m:sSubSupPr>
                  <m:ctrlPr>
                    <w:rPr>
                      <w:rFonts w:ascii="Cambria Math" w:hAnsi="Times New Roman" w:cs="Times New Roman"/>
                      <w:b/>
                      <w:bCs/>
                      <w:i/>
                      <w:color w:val="000000" w:themeColor="text1"/>
                      <w:sz w:val="40"/>
                      <w:szCs w:val="40"/>
                    </w:rPr>
                  </m:ctrlPr>
                </m:sSubSupPr>
                <m:e>
                  <m:r>
                    <m:rPr>
                      <m:sty m:val="bi"/>
                    </m:rPr>
                    <w:rPr>
                      <w:rFonts w:ascii="Cambria Math" w:hAnsi="Cambria Math" w:cs="Times New Roman"/>
                      <w:color w:val="000000" w:themeColor="text1"/>
                      <w:sz w:val="40"/>
                      <w:szCs w:val="40"/>
                    </w:rPr>
                    <m:t>A</m:t>
                  </m:r>
                </m:e>
                <m:sub>
                  <m:r>
                    <m:rPr>
                      <m:sty m:val="bi"/>
                    </m:rPr>
                    <w:rPr>
                      <w:rFonts w:ascii="Cambria Math" w:hAnsi="Cambria Math" w:cs="Times New Roman"/>
                      <w:color w:val="000000" w:themeColor="text1"/>
                      <w:sz w:val="40"/>
                      <w:szCs w:val="40"/>
                    </w:rPr>
                    <m:t>⊥</m:t>
                  </m:r>
                </m:sub>
                <m:sup>
                  <m:r>
                    <m:rPr>
                      <m:sty m:val="bi"/>
                    </m:rPr>
                    <w:rPr>
                      <w:rFonts w:ascii="Cambria Math" w:hAnsi="Times New Roman" w:cs="Times New Roman"/>
                      <w:color w:val="000000" w:themeColor="text1"/>
                      <w:sz w:val="40"/>
                      <w:szCs w:val="40"/>
                    </w:rPr>
                    <m:t>'</m:t>
                  </m:r>
                </m:sup>
              </m:sSubSup>
            </m:oMath>
            <w:r w:rsidRPr="009B7B2F">
              <w:rPr>
                <w:rFonts w:ascii="Times New Roman" w:hAnsi="Times New Roman" w:cs="Times New Roman"/>
                <w:b/>
                <w:bCs/>
                <w:color w:val="000000" w:themeColor="text1"/>
                <w:sz w:val="40"/>
                <w:szCs w:val="40"/>
              </w:rPr>
              <w:t>|x10</w:t>
            </w:r>
            <w:r w:rsidRPr="009B7B2F">
              <w:rPr>
                <w:rFonts w:ascii="Times New Roman" w:hAnsi="Times New Roman" w:cs="Times New Roman"/>
                <w:b/>
                <w:bCs/>
                <w:color w:val="000000" w:themeColor="text1"/>
                <w:sz w:val="40"/>
                <w:szCs w:val="40"/>
                <w:vertAlign w:val="superscript"/>
              </w:rPr>
              <w:t>-4</w:t>
            </w:r>
            <w:r w:rsidRPr="009B7B2F">
              <w:rPr>
                <w:rFonts w:ascii="Times New Roman" w:hAnsi="Times New Roman" w:cs="Times New Roman"/>
                <w:b/>
                <w:bCs/>
                <w:color w:val="000000" w:themeColor="text1"/>
                <w:sz w:val="40"/>
                <w:szCs w:val="40"/>
              </w:rPr>
              <w:t xml:space="preserve">     (cm</w:t>
            </w:r>
            <w:r w:rsidRPr="009B7B2F">
              <w:rPr>
                <w:rFonts w:ascii="Times New Roman" w:hAnsi="Times New Roman" w:cs="Times New Roman"/>
                <w:b/>
                <w:bCs/>
                <w:color w:val="000000" w:themeColor="text1"/>
                <w:sz w:val="40"/>
                <w:szCs w:val="40"/>
                <w:vertAlign w:val="superscript"/>
              </w:rPr>
              <w:t>-1</w:t>
            </w:r>
            <w:r w:rsidRPr="009B7B2F">
              <w:rPr>
                <w:rFonts w:ascii="Times New Roman" w:hAnsi="Times New Roman" w:cs="Times New Roman"/>
                <w:b/>
                <w:bCs/>
                <w:color w:val="000000" w:themeColor="text1"/>
                <w:sz w:val="40"/>
                <w:szCs w:val="40"/>
              </w:rPr>
              <w:t>)</w:t>
            </w:r>
          </w:p>
        </w:tc>
        <w:tc>
          <w:tcPr>
            <w:tcW w:w="1170" w:type="dxa"/>
          </w:tcPr>
          <w:p w:rsidR="00503C90"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vertAlign w:val="superscript"/>
              </w:rPr>
            </w:pPr>
            <m:oMathPara>
              <m:oMath>
                <m:f>
                  <m:fPr>
                    <m:type m:val="lin"/>
                    <m:ctrlPr>
                      <w:rPr>
                        <w:rFonts w:ascii="Cambria Math" w:hAnsi="Times New Roman" w:cs="Times New Roman"/>
                        <w:b/>
                        <w:bCs/>
                        <w:i/>
                        <w:color w:val="000000" w:themeColor="text1"/>
                        <w:sz w:val="40"/>
                        <w:szCs w:val="40"/>
                        <w:vertAlign w:val="superscript"/>
                      </w:rPr>
                    </m:ctrlPr>
                  </m:fPr>
                  <m:num>
                    <m:sSub>
                      <m:sSubPr>
                        <m:ctrlPr>
                          <w:rPr>
                            <w:rFonts w:ascii="Cambria Math" w:hAnsi="Times New Roman" w:cs="Times New Roman"/>
                            <w:b/>
                            <w:bCs/>
                            <w:i/>
                            <w:color w:val="000000" w:themeColor="text1"/>
                            <w:sz w:val="40"/>
                            <w:szCs w:val="40"/>
                            <w:vertAlign w:val="superscript"/>
                          </w:rPr>
                        </m:ctrlPr>
                      </m:sSubPr>
                      <m:e>
                        <m:r>
                          <m:rPr>
                            <m:sty m:val="bi"/>
                          </m:rPr>
                          <w:rPr>
                            <w:rFonts w:ascii="Times New Roman" w:hAnsi="Times New Roman" w:cs="Times New Roman"/>
                            <w:color w:val="000000" w:themeColor="text1"/>
                            <w:sz w:val="40"/>
                            <w:szCs w:val="40"/>
                            <w:vertAlign w:val="superscript"/>
                          </w:rPr>
                          <m:t>∆</m:t>
                        </m:r>
                        <m:r>
                          <m:rPr>
                            <m:sty m:val="bi"/>
                          </m:rPr>
                          <w:rPr>
                            <w:rFonts w:ascii="Cambria Math" w:hAnsi="Cambria Math" w:cs="Times New Roman"/>
                            <w:color w:val="000000" w:themeColor="text1"/>
                            <w:sz w:val="40"/>
                            <w:szCs w:val="40"/>
                            <w:vertAlign w:val="superscript"/>
                          </w:rPr>
                          <m:t>g</m:t>
                        </m:r>
                      </m:e>
                      <m:sub>
                        <m:r>
                          <m:rPr>
                            <m:sty m:val="bi"/>
                          </m:rPr>
                          <w:rPr>
                            <w:rFonts w:ascii="Cambria Math" w:hAnsi="Cambria Math" w:cs="Times New Roman"/>
                            <w:color w:val="000000" w:themeColor="text1"/>
                            <w:sz w:val="40"/>
                            <w:szCs w:val="40"/>
                            <w:vertAlign w:val="superscript"/>
                          </w:rPr>
                          <m:t>∥</m:t>
                        </m:r>
                      </m:sub>
                    </m:sSub>
                  </m:num>
                  <m:den>
                    <m:sSub>
                      <m:sSubPr>
                        <m:ctrlPr>
                          <w:rPr>
                            <w:rFonts w:ascii="Cambria Math" w:hAnsi="Times New Roman" w:cs="Times New Roman"/>
                            <w:b/>
                            <w:bCs/>
                            <w:i/>
                            <w:color w:val="000000" w:themeColor="text1"/>
                            <w:sz w:val="40"/>
                            <w:szCs w:val="40"/>
                            <w:vertAlign w:val="superscript"/>
                          </w:rPr>
                        </m:ctrlPr>
                      </m:sSubPr>
                      <m:e>
                        <m:r>
                          <m:rPr>
                            <m:sty m:val="bi"/>
                          </m:rPr>
                          <w:rPr>
                            <w:rFonts w:ascii="Times New Roman" w:hAnsi="Times New Roman" w:cs="Times New Roman"/>
                            <w:color w:val="000000" w:themeColor="text1"/>
                            <w:sz w:val="40"/>
                            <w:szCs w:val="40"/>
                            <w:vertAlign w:val="superscript"/>
                          </w:rPr>
                          <m:t>∆</m:t>
                        </m:r>
                        <m:r>
                          <m:rPr>
                            <m:sty m:val="bi"/>
                          </m:rPr>
                          <w:rPr>
                            <w:rFonts w:ascii="Cambria Math" w:hAnsi="Cambria Math" w:cs="Times New Roman"/>
                            <w:color w:val="000000" w:themeColor="text1"/>
                            <w:sz w:val="40"/>
                            <w:szCs w:val="40"/>
                            <w:vertAlign w:val="superscript"/>
                          </w:rPr>
                          <m:t>g</m:t>
                        </m:r>
                      </m:e>
                      <m:sub>
                        <m:r>
                          <m:rPr>
                            <m:sty m:val="bi"/>
                          </m:rPr>
                          <w:rPr>
                            <w:rFonts w:ascii="Cambria Math" w:hAnsi="Cambria Math" w:cs="Times New Roman"/>
                            <w:color w:val="000000" w:themeColor="text1"/>
                            <w:sz w:val="40"/>
                            <w:szCs w:val="40"/>
                            <w:vertAlign w:val="superscript"/>
                          </w:rPr>
                          <m:t>⊥</m:t>
                        </m:r>
                      </m:sub>
                    </m:sSub>
                  </m:den>
                </m:f>
              </m:oMath>
            </m:oMathPara>
          </w:p>
        </w:tc>
      </w:tr>
      <w:tr w:rsidR="00503C90" w:rsidRPr="009B7B2F" w:rsidTr="006A4BE8">
        <w:tc>
          <w:tcPr>
            <w:tcW w:w="1170" w:type="dxa"/>
          </w:tcPr>
          <w:p w:rsidR="00503C90" w:rsidRPr="009B7B2F" w:rsidRDefault="00503C90" w:rsidP="006A4BE8">
            <w:pPr>
              <w:tabs>
                <w:tab w:val="left" w:pos="4905"/>
              </w:tabs>
              <w:spacing w:line="360" w:lineRule="auto"/>
              <w:jc w:val="center"/>
              <w:rPr>
                <w:rFonts w:ascii="Times New Roman" w:hAnsi="Times New Roman" w:cs="Times New Roman"/>
                <w:b/>
                <w:bCs/>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bCs/>
                <w:color w:val="000000" w:themeColor="text1"/>
                <w:sz w:val="40"/>
                <w:szCs w:val="40"/>
              </w:rPr>
            </w:pPr>
            <w:r w:rsidRPr="009B7B2F">
              <w:rPr>
                <w:rFonts w:ascii="Times New Roman" w:hAnsi="Times New Roman" w:cs="Times New Roman"/>
                <w:bCs/>
                <w:color w:val="000000" w:themeColor="text1"/>
                <w:sz w:val="40"/>
                <w:szCs w:val="40"/>
              </w:rPr>
              <w:t>TZCL1</w:t>
            </w:r>
          </w:p>
          <w:p w:rsidR="00503C90" w:rsidRPr="009B7B2F" w:rsidRDefault="00503C90" w:rsidP="006A4BE8">
            <w:pPr>
              <w:tabs>
                <w:tab w:val="left" w:pos="4905"/>
              </w:tabs>
              <w:spacing w:line="360" w:lineRule="auto"/>
              <w:jc w:val="center"/>
              <w:rPr>
                <w:rFonts w:ascii="Times New Roman" w:hAnsi="Times New Roman" w:cs="Times New Roman"/>
                <w:bCs/>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bCs/>
                <w:color w:val="000000" w:themeColor="text1"/>
                <w:sz w:val="40"/>
                <w:szCs w:val="40"/>
              </w:rPr>
            </w:pPr>
            <w:r w:rsidRPr="009B7B2F">
              <w:rPr>
                <w:rFonts w:ascii="Times New Roman" w:hAnsi="Times New Roman" w:cs="Times New Roman"/>
                <w:bCs/>
                <w:color w:val="000000" w:themeColor="text1"/>
                <w:sz w:val="40"/>
                <w:szCs w:val="40"/>
              </w:rPr>
              <w:t>TZCL2</w:t>
            </w:r>
          </w:p>
          <w:p w:rsidR="00503C90" w:rsidRPr="009B7B2F" w:rsidRDefault="00503C90" w:rsidP="006A4BE8">
            <w:pPr>
              <w:tabs>
                <w:tab w:val="left" w:pos="4905"/>
              </w:tabs>
              <w:spacing w:line="360" w:lineRule="auto"/>
              <w:jc w:val="center"/>
              <w:rPr>
                <w:rFonts w:ascii="Times New Roman" w:hAnsi="Times New Roman" w:cs="Times New Roman"/>
                <w:bCs/>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bCs/>
                <w:color w:val="000000" w:themeColor="text1"/>
                <w:sz w:val="40"/>
                <w:szCs w:val="40"/>
              </w:rPr>
            </w:pPr>
            <w:r w:rsidRPr="009B7B2F">
              <w:rPr>
                <w:rFonts w:ascii="Times New Roman" w:hAnsi="Times New Roman" w:cs="Times New Roman"/>
                <w:bCs/>
                <w:color w:val="000000" w:themeColor="text1"/>
                <w:sz w:val="40"/>
                <w:szCs w:val="40"/>
              </w:rPr>
              <w:t>TZCL3</w:t>
            </w:r>
          </w:p>
          <w:p w:rsidR="00503C90" w:rsidRPr="009B7B2F" w:rsidRDefault="00503C90" w:rsidP="006A4BE8">
            <w:pPr>
              <w:tabs>
                <w:tab w:val="left" w:pos="4905"/>
              </w:tabs>
              <w:spacing w:line="360" w:lineRule="auto"/>
              <w:jc w:val="center"/>
              <w:rPr>
                <w:rFonts w:ascii="Times New Roman" w:hAnsi="Times New Roman" w:cs="Times New Roman"/>
                <w:bCs/>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bCs/>
                <w:color w:val="000000" w:themeColor="text1"/>
                <w:sz w:val="40"/>
                <w:szCs w:val="40"/>
              </w:rPr>
            </w:pPr>
            <w:r w:rsidRPr="009B7B2F">
              <w:rPr>
                <w:rFonts w:ascii="Times New Roman" w:hAnsi="Times New Roman" w:cs="Times New Roman"/>
                <w:bCs/>
                <w:color w:val="000000" w:themeColor="text1"/>
                <w:sz w:val="40"/>
                <w:szCs w:val="40"/>
              </w:rPr>
              <w:t>TZCL4</w:t>
            </w:r>
          </w:p>
          <w:p w:rsidR="00503C90" w:rsidRPr="009B7B2F" w:rsidRDefault="00503C90" w:rsidP="006A4BE8">
            <w:pPr>
              <w:tabs>
                <w:tab w:val="left" w:pos="4905"/>
              </w:tabs>
              <w:spacing w:line="360" w:lineRule="auto"/>
              <w:jc w:val="center"/>
              <w:rPr>
                <w:rFonts w:ascii="Times New Roman" w:hAnsi="Times New Roman" w:cs="Times New Roman"/>
                <w:bCs/>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bCs/>
                <w:color w:val="000000" w:themeColor="text1"/>
                <w:sz w:val="40"/>
                <w:szCs w:val="40"/>
              </w:rPr>
            </w:pPr>
            <w:r w:rsidRPr="009B7B2F">
              <w:rPr>
                <w:rFonts w:ascii="Times New Roman" w:hAnsi="Times New Roman" w:cs="Times New Roman"/>
                <w:bCs/>
                <w:color w:val="000000" w:themeColor="text1"/>
                <w:sz w:val="40"/>
                <w:szCs w:val="40"/>
              </w:rPr>
              <w:t>TZCL5</w:t>
            </w:r>
          </w:p>
        </w:tc>
        <w:tc>
          <w:tcPr>
            <w:tcW w:w="1530" w:type="dxa"/>
          </w:tcPr>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3.417</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3.390</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3.396</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3.370</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3.365</w:t>
            </w:r>
          </w:p>
        </w:tc>
        <w:tc>
          <w:tcPr>
            <w:tcW w:w="1052" w:type="dxa"/>
          </w:tcPr>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3.283</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3.299</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3.330</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3.274</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3.269</w:t>
            </w:r>
          </w:p>
        </w:tc>
        <w:tc>
          <w:tcPr>
            <w:tcW w:w="955" w:type="dxa"/>
          </w:tcPr>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1.912</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1.928</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1.924</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1.938</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1.941</w:t>
            </w:r>
          </w:p>
        </w:tc>
        <w:tc>
          <w:tcPr>
            <w:tcW w:w="956" w:type="dxa"/>
          </w:tcPr>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1.991</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1.981</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1.962</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1.996</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1.999</w:t>
            </w:r>
          </w:p>
        </w:tc>
        <w:tc>
          <w:tcPr>
            <w:tcW w:w="1177" w:type="dxa"/>
          </w:tcPr>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191.08</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181.81</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181.67</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174.19</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177.88</w:t>
            </w:r>
          </w:p>
        </w:tc>
        <w:tc>
          <w:tcPr>
            <w:tcW w:w="1170" w:type="dxa"/>
          </w:tcPr>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47.77</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45.45</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56.60</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58.06</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57.69</w:t>
            </w:r>
          </w:p>
        </w:tc>
        <w:tc>
          <w:tcPr>
            <w:tcW w:w="1170" w:type="dxa"/>
          </w:tcPr>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61.07</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62.49</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60.98</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64.63</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65.21</w:t>
            </w:r>
          </w:p>
        </w:tc>
        <w:tc>
          <w:tcPr>
            <w:tcW w:w="1170" w:type="dxa"/>
          </w:tcPr>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35.42</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34.24</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32.57</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35.92</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36.28</w:t>
            </w:r>
          </w:p>
        </w:tc>
        <w:tc>
          <w:tcPr>
            <w:tcW w:w="1170" w:type="dxa"/>
          </w:tcPr>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7.828</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3.462</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1.961</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10.022</w:t>
            </w: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p>
          <w:p w:rsidR="00503C90" w:rsidRPr="009B7B2F" w:rsidRDefault="00503C90"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18.281</w:t>
            </w:r>
          </w:p>
        </w:tc>
      </w:tr>
    </w:tbl>
    <w:p w:rsidR="00503C90" w:rsidRPr="009B7B2F" w:rsidRDefault="00503C90" w:rsidP="00503C90">
      <w:pPr>
        <w:rPr>
          <w:rFonts w:ascii="Times New Roman" w:hAnsi="Times New Roman" w:cs="Times New Roman"/>
          <w:color w:val="000000" w:themeColor="text1"/>
          <w:sz w:val="40"/>
          <w:szCs w:val="40"/>
        </w:rPr>
      </w:pPr>
    </w:p>
    <w:p w:rsidR="006A513A" w:rsidRPr="009B7B2F" w:rsidRDefault="006A513A" w:rsidP="006A513A">
      <w:pPr>
        <w:rPr>
          <w:rFonts w:ascii="Times New Roman" w:hAnsi="Times New Roman" w:cs="Times New Roman"/>
          <w:color w:val="000000" w:themeColor="text1"/>
          <w:sz w:val="40"/>
          <w:szCs w:val="40"/>
        </w:rPr>
      </w:pPr>
    </w:p>
    <w:tbl>
      <w:tblPr>
        <w:tblStyle w:val="TableGrid"/>
        <w:tblpPr w:leftFromText="180" w:rightFromText="180" w:vertAnchor="page" w:horzAnchor="margin" w:tblpY="3151"/>
        <w:tblW w:w="0" w:type="auto"/>
        <w:tblLook w:val="04A0"/>
      </w:tblPr>
      <w:tblGrid>
        <w:gridCol w:w="1596"/>
        <w:gridCol w:w="1596"/>
        <w:gridCol w:w="1596"/>
        <w:gridCol w:w="1596"/>
        <w:gridCol w:w="1596"/>
        <w:gridCol w:w="1596"/>
      </w:tblGrid>
      <w:tr w:rsidR="006A513A" w:rsidRPr="009B7B2F" w:rsidTr="006A4BE8">
        <w:tc>
          <w:tcPr>
            <w:tcW w:w="1596" w:type="dxa"/>
          </w:tcPr>
          <w:p w:rsidR="006A513A" w:rsidRPr="009B7B2F" w:rsidRDefault="006A513A" w:rsidP="006A4BE8">
            <w:pPr>
              <w:spacing w:line="480" w:lineRule="auto"/>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Sample code</w:t>
            </w:r>
          </w:p>
        </w:tc>
        <w:tc>
          <w:tcPr>
            <w:tcW w:w="1596" w:type="dxa"/>
          </w:tcPr>
          <w:p w:rsidR="006A513A" w:rsidRPr="009B7B2F" w:rsidRDefault="006A513A" w:rsidP="006A4BE8">
            <w:pPr>
              <w:spacing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TeO</w:t>
            </w:r>
            <w:r w:rsidRPr="009B7B2F">
              <w:rPr>
                <w:rFonts w:ascii="Times New Roman" w:hAnsi="Times New Roman" w:cs="Times New Roman"/>
                <w:b/>
                <w:color w:val="000000" w:themeColor="text1"/>
                <w:sz w:val="40"/>
                <w:szCs w:val="40"/>
                <w:vertAlign w:val="subscript"/>
              </w:rPr>
              <w:t>2</w:t>
            </w:r>
          </w:p>
        </w:tc>
        <w:tc>
          <w:tcPr>
            <w:tcW w:w="1596" w:type="dxa"/>
          </w:tcPr>
          <w:p w:rsidR="006A513A" w:rsidRPr="009B7B2F" w:rsidRDefault="006A513A" w:rsidP="006A4BE8">
            <w:pPr>
              <w:spacing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CdO</w:t>
            </w:r>
          </w:p>
        </w:tc>
        <w:tc>
          <w:tcPr>
            <w:tcW w:w="1596" w:type="dxa"/>
          </w:tcPr>
          <w:p w:rsidR="006A513A" w:rsidRPr="009B7B2F" w:rsidRDefault="006A513A" w:rsidP="006A4BE8">
            <w:pPr>
              <w:spacing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ZnO</w:t>
            </w:r>
          </w:p>
        </w:tc>
        <w:tc>
          <w:tcPr>
            <w:tcW w:w="1596" w:type="dxa"/>
          </w:tcPr>
          <w:p w:rsidR="006A513A" w:rsidRPr="009B7B2F" w:rsidRDefault="006A513A" w:rsidP="006A4BE8">
            <w:pPr>
              <w:spacing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Li</w:t>
            </w:r>
            <w:r w:rsidRPr="009B7B2F">
              <w:rPr>
                <w:rFonts w:ascii="Times New Roman" w:hAnsi="Times New Roman" w:cs="Times New Roman"/>
                <w:b/>
                <w:color w:val="000000" w:themeColor="text1"/>
                <w:sz w:val="40"/>
                <w:szCs w:val="40"/>
                <w:vertAlign w:val="subscript"/>
              </w:rPr>
              <w:t>2</w:t>
            </w:r>
            <w:r w:rsidRPr="009B7B2F">
              <w:rPr>
                <w:rFonts w:ascii="Times New Roman" w:hAnsi="Times New Roman" w:cs="Times New Roman"/>
                <w:b/>
                <w:color w:val="000000" w:themeColor="text1"/>
                <w:sz w:val="40"/>
                <w:szCs w:val="40"/>
              </w:rPr>
              <w:t>O</w:t>
            </w:r>
          </w:p>
        </w:tc>
        <w:tc>
          <w:tcPr>
            <w:tcW w:w="1596" w:type="dxa"/>
          </w:tcPr>
          <w:p w:rsidR="006A513A" w:rsidRPr="009B7B2F" w:rsidRDefault="006A513A" w:rsidP="006A4BE8">
            <w:pPr>
              <w:spacing w:line="480" w:lineRule="auto"/>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V</w:t>
            </w:r>
            <w:r w:rsidRPr="009B7B2F">
              <w:rPr>
                <w:rFonts w:ascii="Times New Roman" w:hAnsi="Times New Roman" w:cs="Times New Roman"/>
                <w:color w:val="000000" w:themeColor="text1"/>
                <w:sz w:val="40"/>
                <w:szCs w:val="40"/>
                <w:vertAlign w:val="subscript"/>
              </w:rPr>
              <w:t>2</w:t>
            </w:r>
            <w:r w:rsidRPr="009B7B2F">
              <w:rPr>
                <w:rFonts w:ascii="Times New Roman" w:hAnsi="Times New Roman" w:cs="Times New Roman"/>
                <w:b/>
                <w:color w:val="000000" w:themeColor="text1"/>
                <w:sz w:val="40"/>
                <w:szCs w:val="40"/>
              </w:rPr>
              <w:t>O</w:t>
            </w:r>
            <w:r w:rsidRPr="009B7B2F">
              <w:rPr>
                <w:rFonts w:ascii="Times New Roman" w:hAnsi="Times New Roman" w:cs="Times New Roman"/>
                <w:b/>
                <w:color w:val="000000" w:themeColor="text1"/>
                <w:sz w:val="40"/>
                <w:szCs w:val="40"/>
                <w:vertAlign w:val="subscript"/>
              </w:rPr>
              <w:t>5</w:t>
            </w:r>
          </w:p>
        </w:tc>
      </w:tr>
      <w:tr w:rsidR="006A513A" w:rsidRPr="009B7B2F" w:rsidTr="006A4BE8">
        <w:tc>
          <w:tcPr>
            <w:tcW w:w="1596"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TCZL1</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TCZL2</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TCZL3</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TCZL4</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TCZL5</w:t>
            </w:r>
          </w:p>
        </w:tc>
        <w:tc>
          <w:tcPr>
            <w:tcW w:w="1596"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64</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64</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64</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64</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64</w:t>
            </w:r>
          </w:p>
        </w:tc>
        <w:tc>
          <w:tcPr>
            <w:tcW w:w="1596"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tc>
        <w:tc>
          <w:tcPr>
            <w:tcW w:w="1596"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20</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10</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w:t>
            </w:r>
          </w:p>
        </w:tc>
        <w:tc>
          <w:tcPr>
            <w:tcW w:w="1596"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10</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15</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20</w:t>
            </w:r>
          </w:p>
        </w:tc>
        <w:tc>
          <w:tcPr>
            <w:tcW w:w="1596"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w:t>
            </w:r>
          </w:p>
        </w:tc>
      </w:tr>
    </w:tbl>
    <w:p w:rsidR="006A513A" w:rsidRPr="009B7B2F" w:rsidRDefault="006A513A" w:rsidP="006A513A">
      <w:pPr>
        <w:rPr>
          <w:rFonts w:ascii="Times New Roman" w:hAnsi="Times New Roman" w:cs="Times New Roman"/>
          <w:b/>
          <w:color w:val="000000" w:themeColor="text1"/>
          <w:sz w:val="40"/>
          <w:szCs w:val="40"/>
        </w:rPr>
      </w:pPr>
    </w:p>
    <w:p w:rsidR="006A513A" w:rsidRPr="009B7B2F" w:rsidRDefault="006A513A" w:rsidP="006A513A">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1.2.1 Compositions of TCZL glass system (mol %)</w:t>
      </w:r>
    </w:p>
    <w:p w:rsidR="006A513A" w:rsidRPr="009B7B2F" w:rsidRDefault="006A513A" w:rsidP="006A513A">
      <w:pPr>
        <w:spacing w:line="240" w:lineRule="auto"/>
        <w:rPr>
          <w:rFonts w:ascii="Times New Roman" w:hAnsi="Times New Roman" w:cs="Times New Roman"/>
          <w:color w:val="000000" w:themeColor="text1"/>
          <w:sz w:val="40"/>
          <w:szCs w:val="40"/>
        </w:rPr>
      </w:pPr>
    </w:p>
    <w:p w:rsidR="006A513A" w:rsidRPr="009B7B2F" w:rsidRDefault="006A513A" w:rsidP="006A513A">
      <w:pPr>
        <w:tabs>
          <w:tab w:val="left" w:pos="4905"/>
        </w:tabs>
        <w:spacing w:line="360" w:lineRule="auto"/>
        <w:jc w:val="both"/>
        <w:rPr>
          <w:rFonts w:ascii="Times New Roman" w:hAnsi="Times New Roman" w:cs="Times New Roman"/>
          <w:b/>
          <w:color w:val="000000" w:themeColor="text1"/>
          <w:sz w:val="40"/>
          <w:szCs w:val="40"/>
        </w:rPr>
      </w:pPr>
    </w:p>
    <w:p w:rsidR="006A513A" w:rsidRPr="009B7B2F" w:rsidRDefault="006A513A" w:rsidP="006A513A">
      <w:pPr>
        <w:tabs>
          <w:tab w:val="left" w:pos="1575"/>
        </w:tabs>
        <w:spacing w:line="36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ab/>
      </w:r>
    </w:p>
    <w:p w:rsidR="006A513A" w:rsidRPr="009B7B2F" w:rsidRDefault="006A513A" w:rsidP="006A513A">
      <w:pPr>
        <w:tabs>
          <w:tab w:val="left" w:pos="4905"/>
        </w:tabs>
        <w:spacing w:line="36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1.2.2 Physical parameters of TCZL glass system.</w:t>
      </w:r>
    </w:p>
    <w:tbl>
      <w:tblPr>
        <w:tblStyle w:val="TableGrid"/>
        <w:tblW w:w="9828" w:type="dxa"/>
        <w:tblLook w:val="04A0"/>
      </w:tblPr>
      <w:tblGrid>
        <w:gridCol w:w="1483"/>
        <w:gridCol w:w="1505"/>
        <w:gridCol w:w="1593"/>
        <w:gridCol w:w="3949"/>
        <w:gridCol w:w="1528"/>
      </w:tblGrid>
      <w:tr w:rsidR="006A513A" w:rsidRPr="009B7B2F" w:rsidTr="006A4BE8">
        <w:tc>
          <w:tcPr>
            <w:tcW w:w="1775" w:type="dxa"/>
          </w:tcPr>
          <w:p w:rsidR="006A513A" w:rsidRPr="009B7B2F" w:rsidRDefault="006A513A" w:rsidP="006A4BE8">
            <w:pPr>
              <w:tabs>
                <w:tab w:val="left" w:pos="4905"/>
              </w:tabs>
              <w:spacing w:line="360" w:lineRule="auto"/>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 xml:space="preserve">   Sample                                </w:t>
            </w:r>
          </w:p>
          <w:p w:rsidR="006A513A" w:rsidRPr="009B7B2F" w:rsidRDefault="006A513A" w:rsidP="006A4BE8">
            <w:pPr>
              <w:tabs>
                <w:tab w:val="left" w:pos="4905"/>
              </w:tabs>
              <w:spacing w:line="360" w:lineRule="auto"/>
              <w:jc w:val="both"/>
              <w:rPr>
                <w:rFonts w:ascii="Times New Roman" w:hAnsi="Times New Roman" w:cs="Times New Roman"/>
                <w:b/>
                <w:color w:val="000000" w:themeColor="text1"/>
                <w:sz w:val="40"/>
                <w:szCs w:val="40"/>
              </w:rPr>
            </w:pPr>
            <w:r w:rsidRPr="009B7B2F">
              <w:rPr>
                <w:rFonts w:ascii="Times New Roman" w:hAnsi="Times New Roman" w:cs="Times New Roman"/>
                <w:b/>
                <w:bCs/>
                <w:color w:val="000000" w:themeColor="text1"/>
                <w:sz w:val="40"/>
                <w:szCs w:val="40"/>
              </w:rPr>
              <w:t xml:space="preserve">   Code</w:t>
            </w:r>
          </w:p>
        </w:tc>
        <w:tc>
          <w:tcPr>
            <w:tcW w:w="1778" w:type="dxa"/>
          </w:tcPr>
          <w:p w:rsidR="006A513A" w:rsidRPr="009B7B2F" w:rsidRDefault="006A513A"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Density</w:t>
            </w:r>
          </w:p>
          <w:p w:rsidR="006A513A" w:rsidRPr="009B7B2F" w:rsidRDefault="006A513A"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b/>
                <w:bCs/>
                <w:color w:val="000000" w:themeColor="text1"/>
                <w:sz w:val="40"/>
                <w:szCs w:val="40"/>
              </w:rPr>
              <w:t>ρ (g/cc)</w:t>
            </w:r>
          </w:p>
        </w:tc>
        <w:tc>
          <w:tcPr>
            <w:tcW w:w="1786" w:type="dxa"/>
          </w:tcPr>
          <w:p w:rsidR="006A513A" w:rsidRPr="009B7B2F" w:rsidRDefault="006A513A"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Molar Volume</w:t>
            </w:r>
          </w:p>
          <w:p w:rsidR="006A513A" w:rsidRPr="009B7B2F" w:rsidRDefault="006A513A"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b/>
                <w:bCs/>
                <w:color w:val="000000" w:themeColor="text1"/>
                <w:sz w:val="40"/>
                <w:szCs w:val="40"/>
              </w:rPr>
              <w:t>V</w:t>
            </w:r>
            <w:r w:rsidRPr="009B7B2F">
              <w:rPr>
                <w:rFonts w:ascii="Times New Roman" w:hAnsi="Times New Roman" w:cs="Times New Roman"/>
                <w:b/>
                <w:bCs/>
                <w:color w:val="000000" w:themeColor="text1"/>
                <w:sz w:val="40"/>
                <w:szCs w:val="40"/>
                <w:vertAlign w:val="subscript"/>
              </w:rPr>
              <w:t xml:space="preserve">m  </w:t>
            </w:r>
            <w:r w:rsidRPr="009B7B2F">
              <w:rPr>
                <w:rFonts w:ascii="Times New Roman" w:hAnsi="Times New Roman" w:cs="Times New Roman"/>
                <w:b/>
                <w:bCs/>
                <w:color w:val="000000" w:themeColor="text1"/>
                <w:sz w:val="40"/>
                <w:szCs w:val="40"/>
              </w:rPr>
              <w:t>(cc/mol)</w:t>
            </w:r>
          </w:p>
        </w:tc>
        <w:tc>
          <w:tcPr>
            <w:tcW w:w="2456" w:type="dxa"/>
          </w:tcPr>
          <w:p w:rsidR="006A513A" w:rsidRPr="009B7B2F" w:rsidRDefault="006A513A"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Oxygen Packing</w:t>
            </w:r>
          </w:p>
          <w:p w:rsidR="006A513A" w:rsidRPr="009B7B2F" w:rsidRDefault="006A513A"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Density(O.P.D)(mol/l)</w:t>
            </w:r>
          </w:p>
        </w:tc>
        <w:tc>
          <w:tcPr>
            <w:tcW w:w="2033" w:type="dxa"/>
          </w:tcPr>
          <w:p w:rsidR="006A513A" w:rsidRPr="009B7B2F" w:rsidRDefault="006A513A"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Optical basicity</w:t>
            </w:r>
          </w:p>
          <w:p w:rsidR="006A513A" w:rsidRPr="009B7B2F" w:rsidRDefault="006A513A"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b/>
                <w:bCs/>
                <w:color w:val="000000" w:themeColor="text1"/>
                <w:sz w:val="40"/>
                <w:szCs w:val="40"/>
              </w:rPr>
              <w:t>(</w:t>
            </w:r>
            <w:r w:rsidRPr="009B7B2F">
              <w:rPr>
                <w:rFonts w:ascii="Times New Roman" w:hAnsi="Times New Roman" w:cs="Times New Roman"/>
                <w:b/>
                <w:bCs/>
                <w:color w:val="000000" w:themeColor="text1"/>
                <w:sz w:val="40"/>
                <w:szCs w:val="40"/>
              </w:rPr>
              <w:sym w:font="Symbol" w:char="F04C"/>
            </w:r>
            <w:r w:rsidRPr="009B7B2F">
              <w:rPr>
                <w:rFonts w:ascii="Times New Roman" w:hAnsi="Times New Roman" w:cs="Times New Roman"/>
                <w:b/>
                <w:bCs/>
                <w:color w:val="000000" w:themeColor="text1"/>
                <w:sz w:val="40"/>
                <w:szCs w:val="40"/>
              </w:rPr>
              <w:t>)</w:t>
            </w:r>
          </w:p>
        </w:tc>
      </w:tr>
      <w:tr w:rsidR="006A513A" w:rsidRPr="009B7B2F" w:rsidTr="006A4BE8">
        <w:tc>
          <w:tcPr>
            <w:tcW w:w="1775"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TCZL1</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TCZL2</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TCZL3</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TCZL4</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TCZL5</w:t>
            </w:r>
          </w:p>
        </w:tc>
        <w:tc>
          <w:tcPr>
            <w:tcW w:w="1778"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5.629</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5.449</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5.329</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5.208</w:t>
            </w:r>
          </w:p>
          <w:p w:rsidR="006A513A" w:rsidRPr="009B7B2F" w:rsidRDefault="006A513A"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5.053</w:t>
            </w:r>
          </w:p>
        </w:tc>
        <w:tc>
          <w:tcPr>
            <w:tcW w:w="1786"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24.780</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25.528</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26.036</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26.564</w:t>
            </w:r>
          </w:p>
          <w:p w:rsidR="006A513A" w:rsidRPr="009B7B2F" w:rsidRDefault="006A513A"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27.309</w:t>
            </w:r>
          </w:p>
        </w:tc>
        <w:tc>
          <w:tcPr>
            <w:tcW w:w="2456" w:type="dxa"/>
          </w:tcPr>
          <w:p w:rsidR="006A513A" w:rsidRPr="009B7B2F" w:rsidRDefault="006A513A" w:rsidP="006A4BE8">
            <w:pPr>
              <w:tabs>
                <w:tab w:val="center" w:pos="1026"/>
              </w:tabs>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67.794</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65.809</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64.526</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63.241</w:t>
            </w:r>
          </w:p>
          <w:p w:rsidR="006A513A" w:rsidRPr="009B7B2F" w:rsidRDefault="006A513A"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61.516</w:t>
            </w:r>
          </w:p>
        </w:tc>
        <w:tc>
          <w:tcPr>
            <w:tcW w:w="2033"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0.988</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0.978</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0.967</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0.957</w:t>
            </w:r>
          </w:p>
          <w:p w:rsidR="006A513A" w:rsidRPr="009B7B2F" w:rsidRDefault="006A513A" w:rsidP="006A4BE8">
            <w:pPr>
              <w:tabs>
                <w:tab w:val="left" w:pos="4905"/>
              </w:tabs>
              <w:spacing w:line="360" w:lineRule="auto"/>
              <w:jc w:val="center"/>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0.946</w:t>
            </w:r>
          </w:p>
        </w:tc>
      </w:tr>
    </w:tbl>
    <w:p w:rsidR="006A513A" w:rsidRPr="009B7B2F" w:rsidRDefault="006A513A" w:rsidP="006A513A">
      <w:pPr>
        <w:rPr>
          <w:rFonts w:ascii="Times New Roman" w:hAnsi="Times New Roman" w:cs="Times New Roman"/>
          <w:b/>
          <w:color w:val="000000" w:themeColor="text1"/>
          <w:sz w:val="40"/>
          <w:szCs w:val="40"/>
        </w:rPr>
      </w:pPr>
    </w:p>
    <w:p w:rsidR="006A513A" w:rsidRPr="009B7B2F" w:rsidRDefault="006A513A" w:rsidP="006A513A">
      <w:pPr>
        <w:rPr>
          <w:rFonts w:ascii="Times New Roman" w:hAnsi="Times New Roman" w:cs="Times New Roman"/>
          <w:b/>
          <w:color w:val="000000" w:themeColor="text1"/>
          <w:sz w:val="40"/>
          <w:szCs w:val="40"/>
        </w:rPr>
      </w:pPr>
    </w:p>
    <w:p w:rsidR="006A513A" w:rsidRPr="009B7B2F" w:rsidRDefault="006A513A" w:rsidP="006A513A">
      <w:pPr>
        <w:rPr>
          <w:rFonts w:ascii="Times New Roman" w:hAnsi="Times New Roman" w:cs="Times New Roman"/>
          <w:b/>
          <w:color w:val="000000" w:themeColor="text1"/>
          <w:sz w:val="40"/>
          <w:szCs w:val="40"/>
        </w:rPr>
      </w:pPr>
    </w:p>
    <w:p w:rsidR="006A513A" w:rsidRPr="009B7B2F" w:rsidRDefault="006A513A" w:rsidP="006A513A">
      <w:pPr>
        <w:rPr>
          <w:rFonts w:ascii="Times New Roman" w:hAnsi="Times New Roman" w:cs="Times New Roman"/>
          <w:b/>
          <w:color w:val="000000" w:themeColor="text1"/>
          <w:sz w:val="40"/>
          <w:szCs w:val="40"/>
        </w:rPr>
      </w:pPr>
    </w:p>
    <w:p w:rsidR="006A513A" w:rsidRPr="009B7B2F" w:rsidRDefault="006A513A" w:rsidP="006A513A">
      <w:pPr>
        <w:rPr>
          <w:rFonts w:ascii="Times New Roman" w:hAnsi="Times New Roman" w:cs="Times New Roman"/>
          <w:b/>
          <w:color w:val="000000" w:themeColor="text1"/>
          <w:sz w:val="40"/>
          <w:szCs w:val="40"/>
        </w:rPr>
      </w:pPr>
    </w:p>
    <w:p w:rsidR="006A513A" w:rsidRPr="009B7B2F" w:rsidRDefault="006A513A" w:rsidP="006A513A">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1.2.3 FTIR band position of TCZL glass system (VERIFY*****)</w:t>
      </w:r>
    </w:p>
    <w:tbl>
      <w:tblPr>
        <w:tblStyle w:val="TableGrid"/>
        <w:tblW w:w="0" w:type="auto"/>
        <w:tblLook w:val="04A0"/>
      </w:tblPr>
      <w:tblGrid>
        <w:gridCol w:w="2448"/>
        <w:gridCol w:w="7128"/>
      </w:tblGrid>
      <w:tr w:rsidR="006A513A" w:rsidRPr="009B7B2F" w:rsidTr="006A4BE8">
        <w:tc>
          <w:tcPr>
            <w:tcW w:w="2448" w:type="dxa"/>
          </w:tcPr>
          <w:p w:rsidR="006A513A" w:rsidRPr="009B7B2F" w:rsidRDefault="006A513A" w:rsidP="006A4BE8">
            <w:pPr>
              <w:jc w:val="center"/>
              <w:rPr>
                <w:rFonts w:ascii="Times New Roman" w:hAnsi="Times New Roman" w:cs="Times New Roman"/>
                <w:b/>
                <w:color w:val="000000" w:themeColor="text1"/>
                <w:sz w:val="40"/>
                <w:szCs w:val="40"/>
              </w:rPr>
            </w:pPr>
          </w:p>
          <w:p w:rsidR="006A513A" w:rsidRPr="009B7B2F" w:rsidRDefault="006A513A"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Sample Code</w:t>
            </w:r>
          </w:p>
        </w:tc>
        <w:tc>
          <w:tcPr>
            <w:tcW w:w="7128" w:type="dxa"/>
          </w:tcPr>
          <w:p w:rsidR="006A513A" w:rsidRPr="009B7B2F" w:rsidRDefault="006A513A" w:rsidP="006A4BE8">
            <w:pPr>
              <w:jc w:val="center"/>
              <w:rPr>
                <w:rFonts w:ascii="Times New Roman" w:hAnsi="Times New Roman" w:cs="Times New Roman"/>
                <w:b/>
                <w:color w:val="000000" w:themeColor="text1"/>
                <w:sz w:val="40"/>
                <w:szCs w:val="40"/>
              </w:rPr>
            </w:pPr>
          </w:p>
          <w:p w:rsidR="006A513A" w:rsidRPr="009B7B2F" w:rsidRDefault="006A513A"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Band position (cm</w:t>
            </w:r>
            <w:r w:rsidRPr="009B7B2F">
              <w:rPr>
                <w:rFonts w:ascii="Times New Roman" w:hAnsi="Times New Roman" w:cs="Times New Roman"/>
                <w:b/>
                <w:color w:val="000000" w:themeColor="text1"/>
                <w:sz w:val="40"/>
                <w:szCs w:val="40"/>
                <w:vertAlign w:val="superscript"/>
              </w:rPr>
              <w:t>-1</w:t>
            </w:r>
            <w:r w:rsidRPr="009B7B2F">
              <w:rPr>
                <w:rFonts w:ascii="Times New Roman" w:hAnsi="Times New Roman" w:cs="Times New Roman"/>
                <w:b/>
                <w:color w:val="000000" w:themeColor="text1"/>
                <w:sz w:val="40"/>
                <w:szCs w:val="40"/>
              </w:rPr>
              <w:t>)</w:t>
            </w:r>
          </w:p>
          <w:p w:rsidR="006A513A" w:rsidRPr="009B7B2F" w:rsidRDefault="006A513A" w:rsidP="006A4BE8">
            <w:pPr>
              <w:jc w:val="center"/>
              <w:rPr>
                <w:rFonts w:ascii="Times New Roman" w:hAnsi="Times New Roman" w:cs="Times New Roman"/>
                <w:b/>
                <w:color w:val="000000" w:themeColor="text1"/>
                <w:sz w:val="40"/>
                <w:szCs w:val="40"/>
              </w:rPr>
            </w:pPr>
          </w:p>
        </w:tc>
      </w:tr>
      <w:tr w:rsidR="006A513A" w:rsidRPr="009B7B2F" w:rsidTr="006A4BE8">
        <w:tc>
          <w:tcPr>
            <w:tcW w:w="2448"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TCZL1</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TCZL2</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TCZL3</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TCZL4</w:t>
            </w:r>
          </w:p>
          <w:p w:rsidR="006A513A" w:rsidRPr="009B7B2F" w:rsidRDefault="006A513A"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TCZL5</w:t>
            </w:r>
          </w:p>
        </w:tc>
        <w:tc>
          <w:tcPr>
            <w:tcW w:w="7128" w:type="dxa"/>
          </w:tcPr>
          <w:p w:rsidR="006A513A" w:rsidRPr="009B7B2F" w:rsidRDefault="006A513A" w:rsidP="006A4BE8">
            <w:pPr>
              <w:tabs>
                <w:tab w:val="center" w:pos="3456"/>
              </w:tabs>
              <w:rPr>
                <w:rFonts w:ascii="Times New Roman" w:hAnsi="Times New Roman" w:cs="Times New Roman"/>
                <w:color w:val="000000" w:themeColor="text1"/>
                <w:sz w:val="40"/>
                <w:szCs w:val="40"/>
              </w:rPr>
            </w:pPr>
          </w:p>
          <w:p w:rsidR="006A513A" w:rsidRPr="009B7B2F" w:rsidRDefault="006A513A" w:rsidP="006A4BE8">
            <w:pPr>
              <w:tabs>
                <w:tab w:val="center" w:pos="3456"/>
              </w:tabs>
              <w:rPr>
                <w:rFonts w:ascii="Times New Roman" w:hAnsi="Times New Roman" w:cs="Times New Roman"/>
                <w:color w:val="000000" w:themeColor="text1"/>
                <w:sz w:val="40"/>
                <w:szCs w:val="40"/>
              </w:rPr>
            </w:pPr>
          </w:p>
          <w:p w:rsidR="006A513A" w:rsidRPr="009B7B2F" w:rsidRDefault="006A513A" w:rsidP="006A4BE8">
            <w:pPr>
              <w:tabs>
                <w:tab w:val="center" w:pos="3456"/>
              </w:tabs>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440                  674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      760 </w:t>
            </w:r>
            <w:r w:rsidRPr="009B7B2F">
              <w:rPr>
                <w:rFonts w:ascii="Times New Roman" w:hAnsi="Times New Roman" w:cs="Times New Roman"/>
                <w:color w:val="000000" w:themeColor="text1"/>
                <w:sz w:val="40"/>
                <w:szCs w:val="40"/>
              </w:rPr>
              <w:tab/>
              <w:t xml:space="preserve">       912</w:t>
            </w:r>
          </w:p>
          <w:p w:rsidR="006A513A" w:rsidRPr="009B7B2F" w:rsidRDefault="006A513A" w:rsidP="006A4BE8">
            <w:pPr>
              <w:jc w:val="center"/>
              <w:rPr>
                <w:rFonts w:ascii="Times New Roman" w:hAnsi="Times New Roman" w:cs="Times New Roman"/>
                <w:color w:val="000000" w:themeColor="text1"/>
                <w:sz w:val="40"/>
                <w:szCs w:val="40"/>
              </w:rPr>
            </w:pPr>
          </w:p>
          <w:p w:rsidR="006A513A" w:rsidRPr="009B7B2F" w:rsidRDefault="006A513A" w:rsidP="006A4BE8">
            <w:pPr>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438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680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752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904</w:t>
            </w:r>
          </w:p>
          <w:p w:rsidR="006A513A" w:rsidRPr="009B7B2F" w:rsidRDefault="006A513A" w:rsidP="006A4BE8">
            <w:pPr>
              <w:jc w:val="center"/>
              <w:rPr>
                <w:rFonts w:ascii="Times New Roman" w:hAnsi="Times New Roman" w:cs="Times New Roman"/>
                <w:color w:val="000000" w:themeColor="text1"/>
                <w:sz w:val="40"/>
                <w:szCs w:val="40"/>
              </w:rPr>
            </w:pPr>
          </w:p>
          <w:p w:rsidR="006A513A" w:rsidRPr="009B7B2F" w:rsidRDefault="006A513A" w:rsidP="006A4BE8">
            <w:pPr>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438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682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758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901</w:t>
            </w:r>
          </w:p>
          <w:p w:rsidR="006A513A" w:rsidRPr="009B7B2F" w:rsidRDefault="006A513A" w:rsidP="006A4BE8">
            <w:pPr>
              <w:jc w:val="center"/>
              <w:rPr>
                <w:rFonts w:ascii="Times New Roman" w:hAnsi="Times New Roman" w:cs="Times New Roman"/>
                <w:color w:val="000000" w:themeColor="text1"/>
                <w:sz w:val="40"/>
                <w:szCs w:val="40"/>
              </w:rPr>
            </w:pPr>
          </w:p>
          <w:p w:rsidR="006A513A" w:rsidRPr="009B7B2F" w:rsidRDefault="006A513A" w:rsidP="006A4BE8">
            <w:pPr>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442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682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761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895</w:t>
            </w:r>
          </w:p>
          <w:p w:rsidR="006A513A" w:rsidRPr="009B7B2F" w:rsidRDefault="006A513A" w:rsidP="006A4BE8">
            <w:pPr>
              <w:jc w:val="center"/>
              <w:rPr>
                <w:rFonts w:ascii="Times New Roman" w:hAnsi="Times New Roman" w:cs="Times New Roman"/>
                <w:color w:val="000000" w:themeColor="text1"/>
                <w:sz w:val="40"/>
                <w:szCs w:val="40"/>
              </w:rPr>
            </w:pPr>
          </w:p>
          <w:p w:rsidR="006A513A" w:rsidRPr="009B7B2F" w:rsidRDefault="006A513A" w:rsidP="006A4BE8">
            <w:pPr>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446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688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780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888</w:t>
            </w:r>
          </w:p>
          <w:p w:rsidR="006A513A" w:rsidRPr="009B7B2F" w:rsidRDefault="006A513A" w:rsidP="006A4BE8">
            <w:pPr>
              <w:jc w:val="center"/>
              <w:rPr>
                <w:rFonts w:ascii="Times New Roman" w:hAnsi="Times New Roman" w:cs="Times New Roman"/>
                <w:color w:val="000000" w:themeColor="text1"/>
                <w:sz w:val="40"/>
                <w:szCs w:val="40"/>
              </w:rPr>
            </w:pPr>
          </w:p>
        </w:tc>
      </w:tr>
    </w:tbl>
    <w:p w:rsidR="006A513A" w:rsidRPr="009B7B2F" w:rsidRDefault="006A513A" w:rsidP="006A513A">
      <w:pPr>
        <w:rPr>
          <w:rFonts w:ascii="Times New Roman" w:hAnsi="Times New Roman" w:cs="Times New Roman"/>
          <w:b/>
          <w:color w:val="000000" w:themeColor="text1"/>
          <w:sz w:val="40"/>
          <w:szCs w:val="40"/>
        </w:rPr>
      </w:pPr>
    </w:p>
    <w:p w:rsidR="006A513A" w:rsidRPr="009B7B2F" w:rsidRDefault="006A513A" w:rsidP="006A513A">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 xml:space="preserve">Table 1.2.4 FTIR band assignments of TCZL glass system </w:t>
      </w:r>
    </w:p>
    <w:tbl>
      <w:tblPr>
        <w:tblStyle w:val="TableGrid"/>
        <w:tblW w:w="0" w:type="auto"/>
        <w:tblLook w:val="04A0"/>
      </w:tblPr>
      <w:tblGrid>
        <w:gridCol w:w="2550"/>
        <w:gridCol w:w="7026"/>
      </w:tblGrid>
      <w:tr w:rsidR="006A513A" w:rsidRPr="009B7B2F" w:rsidTr="006A4BE8">
        <w:tc>
          <w:tcPr>
            <w:tcW w:w="2448" w:type="dxa"/>
          </w:tcPr>
          <w:p w:rsidR="006A513A" w:rsidRPr="009B7B2F" w:rsidRDefault="006A513A" w:rsidP="006A4BE8">
            <w:pPr>
              <w:jc w:val="center"/>
              <w:rPr>
                <w:rFonts w:ascii="Times New Roman" w:hAnsi="Times New Roman" w:cs="Times New Roman"/>
                <w:color w:val="000000" w:themeColor="text1"/>
                <w:sz w:val="40"/>
                <w:szCs w:val="40"/>
              </w:rPr>
            </w:pPr>
          </w:p>
          <w:p w:rsidR="006A513A" w:rsidRPr="009B7B2F" w:rsidRDefault="006A513A"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Wavenumber (cm</w:t>
            </w:r>
            <w:r w:rsidRPr="009B7B2F">
              <w:rPr>
                <w:rFonts w:ascii="Times New Roman" w:hAnsi="Times New Roman" w:cs="Times New Roman"/>
                <w:b/>
                <w:color w:val="000000" w:themeColor="text1"/>
                <w:sz w:val="40"/>
                <w:szCs w:val="40"/>
                <w:vertAlign w:val="superscript"/>
              </w:rPr>
              <w:t>-1</w:t>
            </w:r>
            <w:r w:rsidRPr="009B7B2F">
              <w:rPr>
                <w:rFonts w:ascii="Times New Roman" w:hAnsi="Times New Roman" w:cs="Times New Roman"/>
                <w:b/>
                <w:color w:val="000000" w:themeColor="text1"/>
                <w:sz w:val="40"/>
                <w:szCs w:val="40"/>
              </w:rPr>
              <w:t>)</w:t>
            </w:r>
          </w:p>
          <w:p w:rsidR="006A513A" w:rsidRPr="009B7B2F" w:rsidRDefault="006A513A" w:rsidP="006A4BE8">
            <w:pPr>
              <w:jc w:val="center"/>
              <w:rPr>
                <w:rFonts w:ascii="Times New Roman" w:hAnsi="Times New Roman" w:cs="Times New Roman"/>
                <w:color w:val="000000" w:themeColor="text1"/>
                <w:sz w:val="40"/>
                <w:szCs w:val="40"/>
              </w:rPr>
            </w:pPr>
          </w:p>
        </w:tc>
        <w:tc>
          <w:tcPr>
            <w:tcW w:w="7128" w:type="dxa"/>
          </w:tcPr>
          <w:p w:rsidR="006A513A" w:rsidRPr="009B7B2F" w:rsidRDefault="006A513A" w:rsidP="006A4BE8">
            <w:pPr>
              <w:jc w:val="center"/>
              <w:rPr>
                <w:rFonts w:ascii="Times New Roman" w:hAnsi="Times New Roman" w:cs="Times New Roman"/>
                <w:color w:val="000000" w:themeColor="text1"/>
                <w:sz w:val="40"/>
                <w:szCs w:val="40"/>
              </w:rPr>
            </w:pPr>
          </w:p>
          <w:p w:rsidR="006A513A" w:rsidRPr="009B7B2F" w:rsidRDefault="006A513A"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Assignments</w:t>
            </w:r>
          </w:p>
        </w:tc>
      </w:tr>
      <w:tr w:rsidR="006A513A" w:rsidRPr="009B7B2F" w:rsidTr="006A4BE8">
        <w:tc>
          <w:tcPr>
            <w:tcW w:w="2448" w:type="dxa"/>
          </w:tcPr>
          <w:p w:rsidR="006A513A" w:rsidRPr="009B7B2F" w:rsidRDefault="006A513A" w:rsidP="006A4BE8">
            <w:pPr>
              <w:spacing w:line="600" w:lineRule="auto"/>
              <w:jc w:val="center"/>
              <w:rPr>
                <w:rFonts w:ascii="Times New Roman" w:hAnsi="Times New Roman" w:cs="Times New Roman"/>
                <w:color w:val="000000" w:themeColor="text1"/>
                <w:sz w:val="40"/>
                <w:szCs w:val="40"/>
              </w:rPr>
            </w:pP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440-446</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674-688</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760-780</w:t>
            </w:r>
          </w:p>
          <w:p w:rsidR="006A513A" w:rsidRPr="009B7B2F" w:rsidRDefault="006A513A" w:rsidP="006A4BE8">
            <w:pPr>
              <w:spacing w:line="600" w:lineRule="auto"/>
              <w:jc w:val="center"/>
              <w:rPr>
                <w:rFonts w:ascii="Times New Roman" w:hAnsi="Times New Roman" w:cs="Times New Roman"/>
                <w:color w:val="000000" w:themeColor="text1"/>
                <w:sz w:val="40"/>
                <w:szCs w:val="40"/>
              </w:rPr>
            </w:pP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888-912</w:t>
            </w:r>
          </w:p>
        </w:tc>
        <w:tc>
          <w:tcPr>
            <w:tcW w:w="7128" w:type="dxa"/>
          </w:tcPr>
          <w:p w:rsidR="006A513A" w:rsidRPr="009B7B2F" w:rsidRDefault="006A513A" w:rsidP="006A4BE8">
            <w:pPr>
              <w:spacing w:line="600" w:lineRule="auto"/>
              <w:jc w:val="center"/>
              <w:rPr>
                <w:rFonts w:ascii="Times New Roman" w:hAnsi="Times New Roman" w:cs="Times New Roman"/>
                <w:color w:val="000000" w:themeColor="text1"/>
                <w:sz w:val="40"/>
                <w:szCs w:val="40"/>
              </w:rPr>
            </w:pP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Vibrations of CdO and ZnO tetrahedral</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Streching vibrations of Te-O bonds in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 xml:space="preserve"> and TeO</w:t>
            </w:r>
            <w:r w:rsidRPr="009B7B2F">
              <w:rPr>
                <w:rFonts w:ascii="Times New Roman" w:hAnsi="Times New Roman" w:cs="Times New Roman"/>
                <w:color w:val="000000" w:themeColor="text1"/>
                <w:sz w:val="40"/>
                <w:szCs w:val="40"/>
                <w:vertAlign w:val="subscript"/>
              </w:rPr>
              <w:t>4</w:t>
            </w:r>
            <w:r w:rsidRPr="009B7B2F">
              <w:rPr>
                <w:rFonts w:ascii="Times New Roman" w:hAnsi="Times New Roman" w:cs="Times New Roman"/>
                <w:color w:val="000000" w:themeColor="text1"/>
                <w:sz w:val="40"/>
                <w:szCs w:val="40"/>
              </w:rPr>
              <w:t xml:space="preserve"> groups</w:t>
            </w: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Vibrations of Te-O-Te / Te-O-Zn bonds which suggests the formation of TeO</w:t>
            </w:r>
            <w:r w:rsidRPr="009B7B2F">
              <w:rPr>
                <w:rFonts w:ascii="Times New Roman" w:hAnsi="Times New Roman" w:cs="Times New Roman"/>
                <w:color w:val="000000" w:themeColor="text1"/>
                <w:sz w:val="40"/>
                <w:szCs w:val="40"/>
                <w:vertAlign w:val="subscript"/>
              </w:rPr>
              <w:t>4</w:t>
            </w:r>
            <w:r w:rsidRPr="009B7B2F">
              <w:rPr>
                <w:rFonts w:ascii="Times New Roman" w:hAnsi="Times New Roman" w:cs="Times New Roman"/>
                <w:color w:val="000000" w:themeColor="text1"/>
                <w:sz w:val="40"/>
                <w:szCs w:val="40"/>
              </w:rPr>
              <w:t xml:space="preserve"> units and at the expence of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 xml:space="preserve"> units</w:t>
            </w: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Streching vibrations of Te-NBO and metal-NBO vibrations</w:t>
            </w:r>
          </w:p>
        </w:tc>
      </w:tr>
    </w:tbl>
    <w:p w:rsidR="006A513A" w:rsidRPr="009B7B2F" w:rsidRDefault="006A513A" w:rsidP="006A513A">
      <w:pPr>
        <w:rPr>
          <w:rFonts w:ascii="Times New Roman" w:hAnsi="Times New Roman" w:cs="Times New Roman"/>
          <w:color w:val="000000" w:themeColor="text1"/>
          <w:sz w:val="40"/>
          <w:szCs w:val="40"/>
        </w:rPr>
      </w:pPr>
    </w:p>
    <w:p w:rsidR="006A513A" w:rsidRPr="009B7B2F" w:rsidRDefault="006A513A" w:rsidP="006A513A">
      <w:pPr>
        <w:rPr>
          <w:rFonts w:ascii="Times New Roman" w:hAnsi="Times New Roman" w:cs="Times New Roman"/>
          <w:b/>
          <w:color w:val="000000" w:themeColor="text1"/>
          <w:sz w:val="40"/>
          <w:szCs w:val="40"/>
        </w:rPr>
      </w:pPr>
    </w:p>
    <w:p w:rsidR="006A513A" w:rsidRPr="009B7B2F" w:rsidRDefault="006A513A" w:rsidP="006A513A">
      <w:pPr>
        <w:rPr>
          <w:rFonts w:ascii="Times New Roman" w:hAnsi="Times New Roman" w:cs="Times New Roman"/>
          <w:b/>
          <w:color w:val="000000" w:themeColor="text1"/>
          <w:sz w:val="40"/>
          <w:szCs w:val="40"/>
        </w:rPr>
      </w:pPr>
    </w:p>
    <w:p w:rsidR="006A513A" w:rsidRPr="009B7B2F" w:rsidRDefault="006A513A" w:rsidP="006A513A">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1.2.5 Raman band position of TCZL glass system</w:t>
      </w:r>
    </w:p>
    <w:tbl>
      <w:tblPr>
        <w:tblStyle w:val="TableGrid"/>
        <w:tblW w:w="0" w:type="auto"/>
        <w:tblLook w:val="04A0"/>
      </w:tblPr>
      <w:tblGrid>
        <w:gridCol w:w="2448"/>
        <w:gridCol w:w="7128"/>
      </w:tblGrid>
      <w:tr w:rsidR="006A513A" w:rsidRPr="009B7B2F" w:rsidTr="006A4BE8">
        <w:tc>
          <w:tcPr>
            <w:tcW w:w="2448" w:type="dxa"/>
          </w:tcPr>
          <w:p w:rsidR="006A513A" w:rsidRPr="009B7B2F" w:rsidRDefault="006A513A" w:rsidP="006A4BE8">
            <w:pPr>
              <w:jc w:val="center"/>
              <w:rPr>
                <w:rFonts w:ascii="Times New Roman" w:hAnsi="Times New Roman" w:cs="Times New Roman"/>
                <w:b/>
                <w:color w:val="000000" w:themeColor="text1"/>
                <w:sz w:val="40"/>
                <w:szCs w:val="40"/>
              </w:rPr>
            </w:pPr>
          </w:p>
          <w:p w:rsidR="006A513A" w:rsidRPr="009B7B2F" w:rsidRDefault="006A513A"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Sample Code</w:t>
            </w:r>
          </w:p>
        </w:tc>
        <w:tc>
          <w:tcPr>
            <w:tcW w:w="7128" w:type="dxa"/>
          </w:tcPr>
          <w:p w:rsidR="006A513A" w:rsidRPr="009B7B2F" w:rsidRDefault="006A513A" w:rsidP="006A4BE8">
            <w:pPr>
              <w:jc w:val="center"/>
              <w:rPr>
                <w:rFonts w:ascii="Times New Roman" w:hAnsi="Times New Roman" w:cs="Times New Roman"/>
                <w:b/>
                <w:color w:val="000000" w:themeColor="text1"/>
                <w:sz w:val="40"/>
                <w:szCs w:val="40"/>
              </w:rPr>
            </w:pPr>
          </w:p>
          <w:p w:rsidR="006A513A" w:rsidRPr="009B7B2F" w:rsidRDefault="006A513A"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Band position (cm</w:t>
            </w:r>
            <w:r w:rsidRPr="009B7B2F">
              <w:rPr>
                <w:rFonts w:ascii="Times New Roman" w:hAnsi="Times New Roman" w:cs="Times New Roman"/>
                <w:b/>
                <w:color w:val="000000" w:themeColor="text1"/>
                <w:sz w:val="40"/>
                <w:szCs w:val="40"/>
                <w:vertAlign w:val="superscript"/>
              </w:rPr>
              <w:t>-1</w:t>
            </w:r>
            <w:r w:rsidRPr="009B7B2F">
              <w:rPr>
                <w:rFonts w:ascii="Times New Roman" w:hAnsi="Times New Roman" w:cs="Times New Roman"/>
                <w:b/>
                <w:color w:val="000000" w:themeColor="text1"/>
                <w:sz w:val="40"/>
                <w:szCs w:val="40"/>
              </w:rPr>
              <w:t>)</w:t>
            </w:r>
          </w:p>
          <w:p w:rsidR="006A513A" w:rsidRPr="009B7B2F" w:rsidRDefault="006A513A" w:rsidP="006A4BE8">
            <w:pPr>
              <w:jc w:val="center"/>
              <w:rPr>
                <w:rFonts w:ascii="Times New Roman" w:hAnsi="Times New Roman" w:cs="Times New Roman"/>
                <w:b/>
                <w:color w:val="000000" w:themeColor="text1"/>
                <w:sz w:val="40"/>
                <w:szCs w:val="40"/>
              </w:rPr>
            </w:pPr>
          </w:p>
        </w:tc>
      </w:tr>
      <w:tr w:rsidR="006A513A" w:rsidRPr="009B7B2F" w:rsidTr="006A4BE8">
        <w:tc>
          <w:tcPr>
            <w:tcW w:w="2448" w:type="dxa"/>
          </w:tcPr>
          <w:p w:rsidR="006A513A" w:rsidRPr="009B7B2F" w:rsidRDefault="006A513A"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TCZL1</w:t>
            </w:r>
          </w:p>
          <w:p w:rsidR="006A513A" w:rsidRPr="009B7B2F" w:rsidRDefault="006A513A"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TCZL2</w:t>
            </w:r>
          </w:p>
          <w:p w:rsidR="006A513A" w:rsidRPr="009B7B2F" w:rsidRDefault="006A513A"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TCZL3</w:t>
            </w:r>
          </w:p>
          <w:p w:rsidR="006A513A" w:rsidRPr="009B7B2F" w:rsidRDefault="006A513A"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TCZL4</w:t>
            </w:r>
          </w:p>
          <w:p w:rsidR="006A513A" w:rsidRPr="009B7B2F" w:rsidRDefault="006A513A" w:rsidP="006A4BE8">
            <w:pPr>
              <w:spacing w:line="720" w:lineRule="auto"/>
              <w:jc w:val="center"/>
              <w:rPr>
                <w:rFonts w:ascii="Times New Roman" w:hAnsi="Times New Roman" w:cs="Times New Roman"/>
                <w:b/>
                <w:color w:val="000000" w:themeColor="text1"/>
                <w:sz w:val="40"/>
                <w:szCs w:val="40"/>
              </w:rPr>
            </w:pPr>
            <w:r w:rsidRPr="009B7B2F">
              <w:rPr>
                <w:rFonts w:ascii="Times New Roman" w:hAnsi="Times New Roman" w:cs="Times New Roman"/>
                <w:color w:val="000000" w:themeColor="text1"/>
                <w:sz w:val="40"/>
                <w:szCs w:val="40"/>
              </w:rPr>
              <w:t>TCZL5</w:t>
            </w:r>
          </w:p>
        </w:tc>
        <w:tc>
          <w:tcPr>
            <w:tcW w:w="7128" w:type="dxa"/>
          </w:tcPr>
          <w:p w:rsidR="006A513A" w:rsidRPr="009B7B2F" w:rsidRDefault="006A513A"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216</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 410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656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750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895</w:t>
            </w:r>
          </w:p>
          <w:p w:rsidR="006A513A" w:rsidRPr="009B7B2F" w:rsidRDefault="006A513A"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221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424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663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748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881</w:t>
            </w:r>
          </w:p>
          <w:p w:rsidR="006A513A" w:rsidRPr="009B7B2F" w:rsidRDefault="006A513A"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223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440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660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750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880</w:t>
            </w:r>
          </w:p>
          <w:p w:rsidR="006A513A" w:rsidRPr="009B7B2F" w:rsidRDefault="006A513A"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228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444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663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753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884</w:t>
            </w:r>
          </w:p>
          <w:p w:rsidR="006A513A" w:rsidRPr="009B7B2F" w:rsidRDefault="006A513A" w:rsidP="006A4BE8">
            <w:pPr>
              <w:spacing w:line="72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232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451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665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 xml:space="preserve">745 </w:t>
            </w:r>
            <w:r w:rsidRPr="009B7B2F">
              <w:rPr>
                <w:rFonts w:ascii="Times New Roman" w:hAnsi="Times New Roman" w:cs="Times New Roman"/>
                <w:color w:val="000000" w:themeColor="text1"/>
                <w:sz w:val="40"/>
                <w:szCs w:val="40"/>
              </w:rPr>
              <w:tab/>
            </w:r>
            <w:r w:rsidRPr="009B7B2F">
              <w:rPr>
                <w:rFonts w:ascii="Times New Roman" w:hAnsi="Times New Roman" w:cs="Times New Roman"/>
                <w:color w:val="000000" w:themeColor="text1"/>
                <w:sz w:val="40"/>
                <w:szCs w:val="40"/>
              </w:rPr>
              <w:tab/>
              <w:t>873</w:t>
            </w:r>
          </w:p>
        </w:tc>
      </w:tr>
    </w:tbl>
    <w:p w:rsidR="006A513A" w:rsidRPr="009B7B2F" w:rsidRDefault="006A513A" w:rsidP="006A513A">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1.2.6 Raman band assignments of TCZL glass system</w:t>
      </w:r>
    </w:p>
    <w:tbl>
      <w:tblPr>
        <w:tblStyle w:val="TableGrid"/>
        <w:tblW w:w="0" w:type="auto"/>
        <w:tblLook w:val="04A0"/>
      </w:tblPr>
      <w:tblGrid>
        <w:gridCol w:w="2550"/>
        <w:gridCol w:w="7026"/>
      </w:tblGrid>
      <w:tr w:rsidR="006A513A" w:rsidRPr="009B7B2F" w:rsidTr="006A4BE8">
        <w:tc>
          <w:tcPr>
            <w:tcW w:w="2358" w:type="dxa"/>
          </w:tcPr>
          <w:p w:rsidR="006A513A" w:rsidRPr="009B7B2F" w:rsidRDefault="006A513A" w:rsidP="006A4BE8">
            <w:pPr>
              <w:jc w:val="center"/>
              <w:rPr>
                <w:rFonts w:ascii="Times New Roman" w:hAnsi="Times New Roman" w:cs="Times New Roman"/>
                <w:b/>
                <w:color w:val="000000" w:themeColor="text1"/>
                <w:sz w:val="40"/>
                <w:szCs w:val="40"/>
              </w:rPr>
            </w:pPr>
          </w:p>
          <w:p w:rsidR="006A513A" w:rsidRPr="009B7B2F" w:rsidRDefault="006A513A"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Wavenumber (cm-1)</w:t>
            </w:r>
          </w:p>
          <w:p w:rsidR="006A513A" w:rsidRPr="009B7B2F" w:rsidRDefault="006A513A" w:rsidP="006A4BE8">
            <w:pPr>
              <w:rPr>
                <w:rFonts w:ascii="Times New Roman" w:hAnsi="Times New Roman" w:cs="Times New Roman"/>
                <w:b/>
                <w:color w:val="000000" w:themeColor="text1"/>
                <w:sz w:val="40"/>
                <w:szCs w:val="40"/>
              </w:rPr>
            </w:pPr>
          </w:p>
        </w:tc>
        <w:tc>
          <w:tcPr>
            <w:tcW w:w="7218" w:type="dxa"/>
          </w:tcPr>
          <w:p w:rsidR="006A513A" w:rsidRPr="009B7B2F" w:rsidRDefault="006A513A" w:rsidP="006A4BE8">
            <w:pPr>
              <w:jc w:val="center"/>
              <w:rPr>
                <w:rFonts w:ascii="Times New Roman" w:hAnsi="Times New Roman" w:cs="Times New Roman"/>
                <w:b/>
                <w:color w:val="000000" w:themeColor="text1"/>
                <w:sz w:val="40"/>
                <w:szCs w:val="40"/>
              </w:rPr>
            </w:pPr>
          </w:p>
          <w:p w:rsidR="006A513A" w:rsidRPr="009B7B2F" w:rsidRDefault="006A513A"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Assignments</w:t>
            </w:r>
          </w:p>
        </w:tc>
      </w:tr>
      <w:tr w:rsidR="006A513A" w:rsidRPr="009B7B2F" w:rsidTr="006A4BE8">
        <w:tc>
          <w:tcPr>
            <w:tcW w:w="2358" w:type="dxa"/>
          </w:tcPr>
          <w:p w:rsidR="006A513A" w:rsidRPr="009B7B2F" w:rsidRDefault="006A513A" w:rsidP="006A4BE8">
            <w:pPr>
              <w:spacing w:line="600" w:lineRule="auto"/>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215-232</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410-451</w:t>
            </w:r>
          </w:p>
          <w:p w:rsidR="006A513A" w:rsidRPr="009B7B2F" w:rsidRDefault="006A513A" w:rsidP="006A4BE8">
            <w:pPr>
              <w:spacing w:line="600" w:lineRule="auto"/>
              <w:jc w:val="center"/>
              <w:rPr>
                <w:rFonts w:ascii="Times New Roman" w:hAnsi="Times New Roman" w:cs="Times New Roman"/>
                <w:color w:val="000000" w:themeColor="text1"/>
                <w:sz w:val="40"/>
                <w:szCs w:val="40"/>
              </w:rPr>
            </w:pPr>
          </w:p>
          <w:p w:rsidR="006A513A" w:rsidRPr="009B7B2F" w:rsidRDefault="006A513A" w:rsidP="006A4BE8">
            <w:pPr>
              <w:spacing w:line="360" w:lineRule="auto"/>
              <w:jc w:val="center"/>
              <w:rPr>
                <w:rFonts w:ascii="Times New Roman" w:hAnsi="Times New Roman" w:cs="Times New Roman"/>
                <w:color w:val="000000" w:themeColor="text1"/>
                <w:sz w:val="40"/>
                <w:szCs w:val="40"/>
              </w:rPr>
            </w:pPr>
            <m:oMath>
              <m:r>
                <w:rPr>
                  <w:rFonts w:ascii="Cambria Math" w:hAnsi="Times New Roman" w:cs="Times New Roman"/>
                  <w:color w:val="000000" w:themeColor="text1"/>
                  <w:sz w:val="40"/>
                  <w:szCs w:val="40"/>
                </w:rPr>
                <m:t>~</m:t>
              </m:r>
            </m:oMath>
            <w:r w:rsidRPr="009B7B2F">
              <w:rPr>
                <w:rFonts w:ascii="Times New Roman" w:hAnsi="Times New Roman" w:cs="Times New Roman"/>
                <w:color w:val="000000" w:themeColor="text1"/>
                <w:sz w:val="40"/>
                <w:szCs w:val="40"/>
              </w:rPr>
              <w:t xml:space="preserve"> 665</w:t>
            </w:r>
          </w:p>
          <w:p w:rsidR="006A513A" w:rsidRPr="009B7B2F" w:rsidRDefault="006A513A" w:rsidP="006A4BE8">
            <w:pPr>
              <w:spacing w:line="360" w:lineRule="auto"/>
              <w:jc w:val="center"/>
              <w:rPr>
                <w:rFonts w:ascii="Times New Roman" w:hAnsi="Times New Roman" w:cs="Times New Roman"/>
                <w:color w:val="000000" w:themeColor="text1"/>
                <w:sz w:val="40"/>
                <w:szCs w:val="40"/>
              </w:rPr>
            </w:pPr>
          </w:p>
          <w:p w:rsidR="006A513A" w:rsidRPr="009B7B2F" w:rsidRDefault="006A513A" w:rsidP="006A4BE8">
            <w:pPr>
              <w:spacing w:line="360" w:lineRule="auto"/>
              <w:jc w:val="center"/>
              <w:rPr>
                <w:rFonts w:ascii="Times New Roman" w:hAnsi="Times New Roman" w:cs="Times New Roman"/>
                <w:color w:val="000000" w:themeColor="text1"/>
                <w:sz w:val="40"/>
                <w:szCs w:val="40"/>
              </w:rPr>
            </w:pPr>
          </w:p>
          <w:p w:rsidR="006A513A" w:rsidRPr="009B7B2F" w:rsidRDefault="006A513A" w:rsidP="006A4BE8">
            <w:pPr>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745-750</w:t>
            </w:r>
          </w:p>
          <w:p w:rsidR="006A513A" w:rsidRPr="009B7B2F" w:rsidRDefault="006A513A" w:rsidP="006A4BE8">
            <w:pPr>
              <w:spacing w:line="360" w:lineRule="auto"/>
              <w:jc w:val="center"/>
              <w:rPr>
                <w:rFonts w:ascii="Times New Roman" w:hAnsi="Times New Roman" w:cs="Times New Roman"/>
                <w:color w:val="000000" w:themeColor="text1"/>
                <w:sz w:val="40"/>
                <w:szCs w:val="40"/>
              </w:rPr>
            </w:pPr>
          </w:p>
          <w:p w:rsidR="006A513A" w:rsidRPr="009B7B2F" w:rsidRDefault="006A513A" w:rsidP="006A4BE8">
            <w:pPr>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870-895</w:t>
            </w:r>
          </w:p>
        </w:tc>
        <w:tc>
          <w:tcPr>
            <w:tcW w:w="7218" w:type="dxa"/>
          </w:tcPr>
          <w:p w:rsidR="006A513A" w:rsidRPr="009B7B2F" w:rsidRDefault="006A513A" w:rsidP="006A4BE8">
            <w:pPr>
              <w:spacing w:line="600" w:lineRule="auto"/>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 xml:space="preserve">                                   Cd-O vibrations</w:t>
            </w: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Symmetric stretching vibrations of Te-O-Te linkages and vibrations of</w:t>
            </w: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Zn-O bonds from ZnO</w:t>
            </w:r>
            <w:r w:rsidRPr="009B7B2F">
              <w:rPr>
                <w:rFonts w:ascii="Times New Roman" w:hAnsi="Times New Roman" w:cs="Times New Roman"/>
                <w:color w:val="000000" w:themeColor="text1"/>
                <w:sz w:val="40"/>
                <w:szCs w:val="40"/>
                <w:vertAlign w:val="subscript"/>
              </w:rPr>
              <w:t>4</w:t>
            </w:r>
            <w:r w:rsidRPr="009B7B2F">
              <w:rPr>
                <w:rFonts w:ascii="Times New Roman" w:hAnsi="Times New Roman" w:cs="Times New Roman"/>
                <w:color w:val="000000" w:themeColor="text1"/>
                <w:sz w:val="40"/>
                <w:szCs w:val="40"/>
              </w:rPr>
              <w:t xml:space="preserve"> groups</w:t>
            </w: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Antisymmetric stretching vibrations of Te-O-Te linkages constructed by</w:t>
            </w: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two unequivalent Te-O bonds</w:t>
            </w: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Te-O streching vibrations of TeO</w:t>
            </w:r>
            <w:r w:rsidRPr="009B7B2F">
              <w:rPr>
                <w:rFonts w:ascii="Times New Roman" w:hAnsi="Times New Roman" w:cs="Times New Roman"/>
                <w:color w:val="000000" w:themeColor="text1"/>
                <w:sz w:val="40"/>
                <w:szCs w:val="40"/>
                <w:vertAlign w:val="subscript"/>
              </w:rPr>
              <w:t>3+1</w:t>
            </w:r>
            <w:r w:rsidRPr="009B7B2F">
              <w:rPr>
                <w:rFonts w:ascii="Times New Roman" w:hAnsi="Times New Roman" w:cs="Times New Roman"/>
                <w:color w:val="000000" w:themeColor="text1"/>
                <w:sz w:val="40"/>
                <w:szCs w:val="40"/>
              </w:rPr>
              <w:t xml:space="preserve"> and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groups</w:t>
            </w: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Streching vibrations of  Te-Non bridging oxygens, vanadium-Non</w:t>
            </w:r>
          </w:p>
          <w:p w:rsidR="006A513A" w:rsidRPr="009B7B2F" w:rsidRDefault="006A513A" w:rsidP="006A4BE8">
            <w:pPr>
              <w:tabs>
                <w:tab w:val="left" w:pos="720"/>
                <w:tab w:val="left" w:pos="1440"/>
                <w:tab w:val="left" w:pos="2160"/>
                <w:tab w:val="left" w:pos="2880"/>
                <w:tab w:val="left" w:pos="3600"/>
                <w:tab w:val="left" w:pos="4320"/>
                <w:tab w:val="left" w:pos="5040"/>
                <w:tab w:val="left" w:pos="5760"/>
                <w:tab w:val="left" w:pos="6480"/>
                <w:tab w:val="left" w:pos="7200"/>
                <w:tab w:val="left" w:pos="7695"/>
              </w:tabs>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brdging oxygens bond present in TeO</w:t>
            </w:r>
            <w:r w:rsidRPr="009B7B2F">
              <w:rPr>
                <w:rFonts w:ascii="Times New Roman" w:hAnsi="Times New Roman" w:cs="Times New Roman"/>
                <w:color w:val="000000" w:themeColor="text1"/>
                <w:sz w:val="40"/>
                <w:szCs w:val="40"/>
                <w:vertAlign w:val="subscript"/>
              </w:rPr>
              <w:t>3</w:t>
            </w:r>
            <w:r w:rsidRPr="009B7B2F">
              <w:rPr>
                <w:rFonts w:ascii="Times New Roman" w:hAnsi="Times New Roman" w:cs="Times New Roman"/>
                <w:color w:val="000000" w:themeColor="text1"/>
                <w:sz w:val="40"/>
                <w:szCs w:val="40"/>
              </w:rPr>
              <w:t xml:space="preserve"> tp units or in TeO</w:t>
            </w:r>
            <w:r w:rsidRPr="009B7B2F">
              <w:rPr>
                <w:rFonts w:ascii="Times New Roman" w:hAnsi="Times New Roman" w:cs="Times New Roman"/>
                <w:color w:val="000000" w:themeColor="text1"/>
                <w:sz w:val="40"/>
                <w:szCs w:val="40"/>
                <w:vertAlign w:val="subscript"/>
              </w:rPr>
              <w:t>3+1</w:t>
            </w:r>
            <w:r w:rsidRPr="009B7B2F">
              <w:rPr>
                <w:rFonts w:ascii="Times New Roman" w:hAnsi="Times New Roman" w:cs="Times New Roman"/>
                <w:color w:val="000000" w:themeColor="text1"/>
                <w:sz w:val="40"/>
                <w:szCs w:val="40"/>
              </w:rPr>
              <w:t xml:space="preserve"> polyhedra</w:t>
            </w:r>
          </w:p>
          <w:p w:rsidR="006A513A" w:rsidRPr="009B7B2F" w:rsidRDefault="006A513A" w:rsidP="006A4BE8">
            <w:pPr>
              <w:spacing w:line="600" w:lineRule="auto"/>
              <w:jc w:val="center"/>
              <w:rPr>
                <w:rFonts w:ascii="Times New Roman" w:hAnsi="Times New Roman" w:cs="Times New Roman"/>
                <w:b/>
                <w:color w:val="000000" w:themeColor="text1"/>
                <w:sz w:val="40"/>
                <w:szCs w:val="40"/>
              </w:rPr>
            </w:pPr>
          </w:p>
        </w:tc>
      </w:tr>
    </w:tbl>
    <w:p w:rsidR="006A513A" w:rsidRPr="009B7B2F" w:rsidRDefault="006A513A" w:rsidP="006A513A">
      <w:pPr>
        <w:rPr>
          <w:rFonts w:ascii="Times New Roman" w:hAnsi="Times New Roman" w:cs="Times New Roman"/>
          <w:b/>
          <w:color w:val="000000" w:themeColor="text1"/>
          <w:sz w:val="40"/>
          <w:szCs w:val="40"/>
        </w:rPr>
      </w:pPr>
    </w:p>
    <w:p w:rsidR="006A513A" w:rsidRPr="009B7B2F" w:rsidRDefault="006A513A" w:rsidP="006A513A">
      <w:pPr>
        <w:rPr>
          <w:rFonts w:ascii="Times New Roman" w:hAnsi="Times New Roman" w:cs="Times New Roman"/>
          <w:b/>
          <w:color w:val="000000" w:themeColor="text1"/>
          <w:sz w:val="40"/>
          <w:szCs w:val="40"/>
        </w:rPr>
      </w:pPr>
    </w:p>
    <w:p w:rsidR="006A513A" w:rsidRPr="009B7B2F" w:rsidRDefault="006A513A" w:rsidP="006A513A">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1.2.7 DSC Parameters of TCZL glass system</w:t>
      </w:r>
    </w:p>
    <w:tbl>
      <w:tblPr>
        <w:tblStyle w:val="TableGrid"/>
        <w:tblW w:w="0" w:type="auto"/>
        <w:tblLook w:val="04A0"/>
      </w:tblPr>
      <w:tblGrid>
        <w:gridCol w:w="1818"/>
        <w:gridCol w:w="1890"/>
        <w:gridCol w:w="1890"/>
        <w:gridCol w:w="1800"/>
        <w:gridCol w:w="2178"/>
      </w:tblGrid>
      <w:tr w:rsidR="006A513A" w:rsidRPr="009B7B2F" w:rsidTr="006A4BE8">
        <w:tc>
          <w:tcPr>
            <w:tcW w:w="1818" w:type="dxa"/>
          </w:tcPr>
          <w:p w:rsidR="006A513A" w:rsidRPr="009B7B2F" w:rsidRDefault="006A513A" w:rsidP="006A4BE8">
            <w:pPr>
              <w:rPr>
                <w:rFonts w:ascii="Times New Roman" w:hAnsi="Times New Roman" w:cs="Times New Roman"/>
                <w:b/>
                <w:color w:val="000000" w:themeColor="text1"/>
                <w:sz w:val="40"/>
                <w:szCs w:val="40"/>
              </w:rPr>
            </w:pPr>
          </w:p>
          <w:p w:rsidR="006A513A" w:rsidRPr="009B7B2F" w:rsidRDefault="006A513A" w:rsidP="006A4BE8">
            <w:pP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Sample code</w:t>
            </w:r>
          </w:p>
          <w:p w:rsidR="006A513A" w:rsidRPr="009B7B2F" w:rsidRDefault="006A513A" w:rsidP="006A4BE8">
            <w:pPr>
              <w:rPr>
                <w:rFonts w:ascii="Times New Roman" w:hAnsi="Times New Roman" w:cs="Times New Roman"/>
                <w:b/>
                <w:color w:val="000000" w:themeColor="text1"/>
                <w:sz w:val="40"/>
                <w:szCs w:val="40"/>
              </w:rPr>
            </w:pPr>
          </w:p>
        </w:tc>
        <w:tc>
          <w:tcPr>
            <w:tcW w:w="1890" w:type="dxa"/>
          </w:tcPr>
          <w:p w:rsidR="006A513A" w:rsidRPr="009B7B2F" w:rsidRDefault="006A513A" w:rsidP="006A4BE8">
            <w:pPr>
              <w:jc w:val="center"/>
              <w:rPr>
                <w:rFonts w:ascii="Times New Roman" w:hAnsi="Times New Roman" w:cs="Times New Roman"/>
                <w:b/>
                <w:color w:val="000000" w:themeColor="text1"/>
                <w:sz w:val="40"/>
                <w:szCs w:val="40"/>
              </w:rPr>
            </w:pPr>
          </w:p>
          <w:p w:rsidR="006A513A" w:rsidRPr="009B7B2F" w:rsidRDefault="006A513A"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w:t>
            </w:r>
            <w:r w:rsidRPr="009B7B2F">
              <w:rPr>
                <w:rFonts w:ascii="Times New Roman" w:hAnsi="Times New Roman" w:cs="Times New Roman"/>
                <w:b/>
                <w:color w:val="000000" w:themeColor="text1"/>
                <w:sz w:val="40"/>
                <w:szCs w:val="40"/>
                <w:vertAlign w:val="subscript"/>
              </w:rPr>
              <w:t xml:space="preserve">g </w:t>
            </w:r>
            <w:r w:rsidRPr="009B7B2F">
              <w:rPr>
                <w:rFonts w:ascii="Times New Roman" w:hAnsi="Times New Roman" w:cs="Times New Roman"/>
                <w:b/>
                <w:color w:val="000000" w:themeColor="text1"/>
                <w:sz w:val="40"/>
                <w:szCs w:val="40"/>
              </w:rPr>
              <w:t>(</w:t>
            </w:r>
            <w:r w:rsidR="00B6448B" w:rsidRPr="009B7B2F">
              <w:rPr>
                <w:rFonts w:ascii="Times New Roman" w:hAnsi="Times New Roman" w:cs="Times New Roman"/>
                <w:b/>
                <w:color w:val="000000" w:themeColor="text1"/>
                <w:sz w:val="40"/>
                <w:szCs w:val="40"/>
                <w:vertAlign w:val="subscript"/>
              </w:rPr>
              <w:fldChar w:fldCharType="begin"/>
            </w:r>
            <w:r w:rsidRPr="009B7B2F">
              <w:rPr>
                <w:rFonts w:ascii="Times New Roman" w:hAnsi="Times New Roman" w:cs="Times New Roman"/>
                <w:b/>
                <w:color w:val="000000" w:themeColor="text1"/>
                <w:sz w:val="40"/>
                <w:szCs w:val="40"/>
                <w:vertAlign w:val="subscript"/>
              </w:rPr>
              <w:instrText xml:space="preserve"> QUOTE </w:instrText>
            </w:r>
            <w:r w:rsidR="009B7B2F" w:rsidRPr="009B7B2F">
              <w:rPr>
                <w:rFonts w:ascii="Times New Roman" w:eastAsiaTheme="minorEastAsia" w:hAnsi="Times New Roman" w:cs="Times New Roman"/>
                <w:b/>
                <w:noProof/>
                <w:color w:val="000000" w:themeColor="text1"/>
                <w:position w:val="-11"/>
                <w:sz w:val="40"/>
                <w:szCs w:val="40"/>
              </w:rPr>
              <w:pict>
                <v:shape id="_x0000_i1101" type="#_x0000_t75" style="width:16.5pt;height:16.5pt" equationxml="&lt;">
                  <v:imagedata r:id="rId61" o:title="" chromakey="white"/>
                </v:shape>
              </w:pict>
            </w:r>
            <w:r w:rsidRPr="009B7B2F">
              <w:rPr>
                <w:rFonts w:ascii="Times New Roman" w:hAnsi="Times New Roman" w:cs="Times New Roman"/>
                <w:b/>
                <w:color w:val="000000" w:themeColor="text1"/>
                <w:sz w:val="40"/>
                <w:szCs w:val="40"/>
                <w:vertAlign w:val="subscript"/>
              </w:rPr>
              <w:instrText xml:space="preserve"> </w:instrText>
            </w:r>
            <w:r w:rsidR="00B6448B" w:rsidRPr="009B7B2F">
              <w:rPr>
                <w:rFonts w:ascii="Times New Roman" w:hAnsi="Times New Roman" w:cs="Times New Roman"/>
                <w:b/>
                <w:color w:val="000000" w:themeColor="text1"/>
                <w:sz w:val="40"/>
                <w:szCs w:val="40"/>
                <w:vertAlign w:val="subscript"/>
              </w:rPr>
              <w:fldChar w:fldCharType="separate"/>
            </w:r>
            <w:r w:rsidR="009B7B2F" w:rsidRPr="009B7B2F">
              <w:rPr>
                <w:rFonts w:ascii="Times New Roman" w:eastAsiaTheme="minorEastAsia" w:hAnsi="Times New Roman" w:cs="Times New Roman"/>
                <w:b/>
                <w:noProof/>
                <w:color w:val="000000" w:themeColor="text1"/>
                <w:position w:val="-11"/>
                <w:sz w:val="40"/>
                <w:szCs w:val="40"/>
              </w:rPr>
              <w:pict>
                <v:shape id="_x0000_i1102" type="#_x0000_t75" style="width:16.5pt;height:16.5pt" equationxml="&lt;">
                  <v:imagedata r:id="rId61" o:title="" chromakey="white"/>
                </v:shape>
              </w:pict>
            </w:r>
            <w:r w:rsidR="00B6448B" w:rsidRPr="009B7B2F">
              <w:rPr>
                <w:rFonts w:ascii="Times New Roman" w:hAnsi="Times New Roman" w:cs="Times New Roman"/>
                <w:b/>
                <w:color w:val="000000" w:themeColor="text1"/>
                <w:sz w:val="40"/>
                <w:szCs w:val="40"/>
                <w:vertAlign w:val="subscript"/>
              </w:rPr>
              <w:fldChar w:fldCharType="end"/>
            </w:r>
          </w:p>
        </w:tc>
        <w:tc>
          <w:tcPr>
            <w:tcW w:w="1890" w:type="dxa"/>
          </w:tcPr>
          <w:p w:rsidR="006A513A" w:rsidRPr="009B7B2F" w:rsidRDefault="006A513A" w:rsidP="006A4BE8">
            <w:pPr>
              <w:jc w:val="center"/>
              <w:rPr>
                <w:rFonts w:ascii="Times New Roman" w:hAnsi="Times New Roman" w:cs="Times New Roman"/>
                <w:b/>
                <w:color w:val="000000" w:themeColor="text1"/>
                <w:sz w:val="40"/>
                <w:szCs w:val="40"/>
              </w:rPr>
            </w:pPr>
          </w:p>
          <w:p w:rsidR="006A513A" w:rsidRPr="009B7B2F" w:rsidRDefault="006A513A"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w:t>
            </w:r>
            <w:r w:rsidRPr="009B7B2F">
              <w:rPr>
                <w:rFonts w:ascii="Times New Roman" w:hAnsi="Times New Roman" w:cs="Times New Roman"/>
                <w:b/>
                <w:color w:val="000000" w:themeColor="text1"/>
                <w:sz w:val="40"/>
                <w:szCs w:val="40"/>
                <w:vertAlign w:val="subscript"/>
              </w:rPr>
              <w:t>x</w:t>
            </w:r>
            <w:r w:rsidRPr="009B7B2F">
              <w:rPr>
                <w:rFonts w:ascii="Times New Roman" w:hAnsi="Times New Roman" w:cs="Times New Roman"/>
                <w:b/>
                <w:color w:val="000000" w:themeColor="text1"/>
                <w:sz w:val="40"/>
                <w:szCs w:val="40"/>
              </w:rPr>
              <w:t xml:space="preserve"> (</w:t>
            </w:r>
            <w:r w:rsidR="00B6448B" w:rsidRPr="009B7B2F">
              <w:rPr>
                <w:rFonts w:ascii="Times New Roman" w:hAnsi="Times New Roman" w:cs="Times New Roman"/>
                <w:b/>
                <w:color w:val="000000" w:themeColor="text1"/>
                <w:sz w:val="40"/>
                <w:szCs w:val="40"/>
              </w:rPr>
              <w:fldChar w:fldCharType="begin"/>
            </w:r>
            <w:r w:rsidRPr="009B7B2F">
              <w:rPr>
                <w:rFonts w:ascii="Times New Roman" w:hAnsi="Times New Roman" w:cs="Times New Roman"/>
                <w:b/>
                <w:color w:val="000000" w:themeColor="text1"/>
                <w:sz w:val="40"/>
                <w:szCs w:val="40"/>
              </w:rPr>
              <w:instrText xml:space="preserve"> QUOTE </w:instrText>
            </w:r>
            <w:r w:rsidR="009B7B2F" w:rsidRPr="009B7B2F">
              <w:rPr>
                <w:rFonts w:ascii="Times New Roman" w:eastAsiaTheme="minorEastAsia" w:hAnsi="Times New Roman" w:cs="Times New Roman"/>
                <w:b/>
                <w:noProof/>
                <w:color w:val="000000" w:themeColor="text1"/>
                <w:position w:val="-11"/>
                <w:sz w:val="40"/>
                <w:szCs w:val="40"/>
              </w:rPr>
              <w:pict>
                <v:shape id="_x0000_i1103" type="#_x0000_t75" style="width:16.5pt;height:16.5pt" equationxml="&lt;">
                  <v:imagedata r:id="rId61" o:title="" chromakey="white"/>
                </v:shape>
              </w:pict>
            </w:r>
            <w:r w:rsidRPr="009B7B2F">
              <w:rPr>
                <w:rFonts w:ascii="Times New Roman" w:hAnsi="Times New Roman" w:cs="Times New Roman"/>
                <w:b/>
                <w:color w:val="000000" w:themeColor="text1"/>
                <w:sz w:val="40"/>
                <w:szCs w:val="40"/>
              </w:rPr>
              <w:instrText xml:space="preserve"> </w:instrText>
            </w:r>
            <w:r w:rsidR="00B6448B" w:rsidRPr="009B7B2F">
              <w:rPr>
                <w:rFonts w:ascii="Times New Roman" w:hAnsi="Times New Roman" w:cs="Times New Roman"/>
                <w:b/>
                <w:color w:val="000000" w:themeColor="text1"/>
                <w:sz w:val="40"/>
                <w:szCs w:val="40"/>
              </w:rPr>
              <w:fldChar w:fldCharType="separate"/>
            </w:r>
            <w:r w:rsidR="009B7B2F" w:rsidRPr="009B7B2F">
              <w:rPr>
                <w:rFonts w:ascii="Times New Roman" w:eastAsiaTheme="minorEastAsia" w:hAnsi="Times New Roman" w:cs="Times New Roman"/>
                <w:b/>
                <w:noProof/>
                <w:color w:val="000000" w:themeColor="text1"/>
                <w:position w:val="-11"/>
                <w:sz w:val="40"/>
                <w:szCs w:val="40"/>
              </w:rPr>
              <w:pict>
                <v:shape id="_x0000_i1104" type="#_x0000_t75" style="width:16.5pt;height:16.5pt" equationxml="&lt;">
                  <v:imagedata r:id="rId61" o:title="" chromakey="white"/>
                </v:shape>
              </w:pict>
            </w:r>
            <w:r w:rsidR="00B6448B" w:rsidRPr="009B7B2F">
              <w:rPr>
                <w:rFonts w:ascii="Times New Roman" w:hAnsi="Times New Roman" w:cs="Times New Roman"/>
                <w:b/>
                <w:color w:val="000000" w:themeColor="text1"/>
                <w:sz w:val="40"/>
                <w:szCs w:val="40"/>
              </w:rPr>
              <w:fldChar w:fldCharType="end"/>
            </w:r>
          </w:p>
        </w:tc>
        <w:tc>
          <w:tcPr>
            <w:tcW w:w="1800" w:type="dxa"/>
          </w:tcPr>
          <w:p w:rsidR="006A513A" w:rsidRPr="009B7B2F" w:rsidRDefault="006A513A" w:rsidP="006A4BE8">
            <w:pPr>
              <w:jc w:val="center"/>
              <w:rPr>
                <w:rFonts w:ascii="Times New Roman" w:hAnsi="Times New Roman" w:cs="Times New Roman"/>
                <w:b/>
                <w:color w:val="000000" w:themeColor="text1"/>
                <w:sz w:val="40"/>
                <w:szCs w:val="40"/>
              </w:rPr>
            </w:pPr>
          </w:p>
          <w:p w:rsidR="006A513A" w:rsidRPr="009B7B2F" w:rsidRDefault="006A513A"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w:t>
            </w:r>
            <w:r w:rsidRPr="009B7B2F">
              <w:rPr>
                <w:rFonts w:ascii="Times New Roman" w:hAnsi="Times New Roman" w:cs="Times New Roman"/>
                <w:b/>
                <w:color w:val="000000" w:themeColor="text1"/>
                <w:sz w:val="40"/>
                <w:szCs w:val="40"/>
                <w:vertAlign w:val="subscript"/>
              </w:rPr>
              <w:t>p</w:t>
            </w:r>
            <w:r w:rsidRPr="009B7B2F">
              <w:rPr>
                <w:rFonts w:ascii="Times New Roman" w:hAnsi="Times New Roman" w:cs="Times New Roman"/>
                <w:b/>
                <w:color w:val="000000" w:themeColor="text1"/>
                <w:sz w:val="40"/>
                <w:szCs w:val="40"/>
              </w:rPr>
              <w:t xml:space="preserve"> (</w:t>
            </w:r>
            <w:r w:rsidR="00B6448B" w:rsidRPr="009B7B2F">
              <w:rPr>
                <w:rFonts w:ascii="Times New Roman" w:hAnsi="Times New Roman" w:cs="Times New Roman"/>
                <w:b/>
                <w:color w:val="000000" w:themeColor="text1"/>
                <w:sz w:val="40"/>
                <w:szCs w:val="40"/>
              </w:rPr>
              <w:fldChar w:fldCharType="begin"/>
            </w:r>
            <w:r w:rsidRPr="009B7B2F">
              <w:rPr>
                <w:rFonts w:ascii="Times New Roman" w:hAnsi="Times New Roman" w:cs="Times New Roman"/>
                <w:b/>
                <w:color w:val="000000" w:themeColor="text1"/>
                <w:sz w:val="40"/>
                <w:szCs w:val="40"/>
              </w:rPr>
              <w:instrText xml:space="preserve"> QUOTE </w:instrText>
            </w:r>
            <w:r w:rsidR="009B7B2F" w:rsidRPr="009B7B2F">
              <w:rPr>
                <w:rFonts w:ascii="Times New Roman" w:eastAsiaTheme="minorEastAsia" w:hAnsi="Times New Roman" w:cs="Times New Roman"/>
                <w:b/>
                <w:noProof/>
                <w:color w:val="000000" w:themeColor="text1"/>
                <w:position w:val="-11"/>
                <w:sz w:val="40"/>
                <w:szCs w:val="40"/>
              </w:rPr>
              <w:pict>
                <v:shape id="_x0000_i1105" type="#_x0000_t75" style="width:16.5pt;height:16.5pt" equationxml="&lt;">
                  <v:imagedata r:id="rId61" o:title="" chromakey="white"/>
                </v:shape>
              </w:pict>
            </w:r>
            <w:r w:rsidRPr="009B7B2F">
              <w:rPr>
                <w:rFonts w:ascii="Times New Roman" w:hAnsi="Times New Roman" w:cs="Times New Roman"/>
                <w:b/>
                <w:color w:val="000000" w:themeColor="text1"/>
                <w:sz w:val="40"/>
                <w:szCs w:val="40"/>
              </w:rPr>
              <w:instrText xml:space="preserve"> </w:instrText>
            </w:r>
            <w:r w:rsidR="00B6448B" w:rsidRPr="009B7B2F">
              <w:rPr>
                <w:rFonts w:ascii="Times New Roman" w:hAnsi="Times New Roman" w:cs="Times New Roman"/>
                <w:b/>
                <w:color w:val="000000" w:themeColor="text1"/>
                <w:sz w:val="40"/>
                <w:szCs w:val="40"/>
              </w:rPr>
              <w:fldChar w:fldCharType="separate"/>
            </w:r>
            <w:r w:rsidR="009B7B2F" w:rsidRPr="009B7B2F">
              <w:rPr>
                <w:rFonts w:ascii="Times New Roman" w:eastAsiaTheme="minorEastAsia" w:hAnsi="Times New Roman" w:cs="Times New Roman"/>
                <w:b/>
                <w:noProof/>
                <w:color w:val="000000" w:themeColor="text1"/>
                <w:position w:val="-11"/>
                <w:sz w:val="40"/>
                <w:szCs w:val="40"/>
              </w:rPr>
              <w:pict>
                <v:shape id="_x0000_i1106" type="#_x0000_t75" style="width:16.5pt;height:16.5pt" equationxml="&lt;">
                  <v:imagedata r:id="rId61" o:title="" chromakey="white"/>
                </v:shape>
              </w:pict>
            </w:r>
            <w:r w:rsidR="00B6448B" w:rsidRPr="009B7B2F">
              <w:rPr>
                <w:rFonts w:ascii="Times New Roman" w:hAnsi="Times New Roman" w:cs="Times New Roman"/>
                <w:b/>
                <w:color w:val="000000" w:themeColor="text1"/>
                <w:sz w:val="40"/>
                <w:szCs w:val="40"/>
              </w:rPr>
              <w:fldChar w:fldCharType="end"/>
            </w:r>
          </w:p>
        </w:tc>
        <w:tc>
          <w:tcPr>
            <w:tcW w:w="2178" w:type="dxa"/>
          </w:tcPr>
          <w:p w:rsidR="006A513A" w:rsidRPr="009B7B2F" w:rsidRDefault="006A513A" w:rsidP="006A4BE8">
            <w:pPr>
              <w:jc w:val="center"/>
              <w:rPr>
                <w:rFonts w:ascii="Times New Roman" w:hAnsi="Times New Roman" w:cs="Times New Roman"/>
                <w:b/>
                <w:color w:val="000000" w:themeColor="text1"/>
                <w:sz w:val="40"/>
                <w:szCs w:val="40"/>
              </w:rPr>
            </w:pPr>
          </w:p>
          <w:p w:rsidR="006A513A" w:rsidRPr="009B7B2F" w:rsidRDefault="00B6448B" w:rsidP="006A4BE8">
            <w:pPr>
              <w:jc w:val="center"/>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fldChar w:fldCharType="begin"/>
            </w:r>
            <w:r w:rsidR="006A513A" w:rsidRPr="009B7B2F">
              <w:rPr>
                <w:rFonts w:ascii="Times New Roman" w:hAnsi="Times New Roman" w:cs="Times New Roman"/>
                <w:b/>
                <w:color w:val="000000" w:themeColor="text1"/>
                <w:sz w:val="40"/>
                <w:szCs w:val="40"/>
              </w:rPr>
              <w:instrText xml:space="preserve"> QUOTE </w:instrText>
            </w:r>
            <w:r w:rsidR="009B7B2F" w:rsidRPr="009B7B2F">
              <w:rPr>
                <w:rFonts w:ascii="Times New Roman" w:eastAsiaTheme="minorEastAsia" w:hAnsi="Times New Roman" w:cs="Times New Roman"/>
                <w:b/>
                <w:noProof/>
                <w:color w:val="000000" w:themeColor="text1"/>
                <w:position w:val="-11"/>
                <w:sz w:val="40"/>
                <w:szCs w:val="40"/>
              </w:rPr>
              <w:pict>
                <v:shape id="_x0000_i1107" type="#_x0000_t75" style="width:27pt;height:16.5pt" equationxml="&lt;">
                  <v:imagedata r:id="rId62" o:title="" chromakey="white"/>
                </v:shape>
              </w:pict>
            </w:r>
            <w:r w:rsidR="006A513A" w:rsidRPr="009B7B2F">
              <w:rPr>
                <w:rFonts w:ascii="Times New Roman" w:hAnsi="Times New Roman" w:cs="Times New Roman"/>
                <w:b/>
                <w:color w:val="000000" w:themeColor="text1"/>
                <w:sz w:val="40"/>
                <w:szCs w:val="40"/>
              </w:rPr>
              <w:instrText xml:space="preserve"> </w:instrText>
            </w:r>
            <w:r w:rsidRPr="009B7B2F">
              <w:rPr>
                <w:rFonts w:ascii="Times New Roman" w:hAnsi="Times New Roman" w:cs="Times New Roman"/>
                <w:b/>
                <w:color w:val="000000" w:themeColor="text1"/>
                <w:sz w:val="40"/>
                <w:szCs w:val="40"/>
              </w:rPr>
              <w:fldChar w:fldCharType="separate"/>
            </w:r>
            <w:r w:rsidR="009B7B2F" w:rsidRPr="009B7B2F">
              <w:rPr>
                <w:rFonts w:ascii="Times New Roman" w:eastAsiaTheme="minorEastAsia" w:hAnsi="Times New Roman" w:cs="Times New Roman"/>
                <w:b/>
                <w:noProof/>
                <w:color w:val="000000" w:themeColor="text1"/>
                <w:position w:val="-11"/>
                <w:sz w:val="40"/>
                <w:szCs w:val="40"/>
              </w:rPr>
              <w:pict>
                <v:shape id="_x0000_i1108" type="#_x0000_t75" style="width:27pt;height:16.5pt" equationxml="&lt;">
                  <v:imagedata r:id="rId62" o:title="" chromakey="white"/>
                </v:shape>
              </w:pict>
            </w:r>
            <w:r w:rsidRPr="009B7B2F">
              <w:rPr>
                <w:rFonts w:ascii="Times New Roman" w:hAnsi="Times New Roman" w:cs="Times New Roman"/>
                <w:b/>
                <w:color w:val="000000" w:themeColor="text1"/>
                <w:sz w:val="40"/>
                <w:szCs w:val="40"/>
              </w:rPr>
              <w:fldChar w:fldCharType="end"/>
            </w:r>
            <w:r w:rsidR="006A513A" w:rsidRPr="009B7B2F">
              <w:rPr>
                <w:rFonts w:ascii="Times New Roman" w:hAnsi="Times New Roman" w:cs="Times New Roman"/>
                <w:b/>
                <w:color w:val="000000" w:themeColor="text1"/>
                <w:sz w:val="40"/>
                <w:szCs w:val="40"/>
              </w:rPr>
              <w:t>T</w:t>
            </w:r>
            <w:r w:rsidR="006A513A" w:rsidRPr="009B7B2F">
              <w:rPr>
                <w:rFonts w:ascii="Times New Roman" w:hAnsi="Times New Roman" w:cs="Times New Roman"/>
                <w:b/>
                <w:color w:val="000000" w:themeColor="text1"/>
                <w:sz w:val="40"/>
                <w:szCs w:val="40"/>
                <w:vertAlign w:val="subscript"/>
              </w:rPr>
              <w:t>x</w:t>
            </w:r>
            <w:r w:rsidR="006A513A" w:rsidRPr="009B7B2F">
              <w:rPr>
                <w:rFonts w:ascii="Times New Roman" w:hAnsi="Times New Roman" w:cs="Times New Roman"/>
                <w:b/>
                <w:color w:val="000000" w:themeColor="text1"/>
                <w:sz w:val="40"/>
                <w:szCs w:val="40"/>
              </w:rPr>
              <w:t xml:space="preserve"> – T</w:t>
            </w:r>
            <w:r w:rsidR="006A513A" w:rsidRPr="009B7B2F">
              <w:rPr>
                <w:rFonts w:ascii="Times New Roman" w:hAnsi="Times New Roman" w:cs="Times New Roman"/>
                <w:b/>
                <w:color w:val="000000" w:themeColor="text1"/>
                <w:sz w:val="40"/>
                <w:szCs w:val="40"/>
                <w:vertAlign w:val="subscript"/>
              </w:rPr>
              <w:t>g</w:t>
            </w:r>
            <w:r w:rsidR="006A513A" w:rsidRPr="009B7B2F">
              <w:rPr>
                <w:rFonts w:ascii="Times New Roman" w:hAnsi="Times New Roman" w:cs="Times New Roman"/>
                <w:b/>
                <w:color w:val="000000" w:themeColor="text1"/>
                <w:sz w:val="40"/>
                <w:szCs w:val="40"/>
              </w:rPr>
              <w:t xml:space="preserve"> (</w:t>
            </w:r>
            <w:r w:rsidRPr="009B7B2F">
              <w:rPr>
                <w:rFonts w:ascii="Times New Roman" w:hAnsi="Times New Roman" w:cs="Times New Roman"/>
                <w:b/>
                <w:color w:val="000000" w:themeColor="text1"/>
                <w:sz w:val="40"/>
                <w:szCs w:val="40"/>
              </w:rPr>
              <w:fldChar w:fldCharType="begin"/>
            </w:r>
            <w:r w:rsidR="006A513A" w:rsidRPr="009B7B2F">
              <w:rPr>
                <w:rFonts w:ascii="Times New Roman" w:hAnsi="Times New Roman" w:cs="Times New Roman"/>
                <w:b/>
                <w:color w:val="000000" w:themeColor="text1"/>
                <w:sz w:val="40"/>
                <w:szCs w:val="40"/>
              </w:rPr>
              <w:instrText xml:space="preserve"> QUOTE </w:instrText>
            </w:r>
            <w:r w:rsidR="009B7B2F" w:rsidRPr="009B7B2F">
              <w:rPr>
                <w:rFonts w:ascii="Times New Roman" w:eastAsiaTheme="minorEastAsia" w:hAnsi="Times New Roman" w:cs="Times New Roman"/>
                <w:b/>
                <w:noProof/>
                <w:color w:val="000000" w:themeColor="text1"/>
                <w:position w:val="-11"/>
                <w:sz w:val="40"/>
                <w:szCs w:val="40"/>
              </w:rPr>
              <w:pict>
                <v:shape id="_x0000_i1109" type="#_x0000_t75" style="width:16.5pt;height:16.5pt" equationxml="&lt;">
                  <v:imagedata r:id="rId61" o:title="" chromakey="white"/>
                </v:shape>
              </w:pict>
            </w:r>
            <w:r w:rsidR="006A513A" w:rsidRPr="009B7B2F">
              <w:rPr>
                <w:rFonts w:ascii="Times New Roman" w:hAnsi="Times New Roman" w:cs="Times New Roman"/>
                <w:b/>
                <w:color w:val="000000" w:themeColor="text1"/>
                <w:sz w:val="40"/>
                <w:szCs w:val="40"/>
              </w:rPr>
              <w:instrText xml:space="preserve"> </w:instrText>
            </w:r>
            <w:r w:rsidRPr="009B7B2F">
              <w:rPr>
                <w:rFonts w:ascii="Times New Roman" w:hAnsi="Times New Roman" w:cs="Times New Roman"/>
                <w:b/>
                <w:color w:val="000000" w:themeColor="text1"/>
                <w:sz w:val="40"/>
                <w:szCs w:val="40"/>
              </w:rPr>
              <w:fldChar w:fldCharType="separate"/>
            </w:r>
            <w:r w:rsidR="009B7B2F" w:rsidRPr="009B7B2F">
              <w:rPr>
                <w:rFonts w:ascii="Times New Roman" w:eastAsiaTheme="minorEastAsia" w:hAnsi="Times New Roman" w:cs="Times New Roman"/>
                <w:b/>
                <w:noProof/>
                <w:color w:val="000000" w:themeColor="text1"/>
                <w:position w:val="-11"/>
                <w:sz w:val="40"/>
                <w:szCs w:val="40"/>
              </w:rPr>
              <w:pict>
                <v:shape id="_x0000_i1110" type="#_x0000_t75" style="width:16.5pt;height:16.5pt" equationxml="&lt;">
                  <v:imagedata r:id="rId61" o:title="" chromakey="white"/>
                </v:shape>
              </w:pict>
            </w:r>
            <w:r w:rsidRPr="009B7B2F">
              <w:rPr>
                <w:rFonts w:ascii="Times New Roman" w:hAnsi="Times New Roman" w:cs="Times New Roman"/>
                <w:b/>
                <w:color w:val="000000" w:themeColor="text1"/>
                <w:sz w:val="40"/>
                <w:szCs w:val="40"/>
              </w:rPr>
              <w:fldChar w:fldCharType="end"/>
            </w:r>
          </w:p>
        </w:tc>
      </w:tr>
      <w:tr w:rsidR="006A513A" w:rsidRPr="009B7B2F" w:rsidTr="006A4BE8">
        <w:tc>
          <w:tcPr>
            <w:tcW w:w="1818"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TCZL1</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TCZL2</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TCZL3</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TCZL4</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TCZL5</w:t>
            </w:r>
          </w:p>
        </w:tc>
        <w:tc>
          <w:tcPr>
            <w:tcW w:w="1890"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325</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273</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261</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247</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227</w:t>
            </w:r>
          </w:p>
        </w:tc>
        <w:tc>
          <w:tcPr>
            <w:tcW w:w="1890"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420</w:t>
            </w:r>
          </w:p>
          <w:p w:rsidR="006A513A" w:rsidRPr="009B7B2F" w:rsidRDefault="006A513A" w:rsidP="006A4BE8">
            <w:pPr>
              <w:spacing w:line="480" w:lineRule="auto"/>
              <w:jc w:val="center"/>
              <w:rPr>
                <w:rFonts w:ascii="Times New Roman" w:hAnsi="Times New Roman" w:cs="Times New Roman"/>
                <w:color w:val="000000" w:themeColor="text1"/>
                <w:sz w:val="40"/>
                <w:szCs w:val="40"/>
              </w:rPr>
            </w:pPr>
            <m:oMathPara>
              <m:oMath>
                <m:r>
                  <w:rPr>
                    <w:rFonts w:ascii="Cambria Math" w:hAnsi="Times New Roman" w:cs="Times New Roman"/>
                    <w:color w:val="000000" w:themeColor="text1"/>
                    <w:sz w:val="40"/>
                    <w:szCs w:val="40"/>
                  </w:rPr>
                  <m:t>-</m:t>
                </m:r>
              </m:oMath>
            </m:oMathPara>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336</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310</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288</w:t>
            </w:r>
          </w:p>
        </w:tc>
        <w:tc>
          <w:tcPr>
            <w:tcW w:w="1800"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438</w:t>
            </w:r>
          </w:p>
          <w:p w:rsidR="006A513A" w:rsidRPr="009B7B2F" w:rsidRDefault="006A513A" w:rsidP="006A4BE8">
            <w:pPr>
              <w:spacing w:line="480" w:lineRule="auto"/>
              <w:jc w:val="center"/>
              <w:rPr>
                <w:rFonts w:ascii="Times New Roman" w:hAnsi="Times New Roman" w:cs="Times New Roman"/>
                <w:color w:val="000000" w:themeColor="text1"/>
                <w:sz w:val="40"/>
                <w:szCs w:val="40"/>
              </w:rPr>
            </w:pPr>
            <m:oMathPara>
              <m:oMath>
                <m:r>
                  <w:rPr>
                    <w:rFonts w:ascii="Cambria Math" w:hAnsi="Times New Roman" w:cs="Times New Roman"/>
                    <w:color w:val="000000" w:themeColor="text1"/>
                    <w:sz w:val="40"/>
                    <w:szCs w:val="40"/>
                  </w:rPr>
                  <m:t>-</m:t>
                </m:r>
              </m:oMath>
            </m:oMathPara>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353</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336</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297</w:t>
            </w:r>
          </w:p>
        </w:tc>
        <w:tc>
          <w:tcPr>
            <w:tcW w:w="2178" w:type="dxa"/>
          </w:tcPr>
          <w:p w:rsidR="006A513A" w:rsidRPr="009B7B2F" w:rsidRDefault="006A513A" w:rsidP="006A4BE8">
            <w:pPr>
              <w:spacing w:line="480" w:lineRule="auto"/>
              <w:jc w:val="center"/>
              <w:rPr>
                <w:rFonts w:ascii="Times New Roman" w:hAnsi="Times New Roman" w:cs="Times New Roman"/>
                <w:color w:val="000000" w:themeColor="text1"/>
                <w:sz w:val="40"/>
                <w:szCs w:val="40"/>
              </w:rPr>
            </w:pP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95</w:t>
            </w:r>
          </w:p>
          <w:p w:rsidR="006A513A" w:rsidRPr="009B7B2F" w:rsidRDefault="006A513A" w:rsidP="006A4BE8">
            <w:pPr>
              <w:spacing w:line="480" w:lineRule="auto"/>
              <w:jc w:val="center"/>
              <w:rPr>
                <w:rFonts w:ascii="Times New Roman" w:hAnsi="Times New Roman" w:cs="Times New Roman"/>
                <w:color w:val="000000" w:themeColor="text1"/>
                <w:sz w:val="40"/>
                <w:szCs w:val="40"/>
              </w:rPr>
            </w:pPr>
            <m:oMathPara>
              <m:oMath>
                <m:r>
                  <w:rPr>
                    <w:rFonts w:ascii="Cambria Math" w:hAnsi="Times New Roman" w:cs="Times New Roman"/>
                    <w:color w:val="000000" w:themeColor="text1"/>
                    <w:sz w:val="40"/>
                    <w:szCs w:val="40"/>
                  </w:rPr>
                  <m:t>-</m:t>
                </m:r>
              </m:oMath>
            </m:oMathPara>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75</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62</w:t>
            </w:r>
          </w:p>
          <w:p w:rsidR="006A513A" w:rsidRPr="009B7B2F" w:rsidRDefault="006A513A" w:rsidP="006A4BE8">
            <w:pPr>
              <w:spacing w:line="48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61</w:t>
            </w:r>
          </w:p>
        </w:tc>
      </w:tr>
    </w:tbl>
    <w:p w:rsidR="006A513A" w:rsidRPr="009B7B2F" w:rsidRDefault="006A513A" w:rsidP="006A513A">
      <w:pPr>
        <w:rPr>
          <w:rFonts w:ascii="Times New Roman" w:hAnsi="Times New Roman" w:cs="Times New Roman"/>
          <w:color w:val="000000" w:themeColor="text1"/>
          <w:sz w:val="40"/>
          <w:szCs w:val="40"/>
        </w:rPr>
      </w:pPr>
    </w:p>
    <w:p w:rsidR="006A513A" w:rsidRPr="009B7B2F" w:rsidRDefault="006A513A" w:rsidP="006A513A">
      <w:pPr>
        <w:tabs>
          <w:tab w:val="left" w:pos="4905"/>
        </w:tabs>
        <w:spacing w:line="360" w:lineRule="auto"/>
        <w:jc w:val="both"/>
        <w:rPr>
          <w:rFonts w:ascii="Times New Roman" w:hAnsi="Times New Roman" w:cs="Times New Roman"/>
          <w:b/>
          <w:color w:val="000000" w:themeColor="text1"/>
          <w:sz w:val="40"/>
          <w:szCs w:val="40"/>
        </w:rPr>
      </w:pPr>
    </w:p>
    <w:p w:rsidR="006A513A" w:rsidRPr="009B7B2F" w:rsidRDefault="006A513A" w:rsidP="006A513A">
      <w:pPr>
        <w:tabs>
          <w:tab w:val="left" w:pos="4905"/>
        </w:tabs>
        <w:spacing w:line="360" w:lineRule="auto"/>
        <w:jc w:val="both"/>
        <w:rPr>
          <w:rFonts w:ascii="Times New Roman" w:hAnsi="Times New Roman" w:cs="Times New Roman"/>
          <w:b/>
          <w:color w:val="000000" w:themeColor="text1"/>
          <w:sz w:val="40"/>
          <w:szCs w:val="40"/>
        </w:rPr>
      </w:pPr>
    </w:p>
    <w:p w:rsidR="006A513A" w:rsidRPr="009B7B2F" w:rsidRDefault="006A513A" w:rsidP="006A513A">
      <w:pPr>
        <w:tabs>
          <w:tab w:val="left" w:pos="4905"/>
        </w:tabs>
        <w:spacing w:line="360" w:lineRule="auto"/>
        <w:jc w:val="both"/>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1.2.8 Optical parameters of TCZL glass system.</w:t>
      </w:r>
    </w:p>
    <w:tbl>
      <w:tblPr>
        <w:tblStyle w:val="TableGrid"/>
        <w:tblW w:w="11160" w:type="dxa"/>
        <w:tblInd w:w="-702" w:type="dxa"/>
        <w:tblLayout w:type="fixed"/>
        <w:tblLook w:val="04A0"/>
      </w:tblPr>
      <w:tblGrid>
        <w:gridCol w:w="1049"/>
        <w:gridCol w:w="1561"/>
        <w:gridCol w:w="1350"/>
        <w:gridCol w:w="1080"/>
        <w:gridCol w:w="1710"/>
        <w:gridCol w:w="1350"/>
        <w:gridCol w:w="1530"/>
        <w:gridCol w:w="1530"/>
      </w:tblGrid>
      <w:tr w:rsidR="006A513A" w:rsidRPr="009B7B2F" w:rsidTr="006A4BE8">
        <w:trPr>
          <w:trHeight w:val="699"/>
        </w:trPr>
        <w:tc>
          <w:tcPr>
            <w:tcW w:w="1049" w:type="dxa"/>
          </w:tcPr>
          <w:p w:rsidR="006A513A" w:rsidRPr="009B7B2F" w:rsidRDefault="006A513A"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Sample code</w:t>
            </w:r>
          </w:p>
        </w:tc>
        <w:tc>
          <w:tcPr>
            <w:tcW w:w="1561" w:type="dxa"/>
          </w:tcPr>
          <w:p w:rsidR="006A513A" w:rsidRPr="009B7B2F" w:rsidRDefault="006A513A"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CutOffWave Length(nm)</w:t>
            </w:r>
          </w:p>
        </w:tc>
        <w:tc>
          <w:tcPr>
            <w:tcW w:w="1350" w:type="dxa"/>
          </w:tcPr>
          <w:p w:rsidR="006A513A" w:rsidRPr="009B7B2F" w:rsidRDefault="006A513A"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Optical Energygap E</w:t>
            </w:r>
            <w:r w:rsidRPr="009B7B2F">
              <w:rPr>
                <w:rFonts w:ascii="Times New Roman" w:hAnsi="Times New Roman" w:cs="Times New Roman"/>
                <w:b/>
                <w:bCs/>
                <w:color w:val="000000" w:themeColor="text1"/>
                <w:sz w:val="40"/>
                <w:szCs w:val="40"/>
                <w:vertAlign w:val="subscript"/>
              </w:rPr>
              <w:t>opt</w:t>
            </w:r>
            <w:r w:rsidRPr="009B7B2F">
              <w:rPr>
                <w:rFonts w:ascii="Times New Roman" w:hAnsi="Times New Roman" w:cs="Times New Roman"/>
                <w:b/>
                <w:bCs/>
                <w:color w:val="000000" w:themeColor="text1"/>
                <w:sz w:val="40"/>
                <w:szCs w:val="40"/>
              </w:rPr>
              <w:t>(eV)</w:t>
            </w:r>
          </w:p>
        </w:tc>
        <w:tc>
          <w:tcPr>
            <w:tcW w:w="1080" w:type="dxa"/>
          </w:tcPr>
          <w:p w:rsidR="006A513A" w:rsidRPr="009B7B2F" w:rsidRDefault="006A513A"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Urbach Energy ∆E (eV)</w:t>
            </w:r>
          </w:p>
        </w:tc>
        <w:tc>
          <w:tcPr>
            <w:tcW w:w="1710" w:type="dxa"/>
          </w:tcPr>
          <w:p w:rsidR="006A513A" w:rsidRPr="009B7B2F" w:rsidRDefault="006A513A"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BandTailing Parameter(B) (cm eV)</w:t>
            </w:r>
          </w:p>
        </w:tc>
        <w:tc>
          <w:tcPr>
            <w:tcW w:w="1350" w:type="dxa"/>
          </w:tcPr>
          <w:p w:rsidR="006A513A" w:rsidRPr="009B7B2F" w:rsidRDefault="006A513A"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Refractive Index (n)</w:t>
            </w:r>
          </w:p>
        </w:tc>
        <w:tc>
          <w:tcPr>
            <w:tcW w:w="1530" w:type="dxa"/>
          </w:tcPr>
          <w:p w:rsidR="006A513A" w:rsidRPr="009B7B2F" w:rsidRDefault="006A513A"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Molar Refractivity (R</w:t>
            </w:r>
            <w:r w:rsidRPr="009B7B2F">
              <w:rPr>
                <w:rFonts w:ascii="Times New Roman" w:hAnsi="Times New Roman" w:cs="Times New Roman"/>
                <w:b/>
                <w:bCs/>
                <w:color w:val="000000" w:themeColor="text1"/>
                <w:sz w:val="40"/>
                <w:szCs w:val="40"/>
                <w:vertAlign w:val="subscript"/>
              </w:rPr>
              <w:t>m</w:t>
            </w:r>
            <w:r w:rsidRPr="009B7B2F">
              <w:rPr>
                <w:rFonts w:ascii="Times New Roman" w:hAnsi="Times New Roman" w:cs="Times New Roman"/>
                <w:b/>
                <w:bCs/>
                <w:color w:val="000000" w:themeColor="text1"/>
                <w:sz w:val="40"/>
                <w:szCs w:val="40"/>
              </w:rPr>
              <w:t>)</w:t>
            </w:r>
          </w:p>
        </w:tc>
        <w:tc>
          <w:tcPr>
            <w:tcW w:w="1530" w:type="dxa"/>
          </w:tcPr>
          <w:p w:rsidR="006A513A" w:rsidRPr="009B7B2F" w:rsidRDefault="006A513A" w:rsidP="006A4BE8">
            <w:pPr>
              <w:tabs>
                <w:tab w:val="left" w:pos="4905"/>
              </w:tabs>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Metallizatin Parameter (M)</w:t>
            </w:r>
          </w:p>
        </w:tc>
      </w:tr>
      <w:tr w:rsidR="006A513A" w:rsidRPr="009B7B2F" w:rsidTr="006A4BE8">
        <w:trPr>
          <w:trHeight w:val="4175"/>
        </w:trPr>
        <w:tc>
          <w:tcPr>
            <w:tcW w:w="1049" w:type="dxa"/>
          </w:tcPr>
          <w:p w:rsidR="006A513A" w:rsidRPr="009B7B2F" w:rsidRDefault="006A513A" w:rsidP="006A4BE8">
            <w:pPr>
              <w:spacing w:line="600" w:lineRule="auto"/>
              <w:jc w:val="center"/>
              <w:rPr>
                <w:rFonts w:ascii="Times New Roman" w:hAnsi="Times New Roman" w:cs="Times New Roman"/>
                <w:color w:val="000000" w:themeColor="text1"/>
                <w:sz w:val="40"/>
                <w:szCs w:val="40"/>
              </w:rPr>
            </w:pP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TCZL1</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TCZL2</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TCZL3</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TCZL4</w:t>
            </w:r>
          </w:p>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TCZL5</w:t>
            </w:r>
          </w:p>
        </w:tc>
        <w:tc>
          <w:tcPr>
            <w:tcW w:w="1561" w:type="dxa"/>
          </w:tcPr>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557</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540</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528</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506</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494</w:t>
            </w:r>
          </w:p>
        </w:tc>
        <w:tc>
          <w:tcPr>
            <w:tcW w:w="1350" w:type="dxa"/>
          </w:tcPr>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2.241</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2.372</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2.431</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2.482</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2.554</w:t>
            </w:r>
          </w:p>
        </w:tc>
        <w:tc>
          <w:tcPr>
            <w:tcW w:w="1080" w:type="dxa"/>
          </w:tcPr>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0.886</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0.651</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0.245</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0.620</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0.632</w:t>
            </w:r>
          </w:p>
        </w:tc>
        <w:tc>
          <w:tcPr>
            <w:tcW w:w="1710" w:type="dxa"/>
          </w:tcPr>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69.909</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85.902</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86.686</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93.368</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76.900</w:t>
            </w:r>
          </w:p>
        </w:tc>
        <w:tc>
          <w:tcPr>
            <w:tcW w:w="1350" w:type="dxa"/>
          </w:tcPr>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2.638</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2.590</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2.569</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2.552</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2.528</w:t>
            </w:r>
          </w:p>
        </w:tc>
        <w:tc>
          <w:tcPr>
            <w:tcW w:w="1530" w:type="dxa"/>
          </w:tcPr>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16.485</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16.736</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16.958</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17.206</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17.550</w:t>
            </w:r>
          </w:p>
        </w:tc>
        <w:tc>
          <w:tcPr>
            <w:tcW w:w="1530" w:type="dxa"/>
          </w:tcPr>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0.334</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0.344</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0.348</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0.352</w:t>
            </w:r>
          </w:p>
          <w:p w:rsidR="006A513A" w:rsidRPr="009B7B2F" w:rsidRDefault="006A513A" w:rsidP="006A4BE8">
            <w:pPr>
              <w:spacing w:line="60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0.357</w:t>
            </w:r>
          </w:p>
        </w:tc>
      </w:tr>
    </w:tbl>
    <w:p w:rsidR="006A513A" w:rsidRPr="009B7B2F" w:rsidRDefault="006A513A" w:rsidP="006A513A">
      <w:pPr>
        <w:tabs>
          <w:tab w:val="left" w:pos="4905"/>
        </w:tabs>
        <w:spacing w:line="360" w:lineRule="auto"/>
        <w:jc w:val="both"/>
        <w:rPr>
          <w:rFonts w:ascii="Times New Roman" w:hAnsi="Times New Roman" w:cs="Times New Roman"/>
          <w:b/>
          <w:color w:val="000000" w:themeColor="text1"/>
          <w:sz w:val="40"/>
          <w:szCs w:val="40"/>
        </w:rPr>
      </w:pPr>
    </w:p>
    <w:p w:rsidR="006A513A" w:rsidRPr="009B7B2F" w:rsidRDefault="006A513A" w:rsidP="006A513A">
      <w:pPr>
        <w:spacing w:line="360" w:lineRule="auto"/>
        <w:rPr>
          <w:rFonts w:ascii="Times New Roman" w:hAnsi="Times New Roman" w:cs="Times New Roman"/>
          <w:color w:val="000000" w:themeColor="text1"/>
          <w:sz w:val="40"/>
          <w:szCs w:val="40"/>
        </w:rPr>
      </w:pPr>
    </w:p>
    <w:p w:rsidR="006A513A" w:rsidRPr="009B7B2F" w:rsidRDefault="006A513A" w:rsidP="006A513A">
      <w:pPr>
        <w:tabs>
          <w:tab w:val="left" w:pos="4905"/>
        </w:tabs>
        <w:spacing w:line="360" w:lineRule="auto"/>
        <w:rPr>
          <w:rFonts w:ascii="Times New Roman" w:hAnsi="Times New Roman" w:cs="Times New Roman"/>
          <w:color w:val="000000" w:themeColor="text1"/>
          <w:sz w:val="40"/>
          <w:szCs w:val="40"/>
        </w:rPr>
      </w:pPr>
    </w:p>
    <w:p w:rsidR="006A513A" w:rsidRPr="009B7B2F" w:rsidRDefault="006A513A" w:rsidP="006A513A">
      <w:pPr>
        <w:tabs>
          <w:tab w:val="left" w:pos="4905"/>
        </w:tabs>
        <w:spacing w:line="360" w:lineRule="auto"/>
        <w:rPr>
          <w:rFonts w:ascii="Times New Roman" w:hAnsi="Times New Roman" w:cs="Times New Roman"/>
          <w:b/>
          <w:color w:val="000000" w:themeColor="text1"/>
          <w:sz w:val="40"/>
          <w:szCs w:val="40"/>
        </w:rPr>
      </w:pPr>
      <w:r w:rsidRPr="009B7B2F">
        <w:rPr>
          <w:rFonts w:ascii="Times New Roman" w:hAnsi="Times New Roman" w:cs="Times New Roman"/>
          <w:b/>
          <w:color w:val="000000" w:themeColor="text1"/>
          <w:sz w:val="40"/>
          <w:szCs w:val="40"/>
        </w:rPr>
        <w:t>Table 1.2.9 Spin Hamiltonian parameters of TCZL glass system.</w:t>
      </w:r>
    </w:p>
    <w:tbl>
      <w:tblPr>
        <w:tblStyle w:val="TableGrid"/>
        <w:tblW w:w="11520" w:type="dxa"/>
        <w:tblInd w:w="-882" w:type="dxa"/>
        <w:tblLook w:val="04A0"/>
      </w:tblPr>
      <w:tblGrid>
        <w:gridCol w:w="1483"/>
        <w:gridCol w:w="1395"/>
        <w:gridCol w:w="1395"/>
        <w:gridCol w:w="1116"/>
        <w:gridCol w:w="1116"/>
        <w:gridCol w:w="1516"/>
        <w:gridCol w:w="1316"/>
        <w:gridCol w:w="1495"/>
        <w:gridCol w:w="1565"/>
        <w:gridCol w:w="1828"/>
      </w:tblGrid>
      <w:tr w:rsidR="006A513A" w:rsidRPr="009B7B2F" w:rsidTr="006A4BE8">
        <w:tc>
          <w:tcPr>
            <w:tcW w:w="1170" w:type="dxa"/>
          </w:tcPr>
          <w:p w:rsidR="006A513A" w:rsidRPr="009B7B2F" w:rsidRDefault="006A513A"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Sample code</w:t>
            </w:r>
          </w:p>
        </w:tc>
        <w:tc>
          <w:tcPr>
            <w:tcW w:w="1530" w:type="dxa"/>
          </w:tcPr>
          <w:p w:rsidR="006A513A"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rPr>
            </w:pPr>
            <m:oMath>
              <m:sSub>
                <m:sSubPr>
                  <m:ctrlPr>
                    <w:rPr>
                      <w:rFonts w:ascii="Cambria Math" w:hAnsi="Times New Roman" w:cs="Times New Roman"/>
                      <w:b/>
                      <w:bCs/>
                      <w:i/>
                      <w:color w:val="000000" w:themeColor="text1"/>
                      <w:sz w:val="40"/>
                      <w:szCs w:val="40"/>
                      <w:vertAlign w:val="subscript"/>
                    </w:rPr>
                  </m:ctrlPr>
                </m:sSubPr>
                <m:e>
                  <m:r>
                    <m:rPr>
                      <m:sty m:val="bi"/>
                    </m:rPr>
                    <w:rPr>
                      <w:rFonts w:ascii="Cambria Math" w:hAnsi="Cambria Math" w:cs="Times New Roman"/>
                      <w:color w:val="000000" w:themeColor="text1"/>
                      <w:sz w:val="40"/>
                      <w:szCs w:val="40"/>
                      <w:vertAlign w:val="subscript"/>
                    </w:rPr>
                    <m:t>H</m:t>
                  </m:r>
                </m:e>
                <m:sub>
                  <m:r>
                    <m:rPr>
                      <m:sty m:val="bi"/>
                    </m:rPr>
                    <w:rPr>
                      <w:rFonts w:ascii="Cambria Math" w:hAnsi="Cambria Math" w:cs="Times New Roman"/>
                      <w:color w:val="000000" w:themeColor="text1"/>
                      <w:sz w:val="40"/>
                      <w:szCs w:val="40"/>
                      <w:vertAlign w:val="subscript"/>
                    </w:rPr>
                    <m:t>∥</m:t>
                  </m:r>
                </m:sub>
              </m:sSub>
            </m:oMath>
            <w:r w:rsidR="006A513A" w:rsidRPr="009B7B2F">
              <w:rPr>
                <w:rFonts w:ascii="Times New Roman" w:hAnsi="Times New Roman" w:cs="Times New Roman"/>
                <w:b/>
                <w:bCs/>
                <w:color w:val="000000" w:themeColor="text1"/>
                <w:sz w:val="40"/>
                <w:szCs w:val="40"/>
                <w:vertAlign w:val="subscript"/>
              </w:rPr>
              <w:t xml:space="preserve"> </w:t>
            </w:r>
            <w:r w:rsidR="006A513A" w:rsidRPr="009B7B2F">
              <w:rPr>
                <w:rFonts w:ascii="Times New Roman" w:hAnsi="Times New Roman" w:cs="Times New Roman"/>
                <w:b/>
                <w:bCs/>
                <w:color w:val="000000" w:themeColor="text1"/>
                <w:sz w:val="40"/>
                <w:szCs w:val="40"/>
              </w:rPr>
              <w:t>(Kg Gauss)</w:t>
            </w:r>
          </w:p>
        </w:tc>
        <w:tc>
          <w:tcPr>
            <w:tcW w:w="1052" w:type="dxa"/>
          </w:tcPr>
          <w:p w:rsidR="006A513A"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vertAlign w:val="subscript"/>
              </w:rPr>
            </w:pPr>
            <m:oMath>
              <m:sSub>
                <m:sSubPr>
                  <m:ctrlPr>
                    <w:rPr>
                      <w:rFonts w:ascii="Cambria Math" w:hAnsi="Times New Roman" w:cs="Times New Roman"/>
                      <w:b/>
                      <w:bCs/>
                      <w:i/>
                      <w:color w:val="000000" w:themeColor="text1"/>
                      <w:sz w:val="40"/>
                      <w:szCs w:val="40"/>
                      <w:vertAlign w:val="subscript"/>
                    </w:rPr>
                  </m:ctrlPr>
                </m:sSubPr>
                <m:e>
                  <m:r>
                    <m:rPr>
                      <m:sty m:val="bi"/>
                    </m:rPr>
                    <w:rPr>
                      <w:rFonts w:ascii="Cambria Math" w:hAnsi="Cambria Math" w:cs="Times New Roman"/>
                      <w:color w:val="000000" w:themeColor="text1"/>
                      <w:sz w:val="40"/>
                      <w:szCs w:val="40"/>
                      <w:vertAlign w:val="subscript"/>
                    </w:rPr>
                    <m:t>H</m:t>
                  </m:r>
                </m:e>
                <m:sub>
                  <m:r>
                    <m:rPr>
                      <m:sty m:val="bi"/>
                    </m:rPr>
                    <w:rPr>
                      <w:rFonts w:ascii="Cambria Math" w:hAnsi="Cambria Math" w:cs="Times New Roman"/>
                      <w:color w:val="000000" w:themeColor="text1"/>
                      <w:sz w:val="40"/>
                      <w:szCs w:val="40"/>
                      <w:vertAlign w:val="subscript"/>
                    </w:rPr>
                    <m:t>⊥</m:t>
                  </m:r>
                </m:sub>
              </m:sSub>
            </m:oMath>
            <w:r w:rsidR="006A513A" w:rsidRPr="009B7B2F">
              <w:rPr>
                <w:rFonts w:ascii="Times New Roman" w:hAnsi="Times New Roman" w:cs="Times New Roman"/>
                <w:b/>
                <w:bCs/>
                <w:color w:val="000000" w:themeColor="text1"/>
                <w:sz w:val="40"/>
                <w:szCs w:val="40"/>
                <w:vertAlign w:val="subscript"/>
              </w:rPr>
              <w:t xml:space="preserve"> </w:t>
            </w:r>
            <w:r w:rsidR="006A513A" w:rsidRPr="009B7B2F">
              <w:rPr>
                <w:rFonts w:ascii="Times New Roman" w:hAnsi="Times New Roman" w:cs="Times New Roman"/>
                <w:b/>
                <w:bCs/>
                <w:color w:val="000000" w:themeColor="text1"/>
                <w:sz w:val="40"/>
                <w:szCs w:val="40"/>
              </w:rPr>
              <w:t>(Kg Gauss)</w:t>
            </w:r>
          </w:p>
        </w:tc>
        <w:tc>
          <w:tcPr>
            <w:tcW w:w="955" w:type="dxa"/>
          </w:tcPr>
          <w:p w:rsidR="006A513A"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vertAlign w:val="subscript"/>
              </w:rPr>
            </w:pPr>
            <m:oMathPara>
              <m:oMath>
                <m:sSub>
                  <m:sSubPr>
                    <m:ctrlPr>
                      <w:rPr>
                        <w:rFonts w:ascii="Cambria Math" w:hAnsi="Times New Roman" w:cs="Times New Roman"/>
                        <w:b/>
                        <w:bCs/>
                        <w:i/>
                        <w:color w:val="000000" w:themeColor="text1"/>
                        <w:sz w:val="40"/>
                        <w:szCs w:val="40"/>
                        <w:vertAlign w:val="subscript"/>
                      </w:rPr>
                    </m:ctrlPr>
                  </m:sSubPr>
                  <m:e>
                    <m:r>
                      <m:rPr>
                        <m:sty m:val="bi"/>
                      </m:rPr>
                      <w:rPr>
                        <w:rFonts w:ascii="Cambria Math" w:hAnsi="Cambria Math" w:cs="Times New Roman"/>
                        <w:color w:val="000000" w:themeColor="text1"/>
                        <w:sz w:val="40"/>
                        <w:szCs w:val="40"/>
                        <w:vertAlign w:val="subscript"/>
                      </w:rPr>
                      <m:t>g</m:t>
                    </m:r>
                  </m:e>
                  <m:sub>
                    <m:r>
                      <m:rPr>
                        <m:sty m:val="bi"/>
                      </m:rPr>
                      <w:rPr>
                        <w:rFonts w:ascii="Cambria Math" w:hAnsi="Cambria Math" w:cs="Times New Roman"/>
                        <w:color w:val="000000" w:themeColor="text1"/>
                        <w:sz w:val="40"/>
                        <w:szCs w:val="40"/>
                        <w:vertAlign w:val="subscript"/>
                      </w:rPr>
                      <m:t>∥</m:t>
                    </m:r>
                  </m:sub>
                </m:sSub>
              </m:oMath>
            </m:oMathPara>
          </w:p>
        </w:tc>
        <w:tc>
          <w:tcPr>
            <w:tcW w:w="956" w:type="dxa"/>
          </w:tcPr>
          <w:p w:rsidR="006A513A"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vertAlign w:val="subscript"/>
              </w:rPr>
            </w:pPr>
            <m:oMathPara>
              <m:oMath>
                <m:sSub>
                  <m:sSubPr>
                    <m:ctrlPr>
                      <w:rPr>
                        <w:rFonts w:ascii="Cambria Math" w:hAnsi="Times New Roman" w:cs="Times New Roman"/>
                        <w:b/>
                        <w:bCs/>
                        <w:i/>
                        <w:color w:val="000000" w:themeColor="text1"/>
                        <w:sz w:val="40"/>
                        <w:szCs w:val="40"/>
                        <w:vertAlign w:val="subscript"/>
                      </w:rPr>
                    </m:ctrlPr>
                  </m:sSubPr>
                  <m:e>
                    <m:r>
                      <m:rPr>
                        <m:sty m:val="bi"/>
                      </m:rPr>
                      <w:rPr>
                        <w:rFonts w:ascii="Cambria Math" w:hAnsi="Cambria Math" w:cs="Times New Roman"/>
                        <w:color w:val="000000" w:themeColor="text1"/>
                        <w:sz w:val="40"/>
                        <w:szCs w:val="40"/>
                        <w:vertAlign w:val="subscript"/>
                      </w:rPr>
                      <m:t>g</m:t>
                    </m:r>
                  </m:e>
                  <m:sub>
                    <m:r>
                      <m:rPr>
                        <m:sty m:val="bi"/>
                      </m:rPr>
                      <w:rPr>
                        <w:rFonts w:ascii="Cambria Math" w:hAnsi="Cambria Math" w:cs="Times New Roman"/>
                        <w:color w:val="000000" w:themeColor="text1"/>
                        <w:sz w:val="40"/>
                        <w:szCs w:val="40"/>
                        <w:vertAlign w:val="subscript"/>
                      </w:rPr>
                      <m:t>⊥</m:t>
                    </m:r>
                  </m:sub>
                </m:sSub>
              </m:oMath>
            </m:oMathPara>
          </w:p>
          <w:p w:rsidR="006A513A" w:rsidRPr="009B7B2F" w:rsidRDefault="006A513A" w:rsidP="006A4BE8">
            <w:pPr>
              <w:tabs>
                <w:tab w:val="left" w:pos="4905"/>
              </w:tabs>
              <w:spacing w:line="360" w:lineRule="auto"/>
              <w:jc w:val="center"/>
              <w:rPr>
                <w:rFonts w:ascii="Times New Roman" w:hAnsi="Times New Roman" w:cs="Times New Roman"/>
                <w:b/>
                <w:bCs/>
                <w:color w:val="000000" w:themeColor="text1"/>
                <w:sz w:val="40"/>
                <w:szCs w:val="40"/>
                <w:vertAlign w:val="subscript"/>
              </w:rPr>
            </w:pPr>
          </w:p>
        </w:tc>
        <w:tc>
          <w:tcPr>
            <w:tcW w:w="1177" w:type="dxa"/>
          </w:tcPr>
          <w:p w:rsidR="006A513A"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vertAlign w:val="superscript"/>
              </w:rPr>
            </w:pPr>
            <m:oMath>
              <m:sSub>
                <m:sSubPr>
                  <m:ctrlPr>
                    <w:rPr>
                      <w:rFonts w:ascii="Cambria Math" w:hAnsi="Times New Roman" w:cs="Times New Roman"/>
                      <w:b/>
                      <w:bCs/>
                      <w:i/>
                      <w:color w:val="000000" w:themeColor="text1"/>
                      <w:sz w:val="40"/>
                      <w:szCs w:val="40"/>
                      <w:vertAlign w:val="subscript"/>
                    </w:rPr>
                  </m:ctrlPr>
                </m:sSubPr>
                <m:e>
                  <m:r>
                    <m:rPr>
                      <m:sty m:val="bi"/>
                    </m:rPr>
                    <w:rPr>
                      <w:rFonts w:ascii="Cambria Math" w:hAnsi="Cambria Math" w:cs="Times New Roman"/>
                      <w:color w:val="000000" w:themeColor="text1"/>
                      <w:sz w:val="40"/>
                      <w:szCs w:val="40"/>
                      <w:vertAlign w:val="subscript"/>
                    </w:rPr>
                    <m:t>A</m:t>
                  </m:r>
                </m:e>
                <m:sub>
                  <m:r>
                    <m:rPr>
                      <m:sty m:val="bi"/>
                    </m:rPr>
                    <w:rPr>
                      <w:rFonts w:ascii="Cambria Math" w:hAnsi="Cambria Math" w:cs="Times New Roman"/>
                      <w:color w:val="000000" w:themeColor="text1"/>
                      <w:sz w:val="40"/>
                      <w:szCs w:val="40"/>
                      <w:vertAlign w:val="subscript"/>
                    </w:rPr>
                    <m:t>∥</m:t>
                  </m:r>
                </m:sub>
              </m:sSub>
            </m:oMath>
            <w:r w:rsidR="006A513A" w:rsidRPr="009B7B2F">
              <w:rPr>
                <w:rFonts w:ascii="Times New Roman" w:hAnsi="Times New Roman" w:cs="Times New Roman"/>
                <w:b/>
                <w:bCs/>
                <w:color w:val="000000" w:themeColor="text1"/>
                <w:sz w:val="40"/>
                <w:szCs w:val="40"/>
                <w:vertAlign w:val="subscript"/>
              </w:rPr>
              <w:t xml:space="preserve"> X  </w:t>
            </w:r>
            <w:r w:rsidR="006A513A" w:rsidRPr="009B7B2F">
              <w:rPr>
                <w:rFonts w:ascii="Times New Roman" w:hAnsi="Times New Roman" w:cs="Times New Roman"/>
                <w:b/>
                <w:bCs/>
                <w:color w:val="000000" w:themeColor="text1"/>
                <w:sz w:val="40"/>
                <w:szCs w:val="40"/>
              </w:rPr>
              <w:t>10</w:t>
            </w:r>
            <w:r w:rsidR="006A513A" w:rsidRPr="009B7B2F">
              <w:rPr>
                <w:rFonts w:ascii="Times New Roman" w:hAnsi="Times New Roman" w:cs="Times New Roman"/>
                <w:b/>
                <w:bCs/>
                <w:color w:val="000000" w:themeColor="text1"/>
                <w:sz w:val="40"/>
                <w:szCs w:val="40"/>
                <w:vertAlign w:val="superscript"/>
              </w:rPr>
              <w:t>4</w:t>
            </w:r>
          </w:p>
          <w:p w:rsidR="006A513A" w:rsidRPr="009B7B2F" w:rsidRDefault="006A513A"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(cm</w:t>
            </w:r>
            <w:r w:rsidRPr="009B7B2F">
              <w:rPr>
                <w:rFonts w:ascii="Times New Roman" w:hAnsi="Times New Roman" w:cs="Times New Roman"/>
                <w:b/>
                <w:bCs/>
                <w:color w:val="000000" w:themeColor="text1"/>
                <w:sz w:val="40"/>
                <w:szCs w:val="40"/>
                <w:vertAlign w:val="superscript"/>
              </w:rPr>
              <w:t>-1</w:t>
            </w:r>
            <w:r w:rsidRPr="009B7B2F">
              <w:rPr>
                <w:rFonts w:ascii="Times New Roman" w:hAnsi="Times New Roman" w:cs="Times New Roman"/>
                <w:b/>
                <w:bCs/>
                <w:color w:val="000000" w:themeColor="text1"/>
                <w:sz w:val="40"/>
                <w:szCs w:val="40"/>
              </w:rPr>
              <w:t>)</w:t>
            </w:r>
          </w:p>
        </w:tc>
        <w:tc>
          <w:tcPr>
            <w:tcW w:w="1170" w:type="dxa"/>
          </w:tcPr>
          <w:p w:rsidR="006A513A"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vertAlign w:val="superscript"/>
              </w:rPr>
            </w:pPr>
            <m:oMath>
              <m:sSub>
                <m:sSubPr>
                  <m:ctrlPr>
                    <w:rPr>
                      <w:rFonts w:ascii="Cambria Math" w:hAnsi="Times New Roman" w:cs="Times New Roman"/>
                      <w:b/>
                      <w:bCs/>
                      <w:i/>
                      <w:color w:val="000000" w:themeColor="text1"/>
                      <w:sz w:val="40"/>
                      <w:szCs w:val="40"/>
                      <w:vertAlign w:val="subscript"/>
                    </w:rPr>
                  </m:ctrlPr>
                </m:sSubPr>
                <m:e>
                  <m:r>
                    <m:rPr>
                      <m:sty m:val="bi"/>
                    </m:rPr>
                    <w:rPr>
                      <w:rFonts w:ascii="Cambria Math" w:hAnsi="Cambria Math" w:cs="Times New Roman"/>
                      <w:color w:val="000000" w:themeColor="text1"/>
                      <w:sz w:val="40"/>
                      <w:szCs w:val="40"/>
                      <w:vertAlign w:val="subscript"/>
                    </w:rPr>
                    <m:t>A</m:t>
                  </m:r>
                </m:e>
                <m:sub>
                  <m:r>
                    <m:rPr>
                      <m:sty m:val="bi"/>
                    </m:rPr>
                    <w:rPr>
                      <w:rFonts w:ascii="Cambria Math" w:hAnsi="Cambria Math" w:cs="Times New Roman"/>
                      <w:color w:val="000000" w:themeColor="text1"/>
                      <w:sz w:val="40"/>
                      <w:szCs w:val="40"/>
                      <w:vertAlign w:val="subscript"/>
                    </w:rPr>
                    <m:t>⊥</m:t>
                  </m:r>
                </m:sub>
              </m:sSub>
            </m:oMath>
            <w:r w:rsidR="006A513A" w:rsidRPr="009B7B2F">
              <w:rPr>
                <w:rFonts w:ascii="Times New Roman" w:hAnsi="Times New Roman" w:cs="Times New Roman"/>
                <w:b/>
                <w:bCs/>
                <w:color w:val="000000" w:themeColor="text1"/>
                <w:sz w:val="40"/>
                <w:szCs w:val="40"/>
                <w:vertAlign w:val="subscript"/>
              </w:rPr>
              <w:t xml:space="preserve"> X </w:t>
            </w:r>
            <w:r w:rsidR="006A513A" w:rsidRPr="009B7B2F">
              <w:rPr>
                <w:rFonts w:ascii="Times New Roman" w:hAnsi="Times New Roman" w:cs="Times New Roman"/>
                <w:b/>
                <w:bCs/>
                <w:color w:val="000000" w:themeColor="text1"/>
                <w:sz w:val="40"/>
                <w:szCs w:val="40"/>
              </w:rPr>
              <w:t>10</w:t>
            </w:r>
            <w:r w:rsidR="006A513A" w:rsidRPr="009B7B2F">
              <w:rPr>
                <w:rFonts w:ascii="Times New Roman" w:hAnsi="Times New Roman" w:cs="Times New Roman"/>
                <w:b/>
                <w:bCs/>
                <w:color w:val="000000" w:themeColor="text1"/>
                <w:sz w:val="40"/>
                <w:szCs w:val="40"/>
                <w:vertAlign w:val="superscript"/>
              </w:rPr>
              <w:t>4</w:t>
            </w:r>
          </w:p>
          <w:p w:rsidR="006A513A" w:rsidRPr="009B7B2F" w:rsidRDefault="006A513A"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(cm</w:t>
            </w:r>
            <w:r w:rsidRPr="009B7B2F">
              <w:rPr>
                <w:rFonts w:ascii="Times New Roman" w:hAnsi="Times New Roman" w:cs="Times New Roman"/>
                <w:b/>
                <w:bCs/>
                <w:color w:val="000000" w:themeColor="text1"/>
                <w:sz w:val="40"/>
                <w:szCs w:val="40"/>
                <w:vertAlign w:val="superscript"/>
              </w:rPr>
              <w:t>-1</w:t>
            </w:r>
            <w:r w:rsidRPr="009B7B2F">
              <w:rPr>
                <w:rFonts w:ascii="Times New Roman" w:hAnsi="Times New Roman" w:cs="Times New Roman"/>
                <w:b/>
                <w:bCs/>
                <w:color w:val="000000" w:themeColor="text1"/>
                <w:sz w:val="40"/>
                <w:szCs w:val="40"/>
              </w:rPr>
              <w:t>)</w:t>
            </w:r>
          </w:p>
        </w:tc>
        <w:tc>
          <w:tcPr>
            <w:tcW w:w="1170" w:type="dxa"/>
          </w:tcPr>
          <w:p w:rsidR="006A513A" w:rsidRPr="009B7B2F" w:rsidRDefault="006A513A" w:rsidP="006A4BE8">
            <w:pPr>
              <w:tabs>
                <w:tab w:val="left" w:pos="4905"/>
              </w:tabs>
              <w:spacing w:line="360" w:lineRule="auto"/>
              <w:jc w:val="center"/>
              <w:rPr>
                <w:rFonts w:ascii="Times New Roman" w:hAnsi="Times New Roman" w:cs="Times New Roman"/>
                <w:b/>
                <w:bCs/>
                <w:color w:val="000000" w:themeColor="text1"/>
                <w:sz w:val="40"/>
                <w:szCs w:val="40"/>
                <w:vertAlign w:val="superscript"/>
              </w:rPr>
            </w:pPr>
            <w:r w:rsidRPr="009B7B2F">
              <w:rPr>
                <w:rFonts w:ascii="Times New Roman" w:hAnsi="Times New Roman" w:cs="Times New Roman"/>
                <w:b/>
                <w:bCs/>
                <w:color w:val="000000" w:themeColor="text1"/>
                <w:sz w:val="40"/>
                <w:szCs w:val="40"/>
              </w:rPr>
              <w:t>|</w:t>
            </w:r>
            <m:oMath>
              <m:sSubSup>
                <m:sSubSupPr>
                  <m:ctrlPr>
                    <w:rPr>
                      <w:rFonts w:ascii="Cambria Math" w:hAnsi="Times New Roman" w:cs="Times New Roman"/>
                      <w:b/>
                      <w:bCs/>
                      <w:i/>
                      <w:color w:val="000000" w:themeColor="text1"/>
                      <w:sz w:val="40"/>
                      <w:szCs w:val="40"/>
                    </w:rPr>
                  </m:ctrlPr>
                </m:sSubSupPr>
                <m:e>
                  <m:r>
                    <m:rPr>
                      <m:sty m:val="bi"/>
                    </m:rPr>
                    <w:rPr>
                      <w:rFonts w:ascii="Cambria Math" w:hAnsi="Cambria Math" w:cs="Times New Roman"/>
                      <w:color w:val="000000" w:themeColor="text1"/>
                      <w:sz w:val="40"/>
                      <w:szCs w:val="40"/>
                    </w:rPr>
                    <m:t>A</m:t>
                  </m:r>
                </m:e>
                <m:sub>
                  <m:r>
                    <m:rPr>
                      <m:sty m:val="bi"/>
                    </m:rPr>
                    <w:rPr>
                      <w:rFonts w:ascii="Cambria Math" w:hAnsi="Cambria Math" w:cs="Times New Roman"/>
                      <w:color w:val="000000" w:themeColor="text1"/>
                      <w:sz w:val="40"/>
                      <w:szCs w:val="40"/>
                    </w:rPr>
                    <m:t>∥</m:t>
                  </m:r>
                </m:sub>
                <m:sup>
                  <m:r>
                    <m:rPr>
                      <m:sty m:val="bi"/>
                    </m:rPr>
                    <w:rPr>
                      <w:rFonts w:ascii="Cambria Math" w:hAnsi="Times New Roman" w:cs="Times New Roman"/>
                      <w:color w:val="000000" w:themeColor="text1"/>
                      <w:sz w:val="40"/>
                      <w:szCs w:val="40"/>
                    </w:rPr>
                    <m:t>'</m:t>
                  </m:r>
                </m:sup>
              </m:sSubSup>
            </m:oMath>
            <w:r w:rsidRPr="009B7B2F">
              <w:rPr>
                <w:rFonts w:ascii="Times New Roman" w:hAnsi="Times New Roman" w:cs="Times New Roman"/>
                <w:b/>
                <w:bCs/>
                <w:color w:val="000000" w:themeColor="text1"/>
                <w:sz w:val="40"/>
                <w:szCs w:val="40"/>
              </w:rPr>
              <w:t>|x10</w:t>
            </w:r>
            <w:r w:rsidRPr="009B7B2F">
              <w:rPr>
                <w:rFonts w:ascii="Times New Roman" w:hAnsi="Times New Roman" w:cs="Times New Roman"/>
                <w:b/>
                <w:bCs/>
                <w:color w:val="000000" w:themeColor="text1"/>
                <w:sz w:val="40"/>
                <w:szCs w:val="40"/>
                <w:vertAlign w:val="superscript"/>
              </w:rPr>
              <w:t>-4</w:t>
            </w:r>
          </w:p>
          <w:p w:rsidR="006A513A" w:rsidRPr="009B7B2F" w:rsidRDefault="006A513A"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(cm</w:t>
            </w:r>
            <w:r w:rsidRPr="009B7B2F">
              <w:rPr>
                <w:rFonts w:ascii="Times New Roman" w:hAnsi="Times New Roman" w:cs="Times New Roman"/>
                <w:b/>
                <w:bCs/>
                <w:color w:val="000000" w:themeColor="text1"/>
                <w:sz w:val="40"/>
                <w:szCs w:val="40"/>
                <w:vertAlign w:val="superscript"/>
              </w:rPr>
              <w:t>-1</w:t>
            </w:r>
            <w:r w:rsidRPr="009B7B2F">
              <w:rPr>
                <w:rFonts w:ascii="Times New Roman" w:hAnsi="Times New Roman" w:cs="Times New Roman"/>
                <w:b/>
                <w:bCs/>
                <w:color w:val="000000" w:themeColor="text1"/>
                <w:sz w:val="40"/>
                <w:szCs w:val="40"/>
              </w:rPr>
              <w:t>)</w:t>
            </w:r>
          </w:p>
        </w:tc>
        <w:tc>
          <w:tcPr>
            <w:tcW w:w="1170" w:type="dxa"/>
          </w:tcPr>
          <w:p w:rsidR="006A513A" w:rsidRPr="009B7B2F" w:rsidRDefault="006A513A" w:rsidP="006A4BE8">
            <w:pPr>
              <w:tabs>
                <w:tab w:val="left" w:pos="4905"/>
              </w:tabs>
              <w:spacing w:line="360" w:lineRule="auto"/>
              <w:jc w:val="center"/>
              <w:rPr>
                <w:rFonts w:ascii="Times New Roman" w:hAnsi="Times New Roman" w:cs="Times New Roman"/>
                <w:b/>
                <w:bCs/>
                <w:color w:val="000000" w:themeColor="text1"/>
                <w:sz w:val="40"/>
                <w:szCs w:val="40"/>
              </w:rPr>
            </w:pPr>
            <w:r w:rsidRPr="009B7B2F">
              <w:rPr>
                <w:rFonts w:ascii="Times New Roman" w:hAnsi="Times New Roman" w:cs="Times New Roman"/>
                <w:b/>
                <w:bCs/>
                <w:color w:val="000000" w:themeColor="text1"/>
                <w:sz w:val="40"/>
                <w:szCs w:val="40"/>
              </w:rPr>
              <w:t>|</w:t>
            </w:r>
            <m:oMath>
              <m:sSubSup>
                <m:sSubSupPr>
                  <m:ctrlPr>
                    <w:rPr>
                      <w:rFonts w:ascii="Cambria Math" w:hAnsi="Times New Roman" w:cs="Times New Roman"/>
                      <w:b/>
                      <w:bCs/>
                      <w:i/>
                      <w:color w:val="000000" w:themeColor="text1"/>
                      <w:sz w:val="40"/>
                      <w:szCs w:val="40"/>
                    </w:rPr>
                  </m:ctrlPr>
                </m:sSubSupPr>
                <m:e>
                  <m:r>
                    <m:rPr>
                      <m:sty m:val="bi"/>
                    </m:rPr>
                    <w:rPr>
                      <w:rFonts w:ascii="Cambria Math" w:hAnsi="Cambria Math" w:cs="Times New Roman"/>
                      <w:color w:val="000000" w:themeColor="text1"/>
                      <w:sz w:val="40"/>
                      <w:szCs w:val="40"/>
                    </w:rPr>
                    <m:t>A</m:t>
                  </m:r>
                </m:e>
                <m:sub>
                  <m:r>
                    <m:rPr>
                      <m:sty m:val="bi"/>
                    </m:rPr>
                    <w:rPr>
                      <w:rFonts w:ascii="Cambria Math" w:hAnsi="Cambria Math" w:cs="Times New Roman"/>
                      <w:color w:val="000000" w:themeColor="text1"/>
                      <w:sz w:val="40"/>
                      <w:szCs w:val="40"/>
                    </w:rPr>
                    <m:t>⊥</m:t>
                  </m:r>
                </m:sub>
                <m:sup>
                  <m:r>
                    <m:rPr>
                      <m:sty m:val="bi"/>
                    </m:rPr>
                    <w:rPr>
                      <w:rFonts w:ascii="Cambria Math" w:hAnsi="Times New Roman" w:cs="Times New Roman"/>
                      <w:color w:val="000000" w:themeColor="text1"/>
                      <w:sz w:val="40"/>
                      <w:szCs w:val="40"/>
                    </w:rPr>
                    <m:t>'</m:t>
                  </m:r>
                </m:sup>
              </m:sSubSup>
            </m:oMath>
            <w:r w:rsidRPr="009B7B2F">
              <w:rPr>
                <w:rFonts w:ascii="Times New Roman" w:hAnsi="Times New Roman" w:cs="Times New Roman"/>
                <w:b/>
                <w:bCs/>
                <w:color w:val="000000" w:themeColor="text1"/>
                <w:sz w:val="40"/>
                <w:szCs w:val="40"/>
              </w:rPr>
              <w:t>|x10</w:t>
            </w:r>
            <w:r w:rsidRPr="009B7B2F">
              <w:rPr>
                <w:rFonts w:ascii="Times New Roman" w:hAnsi="Times New Roman" w:cs="Times New Roman"/>
                <w:b/>
                <w:bCs/>
                <w:color w:val="000000" w:themeColor="text1"/>
                <w:sz w:val="40"/>
                <w:szCs w:val="40"/>
                <w:vertAlign w:val="superscript"/>
              </w:rPr>
              <w:t>-4</w:t>
            </w:r>
            <w:r w:rsidRPr="009B7B2F">
              <w:rPr>
                <w:rFonts w:ascii="Times New Roman" w:hAnsi="Times New Roman" w:cs="Times New Roman"/>
                <w:b/>
                <w:bCs/>
                <w:color w:val="000000" w:themeColor="text1"/>
                <w:sz w:val="40"/>
                <w:szCs w:val="40"/>
              </w:rPr>
              <w:t xml:space="preserve">     (cm</w:t>
            </w:r>
            <w:r w:rsidRPr="009B7B2F">
              <w:rPr>
                <w:rFonts w:ascii="Times New Roman" w:hAnsi="Times New Roman" w:cs="Times New Roman"/>
                <w:b/>
                <w:bCs/>
                <w:color w:val="000000" w:themeColor="text1"/>
                <w:sz w:val="40"/>
                <w:szCs w:val="40"/>
                <w:vertAlign w:val="superscript"/>
              </w:rPr>
              <w:t>-1</w:t>
            </w:r>
            <w:r w:rsidRPr="009B7B2F">
              <w:rPr>
                <w:rFonts w:ascii="Times New Roman" w:hAnsi="Times New Roman" w:cs="Times New Roman"/>
                <w:b/>
                <w:bCs/>
                <w:color w:val="000000" w:themeColor="text1"/>
                <w:sz w:val="40"/>
                <w:szCs w:val="40"/>
              </w:rPr>
              <w:t>)</w:t>
            </w:r>
          </w:p>
        </w:tc>
        <w:tc>
          <w:tcPr>
            <w:tcW w:w="1170" w:type="dxa"/>
          </w:tcPr>
          <w:p w:rsidR="006A513A" w:rsidRPr="009B7B2F" w:rsidRDefault="00B6448B" w:rsidP="006A4BE8">
            <w:pPr>
              <w:tabs>
                <w:tab w:val="left" w:pos="4905"/>
              </w:tabs>
              <w:spacing w:line="360" w:lineRule="auto"/>
              <w:jc w:val="center"/>
              <w:rPr>
                <w:rFonts w:ascii="Times New Roman" w:hAnsi="Times New Roman" w:cs="Times New Roman"/>
                <w:b/>
                <w:bCs/>
                <w:color w:val="000000" w:themeColor="text1"/>
                <w:sz w:val="40"/>
                <w:szCs w:val="40"/>
                <w:vertAlign w:val="superscript"/>
              </w:rPr>
            </w:pPr>
            <m:oMathPara>
              <m:oMath>
                <m:f>
                  <m:fPr>
                    <m:type m:val="lin"/>
                    <m:ctrlPr>
                      <w:rPr>
                        <w:rFonts w:ascii="Cambria Math" w:hAnsi="Times New Roman" w:cs="Times New Roman"/>
                        <w:b/>
                        <w:bCs/>
                        <w:i/>
                        <w:color w:val="000000" w:themeColor="text1"/>
                        <w:sz w:val="40"/>
                        <w:szCs w:val="40"/>
                        <w:vertAlign w:val="superscript"/>
                      </w:rPr>
                    </m:ctrlPr>
                  </m:fPr>
                  <m:num>
                    <m:sSub>
                      <m:sSubPr>
                        <m:ctrlPr>
                          <w:rPr>
                            <w:rFonts w:ascii="Cambria Math" w:hAnsi="Times New Roman" w:cs="Times New Roman"/>
                            <w:b/>
                            <w:bCs/>
                            <w:i/>
                            <w:color w:val="000000" w:themeColor="text1"/>
                            <w:sz w:val="40"/>
                            <w:szCs w:val="40"/>
                            <w:vertAlign w:val="superscript"/>
                          </w:rPr>
                        </m:ctrlPr>
                      </m:sSubPr>
                      <m:e>
                        <m:r>
                          <m:rPr>
                            <m:sty m:val="bi"/>
                          </m:rPr>
                          <w:rPr>
                            <w:rFonts w:ascii="Times New Roman" w:hAnsi="Times New Roman" w:cs="Times New Roman"/>
                            <w:color w:val="000000" w:themeColor="text1"/>
                            <w:sz w:val="40"/>
                            <w:szCs w:val="40"/>
                            <w:vertAlign w:val="superscript"/>
                          </w:rPr>
                          <m:t>∆</m:t>
                        </m:r>
                        <m:r>
                          <m:rPr>
                            <m:sty m:val="bi"/>
                          </m:rPr>
                          <w:rPr>
                            <w:rFonts w:ascii="Cambria Math" w:hAnsi="Cambria Math" w:cs="Times New Roman"/>
                            <w:color w:val="000000" w:themeColor="text1"/>
                            <w:sz w:val="40"/>
                            <w:szCs w:val="40"/>
                            <w:vertAlign w:val="superscript"/>
                          </w:rPr>
                          <m:t>g</m:t>
                        </m:r>
                      </m:e>
                      <m:sub>
                        <m:r>
                          <m:rPr>
                            <m:sty m:val="bi"/>
                          </m:rPr>
                          <w:rPr>
                            <w:rFonts w:ascii="Cambria Math" w:hAnsi="Cambria Math" w:cs="Times New Roman"/>
                            <w:color w:val="000000" w:themeColor="text1"/>
                            <w:sz w:val="40"/>
                            <w:szCs w:val="40"/>
                            <w:vertAlign w:val="superscript"/>
                          </w:rPr>
                          <m:t>∥</m:t>
                        </m:r>
                      </m:sub>
                    </m:sSub>
                  </m:num>
                  <m:den>
                    <m:sSub>
                      <m:sSubPr>
                        <m:ctrlPr>
                          <w:rPr>
                            <w:rFonts w:ascii="Cambria Math" w:hAnsi="Times New Roman" w:cs="Times New Roman"/>
                            <w:b/>
                            <w:bCs/>
                            <w:i/>
                            <w:color w:val="000000" w:themeColor="text1"/>
                            <w:sz w:val="40"/>
                            <w:szCs w:val="40"/>
                            <w:vertAlign w:val="superscript"/>
                          </w:rPr>
                        </m:ctrlPr>
                      </m:sSubPr>
                      <m:e>
                        <m:r>
                          <m:rPr>
                            <m:sty m:val="bi"/>
                          </m:rPr>
                          <w:rPr>
                            <w:rFonts w:ascii="Times New Roman" w:hAnsi="Times New Roman" w:cs="Times New Roman"/>
                            <w:color w:val="000000" w:themeColor="text1"/>
                            <w:sz w:val="40"/>
                            <w:szCs w:val="40"/>
                            <w:vertAlign w:val="superscript"/>
                          </w:rPr>
                          <m:t>∆</m:t>
                        </m:r>
                        <m:r>
                          <m:rPr>
                            <m:sty m:val="bi"/>
                          </m:rPr>
                          <w:rPr>
                            <w:rFonts w:ascii="Cambria Math" w:hAnsi="Cambria Math" w:cs="Times New Roman"/>
                            <w:color w:val="000000" w:themeColor="text1"/>
                            <w:sz w:val="40"/>
                            <w:szCs w:val="40"/>
                            <w:vertAlign w:val="superscript"/>
                          </w:rPr>
                          <m:t>g</m:t>
                        </m:r>
                      </m:e>
                      <m:sub>
                        <m:r>
                          <m:rPr>
                            <m:sty m:val="bi"/>
                          </m:rPr>
                          <w:rPr>
                            <w:rFonts w:ascii="Cambria Math" w:hAnsi="Cambria Math" w:cs="Times New Roman"/>
                            <w:color w:val="000000" w:themeColor="text1"/>
                            <w:sz w:val="40"/>
                            <w:szCs w:val="40"/>
                            <w:vertAlign w:val="superscript"/>
                          </w:rPr>
                          <m:t>⊥</m:t>
                        </m:r>
                      </m:sub>
                    </m:sSub>
                  </m:den>
                </m:f>
              </m:oMath>
            </m:oMathPara>
          </w:p>
        </w:tc>
      </w:tr>
      <w:tr w:rsidR="006A513A" w:rsidRPr="009B7B2F" w:rsidTr="006A4BE8">
        <w:tc>
          <w:tcPr>
            <w:tcW w:w="1170" w:type="dxa"/>
          </w:tcPr>
          <w:p w:rsidR="006A513A" w:rsidRPr="009B7B2F" w:rsidRDefault="006A513A" w:rsidP="006A4BE8">
            <w:pPr>
              <w:tabs>
                <w:tab w:val="left" w:pos="4905"/>
              </w:tabs>
              <w:spacing w:line="360" w:lineRule="auto"/>
              <w:jc w:val="center"/>
              <w:rPr>
                <w:rFonts w:ascii="Times New Roman" w:hAnsi="Times New Roman" w:cs="Times New Roman"/>
                <w:b/>
                <w:bCs/>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bCs/>
                <w:color w:val="000000" w:themeColor="text1"/>
                <w:sz w:val="40"/>
                <w:szCs w:val="40"/>
              </w:rPr>
            </w:pPr>
            <w:r w:rsidRPr="009B7B2F">
              <w:rPr>
                <w:rFonts w:ascii="Times New Roman" w:hAnsi="Times New Roman" w:cs="Times New Roman"/>
                <w:bCs/>
                <w:color w:val="000000" w:themeColor="text1"/>
                <w:sz w:val="40"/>
                <w:szCs w:val="40"/>
              </w:rPr>
              <w:t>TCZL1</w:t>
            </w:r>
          </w:p>
          <w:p w:rsidR="006A513A" w:rsidRPr="009B7B2F" w:rsidRDefault="006A513A" w:rsidP="006A4BE8">
            <w:pPr>
              <w:tabs>
                <w:tab w:val="left" w:pos="4905"/>
              </w:tabs>
              <w:spacing w:line="360" w:lineRule="auto"/>
              <w:jc w:val="center"/>
              <w:rPr>
                <w:rFonts w:ascii="Times New Roman" w:hAnsi="Times New Roman" w:cs="Times New Roman"/>
                <w:bCs/>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bCs/>
                <w:color w:val="000000" w:themeColor="text1"/>
                <w:sz w:val="40"/>
                <w:szCs w:val="40"/>
              </w:rPr>
            </w:pPr>
            <w:r w:rsidRPr="009B7B2F">
              <w:rPr>
                <w:rFonts w:ascii="Times New Roman" w:hAnsi="Times New Roman" w:cs="Times New Roman"/>
                <w:bCs/>
                <w:color w:val="000000" w:themeColor="text1"/>
                <w:sz w:val="40"/>
                <w:szCs w:val="40"/>
              </w:rPr>
              <w:t>TCZL2</w:t>
            </w:r>
          </w:p>
          <w:p w:rsidR="006A513A" w:rsidRPr="009B7B2F" w:rsidRDefault="006A513A" w:rsidP="006A4BE8">
            <w:pPr>
              <w:tabs>
                <w:tab w:val="left" w:pos="4905"/>
              </w:tabs>
              <w:spacing w:line="360" w:lineRule="auto"/>
              <w:jc w:val="center"/>
              <w:rPr>
                <w:rFonts w:ascii="Times New Roman" w:hAnsi="Times New Roman" w:cs="Times New Roman"/>
                <w:bCs/>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bCs/>
                <w:color w:val="000000" w:themeColor="text1"/>
                <w:sz w:val="40"/>
                <w:szCs w:val="40"/>
              </w:rPr>
            </w:pPr>
            <w:r w:rsidRPr="009B7B2F">
              <w:rPr>
                <w:rFonts w:ascii="Times New Roman" w:hAnsi="Times New Roman" w:cs="Times New Roman"/>
                <w:bCs/>
                <w:color w:val="000000" w:themeColor="text1"/>
                <w:sz w:val="40"/>
                <w:szCs w:val="40"/>
              </w:rPr>
              <w:t>TCZL3</w:t>
            </w:r>
          </w:p>
          <w:p w:rsidR="006A513A" w:rsidRPr="009B7B2F" w:rsidRDefault="006A513A" w:rsidP="006A4BE8">
            <w:pPr>
              <w:tabs>
                <w:tab w:val="left" w:pos="4905"/>
              </w:tabs>
              <w:spacing w:line="360" w:lineRule="auto"/>
              <w:jc w:val="center"/>
              <w:rPr>
                <w:rFonts w:ascii="Times New Roman" w:hAnsi="Times New Roman" w:cs="Times New Roman"/>
                <w:bCs/>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bCs/>
                <w:color w:val="000000" w:themeColor="text1"/>
                <w:sz w:val="40"/>
                <w:szCs w:val="40"/>
              </w:rPr>
            </w:pPr>
            <w:r w:rsidRPr="009B7B2F">
              <w:rPr>
                <w:rFonts w:ascii="Times New Roman" w:hAnsi="Times New Roman" w:cs="Times New Roman"/>
                <w:bCs/>
                <w:color w:val="000000" w:themeColor="text1"/>
                <w:sz w:val="40"/>
                <w:szCs w:val="40"/>
              </w:rPr>
              <w:t>TCZL4</w:t>
            </w:r>
          </w:p>
          <w:p w:rsidR="006A513A" w:rsidRPr="009B7B2F" w:rsidRDefault="006A513A" w:rsidP="006A4BE8">
            <w:pPr>
              <w:tabs>
                <w:tab w:val="left" w:pos="4905"/>
              </w:tabs>
              <w:spacing w:line="360" w:lineRule="auto"/>
              <w:jc w:val="center"/>
              <w:rPr>
                <w:rFonts w:ascii="Times New Roman" w:hAnsi="Times New Roman" w:cs="Times New Roman"/>
                <w:bCs/>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bCs/>
                <w:color w:val="000000" w:themeColor="text1"/>
                <w:sz w:val="40"/>
                <w:szCs w:val="40"/>
              </w:rPr>
            </w:pPr>
            <w:r w:rsidRPr="009B7B2F">
              <w:rPr>
                <w:rFonts w:ascii="Times New Roman" w:hAnsi="Times New Roman" w:cs="Times New Roman"/>
                <w:bCs/>
                <w:color w:val="000000" w:themeColor="text1"/>
                <w:sz w:val="40"/>
                <w:szCs w:val="40"/>
              </w:rPr>
              <w:t>TCZL5</w:t>
            </w:r>
          </w:p>
        </w:tc>
        <w:tc>
          <w:tcPr>
            <w:tcW w:w="1530" w:type="dxa"/>
          </w:tcPr>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3.602</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3.618</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3.608</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3.579</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3.612</w:t>
            </w:r>
          </w:p>
        </w:tc>
        <w:tc>
          <w:tcPr>
            <w:tcW w:w="1052" w:type="dxa"/>
          </w:tcPr>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3.486</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3.501</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3.491</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3.511</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3.496</w:t>
            </w:r>
          </w:p>
        </w:tc>
        <w:tc>
          <w:tcPr>
            <w:tcW w:w="955" w:type="dxa"/>
          </w:tcPr>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1.934</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1.925</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1.931</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1.946</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1.929</w:t>
            </w:r>
          </w:p>
        </w:tc>
        <w:tc>
          <w:tcPr>
            <w:tcW w:w="956" w:type="dxa"/>
          </w:tcPr>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1.998</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1.990</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1.995</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1.984</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1.993</w:t>
            </w:r>
          </w:p>
        </w:tc>
        <w:tc>
          <w:tcPr>
            <w:tcW w:w="1177" w:type="dxa"/>
          </w:tcPr>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193.798</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195.312</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195.312</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185.546</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193.798</w:t>
            </w:r>
          </w:p>
        </w:tc>
        <w:tc>
          <w:tcPr>
            <w:tcW w:w="1170" w:type="dxa"/>
          </w:tcPr>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58.139</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68.359</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58.593</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48.828</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58.139</w:t>
            </w:r>
          </w:p>
        </w:tc>
        <w:tc>
          <w:tcPr>
            <w:tcW w:w="1170" w:type="dxa"/>
          </w:tcPr>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82.009</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83.572</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82.593</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81.199</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82.976</w:t>
            </w:r>
          </w:p>
        </w:tc>
        <w:tc>
          <w:tcPr>
            <w:tcW w:w="1170" w:type="dxa"/>
          </w:tcPr>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36.235</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35.370</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35.930</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34.790</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35.681</w:t>
            </w:r>
          </w:p>
        </w:tc>
        <w:tc>
          <w:tcPr>
            <w:tcW w:w="1170" w:type="dxa"/>
          </w:tcPr>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20.372</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6.395</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11.161</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3.125</w:t>
            </w: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p>
          <w:p w:rsidR="006A513A" w:rsidRPr="009B7B2F" w:rsidRDefault="006A513A" w:rsidP="006A4BE8">
            <w:pPr>
              <w:tabs>
                <w:tab w:val="left" w:pos="4905"/>
              </w:tabs>
              <w:spacing w:line="360" w:lineRule="auto"/>
              <w:jc w:val="center"/>
              <w:rPr>
                <w:rFonts w:ascii="Times New Roman" w:hAnsi="Times New Roman" w:cs="Times New Roman"/>
                <w:color w:val="000000" w:themeColor="text1"/>
                <w:sz w:val="40"/>
                <w:szCs w:val="40"/>
              </w:rPr>
            </w:pPr>
            <w:r w:rsidRPr="009B7B2F">
              <w:rPr>
                <w:rFonts w:ascii="Times New Roman" w:hAnsi="Times New Roman" w:cs="Times New Roman"/>
                <w:color w:val="000000" w:themeColor="text1"/>
                <w:sz w:val="40"/>
                <w:szCs w:val="40"/>
              </w:rPr>
              <w:t>8.251</w:t>
            </w:r>
          </w:p>
        </w:tc>
      </w:tr>
    </w:tbl>
    <w:p w:rsidR="006A513A" w:rsidRPr="009B7B2F" w:rsidRDefault="006A513A" w:rsidP="006A513A">
      <w:pPr>
        <w:tabs>
          <w:tab w:val="left" w:pos="4905"/>
        </w:tabs>
        <w:spacing w:after="0" w:line="360" w:lineRule="auto"/>
        <w:rPr>
          <w:rFonts w:ascii="Times New Roman" w:hAnsi="Times New Roman" w:cs="Times New Roman"/>
          <w:color w:val="000000" w:themeColor="text1"/>
          <w:sz w:val="40"/>
          <w:szCs w:val="40"/>
        </w:rPr>
      </w:pPr>
    </w:p>
    <w:p w:rsidR="006A513A" w:rsidRPr="009B7B2F" w:rsidRDefault="006A513A" w:rsidP="006A513A">
      <w:pPr>
        <w:rPr>
          <w:rFonts w:ascii="Times New Roman" w:hAnsi="Times New Roman" w:cs="Times New Roman"/>
          <w:color w:val="000000" w:themeColor="text1"/>
          <w:sz w:val="40"/>
          <w:szCs w:val="40"/>
        </w:rPr>
      </w:pPr>
    </w:p>
    <w:p w:rsidR="006A513A" w:rsidRPr="009B7B2F" w:rsidRDefault="006A513A" w:rsidP="006A513A">
      <w:pPr>
        <w:rPr>
          <w:rFonts w:ascii="Times New Roman" w:hAnsi="Times New Roman" w:cs="Times New Roman"/>
          <w:color w:val="000000" w:themeColor="text1"/>
          <w:sz w:val="40"/>
          <w:szCs w:val="40"/>
        </w:rPr>
      </w:pPr>
    </w:p>
    <w:p w:rsidR="006A513A" w:rsidRPr="009B7B2F" w:rsidRDefault="006A513A" w:rsidP="006A513A">
      <w:pPr>
        <w:rPr>
          <w:rFonts w:ascii="Times New Roman" w:hAnsi="Times New Roman" w:cs="Times New Roman"/>
          <w:color w:val="000000" w:themeColor="text1"/>
          <w:sz w:val="40"/>
          <w:szCs w:val="40"/>
        </w:rPr>
      </w:pPr>
    </w:p>
    <w:p w:rsidR="006A513A" w:rsidRPr="009B7B2F" w:rsidRDefault="006A513A" w:rsidP="006A513A">
      <w:pPr>
        <w:rPr>
          <w:rFonts w:ascii="Times New Roman" w:hAnsi="Times New Roman" w:cs="Times New Roman"/>
          <w:color w:val="000000" w:themeColor="text1"/>
          <w:sz w:val="40"/>
          <w:szCs w:val="40"/>
        </w:rPr>
      </w:pPr>
    </w:p>
    <w:p w:rsidR="00503C90" w:rsidRPr="009B7B2F" w:rsidRDefault="00503C90" w:rsidP="00D777ED">
      <w:pPr>
        <w:spacing w:after="0" w:line="480" w:lineRule="auto"/>
        <w:rPr>
          <w:rFonts w:ascii="Times New Roman" w:hAnsi="Times New Roman" w:cs="Times New Roman"/>
          <w:color w:val="000000" w:themeColor="text1"/>
          <w:sz w:val="40"/>
          <w:szCs w:val="40"/>
        </w:rPr>
      </w:pPr>
    </w:p>
    <w:sectPr w:rsidR="00503C90" w:rsidRPr="009B7B2F" w:rsidSect="001C420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4CAD" w:rsidRDefault="00744CAD" w:rsidP="00116764">
      <w:pPr>
        <w:spacing w:after="0" w:line="240" w:lineRule="auto"/>
      </w:pPr>
      <w:r>
        <w:separator/>
      </w:r>
    </w:p>
  </w:endnote>
  <w:endnote w:type="continuationSeparator" w:id="1">
    <w:p w:rsidR="00744CAD" w:rsidRDefault="00744CAD" w:rsidP="001167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4CAD" w:rsidRDefault="00744CAD" w:rsidP="00116764">
      <w:pPr>
        <w:spacing w:after="0" w:line="240" w:lineRule="auto"/>
      </w:pPr>
      <w:r>
        <w:separator/>
      </w:r>
    </w:p>
  </w:footnote>
  <w:footnote w:type="continuationSeparator" w:id="1">
    <w:p w:rsidR="00744CAD" w:rsidRDefault="00744CAD" w:rsidP="001167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6168D"/>
    <w:multiLevelType w:val="hybridMultilevel"/>
    <w:tmpl w:val="CC1CE92A"/>
    <w:lvl w:ilvl="0" w:tplc="A7E812E0">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3C24C6"/>
    <w:multiLevelType w:val="hybridMultilevel"/>
    <w:tmpl w:val="1E68D4D2"/>
    <w:lvl w:ilvl="0" w:tplc="A7E812E0">
      <w:start w:val="1"/>
      <w:numFmt w:val="bullet"/>
      <w:lvlText w:val=""/>
      <w:lvlJc w:val="left"/>
      <w:pPr>
        <w:ind w:left="540" w:hanging="360"/>
      </w:pPr>
      <w:rPr>
        <w:rFonts w:ascii="Symbol" w:hAnsi="Symbol"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2DA72D9C"/>
    <w:multiLevelType w:val="hybridMultilevel"/>
    <w:tmpl w:val="465C90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F7B1F"/>
    <w:multiLevelType w:val="hybridMultilevel"/>
    <w:tmpl w:val="DBC810A8"/>
    <w:lvl w:ilvl="0" w:tplc="A03477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787909"/>
    <w:multiLevelType w:val="hybridMultilevel"/>
    <w:tmpl w:val="2BE65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BB6352"/>
    <w:multiLevelType w:val="hybridMultilevel"/>
    <w:tmpl w:val="065AE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4A48B4"/>
    <w:multiLevelType w:val="hybridMultilevel"/>
    <w:tmpl w:val="E64A2488"/>
    <w:lvl w:ilvl="0" w:tplc="A7E812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3A0026"/>
    <w:multiLevelType w:val="hybridMultilevel"/>
    <w:tmpl w:val="B1E06778"/>
    <w:lvl w:ilvl="0" w:tplc="C3A40B3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7"/>
  </w:num>
  <w:num w:numId="4">
    <w:abstractNumId w:val="6"/>
  </w:num>
  <w:num w:numId="5">
    <w:abstractNumId w:val="2"/>
  </w:num>
  <w:num w:numId="6">
    <w:abstractNumId w:val="5"/>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50"/>
  <w:defaultTabStop w:val="720"/>
  <w:characterSpacingControl w:val="doNotCompress"/>
  <w:savePreviewPicture/>
  <w:footnotePr>
    <w:footnote w:id="0"/>
    <w:footnote w:id="1"/>
  </w:footnotePr>
  <w:endnotePr>
    <w:endnote w:id="0"/>
    <w:endnote w:id="1"/>
  </w:endnotePr>
  <w:compat>
    <w:useFELayout/>
  </w:compat>
  <w:rsids>
    <w:rsidRoot w:val="001273A1"/>
    <w:rsid w:val="00007F06"/>
    <w:rsid w:val="000307A9"/>
    <w:rsid w:val="000363EB"/>
    <w:rsid w:val="000713C3"/>
    <w:rsid w:val="00082A6E"/>
    <w:rsid w:val="00095D20"/>
    <w:rsid w:val="000A436D"/>
    <w:rsid w:val="000B6AB9"/>
    <w:rsid w:val="000C1ADF"/>
    <w:rsid w:val="000C3281"/>
    <w:rsid w:val="000D16DF"/>
    <w:rsid w:val="000F015F"/>
    <w:rsid w:val="000F12D5"/>
    <w:rsid w:val="00102D64"/>
    <w:rsid w:val="00104FDA"/>
    <w:rsid w:val="001076DD"/>
    <w:rsid w:val="001131A8"/>
    <w:rsid w:val="00116764"/>
    <w:rsid w:val="001174EF"/>
    <w:rsid w:val="001214AF"/>
    <w:rsid w:val="001273A1"/>
    <w:rsid w:val="001308F5"/>
    <w:rsid w:val="00135D55"/>
    <w:rsid w:val="00154EEF"/>
    <w:rsid w:val="001B0E2F"/>
    <w:rsid w:val="001C4209"/>
    <w:rsid w:val="001C63F5"/>
    <w:rsid w:val="001D1140"/>
    <w:rsid w:val="001F6DDA"/>
    <w:rsid w:val="00210C44"/>
    <w:rsid w:val="00211B16"/>
    <w:rsid w:val="00213714"/>
    <w:rsid w:val="002226C4"/>
    <w:rsid w:val="002402AE"/>
    <w:rsid w:val="002576BA"/>
    <w:rsid w:val="00261EDF"/>
    <w:rsid w:val="00267D4D"/>
    <w:rsid w:val="0027775A"/>
    <w:rsid w:val="002A00AE"/>
    <w:rsid w:val="002A7483"/>
    <w:rsid w:val="002B008C"/>
    <w:rsid w:val="002B1AA9"/>
    <w:rsid w:val="002B49C3"/>
    <w:rsid w:val="002D3AA6"/>
    <w:rsid w:val="002D7F85"/>
    <w:rsid w:val="002F7205"/>
    <w:rsid w:val="003228B9"/>
    <w:rsid w:val="003251AF"/>
    <w:rsid w:val="0032706B"/>
    <w:rsid w:val="00327235"/>
    <w:rsid w:val="00364463"/>
    <w:rsid w:val="00367A4B"/>
    <w:rsid w:val="003A3B04"/>
    <w:rsid w:val="003B48D4"/>
    <w:rsid w:val="003B530B"/>
    <w:rsid w:val="003B69B5"/>
    <w:rsid w:val="003C0FE3"/>
    <w:rsid w:val="003C18C1"/>
    <w:rsid w:val="003D203F"/>
    <w:rsid w:val="004041AF"/>
    <w:rsid w:val="0042414F"/>
    <w:rsid w:val="00427C94"/>
    <w:rsid w:val="0043137F"/>
    <w:rsid w:val="0047630D"/>
    <w:rsid w:val="00476C07"/>
    <w:rsid w:val="00481D09"/>
    <w:rsid w:val="00486563"/>
    <w:rsid w:val="004964F1"/>
    <w:rsid w:val="004A0C8E"/>
    <w:rsid w:val="004A5882"/>
    <w:rsid w:val="00503C00"/>
    <w:rsid w:val="00503C90"/>
    <w:rsid w:val="00510FB8"/>
    <w:rsid w:val="00524C06"/>
    <w:rsid w:val="00530ACC"/>
    <w:rsid w:val="00536321"/>
    <w:rsid w:val="00544A3B"/>
    <w:rsid w:val="00545AF8"/>
    <w:rsid w:val="0054764B"/>
    <w:rsid w:val="00562326"/>
    <w:rsid w:val="00567A29"/>
    <w:rsid w:val="00572551"/>
    <w:rsid w:val="005840BC"/>
    <w:rsid w:val="00586BDF"/>
    <w:rsid w:val="00595B2D"/>
    <w:rsid w:val="005A1F80"/>
    <w:rsid w:val="005A52E1"/>
    <w:rsid w:val="005B3AF6"/>
    <w:rsid w:val="005C7EEA"/>
    <w:rsid w:val="005D0FD7"/>
    <w:rsid w:val="005D6BBB"/>
    <w:rsid w:val="005E1F81"/>
    <w:rsid w:val="005E378A"/>
    <w:rsid w:val="0060405C"/>
    <w:rsid w:val="00607816"/>
    <w:rsid w:val="006157CB"/>
    <w:rsid w:val="00622942"/>
    <w:rsid w:val="006237D4"/>
    <w:rsid w:val="006430A4"/>
    <w:rsid w:val="00675421"/>
    <w:rsid w:val="00677284"/>
    <w:rsid w:val="00696BB1"/>
    <w:rsid w:val="006A148A"/>
    <w:rsid w:val="006A513A"/>
    <w:rsid w:val="006C0A00"/>
    <w:rsid w:val="006D0370"/>
    <w:rsid w:val="006D1C2B"/>
    <w:rsid w:val="006F0CDA"/>
    <w:rsid w:val="006F52AE"/>
    <w:rsid w:val="007143FB"/>
    <w:rsid w:val="00733626"/>
    <w:rsid w:val="00744CAD"/>
    <w:rsid w:val="00745669"/>
    <w:rsid w:val="00745926"/>
    <w:rsid w:val="0075139E"/>
    <w:rsid w:val="00751BED"/>
    <w:rsid w:val="00751D50"/>
    <w:rsid w:val="00760B97"/>
    <w:rsid w:val="0076492F"/>
    <w:rsid w:val="0076573E"/>
    <w:rsid w:val="00776C00"/>
    <w:rsid w:val="00777696"/>
    <w:rsid w:val="0078428E"/>
    <w:rsid w:val="00787FBA"/>
    <w:rsid w:val="00792F43"/>
    <w:rsid w:val="007A5DCE"/>
    <w:rsid w:val="007A7D42"/>
    <w:rsid w:val="007B418C"/>
    <w:rsid w:val="007C43C1"/>
    <w:rsid w:val="007F4A8F"/>
    <w:rsid w:val="0080094E"/>
    <w:rsid w:val="00805CB4"/>
    <w:rsid w:val="0080602F"/>
    <w:rsid w:val="008061DC"/>
    <w:rsid w:val="00827AF5"/>
    <w:rsid w:val="00833394"/>
    <w:rsid w:val="00834597"/>
    <w:rsid w:val="008377F3"/>
    <w:rsid w:val="008501ED"/>
    <w:rsid w:val="00854B14"/>
    <w:rsid w:val="00863B2C"/>
    <w:rsid w:val="00867A0D"/>
    <w:rsid w:val="00874C87"/>
    <w:rsid w:val="0088533E"/>
    <w:rsid w:val="00894871"/>
    <w:rsid w:val="008A59EE"/>
    <w:rsid w:val="008B0AB5"/>
    <w:rsid w:val="008E069B"/>
    <w:rsid w:val="00903DE0"/>
    <w:rsid w:val="00931009"/>
    <w:rsid w:val="009351CE"/>
    <w:rsid w:val="00956558"/>
    <w:rsid w:val="00960455"/>
    <w:rsid w:val="00962866"/>
    <w:rsid w:val="00967630"/>
    <w:rsid w:val="009829F7"/>
    <w:rsid w:val="00992303"/>
    <w:rsid w:val="00997CC7"/>
    <w:rsid w:val="009B3959"/>
    <w:rsid w:val="009B7B2F"/>
    <w:rsid w:val="009C3A7A"/>
    <w:rsid w:val="009C5D22"/>
    <w:rsid w:val="009C6674"/>
    <w:rsid w:val="009D001E"/>
    <w:rsid w:val="009D47DC"/>
    <w:rsid w:val="009E2729"/>
    <w:rsid w:val="009E4862"/>
    <w:rsid w:val="009F4670"/>
    <w:rsid w:val="009F770A"/>
    <w:rsid w:val="00A00C7E"/>
    <w:rsid w:val="00A110D7"/>
    <w:rsid w:val="00A136C5"/>
    <w:rsid w:val="00A1508E"/>
    <w:rsid w:val="00A16965"/>
    <w:rsid w:val="00A2127B"/>
    <w:rsid w:val="00A3110E"/>
    <w:rsid w:val="00A605C0"/>
    <w:rsid w:val="00A6763F"/>
    <w:rsid w:val="00A87499"/>
    <w:rsid w:val="00AB3A13"/>
    <w:rsid w:val="00AB460F"/>
    <w:rsid w:val="00AC02DD"/>
    <w:rsid w:val="00AC145B"/>
    <w:rsid w:val="00AC1460"/>
    <w:rsid w:val="00AC4922"/>
    <w:rsid w:val="00AD4A77"/>
    <w:rsid w:val="00AE380E"/>
    <w:rsid w:val="00AE382D"/>
    <w:rsid w:val="00AE4BAE"/>
    <w:rsid w:val="00AE50B4"/>
    <w:rsid w:val="00AE50C7"/>
    <w:rsid w:val="00AE5CE4"/>
    <w:rsid w:val="00AF2CD7"/>
    <w:rsid w:val="00AF3E21"/>
    <w:rsid w:val="00B019F5"/>
    <w:rsid w:val="00B100D3"/>
    <w:rsid w:val="00B1017F"/>
    <w:rsid w:val="00B52B75"/>
    <w:rsid w:val="00B54534"/>
    <w:rsid w:val="00B57C21"/>
    <w:rsid w:val="00B57D1E"/>
    <w:rsid w:val="00B6448B"/>
    <w:rsid w:val="00B66362"/>
    <w:rsid w:val="00B77421"/>
    <w:rsid w:val="00B903F5"/>
    <w:rsid w:val="00B91CB1"/>
    <w:rsid w:val="00B96C57"/>
    <w:rsid w:val="00BA251F"/>
    <w:rsid w:val="00BA2B84"/>
    <w:rsid w:val="00BB4C25"/>
    <w:rsid w:val="00BC2FEE"/>
    <w:rsid w:val="00BC5554"/>
    <w:rsid w:val="00BC6C47"/>
    <w:rsid w:val="00BD1BA8"/>
    <w:rsid w:val="00BE5229"/>
    <w:rsid w:val="00C20EF7"/>
    <w:rsid w:val="00C25C9F"/>
    <w:rsid w:val="00C3570C"/>
    <w:rsid w:val="00C53D8C"/>
    <w:rsid w:val="00C54DFF"/>
    <w:rsid w:val="00C554EA"/>
    <w:rsid w:val="00C61AFB"/>
    <w:rsid w:val="00C6637E"/>
    <w:rsid w:val="00C66E22"/>
    <w:rsid w:val="00C674EB"/>
    <w:rsid w:val="00C741A2"/>
    <w:rsid w:val="00C74E73"/>
    <w:rsid w:val="00C74E94"/>
    <w:rsid w:val="00C77812"/>
    <w:rsid w:val="00C90E8B"/>
    <w:rsid w:val="00C94DD7"/>
    <w:rsid w:val="00CA2387"/>
    <w:rsid w:val="00CA6358"/>
    <w:rsid w:val="00CA7A88"/>
    <w:rsid w:val="00CC1F49"/>
    <w:rsid w:val="00CC3208"/>
    <w:rsid w:val="00CD1BE4"/>
    <w:rsid w:val="00CE37D7"/>
    <w:rsid w:val="00CE6557"/>
    <w:rsid w:val="00D04B0E"/>
    <w:rsid w:val="00D058F3"/>
    <w:rsid w:val="00D1203F"/>
    <w:rsid w:val="00D27FD8"/>
    <w:rsid w:val="00D363D2"/>
    <w:rsid w:val="00D37C02"/>
    <w:rsid w:val="00D42232"/>
    <w:rsid w:val="00D53C29"/>
    <w:rsid w:val="00D549DE"/>
    <w:rsid w:val="00D777ED"/>
    <w:rsid w:val="00D87F6F"/>
    <w:rsid w:val="00D929D5"/>
    <w:rsid w:val="00DB3E91"/>
    <w:rsid w:val="00DB6EC5"/>
    <w:rsid w:val="00DC3112"/>
    <w:rsid w:val="00DD6E13"/>
    <w:rsid w:val="00DF2E0C"/>
    <w:rsid w:val="00DF6898"/>
    <w:rsid w:val="00E178C2"/>
    <w:rsid w:val="00E4051D"/>
    <w:rsid w:val="00E62692"/>
    <w:rsid w:val="00E71BED"/>
    <w:rsid w:val="00E86614"/>
    <w:rsid w:val="00E86F0C"/>
    <w:rsid w:val="00E95020"/>
    <w:rsid w:val="00E97857"/>
    <w:rsid w:val="00EA1492"/>
    <w:rsid w:val="00EA764D"/>
    <w:rsid w:val="00EB367B"/>
    <w:rsid w:val="00EB638F"/>
    <w:rsid w:val="00ED4AA4"/>
    <w:rsid w:val="00ED6F13"/>
    <w:rsid w:val="00ED6F1E"/>
    <w:rsid w:val="00EE6D02"/>
    <w:rsid w:val="00EF4A42"/>
    <w:rsid w:val="00F00927"/>
    <w:rsid w:val="00F02EA2"/>
    <w:rsid w:val="00F03DF9"/>
    <w:rsid w:val="00F03ED0"/>
    <w:rsid w:val="00F0539F"/>
    <w:rsid w:val="00F06D47"/>
    <w:rsid w:val="00F10954"/>
    <w:rsid w:val="00F1641D"/>
    <w:rsid w:val="00F24AD3"/>
    <w:rsid w:val="00F26223"/>
    <w:rsid w:val="00F518AB"/>
    <w:rsid w:val="00F7197F"/>
    <w:rsid w:val="00F77431"/>
    <w:rsid w:val="00F80C87"/>
    <w:rsid w:val="00F822BC"/>
    <w:rsid w:val="00F94237"/>
    <w:rsid w:val="00F9575D"/>
    <w:rsid w:val="00FA4797"/>
    <w:rsid w:val="00FB1248"/>
    <w:rsid w:val="00FB391D"/>
    <w:rsid w:val="00FD1558"/>
    <w:rsid w:val="00FE13F2"/>
    <w:rsid w:val="00FF2A8D"/>
    <w:rsid w:val="00FF65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42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764"/>
    <w:rPr>
      <w:rFonts w:ascii="Tahoma" w:hAnsi="Tahoma" w:cs="Tahoma"/>
      <w:sz w:val="16"/>
      <w:szCs w:val="16"/>
    </w:rPr>
  </w:style>
  <w:style w:type="paragraph" w:styleId="Header">
    <w:name w:val="header"/>
    <w:basedOn w:val="Normal"/>
    <w:link w:val="HeaderChar"/>
    <w:uiPriority w:val="99"/>
    <w:semiHidden/>
    <w:unhideWhenUsed/>
    <w:rsid w:val="001167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6764"/>
  </w:style>
  <w:style w:type="paragraph" w:styleId="Footer">
    <w:name w:val="footer"/>
    <w:basedOn w:val="Normal"/>
    <w:link w:val="FooterChar"/>
    <w:uiPriority w:val="99"/>
    <w:unhideWhenUsed/>
    <w:rsid w:val="00116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6764"/>
  </w:style>
  <w:style w:type="paragraph" w:styleId="ListParagraph">
    <w:name w:val="List Paragraph"/>
    <w:basedOn w:val="Normal"/>
    <w:uiPriority w:val="34"/>
    <w:qFormat/>
    <w:rsid w:val="00116764"/>
    <w:pPr>
      <w:ind w:left="720"/>
      <w:contextualSpacing/>
    </w:pPr>
  </w:style>
  <w:style w:type="character" w:styleId="Emphasis">
    <w:name w:val="Emphasis"/>
    <w:basedOn w:val="DefaultParagraphFont"/>
    <w:qFormat/>
    <w:rsid w:val="00116764"/>
    <w:rPr>
      <w:i/>
      <w:iCs/>
    </w:rPr>
  </w:style>
  <w:style w:type="table" w:styleId="LightShading-Accent4">
    <w:name w:val="Light Shading Accent 4"/>
    <w:basedOn w:val="TableNormal"/>
    <w:uiPriority w:val="60"/>
    <w:rsid w:val="00116764"/>
    <w:pPr>
      <w:spacing w:after="0" w:line="240" w:lineRule="auto"/>
    </w:pPr>
    <w:rPr>
      <w:rFonts w:ascii="Calibri" w:eastAsia="Times New Roman" w:hAnsi="Calibri" w:cs="Gautami"/>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styleId="PlaceholderText">
    <w:name w:val="Placeholder Text"/>
    <w:basedOn w:val="DefaultParagraphFont"/>
    <w:uiPriority w:val="99"/>
    <w:semiHidden/>
    <w:rsid w:val="00116764"/>
    <w:rPr>
      <w:color w:val="808080"/>
    </w:rPr>
  </w:style>
  <w:style w:type="table" w:styleId="TableGrid">
    <w:name w:val="Table Grid"/>
    <w:basedOn w:val="TableNormal"/>
    <w:uiPriority w:val="59"/>
    <w:rsid w:val="00116764"/>
    <w:pPr>
      <w:spacing w:after="0" w:line="240" w:lineRule="auto"/>
    </w:pPr>
    <w:rPr>
      <w:rFonts w:ascii="Calibri" w:eastAsia="Times New Roman" w:hAnsi="Calibri" w:cs="Gautam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116764"/>
    <w:rPr>
      <w:color w:val="0000FF" w:themeColor="hyperlink"/>
      <w:u w:val="single"/>
    </w:rPr>
  </w:style>
  <w:style w:type="paragraph" w:styleId="BodyText">
    <w:name w:val="Body Text"/>
    <w:basedOn w:val="Normal"/>
    <w:link w:val="BodyTextChar"/>
    <w:uiPriority w:val="1"/>
    <w:qFormat/>
    <w:rsid w:val="00211B16"/>
    <w:pPr>
      <w:widowControl w:val="0"/>
      <w:spacing w:after="0" w:line="240" w:lineRule="auto"/>
      <w:ind w:left="10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211B16"/>
    <w:rPr>
      <w:rFonts w:ascii="Times New Roman" w:eastAsia="Times New Roman" w:hAnsi="Times New Roman"/>
      <w:sz w:val="24"/>
      <w:szCs w:val="24"/>
    </w:rPr>
  </w:style>
  <w:style w:type="paragraph" w:styleId="NoSpacing">
    <w:name w:val="No Spacing"/>
    <w:uiPriority w:val="1"/>
    <w:qFormat/>
    <w:rsid w:val="001131A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emf"/><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emf"/><Relationship Id="rId47" Type="http://schemas.openxmlformats.org/officeDocument/2006/relationships/image" Target="media/image41.emf"/><Relationship Id="rId50" Type="http://schemas.openxmlformats.org/officeDocument/2006/relationships/image" Target="media/image44.emf"/><Relationship Id="rId55" Type="http://schemas.openxmlformats.org/officeDocument/2006/relationships/image" Target="media/image49.emf"/><Relationship Id="rId63"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image" Target="media/image35.emf"/><Relationship Id="rId54" Type="http://schemas.openxmlformats.org/officeDocument/2006/relationships/image" Target="media/image48.emf"/><Relationship Id="rId62" Type="http://schemas.openxmlformats.org/officeDocument/2006/relationships/image" Target="media/image5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emf"/><Relationship Id="rId45" Type="http://schemas.openxmlformats.org/officeDocument/2006/relationships/image" Target="media/image39.emf"/><Relationship Id="rId53" Type="http://schemas.openxmlformats.org/officeDocument/2006/relationships/image" Target="media/image47.emf"/><Relationship Id="rId58" Type="http://schemas.openxmlformats.org/officeDocument/2006/relationships/image" Target="media/image52.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emf"/><Relationship Id="rId57" Type="http://schemas.openxmlformats.org/officeDocument/2006/relationships/image" Target="media/image51.emf"/><Relationship Id="rId61" Type="http://schemas.openxmlformats.org/officeDocument/2006/relationships/image" Target="media/image55.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emf"/><Relationship Id="rId52" Type="http://schemas.openxmlformats.org/officeDocument/2006/relationships/image" Target="media/image46.emf"/><Relationship Id="rId60" Type="http://schemas.openxmlformats.org/officeDocument/2006/relationships/image" Target="media/image5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emf"/><Relationship Id="rId48" Type="http://schemas.openxmlformats.org/officeDocument/2006/relationships/image" Target="media/image42.emf"/><Relationship Id="rId56" Type="http://schemas.openxmlformats.org/officeDocument/2006/relationships/image" Target="media/image50.emf"/><Relationship Id="rId64"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image" Target="media/image45.emf"/><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emf"/><Relationship Id="rId46" Type="http://schemas.openxmlformats.org/officeDocument/2006/relationships/image" Target="media/image40.emf"/><Relationship Id="rId59" Type="http://schemas.openxmlformats.org/officeDocument/2006/relationships/image" Target="media/image5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8721</Words>
  <Characters>49716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srinu</dc:creator>
  <cp:keywords/>
  <dc:description/>
  <cp:lastModifiedBy>admin</cp:lastModifiedBy>
  <cp:revision>3</cp:revision>
  <dcterms:created xsi:type="dcterms:W3CDTF">2023-09-05T10:28:00Z</dcterms:created>
  <dcterms:modified xsi:type="dcterms:W3CDTF">2023-09-06T10:20:00Z</dcterms:modified>
</cp:coreProperties>
</file>