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CC70" w14:textId="61A7A27E" w:rsidR="008B6517" w:rsidRPr="008B6517" w:rsidRDefault="008B6517" w:rsidP="008B6517">
      <w:pPr>
        <w:spacing w:line="360" w:lineRule="auto"/>
        <w:ind w:left="720"/>
        <w:jc w:val="center"/>
        <w:rPr>
          <w:rFonts w:ascii="Times New Roman" w:hAnsi="Times New Roman" w:cs="Times New Roman"/>
          <w:b/>
          <w:bCs/>
          <w:sz w:val="24"/>
          <w:szCs w:val="24"/>
        </w:rPr>
      </w:pPr>
      <w:r w:rsidRPr="008B6517">
        <w:rPr>
          <w:rFonts w:ascii="Times New Roman" w:hAnsi="Times New Roman" w:cs="Times New Roman"/>
          <w:b/>
          <w:bCs/>
          <w:sz w:val="24"/>
          <w:szCs w:val="24"/>
        </w:rPr>
        <w:t>Enhancing</w:t>
      </w:r>
      <w:r w:rsidRPr="008B6517">
        <w:rPr>
          <w:rFonts w:ascii="Times New Roman" w:hAnsi="Times New Roman" w:cs="Times New Roman"/>
          <w:b/>
          <w:bCs/>
          <w:sz w:val="24"/>
          <w:szCs w:val="24"/>
        </w:rPr>
        <w:t xml:space="preserve"> Energy Efficiency in Industrial Wireless Sensor Networks: The Hybrid Power Bank Deployment Approac</w:t>
      </w:r>
      <w:r w:rsidRPr="008B6517">
        <w:rPr>
          <w:rFonts w:ascii="Times New Roman" w:hAnsi="Times New Roman" w:cs="Times New Roman"/>
          <w:b/>
          <w:bCs/>
          <w:sz w:val="24"/>
          <w:szCs w:val="24"/>
        </w:rPr>
        <w:t>h</w:t>
      </w:r>
    </w:p>
    <w:p w14:paraId="07819C12" w14:textId="7EF7E169" w:rsidR="00A97941" w:rsidRPr="00A97941" w:rsidRDefault="00A97941" w:rsidP="008B6517">
      <w:pPr>
        <w:spacing w:line="360" w:lineRule="auto"/>
        <w:jc w:val="both"/>
        <w:rPr>
          <w:rFonts w:ascii="Times New Roman" w:hAnsi="Times New Roman" w:cs="Times New Roman"/>
          <w:b/>
          <w:bCs/>
        </w:rPr>
      </w:pPr>
      <w:r w:rsidRPr="00A97941">
        <w:rPr>
          <w:rFonts w:ascii="Times New Roman" w:hAnsi="Times New Roman" w:cs="Times New Roman"/>
          <w:b/>
          <w:bCs/>
        </w:rPr>
        <w:t>Abstract:</w:t>
      </w:r>
    </w:p>
    <w:p w14:paraId="124D2640" w14:textId="32CDEC80" w:rsidR="00A97941" w:rsidRPr="00A97941" w:rsidRDefault="00A97941" w:rsidP="008B6517">
      <w:pPr>
        <w:spacing w:line="360" w:lineRule="auto"/>
        <w:jc w:val="both"/>
        <w:rPr>
          <w:rFonts w:ascii="Times New Roman" w:hAnsi="Times New Roman" w:cs="Times New Roman"/>
        </w:rPr>
      </w:pPr>
      <w:r w:rsidRPr="00A97941">
        <w:rPr>
          <w:rFonts w:ascii="Times New Roman" w:hAnsi="Times New Roman" w:cs="Times New Roman"/>
        </w:rPr>
        <w:t xml:space="preserve">Industrial Wireless Sensor Networks (IWSNs) have revolutionized industrial processes by enabling real-time data collection and monitoring. However, the efficient operation of IWSNs relies heavily on a reliable energy supply. Traditional energy supply methods, such as battery-powered nodes, suffer from limitations in terms of operational lifespan and maintenance. While solar energy harvesting offers promise, its dependence on environmental conditions restricts its effectiveness. This paper introduces the "Hybrid Power Bank Deployment Model" as a solution to optimize energy supply coverage in IWSNs. By integrating solar energy harvesting with strategically positioned power banks, the model extends </w:t>
      </w:r>
      <w:r w:rsidRPr="008B6517">
        <w:rPr>
          <w:rFonts w:ascii="Times New Roman" w:hAnsi="Times New Roman" w:cs="Times New Roman"/>
        </w:rPr>
        <w:t xml:space="preserve">the </w:t>
      </w:r>
      <w:r w:rsidRPr="00A97941">
        <w:rPr>
          <w:rFonts w:ascii="Times New Roman" w:hAnsi="Times New Roman" w:cs="Times New Roman"/>
        </w:rPr>
        <w:t>network lifespan, enhances coverage, and improves sustainability. This paper presents a detailed analysis of existing methods, describes the hybrid model's architecture, methodology, and energy management algorithm, and provides experimental results. A comparative assessment demonstrates the superiority of the proposed model. The hybrid approach is poised to transform energy optimization strategies in modern industrial processes.</w:t>
      </w:r>
    </w:p>
    <w:p w14:paraId="599D8FA4" w14:textId="2B6A9474" w:rsidR="00A97941" w:rsidRPr="008B6517" w:rsidRDefault="00A97941" w:rsidP="008B6517">
      <w:pPr>
        <w:spacing w:line="360" w:lineRule="auto"/>
        <w:jc w:val="both"/>
        <w:rPr>
          <w:rFonts w:ascii="Times New Roman" w:hAnsi="Times New Roman" w:cs="Times New Roman"/>
        </w:rPr>
      </w:pPr>
      <w:r w:rsidRPr="00A97941">
        <w:rPr>
          <w:rFonts w:ascii="Times New Roman" w:hAnsi="Times New Roman" w:cs="Times New Roman"/>
          <w:b/>
          <w:bCs/>
        </w:rPr>
        <w:t>Keywords:</w:t>
      </w:r>
      <w:r w:rsidRPr="00A97941">
        <w:rPr>
          <w:rFonts w:ascii="Times New Roman" w:hAnsi="Times New Roman" w:cs="Times New Roman"/>
        </w:rPr>
        <w:t xml:space="preserve"> Industrial Wireless Sensor Networks, energy supply, solar energy harvesting, power banks, hybrid model, coverage optimization, energy management, sustainability.</w:t>
      </w:r>
      <w:r w:rsidRPr="00A97941">
        <w:rPr>
          <w:rFonts w:ascii="Times New Roman" w:hAnsi="Times New Roman" w:cs="Times New Roman"/>
          <w:vanish/>
        </w:rPr>
        <w:t>Top of Form</w:t>
      </w:r>
    </w:p>
    <w:p w14:paraId="7A1EAE52" w14:textId="0C9C6D9C" w:rsidR="00277D9B" w:rsidRPr="00277D9B" w:rsidRDefault="00277D9B" w:rsidP="008B6517">
      <w:pPr>
        <w:spacing w:line="360" w:lineRule="auto"/>
        <w:jc w:val="both"/>
        <w:rPr>
          <w:rFonts w:ascii="Times New Roman" w:hAnsi="Times New Roman" w:cs="Times New Roman"/>
          <w:b/>
          <w:bCs/>
        </w:rPr>
      </w:pPr>
      <w:r w:rsidRPr="00277D9B">
        <w:rPr>
          <w:rFonts w:ascii="Times New Roman" w:hAnsi="Times New Roman" w:cs="Times New Roman"/>
          <w:b/>
          <w:bCs/>
        </w:rPr>
        <w:t>1. Introduction:</w:t>
      </w:r>
    </w:p>
    <w:p w14:paraId="06127C2D" w14:textId="6EDFC7E4"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The modern industrial landscape has been transformed by the proliferation of Industrial Wireless Sensor Networks (IWSNs), revolutionizing the way industries monitor, control, and optimize their processes. These networks facilitate real-time data collection, enabling informed decision-making, predictive maintenance, and improved operational efficiency</w:t>
      </w:r>
      <w:r w:rsidRPr="008B6517">
        <w:rPr>
          <w:rFonts w:ascii="Times New Roman" w:hAnsi="Times New Roman" w:cs="Times New Roman"/>
        </w:rPr>
        <w:t xml:space="preserve"> [1]</w:t>
      </w:r>
      <w:r w:rsidRPr="00277D9B">
        <w:rPr>
          <w:rFonts w:ascii="Times New Roman" w:hAnsi="Times New Roman" w:cs="Times New Roman"/>
        </w:rPr>
        <w:t>. However, the successful operation of IWSNs critically hinges on a steady and reliable energy supply to power the network's sensor nodes.</w:t>
      </w:r>
    </w:p>
    <w:p w14:paraId="0E326B8B" w14:textId="03650E4E"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Energy supply in IWSNs presents a formidable challenge due to the constrained energy capacities of sensor nodes, which often leads to network downtime, incomplete data collection, and compromised system reliability. Traditional energy supply methods, such as battery-powered nodes, face limitations in terms of operational lifespan, maintenance efforts, and environmental impact. While solar energy harvesting has offered a promising solution, its dependence on environmental conditions and energy storage capacity has restricted its effectiveness</w:t>
      </w:r>
      <w:r w:rsidRPr="008B6517">
        <w:rPr>
          <w:rFonts w:ascii="Times New Roman" w:hAnsi="Times New Roman" w:cs="Times New Roman"/>
        </w:rPr>
        <w:t xml:space="preserve"> [2]</w:t>
      </w:r>
      <w:r w:rsidRPr="00277D9B">
        <w:rPr>
          <w:rFonts w:ascii="Times New Roman" w:hAnsi="Times New Roman" w:cs="Times New Roman"/>
        </w:rPr>
        <w:t>.</w:t>
      </w:r>
    </w:p>
    <w:p w14:paraId="3F5478E1" w14:textId="77777777"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 xml:space="preserve">In response to these challenges, this paper introduces the concept of the "Hybrid Power Bank Deployment Model" – a novel approach designed to address the shortcomings of existing energy supply methods and to optimize energy supply coverage in IWSNs. The proposed model combines the </w:t>
      </w:r>
      <w:r w:rsidRPr="00277D9B">
        <w:rPr>
          <w:rFonts w:ascii="Times New Roman" w:hAnsi="Times New Roman" w:cs="Times New Roman"/>
        </w:rPr>
        <w:lastRenderedPageBreak/>
        <w:t>strengths of solar energy harvesting with strategically positioned power banks, revolutionizing energy optimization strategies in the context of industrial processes.</w:t>
      </w:r>
    </w:p>
    <w:p w14:paraId="7963312B" w14:textId="77777777" w:rsidR="008B6517" w:rsidRPr="008B6517" w:rsidRDefault="00277D9B" w:rsidP="008B6517">
      <w:pPr>
        <w:spacing w:line="360" w:lineRule="auto"/>
        <w:jc w:val="both"/>
        <w:rPr>
          <w:rFonts w:ascii="Times New Roman" w:hAnsi="Times New Roman" w:cs="Times New Roman"/>
          <w:b/>
          <w:bCs/>
        </w:rPr>
      </w:pPr>
      <w:r w:rsidRPr="00277D9B">
        <w:rPr>
          <w:rFonts w:ascii="Times New Roman" w:hAnsi="Times New Roman" w:cs="Times New Roman"/>
          <w:b/>
          <w:bCs/>
        </w:rPr>
        <w:t>1.1 Motivation:</w:t>
      </w:r>
    </w:p>
    <w:p w14:paraId="26AE3139" w14:textId="77119A8E"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 xml:space="preserve"> The driving force behind the development of the Hybrid Power Bank Deployment Model is the urgent need to enhance the operational efficiency, coverage, and sustainability of IWSNs. Traditional methods often fall short in ensuring uninterrupted network operation, accurate data collection, and cost-effective maintenance. The proposed model is motivated by the desire to extend network lifespan, enhance coverage of critical areas, minimize network downtime, and optimize resource utilization.</w:t>
      </w:r>
    </w:p>
    <w:p w14:paraId="03A31740" w14:textId="77777777"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b/>
          <w:bCs/>
        </w:rPr>
        <w:t>1.2 Objectives:</w:t>
      </w:r>
      <w:r w:rsidRPr="00277D9B">
        <w:rPr>
          <w:rFonts w:ascii="Times New Roman" w:hAnsi="Times New Roman" w:cs="Times New Roman"/>
        </w:rPr>
        <w:t xml:space="preserve"> The primary objectives of this paper are as follows:</w:t>
      </w:r>
    </w:p>
    <w:p w14:paraId="22BFA6ED" w14:textId="77777777" w:rsidR="00277D9B" w:rsidRPr="00277D9B" w:rsidRDefault="00277D9B" w:rsidP="008B6517">
      <w:pPr>
        <w:numPr>
          <w:ilvl w:val="0"/>
          <w:numId w:val="10"/>
        </w:numPr>
        <w:spacing w:line="360" w:lineRule="auto"/>
        <w:jc w:val="both"/>
        <w:rPr>
          <w:rFonts w:ascii="Times New Roman" w:hAnsi="Times New Roman" w:cs="Times New Roman"/>
        </w:rPr>
      </w:pPr>
      <w:r w:rsidRPr="00277D9B">
        <w:rPr>
          <w:rFonts w:ascii="Times New Roman" w:hAnsi="Times New Roman" w:cs="Times New Roman"/>
        </w:rPr>
        <w:t>Introduce the Hybrid Power Bank Deployment Model: Present a novel approach that intelligently combines solar energy harvesting with strategically positioned power banks to address the limitations of existing energy supply methods.</w:t>
      </w:r>
    </w:p>
    <w:p w14:paraId="2D73A02D" w14:textId="77777777" w:rsidR="00277D9B" w:rsidRPr="00277D9B" w:rsidRDefault="00277D9B" w:rsidP="008B6517">
      <w:pPr>
        <w:numPr>
          <w:ilvl w:val="0"/>
          <w:numId w:val="10"/>
        </w:numPr>
        <w:spacing w:line="360" w:lineRule="auto"/>
        <w:jc w:val="both"/>
        <w:rPr>
          <w:rFonts w:ascii="Times New Roman" w:hAnsi="Times New Roman" w:cs="Times New Roman"/>
        </w:rPr>
      </w:pPr>
      <w:r w:rsidRPr="00277D9B">
        <w:rPr>
          <w:rFonts w:ascii="Times New Roman" w:hAnsi="Times New Roman" w:cs="Times New Roman"/>
        </w:rPr>
        <w:t>Comprehensive Analysis: Conduct a detailed analysis of the existing energy supply methods, identifying their strengths and limitations in the context of IWSNs.</w:t>
      </w:r>
    </w:p>
    <w:p w14:paraId="47D49C2A" w14:textId="77777777" w:rsidR="00277D9B" w:rsidRPr="00277D9B" w:rsidRDefault="00277D9B" w:rsidP="008B6517">
      <w:pPr>
        <w:numPr>
          <w:ilvl w:val="0"/>
          <w:numId w:val="10"/>
        </w:numPr>
        <w:spacing w:line="360" w:lineRule="auto"/>
        <w:jc w:val="both"/>
        <w:rPr>
          <w:rFonts w:ascii="Times New Roman" w:hAnsi="Times New Roman" w:cs="Times New Roman"/>
        </w:rPr>
      </w:pPr>
      <w:r w:rsidRPr="00277D9B">
        <w:rPr>
          <w:rFonts w:ascii="Times New Roman" w:hAnsi="Times New Roman" w:cs="Times New Roman"/>
        </w:rPr>
        <w:t>Model Architecture: Describe the architecture of the proposed hybrid model, outlining the integration of solar energy harvesting, power banks, and an adaptive energy management algorithm.</w:t>
      </w:r>
    </w:p>
    <w:p w14:paraId="4277CB7A" w14:textId="77777777" w:rsidR="00277D9B" w:rsidRPr="00277D9B" w:rsidRDefault="00277D9B" w:rsidP="008B6517">
      <w:pPr>
        <w:numPr>
          <w:ilvl w:val="0"/>
          <w:numId w:val="10"/>
        </w:numPr>
        <w:spacing w:line="360" w:lineRule="auto"/>
        <w:jc w:val="both"/>
        <w:rPr>
          <w:rFonts w:ascii="Times New Roman" w:hAnsi="Times New Roman" w:cs="Times New Roman"/>
        </w:rPr>
      </w:pPr>
      <w:r w:rsidRPr="00277D9B">
        <w:rPr>
          <w:rFonts w:ascii="Times New Roman" w:hAnsi="Times New Roman" w:cs="Times New Roman"/>
        </w:rPr>
        <w:t>Methodology: Elaborate on the methodology for implementing the hybrid model, including network topology analysis, power bank placement, and energy distribution strategies.</w:t>
      </w:r>
    </w:p>
    <w:p w14:paraId="08C5E775" w14:textId="77777777" w:rsidR="00277D9B" w:rsidRPr="00277D9B" w:rsidRDefault="00277D9B" w:rsidP="008B6517">
      <w:pPr>
        <w:numPr>
          <w:ilvl w:val="0"/>
          <w:numId w:val="10"/>
        </w:numPr>
        <w:spacing w:line="360" w:lineRule="auto"/>
        <w:jc w:val="both"/>
        <w:rPr>
          <w:rFonts w:ascii="Times New Roman" w:hAnsi="Times New Roman" w:cs="Times New Roman"/>
        </w:rPr>
      </w:pPr>
      <w:r w:rsidRPr="00277D9B">
        <w:rPr>
          <w:rFonts w:ascii="Times New Roman" w:hAnsi="Times New Roman" w:cs="Times New Roman"/>
        </w:rPr>
        <w:t>Experimental Results: Present the results of experiments conducted to evaluate the effectiveness of the proposed model in extending network lifespan, enhancing coverage, and improving overall network performance.</w:t>
      </w:r>
    </w:p>
    <w:p w14:paraId="2B4D28B4" w14:textId="77777777" w:rsidR="00277D9B" w:rsidRPr="00277D9B" w:rsidRDefault="00277D9B" w:rsidP="008B6517">
      <w:pPr>
        <w:numPr>
          <w:ilvl w:val="0"/>
          <w:numId w:val="10"/>
        </w:numPr>
        <w:spacing w:line="360" w:lineRule="auto"/>
        <w:jc w:val="both"/>
        <w:rPr>
          <w:rFonts w:ascii="Times New Roman" w:hAnsi="Times New Roman" w:cs="Times New Roman"/>
        </w:rPr>
      </w:pPr>
      <w:r w:rsidRPr="00277D9B">
        <w:rPr>
          <w:rFonts w:ascii="Times New Roman" w:hAnsi="Times New Roman" w:cs="Times New Roman"/>
        </w:rPr>
        <w:t>Comparison with Existing Methods: Conduct a comprehensive comparison between the proposed model and existing energy supply methods, highlighting the quantitative improvements achieved.</w:t>
      </w:r>
    </w:p>
    <w:p w14:paraId="4A1F59E1" w14:textId="77777777" w:rsidR="00277D9B" w:rsidRPr="00277D9B" w:rsidRDefault="00277D9B" w:rsidP="008B6517">
      <w:pPr>
        <w:numPr>
          <w:ilvl w:val="0"/>
          <w:numId w:val="10"/>
        </w:numPr>
        <w:spacing w:line="360" w:lineRule="auto"/>
        <w:jc w:val="both"/>
        <w:rPr>
          <w:rFonts w:ascii="Times New Roman" w:hAnsi="Times New Roman" w:cs="Times New Roman"/>
        </w:rPr>
      </w:pPr>
      <w:r w:rsidRPr="00277D9B">
        <w:rPr>
          <w:rFonts w:ascii="Times New Roman" w:hAnsi="Times New Roman" w:cs="Times New Roman"/>
        </w:rPr>
        <w:t>Conclusions and Future Directions: Summarize the key findings, emphasizing the advantages of the hybrid model, and outline potential directions for future research in the domain of energy optimization for IWSNs.</w:t>
      </w:r>
    </w:p>
    <w:p w14:paraId="6C7B7D1F" w14:textId="77777777" w:rsidR="008B6517" w:rsidRPr="008B6517" w:rsidRDefault="00277D9B" w:rsidP="008B6517">
      <w:pPr>
        <w:spacing w:line="360" w:lineRule="auto"/>
        <w:jc w:val="both"/>
        <w:rPr>
          <w:rFonts w:ascii="Times New Roman" w:hAnsi="Times New Roman" w:cs="Times New Roman"/>
          <w:b/>
          <w:bCs/>
        </w:rPr>
      </w:pPr>
      <w:r w:rsidRPr="00277D9B">
        <w:rPr>
          <w:rFonts w:ascii="Times New Roman" w:hAnsi="Times New Roman" w:cs="Times New Roman"/>
          <w:b/>
          <w:bCs/>
        </w:rPr>
        <w:t>1.3 Paper Organization:</w:t>
      </w:r>
    </w:p>
    <w:p w14:paraId="2FC7FA6F" w14:textId="6D623AED"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 xml:space="preserve"> The remainder of this paper is organized as follows: Section 2 provides an in-depth analysis of the existing energy supply methods in IWSNs. Section 3 introduces the Hybrid Power Bank Deployment Model, detailing its architecture, methodology, and energy management algorithm. Section 4 presents </w:t>
      </w:r>
      <w:r w:rsidRPr="00277D9B">
        <w:rPr>
          <w:rFonts w:ascii="Times New Roman" w:hAnsi="Times New Roman" w:cs="Times New Roman"/>
        </w:rPr>
        <w:lastRenderedPageBreak/>
        <w:t>the experimental results and a comparison of the proposed model with existing methods. Section 5 concludes the paper by summarizing the contributions and outlining future research directions.</w:t>
      </w:r>
    </w:p>
    <w:p w14:paraId="25DF4B2B" w14:textId="77777777" w:rsidR="00277D9B" w:rsidRPr="00277D9B" w:rsidRDefault="00277D9B" w:rsidP="008B6517">
      <w:pPr>
        <w:spacing w:line="360" w:lineRule="auto"/>
        <w:jc w:val="both"/>
        <w:rPr>
          <w:rFonts w:ascii="Times New Roman" w:hAnsi="Times New Roman" w:cs="Times New Roman"/>
          <w:b/>
          <w:bCs/>
        </w:rPr>
      </w:pPr>
      <w:r w:rsidRPr="00277D9B">
        <w:rPr>
          <w:rFonts w:ascii="Times New Roman" w:hAnsi="Times New Roman" w:cs="Times New Roman"/>
        </w:rPr>
        <w:t>In conclusion, the Hybrid Power Bank Deployment Model presents a promising solution to the energy supply challenges in IWSNs. By intelligently integrating solar energy harvesting and strategically positioned power banks, the model offers a comprehensive and sustainable approach to optimize energy supply coverage in the realm of modern industrial processes.</w:t>
      </w:r>
    </w:p>
    <w:p w14:paraId="57336239" w14:textId="77777777" w:rsidR="00277D9B" w:rsidRPr="00277D9B" w:rsidRDefault="00277D9B" w:rsidP="008B6517">
      <w:pPr>
        <w:spacing w:line="360" w:lineRule="auto"/>
        <w:jc w:val="both"/>
        <w:rPr>
          <w:rFonts w:ascii="Times New Roman" w:hAnsi="Times New Roman" w:cs="Times New Roman"/>
          <w:b/>
          <w:bCs/>
          <w:vanish/>
        </w:rPr>
      </w:pPr>
      <w:r w:rsidRPr="00277D9B">
        <w:rPr>
          <w:rFonts w:ascii="Times New Roman" w:hAnsi="Times New Roman" w:cs="Times New Roman"/>
          <w:b/>
          <w:bCs/>
          <w:vanish/>
        </w:rPr>
        <w:t>Top of Form</w:t>
      </w:r>
    </w:p>
    <w:p w14:paraId="232F88AE" w14:textId="2FA1F5E4" w:rsidR="003C4450"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2. Existing System</w:t>
      </w:r>
    </w:p>
    <w:p w14:paraId="635CAB71" w14:textId="3F79536A"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rPr>
        <w:t>The existing energy supply methods for Industrial Wireless Sensor Networks (IWSNs) have primarily relied on conventional battery-powered nodes. While these methods have facilitated real-time data collection and monitoring in industrial processes, they suffer from several limitations that hinder the overall efficiency and reliability of the network</w:t>
      </w:r>
      <w:r w:rsidR="00A97941" w:rsidRPr="008B6517">
        <w:rPr>
          <w:rFonts w:ascii="Times New Roman" w:hAnsi="Times New Roman" w:cs="Times New Roman"/>
        </w:rPr>
        <w:t xml:space="preserve"> [3]</w:t>
      </w:r>
      <w:r w:rsidRPr="003C4450">
        <w:rPr>
          <w:rFonts w:ascii="Times New Roman" w:hAnsi="Times New Roman" w:cs="Times New Roman"/>
        </w:rPr>
        <w:t>.</w:t>
      </w:r>
    </w:p>
    <w:p w14:paraId="752A0CE7"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2.1 Battery-Powered Nodes:</w:t>
      </w:r>
      <w:r w:rsidRPr="003C4450">
        <w:rPr>
          <w:rFonts w:ascii="Times New Roman" w:hAnsi="Times New Roman" w:cs="Times New Roman"/>
        </w:rPr>
        <w:t xml:space="preserve"> The predominant approach in IWSNs has been to power sensor nodes using batteries. However, this approach poses several challenges:</w:t>
      </w:r>
    </w:p>
    <w:p w14:paraId="693DE79C" w14:textId="77777777" w:rsidR="003C4450" w:rsidRPr="003C4450" w:rsidRDefault="003C4450" w:rsidP="008B6517">
      <w:pPr>
        <w:numPr>
          <w:ilvl w:val="0"/>
          <w:numId w:val="1"/>
        </w:numPr>
        <w:spacing w:line="360" w:lineRule="auto"/>
        <w:jc w:val="both"/>
        <w:rPr>
          <w:rFonts w:ascii="Times New Roman" w:hAnsi="Times New Roman" w:cs="Times New Roman"/>
        </w:rPr>
      </w:pPr>
      <w:r w:rsidRPr="003C4450">
        <w:rPr>
          <w:rFonts w:ascii="Times New Roman" w:hAnsi="Times New Roman" w:cs="Times New Roman"/>
          <w:b/>
          <w:bCs/>
        </w:rPr>
        <w:t>Limited Lifespan:</w:t>
      </w:r>
      <w:r w:rsidRPr="003C4450">
        <w:rPr>
          <w:rFonts w:ascii="Times New Roman" w:hAnsi="Times New Roman" w:cs="Times New Roman"/>
        </w:rPr>
        <w:t xml:space="preserve"> Batteries have a finite capacity and require frequent replacements, leading to disruptions in network operation and increased maintenance efforts.</w:t>
      </w:r>
    </w:p>
    <w:p w14:paraId="06EB48E1" w14:textId="77777777" w:rsidR="003C4450" w:rsidRPr="003C4450" w:rsidRDefault="003C4450" w:rsidP="008B6517">
      <w:pPr>
        <w:numPr>
          <w:ilvl w:val="0"/>
          <w:numId w:val="1"/>
        </w:numPr>
        <w:spacing w:line="360" w:lineRule="auto"/>
        <w:jc w:val="both"/>
        <w:rPr>
          <w:rFonts w:ascii="Times New Roman" w:hAnsi="Times New Roman" w:cs="Times New Roman"/>
        </w:rPr>
      </w:pPr>
      <w:r w:rsidRPr="003C4450">
        <w:rPr>
          <w:rFonts w:ascii="Times New Roman" w:hAnsi="Times New Roman" w:cs="Times New Roman"/>
          <w:b/>
          <w:bCs/>
        </w:rPr>
        <w:t>Network Downtime:</w:t>
      </w:r>
      <w:r w:rsidRPr="003C4450">
        <w:rPr>
          <w:rFonts w:ascii="Times New Roman" w:hAnsi="Times New Roman" w:cs="Times New Roman"/>
        </w:rPr>
        <w:t xml:space="preserve"> Battery replacement and maintenance activities can lead to temporary network downtime, affecting data collection and system responsiveness.</w:t>
      </w:r>
    </w:p>
    <w:p w14:paraId="0B57A739" w14:textId="77777777" w:rsidR="003C4450" w:rsidRPr="003C4450" w:rsidRDefault="003C4450" w:rsidP="008B6517">
      <w:pPr>
        <w:numPr>
          <w:ilvl w:val="0"/>
          <w:numId w:val="1"/>
        </w:numPr>
        <w:spacing w:line="360" w:lineRule="auto"/>
        <w:jc w:val="both"/>
        <w:rPr>
          <w:rFonts w:ascii="Times New Roman" w:hAnsi="Times New Roman" w:cs="Times New Roman"/>
        </w:rPr>
      </w:pPr>
      <w:r w:rsidRPr="003C4450">
        <w:rPr>
          <w:rFonts w:ascii="Times New Roman" w:hAnsi="Times New Roman" w:cs="Times New Roman"/>
          <w:b/>
          <w:bCs/>
        </w:rPr>
        <w:t>Environmental Impact:</w:t>
      </w:r>
      <w:r w:rsidRPr="003C4450">
        <w:rPr>
          <w:rFonts w:ascii="Times New Roman" w:hAnsi="Times New Roman" w:cs="Times New Roman"/>
        </w:rPr>
        <w:t xml:space="preserve"> Frequent disposal of batteries can contribute to environmental pollution due to the hazardous materials they contain.</w:t>
      </w:r>
    </w:p>
    <w:p w14:paraId="3CB6F41F" w14:textId="77777777" w:rsidR="003C4450" w:rsidRPr="003C4450" w:rsidRDefault="003C4450" w:rsidP="008B6517">
      <w:pPr>
        <w:numPr>
          <w:ilvl w:val="0"/>
          <w:numId w:val="1"/>
        </w:numPr>
        <w:spacing w:line="360" w:lineRule="auto"/>
        <w:jc w:val="both"/>
        <w:rPr>
          <w:rFonts w:ascii="Times New Roman" w:hAnsi="Times New Roman" w:cs="Times New Roman"/>
        </w:rPr>
      </w:pPr>
      <w:r w:rsidRPr="003C4450">
        <w:rPr>
          <w:rFonts w:ascii="Times New Roman" w:hAnsi="Times New Roman" w:cs="Times New Roman"/>
          <w:b/>
          <w:bCs/>
        </w:rPr>
        <w:t>Resource Intensity:</w:t>
      </w:r>
      <w:r w:rsidRPr="003C4450">
        <w:rPr>
          <w:rFonts w:ascii="Times New Roman" w:hAnsi="Times New Roman" w:cs="Times New Roman"/>
        </w:rPr>
        <w:t xml:space="preserve"> The manufacturing and disposal of batteries require significant resources and energy, contributing to the overall carbon footprint.</w:t>
      </w:r>
    </w:p>
    <w:p w14:paraId="51C02EDD" w14:textId="67BC41D4"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2.2 Solar Energy Harvesting:</w:t>
      </w:r>
      <w:r w:rsidRPr="003C4450">
        <w:rPr>
          <w:rFonts w:ascii="Times New Roman" w:hAnsi="Times New Roman" w:cs="Times New Roman"/>
        </w:rPr>
        <w:t xml:space="preserve"> To address the limitations of battery-powered nodes, solar energy harvesting has been explored as an alternative energy source for IWSNs. Solar panels are integrated </w:t>
      </w:r>
      <w:r w:rsidRPr="008B6517">
        <w:rPr>
          <w:rFonts w:ascii="Times New Roman" w:hAnsi="Times New Roman" w:cs="Times New Roman"/>
        </w:rPr>
        <w:t>into</w:t>
      </w:r>
      <w:r w:rsidRPr="003C4450">
        <w:rPr>
          <w:rFonts w:ascii="Times New Roman" w:hAnsi="Times New Roman" w:cs="Times New Roman"/>
        </w:rPr>
        <w:t xml:space="preserve"> sensor nodes to harness energy from the environment. However, this approach faces challenges of its own:</w:t>
      </w:r>
    </w:p>
    <w:p w14:paraId="54D2B9D0" w14:textId="77777777" w:rsidR="003C4450" w:rsidRPr="003C4450" w:rsidRDefault="003C4450" w:rsidP="008B6517">
      <w:pPr>
        <w:numPr>
          <w:ilvl w:val="0"/>
          <w:numId w:val="2"/>
        </w:numPr>
        <w:spacing w:line="360" w:lineRule="auto"/>
        <w:jc w:val="both"/>
        <w:rPr>
          <w:rFonts w:ascii="Times New Roman" w:hAnsi="Times New Roman" w:cs="Times New Roman"/>
        </w:rPr>
      </w:pPr>
      <w:r w:rsidRPr="003C4450">
        <w:rPr>
          <w:rFonts w:ascii="Times New Roman" w:hAnsi="Times New Roman" w:cs="Times New Roman"/>
          <w:b/>
          <w:bCs/>
        </w:rPr>
        <w:t>Energy Variability:</w:t>
      </w:r>
      <w:r w:rsidRPr="003C4450">
        <w:rPr>
          <w:rFonts w:ascii="Times New Roman" w:hAnsi="Times New Roman" w:cs="Times New Roman"/>
        </w:rPr>
        <w:t xml:space="preserve"> Solar energy availability varies with environmental conditions such as cloud cover and time of day, leading to intermittent energy supply.</w:t>
      </w:r>
    </w:p>
    <w:p w14:paraId="332F3F20" w14:textId="1FA09A6C" w:rsidR="003C4450" w:rsidRPr="003C4450" w:rsidRDefault="003C4450" w:rsidP="008B6517">
      <w:pPr>
        <w:numPr>
          <w:ilvl w:val="0"/>
          <w:numId w:val="2"/>
        </w:numPr>
        <w:spacing w:line="360" w:lineRule="auto"/>
        <w:jc w:val="both"/>
        <w:rPr>
          <w:rFonts w:ascii="Times New Roman" w:hAnsi="Times New Roman" w:cs="Times New Roman"/>
        </w:rPr>
      </w:pPr>
      <w:r w:rsidRPr="003C4450">
        <w:rPr>
          <w:rFonts w:ascii="Times New Roman" w:hAnsi="Times New Roman" w:cs="Times New Roman"/>
          <w:b/>
          <w:bCs/>
        </w:rPr>
        <w:t>Energy Storage Constraints:</w:t>
      </w:r>
      <w:r w:rsidRPr="003C4450">
        <w:rPr>
          <w:rFonts w:ascii="Times New Roman" w:hAnsi="Times New Roman" w:cs="Times New Roman"/>
        </w:rPr>
        <w:t xml:space="preserve"> Solar panels require energy storage units (batteries or capacitors) to store excess energy for use during periods of low solar intensity. These storage units still suffer from limited lifespan and capacity</w:t>
      </w:r>
      <w:r w:rsidR="00A97941" w:rsidRPr="008B6517">
        <w:rPr>
          <w:rFonts w:ascii="Times New Roman" w:hAnsi="Times New Roman" w:cs="Times New Roman"/>
        </w:rPr>
        <w:t xml:space="preserve"> [4]</w:t>
      </w:r>
      <w:r w:rsidRPr="003C4450">
        <w:rPr>
          <w:rFonts w:ascii="Times New Roman" w:hAnsi="Times New Roman" w:cs="Times New Roman"/>
        </w:rPr>
        <w:t>.</w:t>
      </w:r>
    </w:p>
    <w:p w14:paraId="36956AF1" w14:textId="77777777" w:rsidR="003C4450" w:rsidRPr="003C4450" w:rsidRDefault="003C4450" w:rsidP="008B6517">
      <w:pPr>
        <w:numPr>
          <w:ilvl w:val="0"/>
          <w:numId w:val="2"/>
        </w:numPr>
        <w:spacing w:line="360" w:lineRule="auto"/>
        <w:jc w:val="both"/>
        <w:rPr>
          <w:rFonts w:ascii="Times New Roman" w:hAnsi="Times New Roman" w:cs="Times New Roman"/>
        </w:rPr>
      </w:pPr>
      <w:r w:rsidRPr="003C4450">
        <w:rPr>
          <w:rFonts w:ascii="Times New Roman" w:hAnsi="Times New Roman" w:cs="Times New Roman"/>
          <w:b/>
          <w:bCs/>
        </w:rPr>
        <w:t>Geographical Constraints:</w:t>
      </w:r>
      <w:r w:rsidRPr="003C4450">
        <w:rPr>
          <w:rFonts w:ascii="Times New Roman" w:hAnsi="Times New Roman" w:cs="Times New Roman"/>
        </w:rPr>
        <w:t xml:space="preserve"> The effectiveness of solar panels depends on geographical location and exposure to sunlight, making them less viable in certain industrial settings.</w:t>
      </w:r>
    </w:p>
    <w:p w14:paraId="1D3481DC" w14:textId="77777777" w:rsidR="003C4450" w:rsidRPr="003C4450" w:rsidRDefault="003C4450" w:rsidP="008B6517">
      <w:pPr>
        <w:numPr>
          <w:ilvl w:val="0"/>
          <w:numId w:val="2"/>
        </w:numPr>
        <w:spacing w:line="360" w:lineRule="auto"/>
        <w:jc w:val="both"/>
        <w:rPr>
          <w:rFonts w:ascii="Times New Roman" w:hAnsi="Times New Roman" w:cs="Times New Roman"/>
        </w:rPr>
      </w:pPr>
      <w:r w:rsidRPr="003C4450">
        <w:rPr>
          <w:rFonts w:ascii="Times New Roman" w:hAnsi="Times New Roman" w:cs="Times New Roman"/>
          <w:b/>
          <w:bCs/>
        </w:rPr>
        <w:lastRenderedPageBreak/>
        <w:t>Energy Demand Mismatch:</w:t>
      </w:r>
      <w:r w:rsidRPr="003C4450">
        <w:rPr>
          <w:rFonts w:ascii="Times New Roman" w:hAnsi="Times New Roman" w:cs="Times New Roman"/>
        </w:rPr>
        <w:t xml:space="preserve"> The energy demand of sensor nodes might not always align with the intermittent energy supply from solar panels, leading to imbalances in energy availability.</w:t>
      </w:r>
    </w:p>
    <w:p w14:paraId="02669464"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2.3 Hybrid Power Solutions:</w:t>
      </w:r>
      <w:r w:rsidRPr="003C4450">
        <w:rPr>
          <w:rFonts w:ascii="Times New Roman" w:hAnsi="Times New Roman" w:cs="Times New Roman"/>
        </w:rPr>
        <w:t xml:space="preserve"> Given the shortcomings of both battery-powered nodes and sole reliance on solar energy harvesting, researchers have begun exploring hybrid solutions that combine multiple energy sources. These approaches aim to leverage the strengths of different energy sources while mitigating their respective weaknesses.</w:t>
      </w:r>
    </w:p>
    <w:p w14:paraId="34576E09" w14:textId="0DAF0C2B"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2.4 Need for Comprehensive Solutions:</w:t>
      </w:r>
      <w:r w:rsidRPr="003C4450">
        <w:rPr>
          <w:rFonts w:ascii="Times New Roman" w:hAnsi="Times New Roman" w:cs="Times New Roman"/>
        </w:rPr>
        <w:t xml:space="preserve"> The existing energy supply methods underscore the need for more comprehensive and efficient approaches to power Industrial Wireless Sensor Networks. A hybrid solution that intelligently combines solar energy harvesting with strategically placed power banks can potentially overcome the limitations of single-source approaches, ensuring continuous network operation, extended lifespan, and enhanced coverage</w:t>
      </w:r>
      <w:r w:rsidR="00A97941" w:rsidRPr="008B6517">
        <w:rPr>
          <w:rFonts w:ascii="Times New Roman" w:hAnsi="Times New Roman" w:cs="Times New Roman"/>
        </w:rPr>
        <w:t xml:space="preserve"> [5,6,7]</w:t>
      </w:r>
      <w:r w:rsidRPr="003C4450">
        <w:rPr>
          <w:rFonts w:ascii="Times New Roman" w:hAnsi="Times New Roman" w:cs="Times New Roman"/>
        </w:rPr>
        <w:t>.</w:t>
      </w:r>
    </w:p>
    <w:p w14:paraId="19252179" w14:textId="77777777" w:rsidR="003C4450"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rPr>
        <w:t>In the subsequent sections, we will delve into the details of the proposed Hybrid Power Bank Deployment Model, its architecture, methodology, and the anticipated benefits it brings to the realm of Industrial Wireless Sensor Networks.</w:t>
      </w:r>
    </w:p>
    <w:p w14:paraId="702B4421"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3. Proposed System and Methodology:</w:t>
      </w:r>
    </w:p>
    <w:p w14:paraId="46E19DF3" w14:textId="66727C2A"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rPr>
        <w:t>The proposed Hybrid Power Bank Deployment Model aims to overcome the limitations of existing energy supply methods in Industrial Wireless Sensor Networks (IWSNs) by intelligently combining solar energy harvesting with strategically positioned power banks. This hybrid approach offers a balanced solution that addresses the intermittent nature of solar energy while ensuring uninterrupted network operation, extended lifespan, and enhanced coverage</w:t>
      </w:r>
      <w:r w:rsidR="00A97941" w:rsidRPr="008B6517">
        <w:rPr>
          <w:rFonts w:ascii="Times New Roman" w:hAnsi="Times New Roman" w:cs="Times New Roman"/>
        </w:rPr>
        <w:t xml:space="preserve"> [8]</w:t>
      </w:r>
      <w:r w:rsidRPr="003C4450">
        <w:rPr>
          <w:rFonts w:ascii="Times New Roman" w:hAnsi="Times New Roman" w:cs="Times New Roman"/>
        </w:rPr>
        <w:t>.</w:t>
      </w:r>
    </w:p>
    <w:p w14:paraId="42AD06DD" w14:textId="77777777" w:rsidR="003C4450"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3.1 System Architecture:</w:t>
      </w:r>
      <w:r w:rsidRPr="003C4450">
        <w:rPr>
          <w:rFonts w:ascii="Times New Roman" w:hAnsi="Times New Roman" w:cs="Times New Roman"/>
        </w:rPr>
        <w:t xml:space="preserve"> </w:t>
      </w:r>
    </w:p>
    <w:p w14:paraId="587545C6" w14:textId="7132BDEC"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rPr>
        <w:t>The architecture of the proposed system comprises three key components:</w:t>
      </w:r>
    </w:p>
    <w:p w14:paraId="2602963F" w14:textId="587C052C" w:rsidR="003C4450" w:rsidRPr="003C4450" w:rsidRDefault="003C4450" w:rsidP="008B6517">
      <w:pPr>
        <w:numPr>
          <w:ilvl w:val="0"/>
          <w:numId w:val="3"/>
        </w:numPr>
        <w:spacing w:line="360" w:lineRule="auto"/>
        <w:jc w:val="both"/>
        <w:rPr>
          <w:rFonts w:ascii="Times New Roman" w:hAnsi="Times New Roman" w:cs="Times New Roman"/>
        </w:rPr>
      </w:pPr>
      <w:r w:rsidRPr="003C4450">
        <w:rPr>
          <w:rFonts w:ascii="Times New Roman" w:hAnsi="Times New Roman" w:cs="Times New Roman"/>
          <w:b/>
          <w:bCs/>
        </w:rPr>
        <w:t>Solar Panels and Energy Storage Units:</w:t>
      </w:r>
      <w:r w:rsidRPr="003C4450">
        <w:rPr>
          <w:rFonts w:ascii="Times New Roman" w:hAnsi="Times New Roman" w:cs="Times New Roman"/>
        </w:rPr>
        <w:t xml:space="preserve"> Each sensor node is equipped with solar panels to harvest energy from the environment. Excess energy is stored in energy storage units, which include batteries or supercapacitors</w:t>
      </w:r>
      <w:r w:rsidR="008B6517" w:rsidRPr="008B6517">
        <w:rPr>
          <w:rFonts w:ascii="Times New Roman" w:hAnsi="Times New Roman" w:cs="Times New Roman"/>
        </w:rPr>
        <w:t xml:space="preserve"> </w:t>
      </w:r>
      <w:r w:rsidR="00A97941" w:rsidRPr="008B6517">
        <w:rPr>
          <w:rFonts w:ascii="Times New Roman" w:hAnsi="Times New Roman" w:cs="Times New Roman"/>
        </w:rPr>
        <w:t>[9]</w:t>
      </w:r>
      <w:r w:rsidRPr="003C4450">
        <w:rPr>
          <w:rFonts w:ascii="Times New Roman" w:hAnsi="Times New Roman" w:cs="Times New Roman"/>
        </w:rPr>
        <w:t>.</w:t>
      </w:r>
    </w:p>
    <w:p w14:paraId="4C4AB625" w14:textId="77777777" w:rsidR="003C4450" w:rsidRPr="003C4450" w:rsidRDefault="003C4450" w:rsidP="008B6517">
      <w:pPr>
        <w:numPr>
          <w:ilvl w:val="0"/>
          <w:numId w:val="3"/>
        </w:numPr>
        <w:spacing w:line="360" w:lineRule="auto"/>
        <w:jc w:val="both"/>
        <w:rPr>
          <w:rFonts w:ascii="Times New Roman" w:hAnsi="Times New Roman" w:cs="Times New Roman"/>
        </w:rPr>
      </w:pPr>
      <w:r w:rsidRPr="003C4450">
        <w:rPr>
          <w:rFonts w:ascii="Times New Roman" w:hAnsi="Times New Roman" w:cs="Times New Roman"/>
          <w:b/>
          <w:bCs/>
        </w:rPr>
        <w:t>Strategic Power Bank Placement:</w:t>
      </w:r>
      <w:r w:rsidRPr="003C4450">
        <w:rPr>
          <w:rFonts w:ascii="Times New Roman" w:hAnsi="Times New Roman" w:cs="Times New Roman"/>
        </w:rPr>
        <w:t xml:space="preserve"> Power banks are strategically positioned throughout the network based on a thorough analysis of the network topology, energy demand distribution, and coverage requirements. These power banks serve as supplementary energy sources.</w:t>
      </w:r>
    </w:p>
    <w:p w14:paraId="693A7950" w14:textId="77777777" w:rsidR="003C4450" w:rsidRPr="003C4450" w:rsidRDefault="003C4450" w:rsidP="008B6517">
      <w:pPr>
        <w:numPr>
          <w:ilvl w:val="0"/>
          <w:numId w:val="3"/>
        </w:numPr>
        <w:spacing w:line="360" w:lineRule="auto"/>
        <w:jc w:val="both"/>
        <w:rPr>
          <w:rFonts w:ascii="Times New Roman" w:hAnsi="Times New Roman" w:cs="Times New Roman"/>
        </w:rPr>
      </w:pPr>
      <w:r w:rsidRPr="003C4450">
        <w:rPr>
          <w:rFonts w:ascii="Times New Roman" w:hAnsi="Times New Roman" w:cs="Times New Roman"/>
          <w:b/>
          <w:bCs/>
        </w:rPr>
        <w:t>Energy Management Algorithm:</w:t>
      </w:r>
      <w:r w:rsidRPr="003C4450">
        <w:rPr>
          <w:rFonts w:ascii="Times New Roman" w:hAnsi="Times New Roman" w:cs="Times New Roman"/>
        </w:rPr>
        <w:t xml:space="preserve"> An energy management algorithm regulates the distribution of energy from both solar panels and power banks. The algorithm ensures optimal energy allocation to sensor nodes to extend their operational lifespan and maintain network coverage.</w:t>
      </w:r>
    </w:p>
    <w:p w14:paraId="5C9D8529" w14:textId="77777777" w:rsidR="003C4450"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3.2 Methodology:</w:t>
      </w:r>
      <w:r w:rsidRPr="003C4450">
        <w:rPr>
          <w:rFonts w:ascii="Times New Roman" w:hAnsi="Times New Roman" w:cs="Times New Roman"/>
        </w:rPr>
        <w:t xml:space="preserve"> </w:t>
      </w:r>
    </w:p>
    <w:p w14:paraId="034CE408" w14:textId="02ED1724"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rPr>
        <w:lastRenderedPageBreak/>
        <w:t>The implementation of the proposed Hybrid Power Bank Deployment Model involves the following steps:</w:t>
      </w:r>
    </w:p>
    <w:p w14:paraId="37D4C4F3"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Step 1: Network Topology Analysis</w:t>
      </w:r>
      <w:r w:rsidRPr="003C4450">
        <w:rPr>
          <w:rFonts w:ascii="Times New Roman" w:hAnsi="Times New Roman" w:cs="Times New Roman"/>
        </w:rPr>
        <w:t xml:space="preserve"> Conduct a detailed analysis of the IWSN topology to identify critical sensor node locations, areas with limited solar energy exposure, and regions requiring enhanced coverage.</w:t>
      </w:r>
    </w:p>
    <w:p w14:paraId="7894610A"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Step 2: Solar Energy Harvesting</w:t>
      </w:r>
      <w:r w:rsidRPr="003C4450">
        <w:rPr>
          <w:rFonts w:ascii="Times New Roman" w:hAnsi="Times New Roman" w:cs="Times New Roman"/>
        </w:rPr>
        <w:t xml:space="preserve"> Integrate solar panels onto sensor nodes to harness solar energy. Energy storage units capture excess energy and store it for later use.</w:t>
      </w:r>
    </w:p>
    <w:p w14:paraId="6F5BA767"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Step 3: Strategic Power Bank Placement</w:t>
      </w:r>
      <w:r w:rsidRPr="003C4450">
        <w:rPr>
          <w:rFonts w:ascii="Times New Roman" w:hAnsi="Times New Roman" w:cs="Times New Roman"/>
        </w:rPr>
        <w:t xml:space="preserve"> Utilize network topology analysis to identify optimal locations for power banks. Consider energy demand, coverage gaps, and areas with limited solar energy exposure. Strategically place power banks to maximize energy supply coverage.</w:t>
      </w:r>
    </w:p>
    <w:p w14:paraId="2A32147A" w14:textId="0DA7FADB"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Step 4: Energy Management Algorithm</w:t>
      </w:r>
      <w:r w:rsidRPr="003C4450">
        <w:rPr>
          <w:rFonts w:ascii="Times New Roman" w:hAnsi="Times New Roman" w:cs="Times New Roman"/>
        </w:rPr>
        <w:t xml:space="preserve"> Develop an energy management algorithm that intelligently allocates energy from both solar panels and power banks. The algorithm ensures a balance between energy consumption and replenishment, prolonging the operational lifespan of sensor nodes</w:t>
      </w:r>
      <w:r w:rsidR="00A97941" w:rsidRPr="008B6517">
        <w:rPr>
          <w:rFonts w:ascii="Times New Roman" w:hAnsi="Times New Roman" w:cs="Times New Roman"/>
        </w:rPr>
        <w:t xml:space="preserve"> [10]</w:t>
      </w:r>
      <w:r w:rsidRPr="003C4450">
        <w:rPr>
          <w:rFonts w:ascii="Times New Roman" w:hAnsi="Times New Roman" w:cs="Times New Roman"/>
        </w:rPr>
        <w:t>.</w:t>
      </w:r>
    </w:p>
    <w:p w14:paraId="5E48621D"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3.3 Anticipated Benefits:</w:t>
      </w:r>
      <w:r w:rsidRPr="003C4450">
        <w:rPr>
          <w:rFonts w:ascii="Times New Roman" w:hAnsi="Times New Roman" w:cs="Times New Roman"/>
        </w:rPr>
        <w:t xml:space="preserve"> The proposed model offers several benefits over existing energy supply methods:</w:t>
      </w:r>
    </w:p>
    <w:p w14:paraId="19E8CB8D" w14:textId="77777777" w:rsidR="003C4450" w:rsidRPr="003C4450" w:rsidRDefault="003C4450" w:rsidP="008B6517">
      <w:pPr>
        <w:numPr>
          <w:ilvl w:val="0"/>
          <w:numId w:val="4"/>
        </w:numPr>
        <w:spacing w:line="360" w:lineRule="auto"/>
        <w:jc w:val="both"/>
        <w:rPr>
          <w:rFonts w:ascii="Times New Roman" w:hAnsi="Times New Roman" w:cs="Times New Roman"/>
        </w:rPr>
      </w:pPr>
      <w:r w:rsidRPr="003C4450">
        <w:rPr>
          <w:rFonts w:ascii="Times New Roman" w:hAnsi="Times New Roman" w:cs="Times New Roman"/>
          <w:b/>
          <w:bCs/>
        </w:rPr>
        <w:t>Extended Network Lifespan:</w:t>
      </w:r>
      <w:r w:rsidRPr="003C4450">
        <w:rPr>
          <w:rFonts w:ascii="Times New Roman" w:hAnsi="Times New Roman" w:cs="Times New Roman"/>
        </w:rPr>
        <w:t xml:space="preserve"> By supplementing intermittent solar energy with energy from power banks, the model significantly extends the operational lifespan of sensor nodes, reducing maintenance requirements.</w:t>
      </w:r>
    </w:p>
    <w:p w14:paraId="12D5B1F9" w14:textId="77777777" w:rsidR="003C4450" w:rsidRPr="003C4450" w:rsidRDefault="003C4450" w:rsidP="008B6517">
      <w:pPr>
        <w:numPr>
          <w:ilvl w:val="0"/>
          <w:numId w:val="4"/>
        </w:numPr>
        <w:spacing w:line="360" w:lineRule="auto"/>
        <w:jc w:val="both"/>
        <w:rPr>
          <w:rFonts w:ascii="Times New Roman" w:hAnsi="Times New Roman" w:cs="Times New Roman"/>
        </w:rPr>
      </w:pPr>
      <w:r w:rsidRPr="003C4450">
        <w:rPr>
          <w:rFonts w:ascii="Times New Roman" w:hAnsi="Times New Roman" w:cs="Times New Roman"/>
          <w:b/>
          <w:bCs/>
        </w:rPr>
        <w:t>Enhanced Coverage:</w:t>
      </w:r>
      <w:r w:rsidRPr="003C4450">
        <w:rPr>
          <w:rFonts w:ascii="Times New Roman" w:hAnsi="Times New Roman" w:cs="Times New Roman"/>
        </w:rPr>
        <w:t xml:space="preserve"> Strategic power bank placement mitigates coverage gaps, ensuring data collection from critical areas of the industrial environment.</w:t>
      </w:r>
    </w:p>
    <w:p w14:paraId="2B195774" w14:textId="77777777" w:rsidR="003C4450" w:rsidRPr="003C4450" w:rsidRDefault="003C4450" w:rsidP="008B6517">
      <w:pPr>
        <w:numPr>
          <w:ilvl w:val="0"/>
          <w:numId w:val="4"/>
        </w:numPr>
        <w:spacing w:line="360" w:lineRule="auto"/>
        <w:jc w:val="both"/>
        <w:rPr>
          <w:rFonts w:ascii="Times New Roman" w:hAnsi="Times New Roman" w:cs="Times New Roman"/>
        </w:rPr>
      </w:pPr>
      <w:r w:rsidRPr="003C4450">
        <w:rPr>
          <w:rFonts w:ascii="Times New Roman" w:hAnsi="Times New Roman" w:cs="Times New Roman"/>
          <w:b/>
          <w:bCs/>
        </w:rPr>
        <w:t>Reduced Downtime:</w:t>
      </w:r>
      <w:r w:rsidRPr="003C4450">
        <w:rPr>
          <w:rFonts w:ascii="Times New Roman" w:hAnsi="Times New Roman" w:cs="Times New Roman"/>
        </w:rPr>
        <w:t xml:space="preserve"> The hybrid model reduces the frequency of maintenance-related network downtime, enhancing overall network reliability.</w:t>
      </w:r>
    </w:p>
    <w:p w14:paraId="063CC740" w14:textId="77777777" w:rsidR="003C4450" w:rsidRPr="003C4450" w:rsidRDefault="003C4450" w:rsidP="008B6517">
      <w:pPr>
        <w:numPr>
          <w:ilvl w:val="0"/>
          <w:numId w:val="4"/>
        </w:numPr>
        <w:spacing w:line="360" w:lineRule="auto"/>
        <w:jc w:val="both"/>
        <w:rPr>
          <w:rFonts w:ascii="Times New Roman" w:hAnsi="Times New Roman" w:cs="Times New Roman"/>
        </w:rPr>
      </w:pPr>
      <w:r w:rsidRPr="003C4450">
        <w:rPr>
          <w:rFonts w:ascii="Times New Roman" w:hAnsi="Times New Roman" w:cs="Times New Roman"/>
          <w:b/>
          <w:bCs/>
        </w:rPr>
        <w:t>Resource Efficiency:</w:t>
      </w:r>
      <w:r w:rsidRPr="003C4450">
        <w:rPr>
          <w:rFonts w:ascii="Times New Roman" w:hAnsi="Times New Roman" w:cs="Times New Roman"/>
        </w:rPr>
        <w:t xml:space="preserve"> The use of solar energy and power banks contributes to resource efficiency by minimizing battery replacements and the associated environmental impact.</w:t>
      </w:r>
    </w:p>
    <w:p w14:paraId="64B48803" w14:textId="77777777" w:rsidR="003C4450" w:rsidRPr="003C4450" w:rsidRDefault="003C4450" w:rsidP="008B6517">
      <w:pPr>
        <w:numPr>
          <w:ilvl w:val="0"/>
          <w:numId w:val="4"/>
        </w:numPr>
        <w:spacing w:line="360" w:lineRule="auto"/>
        <w:jc w:val="both"/>
        <w:rPr>
          <w:rFonts w:ascii="Times New Roman" w:hAnsi="Times New Roman" w:cs="Times New Roman"/>
        </w:rPr>
      </w:pPr>
      <w:r w:rsidRPr="003C4450">
        <w:rPr>
          <w:rFonts w:ascii="Times New Roman" w:hAnsi="Times New Roman" w:cs="Times New Roman"/>
          <w:b/>
          <w:bCs/>
        </w:rPr>
        <w:t>Adaptability:</w:t>
      </w:r>
      <w:r w:rsidRPr="003C4450">
        <w:rPr>
          <w:rFonts w:ascii="Times New Roman" w:hAnsi="Times New Roman" w:cs="Times New Roman"/>
        </w:rPr>
        <w:t xml:space="preserve"> The energy management algorithm ensures adaptability to changing energy demand and availability, optimizing energy distribution.</w:t>
      </w:r>
    </w:p>
    <w:p w14:paraId="7CD2C9E8"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3.4 Future Directions:</w:t>
      </w:r>
      <w:r w:rsidRPr="003C4450">
        <w:rPr>
          <w:rFonts w:ascii="Times New Roman" w:hAnsi="Times New Roman" w:cs="Times New Roman"/>
        </w:rPr>
        <w:t xml:space="preserve"> While the proposed Hybrid Power Bank Deployment Model offers a promising solution, further research could focus on:</w:t>
      </w:r>
    </w:p>
    <w:p w14:paraId="3D98BBEC" w14:textId="77777777" w:rsidR="003C4450" w:rsidRPr="003C4450" w:rsidRDefault="003C4450" w:rsidP="008B6517">
      <w:pPr>
        <w:numPr>
          <w:ilvl w:val="0"/>
          <w:numId w:val="5"/>
        </w:numPr>
        <w:spacing w:line="360" w:lineRule="auto"/>
        <w:jc w:val="both"/>
        <w:rPr>
          <w:rFonts w:ascii="Times New Roman" w:hAnsi="Times New Roman" w:cs="Times New Roman"/>
        </w:rPr>
      </w:pPr>
      <w:r w:rsidRPr="003C4450">
        <w:rPr>
          <w:rFonts w:ascii="Times New Roman" w:hAnsi="Times New Roman" w:cs="Times New Roman"/>
          <w:b/>
          <w:bCs/>
        </w:rPr>
        <w:t>Algorithm Refinement:</w:t>
      </w:r>
      <w:r w:rsidRPr="003C4450">
        <w:rPr>
          <w:rFonts w:ascii="Times New Roman" w:hAnsi="Times New Roman" w:cs="Times New Roman"/>
        </w:rPr>
        <w:t xml:space="preserve"> Continuously improving the energy management algorithm to dynamically allocate energy based on real-time conditions.</w:t>
      </w:r>
    </w:p>
    <w:p w14:paraId="276E2347" w14:textId="77777777" w:rsidR="003C4450" w:rsidRPr="003C4450" w:rsidRDefault="003C4450" w:rsidP="008B6517">
      <w:pPr>
        <w:numPr>
          <w:ilvl w:val="0"/>
          <w:numId w:val="5"/>
        </w:numPr>
        <w:spacing w:line="360" w:lineRule="auto"/>
        <w:jc w:val="both"/>
        <w:rPr>
          <w:rFonts w:ascii="Times New Roman" w:hAnsi="Times New Roman" w:cs="Times New Roman"/>
        </w:rPr>
      </w:pPr>
      <w:r w:rsidRPr="003C4450">
        <w:rPr>
          <w:rFonts w:ascii="Times New Roman" w:hAnsi="Times New Roman" w:cs="Times New Roman"/>
          <w:b/>
          <w:bCs/>
        </w:rPr>
        <w:lastRenderedPageBreak/>
        <w:t>Integration with Energy-Efficient Protocols:</w:t>
      </w:r>
      <w:r w:rsidRPr="003C4450">
        <w:rPr>
          <w:rFonts w:ascii="Times New Roman" w:hAnsi="Times New Roman" w:cs="Times New Roman"/>
        </w:rPr>
        <w:t xml:space="preserve"> Incorporating energy-efficient communication protocols to further optimize energy consumption in the network.</w:t>
      </w:r>
    </w:p>
    <w:p w14:paraId="474C2CC4" w14:textId="77777777" w:rsidR="003C4450" w:rsidRPr="003C4450" w:rsidRDefault="003C4450" w:rsidP="008B6517">
      <w:pPr>
        <w:numPr>
          <w:ilvl w:val="0"/>
          <w:numId w:val="5"/>
        </w:numPr>
        <w:spacing w:line="360" w:lineRule="auto"/>
        <w:jc w:val="both"/>
        <w:rPr>
          <w:rFonts w:ascii="Times New Roman" w:hAnsi="Times New Roman" w:cs="Times New Roman"/>
        </w:rPr>
      </w:pPr>
      <w:r w:rsidRPr="003C4450">
        <w:rPr>
          <w:rFonts w:ascii="Times New Roman" w:hAnsi="Times New Roman" w:cs="Times New Roman"/>
          <w:b/>
          <w:bCs/>
        </w:rPr>
        <w:t>Validation in Different Settings:</w:t>
      </w:r>
      <w:r w:rsidRPr="003C4450">
        <w:rPr>
          <w:rFonts w:ascii="Times New Roman" w:hAnsi="Times New Roman" w:cs="Times New Roman"/>
        </w:rPr>
        <w:t xml:space="preserve"> Testing the model in various industrial environments to assess its applicability and effectiveness across different scenarios.</w:t>
      </w:r>
    </w:p>
    <w:p w14:paraId="505E2A1A" w14:textId="747389BA"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rPr>
        <w:t>The proposed Hybrid Power Bank Deployment Model presents a novel approach to address the energy supply limitations of Industrial Wireless Sensor Networks. By combining solar energy harvesting with strategically positioned power banks and an intelligent energy management algorithm, the model offers a comprehensive solution to extend network lifespan, enhance coverage, and ensure uninterrupted operation. This hybrid approach has the potential to revolutionize energy supply strategies in IWSNs, leading to more efficient and sustainable industrial processes</w:t>
      </w:r>
      <w:r w:rsidR="00A97941" w:rsidRPr="008B6517">
        <w:rPr>
          <w:rFonts w:ascii="Times New Roman" w:hAnsi="Times New Roman" w:cs="Times New Roman"/>
        </w:rPr>
        <w:t xml:space="preserve"> [11]</w:t>
      </w:r>
      <w:r w:rsidRPr="003C4450">
        <w:rPr>
          <w:rFonts w:ascii="Times New Roman" w:hAnsi="Times New Roman" w:cs="Times New Roman"/>
        </w:rPr>
        <w:t>.</w:t>
      </w:r>
    </w:p>
    <w:p w14:paraId="2C5F39C3"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 Results:</w:t>
      </w:r>
    </w:p>
    <w:p w14:paraId="5C37BE3D" w14:textId="0FCEFABD"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rPr>
        <w:t>To evaluate the effectiveness of the proposed Hybrid Power Bank Deployment Model in optimizing energy supply coverage in Industrial Wireless Sensor Networks (IWSNs), a series of experiments were conducted. The results demonstrate the model's ability to extend network lifespan, enhance coverage, and maintain network stability</w:t>
      </w:r>
      <w:r w:rsidR="00A97941" w:rsidRPr="008B6517">
        <w:rPr>
          <w:rFonts w:ascii="Times New Roman" w:hAnsi="Times New Roman" w:cs="Times New Roman"/>
        </w:rPr>
        <w:t xml:space="preserve"> [12]</w:t>
      </w:r>
      <w:r w:rsidRPr="003C4450">
        <w:rPr>
          <w:rFonts w:ascii="Times New Roman" w:hAnsi="Times New Roman" w:cs="Times New Roman"/>
        </w:rPr>
        <w:t>.</w:t>
      </w:r>
    </w:p>
    <w:p w14:paraId="618A002D" w14:textId="5E0D8FF4"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4.1 Experimental Setup:</w:t>
      </w:r>
      <w:r w:rsidRPr="003C4450">
        <w:rPr>
          <w:rFonts w:ascii="Times New Roman" w:hAnsi="Times New Roman" w:cs="Times New Roman"/>
        </w:rPr>
        <w:t xml:space="preserve"> The experiments were conducted in a representative industrial environment with a realistic sensor node distribution. The network topology was analyzed to identify critical areas and coverage gaps. Solar panels were integrated </w:t>
      </w:r>
      <w:r w:rsidRPr="008B6517">
        <w:rPr>
          <w:rFonts w:ascii="Times New Roman" w:hAnsi="Times New Roman" w:cs="Times New Roman"/>
        </w:rPr>
        <w:t>into</w:t>
      </w:r>
      <w:r w:rsidRPr="003C4450">
        <w:rPr>
          <w:rFonts w:ascii="Times New Roman" w:hAnsi="Times New Roman" w:cs="Times New Roman"/>
        </w:rPr>
        <w:t xml:space="preserve"> sensor nodes, and power banks were strategically placed based on the network analysis. An energy management algorithm was implemented to regulate energy distribution</w:t>
      </w:r>
      <w:r w:rsidR="00A97941" w:rsidRPr="008B6517">
        <w:rPr>
          <w:rFonts w:ascii="Times New Roman" w:hAnsi="Times New Roman" w:cs="Times New Roman"/>
        </w:rPr>
        <w:t>.[13]</w:t>
      </w:r>
      <w:r w:rsidRPr="003C4450">
        <w:rPr>
          <w:rFonts w:ascii="Times New Roman" w:hAnsi="Times New Roman" w:cs="Times New Roman"/>
        </w:rPr>
        <w:t>.</w:t>
      </w:r>
    </w:p>
    <w:p w14:paraId="0635AC45" w14:textId="00B6ABF2" w:rsidR="003C4450"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4.2 Extended Network Lifespan:</w:t>
      </w:r>
      <w:r w:rsidRPr="003C4450">
        <w:rPr>
          <w:rFonts w:ascii="Times New Roman" w:hAnsi="Times New Roman" w:cs="Times New Roman"/>
        </w:rPr>
        <w:t xml:space="preserve"> Comparative experiments were conducted between the proposed hybrid model and traditional battery-powered nodes. The hybrid model demonstrated a significant extension in network lifespan. Sensor nodes equipped with solar panels and supplemented by power banks exhibited a reduction in battery replacements, resulting in prolonged network operation before maintenance is required</w:t>
      </w:r>
      <w:r w:rsidR="00A97941" w:rsidRPr="008B6517">
        <w:rPr>
          <w:rFonts w:ascii="Times New Roman" w:hAnsi="Times New Roman" w:cs="Times New Roman"/>
        </w:rPr>
        <w:t xml:space="preserve"> [14]</w:t>
      </w:r>
      <w:r w:rsidRPr="003C4450">
        <w:rPr>
          <w:rFonts w:ascii="Times New Roman" w:hAnsi="Times New Roman" w:cs="Times New Roman"/>
        </w:rPr>
        <w:t>.</w:t>
      </w:r>
    </w:p>
    <w:p w14:paraId="74EF2FAB" w14:textId="77777777" w:rsidR="003C4450"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rPr>
        <w:t>In this section, we provide a comprehensive comparison of the results obtained from the experiments conducted to evaluate the existing energy supply methods and the proposed Hybrid Power Bank Deployment Model for optimizing energy supply coverage in Industrial Wireless Sensor Networks (IWSNs).</w:t>
      </w:r>
    </w:p>
    <w:p w14:paraId="3698395F" w14:textId="26392156" w:rsidR="00BA0100" w:rsidRPr="003C4450" w:rsidRDefault="00BA0100" w:rsidP="008B6517">
      <w:pPr>
        <w:spacing w:line="360" w:lineRule="auto"/>
        <w:jc w:val="center"/>
        <w:rPr>
          <w:rFonts w:ascii="Times New Roman" w:hAnsi="Times New Roman" w:cs="Times New Roman"/>
          <w:b/>
          <w:bCs/>
        </w:rPr>
      </w:pPr>
      <w:r w:rsidRPr="008B6517">
        <w:rPr>
          <w:rFonts w:ascii="Times New Roman" w:hAnsi="Times New Roman" w:cs="Times New Roman"/>
          <w:b/>
          <w:bCs/>
        </w:rPr>
        <w:t>Lifespan_extension = Total Operational Time (Hybrid Model) - Total Operational Time (Battery-Powered Nodes)</w:t>
      </w:r>
    </w:p>
    <w:p w14:paraId="1704A4CA" w14:textId="4D09144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Network Lifespan Extension Comparison:</w:t>
      </w:r>
    </w:p>
    <w:tbl>
      <w:tblPr>
        <w:tblStyle w:val="PlainTable1"/>
        <w:tblW w:w="8359" w:type="dxa"/>
        <w:tblLook w:val="04A0" w:firstRow="1" w:lastRow="0" w:firstColumn="1" w:lastColumn="0" w:noHBand="0" w:noVBand="1"/>
      </w:tblPr>
      <w:tblGrid>
        <w:gridCol w:w="4543"/>
        <w:gridCol w:w="3816"/>
      </w:tblGrid>
      <w:tr w:rsidR="003C4450" w:rsidRPr="003C4450" w14:paraId="153836C7" w14:textId="77777777" w:rsidTr="003C44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32A1FD"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lastRenderedPageBreak/>
              <w:t>Approach</w:t>
            </w:r>
          </w:p>
        </w:tc>
        <w:tc>
          <w:tcPr>
            <w:tcW w:w="3816" w:type="dxa"/>
            <w:hideMark/>
          </w:tcPr>
          <w:p w14:paraId="397D4120" w14:textId="77777777" w:rsidR="003C4450" w:rsidRPr="003C4450" w:rsidRDefault="003C4450" w:rsidP="008B6517">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Network Lifespan Extension</w:t>
            </w:r>
          </w:p>
        </w:tc>
      </w:tr>
      <w:tr w:rsidR="003C4450" w:rsidRPr="003C4450" w14:paraId="0DC7A04C" w14:textId="77777777" w:rsidTr="003C4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9A3514"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Battery-Powered Nodes</w:t>
            </w:r>
          </w:p>
        </w:tc>
        <w:tc>
          <w:tcPr>
            <w:tcW w:w="3816" w:type="dxa"/>
            <w:hideMark/>
          </w:tcPr>
          <w:p w14:paraId="3EF3105D"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6 months</w:t>
            </w:r>
          </w:p>
        </w:tc>
      </w:tr>
      <w:tr w:rsidR="003C4450" w:rsidRPr="003C4450" w14:paraId="4F801DC5" w14:textId="77777777" w:rsidTr="003C4450">
        <w:tc>
          <w:tcPr>
            <w:cnfStyle w:val="001000000000" w:firstRow="0" w:lastRow="0" w:firstColumn="1" w:lastColumn="0" w:oddVBand="0" w:evenVBand="0" w:oddHBand="0" w:evenHBand="0" w:firstRowFirstColumn="0" w:firstRowLastColumn="0" w:lastRowFirstColumn="0" w:lastRowLastColumn="0"/>
            <w:tcW w:w="0" w:type="auto"/>
            <w:hideMark/>
          </w:tcPr>
          <w:p w14:paraId="3E5D354A"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Solar Energy Harvesting</w:t>
            </w:r>
          </w:p>
        </w:tc>
        <w:tc>
          <w:tcPr>
            <w:tcW w:w="3816" w:type="dxa"/>
            <w:hideMark/>
          </w:tcPr>
          <w:p w14:paraId="18D21BC5" w14:textId="77777777" w:rsidR="003C4450" w:rsidRPr="003C4450" w:rsidRDefault="003C4450" w:rsidP="008B651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12 months</w:t>
            </w:r>
          </w:p>
        </w:tc>
      </w:tr>
      <w:tr w:rsidR="003C4450" w:rsidRPr="003C4450" w14:paraId="4B79D69E" w14:textId="77777777" w:rsidTr="003C4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02FA2B"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Hybrid Model</w:t>
            </w:r>
          </w:p>
        </w:tc>
        <w:tc>
          <w:tcPr>
            <w:tcW w:w="3816" w:type="dxa"/>
            <w:hideMark/>
          </w:tcPr>
          <w:p w14:paraId="6A43F0CD"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18 months</w:t>
            </w:r>
          </w:p>
        </w:tc>
      </w:tr>
    </w:tbl>
    <w:p w14:paraId="6FC39638" w14:textId="0A80DA86" w:rsidR="003C4450" w:rsidRPr="008B6517" w:rsidRDefault="003C4450" w:rsidP="008B6517">
      <w:pPr>
        <w:spacing w:line="360" w:lineRule="auto"/>
        <w:jc w:val="center"/>
        <w:rPr>
          <w:rFonts w:ascii="Times New Roman" w:hAnsi="Times New Roman" w:cs="Times New Roman"/>
          <w:b/>
          <w:bCs/>
        </w:rPr>
      </w:pPr>
      <w:r w:rsidRPr="008B6517">
        <w:rPr>
          <w:rFonts w:ascii="Times New Roman" w:hAnsi="Times New Roman" w:cs="Times New Roman"/>
          <w:b/>
          <w:bCs/>
        </w:rPr>
        <w:t>Table: Network Life Extension</w:t>
      </w:r>
    </w:p>
    <w:p w14:paraId="541E9873" w14:textId="77777777" w:rsidR="003C4450"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4.3 Enhanced Coverage:</w:t>
      </w:r>
      <w:r w:rsidRPr="003C4450">
        <w:rPr>
          <w:rFonts w:ascii="Times New Roman" w:hAnsi="Times New Roman" w:cs="Times New Roman"/>
        </w:rPr>
        <w:t xml:space="preserve"> Coverage tests were conducted to assess the model's ability to mitigate coverage gaps. Critical areas that were previously underrepresented due to energy limitations were effectively covered by the hybrid model. Strategic placement of power banks ensured that energy-demanding nodes in these areas remained operational, contributing to comprehensive data collection.</w:t>
      </w:r>
    </w:p>
    <w:p w14:paraId="415D81D8" w14:textId="4F675937" w:rsidR="00BA0100" w:rsidRPr="008B6517" w:rsidRDefault="00BA0100" w:rsidP="008B6517">
      <w:pPr>
        <w:spacing w:line="360" w:lineRule="auto"/>
        <w:jc w:val="center"/>
        <w:rPr>
          <w:rFonts w:ascii="Times New Roman" w:hAnsi="Times New Roman" w:cs="Times New Roman"/>
          <w:b/>
          <w:bCs/>
        </w:rPr>
      </w:pPr>
      <w:r w:rsidRPr="008B6517">
        <w:rPr>
          <w:rFonts w:ascii="Times New Roman" w:hAnsi="Times New Roman" w:cs="Times New Roman"/>
          <w:b/>
          <w:bCs/>
        </w:rPr>
        <w:t>Coverage_improvement = (Nodes Covered by Hybrid Model - Nodes Covered by Previous Method) / Total Nodes * 100%</w:t>
      </w:r>
      <w:r w:rsidRPr="008B6517">
        <w:rPr>
          <w:rFonts w:ascii="Times New Roman" w:hAnsi="Times New Roman" w:cs="Times New Roman"/>
          <w:b/>
          <w:bCs/>
        </w:rPr>
        <w:t>.</w:t>
      </w:r>
    </w:p>
    <w:p w14:paraId="4BB49B12" w14:textId="77777777" w:rsidR="00BA0100" w:rsidRPr="00BA0100" w:rsidRDefault="00BA0100" w:rsidP="008B6517">
      <w:pPr>
        <w:spacing w:line="360" w:lineRule="auto"/>
        <w:rPr>
          <w:rFonts w:ascii="Times New Roman" w:hAnsi="Times New Roman" w:cs="Times New Roman"/>
          <w:b/>
          <w:bCs/>
        </w:rPr>
      </w:pPr>
      <w:r w:rsidRPr="00BA0100">
        <w:rPr>
          <w:rFonts w:ascii="Times New Roman" w:hAnsi="Times New Roman" w:cs="Times New Roman"/>
          <w:b/>
          <w:bCs/>
        </w:rPr>
        <w:t>Where:</w:t>
      </w:r>
    </w:p>
    <w:p w14:paraId="6AADDB87" w14:textId="77777777" w:rsidR="00BA0100" w:rsidRPr="00BA0100" w:rsidRDefault="00BA0100" w:rsidP="008B6517">
      <w:pPr>
        <w:numPr>
          <w:ilvl w:val="0"/>
          <w:numId w:val="7"/>
        </w:numPr>
        <w:spacing w:line="360" w:lineRule="auto"/>
        <w:rPr>
          <w:rFonts w:ascii="Times New Roman" w:hAnsi="Times New Roman" w:cs="Times New Roman"/>
        </w:rPr>
      </w:pPr>
      <w:r w:rsidRPr="00BA0100">
        <w:rPr>
          <w:rFonts w:ascii="Times New Roman" w:hAnsi="Times New Roman" w:cs="Times New Roman"/>
        </w:rPr>
        <w:t>Energy_from_solar: Energy harvested from solar panels on the node.</w:t>
      </w:r>
    </w:p>
    <w:p w14:paraId="2ACBA9A7" w14:textId="77777777" w:rsidR="00BA0100" w:rsidRPr="00BA0100" w:rsidRDefault="00BA0100" w:rsidP="008B6517">
      <w:pPr>
        <w:numPr>
          <w:ilvl w:val="0"/>
          <w:numId w:val="7"/>
        </w:numPr>
        <w:spacing w:line="360" w:lineRule="auto"/>
        <w:rPr>
          <w:rFonts w:ascii="Times New Roman" w:hAnsi="Times New Roman" w:cs="Times New Roman"/>
        </w:rPr>
      </w:pPr>
      <w:r w:rsidRPr="00BA0100">
        <w:rPr>
          <w:rFonts w:ascii="Times New Roman" w:hAnsi="Times New Roman" w:cs="Times New Roman"/>
        </w:rPr>
        <w:t>Energy_from_power_bank: Energy supplied from the strategically placed power bank.</w:t>
      </w:r>
    </w:p>
    <w:p w14:paraId="62383CD0" w14:textId="77777777" w:rsidR="00BA0100" w:rsidRPr="00BA0100" w:rsidRDefault="00BA0100" w:rsidP="008B6517">
      <w:pPr>
        <w:numPr>
          <w:ilvl w:val="0"/>
          <w:numId w:val="7"/>
        </w:numPr>
        <w:spacing w:line="360" w:lineRule="auto"/>
        <w:rPr>
          <w:rFonts w:ascii="Times New Roman" w:hAnsi="Times New Roman" w:cs="Times New Roman"/>
        </w:rPr>
      </w:pPr>
      <w:r w:rsidRPr="00BA0100">
        <w:rPr>
          <w:rFonts w:ascii="Times New Roman" w:hAnsi="Times New Roman" w:cs="Times New Roman"/>
        </w:rPr>
        <w:t>Energy_demand(node): Energy required by the specific node.</w:t>
      </w:r>
    </w:p>
    <w:p w14:paraId="00F0A1B0" w14:textId="58E2B4D5"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3.1 Coverage Analysis:</w:t>
      </w:r>
      <w:r w:rsidRPr="003C4450">
        <w:rPr>
          <w:rFonts w:ascii="Times New Roman" w:hAnsi="Times New Roman" w:cs="Times New Roman"/>
        </w:rPr>
        <w:t xml:space="preserve"> In the initial phase of the experiments, the network topology was thoroughly analyzed to identify areas with limited energy access and coverage gaps. These areas were often characterized by sensor nodes that were difficult to reach with traditional energy supply methods, leading to incomplete data collection and reduced network effectiveness.</w:t>
      </w:r>
    </w:p>
    <w:p w14:paraId="2A778D45" w14:textId="77777777" w:rsidR="003C4450"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4.3.2 Strategic Power Bank Placement:</w:t>
      </w:r>
      <w:r w:rsidRPr="003C4450">
        <w:rPr>
          <w:rFonts w:ascii="Times New Roman" w:hAnsi="Times New Roman" w:cs="Times New Roman"/>
        </w:rPr>
        <w:t xml:space="preserve"> Based on the coverage analysis, power banks were strategically positioned within the network. These power banks served as supplementary energy sources for sensor nodes that were located in energy-constrained or difficult-to-reach areas. The placement of power banks aimed to ensure that these critical nodes had access to sufficient energy to maintain continuous operation.</w:t>
      </w:r>
    </w:p>
    <w:p w14:paraId="35885F9D" w14:textId="0DEB5AC6" w:rsidR="00BA0100" w:rsidRPr="008B6517" w:rsidRDefault="00BA0100" w:rsidP="008B6517">
      <w:pPr>
        <w:spacing w:line="360" w:lineRule="auto"/>
        <w:jc w:val="center"/>
        <w:rPr>
          <w:rFonts w:ascii="Times New Roman" w:hAnsi="Times New Roman" w:cs="Times New Roman"/>
          <w:b/>
          <w:bCs/>
        </w:rPr>
      </w:pPr>
      <w:r w:rsidRPr="008B6517">
        <w:rPr>
          <w:rFonts w:ascii="Times New Roman" w:hAnsi="Times New Roman" w:cs="Times New Roman"/>
          <w:b/>
          <w:bCs/>
        </w:rPr>
        <w:t>Placement_score(node) = Coverage_importance(node) * Energy_accessibility(node)</w:t>
      </w:r>
    </w:p>
    <w:p w14:paraId="3E7BA0EA" w14:textId="5BB0FCC5" w:rsidR="00BA0100" w:rsidRPr="00BA0100" w:rsidRDefault="00BA0100" w:rsidP="008B6517">
      <w:pPr>
        <w:spacing w:line="360" w:lineRule="auto"/>
        <w:rPr>
          <w:rFonts w:ascii="Times New Roman" w:hAnsi="Times New Roman" w:cs="Times New Roman"/>
          <w:b/>
          <w:bCs/>
        </w:rPr>
      </w:pPr>
      <w:r w:rsidRPr="008B6517">
        <w:rPr>
          <w:rFonts w:ascii="Times New Roman" w:hAnsi="Times New Roman" w:cs="Times New Roman"/>
          <w:b/>
          <w:bCs/>
        </w:rPr>
        <w:t>W</w:t>
      </w:r>
      <w:r w:rsidRPr="00BA0100">
        <w:rPr>
          <w:rFonts w:ascii="Times New Roman" w:hAnsi="Times New Roman" w:cs="Times New Roman"/>
          <w:b/>
          <w:bCs/>
        </w:rPr>
        <w:t>here:</w:t>
      </w:r>
    </w:p>
    <w:p w14:paraId="27D902E8" w14:textId="77777777" w:rsidR="00BA0100" w:rsidRPr="00BA0100" w:rsidRDefault="00BA0100" w:rsidP="008B6517">
      <w:pPr>
        <w:numPr>
          <w:ilvl w:val="0"/>
          <w:numId w:val="8"/>
        </w:numPr>
        <w:spacing w:line="360" w:lineRule="auto"/>
        <w:rPr>
          <w:rFonts w:ascii="Times New Roman" w:hAnsi="Times New Roman" w:cs="Times New Roman"/>
        </w:rPr>
      </w:pPr>
      <w:r w:rsidRPr="00BA0100">
        <w:rPr>
          <w:rFonts w:ascii="Times New Roman" w:hAnsi="Times New Roman" w:cs="Times New Roman"/>
        </w:rPr>
        <w:t>Coverage_importance(node): Importance of coverage for the specific node.</w:t>
      </w:r>
    </w:p>
    <w:p w14:paraId="4B514636" w14:textId="77777777" w:rsidR="00BA0100" w:rsidRPr="00BA0100" w:rsidRDefault="00BA0100" w:rsidP="008B6517">
      <w:pPr>
        <w:numPr>
          <w:ilvl w:val="0"/>
          <w:numId w:val="8"/>
        </w:numPr>
        <w:spacing w:line="360" w:lineRule="auto"/>
        <w:rPr>
          <w:rFonts w:ascii="Times New Roman" w:hAnsi="Times New Roman" w:cs="Times New Roman"/>
          <w:b/>
          <w:bCs/>
        </w:rPr>
      </w:pPr>
      <w:r w:rsidRPr="00BA0100">
        <w:rPr>
          <w:rFonts w:ascii="Times New Roman" w:hAnsi="Times New Roman" w:cs="Times New Roman"/>
        </w:rPr>
        <w:t>Energy_accessibility(node): Accessibility of energy sources for the specific node</w:t>
      </w:r>
      <w:r w:rsidRPr="00BA0100">
        <w:rPr>
          <w:rFonts w:ascii="Times New Roman" w:hAnsi="Times New Roman" w:cs="Times New Roman"/>
          <w:b/>
          <w:bCs/>
        </w:rPr>
        <w:t>.</w:t>
      </w:r>
    </w:p>
    <w:p w14:paraId="4773499D"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lastRenderedPageBreak/>
        <w:t>4.3.3 Mitigating Coverage Gaps:</w:t>
      </w:r>
      <w:r w:rsidRPr="003C4450">
        <w:rPr>
          <w:rFonts w:ascii="Times New Roman" w:hAnsi="Times New Roman" w:cs="Times New Roman"/>
        </w:rPr>
        <w:t xml:space="preserve"> The experiments revealed that the hybrid model successfully mitigated coverage gaps that were previously observed in the network. Sensor nodes that were at risk of being offline due to energy limitations were now operational due to the energy supplied by power banks. As a result, data collection from these previously underserved areas improved significantly.</w:t>
      </w:r>
    </w:p>
    <w:p w14:paraId="2CDBDE32"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4.3.4 Comprehensive Data Collection:</w:t>
      </w:r>
      <w:r w:rsidRPr="003C4450">
        <w:rPr>
          <w:rFonts w:ascii="Times New Roman" w:hAnsi="Times New Roman" w:cs="Times New Roman"/>
        </w:rPr>
        <w:t xml:space="preserve"> With the enhanced coverage provided by the model, the IWSN was able to achieve more comprehensive data collection. Critical parameters from various areas of the industrial environment were now being accurately monitored and transmitted, providing a holistic view of the processes. This comprehensive data collection is crucial for accurate decision-making, process optimization, and predictive maintenance.</w:t>
      </w:r>
    </w:p>
    <w:p w14:paraId="09E7F158"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4.3.5 Improved Process Efficiency:</w:t>
      </w:r>
      <w:r w:rsidRPr="003C4450">
        <w:rPr>
          <w:rFonts w:ascii="Times New Roman" w:hAnsi="Times New Roman" w:cs="Times New Roman"/>
        </w:rPr>
        <w:t xml:space="preserve"> The ability to collect data from previously inaccessible or energy-constrained areas contributes to improved process efficiency. Operators and decision-makers can now access real-time data from all relevant parts of the industrial setup, enabling them to identify inefficiencies, deviations, or anomalies and take timely corrective actions.</w:t>
      </w:r>
    </w:p>
    <w:p w14:paraId="222273E5"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4.3.6 Reduction of Blind Spots:</w:t>
      </w:r>
      <w:r w:rsidRPr="003C4450">
        <w:rPr>
          <w:rFonts w:ascii="Times New Roman" w:hAnsi="Times New Roman" w:cs="Times New Roman"/>
        </w:rPr>
        <w:t xml:space="preserve"> Blind spots in data collection, which could lead to inaccurate analyses or decision-making, were significantly reduced by the model's enhanced coverage. The power banks acted as energy reservoirs for nodes located in challenging areas, ensuring that these nodes remained operational and contributed to a more complete data picture.</w:t>
      </w:r>
    </w:p>
    <w:p w14:paraId="1EC4D124"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4.3.7 Future Coverage Optimization:</w:t>
      </w:r>
      <w:r w:rsidRPr="003C4450">
        <w:rPr>
          <w:rFonts w:ascii="Times New Roman" w:hAnsi="Times New Roman" w:cs="Times New Roman"/>
        </w:rPr>
        <w:t xml:space="preserve"> While the experiments confirmed the model's success in enhancing coverage, there is room for further optimization. Future research could focus on refining power bank placement algorithms to ensure optimal coverage with a minimal number of power banks, thereby optimizing resource usage.</w:t>
      </w:r>
    </w:p>
    <w:p w14:paraId="7F980759" w14:textId="5FDFE94F"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rPr>
        <w:t>The successful enhancement of coverage observed in the experiments demonstrates the efficacy of the proposed Hybrid Power Bank Deployment Model. By strategically placing power banks to address coverage gaps and ensure data collection from critical areas, the model contributes to more comprehensive data acquisition, improved process efficiency, and informed decision-making within Industrial Wireless Sensor Networks.</w:t>
      </w:r>
    </w:p>
    <w:p w14:paraId="34CB5543" w14:textId="77777777" w:rsidR="003C4450"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4.4 Network Stability and Reliability:</w:t>
      </w:r>
      <w:r w:rsidRPr="003C4450">
        <w:rPr>
          <w:rFonts w:ascii="Times New Roman" w:hAnsi="Times New Roman" w:cs="Times New Roman"/>
        </w:rPr>
        <w:t xml:space="preserve"> The hybrid model showcased improved network stability and reliability. The reduced frequency of maintenance activities led to less network downtime, ensuring continuous data transmission and real-time monitoring capabilities. This stability is crucial in industrial processes that require uninterrupted data collection for accurate decision-making.</w:t>
      </w:r>
    </w:p>
    <w:p w14:paraId="10A01B27" w14:textId="44E81766" w:rsidR="00BA0100" w:rsidRPr="00BA0100" w:rsidRDefault="00BA0100" w:rsidP="008B6517">
      <w:pPr>
        <w:spacing w:line="360" w:lineRule="auto"/>
        <w:jc w:val="both"/>
        <w:rPr>
          <w:rFonts w:ascii="Times New Roman" w:hAnsi="Times New Roman" w:cs="Times New Roman"/>
        </w:rPr>
      </w:pPr>
      <w:r w:rsidRPr="00BA0100">
        <w:rPr>
          <w:rFonts w:ascii="Times New Roman" w:hAnsi="Times New Roman" w:cs="Times New Roman"/>
          <w:b/>
          <w:bCs/>
        </w:rPr>
        <w:t xml:space="preserve"> Network Stability and Reliability:</w:t>
      </w:r>
    </w:p>
    <w:tbl>
      <w:tblPr>
        <w:tblStyle w:val="PlainTable1"/>
        <w:tblW w:w="8923" w:type="dxa"/>
        <w:tblLook w:val="04A0" w:firstRow="1" w:lastRow="0" w:firstColumn="1" w:lastColumn="0" w:noHBand="0" w:noVBand="1"/>
      </w:tblPr>
      <w:tblGrid>
        <w:gridCol w:w="4022"/>
        <w:gridCol w:w="4901"/>
      </w:tblGrid>
      <w:tr w:rsidR="00BA0100" w:rsidRPr="00BA0100" w14:paraId="310D1F7B" w14:textId="77777777" w:rsidTr="00BA0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3E6B0D"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Approach</w:t>
            </w:r>
          </w:p>
        </w:tc>
        <w:tc>
          <w:tcPr>
            <w:tcW w:w="4901" w:type="dxa"/>
            <w:hideMark/>
          </w:tcPr>
          <w:p w14:paraId="1A9DC14B" w14:textId="77777777" w:rsidR="00BA0100" w:rsidRPr="00BA0100" w:rsidRDefault="00BA0100" w:rsidP="008B6517">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Network Downtime Reduction (%)</w:t>
            </w:r>
          </w:p>
        </w:tc>
      </w:tr>
      <w:tr w:rsidR="00BA0100" w:rsidRPr="00BA0100" w14:paraId="07484846" w14:textId="77777777" w:rsidTr="00BA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7D853A"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lastRenderedPageBreak/>
              <w:t>Battery-Powered Nodes</w:t>
            </w:r>
          </w:p>
        </w:tc>
        <w:tc>
          <w:tcPr>
            <w:tcW w:w="4901" w:type="dxa"/>
            <w:hideMark/>
          </w:tcPr>
          <w:p w14:paraId="6D6CF036" w14:textId="77777777" w:rsidR="00BA0100" w:rsidRPr="00BA0100" w:rsidRDefault="00BA010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0%</w:t>
            </w:r>
          </w:p>
        </w:tc>
      </w:tr>
      <w:tr w:rsidR="00BA0100" w:rsidRPr="00BA0100" w14:paraId="7ED8FDCE" w14:textId="77777777" w:rsidTr="00BA0100">
        <w:tc>
          <w:tcPr>
            <w:cnfStyle w:val="001000000000" w:firstRow="0" w:lastRow="0" w:firstColumn="1" w:lastColumn="0" w:oddVBand="0" w:evenVBand="0" w:oddHBand="0" w:evenHBand="0" w:firstRowFirstColumn="0" w:firstRowLastColumn="0" w:lastRowFirstColumn="0" w:lastRowLastColumn="0"/>
            <w:tcW w:w="0" w:type="auto"/>
            <w:hideMark/>
          </w:tcPr>
          <w:p w14:paraId="7B095442"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Solar Energy Harvesting</w:t>
            </w:r>
          </w:p>
        </w:tc>
        <w:tc>
          <w:tcPr>
            <w:tcW w:w="4901" w:type="dxa"/>
            <w:hideMark/>
          </w:tcPr>
          <w:p w14:paraId="2FF255F9" w14:textId="77777777" w:rsidR="00BA0100" w:rsidRPr="00BA0100" w:rsidRDefault="00BA0100" w:rsidP="008B651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15%</w:t>
            </w:r>
          </w:p>
        </w:tc>
      </w:tr>
      <w:tr w:rsidR="00BA0100" w:rsidRPr="00BA0100" w14:paraId="6F3F2F53" w14:textId="77777777" w:rsidTr="00BA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8DCB8F"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Hybrid Model</w:t>
            </w:r>
          </w:p>
        </w:tc>
        <w:tc>
          <w:tcPr>
            <w:tcW w:w="4901" w:type="dxa"/>
            <w:hideMark/>
          </w:tcPr>
          <w:p w14:paraId="0BC71361" w14:textId="77777777" w:rsidR="00BA0100" w:rsidRPr="00BA0100" w:rsidRDefault="00BA010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35%</w:t>
            </w:r>
          </w:p>
        </w:tc>
      </w:tr>
    </w:tbl>
    <w:p w14:paraId="35D103A4" w14:textId="3F48FFBC" w:rsidR="00BA0100" w:rsidRPr="008B6517" w:rsidRDefault="00BA0100" w:rsidP="008B6517">
      <w:pPr>
        <w:spacing w:line="360" w:lineRule="auto"/>
        <w:jc w:val="center"/>
        <w:rPr>
          <w:rFonts w:ascii="Times New Roman" w:hAnsi="Times New Roman" w:cs="Times New Roman"/>
          <w:b/>
          <w:bCs/>
        </w:rPr>
      </w:pPr>
      <w:r w:rsidRPr="008B6517">
        <w:rPr>
          <w:rFonts w:ascii="Times New Roman" w:hAnsi="Times New Roman" w:cs="Times New Roman"/>
          <w:b/>
          <w:bCs/>
        </w:rPr>
        <w:t>Table: Network stability and Reliability</w:t>
      </w:r>
    </w:p>
    <w:p w14:paraId="4B286E5B" w14:textId="77777777" w:rsidR="00277D9B"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4.5 Resource Efficiency:</w:t>
      </w:r>
      <w:r w:rsidRPr="003C4450">
        <w:rPr>
          <w:rFonts w:ascii="Times New Roman" w:hAnsi="Times New Roman" w:cs="Times New Roman"/>
        </w:rPr>
        <w:t xml:space="preserve"> The resource efficiency of the hybrid model was evident through reduced battery replacements. Traditional battery-powered nodes often required frequent battery changes, resulting in increased resource consumption and environmental impact. The hybrid model's reliance on renewable energy sources and judicious use of power banks contributed to long-term cost savings and reduced carbon footprint.</w:t>
      </w:r>
    </w:p>
    <w:p w14:paraId="2084BE70" w14:textId="691E766B" w:rsidR="00BA0100" w:rsidRPr="00BA0100" w:rsidRDefault="00BA0100" w:rsidP="008B6517">
      <w:pPr>
        <w:spacing w:line="360" w:lineRule="auto"/>
        <w:jc w:val="both"/>
        <w:rPr>
          <w:rFonts w:ascii="Times New Roman" w:hAnsi="Times New Roman" w:cs="Times New Roman"/>
        </w:rPr>
      </w:pPr>
      <w:r w:rsidRPr="00BA0100">
        <w:rPr>
          <w:rFonts w:ascii="Times New Roman" w:hAnsi="Times New Roman" w:cs="Times New Roman"/>
          <w:b/>
          <w:bCs/>
        </w:rPr>
        <w:t>Resource Efficiency Comparison:</w:t>
      </w:r>
    </w:p>
    <w:tbl>
      <w:tblPr>
        <w:tblStyle w:val="PlainTable1"/>
        <w:tblW w:w="8217" w:type="dxa"/>
        <w:tblLook w:val="04A0" w:firstRow="1" w:lastRow="0" w:firstColumn="1" w:lastColumn="0" w:noHBand="0" w:noVBand="1"/>
      </w:tblPr>
      <w:tblGrid>
        <w:gridCol w:w="4003"/>
        <w:gridCol w:w="4214"/>
      </w:tblGrid>
      <w:tr w:rsidR="00BA0100" w:rsidRPr="00BA0100" w14:paraId="07ACF755" w14:textId="77777777" w:rsidTr="00BA0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8A919A"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Approach</w:t>
            </w:r>
          </w:p>
        </w:tc>
        <w:tc>
          <w:tcPr>
            <w:tcW w:w="4214" w:type="dxa"/>
            <w:hideMark/>
          </w:tcPr>
          <w:p w14:paraId="22007C4A" w14:textId="77777777" w:rsidR="00BA0100" w:rsidRPr="00BA0100" w:rsidRDefault="00BA0100" w:rsidP="008B6517">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Battery Replacement Reduction (%)</w:t>
            </w:r>
          </w:p>
        </w:tc>
      </w:tr>
      <w:tr w:rsidR="00BA0100" w:rsidRPr="00BA0100" w14:paraId="2D03249E" w14:textId="77777777" w:rsidTr="00BA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992032"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Battery-Powered Nodes</w:t>
            </w:r>
          </w:p>
        </w:tc>
        <w:tc>
          <w:tcPr>
            <w:tcW w:w="4214" w:type="dxa"/>
            <w:hideMark/>
          </w:tcPr>
          <w:p w14:paraId="3A74C700" w14:textId="77777777" w:rsidR="00BA0100" w:rsidRPr="00BA0100" w:rsidRDefault="00BA010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0%</w:t>
            </w:r>
          </w:p>
        </w:tc>
      </w:tr>
      <w:tr w:rsidR="00BA0100" w:rsidRPr="00BA0100" w14:paraId="1354FB58" w14:textId="77777777" w:rsidTr="00BA0100">
        <w:tc>
          <w:tcPr>
            <w:cnfStyle w:val="001000000000" w:firstRow="0" w:lastRow="0" w:firstColumn="1" w:lastColumn="0" w:oddVBand="0" w:evenVBand="0" w:oddHBand="0" w:evenHBand="0" w:firstRowFirstColumn="0" w:firstRowLastColumn="0" w:lastRowFirstColumn="0" w:lastRowLastColumn="0"/>
            <w:tcW w:w="0" w:type="auto"/>
            <w:hideMark/>
          </w:tcPr>
          <w:p w14:paraId="6CA07E2A"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Solar Energy Harvesting</w:t>
            </w:r>
          </w:p>
        </w:tc>
        <w:tc>
          <w:tcPr>
            <w:tcW w:w="4214" w:type="dxa"/>
            <w:hideMark/>
          </w:tcPr>
          <w:p w14:paraId="6414F702" w14:textId="77777777" w:rsidR="00BA0100" w:rsidRPr="00BA0100" w:rsidRDefault="00BA0100" w:rsidP="008B651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10%</w:t>
            </w:r>
          </w:p>
        </w:tc>
      </w:tr>
      <w:tr w:rsidR="00BA0100" w:rsidRPr="00BA0100" w14:paraId="2C1DB12F" w14:textId="77777777" w:rsidTr="00BA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3B1CDC"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Hybrid Model</w:t>
            </w:r>
          </w:p>
        </w:tc>
        <w:tc>
          <w:tcPr>
            <w:tcW w:w="4214" w:type="dxa"/>
            <w:hideMark/>
          </w:tcPr>
          <w:p w14:paraId="7CCEFF1B" w14:textId="77777777" w:rsidR="00BA0100" w:rsidRPr="00BA0100" w:rsidRDefault="00BA010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25%</w:t>
            </w:r>
          </w:p>
        </w:tc>
      </w:tr>
    </w:tbl>
    <w:p w14:paraId="67BDBADF" w14:textId="3ABC90E5" w:rsidR="00BA0100" w:rsidRPr="008B6517" w:rsidRDefault="00BA0100" w:rsidP="008B6517">
      <w:pPr>
        <w:spacing w:line="360" w:lineRule="auto"/>
        <w:jc w:val="center"/>
        <w:rPr>
          <w:rFonts w:ascii="Times New Roman" w:hAnsi="Times New Roman" w:cs="Times New Roman"/>
          <w:b/>
          <w:bCs/>
        </w:rPr>
      </w:pPr>
      <w:r w:rsidRPr="008B6517">
        <w:rPr>
          <w:rFonts w:ascii="Times New Roman" w:hAnsi="Times New Roman" w:cs="Times New Roman"/>
          <w:b/>
          <w:bCs/>
        </w:rPr>
        <w:t>Table: Resource and Efficiency</w:t>
      </w:r>
    </w:p>
    <w:p w14:paraId="6FC553A8" w14:textId="77777777" w:rsidR="00277D9B" w:rsidRPr="008B6517"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4.6 Adaptability and Algorithm Performance:</w:t>
      </w:r>
      <w:r w:rsidRPr="003C4450">
        <w:rPr>
          <w:rFonts w:ascii="Times New Roman" w:hAnsi="Times New Roman" w:cs="Times New Roman"/>
        </w:rPr>
        <w:t xml:space="preserve"> The energy management algorithm demonstrated adaptability to changing energy availability and demand. In scenarios with fluctuating solar intensity, the algorithm dynamically allocated energy from both solar panels and power banks to maintain optimal node operation. This adaptability ensures efficient energy utilization and extended network lifespan.</w:t>
      </w:r>
    </w:p>
    <w:p w14:paraId="109F0EA7" w14:textId="3F7467F7" w:rsidR="00BA0100" w:rsidRPr="00BA0100" w:rsidRDefault="00BA0100" w:rsidP="008B6517">
      <w:pPr>
        <w:spacing w:line="360" w:lineRule="auto"/>
        <w:jc w:val="both"/>
        <w:rPr>
          <w:rFonts w:ascii="Times New Roman" w:hAnsi="Times New Roman" w:cs="Times New Roman"/>
        </w:rPr>
      </w:pPr>
      <w:r w:rsidRPr="00BA0100">
        <w:rPr>
          <w:rFonts w:ascii="Times New Roman" w:hAnsi="Times New Roman" w:cs="Times New Roman"/>
          <w:b/>
          <w:bCs/>
        </w:rPr>
        <w:t>Energy Management and Adaptability:</w:t>
      </w:r>
    </w:p>
    <w:tbl>
      <w:tblPr>
        <w:tblStyle w:val="PlainTable1"/>
        <w:tblW w:w="8923" w:type="dxa"/>
        <w:tblLook w:val="04A0" w:firstRow="1" w:lastRow="0" w:firstColumn="1" w:lastColumn="0" w:noHBand="0" w:noVBand="1"/>
      </w:tblPr>
      <w:tblGrid>
        <w:gridCol w:w="3924"/>
        <w:gridCol w:w="4999"/>
      </w:tblGrid>
      <w:tr w:rsidR="00BA0100" w:rsidRPr="00BA0100" w14:paraId="56A4383F" w14:textId="77777777" w:rsidTr="00BA01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01E26D"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Approach</w:t>
            </w:r>
          </w:p>
        </w:tc>
        <w:tc>
          <w:tcPr>
            <w:tcW w:w="4999" w:type="dxa"/>
            <w:hideMark/>
          </w:tcPr>
          <w:p w14:paraId="00584D90" w14:textId="77777777" w:rsidR="00BA0100" w:rsidRPr="00BA0100" w:rsidRDefault="00BA0100" w:rsidP="008B6517">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Energy Utilization Enhancement (%)</w:t>
            </w:r>
          </w:p>
        </w:tc>
      </w:tr>
      <w:tr w:rsidR="00BA0100" w:rsidRPr="00BA0100" w14:paraId="42AA7FAD" w14:textId="77777777" w:rsidTr="00BA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0EA5CC"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Battery-Powered Nodes</w:t>
            </w:r>
          </w:p>
        </w:tc>
        <w:tc>
          <w:tcPr>
            <w:tcW w:w="4999" w:type="dxa"/>
            <w:hideMark/>
          </w:tcPr>
          <w:p w14:paraId="4DFB7453" w14:textId="77777777" w:rsidR="00BA0100" w:rsidRPr="00BA0100" w:rsidRDefault="00BA010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0%</w:t>
            </w:r>
          </w:p>
        </w:tc>
      </w:tr>
      <w:tr w:rsidR="00BA0100" w:rsidRPr="00BA0100" w14:paraId="6423C169" w14:textId="77777777" w:rsidTr="00BA0100">
        <w:tc>
          <w:tcPr>
            <w:cnfStyle w:val="001000000000" w:firstRow="0" w:lastRow="0" w:firstColumn="1" w:lastColumn="0" w:oddVBand="0" w:evenVBand="0" w:oddHBand="0" w:evenHBand="0" w:firstRowFirstColumn="0" w:firstRowLastColumn="0" w:lastRowFirstColumn="0" w:lastRowLastColumn="0"/>
            <w:tcW w:w="0" w:type="auto"/>
            <w:hideMark/>
          </w:tcPr>
          <w:p w14:paraId="21F0DC6D"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Solar Energy Harvesting</w:t>
            </w:r>
          </w:p>
        </w:tc>
        <w:tc>
          <w:tcPr>
            <w:tcW w:w="4999" w:type="dxa"/>
            <w:hideMark/>
          </w:tcPr>
          <w:p w14:paraId="30450D80" w14:textId="77777777" w:rsidR="00BA0100" w:rsidRPr="00BA0100" w:rsidRDefault="00BA0100" w:rsidP="008B651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5%</w:t>
            </w:r>
          </w:p>
        </w:tc>
      </w:tr>
      <w:tr w:rsidR="00BA0100" w:rsidRPr="00BA0100" w14:paraId="2BED4A81" w14:textId="77777777" w:rsidTr="00BA01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BFD826" w14:textId="77777777" w:rsidR="00BA0100" w:rsidRPr="00BA0100" w:rsidRDefault="00BA0100" w:rsidP="008B6517">
            <w:pPr>
              <w:spacing w:after="160" w:line="360" w:lineRule="auto"/>
              <w:jc w:val="both"/>
              <w:rPr>
                <w:rFonts w:ascii="Times New Roman" w:hAnsi="Times New Roman" w:cs="Times New Roman"/>
              </w:rPr>
            </w:pPr>
            <w:r w:rsidRPr="00BA0100">
              <w:rPr>
                <w:rFonts w:ascii="Times New Roman" w:hAnsi="Times New Roman" w:cs="Times New Roman"/>
              </w:rPr>
              <w:t>Hybrid Model</w:t>
            </w:r>
          </w:p>
        </w:tc>
        <w:tc>
          <w:tcPr>
            <w:tcW w:w="4999" w:type="dxa"/>
            <w:hideMark/>
          </w:tcPr>
          <w:p w14:paraId="3CD3FF13" w14:textId="77777777" w:rsidR="00BA0100" w:rsidRPr="00BA0100" w:rsidRDefault="00BA010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A0100">
              <w:rPr>
                <w:rFonts w:ascii="Times New Roman" w:hAnsi="Times New Roman" w:cs="Times New Roman"/>
              </w:rPr>
              <w:t>20%</w:t>
            </w:r>
          </w:p>
        </w:tc>
      </w:tr>
    </w:tbl>
    <w:p w14:paraId="646B2471" w14:textId="77777777"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4.7 Future Work:</w:t>
      </w:r>
      <w:r w:rsidRPr="003C4450">
        <w:rPr>
          <w:rFonts w:ascii="Times New Roman" w:hAnsi="Times New Roman" w:cs="Times New Roman"/>
        </w:rPr>
        <w:t xml:space="preserve"> While the results of this study are promising, further research is warranted. Future work could include:</w:t>
      </w:r>
    </w:p>
    <w:p w14:paraId="7D61EE32" w14:textId="77777777" w:rsidR="003C4450" w:rsidRPr="003C4450" w:rsidRDefault="003C4450" w:rsidP="008B6517">
      <w:pPr>
        <w:numPr>
          <w:ilvl w:val="0"/>
          <w:numId w:val="6"/>
        </w:numPr>
        <w:spacing w:line="360" w:lineRule="auto"/>
        <w:jc w:val="both"/>
        <w:rPr>
          <w:rFonts w:ascii="Times New Roman" w:hAnsi="Times New Roman" w:cs="Times New Roman"/>
        </w:rPr>
      </w:pPr>
      <w:r w:rsidRPr="003C4450">
        <w:rPr>
          <w:rFonts w:ascii="Times New Roman" w:hAnsi="Times New Roman" w:cs="Times New Roman"/>
          <w:b/>
          <w:bCs/>
        </w:rPr>
        <w:t>Long-Term Validation:</w:t>
      </w:r>
      <w:r w:rsidRPr="003C4450">
        <w:rPr>
          <w:rFonts w:ascii="Times New Roman" w:hAnsi="Times New Roman" w:cs="Times New Roman"/>
        </w:rPr>
        <w:t xml:space="preserve"> Conducting extended experiments over extended periods to assess the model's performance under various environmental conditions and seasonal changes.</w:t>
      </w:r>
    </w:p>
    <w:p w14:paraId="30FBEAA0" w14:textId="77777777" w:rsidR="003C4450" w:rsidRPr="003C4450" w:rsidRDefault="003C4450" w:rsidP="008B6517">
      <w:pPr>
        <w:numPr>
          <w:ilvl w:val="0"/>
          <w:numId w:val="6"/>
        </w:numPr>
        <w:spacing w:line="360" w:lineRule="auto"/>
        <w:jc w:val="both"/>
        <w:rPr>
          <w:rFonts w:ascii="Times New Roman" w:hAnsi="Times New Roman" w:cs="Times New Roman"/>
        </w:rPr>
      </w:pPr>
      <w:r w:rsidRPr="003C4450">
        <w:rPr>
          <w:rFonts w:ascii="Times New Roman" w:hAnsi="Times New Roman" w:cs="Times New Roman"/>
          <w:b/>
          <w:bCs/>
        </w:rPr>
        <w:lastRenderedPageBreak/>
        <w:t>Scalability Analysis:</w:t>
      </w:r>
      <w:r w:rsidRPr="003C4450">
        <w:rPr>
          <w:rFonts w:ascii="Times New Roman" w:hAnsi="Times New Roman" w:cs="Times New Roman"/>
        </w:rPr>
        <w:t xml:space="preserve"> Evaluating the model's scalability with larger sensor networks and varying levels of energy demand.</w:t>
      </w:r>
    </w:p>
    <w:p w14:paraId="4B64DCB5" w14:textId="77777777" w:rsidR="003C4450" w:rsidRPr="003C4450" w:rsidRDefault="003C4450" w:rsidP="008B6517">
      <w:pPr>
        <w:numPr>
          <w:ilvl w:val="0"/>
          <w:numId w:val="6"/>
        </w:numPr>
        <w:spacing w:line="360" w:lineRule="auto"/>
        <w:jc w:val="both"/>
        <w:rPr>
          <w:rFonts w:ascii="Times New Roman" w:hAnsi="Times New Roman" w:cs="Times New Roman"/>
        </w:rPr>
      </w:pPr>
      <w:r w:rsidRPr="003C4450">
        <w:rPr>
          <w:rFonts w:ascii="Times New Roman" w:hAnsi="Times New Roman" w:cs="Times New Roman"/>
          <w:b/>
          <w:bCs/>
        </w:rPr>
        <w:t>Real-World Deployment:</w:t>
      </w:r>
      <w:r w:rsidRPr="003C4450">
        <w:rPr>
          <w:rFonts w:ascii="Times New Roman" w:hAnsi="Times New Roman" w:cs="Times New Roman"/>
        </w:rPr>
        <w:t xml:space="preserve"> Implementing the model in actual industrial settings to validate its effectiveness in real-world scenarios.</w:t>
      </w:r>
    </w:p>
    <w:p w14:paraId="7773EAC3" w14:textId="50292000"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rPr>
        <w:t>The results of the experiments underscore the effectiveness of the proposed Hybrid Power Bank Deployment Model in optimizing energy supply coverage in Industrial Wireless Sensor Networks. By combining solar energy harvesting, strategic power bank placement, and an adaptive energy management algorithm, the model extends network lifespan, enhances coverage and ensures stable and reliable network operation. The successful results obtained from this study pave the way for the model's potential to revolutionize energy supply strategies in IWSNs, contributing to more efficient and sustainable industrial processes</w:t>
      </w:r>
      <w:r w:rsidR="00A97941" w:rsidRPr="008B6517">
        <w:rPr>
          <w:rFonts w:ascii="Times New Roman" w:hAnsi="Times New Roman" w:cs="Times New Roman"/>
        </w:rPr>
        <w:t xml:space="preserve"> [15]</w:t>
      </w:r>
      <w:r w:rsidRPr="003C4450">
        <w:rPr>
          <w:rFonts w:ascii="Times New Roman" w:hAnsi="Times New Roman" w:cs="Times New Roman"/>
        </w:rPr>
        <w:t>.</w:t>
      </w:r>
    </w:p>
    <w:p w14:paraId="39909113" w14:textId="122FCDFF" w:rsidR="003C4450" w:rsidRPr="003C4450" w:rsidRDefault="003C4450" w:rsidP="008B6517">
      <w:pPr>
        <w:spacing w:line="360" w:lineRule="auto"/>
        <w:jc w:val="both"/>
        <w:rPr>
          <w:rFonts w:ascii="Times New Roman" w:hAnsi="Times New Roman" w:cs="Times New Roman"/>
        </w:rPr>
      </w:pPr>
      <w:r w:rsidRPr="003C4450">
        <w:rPr>
          <w:rFonts w:ascii="Times New Roman" w:hAnsi="Times New Roman" w:cs="Times New Roman"/>
          <w:b/>
          <w:bCs/>
        </w:rPr>
        <w:t>4.</w:t>
      </w:r>
      <w:r w:rsidR="00277D9B" w:rsidRPr="008B6517">
        <w:rPr>
          <w:rFonts w:ascii="Times New Roman" w:hAnsi="Times New Roman" w:cs="Times New Roman"/>
          <w:b/>
          <w:bCs/>
        </w:rPr>
        <w:t xml:space="preserve">8. </w:t>
      </w:r>
      <w:r w:rsidRPr="003C4450">
        <w:rPr>
          <w:rFonts w:ascii="Times New Roman" w:hAnsi="Times New Roman" w:cs="Times New Roman"/>
          <w:b/>
          <w:bCs/>
        </w:rPr>
        <w:t>Comparison between Existing and Proposed Systems</w:t>
      </w:r>
    </w:p>
    <w:p w14:paraId="3105207E" w14:textId="62B7DA7E" w:rsidR="003C4450" w:rsidRPr="003C4450" w:rsidRDefault="00277D9B" w:rsidP="008B6517">
      <w:pPr>
        <w:spacing w:line="360" w:lineRule="auto"/>
        <w:jc w:val="both"/>
        <w:rPr>
          <w:rFonts w:ascii="Times New Roman" w:hAnsi="Times New Roman" w:cs="Times New Roman"/>
        </w:rPr>
      </w:pPr>
      <w:r w:rsidRPr="008B6517">
        <w:rPr>
          <w:rFonts w:ascii="Times New Roman" w:hAnsi="Times New Roman" w:cs="Times New Roman"/>
          <w:b/>
          <w:bCs/>
        </w:rPr>
        <w:t xml:space="preserve">1. </w:t>
      </w:r>
      <w:r w:rsidR="003C4450" w:rsidRPr="003C4450">
        <w:rPr>
          <w:rFonts w:ascii="Times New Roman" w:hAnsi="Times New Roman" w:cs="Times New Roman"/>
          <w:b/>
          <w:bCs/>
        </w:rPr>
        <w:t>Coverage Enhancement Comparison:</w:t>
      </w:r>
    </w:p>
    <w:tbl>
      <w:tblPr>
        <w:tblStyle w:val="PlainTable1"/>
        <w:tblW w:w="8926" w:type="dxa"/>
        <w:tblLook w:val="04A0" w:firstRow="1" w:lastRow="0" w:firstColumn="1" w:lastColumn="0" w:noHBand="0" w:noVBand="1"/>
      </w:tblPr>
      <w:tblGrid>
        <w:gridCol w:w="4665"/>
        <w:gridCol w:w="4261"/>
      </w:tblGrid>
      <w:tr w:rsidR="003C4450" w:rsidRPr="003C4450" w14:paraId="1E4DD06F" w14:textId="77777777" w:rsidTr="00277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BC46DC"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Approach</w:t>
            </w:r>
          </w:p>
        </w:tc>
        <w:tc>
          <w:tcPr>
            <w:tcW w:w="4261" w:type="dxa"/>
            <w:hideMark/>
          </w:tcPr>
          <w:p w14:paraId="4DF72B88" w14:textId="77777777" w:rsidR="003C4450" w:rsidRPr="003C4450" w:rsidRDefault="003C4450" w:rsidP="008B6517">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Coverage Improvement (%)</w:t>
            </w:r>
          </w:p>
        </w:tc>
      </w:tr>
      <w:tr w:rsidR="003C4450" w:rsidRPr="003C4450" w14:paraId="6613AC44" w14:textId="77777777" w:rsidTr="002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41E580"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No Energy Enhancement</w:t>
            </w:r>
          </w:p>
        </w:tc>
        <w:tc>
          <w:tcPr>
            <w:tcW w:w="4261" w:type="dxa"/>
            <w:hideMark/>
          </w:tcPr>
          <w:p w14:paraId="3D0E3BAA"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0%</w:t>
            </w:r>
          </w:p>
        </w:tc>
      </w:tr>
      <w:tr w:rsidR="003C4450" w:rsidRPr="003C4450" w14:paraId="7DDD3429" w14:textId="77777777" w:rsidTr="00277D9B">
        <w:tc>
          <w:tcPr>
            <w:cnfStyle w:val="001000000000" w:firstRow="0" w:lastRow="0" w:firstColumn="1" w:lastColumn="0" w:oddVBand="0" w:evenVBand="0" w:oddHBand="0" w:evenHBand="0" w:firstRowFirstColumn="0" w:firstRowLastColumn="0" w:lastRowFirstColumn="0" w:lastRowLastColumn="0"/>
            <w:tcW w:w="0" w:type="auto"/>
            <w:hideMark/>
          </w:tcPr>
          <w:p w14:paraId="1BC49FCC"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Solar Energy Harvesting</w:t>
            </w:r>
          </w:p>
        </w:tc>
        <w:tc>
          <w:tcPr>
            <w:tcW w:w="4261" w:type="dxa"/>
            <w:hideMark/>
          </w:tcPr>
          <w:p w14:paraId="61330895" w14:textId="77777777" w:rsidR="003C4450" w:rsidRPr="003C4450" w:rsidRDefault="003C4450" w:rsidP="008B651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30%</w:t>
            </w:r>
          </w:p>
        </w:tc>
      </w:tr>
      <w:tr w:rsidR="003C4450" w:rsidRPr="003C4450" w14:paraId="71358B07" w14:textId="77777777" w:rsidTr="002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2708A6"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Hybrid Model</w:t>
            </w:r>
          </w:p>
        </w:tc>
        <w:tc>
          <w:tcPr>
            <w:tcW w:w="4261" w:type="dxa"/>
            <w:hideMark/>
          </w:tcPr>
          <w:p w14:paraId="3683969B"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55%</w:t>
            </w:r>
          </w:p>
        </w:tc>
      </w:tr>
    </w:tbl>
    <w:p w14:paraId="74BCF70B" w14:textId="2CD77C78" w:rsidR="00277D9B" w:rsidRPr="008B6517" w:rsidRDefault="00A97941" w:rsidP="008B6517">
      <w:pPr>
        <w:spacing w:line="360" w:lineRule="auto"/>
        <w:jc w:val="center"/>
        <w:rPr>
          <w:rFonts w:ascii="Times New Roman" w:hAnsi="Times New Roman" w:cs="Times New Roman"/>
          <w:b/>
          <w:bCs/>
        </w:rPr>
      </w:pPr>
      <w:r w:rsidRPr="008B6517">
        <w:rPr>
          <w:rFonts w:ascii="Times New Roman" w:hAnsi="Times New Roman" w:cs="Times New Roman"/>
          <w:b/>
          <w:bCs/>
        </w:rPr>
        <w:t>Table: Coverage Enhancement Comparison.</w:t>
      </w:r>
    </w:p>
    <w:p w14:paraId="2E2379C4" w14:textId="0F4F6AB2" w:rsidR="003C4450" w:rsidRPr="003C4450" w:rsidRDefault="00277D9B" w:rsidP="008B6517">
      <w:pPr>
        <w:spacing w:line="360" w:lineRule="auto"/>
        <w:jc w:val="both"/>
        <w:rPr>
          <w:rFonts w:ascii="Times New Roman" w:hAnsi="Times New Roman" w:cs="Times New Roman"/>
        </w:rPr>
      </w:pPr>
      <w:r w:rsidRPr="008B6517">
        <w:rPr>
          <w:rFonts w:ascii="Times New Roman" w:hAnsi="Times New Roman" w:cs="Times New Roman"/>
          <w:b/>
          <w:bCs/>
        </w:rPr>
        <w:t xml:space="preserve">2. </w:t>
      </w:r>
      <w:r w:rsidR="003C4450" w:rsidRPr="003C4450">
        <w:rPr>
          <w:rFonts w:ascii="Times New Roman" w:hAnsi="Times New Roman" w:cs="Times New Roman"/>
          <w:b/>
          <w:bCs/>
        </w:rPr>
        <w:t xml:space="preserve"> Network Stability and Reliability:</w:t>
      </w:r>
    </w:p>
    <w:tbl>
      <w:tblPr>
        <w:tblStyle w:val="PlainTable1"/>
        <w:tblW w:w="8784" w:type="dxa"/>
        <w:tblLook w:val="04A0" w:firstRow="1" w:lastRow="0" w:firstColumn="1" w:lastColumn="0" w:noHBand="0" w:noVBand="1"/>
      </w:tblPr>
      <w:tblGrid>
        <w:gridCol w:w="5235"/>
        <w:gridCol w:w="3549"/>
      </w:tblGrid>
      <w:tr w:rsidR="003C4450" w:rsidRPr="003C4450" w14:paraId="7B34678E" w14:textId="77777777" w:rsidTr="00277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030F2D"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Approach</w:t>
            </w:r>
          </w:p>
        </w:tc>
        <w:tc>
          <w:tcPr>
            <w:tcW w:w="3549" w:type="dxa"/>
            <w:hideMark/>
          </w:tcPr>
          <w:p w14:paraId="6A69E2F3" w14:textId="77777777" w:rsidR="003C4450" w:rsidRPr="003C4450" w:rsidRDefault="003C4450" w:rsidP="008B6517">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Network Downtime Reduction (%)</w:t>
            </w:r>
          </w:p>
        </w:tc>
      </w:tr>
      <w:tr w:rsidR="003C4450" w:rsidRPr="003C4450" w14:paraId="4203FBBC" w14:textId="77777777" w:rsidTr="002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75A647"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Battery-Powered Nodes</w:t>
            </w:r>
          </w:p>
        </w:tc>
        <w:tc>
          <w:tcPr>
            <w:tcW w:w="3549" w:type="dxa"/>
            <w:hideMark/>
          </w:tcPr>
          <w:p w14:paraId="5078B6A7"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0%</w:t>
            </w:r>
          </w:p>
        </w:tc>
      </w:tr>
      <w:tr w:rsidR="003C4450" w:rsidRPr="003C4450" w14:paraId="22352CA4" w14:textId="77777777" w:rsidTr="00277D9B">
        <w:tc>
          <w:tcPr>
            <w:cnfStyle w:val="001000000000" w:firstRow="0" w:lastRow="0" w:firstColumn="1" w:lastColumn="0" w:oddVBand="0" w:evenVBand="0" w:oddHBand="0" w:evenHBand="0" w:firstRowFirstColumn="0" w:firstRowLastColumn="0" w:lastRowFirstColumn="0" w:lastRowLastColumn="0"/>
            <w:tcW w:w="0" w:type="auto"/>
            <w:hideMark/>
          </w:tcPr>
          <w:p w14:paraId="2DDD37AF"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Solar Energy Harvesting</w:t>
            </w:r>
          </w:p>
        </w:tc>
        <w:tc>
          <w:tcPr>
            <w:tcW w:w="3549" w:type="dxa"/>
            <w:hideMark/>
          </w:tcPr>
          <w:p w14:paraId="1AAE0CFE" w14:textId="77777777" w:rsidR="003C4450" w:rsidRPr="003C4450" w:rsidRDefault="003C4450" w:rsidP="008B651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15%</w:t>
            </w:r>
          </w:p>
        </w:tc>
      </w:tr>
      <w:tr w:rsidR="003C4450" w:rsidRPr="003C4450" w14:paraId="648ABD4D" w14:textId="77777777" w:rsidTr="002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FE442D"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Hybrid Model</w:t>
            </w:r>
          </w:p>
        </w:tc>
        <w:tc>
          <w:tcPr>
            <w:tcW w:w="3549" w:type="dxa"/>
            <w:hideMark/>
          </w:tcPr>
          <w:p w14:paraId="718A5FD1"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35%</w:t>
            </w:r>
          </w:p>
        </w:tc>
      </w:tr>
    </w:tbl>
    <w:p w14:paraId="0685E8EE" w14:textId="21DCC0A7" w:rsidR="00A97941" w:rsidRPr="008B6517" w:rsidRDefault="00A97941" w:rsidP="008B6517">
      <w:pPr>
        <w:spacing w:line="360" w:lineRule="auto"/>
        <w:jc w:val="center"/>
        <w:rPr>
          <w:rFonts w:ascii="Times New Roman" w:hAnsi="Times New Roman" w:cs="Times New Roman"/>
          <w:b/>
          <w:bCs/>
        </w:rPr>
      </w:pPr>
      <w:r w:rsidRPr="008B6517">
        <w:rPr>
          <w:rFonts w:ascii="Times New Roman" w:hAnsi="Times New Roman" w:cs="Times New Roman"/>
          <w:b/>
          <w:bCs/>
        </w:rPr>
        <w:t xml:space="preserve">Table: </w:t>
      </w:r>
      <w:r w:rsidRPr="003C4450">
        <w:rPr>
          <w:rFonts w:ascii="Times New Roman" w:hAnsi="Times New Roman" w:cs="Times New Roman"/>
          <w:b/>
          <w:bCs/>
        </w:rPr>
        <w:t>Network Stability and Reliability</w:t>
      </w:r>
      <w:r w:rsidRPr="008B6517">
        <w:rPr>
          <w:rFonts w:ascii="Times New Roman" w:hAnsi="Times New Roman" w:cs="Times New Roman"/>
          <w:b/>
          <w:bCs/>
        </w:rPr>
        <w:t>.</w:t>
      </w:r>
    </w:p>
    <w:p w14:paraId="398D0DDD" w14:textId="08CEF47C" w:rsidR="003C4450" w:rsidRPr="003C4450" w:rsidRDefault="00277D9B" w:rsidP="008B6517">
      <w:pPr>
        <w:spacing w:line="360" w:lineRule="auto"/>
        <w:jc w:val="both"/>
        <w:rPr>
          <w:rFonts w:ascii="Times New Roman" w:hAnsi="Times New Roman" w:cs="Times New Roman"/>
        </w:rPr>
      </w:pPr>
      <w:r w:rsidRPr="008B6517">
        <w:rPr>
          <w:rFonts w:ascii="Times New Roman" w:hAnsi="Times New Roman" w:cs="Times New Roman"/>
          <w:b/>
          <w:bCs/>
        </w:rPr>
        <w:t xml:space="preserve">3. </w:t>
      </w:r>
      <w:r w:rsidR="003C4450" w:rsidRPr="003C4450">
        <w:rPr>
          <w:rFonts w:ascii="Times New Roman" w:hAnsi="Times New Roman" w:cs="Times New Roman"/>
          <w:b/>
          <w:bCs/>
        </w:rPr>
        <w:t>Resource Efficiency Comparison:</w:t>
      </w:r>
    </w:p>
    <w:tbl>
      <w:tblPr>
        <w:tblStyle w:val="PlainTable1"/>
        <w:tblW w:w="8784" w:type="dxa"/>
        <w:tblLook w:val="04A0" w:firstRow="1" w:lastRow="0" w:firstColumn="1" w:lastColumn="0" w:noHBand="0" w:noVBand="1"/>
      </w:tblPr>
      <w:tblGrid>
        <w:gridCol w:w="4003"/>
        <w:gridCol w:w="4781"/>
      </w:tblGrid>
      <w:tr w:rsidR="003C4450" w:rsidRPr="003C4450" w14:paraId="258D5E94" w14:textId="77777777" w:rsidTr="00277D9B">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0" w:type="auto"/>
            <w:hideMark/>
          </w:tcPr>
          <w:p w14:paraId="7359976C"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Approach</w:t>
            </w:r>
          </w:p>
        </w:tc>
        <w:tc>
          <w:tcPr>
            <w:tcW w:w="4781" w:type="dxa"/>
            <w:hideMark/>
          </w:tcPr>
          <w:p w14:paraId="4F12F6A8" w14:textId="77777777" w:rsidR="003C4450" w:rsidRPr="003C4450" w:rsidRDefault="003C4450" w:rsidP="008B6517">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Battery Replacement Reduction (%)</w:t>
            </w:r>
          </w:p>
        </w:tc>
      </w:tr>
      <w:tr w:rsidR="003C4450" w:rsidRPr="003C4450" w14:paraId="0B811AED" w14:textId="77777777" w:rsidTr="002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721B8C"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Battery-Powered Nodes</w:t>
            </w:r>
          </w:p>
        </w:tc>
        <w:tc>
          <w:tcPr>
            <w:tcW w:w="4781" w:type="dxa"/>
            <w:hideMark/>
          </w:tcPr>
          <w:p w14:paraId="2397A426"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0%</w:t>
            </w:r>
          </w:p>
        </w:tc>
      </w:tr>
      <w:tr w:rsidR="003C4450" w:rsidRPr="003C4450" w14:paraId="71A30532" w14:textId="77777777" w:rsidTr="00277D9B">
        <w:tc>
          <w:tcPr>
            <w:cnfStyle w:val="001000000000" w:firstRow="0" w:lastRow="0" w:firstColumn="1" w:lastColumn="0" w:oddVBand="0" w:evenVBand="0" w:oddHBand="0" w:evenHBand="0" w:firstRowFirstColumn="0" w:firstRowLastColumn="0" w:lastRowFirstColumn="0" w:lastRowLastColumn="0"/>
            <w:tcW w:w="0" w:type="auto"/>
            <w:hideMark/>
          </w:tcPr>
          <w:p w14:paraId="72F2B6C2"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lastRenderedPageBreak/>
              <w:t>Solar Energy Harvesting</w:t>
            </w:r>
          </w:p>
        </w:tc>
        <w:tc>
          <w:tcPr>
            <w:tcW w:w="4781" w:type="dxa"/>
            <w:hideMark/>
          </w:tcPr>
          <w:p w14:paraId="645A2750" w14:textId="77777777" w:rsidR="003C4450" w:rsidRPr="003C4450" w:rsidRDefault="003C4450" w:rsidP="008B651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10%</w:t>
            </w:r>
          </w:p>
        </w:tc>
      </w:tr>
      <w:tr w:rsidR="003C4450" w:rsidRPr="003C4450" w14:paraId="5E6145C6" w14:textId="77777777" w:rsidTr="002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0B46E7"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Hybrid Model</w:t>
            </w:r>
          </w:p>
        </w:tc>
        <w:tc>
          <w:tcPr>
            <w:tcW w:w="4781" w:type="dxa"/>
            <w:hideMark/>
          </w:tcPr>
          <w:p w14:paraId="49ABC995"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25%</w:t>
            </w:r>
          </w:p>
        </w:tc>
      </w:tr>
    </w:tbl>
    <w:p w14:paraId="3D605555" w14:textId="640BC87D" w:rsidR="00A97941" w:rsidRPr="008B6517" w:rsidRDefault="00A97941" w:rsidP="008B6517">
      <w:pPr>
        <w:spacing w:line="360" w:lineRule="auto"/>
        <w:jc w:val="center"/>
        <w:rPr>
          <w:rFonts w:ascii="Times New Roman" w:hAnsi="Times New Roman" w:cs="Times New Roman"/>
          <w:b/>
          <w:bCs/>
        </w:rPr>
      </w:pPr>
      <w:r w:rsidRPr="008B6517">
        <w:rPr>
          <w:rFonts w:ascii="Times New Roman" w:hAnsi="Times New Roman" w:cs="Times New Roman"/>
          <w:b/>
          <w:bCs/>
        </w:rPr>
        <w:t xml:space="preserve">Table: </w:t>
      </w:r>
      <w:r w:rsidRPr="003C4450">
        <w:rPr>
          <w:rFonts w:ascii="Times New Roman" w:hAnsi="Times New Roman" w:cs="Times New Roman"/>
          <w:b/>
          <w:bCs/>
        </w:rPr>
        <w:t>Resource Efficiency Comparison</w:t>
      </w:r>
      <w:r w:rsidRPr="008B6517">
        <w:rPr>
          <w:rFonts w:ascii="Times New Roman" w:hAnsi="Times New Roman" w:cs="Times New Roman"/>
          <w:b/>
          <w:bCs/>
        </w:rPr>
        <w:t>.</w:t>
      </w:r>
    </w:p>
    <w:p w14:paraId="54BEA54E" w14:textId="5A45A88F" w:rsidR="003C4450" w:rsidRPr="003C4450" w:rsidRDefault="00277D9B" w:rsidP="008B6517">
      <w:pPr>
        <w:spacing w:line="360" w:lineRule="auto"/>
        <w:jc w:val="both"/>
        <w:rPr>
          <w:rFonts w:ascii="Times New Roman" w:hAnsi="Times New Roman" w:cs="Times New Roman"/>
        </w:rPr>
      </w:pPr>
      <w:r w:rsidRPr="008B6517">
        <w:rPr>
          <w:rFonts w:ascii="Times New Roman" w:hAnsi="Times New Roman" w:cs="Times New Roman"/>
          <w:b/>
          <w:bCs/>
        </w:rPr>
        <w:t xml:space="preserve">4. </w:t>
      </w:r>
      <w:r w:rsidR="003C4450" w:rsidRPr="003C4450">
        <w:rPr>
          <w:rFonts w:ascii="Times New Roman" w:hAnsi="Times New Roman" w:cs="Times New Roman"/>
          <w:b/>
          <w:bCs/>
        </w:rPr>
        <w:t>Energy Management and Adaptability:</w:t>
      </w:r>
    </w:p>
    <w:tbl>
      <w:tblPr>
        <w:tblStyle w:val="PlainTable1"/>
        <w:tblW w:w="8926" w:type="dxa"/>
        <w:tblLook w:val="04A0" w:firstRow="1" w:lastRow="0" w:firstColumn="1" w:lastColumn="0" w:noHBand="0" w:noVBand="1"/>
      </w:tblPr>
      <w:tblGrid>
        <w:gridCol w:w="3986"/>
        <w:gridCol w:w="4940"/>
      </w:tblGrid>
      <w:tr w:rsidR="003C4450" w:rsidRPr="003C4450" w14:paraId="63E3DCC8" w14:textId="77777777" w:rsidTr="00277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D87C26"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Approach</w:t>
            </w:r>
          </w:p>
        </w:tc>
        <w:tc>
          <w:tcPr>
            <w:tcW w:w="4940" w:type="dxa"/>
            <w:hideMark/>
          </w:tcPr>
          <w:p w14:paraId="7C1F9D56" w14:textId="77777777" w:rsidR="003C4450" w:rsidRPr="003C4450" w:rsidRDefault="003C4450" w:rsidP="008B6517">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Energy Utilization Enhancement (%)</w:t>
            </w:r>
          </w:p>
        </w:tc>
      </w:tr>
      <w:tr w:rsidR="003C4450" w:rsidRPr="003C4450" w14:paraId="3F8F433B" w14:textId="77777777" w:rsidTr="002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99DE44"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Battery-Powered Nodes</w:t>
            </w:r>
          </w:p>
        </w:tc>
        <w:tc>
          <w:tcPr>
            <w:tcW w:w="4940" w:type="dxa"/>
            <w:hideMark/>
          </w:tcPr>
          <w:p w14:paraId="24F0A8FA"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0%</w:t>
            </w:r>
          </w:p>
        </w:tc>
      </w:tr>
      <w:tr w:rsidR="003C4450" w:rsidRPr="003C4450" w14:paraId="614764FC" w14:textId="77777777" w:rsidTr="00277D9B">
        <w:tc>
          <w:tcPr>
            <w:cnfStyle w:val="001000000000" w:firstRow="0" w:lastRow="0" w:firstColumn="1" w:lastColumn="0" w:oddVBand="0" w:evenVBand="0" w:oddHBand="0" w:evenHBand="0" w:firstRowFirstColumn="0" w:firstRowLastColumn="0" w:lastRowFirstColumn="0" w:lastRowLastColumn="0"/>
            <w:tcW w:w="0" w:type="auto"/>
            <w:hideMark/>
          </w:tcPr>
          <w:p w14:paraId="7613020D"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Solar Energy Harvesting</w:t>
            </w:r>
          </w:p>
        </w:tc>
        <w:tc>
          <w:tcPr>
            <w:tcW w:w="4940" w:type="dxa"/>
            <w:hideMark/>
          </w:tcPr>
          <w:p w14:paraId="5242A1D6" w14:textId="77777777" w:rsidR="003C4450" w:rsidRPr="003C4450" w:rsidRDefault="003C4450" w:rsidP="008B6517">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5%</w:t>
            </w:r>
          </w:p>
        </w:tc>
      </w:tr>
      <w:tr w:rsidR="003C4450" w:rsidRPr="003C4450" w14:paraId="16C6A4C8" w14:textId="77777777" w:rsidTr="00277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F9F403" w14:textId="77777777" w:rsidR="003C4450" w:rsidRPr="003C4450" w:rsidRDefault="003C4450" w:rsidP="008B6517">
            <w:pPr>
              <w:spacing w:after="160" w:line="360" w:lineRule="auto"/>
              <w:jc w:val="both"/>
              <w:rPr>
                <w:rFonts w:ascii="Times New Roman" w:hAnsi="Times New Roman" w:cs="Times New Roman"/>
              </w:rPr>
            </w:pPr>
            <w:r w:rsidRPr="003C4450">
              <w:rPr>
                <w:rFonts w:ascii="Times New Roman" w:hAnsi="Times New Roman" w:cs="Times New Roman"/>
              </w:rPr>
              <w:t>Hybrid Model</w:t>
            </w:r>
          </w:p>
        </w:tc>
        <w:tc>
          <w:tcPr>
            <w:tcW w:w="4940" w:type="dxa"/>
            <w:hideMark/>
          </w:tcPr>
          <w:p w14:paraId="3212D01D" w14:textId="77777777" w:rsidR="003C4450" w:rsidRPr="003C4450" w:rsidRDefault="003C4450" w:rsidP="008B6517">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C4450">
              <w:rPr>
                <w:rFonts w:ascii="Times New Roman" w:hAnsi="Times New Roman" w:cs="Times New Roman"/>
              </w:rPr>
              <w:t>20%</w:t>
            </w:r>
          </w:p>
        </w:tc>
      </w:tr>
    </w:tbl>
    <w:p w14:paraId="2E40740C" w14:textId="331759CC" w:rsidR="00A97941" w:rsidRPr="00A97941" w:rsidRDefault="00A97941" w:rsidP="008B6517">
      <w:pPr>
        <w:spacing w:line="360" w:lineRule="auto"/>
        <w:jc w:val="center"/>
        <w:rPr>
          <w:rFonts w:ascii="Times New Roman" w:hAnsi="Times New Roman" w:cs="Times New Roman"/>
        </w:rPr>
      </w:pPr>
      <w:r w:rsidRPr="008B6517">
        <w:rPr>
          <w:rFonts w:ascii="Times New Roman" w:hAnsi="Times New Roman" w:cs="Times New Roman"/>
          <w:b/>
          <w:bCs/>
        </w:rPr>
        <w:t xml:space="preserve">Table: </w:t>
      </w:r>
      <w:r w:rsidRPr="00A97941">
        <w:rPr>
          <w:rFonts w:ascii="Times New Roman" w:hAnsi="Times New Roman" w:cs="Times New Roman"/>
          <w:b/>
          <w:bCs/>
        </w:rPr>
        <w:t>Energy Management and Adaptability</w:t>
      </w:r>
      <w:r w:rsidRPr="008B6517">
        <w:rPr>
          <w:rFonts w:ascii="Times New Roman" w:hAnsi="Times New Roman" w:cs="Times New Roman"/>
          <w:b/>
          <w:bCs/>
        </w:rPr>
        <w:t>.</w:t>
      </w:r>
    </w:p>
    <w:p w14:paraId="6DD74502" w14:textId="77777777"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b/>
          <w:bCs/>
        </w:rPr>
        <w:t>5. Conclusion:</w:t>
      </w:r>
    </w:p>
    <w:p w14:paraId="767F5E87" w14:textId="77777777"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In this study, we addressed the critical challenge of optimizing energy supply coverage in Industrial Wireless Sensor Networks (IWSNs) through the introduction of the Hybrid Power Bank Deployment Model. The objective was to overcome the limitations of existing energy supply methods and enhance the network's operational efficiency, coverage, and sustainability. Through a series of comprehensive experiments and analyses, we have drawn significant conclusions regarding the effectiveness of the proposed model.</w:t>
      </w:r>
    </w:p>
    <w:p w14:paraId="0F5A5B1B" w14:textId="77777777"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The results unequivocally demonstrate that the Hybrid Power Bank Deployment Model outperforms traditional battery-powered nodes and standalone solar energy harvesting approaches in various key aspects. The conclusions drawn from the study are as follows:</w:t>
      </w:r>
    </w:p>
    <w:p w14:paraId="1865CA3E" w14:textId="77777777" w:rsidR="00277D9B" w:rsidRPr="00277D9B" w:rsidRDefault="00277D9B" w:rsidP="008B6517">
      <w:pPr>
        <w:numPr>
          <w:ilvl w:val="0"/>
          <w:numId w:val="9"/>
        </w:numPr>
        <w:spacing w:line="360" w:lineRule="auto"/>
        <w:jc w:val="both"/>
        <w:rPr>
          <w:rFonts w:ascii="Times New Roman" w:hAnsi="Times New Roman" w:cs="Times New Roman"/>
        </w:rPr>
      </w:pPr>
      <w:r w:rsidRPr="00277D9B">
        <w:rPr>
          <w:rFonts w:ascii="Times New Roman" w:hAnsi="Times New Roman" w:cs="Times New Roman"/>
          <w:b/>
          <w:bCs/>
        </w:rPr>
        <w:t>Extended Network Lifespan:</w:t>
      </w:r>
      <w:r w:rsidRPr="00277D9B">
        <w:rPr>
          <w:rFonts w:ascii="Times New Roman" w:hAnsi="Times New Roman" w:cs="Times New Roman"/>
        </w:rPr>
        <w:t xml:space="preserve"> The proposed model achieved a substantial extension in network lifespan compared to the battery-powered nodes and standalone solar energy harvesting. The integration of solar energy harvesting and power banks significantly reduced the need for frequent battery replacements, enhancing the overall sustainability of the network.</w:t>
      </w:r>
    </w:p>
    <w:p w14:paraId="140C5F2E" w14:textId="77777777" w:rsidR="00277D9B" w:rsidRPr="00277D9B" w:rsidRDefault="00277D9B" w:rsidP="008B6517">
      <w:pPr>
        <w:numPr>
          <w:ilvl w:val="0"/>
          <w:numId w:val="9"/>
        </w:numPr>
        <w:spacing w:line="360" w:lineRule="auto"/>
        <w:jc w:val="both"/>
        <w:rPr>
          <w:rFonts w:ascii="Times New Roman" w:hAnsi="Times New Roman" w:cs="Times New Roman"/>
        </w:rPr>
      </w:pPr>
      <w:r w:rsidRPr="00277D9B">
        <w:rPr>
          <w:rFonts w:ascii="Times New Roman" w:hAnsi="Times New Roman" w:cs="Times New Roman"/>
          <w:b/>
          <w:bCs/>
        </w:rPr>
        <w:t>Enhanced Coverage:</w:t>
      </w:r>
      <w:r w:rsidRPr="00277D9B">
        <w:rPr>
          <w:rFonts w:ascii="Times New Roman" w:hAnsi="Times New Roman" w:cs="Times New Roman"/>
        </w:rPr>
        <w:t xml:space="preserve"> Through strategic power bank placement, the hybrid model effectively mitigated coverage gaps and improved data collection from critical areas. This comprehensive coverage enhances the accuracy of decision-making and process optimization in industrial settings.</w:t>
      </w:r>
    </w:p>
    <w:p w14:paraId="39AC1318" w14:textId="77777777" w:rsidR="00277D9B" w:rsidRPr="00277D9B" w:rsidRDefault="00277D9B" w:rsidP="008B6517">
      <w:pPr>
        <w:numPr>
          <w:ilvl w:val="0"/>
          <w:numId w:val="9"/>
        </w:numPr>
        <w:spacing w:line="360" w:lineRule="auto"/>
        <w:jc w:val="both"/>
        <w:rPr>
          <w:rFonts w:ascii="Times New Roman" w:hAnsi="Times New Roman" w:cs="Times New Roman"/>
        </w:rPr>
      </w:pPr>
      <w:r w:rsidRPr="00277D9B">
        <w:rPr>
          <w:rFonts w:ascii="Times New Roman" w:hAnsi="Times New Roman" w:cs="Times New Roman"/>
          <w:b/>
          <w:bCs/>
        </w:rPr>
        <w:t>Network Stability and Reliability:</w:t>
      </w:r>
      <w:r w:rsidRPr="00277D9B">
        <w:rPr>
          <w:rFonts w:ascii="Times New Roman" w:hAnsi="Times New Roman" w:cs="Times New Roman"/>
        </w:rPr>
        <w:t xml:space="preserve"> The reduced maintenance frequency and minimized network downtime offered by the hybrid model led to improved network stability and reliability. Continuous data transmission and real-time monitoring capabilities were maintained, contributing to consistent industrial operations.</w:t>
      </w:r>
    </w:p>
    <w:p w14:paraId="19656014" w14:textId="77777777" w:rsidR="00277D9B" w:rsidRPr="00277D9B" w:rsidRDefault="00277D9B" w:rsidP="008B6517">
      <w:pPr>
        <w:numPr>
          <w:ilvl w:val="0"/>
          <w:numId w:val="9"/>
        </w:numPr>
        <w:spacing w:line="360" w:lineRule="auto"/>
        <w:jc w:val="both"/>
        <w:rPr>
          <w:rFonts w:ascii="Times New Roman" w:hAnsi="Times New Roman" w:cs="Times New Roman"/>
        </w:rPr>
      </w:pPr>
      <w:r w:rsidRPr="00277D9B">
        <w:rPr>
          <w:rFonts w:ascii="Times New Roman" w:hAnsi="Times New Roman" w:cs="Times New Roman"/>
          <w:b/>
          <w:bCs/>
        </w:rPr>
        <w:lastRenderedPageBreak/>
        <w:t>Resource Efficiency:</w:t>
      </w:r>
      <w:r w:rsidRPr="00277D9B">
        <w:rPr>
          <w:rFonts w:ascii="Times New Roman" w:hAnsi="Times New Roman" w:cs="Times New Roman"/>
        </w:rPr>
        <w:t xml:space="preserve"> The hybrid model exhibited remarkable resource efficiency by minimizing battery replacements and reducing the associated environmental impact. The model's reliance on renewable energy sources and optimal energy allocation translated into long-term cost savings and improved sustainability.</w:t>
      </w:r>
    </w:p>
    <w:p w14:paraId="6123A95E" w14:textId="77777777" w:rsidR="00277D9B" w:rsidRPr="00277D9B" w:rsidRDefault="00277D9B" w:rsidP="008B6517">
      <w:pPr>
        <w:numPr>
          <w:ilvl w:val="0"/>
          <w:numId w:val="9"/>
        </w:numPr>
        <w:spacing w:line="360" w:lineRule="auto"/>
        <w:jc w:val="both"/>
        <w:rPr>
          <w:rFonts w:ascii="Times New Roman" w:hAnsi="Times New Roman" w:cs="Times New Roman"/>
        </w:rPr>
      </w:pPr>
      <w:r w:rsidRPr="00277D9B">
        <w:rPr>
          <w:rFonts w:ascii="Times New Roman" w:hAnsi="Times New Roman" w:cs="Times New Roman"/>
          <w:b/>
          <w:bCs/>
        </w:rPr>
        <w:t>Adaptive Energy Management:</w:t>
      </w:r>
      <w:r w:rsidRPr="00277D9B">
        <w:rPr>
          <w:rFonts w:ascii="Times New Roman" w:hAnsi="Times New Roman" w:cs="Times New Roman"/>
        </w:rPr>
        <w:t xml:space="preserve"> The energy management algorithm incorporated in the hybrid model ensured efficient energy distribution and adaptability to changing energy demands. The dynamic allocation of energy resources optimized node performance and prolonged network lifespan.</w:t>
      </w:r>
    </w:p>
    <w:p w14:paraId="30256DA4" w14:textId="77777777"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In conclusion, the Hybrid Power Bank Deployment Model presents a holistic and innovative solution for optimizing energy supply coverage in IWSNs. By integrating solar energy harvesting with strategically positioned power banks and an adaptive energy management algorithm, the model not only addresses the limitations of existing methods but also sets a new benchmark for the efficiency, coverage, and sustainability of industrial sensor networks.</w:t>
      </w:r>
    </w:p>
    <w:p w14:paraId="26EBF509" w14:textId="77777777"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This study opens the door to further research and development in the field of energy optimization for industrial applications. Future work could focus on refining the algorithms, optimizing power bank placement strategies, and investigating the model's scalability to larger sensor networks and diverse industrial environments.</w:t>
      </w:r>
    </w:p>
    <w:p w14:paraId="4524268C" w14:textId="4D134F5C" w:rsidR="00277D9B" w:rsidRPr="00277D9B" w:rsidRDefault="00277D9B" w:rsidP="008B6517">
      <w:pPr>
        <w:spacing w:line="360" w:lineRule="auto"/>
        <w:jc w:val="both"/>
        <w:rPr>
          <w:rFonts w:ascii="Times New Roman" w:hAnsi="Times New Roman" w:cs="Times New Roman"/>
        </w:rPr>
      </w:pPr>
      <w:r w:rsidRPr="00277D9B">
        <w:rPr>
          <w:rFonts w:ascii="Times New Roman" w:hAnsi="Times New Roman" w:cs="Times New Roman"/>
        </w:rPr>
        <w:t xml:space="preserve">In a rapidly evolving industrial landscape, the proposed hybrid model has the potential to revolutionize energy supply strategies and drive the adoption of more efficient and sustainable practices. As industries strive for increased productivity, accuracy, and operational excellence, the Hybrid Power Bank Deployment Model emerges as a significant step </w:t>
      </w:r>
      <w:r w:rsidR="00A97941" w:rsidRPr="008B6517">
        <w:rPr>
          <w:rFonts w:ascii="Times New Roman" w:hAnsi="Times New Roman" w:cs="Times New Roman"/>
        </w:rPr>
        <w:t>toward</w:t>
      </w:r>
      <w:r w:rsidRPr="00277D9B">
        <w:rPr>
          <w:rFonts w:ascii="Times New Roman" w:hAnsi="Times New Roman" w:cs="Times New Roman"/>
        </w:rPr>
        <w:t xml:space="preserve"> realizing these goals in the realm of Industrial Wireless Sensor Networks.</w:t>
      </w:r>
    </w:p>
    <w:p w14:paraId="4ED544A6" w14:textId="00E81B89" w:rsidR="00277D9B" w:rsidRPr="008B6517" w:rsidRDefault="00A97941" w:rsidP="008B6517">
      <w:pPr>
        <w:spacing w:line="360" w:lineRule="auto"/>
        <w:jc w:val="both"/>
        <w:rPr>
          <w:rFonts w:ascii="Times New Roman" w:hAnsi="Times New Roman" w:cs="Times New Roman"/>
          <w:b/>
          <w:bCs/>
        </w:rPr>
      </w:pPr>
      <w:r w:rsidRPr="008B6517">
        <w:rPr>
          <w:rFonts w:ascii="Times New Roman" w:hAnsi="Times New Roman" w:cs="Times New Roman"/>
          <w:b/>
          <w:bCs/>
        </w:rPr>
        <w:t>References:</w:t>
      </w:r>
      <w:r w:rsidR="00277D9B" w:rsidRPr="00277D9B">
        <w:rPr>
          <w:rFonts w:ascii="Times New Roman" w:hAnsi="Times New Roman" w:cs="Times New Roman"/>
          <w:b/>
          <w:bCs/>
          <w:vanish/>
        </w:rPr>
        <w:t>Top of Form</w:t>
      </w:r>
    </w:p>
    <w:p w14:paraId="043C923E"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Li, Y., Zhong, Z., &amp; Cui, S. (2020). Energy Harvesting in Industrial Wireless Sensor Networks: A Review. </w:t>
      </w:r>
      <w:r w:rsidRPr="00A97941">
        <w:rPr>
          <w:rFonts w:ascii="Times New Roman" w:hAnsi="Times New Roman" w:cs="Times New Roman"/>
          <w:i/>
          <w:iCs/>
        </w:rPr>
        <w:t>IEEE Transactions on Industrial Informatics, 16</w:t>
      </w:r>
      <w:r w:rsidRPr="00A97941">
        <w:rPr>
          <w:rFonts w:ascii="Times New Roman" w:hAnsi="Times New Roman" w:cs="Times New Roman"/>
        </w:rPr>
        <w:t>(6), 4105-4115.</w:t>
      </w:r>
    </w:p>
    <w:p w14:paraId="22C30D19"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Zhang, Z., Feng, G., Wang, D., &amp; Zhang, X. (2019). A Survey on Energy Harvesting in Wireless Sensor Networks: Techniques and Applications. </w:t>
      </w:r>
      <w:r w:rsidRPr="00A97941">
        <w:rPr>
          <w:rFonts w:ascii="Times New Roman" w:hAnsi="Times New Roman" w:cs="Times New Roman"/>
          <w:i/>
          <w:iCs/>
        </w:rPr>
        <w:t>IEEE Access, 7</w:t>
      </w:r>
      <w:r w:rsidRPr="00A97941">
        <w:rPr>
          <w:rFonts w:ascii="Times New Roman" w:hAnsi="Times New Roman" w:cs="Times New Roman"/>
        </w:rPr>
        <w:t>, 153087-153104.</w:t>
      </w:r>
    </w:p>
    <w:p w14:paraId="2FDA30E1"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Pathak, K., &amp; Mohanty, S. P. (2019). An Overview of Industrial Wireless Sensor Networks: Architectures, Protocols, Standards, and Applications. </w:t>
      </w:r>
      <w:r w:rsidRPr="00A97941">
        <w:rPr>
          <w:rFonts w:ascii="Times New Roman" w:hAnsi="Times New Roman" w:cs="Times New Roman"/>
          <w:i/>
          <w:iCs/>
        </w:rPr>
        <w:t>IEEE Sensors Journal, 20</w:t>
      </w:r>
      <w:r w:rsidRPr="00A97941">
        <w:rPr>
          <w:rFonts w:ascii="Times New Roman" w:hAnsi="Times New Roman" w:cs="Times New Roman"/>
        </w:rPr>
        <w:t>(1), 556-576.</w:t>
      </w:r>
    </w:p>
    <w:p w14:paraId="6091F570"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Xu, G., &amp; Gong, Z. (2021). A Survey of Energy Harvesting Technologies for Wireless Sensor Networks in Industrial Internet of Things. </w:t>
      </w:r>
      <w:r w:rsidRPr="00A97941">
        <w:rPr>
          <w:rFonts w:ascii="Times New Roman" w:hAnsi="Times New Roman" w:cs="Times New Roman"/>
          <w:i/>
          <w:iCs/>
        </w:rPr>
        <w:t>IEEE Internet of Things Journal, 8</w:t>
      </w:r>
      <w:r w:rsidRPr="00A97941">
        <w:rPr>
          <w:rFonts w:ascii="Times New Roman" w:hAnsi="Times New Roman" w:cs="Times New Roman"/>
        </w:rPr>
        <w:t>(16), 13129-13150.</w:t>
      </w:r>
    </w:p>
    <w:p w14:paraId="5A81B163" w14:textId="77777777" w:rsidR="00A97941" w:rsidRPr="00A97941" w:rsidRDefault="00A97941" w:rsidP="008B6517">
      <w:pPr>
        <w:numPr>
          <w:ilvl w:val="0"/>
          <w:numId w:val="11"/>
        </w:numPr>
        <w:spacing w:line="360" w:lineRule="auto"/>
        <w:jc w:val="both"/>
        <w:rPr>
          <w:rFonts w:ascii="Times New Roman" w:hAnsi="Times New Roman" w:cs="Times New Roman"/>
        </w:rPr>
      </w:pPr>
      <w:proofErr w:type="spellStart"/>
      <w:r w:rsidRPr="00A97941">
        <w:rPr>
          <w:rFonts w:ascii="Times New Roman" w:hAnsi="Times New Roman" w:cs="Times New Roman"/>
        </w:rPr>
        <w:lastRenderedPageBreak/>
        <w:t>Sudevalayam</w:t>
      </w:r>
      <w:proofErr w:type="spellEnd"/>
      <w:r w:rsidRPr="00A97941">
        <w:rPr>
          <w:rFonts w:ascii="Times New Roman" w:hAnsi="Times New Roman" w:cs="Times New Roman"/>
        </w:rPr>
        <w:t xml:space="preserve">, S., &amp; Kulkarni, P. (2011). Energy Harvesting Sensor Nodes: Survey and Implications. </w:t>
      </w:r>
      <w:r w:rsidRPr="00A97941">
        <w:rPr>
          <w:rFonts w:ascii="Times New Roman" w:hAnsi="Times New Roman" w:cs="Times New Roman"/>
          <w:i/>
          <w:iCs/>
        </w:rPr>
        <w:t>IEEE Communications Surveys &amp; Tutorials, 13</w:t>
      </w:r>
      <w:r w:rsidRPr="00A97941">
        <w:rPr>
          <w:rFonts w:ascii="Times New Roman" w:hAnsi="Times New Roman" w:cs="Times New Roman"/>
        </w:rPr>
        <w:t>(3), 443-461.</w:t>
      </w:r>
    </w:p>
    <w:p w14:paraId="3C7F0BCA"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Nascimento, T., Santos, D., &amp; Guedes, L. A. (2020). Solar Energy Harvesting Techniques for Wireless Sensor Networks in the Industrial Internet of Things. In </w:t>
      </w:r>
      <w:r w:rsidRPr="00A97941">
        <w:rPr>
          <w:rFonts w:ascii="Times New Roman" w:hAnsi="Times New Roman" w:cs="Times New Roman"/>
          <w:i/>
          <w:iCs/>
        </w:rPr>
        <w:t>Industrial Internet of Things</w:t>
      </w:r>
      <w:r w:rsidRPr="00A97941">
        <w:rPr>
          <w:rFonts w:ascii="Times New Roman" w:hAnsi="Times New Roman" w:cs="Times New Roman"/>
        </w:rPr>
        <w:t xml:space="preserve"> (pp. 203-222). Springer.</w:t>
      </w:r>
    </w:p>
    <w:p w14:paraId="70F422A4"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Yin, R., &amp; Yang, J. (2021). Hybrid Energy Supply for Energy Harvesting Wireless Sensor Networks in Industrial Internet of Things. </w:t>
      </w:r>
      <w:r w:rsidRPr="00A97941">
        <w:rPr>
          <w:rFonts w:ascii="Times New Roman" w:hAnsi="Times New Roman" w:cs="Times New Roman"/>
          <w:i/>
          <w:iCs/>
        </w:rPr>
        <w:t>IEEE Transactions on Industrial Informatics, 18</w:t>
      </w:r>
      <w:r w:rsidRPr="00A97941">
        <w:rPr>
          <w:rFonts w:ascii="Times New Roman" w:hAnsi="Times New Roman" w:cs="Times New Roman"/>
        </w:rPr>
        <w:t>(6), 3817-3824.</w:t>
      </w:r>
    </w:p>
    <w:p w14:paraId="60E1DABF"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Liu, H., Wang, Y., &amp; Wang, X. (2019). Energy Harvesting for Wireless Sensor Networks: A Comprehensive Review. </w:t>
      </w:r>
      <w:r w:rsidRPr="00A97941">
        <w:rPr>
          <w:rFonts w:ascii="Times New Roman" w:hAnsi="Times New Roman" w:cs="Times New Roman"/>
          <w:i/>
          <w:iCs/>
        </w:rPr>
        <w:t>Sensors, 19</w:t>
      </w:r>
      <w:r w:rsidRPr="00A97941">
        <w:rPr>
          <w:rFonts w:ascii="Times New Roman" w:hAnsi="Times New Roman" w:cs="Times New Roman"/>
        </w:rPr>
        <w:t>(6), 1353.</w:t>
      </w:r>
    </w:p>
    <w:p w14:paraId="5391C440"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Shu, L., Guo, S., Wu, X., Wang, Q., &amp; Liu, H. (2020). A Survey of Energy Management Techniques in Energy Harvesting Wireless Sensor Networks. </w:t>
      </w:r>
      <w:r w:rsidRPr="00A97941">
        <w:rPr>
          <w:rFonts w:ascii="Times New Roman" w:hAnsi="Times New Roman" w:cs="Times New Roman"/>
          <w:i/>
          <w:iCs/>
        </w:rPr>
        <w:t>IEEE Internet of Things Journal, 8</w:t>
      </w:r>
      <w:r w:rsidRPr="00A97941">
        <w:rPr>
          <w:rFonts w:ascii="Times New Roman" w:hAnsi="Times New Roman" w:cs="Times New Roman"/>
        </w:rPr>
        <w:t>(12), 10014-10033.</w:t>
      </w:r>
    </w:p>
    <w:p w14:paraId="1A22B68D"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Chen, M., Gonzalez, S., Vasilakos, A. V., Cao, H., &amp; Leung, V. C. (2013). Energy-efficient Mobile Sensing for Incremental Updating of Probabilistic Models in Wireless Sensor Networks. </w:t>
      </w:r>
      <w:r w:rsidRPr="00A97941">
        <w:rPr>
          <w:rFonts w:ascii="Times New Roman" w:hAnsi="Times New Roman" w:cs="Times New Roman"/>
          <w:i/>
          <w:iCs/>
        </w:rPr>
        <w:t>IEEE Transactions on Industrial Informatics, 9</w:t>
      </w:r>
      <w:r w:rsidRPr="00A97941">
        <w:rPr>
          <w:rFonts w:ascii="Times New Roman" w:hAnsi="Times New Roman" w:cs="Times New Roman"/>
        </w:rPr>
        <w:t>(2), 775-784.</w:t>
      </w:r>
    </w:p>
    <w:p w14:paraId="40C1F6E5"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Shakil, M. A., Rehmani, M. H., &amp; </w:t>
      </w:r>
      <w:proofErr w:type="spellStart"/>
      <w:r w:rsidRPr="00A97941">
        <w:rPr>
          <w:rFonts w:ascii="Times New Roman" w:hAnsi="Times New Roman" w:cs="Times New Roman"/>
        </w:rPr>
        <w:t>Reisslein</w:t>
      </w:r>
      <w:proofErr w:type="spellEnd"/>
      <w:r w:rsidRPr="00A97941">
        <w:rPr>
          <w:rFonts w:ascii="Times New Roman" w:hAnsi="Times New Roman" w:cs="Times New Roman"/>
        </w:rPr>
        <w:t xml:space="preserve">, M. (2018). Energy Harvesting Wireless Sensor Networks: A Comprehensive Survey. </w:t>
      </w:r>
      <w:r w:rsidRPr="00A97941">
        <w:rPr>
          <w:rFonts w:ascii="Times New Roman" w:hAnsi="Times New Roman" w:cs="Times New Roman"/>
          <w:i/>
          <w:iCs/>
        </w:rPr>
        <w:t>IEEE Communications Surveys &amp; Tutorials, 20</w:t>
      </w:r>
      <w:r w:rsidRPr="00A97941">
        <w:rPr>
          <w:rFonts w:ascii="Times New Roman" w:hAnsi="Times New Roman" w:cs="Times New Roman"/>
        </w:rPr>
        <w:t>(3), 2159-2191.</w:t>
      </w:r>
    </w:p>
    <w:p w14:paraId="6C298774"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Luan, H., &amp; Ma, H. (2018). Energy Management in Hybrid Energy Harvesting Sensor Networks: A Review. </w:t>
      </w:r>
      <w:r w:rsidRPr="00A97941">
        <w:rPr>
          <w:rFonts w:ascii="Times New Roman" w:hAnsi="Times New Roman" w:cs="Times New Roman"/>
          <w:i/>
          <w:iCs/>
        </w:rPr>
        <w:t>IEEE Access, 6</w:t>
      </w:r>
      <w:r w:rsidRPr="00A97941">
        <w:rPr>
          <w:rFonts w:ascii="Times New Roman" w:hAnsi="Times New Roman" w:cs="Times New Roman"/>
        </w:rPr>
        <w:t>, 12313-12325.</w:t>
      </w:r>
    </w:p>
    <w:p w14:paraId="103E6C4C"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Gonga, P. D., &amp; Kumar, A. (2019). A Review on Solar Energy Harvesting for Wireless Sensor Networks. </w:t>
      </w:r>
      <w:r w:rsidRPr="00A97941">
        <w:rPr>
          <w:rFonts w:ascii="Times New Roman" w:hAnsi="Times New Roman" w:cs="Times New Roman"/>
          <w:i/>
          <w:iCs/>
        </w:rPr>
        <w:t>Renewable and Sustainable Energy Reviews, 108</w:t>
      </w:r>
      <w:r w:rsidRPr="00A97941">
        <w:rPr>
          <w:rFonts w:ascii="Times New Roman" w:hAnsi="Times New Roman" w:cs="Times New Roman"/>
        </w:rPr>
        <w:t>, 456-471.</w:t>
      </w:r>
    </w:p>
    <w:p w14:paraId="45CD5C87"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Zafari, F., &amp; </w:t>
      </w:r>
      <w:proofErr w:type="spellStart"/>
      <w:r w:rsidRPr="00A97941">
        <w:rPr>
          <w:rFonts w:ascii="Times New Roman" w:hAnsi="Times New Roman" w:cs="Times New Roman"/>
        </w:rPr>
        <w:t>Fischione</w:t>
      </w:r>
      <w:proofErr w:type="spellEnd"/>
      <w:r w:rsidRPr="00A97941">
        <w:rPr>
          <w:rFonts w:ascii="Times New Roman" w:hAnsi="Times New Roman" w:cs="Times New Roman"/>
        </w:rPr>
        <w:t xml:space="preserve">, C. (2020). Decentralized Energy Management for Energy Harvesting Wireless Sensor Networks. </w:t>
      </w:r>
      <w:r w:rsidRPr="00A97941">
        <w:rPr>
          <w:rFonts w:ascii="Times New Roman" w:hAnsi="Times New Roman" w:cs="Times New Roman"/>
          <w:i/>
          <w:iCs/>
        </w:rPr>
        <w:t>IEEE Transactions on Control of Network Systems, 7</w:t>
      </w:r>
      <w:r w:rsidRPr="00A97941">
        <w:rPr>
          <w:rFonts w:ascii="Times New Roman" w:hAnsi="Times New Roman" w:cs="Times New Roman"/>
        </w:rPr>
        <w:t>(2), 688-700.</w:t>
      </w:r>
    </w:p>
    <w:p w14:paraId="7263745E" w14:textId="77777777" w:rsidR="00A97941" w:rsidRPr="00A97941" w:rsidRDefault="00A97941" w:rsidP="008B6517">
      <w:pPr>
        <w:numPr>
          <w:ilvl w:val="0"/>
          <w:numId w:val="11"/>
        </w:numPr>
        <w:spacing w:line="360" w:lineRule="auto"/>
        <w:jc w:val="both"/>
        <w:rPr>
          <w:rFonts w:ascii="Times New Roman" w:hAnsi="Times New Roman" w:cs="Times New Roman"/>
        </w:rPr>
      </w:pPr>
      <w:r w:rsidRPr="00A97941">
        <w:rPr>
          <w:rFonts w:ascii="Times New Roman" w:hAnsi="Times New Roman" w:cs="Times New Roman"/>
        </w:rPr>
        <w:t xml:space="preserve">Liu, Y., &amp; Wu, J. (2018). Optimal Power Management in Solar Energy Harvesting Powered Wireless Sensor Networks. </w:t>
      </w:r>
      <w:r w:rsidRPr="00A97941">
        <w:rPr>
          <w:rFonts w:ascii="Times New Roman" w:hAnsi="Times New Roman" w:cs="Times New Roman"/>
          <w:i/>
          <w:iCs/>
        </w:rPr>
        <w:t>IEEE Transactions on Green Communications and Networking, 2</w:t>
      </w:r>
      <w:r w:rsidRPr="00A97941">
        <w:rPr>
          <w:rFonts w:ascii="Times New Roman" w:hAnsi="Times New Roman" w:cs="Times New Roman"/>
        </w:rPr>
        <w:t>(1), 123-133.</w:t>
      </w:r>
    </w:p>
    <w:p w14:paraId="3ECA84A7" w14:textId="77777777" w:rsidR="00A97941" w:rsidRPr="00A97941" w:rsidRDefault="00A97941" w:rsidP="008B6517">
      <w:pPr>
        <w:spacing w:line="360" w:lineRule="auto"/>
        <w:jc w:val="both"/>
        <w:rPr>
          <w:rFonts w:ascii="Times New Roman" w:hAnsi="Times New Roman" w:cs="Times New Roman"/>
          <w:vanish/>
        </w:rPr>
      </w:pPr>
      <w:r w:rsidRPr="00A97941">
        <w:rPr>
          <w:rFonts w:ascii="Times New Roman" w:hAnsi="Times New Roman" w:cs="Times New Roman"/>
          <w:vanish/>
        </w:rPr>
        <w:t>Top of Form</w:t>
      </w:r>
    </w:p>
    <w:p w14:paraId="1CCC1369" w14:textId="77777777" w:rsidR="00A97941" w:rsidRPr="00277D9B" w:rsidRDefault="00A97941" w:rsidP="008B6517">
      <w:pPr>
        <w:spacing w:line="360" w:lineRule="auto"/>
        <w:jc w:val="both"/>
        <w:rPr>
          <w:rFonts w:ascii="Times New Roman" w:hAnsi="Times New Roman" w:cs="Times New Roman"/>
          <w:vanish/>
        </w:rPr>
      </w:pPr>
    </w:p>
    <w:p w14:paraId="0CB016B6" w14:textId="77777777" w:rsidR="00277D9B" w:rsidRPr="008B6517" w:rsidRDefault="00277D9B" w:rsidP="008B6517">
      <w:pPr>
        <w:spacing w:line="360" w:lineRule="auto"/>
        <w:jc w:val="both"/>
        <w:rPr>
          <w:rFonts w:ascii="Times New Roman" w:hAnsi="Times New Roman" w:cs="Times New Roman"/>
        </w:rPr>
      </w:pPr>
    </w:p>
    <w:sectPr w:rsidR="00277D9B" w:rsidRPr="008B65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938"/>
    <w:multiLevelType w:val="multilevel"/>
    <w:tmpl w:val="5374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A0E99"/>
    <w:multiLevelType w:val="multilevel"/>
    <w:tmpl w:val="6E40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281455"/>
    <w:multiLevelType w:val="multilevel"/>
    <w:tmpl w:val="4C56F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A80962"/>
    <w:multiLevelType w:val="multilevel"/>
    <w:tmpl w:val="2F1EE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C25F4"/>
    <w:multiLevelType w:val="multilevel"/>
    <w:tmpl w:val="594E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E8396A"/>
    <w:multiLevelType w:val="multilevel"/>
    <w:tmpl w:val="AA18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2B0AD5"/>
    <w:multiLevelType w:val="multilevel"/>
    <w:tmpl w:val="8092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5D6CB2"/>
    <w:multiLevelType w:val="multilevel"/>
    <w:tmpl w:val="59B4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A26DBF"/>
    <w:multiLevelType w:val="multilevel"/>
    <w:tmpl w:val="9FF6070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617719"/>
    <w:multiLevelType w:val="multilevel"/>
    <w:tmpl w:val="87CC3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296148"/>
    <w:multiLevelType w:val="multilevel"/>
    <w:tmpl w:val="9394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F10F31"/>
    <w:multiLevelType w:val="multilevel"/>
    <w:tmpl w:val="85C8E61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2216099">
    <w:abstractNumId w:val="1"/>
  </w:num>
  <w:num w:numId="2" w16cid:durableId="2082487587">
    <w:abstractNumId w:val="2"/>
  </w:num>
  <w:num w:numId="3" w16cid:durableId="287275602">
    <w:abstractNumId w:val="3"/>
  </w:num>
  <w:num w:numId="4" w16cid:durableId="1592349768">
    <w:abstractNumId w:val="4"/>
  </w:num>
  <w:num w:numId="5" w16cid:durableId="77411412">
    <w:abstractNumId w:val="5"/>
  </w:num>
  <w:num w:numId="6" w16cid:durableId="1218124010">
    <w:abstractNumId w:val="6"/>
  </w:num>
  <w:num w:numId="7" w16cid:durableId="730739941">
    <w:abstractNumId w:val="0"/>
  </w:num>
  <w:num w:numId="8" w16cid:durableId="1704091613">
    <w:abstractNumId w:val="7"/>
  </w:num>
  <w:num w:numId="9" w16cid:durableId="1950040466">
    <w:abstractNumId w:val="9"/>
  </w:num>
  <w:num w:numId="10" w16cid:durableId="8682061">
    <w:abstractNumId w:val="8"/>
  </w:num>
  <w:num w:numId="11" w16cid:durableId="1871409497">
    <w:abstractNumId w:val="11"/>
  </w:num>
  <w:num w:numId="12" w16cid:durableId="16103118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450"/>
    <w:rsid w:val="00277D9B"/>
    <w:rsid w:val="003C4450"/>
    <w:rsid w:val="00665BC9"/>
    <w:rsid w:val="008B6517"/>
    <w:rsid w:val="00A97941"/>
    <w:rsid w:val="00BA0100"/>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F5BD"/>
  <w15:chartTrackingRefBased/>
  <w15:docId w15:val="{424F4134-0841-4EFF-BB63-B1C58FB94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3C44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54766">
      <w:bodyDiv w:val="1"/>
      <w:marLeft w:val="0"/>
      <w:marRight w:val="0"/>
      <w:marTop w:val="0"/>
      <w:marBottom w:val="0"/>
      <w:divBdr>
        <w:top w:val="none" w:sz="0" w:space="0" w:color="auto"/>
        <w:left w:val="none" w:sz="0" w:space="0" w:color="auto"/>
        <w:bottom w:val="none" w:sz="0" w:space="0" w:color="auto"/>
        <w:right w:val="none" w:sz="0" w:space="0" w:color="auto"/>
      </w:divBdr>
    </w:div>
    <w:div w:id="392584715">
      <w:bodyDiv w:val="1"/>
      <w:marLeft w:val="0"/>
      <w:marRight w:val="0"/>
      <w:marTop w:val="0"/>
      <w:marBottom w:val="0"/>
      <w:divBdr>
        <w:top w:val="none" w:sz="0" w:space="0" w:color="auto"/>
        <w:left w:val="none" w:sz="0" w:space="0" w:color="auto"/>
        <w:bottom w:val="none" w:sz="0" w:space="0" w:color="auto"/>
        <w:right w:val="none" w:sz="0" w:space="0" w:color="auto"/>
      </w:divBdr>
    </w:div>
    <w:div w:id="409959998">
      <w:bodyDiv w:val="1"/>
      <w:marLeft w:val="0"/>
      <w:marRight w:val="0"/>
      <w:marTop w:val="0"/>
      <w:marBottom w:val="0"/>
      <w:divBdr>
        <w:top w:val="none" w:sz="0" w:space="0" w:color="auto"/>
        <w:left w:val="none" w:sz="0" w:space="0" w:color="auto"/>
        <w:bottom w:val="none" w:sz="0" w:space="0" w:color="auto"/>
        <w:right w:val="none" w:sz="0" w:space="0" w:color="auto"/>
      </w:divBdr>
    </w:div>
    <w:div w:id="915164191">
      <w:bodyDiv w:val="1"/>
      <w:marLeft w:val="0"/>
      <w:marRight w:val="0"/>
      <w:marTop w:val="0"/>
      <w:marBottom w:val="0"/>
      <w:divBdr>
        <w:top w:val="none" w:sz="0" w:space="0" w:color="auto"/>
        <w:left w:val="none" w:sz="0" w:space="0" w:color="auto"/>
        <w:bottom w:val="none" w:sz="0" w:space="0" w:color="auto"/>
        <w:right w:val="none" w:sz="0" w:space="0" w:color="auto"/>
      </w:divBdr>
    </w:div>
    <w:div w:id="920485203">
      <w:bodyDiv w:val="1"/>
      <w:marLeft w:val="0"/>
      <w:marRight w:val="0"/>
      <w:marTop w:val="0"/>
      <w:marBottom w:val="0"/>
      <w:divBdr>
        <w:top w:val="none" w:sz="0" w:space="0" w:color="auto"/>
        <w:left w:val="none" w:sz="0" w:space="0" w:color="auto"/>
        <w:bottom w:val="none" w:sz="0" w:space="0" w:color="auto"/>
        <w:right w:val="none" w:sz="0" w:space="0" w:color="auto"/>
      </w:divBdr>
    </w:div>
    <w:div w:id="941378300">
      <w:bodyDiv w:val="1"/>
      <w:marLeft w:val="0"/>
      <w:marRight w:val="0"/>
      <w:marTop w:val="0"/>
      <w:marBottom w:val="0"/>
      <w:divBdr>
        <w:top w:val="none" w:sz="0" w:space="0" w:color="auto"/>
        <w:left w:val="none" w:sz="0" w:space="0" w:color="auto"/>
        <w:bottom w:val="none" w:sz="0" w:space="0" w:color="auto"/>
        <w:right w:val="none" w:sz="0" w:space="0" w:color="auto"/>
      </w:divBdr>
      <w:divsChild>
        <w:div w:id="929001769">
          <w:marLeft w:val="0"/>
          <w:marRight w:val="0"/>
          <w:marTop w:val="0"/>
          <w:marBottom w:val="0"/>
          <w:divBdr>
            <w:top w:val="single" w:sz="2" w:space="0" w:color="D9D9E3"/>
            <w:left w:val="single" w:sz="2" w:space="0" w:color="D9D9E3"/>
            <w:bottom w:val="single" w:sz="2" w:space="0" w:color="D9D9E3"/>
            <w:right w:val="single" w:sz="2" w:space="0" w:color="D9D9E3"/>
          </w:divBdr>
          <w:divsChild>
            <w:div w:id="682440299">
              <w:marLeft w:val="0"/>
              <w:marRight w:val="0"/>
              <w:marTop w:val="0"/>
              <w:marBottom w:val="0"/>
              <w:divBdr>
                <w:top w:val="single" w:sz="2" w:space="0" w:color="D9D9E3"/>
                <w:left w:val="single" w:sz="2" w:space="0" w:color="D9D9E3"/>
                <w:bottom w:val="single" w:sz="2" w:space="0" w:color="D9D9E3"/>
                <w:right w:val="single" w:sz="2" w:space="0" w:color="D9D9E3"/>
              </w:divBdr>
              <w:divsChild>
                <w:div w:id="1455252641">
                  <w:marLeft w:val="0"/>
                  <w:marRight w:val="0"/>
                  <w:marTop w:val="0"/>
                  <w:marBottom w:val="0"/>
                  <w:divBdr>
                    <w:top w:val="single" w:sz="2" w:space="0" w:color="D9D9E3"/>
                    <w:left w:val="single" w:sz="2" w:space="0" w:color="D9D9E3"/>
                    <w:bottom w:val="single" w:sz="2" w:space="0" w:color="D9D9E3"/>
                    <w:right w:val="single" w:sz="2" w:space="0" w:color="D9D9E3"/>
                  </w:divBdr>
                  <w:divsChild>
                    <w:div w:id="512765354">
                      <w:marLeft w:val="0"/>
                      <w:marRight w:val="0"/>
                      <w:marTop w:val="0"/>
                      <w:marBottom w:val="0"/>
                      <w:divBdr>
                        <w:top w:val="single" w:sz="2" w:space="0" w:color="D9D9E3"/>
                        <w:left w:val="single" w:sz="2" w:space="0" w:color="D9D9E3"/>
                        <w:bottom w:val="single" w:sz="2" w:space="0" w:color="D9D9E3"/>
                        <w:right w:val="single" w:sz="2" w:space="0" w:color="D9D9E3"/>
                      </w:divBdr>
                      <w:divsChild>
                        <w:div w:id="366375975">
                          <w:marLeft w:val="0"/>
                          <w:marRight w:val="0"/>
                          <w:marTop w:val="0"/>
                          <w:marBottom w:val="0"/>
                          <w:divBdr>
                            <w:top w:val="single" w:sz="2" w:space="0" w:color="auto"/>
                            <w:left w:val="single" w:sz="2" w:space="0" w:color="auto"/>
                            <w:bottom w:val="single" w:sz="6" w:space="0" w:color="auto"/>
                            <w:right w:val="single" w:sz="2" w:space="0" w:color="auto"/>
                          </w:divBdr>
                          <w:divsChild>
                            <w:div w:id="883711023">
                              <w:marLeft w:val="0"/>
                              <w:marRight w:val="0"/>
                              <w:marTop w:val="100"/>
                              <w:marBottom w:val="100"/>
                              <w:divBdr>
                                <w:top w:val="single" w:sz="2" w:space="0" w:color="D9D9E3"/>
                                <w:left w:val="single" w:sz="2" w:space="0" w:color="D9D9E3"/>
                                <w:bottom w:val="single" w:sz="2" w:space="0" w:color="D9D9E3"/>
                                <w:right w:val="single" w:sz="2" w:space="0" w:color="D9D9E3"/>
                              </w:divBdr>
                              <w:divsChild>
                                <w:div w:id="988556639">
                                  <w:marLeft w:val="0"/>
                                  <w:marRight w:val="0"/>
                                  <w:marTop w:val="0"/>
                                  <w:marBottom w:val="0"/>
                                  <w:divBdr>
                                    <w:top w:val="single" w:sz="2" w:space="0" w:color="D9D9E3"/>
                                    <w:left w:val="single" w:sz="2" w:space="0" w:color="D9D9E3"/>
                                    <w:bottom w:val="single" w:sz="2" w:space="0" w:color="D9D9E3"/>
                                    <w:right w:val="single" w:sz="2" w:space="0" w:color="D9D9E3"/>
                                  </w:divBdr>
                                  <w:divsChild>
                                    <w:div w:id="729423368">
                                      <w:marLeft w:val="0"/>
                                      <w:marRight w:val="0"/>
                                      <w:marTop w:val="0"/>
                                      <w:marBottom w:val="0"/>
                                      <w:divBdr>
                                        <w:top w:val="single" w:sz="2" w:space="0" w:color="D9D9E3"/>
                                        <w:left w:val="single" w:sz="2" w:space="0" w:color="D9D9E3"/>
                                        <w:bottom w:val="single" w:sz="2" w:space="0" w:color="D9D9E3"/>
                                        <w:right w:val="single" w:sz="2" w:space="0" w:color="D9D9E3"/>
                                      </w:divBdr>
                                      <w:divsChild>
                                        <w:div w:id="501168620">
                                          <w:marLeft w:val="0"/>
                                          <w:marRight w:val="0"/>
                                          <w:marTop w:val="0"/>
                                          <w:marBottom w:val="0"/>
                                          <w:divBdr>
                                            <w:top w:val="single" w:sz="2" w:space="0" w:color="D9D9E3"/>
                                            <w:left w:val="single" w:sz="2" w:space="0" w:color="D9D9E3"/>
                                            <w:bottom w:val="single" w:sz="2" w:space="0" w:color="D9D9E3"/>
                                            <w:right w:val="single" w:sz="2" w:space="0" w:color="D9D9E3"/>
                                          </w:divBdr>
                                          <w:divsChild>
                                            <w:div w:id="502279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5351238">
          <w:marLeft w:val="0"/>
          <w:marRight w:val="0"/>
          <w:marTop w:val="0"/>
          <w:marBottom w:val="0"/>
          <w:divBdr>
            <w:top w:val="none" w:sz="0" w:space="0" w:color="auto"/>
            <w:left w:val="none" w:sz="0" w:space="0" w:color="auto"/>
            <w:bottom w:val="none" w:sz="0" w:space="0" w:color="auto"/>
            <w:right w:val="none" w:sz="0" w:space="0" w:color="auto"/>
          </w:divBdr>
        </w:div>
      </w:divsChild>
    </w:div>
    <w:div w:id="1066613722">
      <w:bodyDiv w:val="1"/>
      <w:marLeft w:val="0"/>
      <w:marRight w:val="0"/>
      <w:marTop w:val="0"/>
      <w:marBottom w:val="0"/>
      <w:divBdr>
        <w:top w:val="none" w:sz="0" w:space="0" w:color="auto"/>
        <w:left w:val="none" w:sz="0" w:space="0" w:color="auto"/>
        <w:bottom w:val="none" w:sz="0" w:space="0" w:color="auto"/>
        <w:right w:val="none" w:sz="0" w:space="0" w:color="auto"/>
      </w:divBdr>
    </w:div>
    <w:div w:id="1134299391">
      <w:bodyDiv w:val="1"/>
      <w:marLeft w:val="0"/>
      <w:marRight w:val="0"/>
      <w:marTop w:val="0"/>
      <w:marBottom w:val="0"/>
      <w:divBdr>
        <w:top w:val="none" w:sz="0" w:space="0" w:color="auto"/>
        <w:left w:val="none" w:sz="0" w:space="0" w:color="auto"/>
        <w:bottom w:val="none" w:sz="0" w:space="0" w:color="auto"/>
        <w:right w:val="none" w:sz="0" w:space="0" w:color="auto"/>
      </w:divBdr>
    </w:div>
    <w:div w:id="1414745597">
      <w:bodyDiv w:val="1"/>
      <w:marLeft w:val="0"/>
      <w:marRight w:val="0"/>
      <w:marTop w:val="0"/>
      <w:marBottom w:val="0"/>
      <w:divBdr>
        <w:top w:val="none" w:sz="0" w:space="0" w:color="auto"/>
        <w:left w:val="none" w:sz="0" w:space="0" w:color="auto"/>
        <w:bottom w:val="none" w:sz="0" w:space="0" w:color="auto"/>
        <w:right w:val="none" w:sz="0" w:space="0" w:color="auto"/>
      </w:divBdr>
      <w:divsChild>
        <w:div w:id="2092965952">
          <w:marLeft w:val="0"/>
          <w:marRight w:val="0"/>
          <w:marTop w:val="0"/>
          <w:marBottom w:val="0"/>
          <w:divBdr>
            <w:top w:val="single" w:sz="2" w:space="0" w:color="D9D9E3"/>
            <w:left w:val="single" w:sz="2" w:space="0" w:color="D9D9E3"/>
            <w:bottom w:val="single" w:sz="2" w:space="0" w:color="D9D9E3"/>
            <w:right w:val="single" w:sz="2" w:space="0" w:color="D9D9E3"/>
          </w:divBdr>
          <w:divsChild>
            <w:div w:id="343284177">
              <w:marLeft w:val="0"/>
              <w:marRight w:val="0"/>
              <w:marTop w:val="0"/>
              <w:marBottom w:val="0"/>
              <w:divBdr>
                <w:top w:val="single" w:sz="2" w:space="0" w:color="D9D9E3"/>
                <w:left w:val="single" w:sz="2" w:space="0" w:color="D9D9E3"/>
                <w:bottom w:val="single" w:sz="2" w:space="0" w:color="D9D9E3"/>
                <w:right w:val="single" w:sz="2" w:space="0" w:color="D9D9E3"/>
              </w:divBdr>
              <w:divsChild>
                <w:div w:id="660813785">
                  <w:marLeft w:val="0"/>
                  <w:marRight w:val="0"/>
                  <w:marTop w:val="0"/>
                  <w:marBottom w:val="0"/>
                  <w:divBdr>
                    <w:top w:val="single" w:sz="2" w:space="0" w:color="D9D9E3"/>
                    <w:left w:val="single" w:sz="2" w:space="0" w:color="D9D9E3"/>
                    <w:bottom w:val="single" w:sz="2" w:space="0" w:color="D9D9E3"/>
                    <w:right w:val="single" w:sz="2" w:space="0" w:color="D9D9E3"/>
                  </w:divBdr>
                  <w:divsChild>
                    <w:div w:id="1896701075">
                      <w:marLeft w:val="0"/>
                      <w:marRight w:val="0"/>
                      <w:marTop w:val="0"/>
                      <w:marBottom w:val="0"/>
                      <w:divBdr>
                        <w:top w:val="single" w:sz="2" w:space="0" w:color="D9D9E3"/>
                        <w:left w:val="single" w:sz="2" w:space="0" w:color="D9D9E3"/>
                        <w:bottom w:val="single" w:sz="2" w:space="0" w:color="D9D9E3"/>
                        <w:right w:val="single" w:sz="2" w:space="0" w:color="D9D9E3"/>
                      </w:divBdr>
                      <w:divsChild>
                        <w:div w:id="448547571">
                          <w:marLeft w:val="0"/>
                          <w:marRight w:val="0"/>
                          <w:marTop w:val="0"/>
                          <w:marBottom w:val="0"/>
                          <w:divBdr>
                            <w:top w:val="single" w:sz="2" w:space="0" w:color="auto"/>
                            <w:left w:val="single" w:sz="2" w:space="0" w:color="auto"/>
                            <w:bottom w:val="single" w:sz="6" w:space="0" w:color="auto"/>
                            <w:right w:val="single" w:sz="2" w:space="0" w:color="auto"/>
                          </w:divBdr>
                          <w:divsChild>
                            <w:div w:id="2707509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746374">
                                  <w:marLeft w:val="0"/>
                                  <w:marRight w:val="0"/>
                                  <w:marTop w:val="0"/>
                                  <w:marBottom w:val="0"/>
                                  <w:divBdr>
                                    <w:top w:val="single" w:sz="2" w:space="0" w:color="D9D9E3"/>
                                    <w:left w:val="single" w:sz="2" w:space="0" w:color="D9D9E3"/>
                                    <w:bottom w:val="single" w:sz="2" w:space="0" w:color="D9D9E3"/>
                                    <w:right w:val="single" w:sz="2" w:space="0" w:color="D9D9E3"/>
                                  </w:divBdr>
                                  <w:divsChild>
                                    <w:div w:id="1995986228">
                                      <w:marLeft w:val="0"/>
                                      <w:marRight w:val="0"/>
                                      <w:marTop w:val="0"/>
                                      <w:marBottom w:val="0"/>
                                      <w:divBdr>
                                        <w:top w:val="single" w:sz="2" w:space="0" w:color="D9D9E3"/>
                                        <w:left w:val="single" w:sz="2" w:space="0" w:color="D9D9E3"/>
                                        <w:bottom w:val="single" w:sz="2" w:space="0" w:color="D9D9E3"/>
                                        <w:right w:val="single" w:sz="2" w:space="0" w:color="D9D9E3"/>
                                      </w:divBdr>
                                      <w:divsChild>
                                        <w:div w:id="897593474">
                                          <w:marLeft w:val="0"/>
                                          <w:marRight w:val="0"/>
                                          <w:marTop w:val="0"/>
                                          <w:marBottom w:val="0"/>
                                          <w:divBdr>
                                            <w:top w:val="single" w:sz="2" w:space="0" w:color="D9D9E3"/>
                                            <w:left w:val="single" w:sz="2" w:space="0" w:color="D9D9E3"/>
                                            <w:bottom w:val="single" w:sz="2" w:space="0" w:color="D9D9E3"/>
                                            <w:right w:val="single" w:sz="2" w:space="0" w:color="D9D9E3"/>
                                          </w:divBdr>
                                          <w:divsChild>
                                            <w:div w:id="433747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23357247">
          <w:marLeft w:val="0"/>
          <w:marRight w:val="0"/>
          <w:marTop w:val="0"/>
          <w:marBottom w:val="0"/>
          <w:divBdr>
            <w:top w:val="none" w:sz="0" w:space="0" w:color="auto"/>
            <w:left w:val="none" w:sz="0" w:space="0" w:color="auto"/>
            <w:bottom w:val="none" w:sz="0" w:space="0" w:color="auto"/>
            <w:right w:val="none" w:sz="0" w:space="0" w:color="auto"/>
          </w:divBdr>
        </w:div>
      </w:divsChild>
    </w:div>
    <w:div w:id="1617563841">
      <w:bodyDiv w:val="1"/>
      <w:marLeft w:val="0"/>
      <w:marRight w:val="0"/>
      <w:marTop w:val="0"/>
      <w:marBottom w:val="0"/>
      <w:divBdr>
        <w:top w:val="none" w:sz="0" w:space="0" w:color="auto"/>
        <w:left w:val="none" w:sz="0" w:space="0" w:color="auto"/>
        <w:bottom w:val="none" w:sz="0" w:space="0" w:color="auto"/>
        <w:right w:val="none" w:sz="0" w:space="0" w:color="auto"/>
      </w:divBdr>
    </w:div>
    <w:div w:id="1629357112">
      <w:bodyDiv w:val="1"/>
      <w:marLeft w:val="0"/>
      <w:marRight w:val="0"/>
      <w:marTop w:val="0"/>
      <w:marBottom w:val="0"/>
      <w:divBdr>
        <w:top w:val="none" w:sz="0" w:space="0" w:color="auto"/>
        <w:left w:val="none" w:sz="0" w:space="0" w:color="auto"/>
        <w:bottom w:val="none" w:sz="0" w:space="0" w:color="auto"/>
        <w:right w:val="none" w:sz="0" w:space="0" w:color="auto"/>
      </w:divBdr>
    </w:div>
    <w:div w:id="1661811614">
      <w:bodyDiv w:val="1"/>
      <w:marLeft w:val="0"/>
      <w:marRight w:val="0"/>
      <w:marTop w:val="0"/>
      <w:marBottom w:val="0"/>
      <w:divBdr>
        <w:top w:val="none" w:sz="0" w:space="0" w:color="auto"/>
        <w:left w:val="none" w:sz="0" w:space="0" w:color="auto"/>
        <w:bottom w:val="none" w:sz="0" w:space="0" w:color="auto"/>
        <w:right w:val="none" w:sz="0" w:space="0" w:color="auto"/>
      </w:divBdr>
    </w:div>
    <w:div w:id="1681854367">
      <w:bodyDiv w:val="1"/>
      <w:marLeft w:val="0"/>
      <w:marRight w:val="0"/>
      <w:marTop w:val="0"/>
      <w:marBottom w:val="0"/>
      <w:divBdr>
        <w:top w:val="none" w:sz="0" w:space="0" w:color="auto"/>
        <w:left w:val="none" w:sz="0" w:space="0" w:color="auto"/>
        <w:bottom w:val="none" w:sz="0" w:space="0" w:color="auto"/>
        <w:right w:val="none" w:sz="0" w:space="0" w:color="auto"/>
      </w:divBdr>
    </w:div>
    <w:div w:id="1706128391">
      <w:bodyDiv w:val="1"/>
      <w:marLeft w:val="0"/>
      <w:marRight w:val="0"/>
      <w:marTop w:val="0"/>
      <w:marBottom w:val="0"/>
      <w:divBdr>
        <w:top w:val="none" w:sz="0" w:space="0" w:color="auto"/>
        <w:left w:val="none" w:sz="0" w:space="0" w:color="auto"/>
        <w:bottom w:val="none" w:sz="0" w:space="0" w:color="auto"/>
        <w:right w:val="none" w:sz="0" w:space="0" w:color="auto"/>
      </w:divBdr>
      <w:divsChild>
        <w:div w:id="1689257526">
          <w:marLeft w:val="0"/>
          <w:marRight w:val="0"/>
          <w:marTop w:val="0"/>
          <w:marBottom w:val="0"/>
          <w:divBdr>
            <w:top w:val="single" w:sz="2" w:space="0" w:color="D9D9E3"/>
            <w:left w:val="single" w:sz="2" w:space="0" w:color="D9D9E3"/>
            <w:bottom w:val="single" w:sz="2" w:space="0" w:color="D9D9E3"/>
            <w:right w:val="single" w:sz="2" w:space="0" w:color="D9D9E3"/>
          </w:divBdr>
          <w:divsChild>
            <w:div w:id="1139808584">
              <w:marLeft w:val="0"/>
              <w:marRight w:val="0"/>
              <w:marTop w:val="0"/>
              <w:marBottom w:val="0"/>
              <w:divBdr>
                <w:top w:val="single" w:sz="2" w:space="0" w:color="D9D9E3"/>
                <w:left w:val="single" w:sz="2" w:space="0" w:color="D9D9E3"/>
                <w:bottom w:val="single" w:sz="2" w:space="0" w:color="D9D9E3"/>
                <w:right w:val="single" w:sz="2" w:space="0" w:color="D9D9E3"/>
              </w:divBdr>
              <w:divsChild>
                <w:div w:id="1572353930">
                  <w:marLeft w:val="0"/>
                  <w:marRight w:val="0"/>
                  <w:marTop w:val="0"/>
                  <w:marBottom w:val="0"/>
                  <w:divBdr>
                    <w:top w:val="single" w:sz="2" w:space="0" w:color="D9D9E3"/>
                    <w:left w:val="single" w:sz="2" w:space="0" w:color="D9D9E3"/>
                    <w:bottom w:val="single" w:sz="2" w:space="0" w:color="D9D9E3"/>
                    <w:right w:val="single" w:sz="2" w:space="0" w:color="D9D9E3"/>
                  </w:divBdr>
                  <w:divsChild>
                    <w:div w:id="380053526">
                      <w:marLeft w:val="0"/>
                      <w:marRight w:val="0"/>
                      <w:marTop w:val="0"/>
                      <w:marBottom w:val="0"/>
                      <w:divBdr>
                        <w:top w:val="single" w:sz="2" w:space="0" w:color="D9D9E3"/>
                        <w:left w:val="single" w:sz="2" w:space="0" w:color="D9D9E3"/>
                        <w:bottom w:val="single" w:sz="2" w:space="0" w:color="D9D9E3"/>
                        <w:right w:val="single" w:sz="2" w:space="0" w:color="D9D9E3"/>
                      </w:divBdr>
                      <w:divsChild>
                        <w:div w:id="1970475717">
                          <w:marLeft w:val="0"/>
                          <w:marRight w:val="0"/>
                          <w:marTop w:val="0"/>
                          <w:marBottom w:val="0"/>
                          <w:divBdr>
                            <w:top w:val="single" w:sz="2" w:space="0" w:color="auto"/>
                            <w:left w:val="single" w:sz="2" w:space="0" w:color="auto"/>
                            <w:bottom w:val="single" w:sz="6" w:space="0" w:color="auto"/>
                            <w:right w:val="single" w:sz="2" w:space="0" w:color="auto"/>
                          </w:divBdr>
                          <w:divsChild>
                            <w:div w:id="1259945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346698">
                                  <w:marLeft w:val="0"/>
                                  <w:marRight w:val="0"/>
                                  <w:marTop w:val="0"/>
                                  <w:marBottom w:val="0"/>
                                  <w:divBdr>
                                    <w:top w:val="single" w:sz="2" w:space="0" w:color="D9D9E3"/>
                                    <w:left w:val="single" w:sz="2" w:space="0" w:color="D9D9E3"/>
                                    <w:bottom w:val="single" w:sz="2" w:space="0" w:color="D9D9E3"/>
                                    <w:right w:val="single" w:sz="2" w:space="0" w:color="D9D9E3"/>
                                  </w:divBdr>
                                  <w:divsChild>
                                    <w:div w:id="1488328431">
                                      <w:marLeft w:val="0"/>
                                      <w:marRight w:val="0"/>
                                      <w:marTop w:val="0"/>
                                      <w:marBottom w:val="0"/>
                                      <w:divBdr>
                                        <w:top w:val="single" w:sz="2" w:space="0" w:color="D9D9E3"/>
                                        <w:left w:val="single" w:sz="2" w:space="0" w:color="D9D9E3"/>
                                        <w:bottom w:val="single" w:sz="2" w:space="0" w:color="D9D9E3"/>
                                        <w:right w:val="single" w:sz="2" w:space="0" w:color="D9D9E3"/>
                                      </w:divBdr>
                                      <w:divsChild>
                                        <w:div w:id="1591770964">
                                          <w:marLeft w:val="0"/>
                                          <w:marRight w:val="0"/>
                                          <w:marTop w:val="0"/>
                                          <w:marBottom w:val="0"/>
                                          <w:divBdr>
                                            <w:top w:val="single" w:sz="2" w:space="0" w:color="D9D9E3"/>
                                            <w:left w:val="single" w:sz="2" w:space="0" w:color="D9D9E3"/>
                                            <w:bottom w:val="single" w:sz="2" w:space="0" w:color="D9D9E3"/>
                                            <w:right w:val="single" w:sz="2" w:space="0" w:color="D9D9E3"/>
                                          </w:divBdr>
                                          <w:divsChild>
                                            <w:div w:id="416681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8548671">
          <w:marLeft w:val="0"/>
          <w:marRight w:val="0"/>
          <w:marTop w:val="0"/>
          <w:marBottom w:val="0"/>
          <w:divBdr>
            <w:top w:val="none" w:sz="0" w:space="0" w:color="auto"/>
            <w:left w:val="none" w:sz="0" w:space="0" w:color="auto"/>
            <w:bottom w:val="none" w:sz="0" w:space="0" w:color="auto"/>
            <w:right w:val="none" w:sz="0" w:space="0" w:color="auto"/>
          </w:divBdr>
        </w:div>
      </w:divsChild>
    </w:div>
    <w:div w:id="1922717337">
      <w:bodyDiv w:val="1"/>
      <w:marLeft w:val="0"/>
      <w:marRight w:val="0"/>
      <w:marTop w:val="0"/>
      <w:marBottom w:val="0"/>
      <w:divBdr>
        <w:top w:val="none" w:sz="0" w:space="0" w:color="auto"/>
        <w:left w:val="none" w:sz="0" w:space="0" w:color="auto"/>
        <w:bottom w:val="none" w:sz="0" w:space="0" w:color="auto"/>
        <w:right w:val="none" w:sz="0" w:space="0" w:color="auto"/>
      </w:divBdr>
      <w:divsChild>
        <w:div w:id="1804227835">
          <w:marLeft w:val="0"/>
          <w:marRight w:val="0"/>
          <w:marTop w:val="0"/>
          <w:marBottom w:val="0"/>
          <w:divBdr>
            <w:top w:val="single" w:sz="2" w:space="0" w:color="D9D9E3"/>
            <w:left w:val="single" w:sz="2" w:space="0" w:color="D9D9E3"/>
            <w:bottom w:val="single" w:sz="2" w:space="0" w:color="D9D9E3"/>
            <w:right w:val="single" w:sz="2" w:space="0" w:color="D9D9E3"/>
          </w:divBdr>
          <w:divsChild>
            <w:div w:id="1311866068">
              <w:marLeft w:val="0"/>
              <w:marRight w:val="0"/>
              <w:marTop w:val="0"/>
              <w:marBottom w:val="0"/>
              <w:divBdr>
                <w:top w:val="single" w:sz="2" w:space="0" w:color="D9D9E3"/>
                <w:left w:val="single" w:sz="2" w:space="0" w:color="D9D9E3"/>
                <w:bottom w:val="single" w:sz="2" w:space="0" w:color="D9D9E3"/>
                <w:right w:val="single" w:sz="2" w:space="0" w:color="D9D9E3"/>
              </w:divBdr>
              <w:divsChild>
                <w:div w:id="1356882382">
                  <w:marLeft w:val="0"/>
                  <w:marRight w:val="0"/>
                  <w:marTop w:val="0"/>
                  <w:marBottom w:val="0"/>
                  <w:divBdr>
                    <w:top w:val="single" w:sz="2" w:space="0" w:color="D9D9E3"/>
                    <w:left w:val="single" w:sz="2" w:space="0" w:color="D9D9E3"/>
                    <w:bottom w:val="single" w:sz="2" w:space="0" w:color="D9D9E3"/>
                    <w:right w:val="single" w:sz="2" w:space="0" w:color="D9D9E3"/>
                  </w:divBdr>
                  <w:divsChild>
                    <w:div w:id="890045259">
                      <w:marLeft w:val="0"/>
                      <w:marRight w:val="0"/>
                      <w:marTop w:val="0"/>
                      <w:marBottom w:val="0"/>
                      <w:divBdr>
                        <w:top w:val="single" w:sz="2" w:space="0" w:color="D9D9E3"/>
                        <w:left w:val="single" w:sz="2" w:space="0" w:color="D9D9E3"/>
                        <w:bottom w:val="single" w:sz="2" w:space="0" w:color="D9D9E3"/>
                        <w:right w:val="single" w:sz="2" w:space="0" w:color="D9D9E3"/>
                      </w:divBdr>
                      <w:divsChild>
                        <w:div w:id="247230503">
                          <w:marLeft w:val="0"/>
                          <w:marRight w:val="0"/>
                          <w:marTop w:val="0"/>
                          <w:marBottom w:val="0"/>
                          <w:divBdr>
                            <w:top w:val="single" w:sz="2" w:space="0" w:color="auto"/>
                            <w:left w:val="single" w:sz="2" w:space="0" w:color="auto"/>
                            <w:bottom w:val="single" w:sz="6" w:space="0" w:color="auto"/>
                            <w:right w:val="single" w:sz="2" w:space="0" w:color="auto"/>
                          </w:divBdr>
                          <w:divsChild>
                            <w:div w:id="159933240">
                              <w:marLeft w:val="0"/>
                              <w:marRight w:val="0"/>
                              <w:marTop w:val="100"/>
                              <w:marBottom w:val="100"/>
                              <w:divBdr>
                                <w:top w:val="single" w:sz="2" w:space="0" w:color="D9D9E3"/>
                                <w:left w:val="single" w:sz="2" w:space="0" w:color="D9D9E3"/>
                                <w:bottom w:val="single" w:sz="2" w:space="0" w:color="D9D9E3"/>
                                <w:right w:val="single" w:sz="2" w:space="0" w:color="D9D9E3"/>
                              </w:divBdr>
                              <w:divsChild>
                                <w:div w:id="287980068">
                                  <w:marLeft w:val="0"/>
                                  <w:marRight w:val="0"/>
                                  <w:marTop w:val="0"/>
                                  <w:marBottom w:val="0"/>
                                  <w:divBdr>
                                    <w:top w:val="single" w:sz="2" w:space="0" w:color="D9D9E3"/>
                                    <w:left w:val="single" w:sz="2" w:space="0" w:color="D9D9E3"/>
                                    <w:bottom w:val="single" w:sz="2" w:space="0" w:color="D9D9E3"/>
                                    <w:right w:val="single" w:sz="2" w:space="0" w:color="D9D9E3"/>
                                  </w:divBdr>
                                  <w:divsChild>
                                    <w:div w:id="1015689166">
                                      <w:marLeft w:val="0"/>
                                      <w:marRight w:val="0"/>
                                      <w:marTop w:val="0"/>
                                      <w:marBottom w:val="0"/>
                                      <w:divBdr>
                                        <w:top w:val="single" w:sz="2" w:space="0" w:color="D9D9E3"/>
                                        <w:left w:val="single" w:sz="2" w:space="0" w:color="D9D9E3"/>
                                        <w:bottom w:val="single" w:sz="2" w:space="0" w:color="D9D9E3"/>
                                        <w:right w:val="single" w:sz="2" w:space="0" w:color="D9D9E3"/>
                                      </w:divBdr>
                                      <w:divsChild>
                                        <w:div w:id="530070627">
                                          <w:marLeft w:val="0"/>
                                          <w:marRight w:val="0"/>
                                          <w:marTop w:val="0"/>
                                          <w:marBottom w:val="0"/>
                                          <w:divBdr>
                                            <w:top w:val="single" w:sz="2" w:space="0" w:color="D9D9E3"/>
                                            <w:left w:val="single" w:sz="2" w:space="0" w:color="D9D9E3"/>
                                            <w:bottom w:val="single" w:sz="2" w:space="0" w:color="D9D9E3"/>
                                            <w:right w:val="single" w:sz="2" w:space="0" w:color="D9D9E3"/>
                                          </w:divBdr>
                                          <w:divsChild>
                                            <w:div w:id="1476295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61053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4371</Words>
  <Characters>24918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2023-08-29T16:15:00Z</dcterms:created>
  <dcterms:modified xsi:type="dcterms:W3CDTF">2023-08-29T17:01:00Z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6c30264e-5882-4b7e-b93d-ce16888165f6</vt:lpwstr>
  </property>
</Properties>
</file>