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FA" w:rsidRDefault="00571CFA" w:rsidP="00571CFA">
      <w:pPr>
        <w:spacing w:after="0" w:line="240" w:lineRule="auto"/>
        <w:jc w:val="both"/>
        <w:rPr>
          <w:rFonts w:ascii="Times New Roman" w:hAnsi="Times New Roman" w:cs="Times New Roman"/>
          <w:sz w:val="48"/>
          <w:szCs w:val="48"/>
        </w:rPr>
      </w:pPr>
      <w:r w:rsidRPr="00571CFA">
        <w:rPr>
          <w:rFonts w:ascii="Times New Roman" w:hAnsi="Times New Roman" w:cs="Times New Roman"/>
          <w:sz w:val="48"/>
          <w:szCs w:val="48"/>
        </w:rPr>
        <w:t>Title: Recent Trends in Agricultural Engineering and Food Sciences: A Futuristic Approach</w:t>
      </w:r>
    </w:p>
    <w:p w:rsidR="008828E4" w:rsidRDefault="008828E4" w:rsidP="00571CFA">
      <w:pPr>
        <w:spacing w:after="0" w:line="240" w:lineRule="auto"/>
        <w:jc w:val="both"/>
        <w:rPr>
          <w:rFonts w:ascii="Times New Roman" w:hAnsi="Times New Roman" w:cs="Times New Roman"/>
          <w:sz w:val="20"/>
          <w:szCs w:val="20"/>
        </w:rPr>
      </w:pPr>
      <w:r w:rsidRPr="008828E4">
        <w:rPr>
          <w:rFonts w:ascii="Times New Roman" w:hAnsi="Times New Roman" w:cs="Times New Roman"/>
          <w:sz w:val="20"/>
          <w:szCs w:val="20"/>
        </w:rPr>
        <w:t xml:space="preserve">Authors and Affiliations: </w:t>
      </w:r>
      <w:r w:rsidR="00360199">
        <w:rPr>
          <w:rFonts w:ascii="Times New Roman" w:hAnsi="Times New Roman" w:cs="Times New Roman"/>
          <w:sz w:val="20"/>
          <w:szCs w:val="20"/>
        </w:rPr>
        <w:tab/>
      </w:r>
      <w:r>
        <w:rPr>
          <w:rFonts w:ascii="Times New Roman" w:hAnsi="Times New Roman" w:cs="Times New Roman"/>
          <w:sz w:val="20"/>
          <w:szCs w:val="20"/>
        </w:rPr>
        <w:t>Shrikrishna M. Nandanwadkar</w:t>
      </w:r>
    </w:p>
    <w:p w:rsidR="008828E4" w:rsidRDefault="008828E4" w:rsidP="00360199">
      <w:pPr>
        <w:spacing w:after="0" w:line="240" w:lineRule="auto"/>
        <w:ind w:left="1440" w:firstLine="720"/>
        <w:jc w:val="both"/>
        <w:rPr>
          <w:rFonts w:ascii="Times New Roman" w:hAnsi="Times New Roman" w:cs="Times New Roman"/>
          <w:sz w:val="20"/>
          <w:szCs w:val="20"/>
        </w:rPr>
      </w:pPr>
      <w:r>
        <w:rPr>
          <w:rFonts w:ascii="Times New Roman" w:hAnsi="Times New Roman" w:cs="Times New Roman"/>
          <w:sz w:val="20"/>
          <w:szCs w:val="20"/>
        </w:rPr>
        <w:t xml:space="preserve">Research </w:t>
      </w:r>
      <w:r w:rsidR="00C54646">
        <w:rPr>
          <w:rFonts w:ascii="Times New Roman" w:hAnsi="Times New Roman" w:cs="Times New Roman"/>
          <w:sz w:val="20"/>
          <w:szCs w:val="20"/>
        </w:rPr>
        <w:t>associate</w:t>
      </w:r>
    </w:p>
    <w:p w:rsidR="00C54646" w:rsidRDefault="00C54646" w:rsidP="00360199">
      <w:pPr>
        <w:spacing w:after="0" w:line="240" w:lineRule="auto"/>
        <w:ind w:left="1440" w:firstLine="720"/>
        <w:jc w:val="both"/>
        <w:rPr>
          <w:rFonts w:ascii="Times New Roman" w:hAnsi="Times New Roman" w:cs="Times New Roman"/>
          <w:sz w:val="20"/>
          <w:szCs w:val="20"/>
        </w:rPr>
      </w:pPr>
      <w:r>
        <w:rPr>
          <w:rFonts w:ascii="Times New Roman" w:hAnsi="Times New Roman" w:cs="Times New Roman"/>
          <w:sz w:val="20"/>
          <w:szCs w:val="20"/>
        </w:rPr>
        <w:t>Food Department</w:t>
      </w:r>
    </w:p>
    <w:p w:rsidR="00E94DD8" w:rsidRPr="00E94DD8" w:rsidRDefault="00E94DD8" w:rsidP="00360199">
      <w:pPr>
        <w:spacing w:after="0" w:line="240" w:lineRule="auto"/>
        <w:ind w:left="1440" w:firstLine="720"/>
        <w:jc w:val="both"/>
        <w:rPr>
          <w:rFonts w:ascii="Times New Roman" w:hAnsi="Times New Roman" w:cs="Times New Roman"/>
          <w:sz w:val="20"/>
          <w:szCs w:val="20"/>
        </w:rPr>
      </w:pPr>
      <w:r w:rsidRPr="00E94DD8">
        <w:rPr>
          <w:rFonts w:ascii="Times New Roman" w:hAnsi="Times New Roman" w:cs="Times New Roman"/>
          <w:sz w:val="20"/>
          <w:szCs w:val="20"/>
        </w:rPr>
        <w:t>A7-A8 Hitachi-</w:t>
      </w:r>
      <w:proofErr w:type="spellStart"/>
      <w:r w:rsidRPr="00E94DD8">
        <w:rPr>
          <w:rFonts w:ascii="Times New Roman" w:hAnsi="Times New Roman" w:cs="Times New Roman"/>
          <w:sz w:val="20"/>
          <w:szCs w:val="20"/>
        </w:rPr>
        <w:t>Enviro</w:t>
      </w:r>
      <w:proofErr w:type="spellEnd"/>
      <w:r w:rsidRPr="00E94DD8">
        <w:rPr>
          <w:rFonts w:ascii="Times New Roman" w:hAnsi="Times New Roman" w:cs="Times New Roman"/>
          <w:sz w:val="20"/>
          <w:szCs w:val="20"/>
        </w:rPr>
        <w:t xml:space="preserve"> House Center of Excellence, </w:t>
      </w:r>
    </w:p>
    <w:p w:rsidR="00E94DD8" w:rsidRPr="00E94DD8" w:rsidRDefault="00E94DD8" w:rsidP="00360199">
      <w:pPr>
        <w:spacing w:after="0" w:line="240" w:lineRule="auto"/>
        <w:ind w:left="1440" w:firstLine="720"/>
        <w:jc w:val="both"/>
        <w:rPr>
          <w:rFonts w:ascii="Times New Roman" w:hAnsi="Times New Roman" w:cs="Times New Roman"/>
          <w:sz w:val="20"/>
          <w:szCs w:val="20"/>
        </w:rPr>
      </w:pPr>
      <w:r w:rsidRPr="00E94DD8">
        <w:rPr>
          <w:rFonts w:ascii="Times New Roman" w:hAnsi="Times New Roman" w:cs="Times New Roman"/>
          <w:sz w:val="20"/>
          <w:szCs w:val="20"/>
        </w:rPr>
        <w:t xml:space="preserve">MIDC Main Road, </w:t>
      </w:r>
      <w:proofErr w:type="spellStart"/>
      <w:r w:rsidRPr="00E94DD8">
        <w:rPr>
          <w:rFonts w:ascii="Times New Roman" w:hAnsi="Times New Roman" w:cs="Times New Roman"/>
          <w:sz w:val="20"/>
          <w:szCs w:val="20"/>
        </w:rPr>
        <w:t>Wagle</w:t>
      </w:r>
      <w:proofErr w:type="spellEnd"/>
      <w:r w:rsidRPr="00E94DD8">
        <w:rPr>
          <w:rFonts w:ascii="Times New Roman" w:hAnsi="Times New Roman" w:cs="Times New Roman"/>
          <w:sz w:val="20"/>
          <w:szCs w:val="20"/>
        </w:rPr>
        <w:t xml:space="preserve"> Industrial Estate,</w:t>
      </w:r>
    </w:p>
    <w:p w:rsidR="00E94DD8" w:rsidRDefault="00E94DD8" w:rsidP="00360199">
      <w:pPr>
        <w:spacing w:after="0" w:line="240" w:lineRule="auto"/>
        <w:ind w:left="1440" w:firstLine="720"/>
        <w:jc w:val="both"/>
        <w:rPr>
          <w:rFonts w:ascii="Times New Roman" w:hAnsi="Times New Roman" w:cs="Times New Roman"/>
          <w:sz w:val="20"/>
          <w:szCs w:val="20"/>
        </w:rPr>
      </w:pPr>
      <w:proofErr w:type="gramStart"/>
      <w:r w:rsidRPr="00E94DD8">
        <w:rPr>
          <w:rFonts w:ascii="Times New Roman" w:hAnsi="Times New Roman" w:cs="Times New Roman"/>
          <w:sz w:val="20"/>
          <w:szCs w:val="20"/>
        </w:rPr>
        <w:t>Thane, Mumb</w:t>
      </w:r>
      <w:r w:rsidR="0080072E">
        <w:rPr>
          <w:rFonts w:ascii="Times New Roman" w:hAnsi="Times New Roman" w:cs="Times New Roman"/>
          <w:sz w:val="20"/>
          <w:szCs w:val="20"/>
        </w:rPr>
        <w:t>ai, 400604, Maharashtra, India.</w:t>
      </w:r>
      <w:bookmarkStart w:id="0" w:name="_GoBack"/>
      <w:bookmarkEnd w:id="0"/>
      <w:proofErr w:type="gramEnd"/>
    </w:p>
    <w:p w:rsidR="00360199" w:rsidRDefault="00F923D2" w:rsidP="00360199">
      <w:pPr>
        <w:spacing w:after="0" w:line="240" w:lineRule="auto"/>
        <w:ind w:left="1440" w:firstLine="720"/>
        <w:jc w:val="both"/>
        <w:rPr>
          <w:rFonts w:ascii="Times New Roman" w:hAnsi="Times New Roman" w:cs="Times New Roman"/>
          <w:sz w:val="20"/>
          <w:szCs w:val="20"/>
        </w:rPr>
      </w:pPr>
      <w:hyperlink r:id="rId6" w:history="1">
        <w:r w:rsidR="00360199" w:rsidRPr="0016169F">
          <w:rPr>
            <w:rStyle w:val="Hyperlink"/>
            <w:rFonts w:ascii="Times New Roman" w:hAnsi="Times New Roman" w:cs="Times New Roman"/>
            <w:sz w:val="20"/>
            <w:szCs w:val="20"/>
          </w:rPr>
          <w:t>wadkar1252@gmail.com</w:t>
        </w:r>
      </w:hyperlink>
    </w:p>
    <w:p w:rsidR="00360199" w:rsidRDefault="00360199" w:rsidP="00360199">
      <w:pPr>
        <w:spacing w:after="0" w:line="240" w:lineRule="auto"/>
        <w:ind w:left="1440" w:firstLine="720"/>
        <w:jc w:val="both"/>
        <w:rPr>
          <w:rFonts w:ascii="Times New Roman" w:hAnsi="Times New Roman" w:cs="Times New Roman"/>
          <w:sz w:val="20"/>
          <w:szCs w:val="20"/>
        </w:rPr>
      </w:pPr>
    </w:p>
    <w:p w:rsidR="00360199" w:rsidRDefault="00360199" w:rsidP="00360199">
      <w:pPr>
        <w:spacing w:after="0" w:line="240" w:lineRule="auto"/>
        <w:ind w:left="1440" w:firstLine="720"/>
        <w:jc w:val="both"/>
        <w:rPr>
          <w:rFonts w:ascii="Times New Roman" w:hAnsi="Times New Roman" w:cs="Times New Roman"/>
          <w:sz w:val="20"/>
          <w:szCs w:val="20"/>
        </w:rPr>
      </w:pPr>
      <w:r>
        <w:rPr>
          <w:rFonts w:ascii="Times New Roman" w:hAnsi="Times New Roman" w:cs="Times New Roman"/>
          <w:sz w:val="20"/>
          <w:szCs w:val="20"/>
        </w:rPr>
        <w:t>Chaitrali M. Bidikar</w:t>
      </w:r>
    </w:p>
    <w:p w:rsidR="00360199" w:rsidRDefault="00360199" w:rsidP="00360199">
      <w:pPr>
        <w:spacing w:after="0" w:line="240" w:lineRule="auto"/>
        <w:ind w:left="1440" w:firstLine="720"/>
        <w:jc w:val="both"/>
        <w:rPr>
          <w:rFonts w:ascii="Times New Roman" w:hAnsi="Times New Roman" w:cs="Times New Roman"/>
          <w:b/>
          <w:sz w:val="20"/>
          <w:szCs w:val="20"/>
          <w:vertAlign w:val="superscript"/>
        </w:rPr>
      </w:pPr>
      <w:r>
        <w:rPr>
          <w:rFonts w:ascii="Times New Roman" w:hAnsi="Times New Roman" w:cs="Times New Roman"/>
          <w:sz w:val="20"/>
          <w:szCs w:val="20"/>
        </w:rPr>
        <w:t xml:space="preserve">Ph. D Research Scholar </w:t>
      </w:r>
    </w:p>
    <w:p w:rsidR="00360199" w:rsidRDefault="00360199" w:rsidP="00360199">
      <w:pPr>
        <w:spacing w:after="0" w:line="240" w:lineRule="auto"/>
        <w:ind w:left="1800" w:firstLine="360"/>
        <w:jc w:val="both"/>
        <w:rPr>
          <w:rFonts w:ascii="Times New Roman" w:hAnsi="Times New Roman" w:cs="Times New Roman"/>
          <w:sz w:val="20"/>
          <w:szCs w:val="20"/>
        </w:rPr>
      </w:pPr>
      <w:r w:rsidRPr="00893333">
        <w:rPr>
          <w:rFonts w:ascii="Times New Roman" w:hAnsi="Times New Roman" w:cs="Times New Roman"/>
          <w:sz w:val="20"/>
          <w:szCs w:val="20"/>
        </w:rPr>
        <w:t xml:space="preserve">Department of Pharmacognosy and Phytochemistry, KLE College of Pharmacy, </w:t>
      </w:r>
    </w:p>
    <w:p w:rsidR="00360199" w:rsidRDefault="00360199" w:rsidP="00360199">
      <w:pPr>
        <w:spacing w:after="0" w:line="240" w:lineRule="auto"/>
        <w:ind w:left="1800" w:firstLine="360"/>
        <w:jc w:val="both"/>
        <w:rPr>
          <w:rFonts w:ascii="Times New Roman" w:hAnsi="Times New Roman" w:cs="Times New Roman"/>
          <w:sz w:val="20"/>
          <w:szCs w:val="20"/>
        </w:rPr>
      </w:pPr>
      <w:r w:rsidRPr="00893333">
        <w:rPr>
          <w:rFonts w:ascii="Times New Roman" w:hAnsi="Times New Roman" w:cs="Times New Roman"/>
          <w:sz w:val="20"/>
          <w:szCs w:val="20"/>
        </w:rPr>
        <w:t>KLE Academy of Higher</w:t>
      </w:r>
      <w:r>
        <w:rPr>
          <w:rFonts w:ascii="Times New Roman" w:hAnsi="Times New Roman" w:cs="Times New Roman"/>
          <w:sz w:val="20"/>
          <w:szCs w:val="20"/>
        </w:rPr>
        <w:t xml:space="preserve"> </w:t>
      </w:r>
      <w:r w:rsidRPr="00893333">
        <w:rPr>
          <w:rFonts w:ascii="Times New Roman" w:hAnsi="Times New Roman" w:cs="Times New Roman"/>
          <w:sz w:val="20"/>
          <w:szCs w:val="20"/>
        </w:rPr>
        <w:t xml:space="preserve">Education and Research (KAHER), (Deemed-to-be University) </w:t>
      </w:r>
    </w:p>
    <w:p w:rsidR="00360199" w:rsidRDefault="00360199" w:rsidP="00360199">
      <w:pPr>
        <w:spacing w:after="0" w:line="240" w:lineRule="auto"/>
        <w:ind w:left="1800" w:firstLine="360"/>
        <w:jc w:val="both"/>
        <w:rPr>
          <w:rFonts w:ascii="Times New Roman" w:hAnsi="Times New Roman" w:cs="Times New Roman"/>
          <w:sz w:val="20"/>
          <w:szCs w:val="20"/>
        </w:rPr>
      </w:pPr>
      <w:proofErr w:type="gramStart"/>
      <w:r w:rsidRPr="00893333">
        <w:rPr>
          <w:rFonts w:ascii="Times New Roman" w:hAnsi="Times New Roman" w:cs="Times New Roman"/>
          <w:sz w:val="20"/>
          <w:szCs w:val="20"/>
        </w:rPr>
        <w:t>Belagavi, 590010, Karnataka, India.</w:t>
      </w:r>
      <w:proofErr w:type="gramEnd"/>
    </w:p>
    <w:p w:rsidR="00360199" w:rsidRDefault="00F923D2" w:rsidP="00360199">
      <w:pPr>
        <w:spacing w:after="0" w:line="240" w:lineRule="auto"/>
        <w:ind w:left="1800" w:firstLine="360"/>
        <w:jc w:val="both"/>
        <w:rPr>
          <w:rFonts w:ascii="Times New Roman" w:hAnsi="Times New Roman" w:cs="Times New Roman"/>
          <w:sz w:val="20"/>
          <w:szCs w:val="20"/>
        </w:rPr>
      </w:pPr>
      <w:hyperlink r:id="rId7" w:history="1">
        <w:r w:rsidR="00360199" w:rsidRPr="003C2B23">
          <w:rPr>
            <w:rStyle w:val="Hyperlink"/>
            <w:rFonts w:ascii="Times New Roman" w:hAnsi="Times New Roman" w:cs="Times New Roman"/>
            <w:sz w:val="20"/>
            <w:szCs w:val="20"/>
          </w:rPr>
          <w:t>chaitralibidikar.10@gmail.com</w:t>
        </w:r>
      </w:hyperlink>
      <w:r w:rsidR="00360199">
        <w:rPr>
          <w:rFonts w:ascii="Times New Roman" w:hAnsi="Times New Roman" w:cs="Times New Roman"/>
          <w:sz w:val="20"/>
          <w:szCs w:val="20"/>
        </w:rPr>
        <w:t xml:space="preserve"> </w:t>
      </w:r>
    </w:p>
    <w:p w:rsidR="00360199" w:rsidRDefault="00360199" w:rsidP="00360199">
      <w:pPr>
        <w:spacing w:after="0" w:line="240" w:lineRule="auto"/>
        <w:ind w:left="1440" w:firstLine="720"/>
        <w:jc w:val="both"/>
        <w:rPr>
          <w:rFonts w:ascii="Times New Roman" w:hAnsi="Times New Roman" w:cs="Times New Roman"/>
          <w:sz w:val="20"/>
          <w:szCs w:val="20"/>
        </w:rPr>
      </w:pPr>
    </w:p>
    <w:p w:rsidR="00E94DD8" w:rsidRDefault="00E94DD8" w:rsidP="00E94DD8">
      <w:pPr>
        <w:spacing w:after="0" w:line="240" w:lineRule="auto"/>
        <w:jc w:val="both"/>
        <w:rPr>
          <w:rFonts w:ascii="Times New Roman" w:hAnsi="Times New Roman" w:cs="Times New Roman"/>
          <w:b/>
          <w:sz w:val="20"/>
          <w:szCs w:val="20"/>
        </w:rPr>
      </w:pPr>
      <w:r w:rsidRPr="00E94DD8">
        <w:rPr>
          <w:rFonts w:ascii="Times New Roman" w:hAnsi="Times New Roman" w:cs="Times New Roman"/>
          <w:b/>
          <w:sz w:val="20"/>
          <w:szCs w:val="20"/>
        </w:rPr>
        <w:t>Abstract</w:t>
      </w:r>
      <w:r>
        <w:rPr>
          <w:rFonts w:ascii="Times New Roman" w:hAnsi="Times New Roman" w:cs="Times New Roman"/>
          <w:b/>
          <w:sz w:val="20"/>
          <w:szCs w:val="20"/>
        </w:rPr>
        <w:t>:</w:t>
      </w:r>
    </w:p>
    <w:p w:rsidR="00360199" w:rsidRPr="00360199" w:rsidRDefault="00360199" w:rsidP="00360199">
      <w:pPr>
        <w:spacing w:after="0" w:line="240" w:lineRule="auto"/>
        <w:jc w:val="both"/>
        <w:rPr>
          <w:rFonts w:ascii="Times New Roman" w:hAnsi="Times New Roman" w:cs="Times New Roman"/>
          <w:sz w:val="20"/>
          <w:szCs w:val="20"/>
        </w:rPr>
      </w:pPr>
      <w:r w:rsidRPr="00360199">
        <w:rPr>
          <w:rFonts w:ascii="Times New Roman" w:hAnsi="Times New Roman" w:cs="Times New Roman"/>
          <w:sz w:val="20"/>
          <w:szCs w:val="20"/>
        </w:rPr>
        <w:t>This study undertakes a comprehensive analysis of the historical, contemporary, and prospective trends in agricultural engineering and food science, observing the transformation from conventional methods to innovative and sustainable practices. Starting from classical times, we trace how agricultural engineering, once characterized by rudimentary tools and practices, experienced significant shifts during the Agricultural Revolution in the 18th and 19th centuries, which introduced mechanization and selective breeding. We identify the impact of these advancements, while also acknowledging the sustainable issues they precipitated, including land degradation and reduced genetic diversity.</w:t>
      </w:r>
      <w:r>
        <w:rPr>
          <w:rFonts w:ascii="Times New Roman" w:hAnsi="Times New Roman" w:cs="Times New Roman"/>
          <w:sz w:val="20"/>
          <w:szCs w:val="20"/>
        </w:rPr>
        <w:t xml:space="preserve"> </w:t>
      </w:r>
      <w:r w:rsidRPr="00360199">
        <w:rPr>
          <w:rFonts w:ascii="Times New Roman" w:hAnsi="Times New Roman" w:cs="Times New Roman"/>
          <w:sz w:val="20"/>
          <w:szCs w:val="20"/>
        </w:rPr>
        <w:t>The paper then examines the 20th century's 'Green Revolution', which introduced chemical fertilizers, hybrid crops, and advanced irrigation systems, improving productivity but exacerbating environmental concerns. At this juncture, the study converges with the evolution of food science, which has experienced parallel advancements. It began with rudimentary food preservation techniques and evolved through Louis Pasteur's pasteurization process in the 19th century, culminating in the industrialization of food production in the 20th century.</w:t>
      </w:r>
      <w:r>
        <w:rPr>
          <w:rFonts w:ascii="Times New Roman" w:hAnsi="Times New Roman" w:cs="Times New Roman"/>
          <w:sz w:val="20"/>
          <w:szCs w:val="20"/>
        </w:rPr>
        <w:t xml:space="preserve"> </w:t>
      </w:r>
      <w:r w:rsidRPr="00360199">
        <w:rPr>
          <w:rFonts w:ascii="Times New Roman" w:hAnsi="Times New Roman" w:cs="Times New Roman"/>
          <w:sz w:val="20"/>
          <w:szCs w:val="20"/>
        </w:rPr>
        <w:t xml:space="preserve">Finally, we highlight the 21st-century focus on sustainable and resilient agricultural systems and nutritious, safe food supply chains. We explore novel trends in agricultural engineering such as precision farming, genetic modification, vertical farming, and use of AI and </w:t>
      </w:r>
      <w:proofErr w:type="spellStart"/>
      <w:r w:rsidRPr="00360199">
        <w:rPr>
          <w:rFonts w:ascii="Times New Roman" w:hAnsi="Times New Roman" w:cs="Times New Roman"/>
          <w:sz w:val="20"/>
          <w:szCs w:val="20"/>
        </w:rPr>
        <w:t>IoT</w:t>
      </w:r>
      <w:proofErr w:type="spellEnd"/>
      <w:r w:rsidRPr="00360199">
        <w:rPr>
          <w:rFonts w:ascii="Times New Roman" w:hAnsi="Times New Roman" w:cs="Times New Roman"/>
          <w:sz w:val="20"/>
          <w:szCs w:val="20"/>
        </w:rPr>
        <w:t xml:space="preserve"> for predictive analytics and automation. In the realm of food science, we delve into innovations like </w:t>
      </w:r>
      <w:proofErr w:type="spellStart"/>
      <w:r w:rsidRPr="00360199">
        <w:rPr>
          <w:rFonts w:ascii="Times New Roman" w:hAnsi="Times New Roman" w:cs="Times New Roman"/>
          <w:sz w:val="20"/>
          <w:szCs w:val="20"/>
        </w:rPr>
        <w:t>nutri</w:t>
      </w:r>
      <w:proofErr w:type="spellEnd"/>
      <w:r>
        <w:rPr>
          <w:rFonts w:ascii="Times New Roman" w:hAnsi="Times New Roman" w:cs="Times New Roman"/>
          <w:sz w:val="20"/>
          <w:szCs w:val="20"/>
        </w:rPr>
        <w:t>-</w:t>
      </w:r>
      <w:r w:rsidRPr="00360199">
        <w:rPr>
          <w:rFonts w:ascii="Times New Roman" w:hAnsi="Times New Roman" w:cs="Times New Roman"/>
          <w:sz w:val="20"/>
          <w:szCs w:val="20"/>
        </w:rPr>
        <w:t>genomics, alternative proteins, and advanced food processing and packaging technologies. The study asserts that this futuristic approach, underpinned by ethical considerations and sustainability, promises a transformative impact on global food security and environmental health. By encapsulating the vast journey from the rudimentary practices of the past to today's high-tech, sustainability-focused strategies, this study provides critical insights into the evolution and future trajectory of agricultural engineering and food science</w:t>
      </w:r>
    </w:p>
    <w:p w:rsidR="00E94DD8" w:rsidRDefault="00E94DD8" w:rsidP="00E94DD8">
      <w:pPr>
        <w:spacing w:after="0" w:line="240" w:lineRule="auto"/>
        <w:jc w:val="both"/>
        <w:rPr>
          <w:rFonts w:ascii="Times New Roman" w:hAnsi="Times New Roman" w:cs="Times New Roman"/>
          <w:b/>
          <w:sz w:val="20"/>
          <w:szCs w:val="20"/>
        </w:rPr>
      </w:pPr>
    </w:p>
    <w:p w:rsidR="00360199" w:rsidRPr="00360199" w:rsidRDefault="00E94DD8" w:rsidP="0036019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Key words:</w:t>
      </w:r>
      <w:r w:rsidR="00360199">
        <w:rPr>
          <w:rFonts w:ascii="Times New Roman" w:hAnsi="Times New Roman" w:cs="Times New Roman"/>
          <w:b/>
          <w:sz w:val="20"/>
          <w:szCs w:val="20"/>
        </w:rPr>
        <w:t xml:space="preserve"> </w:t>
      </w:r>
      <w:r w:rsidR="00360199" w:rsidRPr="00360199">
        <w:rPr>
          <w:rFonts w:ascii="Times New Roman" w:hAnsi="Times New Roman" w:cs="Times New Roman"/>
          <w:sz w:val="20"/>
          <w:szCs w:val="20"/>
        </w:rPr>
        <w:t xml:space="preserve">Agricultural engineering, Food science, Sustainable practices, Green Revolution, </w:t>
      </w:r>
      <w:proofErr w:type="spellStart"/>
      <w:r w:rsidR="00360199" w:rsidRPr="00360199">
        <w:rPr>
          <w:rFonts w:ascii="Times New Roman" w:hAnsi="Times New Roman" w:cs="Times New Roman"/>
          <w:sz w:val="20"/>
          <w:szCs w:val="20"/>
        </w:rPr>
        <w:t>Nutri</w:t>
      </w:r>
      <w:proofErr w:type="spellEnd"/>
      <w:r w:rsidR="00360199" w:rsidRPr="00360199">
        <w:rPr>
          <w:rFonts w:ascii="Times New Roman" w:hAnsi="Times New Roman" w:cs="Times New Roman"/>
          <w:sz w:val="20"/>
          <w:szCs w:val="20"/>
        </w:rPr>
        <w:t>-genomics</w:t>
      </w:r>
    </w:p>
    <w:p w:rsidR="00571CFA" w:rsidRPr="00571CFA" w:rsidRDefault="00571CFA" w:rsidP="00571CFA">
      <w:pPr>
        <w:spacing w:after="0" w:line="240" w:lineRule="auto"/>
        <w:jc w:val="both"/>
        <w:rPr>
          <w:rFonts w:ascii="Times New Roman" w:hAnsi="Times New Roman" w:cs="Times New Roman"/>
          <w:sz w:val="24"/>
          <w:szCs w:val="24"/>
        </w:rPr>
      </w:pPr>
    </w:p>
    <w:p w:rsidR="00571CFA" w:rsidRPr="00E94DD8" w:rsidRDefault="00571CFA" w:rsidP="00571CFA">
      <w:pPr>
        <w:spacing w:after="0" w:line="240" w:lineRule="auto"/>
        <w:jc w:val="both"/>
        <w:rPr>
          <w:rFonts w:ascii="Times New Roman" w:hAnsi="Times New Roman" w:cs="Times New Roman"/>
          <w:b/>
          <w:sz w:val="20"/>
          <w:szCs w:val="20"/>
        </w:rPr>
      </w:pPr>
      <w:r w:rsidRPr="00E94DD8">
        <w:rPr>
          <w:rFonts w:ascii="Times New Roman" w:hAnsi="Times New Roman" w:cs="Times New Roman"/>
          <w:b/>
          <w:sz w:val="20"/>
          <w:szCs w:val="20"/>
        </w:rPr>
        <w:t>Introduction:</w:t>
      </w:r>
    </w:p>
    <w:p w:rsidR="00571CFA" w:rsidRPr="00571CFA" w:rsidRDefault="00571CFA" w:rsidP="00571CFA">
      <w:pPr>
        <w:spacing w:after="0" w:line="240" w:lineRule="auto"/>
        <w:jc w:val="both"/>
        <w:rPr>
          <w:rFonts w:ascii="Times New Roman" w:hAnsi="Times New Roman" w:cs="Times New Roman"/>
          <w:sz w:val="24"/>
          <w:szCs w:val="24"/>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Agricultural engineering and food sciences are going through a transformative phase owing to the integration of advanced technologies. These disciplines are witnessing revolutionary trends and progress that are reshaping traditional methods and introducing more efficient, accurate, and sustainable practices. Agricultural Engineering and Food Sciences, two disciplines crucial to the sustenance and growth of human society, are standing on the brink of a revolution driven by technological advancements and innovative practices. While the primary objective of these sectors remains rooted in enhancing productivity and sustainability, the modalities of achieving these goals are rapidly changing in response to the advent of cutting-edge technologies. This introduction provides a comprehensive overview of the ongoing transformation in these sectors, emphasizing emerging trends and technologies.</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The role of Agricultural Engineering is undoubtedly multidimensional and encompasses a wide spectrum of activities, from resource-efficient farming practices to post-harvest storage, and from mechanization to renewable energy utilization. At its core, the objective of this discipline is to leverage technology for optimizing efficiency, reducing environmental impact, and enhancing the profitability of agricultural activities. Similarly, Food Science focuses on understanding the nature of foods and the principles underlying their preservation, processing, and packaging, thereby ensuring food safety, quality, and nutrition.</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 xml:space="preserve">Technological advancements have spurred a wave of innovations across these fields, redefining traditional practices and setting new standards of productivity, sustainability, and efficiency. A prominent example of this is Precision Agriculture, a technique that uses technology to fine-tune farming practices to the specific needs of individual crops and soils. This approach relies on technologies such as remote sensing, Global Positioning Systems (GPS), and Geographic Information Systems (GIS) to collect, analyse, and interpret data regarding field conditions, thereby enabling farmers to optimize their input application strategies </w:t>
      </w:r>
      <w:r w:rsidR="00E94DD8" w:rsidRPr="00E94DD8">
        <w:rPr>
          <w:rFonts w:ascii="Times New Roman" w:hAnsi="Times New Roman" w:cs="Times New Roman"/>
          <w:b/>
          <w:sz w:val="20"/>
          <w:szCs w:val="20"/>
        </w:rPr>
        <w:t>[1]</w:t>
      </w:r>
      <w:r w:rsidRPr="00571CFA">
        <w:rPr>
          <w:rFonts w:ascii="Times New Roman" w:hAnsi="Times New Roman" w:cs="Times New Roman"/>
          <w:sz w:val="20"/>
          <w:szCs w:val="20"/>
        </w:rPr>
        <w:t>.</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Similarly, the Internet of Things (</w:t>
      </w:r>
      <w:proofErr w:type="spellStart"/>
      <w:r w:rsidRPr="00571CFA">
        <w:rPr>
          <w:rFonts w:ascii="Times New Roman" w:hAnsi="Times New Roman" w:cs="Times New Roman"/>
          <w:sz w:val="20"/>
          <w:szCs w:val="20"/>
        </w:rPr>
        <w:t>IoT</w:t>
      </w:r>
      <w:proofErr w:type="spellEnd"/>
      <w:r w:rsidRPr="00571CFA">
        <w:rPr>
          <w:rFonts w:ascii="Times New Roman" w:hAnsi="Times New Roman" w:cs="Times New Roman"/>
          <w:sz w:val="20"/>
          <w:szCs w:val="20"/>
        </w:rPr>
        <w:t xml:space="preserve">) is contributing to more intelligent and efficient farming practices by facilitating real-time monitoring of various agricultural parameters. </w:t>
      </w:r>
      <w:proofErr w:type="spellStart"/>
      <w:r w:rsidRPr="00571CFA">
        <w:rPr>
          <w:rFonts w:ascii="Times New Roman" w:hAnsi="Times New Roman" w:cs="Times New Roman"/>
          <w:sz w:val="20"/>
          <w:szCs w:val="20"/>
        </w:rPr>
        <w:t>IoT</w:t>
      </w:r>
      <w:proofErr w:type="spellEnd"/>
      <w:r w:rsidRPr="00571CFA">
        <w:rPr>
          <w:rFonts w:ascii="Times New Roman" w:hAnsi="Times New Roman" w:cs="Times New Roman"/>
          <w:sz w:val="20"/>
          <w:szCs w:val="20"/>
        </w:rPr>
        <w:t xml:space="preserve"> devices, including smart sensors and automated systems, allow for efficient data collection and analysis, providing farmers with actionable insights that help improve crop health, yield, and res</w:t>
      </w:r>
      <w:r w:rsidR="00E94DD8">
        <w:rPr>
          <w:rFonts w:ascii="Times New Roman" w:hAnsi="Times New Roman" w:cs="Times New Roman"/>
          <w:sz w:val="20"/>
          <w:szCs w:val="20"/>
        </w:rPr>
        <w:t xml:space="preserve">ource use efficiency </w:t>
      </w:r>
      <w:r w:rsidR="00E94DD8" w:rsidRPr="00E94DD8">
        <w:rPr>
          <w:rFonts w:ascii="Times New Roman" w:hAnsi="Times New Roman" w:cs="Times New Roman"/>
          <w:b/>
          <w:sz w:val="20"/>
          <w:szCs w:val="20"/>
        </w:rPr>
        <w:lastRenderedPageBreak/>
        <w:t>[2]</w:t>
      </w:r>
      <w:r w:rsidRPr="00571CFA">
        <w:rPr>
          <w:rFonts w:ascii="Times New Roman" w:hAnsi="Times New Roman" w:cs="Times New Roman"/>
          <w:sz w:val="20"/>
          <w:szCs w:val="20"/>
        </w:rPr>
        <w:t>. These technologies together form the foundation of smart farming or digital agriculture, an emerging trend that integrates digital technology into farming systems, enhancing their performance and sustainability.</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360199" w:rsidRDefault="00571CFA" w:rsidP="00571CFA">
      <w:pPr>
        <w:spacing w:after="0" w:line="240" w:lineRule="auto"/>
        <w:jc w:val="both"/>
        <w:rPr>
          <w:rFonts w:ascii="Times New Roman" w:hAnsi="Times New Roman" w:cs="Times New Roman"/>
          <w:sz w:val="20"/>
          <w:szCs w:val="20"/>
        </w:rPr>
      </w:pPr>
      <w:proofErr w:type="spellStart"/>
      <w:r w:rsidRPr="00571CFA">
        <w:rPr>
          <w:rFonts w:ascii="Times New Roman" w:hAnsi="Times New Roman" w:cs="Times New Roman"/>
          <w:sz w:val="20"/>
          <w:szCs w:val="20"/>
        </w:rPr>
        <w:t>Parallelly</w:t>
      </w:r>
      <w:proofErr w:type="spellEnd"/>
      <w:r w:rsidRPr="00571CFA">
        <w:rPr>
          <w:rFonts w:ascii="Times New Roman" w:hAnsi="Times New Roman" w:cs="Times New Roman"/>
          <w:sz w:val="20"/>
          <w:szCs w:val="20"/>
        </w:rPr>
        <w:t xml:space="preserve">, the realm of Food Science is also undergoing significant transformations catalyzed by technological progress. From the use of nanotechnology in improving food packaging and shelf-life, to employing biotechnology for enhancing food nutritional content, and even leveraging artificial </w:t>
      </w:r>
      <w:r w:rsidRPr="00360199">
        <w:rPr>
          <w:rFonts w:ascii="Times New Roman" w:hAnsi="Times New Roman" w:cs="Times New Roman"/>
          <w:sz w:val="20"/>
          <w:szCs w:val="20"/>
        </w:rPr>
        <w:t xml:space="preserve">intelligence (AI) for developing new food products, the scope and breadth of Food Science have expanded considerably over recent years </w:t>
      </w:r>
      <w:r w:rsidR="00360199">
        <w:rPr>
          <w:rFonts w:ascii="Times New Roman" w:hAnsi="Times New Roman" w:cs="Times New Roman"/>
          <w:b/>
          <w:sz w:val="20"/>
          <w:szCs w:val="20"/>
        </w:rPr>
        <w:t>[3]</w:t>
      </w:r>
      <w:r w:rsidR="00360199">
        <w:rPr>
          <w:rFonts w:ascii="Times New Roman" w:hAnsi="Times New Roman" w:cs="Times New Roman"/>
          <w:sz w:val="20"/>
          <w:szCs w:val="20"/>
        </w:rPr>
        <w:t>.</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 xml:space="preserve">In addition to these, various other technologies such as Variable Rate Technology (VRT), Agricultural Robotics, Big Data &amp; Analytics, and Emission Reduction Technology are increasingly finding application in agricultural engineering and food sciences. VRT allows for the precise application of inputs based on the specific needs of different areas within a field, thus enhancing productivity while minimizing environmental impact </w:t>
      </w:r>
      <w:r w:rsidR="00E94DD8" w:rsidRPr="00E94DD8">
        <w:rPr>
          <w:rFonts w:ascii="Times New Roman" w:hAnsi="Times New Roman" w:cs="Times New Roman"/>
          <w:b/>
          <w:sz w:val="20"/>
          <w:szCs w:val="20"/>
        </w:rPr>
        <w:t>[4]</w:t>
      </w:r>
      <w:r w:rsidR="00E94DD8">
        <w:rPr>
          <w:rFonts w:ascii="Times New Roman" w:hAnsi="Times New Roman" w:cs="Times New Roman"/>
          <w:sz w:val="20"/>
          <w:szCs w:val="20"/>
        </w:rPr>
        <w:t>.</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 xml:space="preserve">Agricultural Robotics, on the other hand, is mechanizing </w:t>
      </w:r>
      <w:r w:rsidR="00E94DD8" w:rsidRPr="00571CFA">
        <w:rPr>
          <w:rFonts w:ascii="Times New Roman" w:hAnsi="Times New Roman" w:cs="Times New Roman"/>
          <w:sz w:val="20"/>
          <w:szCs w:val="20"/>
        </w:rPr>
        <w:t>labour-intensive</w:t>
      </w:r>
      <w:r w:rsidRPr="00571CFA">
        <w:rPr>
          <w:rFonts w:ascii="Times New Roman" w:hAnsi="Times New Roman" w:cs="Times New Roman"/>
          <w:sz w:val="20"/>
          <w:szCs w:val="20"/>
        </w:rPr>
        <w:t xml:space="preserve"> tasks such as planting, weeding, and harvesting, thus saving time and effort while enhancing operational eff</w:t>
      </w:r>
      <w:r w:rsidR="00E94DD8">
        <w:rPr>
          <w:rFonts w:ascii="Times New Roman" w:hAnsi="Times New Roman" w:cs="Times New Roman"/>
          <w:sz w:val="20"/>
          <w:szCs w:val="20"/>
        </w:rPr>
        <w:t xml:space="preserve">iciency </w:t>
      </w:r>
      <w:r w:rsidR="00E94DD8">
        <w:rPr>
          <w:rFonts w:ascii="Times New Roman" w:hAnsi="Times New Roman" w:cs="Times New Roman"/>
          <w:b/>
          <w:sz w:val="20"/>
          <w:szCs w:val="20"/>
        </w:rPr>
        <w:t>[1]</w:t>
      </w:r>
      <w:r w:rsidRPr="00571CFA">
        <w:rPr>
          <w:rFonts w:ascii="Times New Roman" w:hAnsi="Times New Roman" w:cs="Times New Roman"/>
          <w:sz w:val="20"/>
          <w:szCs w:val="20"/>
        </w:rPr>
        <w:t>. Big Data &amp; Analytics are being employed to analyze vast amounts of data collected from various sources, enabling prediction of trends, improving decision-making, and aiding in resource ma</w:t>
      </w:r>
      <w:r w:rsidR="00E94DD8">
        <w:rPr>
          <w:rFonts w:ascii="Times New Roman" w:hAnsi="Times New Roman" w:cs="Times New Roman"/>
          <w:sz w:val="20"/>
          <w:szCs w:val="20"/>
        </w:rPr>
        <w:t xml:space="preserve">nagement and disease prediction </w:t>
      </w:r>
      <w:r w:rsidR="00E94DD8">
        <w:rPr>
          <w:rFonts w:ascii="Times New Roman" w:hAnsi="Times New Roman" w:cs="Times New Roman"/>
          <w:b/>
          <w:sz w:val="20"/>
          <w:szCs w:val="20"/>
        </w:rPr>
        <w:t>[5]</w:t>
      </w:r>
      <w:r w:rsidRPr="00571CFA">
        <w:rPr>
          <w:rFonts w:ascii="Times New Roman" w:hAnsi="Times New Roman" w:cs="Times New Roman"/>
          <w:sz w:val="20"/>
          <w:szCs w:val="20"/>
        </w:rPr>
        <w:t>.</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Emission Reduction Technology, which is becoming increasingly important in the face of climate change, involves practices like precision farming, carbon sequestration, and anaerobic digestion that help reduce the environmental footprint of agricultural</w:t>
      </w:r>
      <w:r w:rsidR="00E94DD8">
        <w:rPr>
          <w:rFonts w:ascii="Times New Roman" w:hAnsi="Times New Roman" w:cs="Times New Roman"/>
          <w:sz w:val="20"/>
          <w:szCs w:val="20"/>
        </w:rPr>
        <w:t xml:space="preserve"> activities </w:t>
      </w:r>
      <w:r w:rsidR="00E94DD8">
        <w:rPr>
          <w:rFonts w:ascii="Times New Roman" w:hAnsi="Times New Roman" w:cs="Times New Roman"/>
          <w:b/>
          <w:sz w:val="20"/>
          <w:szCs w:val="20"/>
        </w:rPr>
        <w:t>[6]</w:t>
      </w:r>
      <w:r w:rsidRPr="00571CFA">
        <w:rPr>
          <w:rFonts w:ascii="Times New Roman" w:hAnsi="Times New Roman" w:cs="Times New Roman"/>
          <w:sz w:val="20"/>
          <w:szCs w:val="20"/>
        </w:rPr>
        <w:t>.</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The transformation of Agricultural Engineering and Food Sciences brought about by these technological advancements holds immense potential for addressing some of the most pressing challenges of our time, such as food security, environmental sustainability, and climate change. As these sectors continue to evolve, it becomes imperative to study and understand these changes, for they hold the key to our future.</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This chapter aims to provide a comprehensive review of the recent trends in Agricultural Engineering and Food Sciences, delving into the various emerging technologies and their implications. By examining the current state of these sectors and exploring potential future trajectories, we aim to contribute to the discourse surrounding these transformative developments and their role in shaping the future of food production and consumption.</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pStyle w:val="ListParagraph"/>
        <w:numPr>
          <w:ilvl w:val="0"/>
          <w:numId w:val="1"/>
        </w:numPr>
        <w:spacing w:after="0" w:line="240" w:lineRule="auto"/>
        <w:ind w:left="142" w:hanging="142"/>
        <w:jc w:val="both"/>
        <w:rPr>
          <w:rFonts w:ascii="Times New Roman" w:hAnsi="Times New Roman" w:cs="Times New Roman"/>
          <w:b/>
          <w:sz w:val="20"/>
          <w:szCs w:val="20"/>
        </w:rPr>
      </w:pPr>
      <w:r w:rsidRPr="00571CFA">
        <w:rPr>
          <w:rFonts w:ascii="Times New Roman" w:hAnsi="Times New Roman" w:cs="Times New Roman"/>
          <w:b/>
          <w:sz w:val="20"/>
          <w:szCs w:val="20"/>
        </w:rPr>
        <w:t>Emerging Trends in Agricultural Engineering and Food Sciences:</w:t>
      </w:r>
    </w:p>
    <w:p w:rsidR="00571CFA" w:rsidRPr="00571CFA" w:rsidRDefault="00571CFA" w:rsidP="00571CFA">
      <w:pPr>
        <w:spacing w:after="0" w:line="240" w:lineRule="auto"/>
        <w:jc w:val="both"/>
        <w:rPr>
          <w:rFonts w:ascii="Times New Roman" w:hAnsi="Times New Roman" w:cs="Times New Roman"/>
          <w:sz w:val="20"/>
          <w:szCs w:val="20"/>
        </w:rPr>
      </w:pPr>
    </w:p>
    <w:p w:rsidR="0080072E" w:rsidRDefault="00571CFA" w:rsidP="0080072E">
      <w:pPr>
        <w:pStyle w:val="ListParagraph"/>
        <w:numPr>
          <w:ilvl w:val="0"/>
          <w:numId w:val="9"/>
        </w:numPr>
        <w:spacing w:after="0" w:line="240" w:lineRule="auto"/>
        <w:ind w:left="567" w:hanging="425"/>
        <w:jc w:val="both"/>
        <w:rPr>
          <w:rFonts w:ascii="Times New Roman" w:hAnsi="Times New Roman" w:cs="Times New Roman"/>
          <w:sz w:val="20"/>
          <w:szCs w:val="20"/>
        </w:rPr>
      </w:pPr>
      <w:r w:rsidRPr="0080072E">
        <w:rPr>
          <w:rFonts w:ascii="Times New Roman" w:hAnsi="Times New Roman" w:cs="Times New Roman"/>
          <w:b/>
          <w:sz w:val="20"/>
          <w:szCs w:val="20"/>
        </w:rPr>
        <w:t>Satellite Technology:</w:t>
      </w:r>
      <w:r w:rsidRPr="0080072E">
        <w:rPr>
          <w:rFonts w:ascii="Times New Roman" w:hAnsi="Times New Roman" w:cs="Times New Roman"/>
          <w:sz w:val="20"/>
          <w:szCs w:val="20"/>
        </w:rPr>
        <w:t xml:space="preserve"> Remote sensing and GIS have revolutionized agricultural practices by providing detailed and accurate information regarding soil health, crop health, and weather patterns. These data-driven insights assist farmers in making informed decisions regarding crop selection, fertilization, irrigation, and harvest timings. Satellites, such as those in NASA's fleet, are critical for monitoring crop health, soil moisture, </w:t>
      </w:r>
      <w:r w:rsidR="0080072E" w:rsidRPr="0080072E">
        <w:rPr>
          <w:rFonts w:ascii="Times New Roman" w:hAnsi="Times New Roman" w:cs="Times New Roman"/>
          <w:sz w:val="20"/>
          <w:szCs w:val="20"/>
        </w:rPr>
        <w:t xml:space="preserve">and predicting weather patterns </w:t>
      </w:r>
      <w:r w:rsidR="0080072E" w:rsidRPr="0080072E">
        <w:rPr>
          <w:rFonts w:ascii="Times New Roman" w:hAnsi="Times New Roman" w:cs="Times New Roman"/>
          <w:b/>
          <w:sz w:val="20"/>
          <w:szCs w:val="20"/>
        </w:rPr>
        <w:t>[7]</w:t>
      </w:r>
      <w:r w:rsidRPr="0080072E">
        <w:rPr>
          <w:rFonts w:ascii="Times New Roman" w:hAnsi="Times New Roman" w:cs="Times New Roman"/>
          <w:sz w:val="20"/>
          <w:szCs w:val="20"/>
        </w:rPr>
        <w:t>.</w:t>
      </w:r>
    </w:p>
    <w:p w:rsidR="0080072E" w:rsidRDefault="00571CFA" w:rsidP="0080072E">
      <w:pPr>
        <w:pStyle w:val="ListParagraph"/>
        <w:numPr>
          <w:ilvl w:val="0"/>
          <w:numId w:val="9"/>
        </w:numPr>
        <w:spacing w:after="0" w:line="240" w:lineRule="auto"/>
        <w:ind w:left="567" w:hanging="425"/>
        <w:jc w:val="both"/>
        <w:rPr>
          <w:rFonts w:ascii="Times New Roman" w:hAnsi="Times New Roman" w:cs="Times New Roman"/>
          <w:sz w:val="20"/>
          <w:szCs w:val="20"/>
        </w:rPr>
      </w:pPr>
      <w:r w:rsidRPr="0080072E">
        <w:rPr>
          <w:rFonts w:ascii="Times New Roman" w:hAnsi="Times New Roman" w:cs="Times New Roman"/>
          <w:b/>
          <w:sz w:val="20"/>
          <w:szCs w:val="20"/>
        </w:rPr>
        <w:t>Internet of Things (</w:t>
      </w:r>
      <w:proofErr w:type="spellStart"/>
      <w:r w:rsidRPr="0080072E">
        <w:rPr>
          <w:rFonts w:ascii="Times New Roman" w:hAnsi="Times New Roman" w:cs="Times New Roman"/>
          <w:b/>
          <w:sz w:val="20"/>
          <w:szCs w:val="20"/>
        </w:rPr>
        <w:t>IoT</w:t>
      </w:r>
      <w:proofErr w:type="spellEnd"/>
      <w:r w:rsidRPr="0080072E">
        <w:rPr>
          <w:rFonts w:ascii="Times New Roman" w:hAnsi="Times New Roman" w:cs="Times New Roman"/>
          <w:b/>
          <w:sz w:val="20"/>
          <w:szCs w:val="20"/>
        </w:rPr>
        <w:t>):</w:t>
      </w:r>
      <w:proofErr w:type="spellStart"/>
      <w:r w:rsidRPr="0080072E">
        <w:rPr>
          <w:rFonts w:ascii="Times New Roman" w:hAnsi="Times New Roman" w:cs="Times New Roman"/>
          <w:sz w:val="20"/>
          <w:szCs w:val="20"/>
        </w:rPr>
        <w:t>IoT</w:t>
      </w:r>
      <w:proofErr w:type="spellEnd"/>
      <w:r w:rsidRPr="0080072E">
        <w:rPr>
          <w:rFonts w:ascii="Times New Roman" w:hAnsi="Times New Roman" w:cs="Times New Roman"/>
          <w:sz w:val="20"/>
          <w:szCs w:val="20"/>
        </w:rPr>
        <w:t xml:space="preserve"> devices and sensors are becoming increasingly popular in precision agriculture. These devices collect real-time data on various agricultural parameters like soil moisture, crop health, weather conditions, and more. This data can then be analyzed and used to improve agricultural efficiency and productivity </w:t>
      </w:r>
      <w:r w:rsidR="0080072E" w:rsidRPr="0080072E">
        <w:rPr>
          <w:rFonts w:ascii="Times New Roman" w:hAnsi="Times New Roman" w:cs="Times New Roman"/>
          <w:b/>
          <w:sz w:val="20"/>
          <w:szCs w:val="20"/>
        </w:rPr>
        <w:t>[2]</w:t>
      </w:r>
      <w:r w:rsidRPr="0080072E">
        <w:rPr>
          <w:rFonts w:ascii="Times New Roman" w:hAnsi="Times New Roman" w:cs="Times New Roman"/>
          <w:sz w:val="20"/>
          <w:szCs w:val="20"/>
        </w:rPr>
        <w:t>.</w:t>
      </w:r>
    </w:p>
    <w:p w:rsidR="0080072E" w:rsidRDefault="00571CFA" w:rsidP="0080072E">
      <w:pPr>
        <w:pStyle w:val="ListParagraph"/>
        <w:numPr>
          <w:ilvl w:val="0"/>
          <w:numId w:val="9"/>
        </w:numPr>
        <w:spacing w:after="0" w:line="240" w:lineRule="auto"/>
        <w:ind w:left="567" w:hanging="425"/>
        <w:jc w:val="both"/>
        <w:rPr>
          <w:rFonts w:ascii="Times New Roman" w:hAnsi="Times New Roman" w:cs="Times New Roman"/>
          <w:sz w:val="20"/>
          <w:szCs w:val="20"/>
        </w:rPr>
      </w:pPr>
      <w:r w:rsidRPr="0080072E">
        <w:rPr>
          <w:rFonts w:ascii="Times New Roman" w:hAnsi="Times New Roman" w:cs="Times New Roman"/>
          <w:b/>
          <w:sz w:val="20"/>
          <w:szCs w:val="20"/>
        </w:rPr>
        <w:t>Artificial Intelligence (AI):</w:t>
      </w:r>
      <w:r w:rsidRPr="0080072E">
        <w:rPr>
          <w:rFonts w:ascii="Times New Roman" w:hAnsi="Times New Roman" w:cs="Times New Roman"/>
          <w:sz w:val="20"/>
          <w:szCs w:val="20"/>
        </w:rPr>
        <w:t xml:space="preserve"> AI is making a significant impact on both agricultural engineering and food sciences. Machine learning models are being used to predict crop yields, identify pests, and optimize irrigation. In food sciences, AI is being used in developing new food products, ensuring food safety, and personal</w:t>
      </w:r>
      <w:r w:rsidR="0080072E" w:rsidRPr="0080072E">
        <w:rPr>
          <w:rFonts w:ascii="Times New Roman" w:hAnsi="Times New Roman" w:cs="Times New Roman"/>
          <w:sz w:val="20"/>
          <w:szCs w:val="20"/>
        </w:rPr>
        <w:t xml:space="preserve">izing nutrition </w:t>
      </w:r>
      <w:r w:rsidR="0080072E" w:rsidRPr="0080072E">
        <w:rPr>
          <w:rFonts w:ascii="Times New Roman" w:hAnsi="Times New Roman" w:cs="Times New Roman"/>
          <w:b/>
          <w:sz w:val="20"/>
          <w:szCs w:val="20"/>
        </w:rPr>
        <w:t>[8]</w:t>
      </w:r>
      <w:r w:rsidRPr="0080072E">
        <w:rPr>
          <w:rFonts w:ascii="Times New Roman" w:hAnsi="Times New Roman" w:cs="Times New Roman"/>
          <w:sz w:val="20"/>
          <w:szCs w:val="20"/>
        </w:rPr>
        <w:t>.</w:t>
      </w:r>
    </w:p>
    <w:p w:rsidR="0080072E" w:rsidRDefault="00571CFA" w:rsidP="0080072E">
      <w:pPr>
        <w:pStyle w:val="ListParagraph"/>
        <w:numPr>
          <w:ilvl w:val="0"/>
          <w:numId w:val="9"/>
        </w:numPr>
        <w:spacing w:after="0" w:line="240" w:lineRule="auto"/>
        <w:ind w:left="567" w:hanging="425"/>
        <w:jc w:val="both"/>
        <w:rPr>
          <w:rFonts w:ascii="Times New Roman" w:hAnsi="Times New Roman" w:cs="Times New Roman"/>
          <w:sz w:val="20"/>
          <w:szCs w:val="20"/>
        </w:rPr>
      </w:pPr>
      <w:r w:rsidRPr="0080072E">
        <w:rPr>
          <w:rFonts w:ascii="Times New Roman" w:hAnsi="Times New Roman" w:cs="Times New Roman"/>
          <w:b/>
          <w:sz w:val="20"/>
          <w:szCs w:val="20"/>
        </w:rPr>
        <w:t>Variable Rate Technology (VRT):</w:t>
      </w:r>
      <w:r w:rsidRPr="0080072E">
        <w:rPr>
          <w:rFonts w:ascii="Times New Roman" w:hAnsi="Times New Roman" w:cs="Times New Roman"/>
          <w:sz w:val="20"/>
          <w:szCs w:val="20"/>
        </w:rPr>
        <w:t xml:space="preserve"> VRT allows for more precise application of inputs such as seeds, fertilizers, and pesticides based on the specific needs of different sections within a field. This technology helps in reducing waste, increasing yield, and maintaining soil</w:t>
      </w:r>
      <w:r w:rsidR="0080072E" w:rsidRPr="0080072E">
        <w:rPr>
          <w:rFonts w:ascii="Times New Roman" w:hAnsi="Times New Roman" w:cs="Times New Roman"/>
          <w:sz w:val="20"/>
          <w:szCs w:val="20"/>
        </w:rPr>
        <w:t xml:space="preserve"> health </w:t>
      </w:r>
      <w:r w:rsidR="0080072E" w:rsidRPr="0080072E">
        <w:rPr>
          <w:rFonts w:ascii="Times New Roman" w:hAnsi="Times New Roman" w:cs="Times New Roman"/>
          <w:b/>
          <w:sz w:val="20"/>
          <w:szCs w:val="20"/>
        </w:rPr>
        <w:t>[4]</w:t>
      </w:r>
      <w:r w:rsidRPr="0080072E">
        <w:rPr>
          <w:rFonts w:ascii="Times New Roman" w:hAnsi="Times New Roman" w:cs="Times New Roman"/>
          <w:sz w:val="20"/>
          <w:szCs w:val="20"/>
        </w:rPr>
        <w:t>.</w:t>
      </w:r>
    </w:p>
    <w:p w:rsidR="0080072E" w:rsidRDefault="00571CFA" w:rsidP="0080072E">
      <w:pPr>
        <w:pStyle w:val="ListParagraph"/>
        <w:numPr>
          <w:ilvl w:val="0"/>
          <w:numId w:val="9"/>
        </w:numPr>
        <w:spacing w:after="0" w:line="240" w:lineRule="auto"/>
        <w:ind w:left="567" w:hanging="425"/>
        <w:jc w:val="both"/>
        <w:rPr>
          <w:rFonts w:ascii="Times New Roman" w:hAnsi="Times New Roman" w:cs="Times New Roman"/>
          <w:sz w:val="20"/>
          <w:szCs w:val="20"/>
        </w:rPr>
      </w:pPr>
      <w:r w:rsidRPr="0080072E">
        <w:rPr>
          <w:rFonts w:ascii="Times New Roman" w:hAnsi="Times New Roman" w:cs="Times New Roman"/>
          <w:b/>
          <w:sz w:val="20"/>
          <w:szCs w:val="20"/>
        </w:rPr>
        <w:t>Agricultural Robotics:</w:t>
      </w:r>
      <w:r w:rsidRPr="0080072E">
        <w:rPr>
          <w:rFonts w:ascii="Times New Roman" w:hAnsi="Times New Roman" w:cs="Times New Roman"/>
          <w:sz w:val="20"/>
          <w:szCs w:val="20"/>
        </w:rPr>
        <w:t xml:space="preserve"> Robotic technology is being utilized in tasks such as planting, pruning, weeding, and harvesting. This reduces the dependency on manual </w:t>
      </w:r>
      <w:r w:rsidR="0080072E" w:rsidRPr="0080072E">
        <w:rPr>
          <w:rFonts w:ascii="Times New Roman" w:hAnsi="Times New Roman" w:cs="Times New Roman"/>
          <w:sz w:val="20"/>
          <w:szCs w:val="20"/>
        </w:rPr>
        <w:t>labour</w:t>
      </w:r>
      <w:r w:rsidRPr="0080072E">
        <w:rPr>
          <w:rFonts w:ascii="Times New Roman" w:hAnsi="Times New Roman" w:cs="Times New Roman"/>
          <w:sz w:val="20"/>
          <w:szCs w:val="20"/>
        </w:rPr>
        <w:t xml:space="preserve"> and improves the speed and efficiency of agricultural operations </w:t>
      </w:r>
      <w:r w:rsidR="0080072E" w:rsidRPr="0080072E">
        <w:rPr>
          <w:rFonts w:ascii="Times New Roman" w:hAnsi="Times New Roman" w:cs="Times New Roman"/>
          <w:b/>
          <w:sz w:val="20"/>
          <w:szCs w:val="20"/>
        </w:rPr>
        <w:t>[1]</w:t>
      </w:r>
      <w:r w:rsidRPr="0080072E">
        <w:rPr>
          <w:rFonts w:ascii="Times New Roman" w:hAnsi="Times New Roman" w:cs="Times New Roman"/>
          <w:sz w:val="20"/>
          <w:szCs w:val="20"/>
        </w:rPr>
        <w:t>.</w:t>
      </w:r>
    </w:p>
    <w:p w:rsidR="0080072E" w:rsidRDefault="00571CFA" w:rsidP="0080072E">
      <w:pPr>
        <w:pStyle w:val="ListParagraph"/>
        <w:numPr>
          <w:ilvl w:val="0"/>
          <w:numId w:val="9"/>
        </w:numPr>
        <w:spacing w:after="0" w:line="240" w:lineRule="auto"/>
        <w:ind w:left="567" w:hanging="425"/>
        <w:jc w:val="both"/>
        <w:rPr>
          <w:rFonts w:ascii="Times New Roman" w:hAnsi="Times New Roman" w:cs="Times New Roman"/>
          <w:sz w:val="20"/>
          <w:szCs w:val="20"/>
        </w:rPr>
      </w:pPr>
      <w:r w:rsidRPr="0080072E">
        <w:rPr>
          <w:rFonts w:ascii="Times New Roman" w:hAnsi="Times New Roman" w:cs="Times New Roman"/>
          <w:b/>
          <w:sz w:val="20"/>
          <w:szCs w:val="20"/>
        </w:rPr>
        <w:t>Big Data &amp; Analytics:</w:t>
      </w:r>
      <w:r w:rsidRPr="0080072E">
        <w:rPr>
          <w:rFonts w:ascii="Times New Roman" w:hAnsi="Times New Roman" w:cs="Times New Roman"/>
          <w:sz w:val="20"/>
          <w:szCs w:val="20"/>
        </w:rPr>
        <w:t xml:space="preserve"> The use of big data in agriculture enables the analysis of vast amounts of data collected from various sources to provide actionable insights, predict trends, and improve decision-making processes. It aids in resource management, crop yield prediction, and disease prediction </w:t>
      </w:r>
      <w:r w:rsidR="0080072E" w:rsidRPr="0080072E">
        <w:rPr>
          <w:rFonts w:ascii="Times New Roman" w:hAnsi="Times New Roman" w:cs="Times New Roman"/>
          <w:b/>
          <w:sz w:val="20"/>
          <w:szCs w:val="20"/>
        </w:rPr>
        <w:t>[5]</w:t>
      </w:r>
      <w:r w:rsidRPr="0080072E">
        <w:rPr>
          <w:rFonts w:ascii="Times New Roman" w:hAnsi="Times New Roman" w:cs="Times New Roman"/>
          <w:sz w:val="20"/>
          <w:szCs w:val="20"/>
        </w:rPr>
        <w:t>.</w:t>
      </w:r>
    </w:p>
    <w:p w:rsidR="00571CFA" w:rsidRPr="0080072E" w:rsidRDefault="00571CFA" w:rsidP="0080072E">
      <w:pPr>
        <w:pStyle w:val="ListParagraph"/>
        <w:numPr>
          <w:ilvl w:val="0"/>
          <w:numId w:val="9"/>
        </w:numPr>
        <w:spacing w:after="0" w:line="240" w:lineRule="auto"/>
        <w:ind w:left="567" w:hanging="425"/>
        <w:jc w:val="both"/>
        <w:rPr>
          <w:rFonts w:ascii="Times New Roman" w:hAnsi="Times New Roman" w:cs="Times New Roman"/>
          <w:sz w:val="20"/>
          <w:szCs w:val="20"/>
        </w:rPr>
      </w:pPr>
      <w:r w:rsidRPr="0080072E">
        <w:rPr>
          <w:rFonts w:ascii="Times New Roman" w:hAnsi="Times New Roman" w:cs="Times New Roman"/>
          <w:b/>
          <w:sz w:val="20"/>
          <w:szCs w:val="20"/>
        </w:rPr>
        <w:t>Emission Reduction Technology:</w:t>
      </w:r>
      <w:r w:rsidRPr="0080072E">
        <w:rPr>
          <w:rFonts w:ascii="Times New Roman" w:hAnsi="Times New Roman" w:cs="Times New Roman"/>
          <w:sz w:val="20"/>
          <w:szCs w:val="20"/>
        </w:rPr>
        <w:t xml:space="preserve"> With climate change becoming an imminent threat, technologies that reduce agricultural emissions are being highly sought after. This includes practices like precision farming, carbon sequestration, anaerobic digestion, and more </w:t>
      </w:r>
      <w:r w:rsidR="0080072E" w:rsidRPr="0080072E">
        <w:rPr>
          <w:rFonts w:ascii="Times New Roman" w:hAnsi="Times New Roman" w:cs="Times New Roman"/>
          <w:b/>
          <w:sz w:val="20"/>
          <w:szCs w:val="20"/>
        </w:rPr>
        <w:t>[6]</w:t>
      </w:r>
      <w:r w:rsidRPr="0080072E">
        <w:rPr>
          <w:rFonts w:ascii="Times New Roman" w:hAnsi="Times New Roman" w:cs="Times New Roman"/>
          <w:sz w:val="20"/>
          <w:szCs w:val="20"/>
        </w:rPr>
        <w:t>.</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8828E4">
      <w:pPr>
        <w:pStyle w:val="ListParagraph"/>
        <w:numPr>
          <w:ilvl w:val="0"/>
          <w:numId w:val="1"/>
        </w:numPr>
        <w:spacing w:after="0" w:line="240" w:lineRule="auto"/>
        <w:ind w:left="284" w:hanging="284"/>
        <w:jc w:val="both"/>
        <w:rPr>
          <w:rFonts w:ascii="Times New Roman" w:hAnsi="Times New Roman" w:cs="Times New Roman"/>
          <w:b/>
          <w:sz w:val="20"/>
          <w:szCs w:val="20"/>
        </w:rPr>
      </w:pPr>
      <w:r w:rsidRPr="00571CFA">
        <w:rPr>
          <w:rFonts w:ascii="Times New Roman" w:hAnsi="Times New Roman" w:cs="Times New Roman"/>
          <w:b/>
          <w:sz w:val="20"/>
          <w:szCs w:val="20"/>
        </w:rPr>
        <w:t>Future Prospects / Scope of AI in Agricultural Engineering and Food Sciences:</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 xml:space="preserve">Artificial Intelligence (AI) is poised to be the most significant technology driving the future of agricultural engineering and food sciences. For the coming decades, it's anticipated that AI will reshape every aspect of the food production chain. In agriculture, we can expect AI-driven </w:t>
      </w:r>
      <w:proofErr w:type="spellStart"/>
      <w:r w:rsidRPr="00571CFA">
        <w:rPr>
          <w:rFonts w:ascii="Times New Roman" w:hAnsi="Times New Roman" w:cs="Times New Roman"/>
          <w:sz w:val="20"/>
          <w:szCs w:val="20"/>
        </w:rPr>
        <w:t>agribots</w:t>
      </w:r>
      <w:proofErr w:type="spellEnd"/>
      <w:r w:rsidRPr="00571CFA">
        <w:rPr>
          <w:rFonts w:ascii="Times New Roman" w:hAnsi="Times New Roman" w:cs="Times New Roman"/>
          <w:sz w:val="20"/>
          <w:szCs w:val="20"/>
        </w:rPr>
        <w:t xml:space="preserve"> to perform tasks with more precision and efficiency, coupled with machine learning algorithms to predict crop diseases and pests in advance.</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lastRenderedPageBreak/>
        <w:t>Food sciences will also witness a paradigm shift as AI will allow for the creation of personalized nutrition plans based on an individual's genetic makeup, lifestyle, and preferences. Moreover, AI will further optimize food processing and packaging, reduce waste, and enhance food safet</w:t>
      </w:r>
      <w:r w:rsidR="0080072E">
        <w:rPr>
          <w:rFonts w:ascii="Times New Roman" w:hAnsi="Times New Roman" w:cs="Times New Roman"/>
          <w:sz w:val="20"/>
          <w:szCs w:val="20"/>
        </w:rPr>
        <w:t xml:space="preserve">y protocols </w:t>
      </w:r>
      <w:r w:rsidR="0080072E">
        <w:rPr>
          <w:rFonts w:ascii="Times New Roman" w:hAnsi="Times New Roman" w:cs="Times New Roman"/>
          <w:b/>
          <w:sz w:val="20"/>
          <w:szCs w:val="20"/>
        </w:rPr>
        <w:t>[9]</w:t>
      </w:r>
      <w:r w:rsidRPr="00571CFA">
        <w:rPr>
          <w:rFonts w:ascii="Times New Roman" w:hAnsi="Times New Roman" w:cs="Times New Roman"/>
          <w:sz w:val="20"/>
          <w:szCs w:val="20"/>
        </w:rPr>
        <w:t>.</w:t>
      </w:r>
    </w:p>
    <w:p w:rsidR="00571CFA" w:rsidRPr="00571CFA" w:rsidRDefault="00571CFA" w:rsidP="00571CFA">
      <w:pPr>
        <w:spacing w:after="0" w:line="240" w:lineRule="auto"/>
        <w:jc w:val="both"/>
        <w:rPr>
          <w:rFonts w:ascii="Times New Roman" w:hAnsi="Times New Roman" w:cs="Times New Roman"/>
          <w:sz w:val="20"/>
          <w:szCs w:val="20"/>
        </w:rPr>
      </w:pPr>
    </w:p>
    <w:p w:rsidR="00571CFA" w:rsidRPr="00571CFA" w:rsidRDefault="00571CFA" w:rsidP="00571CFA">
      <w:pPr>
        <w:spacing w:after="0" w:line="240" w:lineRule="auto"/>
        <w:jc w:val="both"/>
        <w:rPr>
          <w:rFonts w:ascii="Times New Roman" w:hAnsi="Times New Roman" w:cs="Times New Roman"/>
          <w:sz w:val="20"/>
          <w:szCs w:val="20"/>
        </w:rPr>
      </w:pPr>
      <w:r w:rsidRPr="00571CFA">
        <w:rPr>
          <w:rFonts w:ascii="Times New Roman" w:hAnsi="Times New Roman" w:cs="Times New Roman"/>
          <w:sz w:val="20"/>
          <w:szCs w:val="20"/>
        </w:rPr>
        <w:t>To conclude, the future of agricultural engineering and food sciences lies in harnessing these evolving technologies, which promise to tackle current and future challenges, ensuring food security and sustainability.</w:t>
      </w:r>
    </w:p>
    <w:p w:rsidR="00571CFA" w:rsidRPr="00571CFA" w:rsidRDefault="00571CFA" w:rsidP="00571CFA">
      <w:pPr>
        <w:spacing w:after="0" w:line="240" w:lineRule="auto"/>
        <w:jc w:val="both"/>
        <w:rPr>
          <w:rFonts w:ascii="Times New Roman" w:hAnsi="Times New Roman" w:cs="Times New Roman"/>
          <w:sz w:val="24"/>
          <w:szCs w:val="24"/>
        </w:rPr>
      </w:pPr>
    </w:p>
    <w:p w:rsidR="00571CFA" w:rsidRPr="00571CFA" w:rsidRDefault="00571CFA" w:rsidP="00571CFA">
      <w:pPr>
        <w:spacing w:after="0" w:line="240" w:lineRule="auto"/>
        <w:jc w:val="both"/>
        <w:rPr>
          <w:rFonts w:ascii="Times New Roman" w:hAnsi="Times New Roman" w:cs="Times New Roman"/>
          <w:sz w:val="24"/>
          <w:szCs w:val="24"/>
        </w:rPr>
      </w:pPr>
      <w:r w:rsidRPr="00571CFA">
        <w:rPr>
          <w:rFonts w:ascii="Times New Roman" w:hAnsi="Times New Roman" w:cs="Times New Roman"/>
          <w:sz w:val="24"/>
          <w:szCs w:val="24"/>
        </w:rPr>
        <w:t>References:</w:t>
      </w:r>
    </w:p>
    <w:p w:rsidR="00571CFA" w:rsidRPr="00571CFA" w:rsidRDefault="00571CFA" w:rsidP="00571CFA">
      <w:pPr>
        <w:spacing w:after="0" w:line="240" w:lineRule="auto"/>
        <w:jc w:val="both"/>
        <w:rPr>
          <w:rFonts w:ascii="Times New Roman" w:hAnsi="Times New Roman" w:cs="Times New Roman"/>
          <w:sz w:val="24"/>
          <w:szCs w:val="24"/>
        </w:rPr>
      </w:pPr>
    </w:p>
    <w:p w:rsidR="009475D6" w:rsidRDefault="009475D6" w:rsidP="009475D6">
      <w:pPr>
        <w:pStyle w:val="ListParagraph"/>
        <w:numPr>
          <w:ilvl w:val="0"/>
          <w:numId w:val="5"/>
        </w:numPr>
        <w:spacing w:after="0" w:line="240" w:lineRule="auto"/>
        <w:ind w:left="426" w:hanging="426"/>
        <w:jc w:val="both"/>
        <w:rPr>
          <w:rFonts w:ascii="Times New Roman" w:hAnsi="Times New Roman" w:cs="Times New Roman"/>
          <w:sz w:val="16"/>
          <w:szCs w:val="16"/>
        </w:rPr>
      </w:pPr>
      <w:r w:rsidRPr="009475D6">
        <w:rPr>
          <w:rFonts w:ascii="Times New Roman" w:hAnsi="Times New Roman" w:cs="Times New Roman"/>
          <w:sz w:val="16"/>
          <w:szCs w:val="16"/>
        </w:rPr>
        <w:t xml:space="preserve">Blackmore S, Stout B, Wang M, </w:t>
      </w:r>
      <w:proofErr w:type="spellStart"/>
      <w:r w:rsidRPr="009475D6">
        <w:rPr>
          <w:rFonts w:ascii="Times New Roman" w:hAnsi="Times New Roman" w:cs="Times New Roman"/>
          <w:sz w:val="16"/>
          <w:szCs w:val="16"/>
        </w:rPr>
        <w:t>Runov</w:t>
      </w:r>
      <w:proofErr w:type="spellEnd"/>
      <w:r w:rsidRPr="009475D6">
        <w:rPr>
          <w:rFonts w:ascii="Times New Roman" w:hAnsi="Times New Roman" w:cs="Times New Roman"/>
          <w:sz w:val="16"/>
          <w:szCs w:val="16"/>
        </w:rPr>
        <w:t xml:space="preserve"> B. Robotic agriculture–the future of agricultural mechanisation. </w:t>
      </w:r>
      <w:proofErr w:type="spellStart"/>
      <w:r w:rsidRPr="009475D6">
        <w:rPr>
          <w:rFonts w:ascii="Times New Roman" w:hAnsi="Times New Roman" w:cs="Times New Roman"/>
          <w:sz w:val="16"/>
          <w:szCs w:val="16"/>
        </w:rPr>
        <w:t>InProceedings</w:t>
      </w:r>
      <w:proofErr w:type="spellEnd"/>
      <w:r w:rsidRPr="009475D6">
        <w:rPr>
          <w:rFonts w:ascii="Times New Roman" w:hAnsi="Times New Roman" w:cs="Times New Roman"/>
          <w:sz w:val="16"/>
          <w:szCs w:val="16"/>
        </w:rPr>
        <w:t xml:space="preserve"> of the 5th European conference on precision agriculture 2005 Jun 9 (pp. 621-628). </w:t>
      </w:r>
      <w:proofErr w:type="spellStart"/>
      <w:r w:rsidRPr="009475D6">
        <w:rPr>
          <w:rFonts w:ascii="Times New Roman" w:hAnsi="Times New Roman" w:cs="Times New Roman"/>
          <w:sz w:val="16"/>
          <w:szCs w:val="16"/>
        </w:rPr>
        <w:t>Wageningen</w:t>
      </w:r>
      <w:proofErr w:type="spellEnd"/>
      <w:r w:rsidRPr="009475D6">
        <w:rPr>
          <w:rFonts w:ascii="Times New Roman" w:hAnsi="Times New Roman" w:cs="Times New Roman"/>
          <w:sz w:val="16"/>
          <w:szCs w:val="16"/>
        </w:rPr>
        <w:t xml:space="preserve">, </w:t>
      </w:r>
      <w:proofErr w:type="gramStart"/>
      <w:r w:rsidRPr="009475D6">
        <w:rPr>
          <w:rFonts w:ascii="Times New Roman" w:hAnsi="Times New Roman" w:cs="Times New Roman"/>
          <w:sz w:val="16"/>
          <w:szCs w:val="16"/>
        </w:rPr>
        <w:t>The</w:t>
      </w:r>
      <w:proofErr w:type="gramEnd"/>
      <w:r w:rsidRPr="009475D6">
        <w:rPr>
          <w:rFonts w:ascii="Times New Roman" w:hAnsi="Times New Roman" w:cs="Times New Roman"/>
          <w:sz w:val="16"/>
          <w:szCs w:val="16"/>
        </w:rPr>
        <w:t xml:space="preserve"> Netherlands: </w:t>
      </w:r>
      <w:proofErr w:type="spellStart"/>
      <w:r w:rsidRPr="009475D6">
        <w:rPr>
          <w:rFonts w:ascii="Times New Roman" w:hAnsi="Times New Roman" w:cs="Times New Roman"/>
          <w:sz w:val="16"/>
          <w:szCs w:val="16"/>
        </w:rPr>
        <w:t>Wageningen</w:t>
      </w:r>
      <w:proofErr w:type="spellEnd"/>
      <w:r w:rsidRPr="009475D6">
        <w:rPr>
          <w:rFonts w:ascii="Times New Roman" w:hAnsi="Times New Roman" w:cs="Times New Roman"/>
          <w:sz w:val="16"/>
          <w:szCs w:val="16"/>
        </w:rPr>
        <w:t xml:space="preserve"> Academic Publishers.</w:t>
      </w:r>
    </w:p>
    <w:p w:rsidR="0080072E" w:rsidRDefault="009475D6" w:rsidP="009475D6">
      <w:pPr>
        <w:pStyle w:val="ListParagraph"/>
        <w:numPr>
          <w:ilvl w:val="0"/>
          <w:numId w:val="5"/>
        </w:numPr>
        <w:spacing w:after="0" w:line="240" w:lineRule="auto"/>
        <w:ind w:left="426" w:hanging="426"/>
        <w:jc w:val="both"/>
        <w:rPr>
          <w:rFonts w:ascii="Times New Roman" w:hAnsi="Times New Roman" w:cs="Times New Roman"/>
          <w:sz w:val="16"/>
          <w:szCs w:val="16"/>
        </w:rPr>
      </w:pPr>
      <w:r w:rsidRPr="009475D6">
        <w:rPr>
          <w:rFonts w:ascii="Times New Roman" w:hAnsi="Times New Roman" w:cs="Times New Roman"/>
          <w:sz w:val="16"/>
          <w:szCs w:val="16"/>
        </w:rPr>
        <w:t>Ray PP. Internet of things for smart agriculture: Technologies, practices and future direction. Journal of Ambient Intelligence and Smart Environments. 2017 Jan 1</w:t>
      </w:r>
      <w:proofErr w:type="gramStart"/>
      <w:r w:rsidRPr="009475D6">
        <w:rPr>
          <w:rFonts w:ascii="Times New Roman" w:hAnsi="Times New Roman" w:cs="Times New Roman"/>
          <w:sz w:val="16"/>
          <w:szCs w:val="16"/>
        </w:rPr>
        <w:t>;9</w:t>
      </w:r>
      <w:proofErr w:type="gramEnd"/>
      <w:r w:rsidRPr="009475D6">
        <w:rPr>
          <w:rFonts w:ascii="Times New Roman" w:hAnsi="Times New Roman" w:cs="Times New Roman"/>
          <w:sz w:val="16"/>
          <w:szCs w:val="16"/>
        </w:rPr>
        <w:t>(4):395-420.</w:t>
      </w:r>
    </w:p>
    <w:p w:rsidR="00360199" w:rsidRPr="008828E4" w:rsidRDefault="00360199" w:rsidP="009475D6">
      <w:pPr>
        <w:pStyle w:val="ListParagraph"/>
        <w:numPr>
          <w:ilvl w:val="0"/>
          <w:numId w:val="5"/>
        </w:numPr>
        <w:spacing w:after="0" w:line="240" w:lineRule="auto"/>
        <w:ind w:left="426" w:hanging="426"/>
        <w:jc w:val="both"/>
        <w:rPr>
          <w:rFonts w:ascii="Times New Roman" w:hAnsi="Times New Roman" w:cs="Times New Roman"/>
          <w:sz w:val="16"/>
          <w:szCs w:val="16"/>
        </w:rPr>
      </w:pPr>
      <w:r w:rsidRPr="00360199">
        <w:rPr>
          <w:rFonts w:ascii="Times New Roman" w:hAnsi="Times New Roman" w:cs="Times New Roman"/>
          <w:sz w:val="16"/>
          <w:szCs w:val="16"/>
        </w:rPr>
        <w:t xml:space="preserve">Brody J. The Enacted KOAN–An Agent's Knowledge of Agency. </w:t>
      </w:r>
      <w:proofErr w:type="spellStart"/>
      <w:r w:rsidRPr="00360199">
        <w:rPr>
          <w:rFonts w:ascii="Times New Roman" w:hAnsi="Times New Roman" w:cs="Times New Roman"/>
          <w:sz w:val="16"/>
          <w:szCs w:val="16"/>
        </w:rPr>
        <w:t>Procedia</w:t>
      </w:r>
      <w:proofErr w:type="spellEnd"/>
      <w:r w:rsidRPr="00360199">
        <w:rPr>
          <w:rFonts w:ascii="Times New Roman" w:hAnsi="Times New Roman" w:cs="Times New Roman"/>
          <w:sz w:val="16"/>
          <w:szCs w:val="16"/>
        </w:rPr>
        <w:t xml:space="preserve"> Computer Science. 2016 Jan 1</w:t>
      </w:r>
      <w:proofErr w:type="gramStart"/>
      <w:r w:rsidRPr="00360199">
        <w:rPr>
          <w:rFonts w:ascii="Times New Roman" w:hAnsi="Times New Roman" w:cs="Times New Roman"/>
          <w:sz w:val="16"/>
          <w:szCs w:val="16"/>
        </w:rPr>
        <w:t>;88:211</w:t>
      </w:r>
      <w:proofErr w:type="gramEnd"/>
      <w:r w:rsidRPr="00360199">
        <w:rPr>
          <w:rFonts w:ascii="Times New Roman" w:hAnsi="Times New Roman" w:cs="Times New Roman"/>
          <w:sz w:val="16"/>
          <w:szCs w:val="16"/>
        </w:rPr>
        <w:t>-6.</w:t>
      </w:r>
    </w:p>
    <w:p w:rsidR="009475D6" w:rsidRDefault="009475D6" w:rsidP="009475D6">
      <w:pPr>
        <w:pStyle w:val="ListParagraph"/>
        <w:numPr>
          <w:ilvl w:val="0"/>
          <w:numId w:val="5"/>
        </w:numPr>
        <w:spacing w:after="0" w:line="240" w:lineRule="auto"/>
        <w:ind w:left="426" w:hanging="426"/>
        <w:jc w:val="both"/>
        <w:rPr>
          <w:rFonts w:ascii="Times New Roman" w:hAnsi="Times New Roman" w:cs="Times New Roman"/>
          <w:sz w:val="16"/>
          <w:szCs w:val="16"/>
        </w:rPr>
      </w:pPr>
      <w:proofErr w:type="spellStart"/>
      <w:r w:rsidRPr="009475D6">
        <w:rPr>
          <w:rFonts w:ascii="Times New Roman" w:hAnsi="Times New Roman" w:cs="Times New Roman"/>
          <w:sz w:val="16"/>
          <w:szCs w:val="16"/>
        </w:rPr>
        <w:t>McBratney</w:t>
      </w:r>
      <w:proofErr w:type="spellEnd"/>
      <w:r w:rsidRPr="009475D6">
        <w:rPr>
          <w:rFonts w:ascii="Times New Roman" w:hAnsi="Times New Roman" w:cs="Times New Roman"/>
          <w:sz w:val="16"/>
          <w:szCs w:val="16"/>
        </w:rPr>
        <w:t xml:space="preserve"> A, Whelan B, </w:t>
      </w:r>
      <w:proofErr w:type="spellStart"/>
      <w:r w:rsidRPr="009475D6">
        <w:rPr>
          <w:rFonts w:ascii="Times New Roman" w:hAnsi="Times New Roman" w:cs="Times New Roman"/>
          <w:sz w:val="16"/>
          <w:szCs w:val="16"/>
        </w:rPr>
        <w:t>Ancev</w:t>
      </w:r>
      <w:proofErr w:type="spellEnd"/>
      <w:r w:rsidRPr="009475D6">
        <w:rPr>
          <w:rFonts w:ascii="Times New Roman" w:hAnsi="Times New Roman" w:cs="Times New Roman"/>
          <w:sz w:val="16"/>
          <w:szCs w:val="16"/>
        </w:rPr>
        <w:t xml:space="preserve"> T, </w:t>
      </w:r>
      <w:proofErr w:type="spellStart"/>
      <w:r w:rsidRPr="009475D6">
        <w:rPr>
          <w:rFonts w:ascii="Times New Roman" w:hAnsi="Times New Roman" w:cs="Times New Roman"/>
          <w:sz w:val="16"/>
          <w:szCs w:val="16"/>
        </w:rPr>
        <w:t>Bouma</w:t>
      </w:r>
      <w:proofErr w:type="spellEnd"/>
      <w:r w:rsidRPr="009475D6">
        <w:rPr>
          <w:rFonts w:ascii="Times New Roman" w:hAnsi="Times New Roman" w:cs="Times New Roman"/>
          <w:sz w:val="16"/>
          <w:szCs w:val="16"/>
        </w:rPr>
        <w:t xml:space="preserve"> J. Future directions of precision agriculture. Precision agriculture. 2005 Feb</w:t>
      </w:r>
      <w:proofErr w:type="gramStart"/>
      <w:r w:rsidRPr="009475D6">
        <w:rPr>
          <w:rFonts w:ascii="Times New Roman" w:hAnsi="Times New Roman" w:cs="Times New Roman"/>
          <w:sz w:val="16"/>
          <w:szCs w:val="16"/>
        </w:rPr>
        <w:t>;6:7</w:t>
      </w:r>
      <w:proofErr w:type="gramEnd"/>
      <w:r w:rsidRPr="009475D6">
        <w:rPr>
          <w:rFonts w:ascii="Times New Roman" w:hAnsi="Times New Roman" w:cs="Times New Roman"/>
          <w:sz w:val="16"/>
          <w:szCs w:val="16"/>
        </w:rPr>
        <w:t>-23.</w:t>
      </w:r>
    </w:p>
    <w:p w:rsidR="009475D6" w:rsidRDefault="009475D6" w:rsidP="009475D6">
      <w:pPr>
        <w:pStyle w:val="ListParagraph"/>
        <w:numPr>
          <w:ilvl w:val="0"/>
          <w:numId w:val="5"/>
        </w:numPr>
        <w:spacing w:after="0" w:line="240" w:lineRule="auto"/>
        <w:ind w:left="426" w:hanging="426"/>
        <w:jc w:val="both"/>
        <w:rPr>
          <w:rFonts w:ascii="Times New Roman" w:hAnsi="Times New Roman" w:cs="Times New Roman"/>
          <w:sz w:val="16"/>
          <w:szCs w:val="16"/>
        </w:rPr>
      </w:pPr>
      <w:proofErr w:type="spellStart"/>
      <w:r w:rsidRPr="009475D6">
        <w:rPr>
          <w:rFonts w:ascii="Times New Roman" w:hAnsi="Times New Roman" w:cs="Times New Roman"/>
          <w:sz w:val="16"/>
          <w:szCs w:val="16"/>
        </w:rPr>
        <w:t>Kamilaris</w:t>
      </w:r>
      <w:proofErr w:type="spellEnd"/>
      <w:r w:rsidRPr="009475D6">
        <w:rPr>
          <w:rFonts w:ascii="Times New Roman" w:hAnsi="Times New Roman" w:cs="Times New Roman"/>
          <w:sz w:val="16"/>
          <w:szCs w:val="16"/>
        </w:rPr>
        <w:t xml:space="preserve"> A, </w:t>
      </w:r>
      <w:proofErr w:type="spellStart"/>
      <w:r w:rsidRPr="009475D6">
        <w:rPr>
          <w:rFonts w:ascii="Times New Roman" w:hAnsi="Times New Roman" w:cs="Times New Roman"/>
          <w:sz w:val="16"/>
          <w:szCs w:val="16"/>
        </w:rPr>
        <w:t>Kartakoullis</w:t>
      </w:r>
      <w:proofErr w:type="spellEnd"/>
      <w:r w:rsidRPr="009475D6">
        <w:rPr>
          <w:rFonts w:ascii="Times New Roman" w:hAnsi="Times New Roman" w:cs="Times New Roman"/>
          <w:sz w:val="16"/>
          <w:szCs w:val="16"/>
        </w:rPr>
        <w:t xml:space="preserve"> A, </w:t>
      </w:r>
      <w:proofErr w:type="spellStart"/>
      <w:r w:rsidRPr="009475D6">
        <w:rPr>
          <w:rFonts w:ascii="Times New Roman" w:hAnsi="Times New Roman" w:cs="Times New Roman"/>
          <w:sz w:val="16"/>
          <w:szCs w:val="16"/>
        </w:rPr>
        <w:t>Prenafeta-Boldú</w:t>
      </w:r>
      <w:proofErr w:type="spellEnd"/>
      <w:r w:rsidRPr="009475D6">
        <w:rPr>
          <w:rFonts w:ascii="Times New Roman" w:hAnsi="Times New Roman" w:cs="Times New Roman"/>
          <w:sz w:val="16"/>
          <w:szCs w:val="16"/>
        </w:rPr>
        <w:t xml:space="preserve"> FX. A review on the practice of big data analysis in agriculture. Computers and Electronics in Agriculture. 2017 Dec 1;143:23-37.</w:t>
      </w:r>
    </w:p>
    <w:p w:rsidR="009475D6" w:rsidRDefault="009475D6" w:rsidP="009475D6">
      <w:pPr>
        <w:pStyle w:val="ListParagraph"/>
        <w:numPr>
          <w:ilvl w:val="0"/>
          <w:numId w:val="5"/>
        </w:numPr>
        <w:spacing w:after="0" w:line="240" w:lineRule="auto"/>
        <w:ind w:left="426" w:hanging="426"/>
        <w:jc w:val="both"/>
        <w:rPr>
          <w:rFonts w:ascii="Times New Roman" w:hAnsi="Times New Roman" w:cs="Times New Roman"/>
          <w:sz w:val="16"/>
          <w:szCs w:val="16"/>
        </w:rPr>
      </w:pPr>
      <w:r w:rsidRPr="009475D6">
        <w:rPr>
          <w:rFonts w:ascii="Times New Roman" w:hAnsi="Times New Roman" w:cs="Times New Roman"/>
          <w:sz w:val="16"/>
          <w:szCs w:val="16"/>
        </w:rPr>
        <w:t xml:space="preserve">Smith P, Martino D, </w:t>
      </w:r>
      <w:proofErr w:type="spellStart"/>
      <w:r w:rsidRPr="009475D6">
        <w:rPr>
          <w:rFonts w:ascii="Times New Roman" w:hAnsi="Times New Roman" w:cs="Times New Roman"/>
          <w:sz w:val="16"/>
          <w:szCs w:val="16"/>
        </w:rPr>
        <w:t>Cai</w:t>
      </w:r>
      <w:proofErr w:type="spellEnd"/>
      <w:r w:rsidRPr="009475D6">
        <w:rPr>
          <w:rFonts w:ascii="Times New Roman" w:hAnsi="Times New Roman" w:cs="Times New Roman"/>
          <w:sz w:val="16"/>
          <w:szCs w:val="16"/>
        </w:rPr>
        <w:t xml:space="preserve"> Z, </w:t>
      </w:r>
      <w:proofErr w:type="spellStart"/>
      <w:r w:rsidRPr="009475D6">
        <w:rPr>
          <w:rFonts w:ascii="Times New Roman" w:hAnsi="Times New Roman" w:cs="Times New Roman"/>
          <w:sz w:val="16"/>
          <w:szCs w:val="16"/>
        </w:rPr>
        <w:t>Gwary</w:t>
      </w:r>
      <w:proofErr w:type="spellEnd"/>
      <w:r w:rsidRPr="009475D6">
        <w:rPr>
          <w:rFonts w:ascii="Times New Roman" w:hAnsi="Times New Roman" w:cs="Times New Roman"/>
          <w:sz w:val="16"/>
          <w:szCs w:val="16"/>
        </w:rPr>
        <w:t xml:space="preserve"> D, Janzen H, Kumar P, </w:t>
      </w:r>
      <w:proofErr w:type="spellStart"/>
      <w:r w:rsidRPr="009475D6">
        <w:rPr>
          <w:rFonts w:ascii="Times New Roman" w:hAnsi="Times New Roman" w:cs="Times New Roman"/>
          <w:sz w:val="16"/>
          <w:szCs w:val="16"/>
        </w:rPr>
        <w:t>McCarl</w:t>
      </w:r>
      <w:proofErr w:type="spellEnd"/>
      <w:r w:rsidRPr="009475D6">
        <w:rPr>
          <w:rFonts w:ascii="Times New Roman" w:hAnsi="Times New Roman" w:cs="Times New Roman"/>
          <w:sz w:val="16"/>
          <w:szCs w:val="16"/>
        </w:rPr>
        <w:t xml:space="preserve"> B, Ogle S, O'Mara F, Rice C, Scholes B. Greenhouse gas mitigation in agriculture. Philosophical transactions of the royal Society B: Biological Sciences. 2008 Feb 27;363(1492):789-813.</w:t>
      </w:r>
    </w:p>
    <w:p w:rsidR="0080072E" w:rsidRPr="008828E4" w:rsidRDefault="009475D6" w:rsidP="009475D6">
      <w:pPr>
        <w:pStyle w:val="ListParagraph"/>
        <w:numPr>
          <w:ilvl w:val="0"/>
          <w:numId w:val="5"/>
        </w:numPr>
        <w:spacing w:after="0" w:line="240" w:lineRule="auto"/>
        <w:ind w:left="426" w:hanging="426"/>
        <w:jc w:val="both"/>
        <w:rPr>
          <w:rFonts w:ascii="Times New Roman" w:hAnsi="Times New Roman" w:cs="Times New Roman"/>
          <w:sz w:val="16"/>
          <w:szCs w:val="16"/>
        </w:rPr>
      </w:pPr>
      <w:r w:rsidRPr="009475D6">
        <w:rPr>
          <w:rFonts w:ascii="Times New Roman" w:hAnsi="Times New Roman" w:cs="Times New Roman"/>
          <w:sz w:val="16"/>
          <w:szCs w:val="16"/>
        </w:rPr>
        <w:t xml:space="preserve">Ben </w:t>
      </w:r>
      <w:proofErr w:type="spellStart"/>
      <w:r w:rsidRPr="009475D6">
        <w:rPr>
          <w:rFonts w:ascii="Times New Roman" w:hAnsi="Times New Roman" w:cs="Times New Roman"/>
          <w:sz w:val="16"/>
          <w:szCs w:val="16"/>
        </w:rPr>
        <w:t>Ayed</w:t>
      </w:r>
      <w:proofErr w:type="spellEnd"/>
      <w:r w:rsidRPr="009475D6">
        <w:rPr>
          <w:rFonts w:ascii="Times New Roman" w:hAnsi="Times New Roman" w:cs="Times New Roman"/>
          <w:sz w:val="16"/>
          <w:szCs w:val="16"/>
        </w:rPr>
        <w:t xml:space="preserve"> R, </w:t>
      </w:r>
      <w:proofErr w:type="spellStart"/>
      <w:r w:rsidRPr="009475D6">
        <w:rPr>
          <w:rFonts w:ascii="Times New Roman" w:hAnsi="Times New Roman" w:cs="Times New Roman"/>
          <w:sz w:val="16"/>
          <w:szCs w:val="16"/>
        </w:rPr>
        <w:t>Hanana</w:t>
      </w:r>
      <w:proofErr w:type="spellEnd"/>
      <w:r w:rsidRPr="009475D6">
        <w:rPr>
          <w:rFonts w:ascii="Times New Roman" w:hAnsi="Times New Roman" w:cs="Times New Roman"/>
          <w:sz w:val="16"/>
          <w:szCs w:val="16"/>
        </w:rPr>
        <w:t xml:space="preserve"> M. Artificial intelligence to improve the food and agriculture sector. Journal of Food Quality. 2021 Apr 22;2021:1-7.</w:t>
      </w:r>
    </w:p>
    <w:p w:rsidR="009475D6" w:rsidRDefault="009475D6" w:rsidP="009475D6">
      <w:pPr>
        <w:pStyle w:val="ListParagraph"/>
        <w:numPr>
          <w:ilvl w:val="0"/>
          <w:numId w:val="5"/>
        </w:numPr>
        <w:spacing w:after="0" w:line="240" w:lineRule="auto"/>
        <w:ind w:left="426" w:hanging="426"/>
        <w:jc w:val="both"/>
        <w:rPr>
          <w:rFonts w:ascii="Times New Roman" w:hAnsi="Times New Roman" w:cs="Times New Roman"/>
          <w:sz w:val="16"/>
          <w:szCs w:val="16"/>
        </w:rPr>
      </w:pPr>
      <w:proofErr w:type="spellStart"/>
      <w:r w:rsidRPr="009475D6">
        <w:rPr>
          <w:rFonts w:ascii="Times New Roman" w:hAnsi="Times New Roman" w:cs="Times New Roman"/>
          <w:sz w:val="16"/>
          <w:szCs w:val="16"/>
        </w:rPr>
        <w:t>Domingos</w:t>
      </w:r>
      <w:proofErr w:type="spellEnd"/>
      <w:r w:rsidRPr="009475D6">
        <w:rPr>
          <w:rFonts w:ascii="Times New Roman" w:hAnsi="Times New Roman" w:cs="Times New Roman"/>
          <w:sz w:val="16"/>
          <w:szCs w:val="16"/>
        </w:rPr>
        <w:t xml:space="preserve"> P. The master algorithm: How the quest for the ultimate learning machine will remake our world. Basic Books; 2015 Sep 22.</w:t>
      </w:r>
    </w:p>
    <w:p w:rsidR="0080072E" w:rsidRPr="008828E4" w:rsidRDefault="0080072E" w:rsidP="009475D6">
      <w:pPr>
        <w:pStyle w:val="ListParagraph"/>
        <w:numPr>
          <w:ilvl w:val="0"/>
          <w:numId w:val="5"/>
        </w:numPr>
        <w:spacing w:after="0" w:line="240" w:lineRule="auto"/>
        <w:ind w:left="426" w:hanging="426"/>
        <w:jc w:val="both"/>
        <w:rPr>
          <w:rFonts w:ascii="Times New Roman" w:hAnsi="Times New Roman" w:cs="Times New Roman"/>
          <w:sz w:val="16"/>
          <w:szCs w:val="16"/>
        </w:rPr>
      </w:pPr>
      <w:r w:rsidRPr="008828E4">
        <w:rPr>
          <w:rFonts w:ascii="Times New Roman" w:hAnsi="Times New Roman" w:cs="Times New Roman"/>
          <w:sz w:val="16"/>
          <w:szCs w:val="16"/>
        </w:rPr>
        <w:t xml:space="preserve">Ghosh, P., </w:t>
      </w:r>
      <w:proofErr w:type="spellStart"/>
      <w:r w:rsidRPr="008828E4">
        <w:rPr>
          <w:rFonts w:ascii="Times New Roman" w:hAnsi="Times New Roman" w:cs="Times New Roman"/>
          <w:sz w:val="16"/>
          <w:szCs w:val="16"/>
        </w:rPr>
        <w:t>Maiti</w:t>
      </w:r>
      <w:proofErr w:type="spellEnd"/>
      <w:r w:rsidRPr="008828E4">
        <w:rPr>
          <w:rFonts w:ascii="Times New Roman" w:hAnsi="Times New Roman" w:cs="Times New Roman"/>
          <w:sz w:val="16"/>
          <w:szCs w:val="16"/>
        </w:rPr>
        <w:t xml:space="preserve">, R., </w:t>
      </w:r>
      <w:proofErr w:type="spellStart"/>
      <w:r w:rsidRPr="008828E4">
        <w:rPr>
          <w:rFonts w:ascii="Times New Roman" w:hAnsi="Times New Roman" w:cs="Times New Roman"/>
          <w:sz w:val="16"/>
          <w:szCs w:val="16"/>
        </w:rPr>
        <w:t>Mondal</w:t>
      </w:r>
      <w:proofErr w:type="spellEnd"/>
      <w:r w:rsidRPr="008828E4">
        <w:rPr>
          <w:rFonts w:ascii="Times New Roman" w:hAnsi="Times New Roman" w:cs="Times New Roman"/>
          <w:sz w:val="16"/>
          <w:szCs w:val="16"/>
        </w:rPr>
        <w:t xml:space="preserve">, S., </w:t>
      </w:r>
      <w:proofErr w:type="spellStart"/>
      <w:r w:rsidRPr="008828E4">
        <w:rPr>
          <w:rFonts w:ascii="Times New Roman" w:hAnsi="Times New Roman" w:cs="Times New Roman"/>
          <w:sz w:val="16"/>
          <w:szCs w:val="16"/>
        </w:rPr>
        <w:t>Sa</w:t>
      </w:r>
      <w:r w:rsidR="009475D6">
        <w:rPr>
          <w:rFonts w:ascii="Times New Roman" w:hAnsi="Times New Roman" w:cs="Times New Roman"/>
          <w:sz w:val="16"/>
          <w:szCs w:val="16"/>
        </w:rPr>
        <w:t>xena</w:t>
      </w:r>
      <w:proofErr w:type="spellEnd"/>
      <w:r w:rsidR="009475D6">
        <w:rPr>
          <w:rFonts w:ascii="Times New Roman" w:hAnsi="Times New Roman" w:cs="Times New Roman"/>
          <w:sz w:val="16"/>
          <w:szCs w:val="16"/>
        </w:rPr>
        <w:t xml:space="preserve">, </w:t>
      </w:r>
      <w:proofErr w:type="spellStart"/>
      <w:r w:rsidR="009475D6">
        <w:rPr>
          <w:rFonts w:ascii="Times New Roman" w:hAnsi="Times New Roman" w:cs="Times New Roman"/>
          <w:sz w:val="16"/>
          <w:szCs w:val="16"/>
        </w:rPr>
        <w:t>A.,&amp;Colangelo</w:t>
      </w:r>
      <w:proofErr w:type="spellEnd"/>
      <w:r w:rsidR="009475D6">
        <w:rPr>
          <w:rFonts w:ascii="Times New Roman" w:hAnsi="Times New Roman" w:cs="Times New Roman"/>
          <w:sz w:val="16"/>
          <w:szCs w:val="16"/>
        </w:rPr>
        <w:t>, A</w:t>
      </w:r>
      <w:r w:rsidRPr="008828E4">
        <w:rPr>
          <w:rFonts w:ascii="Times New Roman" w:hAnsi="Times New Roman" w:cs="Times New Roman"/>
          <w:sz w:val="16"/>
          <w:szCs w:val="16"/>
        </w:rPr>
        <w:t>. Artificial Intelligence for the Food Industry. Springer.</w:t>
      </w:r>
      <w:r w:rsidR="009475D6">
        <w:rPr>
          <w:rFonts w:ascii="Times New Roman" w:hAnsi="Times New Roman" w:cs="Times New Roman"/>
          <w:sz w:val="16"/>
          <w:szCs w:val="16"/>
        </w:rPr>
        <w:t>2019</w:t>
      </w:r>
    </w:p>
    <w:p w:rsidR="00157D1C" w:rsidRPr="00571CFA" w:rsidRDefault="00157D1C" w:rsidP="00571CFA">
      <w:pPr>
        <w:spacing w:after="0" w:line="240" w:lineRule="auto"/>
        <w:jc w:val="both"/>
        <w:rPr>
          <w:rFonts w:ascii="Times New Roman" w:hAnsi="Times New Roman" w:cs="Times New Roman"/>
          <w:sz w:val="24"/>
          <w:szCs w:val="24"/>
        </w:rPr>
      </w:pPr>
    </w:p>
    <w:sectPr w:rsidR="00157D1C" w:rsidRPr="00571CFA" w:rsidSect="00571CFA">
      <w:pgSz w:w="11906" w:h="16838"/>
      <w:pgMar w:top="567" w:right="720" w:bottom="720" w:left="56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938841" w15:done="0"/>
  <w15:commentEx w15:paraId="3A36F782" w15:done="0"/>
  <w15:commentEx w15:paraId="0FC2B7FE"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32777"/>
    <w:multiLevelType w:val="hybridMultilevel"/>
    <w:tmpl w:val="AD18FEB2"/>
    <w:lvl w:ilvl="0" w:tplc="437C4D30">
      <w:start w:val="1"/>
      <w:numFmt w:val="upp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46D405A"/>
    <w:multiLevelType w:val="hybridMultilevel"/>
    <w:tmpl w:val="95602DA4"/>
    <w:lvl w:ilvl="0" w:tplc="C818D250">
      <w:start w:val="1"/>
      <w:numFmt w:val="upperRoman"/>
      <w:lvlText w:val="%1."/>
      <w:lvlJc w:val="left"/>
      <w:pPr>
        <w:ind w:left="1080" w:hanging="720"/>
      </w:pPr>
      <w:rPr>
        <w:rFonts w:hint="default"/>
      </w:rPr>
    </w:lvl>
    <w:lvl w:ilvl="1" w:tplc="42CC113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ED26DE"/>
    <w:multiLevelType w:val="hybridMultilevel"/>
    <w:tmpl w:val="7616C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543FFC"/>
    <w:multiLevelType w:val="hybridMultilevel"/>
    <w:tmpl w:val="E0F0E6BA"/>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4">
    <w:nsid w:val="48DD08C1"/>
    <w:multiLevelType w:val="hybridMultilevel"/>
    <w:tmpl w:val="E124AEC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A9CA4328">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7D1B77"/>
    <w:multiLevelType w:val="hybridMultilevel"/>
    <w:tmpl w:val="D1AE94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1EE44A7"/>
    <w:multiLevelType w:val="hybridMultilevel"/>
    <w:tmpl w:val="01CC2E3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DE3243"/>
    <w:multiLevelType w:val="hybridMultilevel"/>
    <w:tmpl w:val="BE34666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B8546B"/>
    <w:multiLevelType w:val="hybridMultilevel"/>
    <w:tmpl w:val="9B72CA96"/>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8"/>
  </w:num>
  <w:num w:numId="7">
    <w:abstractNumId w:val="6"/>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utrition">
    <w15:presenceInfo w15:providerId="None" w15:userId="Nutriti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CFA"/>
    <w:rsid w:val="00157D1C"/>
    <w:rsid w:val="00335029"/>
    <w:rsid w:val="00360199"/>
    <w:rsid w:val="00571CFA"/>
    <w:rsid w:val="0080072E"/>
    <w:rsid w:val="008828E4"/>
    <w:rsid w:val="0093742C"/>
    <w:rsid w:val="009475D6"/>
    <w:rsid w:val="00C54646"/>
    <w:rsid w:val="00E94DD8"/>
    <w:rsid w:val="00F92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FA"/>
    <w:pPr>
      <w:ind w:left="720"/>
      <w:contextualSpacing/>
    </w:pPr>
  </w:style>
  <w:style w:type="character" w:styleId="CommentReference">
    <w:name w:val="annotation reference"/>
    <w:basedOn w:val="DefaultParagraphFont"/>
    <w:uiPriority w:val="99"/>
    <w:semiHidden/>
    <w:unhideWhenUsed/>
    <w:rsid w:val="00E94DD8"/>
    <w:rPr>
      <w:sz w:val="16"/>
      <w:szCs w:val="16"/>
    </w:rPr>
  </w:style>
  <w:style w:type="paragraph" w:styleId="CommentText">
    <w:name w:val="annotation text"/>
    <w:basedOn w:val="Normal"/>
    <w:link w:val="CommentTextChar"/>
    <w:uiPriority w:val="99"/>
    <w:semiHidden/>
    <w:unhideWhenUsed/>
    <w:rsid w:val="00E94DD8"/>
    <w:pPr>
      <w:spacing w:line="240" w:lineRule="auto"/>
    </w:pPr>
    <w:rPr>
      <w:sz w:val="20"/>
      <w:szCs w:val="20"/>
    </w:rPr>
  </w:style>
  <w:style w:type="character" w:customStyle="1" w:styleId="CommentTextChar">
    <w:name w:val="Comment Text Char"/>
    <w:basedOn w:val="DefaultParagraphFont"/>
    <w:link w:val="CommentText"/>
    <w:uiPriority w:val="99"/>
    <w:semiHidden/>
    <w:rsid w:val="00E94DD8"/>
    <w:rPr>
      <w:sz w:val="20"/>
      <w:szCs w:val="20"/>
    </w:rPr>
  </w:style>
  <w:style w:type="paragraph" w:styleId="CommentSubject">
    <w:name w:val="annotation subject"/>
    <w:basedOn w:val="CommentText"/>
    <w:next w:val="CommentText"/>
    <w:link w:val="CommentSubjectChar"/>
    <w:uiPriority w:val="99"/>
    <w:semiHidden/>
    <w:unhideWhenUsed/>
    <w:rsid w:val="00E94DD8"/>
    <w:rPr>
      <w:b/>
      <w:bCs/>
    </w:rPr>
  </w:style>
  <w:style w:type="character" w:customStyle="1" w:styleId="CommentSubjectChar">
    <w:name w:val="Comment Subject Char"/>
    <w:basedOn w:val="CommentTextChar"/>
    <w:link w:val="CommentSubject"/>
    <w:uiPriority w:val="99"/>
    <w:semiHidden/>
    <w:rsid w:val="00E94DD8"/>
    <w:rPr>
      <w:b/>
      <w:bCs/>
      <w:sz w:val="20"/>
      <w:szCs w:val="20"/>
    </w:rPr>
  </w:style>
  <w:style w:type="paragraph" w:styleId="BalloonText">
    <w:name w:val="Balloon Text"/>
    <w:basedOn w:val="Normal"/>
    <w:link w:val="BalloonTextChar"/>
    <w:uiPriority w:val="99"/>
    <w:semiHidden/>
    <w:unhideWhenUsed/>
    <w:rsid w:val="00E94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DD8"/>
    <w:rPr>
      <w:rFonts w:ascii="Segoe UI" w:hAnsi="Segoe UI" w:cs="Segoe UI"/>
      <w:sz w:val="18"/>
      <w:szCs w:val="18"/>
    </w:rPr>
  </w:style>
  <w:style w:type="character" w:styleId="Hyperlink">
    <w:name w:val="Hyperlink"/>
    <w:basedOn w:val="DefaultParagraphFont"/>
    <w:uiPriority w:val="99"/>
    <w:unhideWhenUsed/>
    <w:rsid w:val="0080072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0649122">
      <w:bodyDiv w:val="1"/>
      <w:marLeft w:val="0"/>
      <w:marRight w:val="0"/>
      <w:marTop w:val="0"/>
      <w:marBottom w:val="0"/>
      <w:divBdr>
        <w:top w:val="none" w:sz="0" w:space="0" w:color="auto"/>
        <w:left w:val="none" w:sz="0" w:space="0" w:color="auto"/>
        <w:bottom w:val="none" w:sz="0" w:space="0" w:color="auto"/>
        <w:right w:val="none" w:sz="0" w:space="0" w:color="auto"/>
      </w:divBdr>
      <w:divsChild>
        <w:div w:id="1777367063">
          <w:marLeft w:val="0"/>
          <w:marRight w:val="0"/>
          <w:marTop w:val="0"/>
          <w:marBottom w:val="0"/>
          <w:divBdr>
            <w:top w:val="single" w:sz="2" w:space="0" w:color="D9D9E3"/>
            <w:left w:val="single" w:sz="2" w:space="0" w:color="D9D9E3"/>
            <w:bottom w:val="single" w:sz="2" w:space="0" w:color="D9D9E3"/>
            <w:right w:val="single" w:sz="2" w:space="0" w:color="D9D9E3"/>
          </w:divBdr>
          <w:divsChild>
            <w:div w:id="61418685">
              <w:marLeft w:val="0"/>
              <w:marRight w:val="0"/>
              <w:marTop w:val="0"/>
              <w:marBottom w:val="0"/>
              <w:divBdr>
                <w:top w:val="single" w:sz="2" w:space="0" w:color="D9D9E3"/>
                <w:left w:val="single" w:sz="2" w:space="0" w:color="D9D9E3"/>
                <w:bottom w:val="single" w:sz="2" w:space="0" w:color="D9D9E3"/>
                <w:right w:val="single" w:sz="2" w:space="0" w:color="D9D9E3"/>
              </w:divBdr>
              <w:divsChild>
                <w:div w:id="1671054518">
                  <w:marLeft w:val="0"/>
                  <w:marRight w:val="0"/>
                  <w:marTop w:val="0"/>
                  <w:marBottom w:val="0"/>
                  <w:divBdr>
                    <w:top w:val="single" w:sz="2" w:space="0" w:color="D9D9E3"/>
                    <w:left w:val="single" w:sz="2" w:space="0" w:color="D9D9E3"/>
                    <w:bottom w:val="single" w:sz="2" w:space="0" w:color="D9D9E3"/>
                    <w:right w:val="single" w:sz="2" w:space="0" w:color="D9D9E3"/>
                  </w:divBdr>
                  <w:divsChild>
                    <w:div w:id="412364389">
                      <w:marLeft w:val="0"/>
                      <w:marRight w:val="0"/>
                      <w:marTop w:val="0"/>
                      <w:marBottom w:val="0"/>
                      <w:divBdr>
                        <w:top w:val="single" w:sz="2" w:space="0" w:color="D9D9E3"/>
                        <w:left w:val="single" w:sz="2" w:space="0" w:color="D9D9E3"/>
                        <w:bottom w:val="single" w:sz="2" w:space="0" w:color="D9D9E3"/>
                        <w:right w:val="single" w:sz="2" w:space="0" w:color="D9D9E3"/>
                      </w:divBdr>
                      <w:divsChild>
                        <w:div w:id="112286810">
                          <w:marLeft w:val="0"/>
                          <w:marRight w:val="0"/>
                          <w:marTop w:val="0"/>
                          <w:marBottom w:val="0"/>
                          <w:divBdr>
                            <w:top w:val="single" w:sz="2" w:space="0" w:color="auto"/>
                            <w:left w:val="single" w:sz="2" w:space="0" w:color="auto"/>
                            <w:bottom w:val="single" w:sz="6" w:space="0" w:color="auto"/>
                            <w:right w:val="single" w:sz="2" w:space="0" w:color="auto"/>
                          </w:divBdr>
                          <w:divsChild>
                            <w:div w:id="331107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630204">
                                  <w:marLeft w:val="0"/>
                                  <w:marRight w:val="0"/>
                                  <w:marTop w:val="0"/>
                                  <w:marBottom w:val="0"/>
                                  <w:divBdr>
                                    <w:top w:val="single" w:sz="2" w:space="0" w:color="D9D9E3"/>
                                    <w:left w:val="single" w:sz="2" w:space="0" w:color="D9D9E3"/>
                                    <w:bottom w:val="single" w:sz="2" w:space="0" w:color="D9D9E3"/>
                                    <w:right w:val="single" w:sz="2" w:space="0" w:color="D9D9E3"/>
                                  </w:divBdr>
                                  <w:divsChild>
                                    <w:div w:id="1442332798">
                                      <w:marLeft w:val="0"/>
                                      <w:marRight w:val="0"/>
                                      <w:marTop w:val="0"/>
                                      <w:marBottom w:val="0"/>
                                      <w:divBdr>
                                        <w:top w:val="single" w:sz="2" w:space="0" w:color="D9D9E3"/>
                                        <w:left w:val="single" w:sz="2" w:space="0" w:color="D9D9E3"/>
                                        <w:bottom w:val="single" w:sz="2" w:space="0" w:color="D9D9E3"/>
                                        <w:right w:val="single" w:sz="2" w:space="0" w:color="D9D9E3"/>
                                      </w:divBdr>
                                      <w:divsChild>
                                        <w:div w:id="959529310">
                                          <w:marLeft w:val="0"/>
                                          <w:marRight w:val="0"/>
                                          <w:marTop w:val="0"/>
                                          <w:marBottom w:val="0"/>
                                          <w:divBdr>
                                            <w:top w:val="single" w:sz="2" w:space="0" w:color="D9D9E3"/>
                                            <w:left w:val="single" w:sz="2" w:space="0" w:color="D9D9E3"/>
                                            <w:bottom w:val="single" w:sz="2" w:space="0" w:color="D9D9E3"/>
                                            <w:right w:val="single" w:sz="2" w:space="0" w:color="D9D9E3"/>
                                          </w:divBdr>
                                          <w:divsChild>
                                            <w:div w:id="718015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482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aitralibidikar.1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dkar1252@gmail.com"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79D7-6E28-4491-8AD3-640CCFEF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dc:creator>
  <cp:keywords/>
  <dc:description/>
  <cp:lastModifiedBy>abcd</cp:lastModifiedBy>
  <cp:revision>5</cp:revision>
  <dcterms:created xsi:type="dcterms:W3CDTF">2023-07-26T07:02:00Z</dcterms:created>
  <dcterms:modified xsi:type="dcterms:W3CDTF">2023-07-28T17:57:00Z</dcterms:modified>
</cp:coreProperties>
</file>