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026C6" w14:textId="48C70D0F" w:rsidR="00124592" w:rsidRDefault="00124592" w:rsidP="00396EF8">
      <w:pPr>
        <w:spacing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WORK-LIFE </w:t>
      </w:r>
      <w:r w:rsidR="00F97C11">
        <w:rPr>
          <w:rFonts w:ascii="Times New Roman" w:hAnsi="Times New Roman" w:cs="Times New Roman"/>
          <w:b/>
          <w:bCs/>
          <w:sz w:val="24"/>
          <w:szCs w:val="24"/>
          <w:lang w:val="en-US"/>
        </w:rPr>
        <w:t>INTERFERENCE -</w:t>
      </w:r>
      <w:r>
        <w:rPr>
          <w:rFonts w:ascii="Times New Roman" w:hAnsi="Times New Roman" w:cs="Times New Roman"/>
          <w:b/>
          <w:bCs/>
          <w:sz w:val="24"/>
          <w:szCs w:val="24"/>
          <w:lang w:val="en-US"/>
        </w:rPr>
        <w:t>A MASSIVE CONCERN FOR WORK LIFE BALANCE</w:t>
      </w:r>
    </w:p>
    <w:p w14:paraId="722A3772" w14:textId="77777777" w:rsidR="00CE387F" w:rsidRDefault="00CE387F" w:rsidP="00CE387F">
      <w:pPr>
        <w:pStyle w:val="ListParagraph"/>
        <w:ind w:left="2400"/>
        <w:rPr>
          <w:rFonts w:ascii="Times New Roman" w:hAnsi="Times New Roman" w:cs="Times New Roman"/>
          <w:b/>
          <w:sz w:val="24"/>
          <w:szCs w:val="24"/>
        </w:rPr>
      </w:pPr>
      <w:r>
        <w:rPr>
          <w:rFonts w:ascii="Times New Roman" w:hAnsi="Times New Roman" w:cs="Times New Roman"/>
          <w:b/>
          <w:sz w:val="24"/>
          <w:szCs w:val="24"/>
        </w:rPr>
        <w:t xml:space="preserve">                                                                                   * Jyoti</w:t>
      </w:r>
    </w:p>
    <w:p w14:paraId="589E1017" w14:textId="77777777" w:rsidR="00CE387F" w:rsidRPr="00AD6012" w:rsidRDefault="00CE387F" w:rsidP="00CE387F">
      <w:pPr>
        <w:pStyle w:val="ListParagraph"/>
        <w:ind w:left="2400"/>
        <w:rPr>
          <w:rFonts w:ascii="Times New Roman" w:hAnsi="Times New Roman" w:cs="Times New Roman"/>
          <w:b/>
          <w:sz w:val="24"/>
          <w:szCs w:val="24"/>
        </w:rPr>
      </w:pPr>
      <w:r>
        <w:rPr>
          <w:rFonts w:ascii="Times New Roman" w:hAnsi="Times New Roman" w:cs="Times New Roman"/>
          <w:b/>
          <w:sz w:val="24"/>
          <w:szCs w:val="24"/>
        </w:rPr>
        <w:t xml:space="preserve">                                                                                   ** </w:t>
      </w:r>
      <w:proofErr w:type="spellStart"/>
      <w:r>
        <w:rPr>
          <w:rFonts w:ascii="Times New Roman" w:hAnsi="Times New Roman" w:cs="Times New Roman"/>
          <w:b/>
          <w:sz w:val="24"/>
          <w:szCs w:val="24"/>
        </w:rPr>
        <w:t>O.</w:t>
      </w:r>
      <w:proofErr w:type="gramStart"/>
      <w:r>
        <w:rPr>
          <w:rFonts w:ascii="Times New Roman" w:hAnsi="Times New Roman" w:cs="Times New Roman"/>
          <w:b/>
          <w:sz w:val="24"/>
          <w:szCs w:val="24"/>
        </w:rPr>
        <w:t>P.Verma</w:t>
      </w:r>
      <w:proofErr w:type="spellEnd"/>
      <w:proofErr w:type="gramEnd"/>
    </w:p>
    <w:p w14:paraId="2D28E7D8" w14:textId="2F27AD87" w:rsidR="00FC1ACF" w:rsidRDefault="00FC1ACF" w:rsidP="00621FF9">
      <w:pPr>
        <w:spacing w:line="360" w:lineRule="auto"/>
        <w:jc w:val="both"/>
        <w:rPr>
          <w:rStyle w:val="Emphasis"/>
          <w:rFonts w:ascii="Times New Roman" w:hAnsi="Times New Roman" w:cs="Times New Roman"/>
          <w:color w:val="0E101A"/>
          <w:sz w:val="24"/>
          <w:szCs w:val="24"/>
        </w:rPr>
      </w:pPr>
      <w:r w:rsidRPr="00FC1ACF">
        <w:rPr>
          <w:rStyle w:val="Emphasis"/>
          <w:rFonts w:ascii="Times New Roman" w:hAnsi="Times New Roman" w:cs="Times New Roman"/>
          <w:color w:val="0E101A"/>
          <w:sz w:val="24"/>
          <w:szCs w:val="24"/>
        </w:rPr>
        <w:t>A balance between work and life has become more important in the present scenario because imbalances had a negative impact on both work and life roles. One should devote time and effort to both their personal life and job because they are the two sides of the same coin. Both men and women strive to balance their obligations to their families and their jobs because these multiple responsibilities need effort, energy and time. The main objective of this research paper is to study the interference between work and life roles of paramedical staff of the hospitals in H.P. The sample taken for the study consisted of 360 respondents. The quota sampling method is used and data was collected through questionnaires from the government and private hospitals. </w:t>
      </w:r>
      <w:r w:rsidR="009426FC" w:rsidRPr="009426FC">
        <w:rPr>
          <w:rStyle w:val="Emphasis"/>
          <w:rFonts w:ascii="Times New Roman" w:hAnsi="Times New Roman" w:cs="Times New Roman"/>
          <w:color w:val="0E101A"/>
          <w:sz w:val="24"/>
          <w:szCs w:val="24"/>
        </w:rPr>
        <w:t>The responses of the respondents were measured by applying Likert five-point scales and t-test, ANOVA is used to analyse the data. The results of the study concluded that there is so much interference between the work and life roles of employees working in hospitals.</w:t>
      </w:r>
      <w:r w:rsidR="009426FC" w:rsidRPr="009426FC">
        <w:rPr>
          <w:rFonts w:ascii="Times New Roman" w:hAnsi="Times New Roman" w:cs="Times New Roman"/>
          <w:sz w:val="24"/>
          <w:szCs w:val="24"/>
        </w:rPr>
        <w:t> </w:t>
      </w:r>
      <w:r w:rsidR="009426FC" w:rsidRPr="009426FC">
        <w:rPr>
          <w:rStyle w:val="Emphasis"/>
          <w:rFonts w:ascii="Times New Roman" w:hAnsi="Times New Roman" w:cs="Times New Roman"/>
          <w:color w:val="0E101A"/>
          <w:sz w:val="24"/>
          <w:szCs w:val="24"/>
        </w:rPr>
        <w:t>The results of the study reveal that female, as well as male employees, are facing greater work to life interference problems.</w:t>
      </w:r>
      <w:r w:rsidR="009426FC" w:rsidRPr="009426FC">
        <w:rPr>
          <w:rFonts w:ascii="Times New Roman" w:hAnsi="Times New Roman" w:cs="Times New Roman"/>
          <w:sz w:val="24"/>
          <w:szCs w:val="24"/>
        </w:rPr>
        <w:t> </w:t>
      </w:r>
      <w:r w:rsidR="009426FC" w:rsidRPr="009426FC">
        <w:rPr>
          <w:rStyle w:val="Emphasis"/>
          <w:rFonts w:ascii="Times New Roman" w:hAnsi="Times New Roman" w:cs="Times New Roman"/>
          <w:color w:val="0E101A"/>
          <w:sz w:val="24"/>
          <w:szCs w:val="24"/>
        </w:rPr>
        <w:t>On the other hand, nursing staff faces more difficulties to balance their work and life responsibilities as compared to other staff.</w:t>
      </w:r>
    </w:p>
    <w:p w14:paraId="76DDFFC0" w14:textId="282ACA7E" w:rsidR="00E2406A" w:rsidRPr="00E2406A" w:rsidRDefault="00E2406A" w:rsidP="00621FF9">
      <w:pPr>
        <w:spacing w:line="360" w:lineRule="auto"/>
        <w:jc w:val="both"/>
        <w:rPr>
          <w:rFonts w:ascii="Times New Roman" w:hAnsi="Times New Roman" w:cs="Times New Roman"/>
          <w:color w:val="0E101A"/>
          <w:sz w:val="24"/>
          <w:szCs w:val="24"/>
        </w:rPr>
      </w:pPr>
      <w:r>
        <w:rPr>
          <w:rStyle w:val="Emphasis"/>
          <w:rFonts w:ascii="Times New Roman" w:hAnsi="Times New Roman" w:cs="Times New Roman"/>
          <w:b/>
          <w:bCs/>
          <w:i w:val="0"/>
          <w:iCs w:val="0"/>
          <w:color w:val="0E101A"/>
          <w:sz w:val="24"/>
          <w:szCs w:val="24"/>
        </w:rPr>
        <w:t xml:space="preserve">Keywords: </w:t>
      </w:r>
      <w:r>
        <w:rPr>
          <w:rStyle w:val="Emphasis"/>
          <w:rFonts w:ascii="Times New Roman" w:hAnsi="Times New Roman" w:cs="Times New Roman"/>
          <w:i w:val="0"/>
          <w:iCs w:val="0"/>
          <w:color w:val="0E101A"/>
          <w:sz w:val="24"/>
          <w:szCs w:val="24"/>
        </w:rPr>
        <w:t>Work Life Balance, Work to Life Interference, Life to Work Interference, Work Life Conflicts.</w:t>
      </w:r>
    </w:p>
    <w:p w14:paraId="0DFAF62D" w14:textId="77777777" w:rsidR="000604E5" w:rsidRDefault="000604E5" w:rsidP="000604E5">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INTRODUCTION:</w:t>
      </w:r>
    </w:p>
    <w:p w14:paraId="7E985C58" w14:textId="46D2C0AB" w:rsidR="00661E99" w:rsidRDefault="00661E99" w:rsidP="00374308">
      <w:pPr>
        <w:spacing w:line="360" w:lineRule="auto"/>
        <w:jc w:val="both"/>
        <w:rPr>
          <w:rFonts w:ascii="Times New Roman" w:hAnsi="Times New Roman" w:cs="Times New Roman"/>
          <w:sz w:val="24"/>
          <w:szCs w:val="24"/>
        </w:rPr>
      </w:pPr>
      <w:r w:rsidRPr="00661E99">
        <w:rPr>
          <w:rFonts w:ascii="Times New Roman" w:hAnsi="Times New Roman" w:cs="Times New Roman"/>
          <w:sz w:val="24"/>
          <w:szCs w:val="24"/>
        </w:rPr>
        <w:t>Work life interference comes under the domain of Human Resource Management which is intercorrelated to humans. In any context, the use of the workforce effectively and efficiently to accomplish an organization's goals and objectives are known as human resource management (HRM). The process of choosing and keeping the best employees within the company is the general goal of human resources management (HRM). "WLB refers to the simultaneous pursuit of the responsibilities in work and life without any conflict or imbalance"</w:t>
      </w:r>
      <w:r w:rsidR="00EF547F">
        <w:rPr>
          <w:rFonts w:ascii="Times New Roman" w:hAnsi="Times New Roman" w:cs="Times New Roman"/>
          <w:sz w:val="24"/>
          <w:szCs w:val="24"/>
        </w:rPr>
        <w:t>(</w:t>
      </w:r>
      <w:r w:rsidRPr="00661E99">
        <w:rPr>
          <w:rFonts w:ascii="Times New Roman" w:hAnsi="Times New Roman" w:cs="Times New Roman"/>
          <w:sz w:val="24"/>
          <w:szCs w:val="24"/>
        </w:rPr>
        <w:t>Fisher</w:t>
      </w:r>
      <w:r w:rsidR="003D0B99">
        <w:rPr>
          <w:rFonts w:ascii="Times New Roman" w:hAnsi="Times New Roman" w:cs="Times New Roman"/>
          <w:sz w:val="24"/>
          <w:szCs w:val="24"/>
        </w:rPr>
        <w:t>,</w:t>
      </w:r>
      <w:r w:rsidRPr="00661E99">
        <w:rPr>
          <w:rFonts w:ascii="Times New Roman" w:hAnsi="Times New Roman" w:cs="Times New Roman"/>
          <w:sz w:val="24"/>
          <w:szCs w:val="24"/>
        </w:rPr>
        <w:t>2002).</w:t>
      </w:r>
      <w:r w:rsidRPr="00661E99">
        <w:rPr>
          <w:rStyle w:val="Strong"/>
          <w:rFonts w:ascii="Times New Roman" w:hAnsi="Times New Roman" w:cs="Times New Roman"/>
          <w:color w:val="0E101A"/>
          <w:sz w:val="24"/>
          <w:szCs w:val="24"/>
        </w:rPr>
        <w:t> </w:t>
      </w:r>
      <w:r w:rsidRPr="00661E99">
        <w:rPr>
          <w:rFonts w:ascii="Times New Roman" w:hAnsi="Times New Roman" w:cs="Times New Roman"/>
          <w:sz w:val="24"/>
          <w:szCs w:val="24"/>
        </w:rPr>
        <w:t>Role overload is when a person has too many responsibilities for the time available. Therefore, it causes a sense of stress, exhaustion, and anxiety. </w:t>
      </w:r>
    </w:p>
    <w:p w14:paraId="555135C5" w14:textId="77777777" w:rsidR="00E2406A" w:rsidRPr="00D5696A" w:rsidRDefault="00E2406A" w:rsidP="00E2406A">
      <w:pPr>
        <w:pStyle w:val="NormalWeb"/>
        <w:spacing w:before="0" w:beforeAutospacing="0" w:after="0" w:afterAutospacing="0" w:line="360" w:lineRule="auto"/>
        <w:jc w:val="both"/>
        <w:rPr>
          <w:color w:val="0E101A"/>
          <w:sz w:val="20"/>
          <w:szCs w:val="20"/>
        </w:rPr>
      </w:pPr>
      <w:r w:rsidRPr="00D5696A">
        <w:rPr>
          <w:color w:val="0E101A"/>
          <w:sz w:val="20"/>
          <w:szCs w:val="20"/>
        </w:rPr>
        <w:t>*Research Scholar, Department of commerce, H.P University Shimla-171005</w:t>
      </w:r>
    </w:p>
    <w:p w14:paraId="2788A594" w14:textId="08860E56" w:rsidR="00E2406A" w:rsidRPr="00D5696A" w:rsidRDefault="00E2406A" w:rsidP="00E2406A">
      <w:pPr>
        <w:pStyle w:val="NormalWeb"/>
        <w:spacing w:before="0" w:beforeAutospacing="0" w:after="0" w:afterAutospacing="0" w:line="360" w:lineRule="auto"/>
        <w:jc w:val="both"/>
        <w:rPr>
          <w:color w:val="0E101A"/>
          <w:sz w:val="20"/>
          <w:szCs w:val="20"/>
        </w:rPr>
      </w:pPr>
      <w:r w:rsidRPr="00D5696A">
        <w:rPr>
          <w:color w:val="0E101A"/>
          <w:sz w:val="20"/>
          <w:szCs w:val="20"/>
        </w:rPr>
        <w:t>**Professor, Faculty of Commerce</w:t>
      </w:r>
      <w:r>
        <w:rPr>
          <w:color w:val="0E101A"/>
          <w:sz w:val="20"/>
          <w:szCs w:val="20"/>
        </w:rPr>
        <w:t xml:space="preserve"> and Management </w:t>
      </w:r>
      <w:r w:rsidRPr="00D5696A">
        <w:rPr>
          <w:color w:val="0E101A"/>
          <w:sz w:val="20"/>
          <w:szCs w:val="20"/>
        </w:rPr>
        <w:t>, H.P University Shimla-171005</w:t>
      </w:r>
    </w:p>
    <w:p w14:paraId="3254CCB3" w14:textId="77777777" w:rsidR="00E2406A" w:rsidRDefault="00E2406A" w:rsidP="00374308">
      <w:pPr>
        <w:spacing w:line="360" w:lineRule="auto"/>
        <w:jc w:val="both"/>
        <w:rPr>
          <w:rFonts w:ascii="Times New Roman" w:hAnsi="Times New Roman" w:cs="Times New Roman"/>
          <w:sz w:val="24"/>
          <w:szCs w:val="24"/>
        </w:rPr>
      </w:pPr>
    </w:p>
    <w:p w14:paraId="69DFE19D" w14:textId="331F8C1D" w:rsidR="003665A5" w:rsidRDefault="003665A5" w:rsidP="003665A5">
      <w:pPr>
        <w:pStyle w:val="NormalWeb"/>
        <w:spacing w:before="0" w:beforeAutospacing="0" w:after="0" w:afterAutospacing="0" w:line="360" w:lineRule="auto"/>
        <w:jc w:val="both"/>
        <w:rPr>
          <w:color w:val="0E101A"/>
        </w:rPr>
      </w:pPr>
      <w:r>
        <w:rPr>
          <w:color w:val="0E101A"/>
        </w:rPr>
        <w:lastRenderedPageBreak/>
        <w:t>The researchers presented a wider definition of WLB that included the conflict and enhancement dimensions as well as two additional dimensions of WLB, namely work interference with personal life (WIPL) and personal life interference with work (PLIW). Work to family interference, and family to work interference are the two aspects of WLB. The work-life conflict has a significant adverse influence on employee performance, organisational performance, and the physical</w:t>
      </w:r>
      <w:r w:rsidR="003A2F27">
        <w:rPr>
          <w:color w:val="0E101A"/>
        </w:rPr>
        <w:t>, mental</w:t>
      </w:r>
      <w:r>
        <w:rPr>
          <w:color w:val="0E101A"/>
        </w:rPr>
        <w:t xml:space="preserve"> and emotional health of employees. As a result, a lot of organizations today assist employees in achieving a balance between their professional and personal lives</w:t>
      </w:r>
      <w:r w:rsidR="00B96D54">
        <w:rPr>
          <w:color w:val="0E101A"/>
        </w:rPr>
        <w:t xml:space="preserve"> </w:t>
      </w:r>
      <w:r w:rsidR="00E049DD">
        <w:rPr>
          <w:color w:val="0E101A"/>
        </w:rPr>
        <w:t>(</w:t>
      </w:r>
      <w:proofErr w:type="spellStart"/>
      <w:r w:rsidR="00B96D54">
        <w:rPr>
          <w:color w:val="0E101A"/>
        </w:rPr>
        <w:t>Mahale</w:t>
      </w:r>
      <w:r w:rsidR="007537D8">
        <w:rPr>
          <w:color w:val="0E101A"/>
        </w:rPr>
        <w:t>kamge</w:t>
      </w:r>
      <w:proofErr w:type="spellEnd"/>
      <w:r w:rsidR="007537D8">
        <w:rPr>
          <w:color w:val="0E101A"/>
        </w:rPr>
        <w:t xml:space="preserve"> et al.,</w:t>
      </w:r>
      <w:r w:rsidR="00E049DD">
        <w:rPr>
          <w:color w:val="0E101A"/>
        </w:rPr>
        <w:t xml:space="preserve"> 2016</w:t>
      </w:r>
      <w:r w:rsidR="005856A7">
        <w:rPr>
          <w:color w:val="0E101A"/>
        </w:rPr>
        <w:t>). Organizations</w:t>
      </w:r>
      <w:r>
        <w:rPr>
          <w:color w:val="0E101A"/>
        </w:rPr>
        <w:t xml:space="preserve"> that have a reputation for supporting work-life balance have gained popularity, particularly in light of how challenging it can be to attract and retain young talent in modern organisations. Work-life interface is the point where personal and professional lives overlap. Family, leisure, and health seem to be just a few examples of the various facets of one's personal life that may overlap with their profession. Work and personal life can interconnect in both directions; for example, work might interfere with personal life, and vice versa. This interface may have a negative nature (such as work-life conflict) or a positive nature (such as work-life enrichment)</w:t>
      </w:r>
      <w:r w:rsidR="008B7667">
        <w:rPr>
          <w:color w:val="0E101A"/>
        </w:rPr>
        <w:t xml:space="preserve"> (Greenhaus</w:t>
      </w:r>
      <w:r w:rsidR="00554F8F">
        <w:rPr>
          <w:color w:val="0E101A"/>
        </w:rPr>
        <w:t xml:space="preserve"> et al., 2011)</w:t>
      </w:r>
      <w:r>
        <w:rPr>
          <w:color w:val="0E101A"/>
        </w:rPr>
        <w:t>. </w:t>
      </w:r>
    </w:p>
    <w:p w14:paraId="3DA576A3" w14:textId="503C1D6B" w:rsidR="003665A5" w:rsidRPr="003665A5" w:rsidRDefault="003665A5" w:rsidP="003665A5">
      <w:pPr>
        <w:pStyle w:val="NormalWeb"/>
        <w:spacing w:before="0" w:beforeAutospacing="0" w:after="0" w:afterAutospacing="0" w:line="360" w:lineRule="auto"/>
        <w:jc w:val="both"/>
        <w:rPr>
          <w:color w:val="0E101A"/>
        </w:rPr>
      </w:pPr>
      <w:r>
        <w:rPr>
          <w:color w:val="0E101A"/>
        </w:rPr>
        <w:t>The Oxford Economic states that " “Replacing an employee cost on average around £30,000 and it takes up to 28 weeks to get them up to speed.” " Retaining your current staff satisfied may be a great strategy in view of this. By maintaining a great focus on work-life balance, you can attract a valuable talent pool for recruits and improve retention rates. It will ensure a high quality of in-house talent and save both money and time. Various factors have been associated with work to life interference. These include age, gender, parental status, marital status, educational level, work experience, job position, and household income (Beauregard, 2004)</w:t>
      </w:r>
      <w:r w:rsidR="00E201ED">
        <w:rPr>
          <w:rStyle w:val="Strong"/>
          <w:color w:val="0E101A"/>
        </w:rPr>
        <w:t xml:space="preserve">. </w:t>
      </w:r>
      <w:r>
        <w:rPr>
          <w:color w:val="0E101A"/>
        </w:rPr>
        <w:t xml:space="preserve">Employees who are workaholics report greater degrees of work-life conflict (Bonebright, </w:t>
      </w:r>
      <w:proofErr w:type="spellStart"/>
      <w:r>
        <w:rPr>
          <w:color w:val="0E101A"/>
        </w:rPr>
        <w:t>Clay&amp;Ankenmann</w:t>
      </w:r>
      <w:proofErr w:type="spellEnd"/>
      <w:r>
        <w:rPr>
          <w:color w:val="0E101A"/>
        </w:rPr>
        <w:t>, 2000</w:t>
      </w:r>
      <w:r w:rsidR="0055686B">
        <w:rPr>
          <w:color w:val="0E101A"/>
        </w:rPr>
        <w:t>)</w:t>
      </w:r>
      <w:r w:rsidR="0055686B">
        <w:rPr>
          <w:rStyle w:val="Strong"/>
          <w:color w:val="0E101A"/>
          <w:vertAlign w:val="superscript"/>
        </w:rPr>
        <w:t>.</w:t>
      </w:r>
      <w:r>
        <w:rPr>
          <w:color w:val="0E101A"/>
        </w:rPr>
        <w:t xml:space="preserve"> Likewise, employees with strong negative affectivity report more work-related interference with their personal lives (Carlson, 1999).</w:t>
      </w:r>
    </w:p>
    <w:p w14:paraId="6492B71F" w14:textId="77777777" w:rsidR="00317ABB" w:rsidRDefault="00317ABB" w:rsidP="00317ABB">
      <w:pPr>
        <w:spacing w:line="360" w:lineRule="auto"/>
        <w:rPr>
          <w:rFonts w:ascii="Times New Roman" w:hAnsi="Times New Roman" w:cs="Times New Roman"/>
          <w:b/>
          <w:sz w:val="24"/>
          <w:szCs w:val="24"/>
        </w:rPr>
      </w:pPr>
      <w:r w:rsidRPr="004D453F">
        <w:rPr>
          <w:rFonts w:ascii="Times New Roman" w:hAnsi="Times New Roman" w:cs="Times New Roman"/>
          <w:b/>
          <w:sz w:val="24"/>
          <w:szCs w:val="24"/>
        </w:rPr>
        <w:t>LITERATURE REVIEW:</w:t>
      </w:r>
    </w:p>
    <w:p w14:paraId="0EA7D2D8" w14:textId="251CB25C" w:rsidR="00F97C11" w:rsidRPr="00F76623" w:rsidRDefault="00406D57" w:rsidP="00F76623">
      <w:pPr>
        <w:pStyle w:val="NormalWeb"/>
        <w:spacing w:before="120" w:beforeAutospacing="0" w:after="0" w:afterAutospacing="0" w:line="360" w:lineRule="auto"/>
        <w:ind w:firstLine="720"/>
        <w:jc w:val="both"/>
        <w:rPr>
          <w:color w:val="000000" w:themeColor="text1"/>
        </w:rPr>
      </w:pPr>
      <w:r w:rsidRPr="005134C1">
        <w:rPr>
          <w:b/>
          <w:bCs/>
        </w:rPr>
        <w:t>Hyman et al. (2003)</w:t>
      </w:r>
      <w:r>
        <w:rPr>
          <w:b/>
          <w:bCs/>
        </w:rPr>
        <w:t xml:space="preserve"> </w:t>
      </w:r>
      <w:r w:rsidRPr="00F96492">
        <w:t xml:space="preserve">conducted research on work life imbalance in the service sector economy. They focused their study on employees in two growing sectors i.e., call centres and software development. The study examined the interference of work with household and family life in these two sectors. The data was collected through questionnaires and interviews conducted in nine research sites in Scotland. It was found that call </w:t>
      </w:r>
      <w:proofErr w:type="spellStart"/>
      <w:r w:rsidRPr="00F96492">
        <w:t>cent</w:t>
      </w:r>
      <w:r>
        <w:t>er</w:t>
      </w:r>
      <w:r w:rsidR="00944253">
        <w:t>s</w:t>
      </w:r>
      <w:proofErr w:type="spellEnd"/>
      <w:r w:rsidRPr="00F96492">
        <w:t xml:space="preserve"> employees experienced difficulties in juggling complex patterns of working hours with household </w:t>
      </w:r>
      <w:r w:rsidRPr="00F96492">
        <w:lastRenderedPageBreak/>
        <w:t>responsibilities. Furthermore, it was observed that the stress and lack of sleep caused by the job were intruding on the private space of the employees. The study also found that a supportive workplace that values family life lowers the work-related demands for family life.</w:t>
      </w:r>
      <w:r w:rsidR="00AD7F78">
        <w:t xml:space="preserve"> </w:t>
      </w:r>
      <w:proofErr w:type="spellStart"/>
      <w:r w:rsidR="00AD7F78" w:rsidRPr="004F4D8E">
        <w:rPr>
          <w:rStyle w:val="Strong"/>
          <w:color w:val="0E101A"/>
        </w:rPr>
        <w:t>Kovacheva</w:t>
      </w:r>
      <w:proofErr w:type="spellEnd"/>
      <w:r w:rsidR="00AD7F78" w:rsidRPr="004F4D8E">
        <w:rPr>
          <w:rStyle w:val="Strong"/>
          <w:color w:val="0E101A"/>
        </w:rPr>
        <w:t xml:space="preserve"> </w:t>
      </w:r>
      <w:r w:rsidR="00AD7F78">
        <w:rPr>
          <w:rStyle w:val="Strong"/>
          <w:color w:val="0E101A"/>
        </w:rPr>
        <w:t xml:space="preserve">and </w:t>
      </w:r>
      <w:proofErr w:type="spellStart"/>
      <w:r w:rsidR="00AD7F78">
        <w:rPr>
          <w:rStyle w:val="Strong"/>
          <w:color w:val="0E101A"/>
        </w:rPr>
        <w:t>Baivanov</w:t>
      </w:r>
      <w:proofErr w:type="spellEnd"/>
      <w:r w:rsidR="00AD7F78">
        <w:rPr>
          <w:rStyle w:val="Strong"/>
          <w:color w:val="0E101A"/>
        </w:rPr>
        <w:t xml:space="preserve"> </w:t>
      </w:r>
      <w:r w:rsidR="00AD7F78" w:rsidRPr="004F4D8E">
        <w:rPr>
          <w:rStyle w:val="Strong"/>
          <w:color w:val="0E101A"/>
        </w:rPr>
        <w:t>(2008)</w:t>
      </w:r>
      <w:r w:rsidR="00A85570">
        <w:rPr>
          <w:rStyle w:val="Strong"/>
          <w:color w:val="0E101A"/>
          <w:vertAlign w:val="superscript"/>
        </w:rPr>
        <w:t xml:space="preserve"> </w:t>
      </w:r>
      <w:r w:rsidR="00AD7F78" w:rsidRPr="004F4D8E">
        <w:t>in their study measured the work life balance of employees by using four scales: work and family stress</w:t>
      </w:r>
      <w:r w:rsidR="00AD7F78">
        <w:t>,</w:t>
      </w:r>
      <w:r w:rsidR="00AD7F78" w:rsidRPr="004F4D8E">
        <w:t xml:space="preserve"> work family interference, work family enrichment and satisfaction with work life balance. It was observed from the study that banks had the highest working hours, working extra hours on short notice than other service sectors while working part-time, working in a team and shift work was highest in the hospital sector. The university hospital also offered opportunities for flexible working th</w:t>
      </w:r>
      <w:r w:rsidR="00AD7F78">
        <w:t>rough</w:t>
      </w:r>
      <w:r w:rsidR="00AD7F78" w:rsidRPr="004F4D8E">
        <w:t xml:space="preserve"> shifts and provides childcare leaves and also has the most family-friendly organizational culture. It was analysed that those sectors which provide care</w:t>
      </w:r>
      <w:r w:rsidR="00AD7F78">
        <w:t>er opportunities that sector employees have</w:t>
      </w:r>
      <w:r w:rsidR="00AD7F78" w:rsidRPr="004F4D8E">
        <w:t xml:space="preserve"> </w:t>
      </w:r>
      <w:r w:rsidR="00AD7F78">
        <w:t xml:space="preserve">balanced </w:t>
      </w:r>
      <w:r w:rsidR="00AD7F78" w:rsidRPr="004F4D8E">
        <w:t>w</w:t>
      </w:r>
      <w:r w:rsidR="00AD7F78">
        <w:t xml:space="preserve">ork and life. </w:t>
      </w:r>
      <w:r w:rsidR="00AD7F78" w:rsidRPr="004F4D8E">
        <w:t>The study concluded that organizational culture and work life balance were associated with each other means if organizational culture is favourable for work and family responsibility then the chances of conflicts are lesser and employee contentment is greater.</w:t>
      </w:r>
      <w:r w:rsidR="00FA7327" w:rsidRPr="00FA7327">
        <w:rPr>
          <w:color w:val="0E101A"/>
        </w:rPr>
        <w:t xml:space="preserve"> </w:t>
      </w:r>
      <w:r w:rsidR="00FA7327">
        <w:rPr>
          <w:rStyle w:val="Strong"/>
          <w:color w:val="0E101A"/>
        </w:rPr>
        <w:t>Sinha (2013) </w:t>
      </w:r>
      <w:r w:rsidR="00FA7327">
        <w:rPr>
          <w:color w:val="0E101A"/>
        </w:rPr>
        <w:t>made an attempt to study the issues which were related to work life balance of employees in continental carbon India limited (NOIDA). The majority of the respondents agreed that they will happily spend their remaining working life for the same organisation. It was further revealed that the working environment, working conditions and work-related policies were provided to employees in CCIL which were an indicator of good H.R management. The study suggested that if organisation efforts to support the work life balance of employees, then it results to lower intention to leave the organisation and also enhances overall job satisfaction.</w:t>
      </w:r>
      <w:r w:rsidR="00184C7F" w:rsidRPr="00184C7F">
        <w:rPr>
          <w:color w:val="0E101A"/>
        </w:rPr>
        <w:t xml:space="preserve"> </w:t>
      </w:r>
      <w:r w:rsidR="00A472E8">
        <w:rPr>
          <w:rStyle w:val="Strong"/>
          <w:color w:val="0E101A"/>
        </w:rPr>
        <w:t xml:space="preserve">Pillay and </w:t>
      </w:r>
      <w:proofErr w:type="spellStart"/>
      <w:r w:rsidR="00A472E8">
        <w:rPr>
          <w:rStyle w:val="Strong"/>
          <w:color w:val="0E101A"/>
        </w:rPr>
        <w:t>Abhayawansa</w:t>
      </w:r>
      <w:proofErr w:type="spellEnd"/>
      <w:r w:rsidR="00A472E8">
        <w:rPr>
          <w:rStyle w:val="Strong"/>
          <w:color w:val="0E101A"/>
        </w:rPr>
        <w:t xml:space="preserve"> (2014) </w:t>
      </w:r>
      <w:r w:rsidR="00A472E8">
        <w:rPr>
          <w:color w:val="0E101A"/>
        </w:rPr>
        <w:t>in their paper titled " Work Family Balance: Perspectives from Higher Education" selected 469 teaching and non-teaching staff as a respondent from the nine universities in the state of Victoria and studies the conflicts which were related to work, family and role. The study also focused on the family strain and factor which affects the Work Life Balance of university employees. The results of the study indicated work life balance of the university staff was imbalanced and the main causes of work life conflicts were like insufficient time, tension ambiguity, the lack of leader support, extensive travel, health concern and unchallenging task and lack of family support and cost of child care was seen as factors which contributed significantly in work life strain.</w:t>
      </w:r>
      <w:r w:rsidR="005E4152" w:rsidRPr="005E4152">
        <w:rPr>
          <w:color w:val="0E101A"/>
        </w:rPr>
        <w:t xml:space="preserve"> </w:t>
      </w:r>
      <w:proofErr w:type="spellStart"/>
      <w:r w:rsidR="005E4152">
        <w:rPr>
          <w:rStyle w:val="Strong"/>
          <w:color w:val="0E101A"/>
        </w:rPr>
        <w:t>Bharaths</w:t>
      </w:r>
      <w:proofErr w:type="spellEnd"/>
      <w:r w:rsidR="005E4152">
        <w:rPr>
          <w:rStyle w:val="Strong"/>
          <w:color w:val="0E101A"/>
        </w:rPr>
        <w:t xml:space="preserve"> et al. (2015) </w:t>
      </w:r>
      <w:r w:rsidR="005E4152">
        <w:rPr>
          <w:color w:val="0E101A"/>
        </w:rPr>
        <w:t xml:space="preserve">in their study tried to identify and investigate professional and personal challenges and enhancers for work life balance amongst employees working in information technology. It was observed that the main challenges in professional life were like, odd working hours, long hours/time for traveling from home, an additional job in the </w:t>
      </w:r>
      <w:r w:rsidR="005E4152">
        <w:rPr>
          <w:color w:val="0E101A"/>
        </w:rPr>
        <w:lastRenderedPageBreak/>
        <w:t>workplace and assignment participation. On the other hand, the main reasons for stress in professional life were such as not enough time spent on taking care of dependent elders and inadequate attention to self-care. The study revealed that most women employees used social media as stress busters. It was also indicated from the study that flexible working hours, a supportive spouse, a supportive environment and understanding &amp; supportive family members and friends were the main enhancers of work life balance.</w:t>
      </w:r>
      <w:r w:rsidR="0057677F">
        <w:rPr>
          <w:color w:val="0E101A"/>
        </w:rPr>
        <w:t xml:space="preserve"> </w:t>
      </w:r>
      <w:r w:rsidR="001C43A6">
        <w:rPr>
          <w:rStyle w:val="Strong"/>
          <w:color w:val="0E101A"/>
        </w:rPr>
        <w:t>Sahar and Hanaa (2015) </w:t>
      </w:r>
      <w:r w:rsidR="001C43A6">
        <w:rPr>
          <w:color w:val="0E101A"/>
        </w:rPr>
        <w:t xml:space="preserve">made an attempt to study the relationship between job satisfaction and the quality of work life balance of nurses in </w:t>
      </w:r>
      <w:proofErr w:type="spellStart"/>
      <w:r w:rsidR="001C43A6">
        <w:rPr>
          <w:color w:val="0E101A"/>
        </w:rPr>
        <w:t>Assuit</w:t>
      </w:r>
      <w:proofErr w:type="spellEnd"/>
      <w:r w:rsidR="001C43A6">
        <w:rPr>
          <w:color w:val="0E101A"/>
        </w:rPr>
        <w:t xml:space="preserve"> University Hospital in Egypt. It was revealed from the study that the majority of the nurses had low quality work life balance. The results of the study indicate that unmarried nurses and nurses who were in the age group of 25-30 years were dissatisfied with their quality of work life balance. Job experience also played an important role in work life balance because those nurses whose job experience was less than 5 years had low quality work life balance. The study further also revealed that there was a high positive significant correlation between job satisfaction and quality of work life balance. </w:t>
      </w:r>
      <w:r w:rsidR="008465B5">
        <w:rPr>
          <w:rStyle w:val="Strong"/>
          <w:color w:val="0E101A"/>
        </w:rPr>
        <w:t>Dev and Raj (2017)</w:t>
      </w:r>
      <w:r w:rsidR="008465B5">
        <w:rPr>
          <w:color w:val="0E101A"/>
        </w:rPr>
        <w:t> in their research paper entitled “Work Life Balance and Job Satisfaction: An Empirical Study Focusing on Higher Education Teachers in Oman” examined the work life balance, teaching satisfaction and job satisfaction of teachers in higher education institutions. The study was based on some independent variables (work interference with personal life, personal life interference with work life and work personal life enhancement) and some dependent variables (job satisfaction and overall life satisfaction). It was found that work interference with personal life and personal life interference with work had a negative relation with teaching satisfaction and job satisfaction. On the other hand, work personal life enhancement had a positive relationship with job satisfaction. It was observed that if teaching satisfaction increased then job satisfaction also increased. It was concluded that work and personal life need to be integrated smoothly and should not be left to impact each other negatively. It was observed that if organizations provide work life balance policies like flexible family-friendly benefits, work programs, etc. to their employees’ then employees’ satisfaction was enhanced and it leading to heightened levels of commitment and loyalty to the organizational objectives.</w:t>
      </w:r>
      <w:r w:rsidR="00314D11" w:rsidRPr="00314D11">
        <w:rPr>
          <w:color w:val="000000" w:themeColor="text1"/>
        </w:rPr>
        <w:t xml:space="preserve"> </w:t>
      </w:r>
      <w:r w:rsidR="00314D11" w:rsidRPr="00FA617A">
        <w:rPr>
          <w:rStyle w:val="Strong"/>
          <w:color w:val="000000" w:themeColor="text1"/>
        </w:rPr>
        <w:t>Midhun (2018)</w:t>
      </w:r>
      <w:r w:rsidR="008856D4">
        <w:rPr>
          <w:rStyle w:val="Strong"/>
          <w:color w:val="000000" w:themeColor="text1"/>
          <w:vertAlign w:val="superscript"/>
        </w:rPr>
        <w:t xml:space="preserve"> </w:t>
      </w:r>
      <w:r w:rsidR="00314D11" w:rsidRPr="00FA617A">
        <w:rPr>
          <w:color w:val="000000" w:themeColor="text1"/>
        </w:rPr>
        <w:t>in their research pape</w:t>
      </w:r>
      <w:r w:rsidR="00314D11">
        <w:rPr>
          <w:color w:val="000000" w:themeColor="text1"/>
        </w:rPr>
        <w:t xml:space="preserve">r </w:t>
      </w:r>
      <w:r w:rsidR="00314D11" w:rsidRPr="00FA617A">
        <w:rPr>
          <w:color w:val="000000" w:themeColor="text1"/>
        </w:rPr>
        <w:t>narrated their field experiences on work life balance of women employees of IT and healthcare sector and also highlighted the main influencing factors that imbalance work and life</w:t>
      </w:r>
      <w:r w:rsidR="00314D11" w:rsidRPr="00FA617A">
        <w:rPr>
          <w:rStyle w:val="Strong"/>
          <w:color w:val="000000" w:themeColor="text1"/>
        </w:rPr>
        <w:t> </w:t>
      </w:r>
      <w:r w:rsidR="00314D11" w:rsidRPr="00FA617A">
        <w:rPr>
          <w:color w:val="000000" w:themeColor="text1"/>
        </w:rPr>
        <w:t>of women employees in IT as well as the health sector. It has been observed that one of the main reasons that create work life imbalance among IT and healthcare women was long working hours</w:t>
      </w:r>
      <w:r w:rsidR="00314D11">
        <w:rPr>
          <w:color w:val="000000" w:themeColor="text1"/>
        </w:rPr>
        <w:t>,</w:t>
      </w:r>
      <w:r w:rsidR="00314D11" w:rsidRPr="00FA617A">
        <w:rPr>
          <w:color w:val="000000" w:themeColor="text1"/>
        </w:rPr>
        <w:t xml:space="preserve"> but it was not creating a particular issue for the employees of healthcare. Further, it was found that </w:t>
      </w:r>
      <w:r w:rsidR="00314D11">
        <w:rPr>
          <w:color w:val="000000" w:themeColor="text1"/>
        </w:rPr>
        <w:t xml:space="preserve">women </w:t>
      </w:r>
      <w:r w:rsidR="00314D11">
        <w:rPr>
          <w:color w:val="000000" w:themeColor="text1"/>
        </w:rPr>
        <w:lastRenderedPageBreak/>
        <w:t>healthcare</w:t>
      </w:r>
      <w:r w:rsidR="00314D11" w:rsidRPr="00FA617A">
        <w:rPr>
          <w:color w:val="000000" w:themeColor="text1"/>
        </w:rPr>
        <w:t xml:space="preserve"> employees feel that flexible working hours do not create any problem</w:t>
      </w:r>
      <w:r w:rsidR="00C248B8">
        <w:rPr>
          <w:color w:val="000000" w:themeColor="text1"/>
        </w:rPr>
        <w:t xml:space="preserve"> to them</w:t>
      </w:r>
      <w:r w:rsidR="00314D11" w:rsidRPr="00FA617A">
        <w:rPr>
          <w:color w:val="000000" w:themeColor="text1"/>
        </w:rPr>
        <w:t>. It was concluded that healthcare sector employees were able to manage the stress which was created by their profession in a better way than IT sector employees.</w:t>
      </w:r>
      <w:r w:rsidR="00937256" w:rsidRPr="00937256">
        <w:rPr>
          <w:color w:val="000000" w:themeColor="text1"/>
        </w:rPr>
        <w:t xml:space="preserve"> </w:t>
      </w:r>
      <w:r w:rsidR="00937256" w:rsidRPr="00FA617A">
        <w:rPr>
          <w:rStyle w:val="Strong"/>
          <w:color w:val="000000" w:themeColor="text1"/>
        </w:rPr>
        <w:t>Jayavel (2019) </w:t>
      </w:r>
      <w:r w:rsidR="00937256" w:rsidRPr="00FA617A">
        <w:rPr>
          <w:color w:val="000000" w:themeColor="text1"/>
        </w:rPr>
        <w:t>studied the work life balance of dual-earner couples in Tamil Nadu. The study examined the effects of work family conflicts, family work conflicts and well-being on dual-earner couples and also highlights the significant difference between male and female respondents in overall conflicts and family work conflicts. It was found that male, as well as female workers faced the same conflicts with family and work roles but overall conflicts and family work conflicts were significantly different between male and female workers. </w:t>
      </w:r>
      <w:r w:rsidR="00EA52B5" w:rsidRPr="00EA52B5">
        <w:rPr>
          <w:color w:val="000000" w:themeColor="text1"/>
        </w:rPr>
        <w:t xml:space="preserve"> </w:t>
      </w:r>
      <w:r w:rsidR="00EA52B5" w:rsidRPr="00FA617A">
        <w:rPr>
          <w:rStyle w:val="Strong"/>
          <w:color w:val="000000" w:themeColor="text1"/>
        </w:rPr>
        <w:t>Talip et al. (2021)</w:t>
      </w:r>
      <w:r w:rsidR="00EA52B5" w:rsidRPr="00FA617A">
        <w:rPr>
          <w:color w:val="000000" w:themeColor="text1"/>
        </w:rPr>
        <w:t xml:space="preserve"> in their research paper “The Relationship of Work Life Balance and the Quality of Life among Employees Studying Part-Time” analysed the relationship between work life balance and the quality of life among employees. The Spearman rank-order correlation test was used to analyse the data. It was derived from the study that work family conflicts and quality of life among employees were significantly correlated. It was found that family to work enrichment results in a positive spill over and work to family interference </w:t>
      </w:r>
      <w:r w:rsidR="00EA52B5">
        <w:rPr>
          <w:color w:val="000000" w:themeColor="text1"/>
        </w:rPr>
        <w:t>leads</w:t>
      </w:r>
      <w:r w:rsidR="00EA52B5" w:rsidRPr="00FA617A">
        <w:rPr>
          <w:color w:val="000000" w:themeColor="text1"/>
        </w:rPr>
        <w:t xml:space="preserve"> to negative spill over. It was suggested from the study that organizations should provide flexible working schedule facility that helps employees to study part-time.</w:t>
      </w:r>
    </w:p>
    <w:p w14:paraId="66ECBC96" w14:textId="238DB6BA" w:rsidR="002231EA" w:rsidRDefault="002231EA" w:rsidP="002231EA">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NEED AND SCOPE OF THE STUDY:</w:t>
      </w:r>
    </w:p>
    <w:p w14:paraId="4A8B55D7" w14:textId="753ECDDC" w:rsidR="00540912" w:rsidRPr="00074947" w:rsidRDefault="00074947" w:rsidP="002231EA">
      <w:pPr>
        <w:spacing w:line="360" w:lineRule="auto"/>
        <w:jc w:val="both"/>
        <w:rPr>
          <w:rFonts w:ascii="Times New Roman" w:hAnsi="Times New Roman" w:cs="Times New Roman"/>
          <w:bCs/>
          <w:sz w:val="24"/>
          <w:szCs w:val="24"/>
        </w:rPr>
      </w:pPr>
      <w:r w:rsidRPr="00074947">
        <w:rPr>
          <w:rFonts w:ascii="Times New Roman" w:hAnsi="Times New Roman" w:cs="Times New Roman"/>
          <w:bCs/>
          <w:sz w:val="24"/>
          <w:szCs w:val="24"/>
        </w:rPr>
        <w:t xml:space="preserve">Work-life balance (WLB) has consistently been viewed as a severe issue in the realm of human resource management. This issue gains value from the new business contexts, and the pace of change brings it thrust. </w:t>
      </w:r>
      <w:r w:rsidR="00E052BA">
        <w:rPr>
          <w:rFonts w:ascii="Times New Roman" w:hAnsi="Times New Roman" w:cs="Times New Roman"/>
          <w:bCs/>
          <w:sz w:val="24"/>
          <w:szCs w:val="24"/>
        </w:rPr>
        <w:t>T</w:t>
      </w:r>
      <w:r w:rsidR="00E052BA" w:rsidRPr="00E052BA">
        <w:rPr>
          <w:rFonts w:ascii="Times New Roman" w:hAnsi="Times New Roman" w:cs="Times New Roman"/>
          <w:bCs/>
          <w:sz w:val="24"/>
          <w:szCs w:val="24"/>
        </w:rPr>
        <w:t xml:space="preserve">here is a great need for a </w:t>
      </w:r>
      <w:r w:rsidR="00853DB6">
        <w:rPr>
          <w:rFonts w:ascii="Times New Roman" w:hAnsi="Times New Roman" w:cs="Times New Roman"/>
          <w:bCs/>
          <w:sz w:val="24"/>
          <w:szCs w:val="24"/>
        </w:rPr>
        <w:t>study on</w:t>
      </w:r>
      <w:r w:rsidR="00A17803">
        <w:rPr>
          <w:rFonts w:ascii="Times New Roman" w:hAnsi="Times New Roman" w:cs="Times New Roman"/>
          <w:bCs/>
          <w:sz w:val="24"/>
          <w:szCs w:val="24"/>
        </w:rPr>
        <w:t xml:space="preserve"> the</w:t>
      </w:r>
      <w:r w:rsidR="00853DB6">
        <w:rPr>
          <w:rFonts w:ascii="Times New Roman" w:hAnsi="Times New Roman" w:cs="Times New Roman"/>
          <w:bCs/>
          <w:sz w:val="24"/>
          <w:szCs w:val="24"/>
        </w:rPr>
        <w:t xml:space="preserve"> </w:t>
      </w:r>
      <w:r w:rsidR="00A3757C">
        <w:rPr>
          <w:rFonts w:ascii="Times New Roman" w:hAnsi="Times New Roman" w:cs="Times New Roman"/>
          <w:bCs/>
          <w:sz w:val="24"/>
          <w:szCs w:val="24"/>
        </w:rPr>
        <w:t xml:space="preserve">work life </w:t>
      </w:r>
      <w:r w:rsidR="00853DB6">
        <w:rPr>
          <w:rFonts w:ascii="Times New Roman" w:hAnsi="Times New Roman" w:cs="Times New Roman"/>
          <w:bCs/>
          <w:sz w:val="24"/>
          <w:szCs w:val="24"/>
        </w:rPr>
        <w:t xml:space="preserve">interference </w:t>
      </w:r>
      <w:r w:rsidR="0052164B">
        <w:rPr>
          <w:rFonts w:ascii="Times New Roman" w:hAnsi="Times New Roman" w:cs="Times New Roman"/>
          <w:bCs/>
          <w:sz w:val="24"/>
          <w:szCs w:val="24"/>
        </w:rPr>
        <w:t xml:space="preserve">for making a healthy balance between work and life roles </w:t>
      </w:r>
      <w:r w:rsidR="00AD4F2D">
        <w:rPr>
          <w:rFonts w:ascii="Times New Roman" w:hAnsi="Times New Roman" w:cs="Times New Roman"/>
          <w:bCs/>
          <w:sz w:val="24"/>
          <w:szCs w:val="24"/>
        </w:rPr>
        <w:t xml:space="preserve">of employees </w:t>
      </w:r>
      <w:r w:rsidR="0052164B">
        <w:rPr>
          <w:rFonts w:ascii="Times New Roman" w:hAnsi="Times New Roman" w:cs="Times New Roman"/>
          <w:bCs/>
          <w:sz w:val="24"/>
          <w:szCs w:val="24"/>
        </w:rPr>
        <w:t>and</w:t>
      </w:r>
      <w:r w:rsidR="00853DB6">
        <w:rPr>
          <w:rFonts w:ascii="Times New Roman" w:hAnsi="Times New Roman" w:cs="Times New Roman"/>
          <w:bCs/>
          <w:sz w:val="24"/>
          <w:szCs w:val="24"/>
        </w:rPr>
        <w:t xml:space="preserve"> providing them</w:t>
      </w:r>
      <w:r w:rsidR="00A04F07">
        <w:rPr>
          <w:rFonts w:ascii="Times New Roman" w:hAnsi="Times New Roman" w:cs="Times New Roman"/>
          <w:bCs/>
          <w:sz w:val="24"/>
          <w:szCs w:val="24"/>
        </w:rPr>
        <w:t xml:space="preserve"> with a</w:t>
      </w:r>
      <w:r w:rsidR="00853DB6">
        <w:rPr>
          <w:rFonts w:ascii="Times New Roman" w:hAnsi="Times New Roman" w:cs="Times New Roman"/>
          <w:bCs/>
          <w:sz w:val="24"/>
          <w:szCs w:val="24"/>
        </w:rPr>
        <w:t xml:space="preserve"> </w:t>
      </w:r>
      <w:r w:rsidR="00E052BA" w:rsidRPr="00E052BA">
        <w:rPr>
          <w:rFonts w:ascii="Times New Roman" w:hAnsi="Times New Roman" w:cs="Times New Roman"/>
          <w:bCs/>
          <w:sz w:val="24"/>
          <w:szCs w:val="24"/>
        </w:rPr>
        <w:t>better working environment, a family-friendly culture, and personal spac</w:t>
      </w:r>
      <w:r w:rsidR="00853DB6">
        <w:rPr>
          <w:rFonts w:ascii="Times New Roman" w:hAnsi="Times New Roman" w:cs="Times New Roman"/>
          <w:bCs/>
          <w:sz w:val="24"/>
          <w:szCs w:val="24"/>
        </w:rPr>
        <w:t>e</w:t>
      </w:r>
      <w:r w:rsidR="00E052BA" w:rsidRPr="00E052BA">
        <w:rPr>
          <w:rFonts w:ascii="Times New Roman" w:hAnsi="Times New Roman" w:cs="Times New Roman"/>
          <w:bCs/>
          <w:sz w:val="24"/>
          <w:szCs w:val="24"/>
        </w:rPr>
        <w:t>.</w:t>
      </w:r>
      <w:r w:rsidR="0052164B">
        <w:rPr>
          <w:rFonts w:ascii="Times New Roman" w:hAnsi="Times New Roman" w:cs="Times New Roman"/>
          <w:bCs/>
          <w:sz w:val="24"/>
          <w:szCs w:val="24"/>
        </w:rPr>
        <w:t xml:space="preserve"> </w:t>
      </w:r>
      <w:r w:rsidR="00540912" w:rsidRPr="00540912">
        <w:rPr>
          <w:rFonts w:ascii="Times New Roman" w:hAnsi="Times New Roman" w:cs="Times New Roman"/>
          <w:bCs/>
          <w:sz w:val="24"/>
          <w:szCs w:val="24"/>
        </w:rPr>
        <w:t>In reality, most studies on work-life balance have focused on the extent that work interferes with personal life instead of how significantly personal life interferes with work.</w:t>
      </w:r>
      <w:r w:rsidR="00540912">
        <w:rPr>
          <w:rFonts w:ascii="Times New Roman" w:hAnsi="Times New Roman" w:cs="Times New Roman"/>
          <w:bCs/>
          <w:sz w:val="24"/>
          <w:szCs w:val="24"/>
        </w:rPr>
        <w:t xml:space="preserve"> </w:t>
      </w:r>
      <w:r w:rsidR="0052164B">
        <w:rPr>
          <w:rFonts w:ascii="Times New Roman" w:hAnsi="Times New Roman" w:cs="Times New Roman"/>
          <w:bCs/>
          <w:sz w:val="24"/>
          <w:szCs w:val="24"/>
        </w:rPr>
        <w:t xml:space="preserve">The present study aims to study the </w:t>
      </w:r>
      <w:r w:rsidR="009479C6">
        <w:rPr>
          <w:rFonts w:ascii="Times New Roman" w:hAnsi="Times New Roman" w:cs="Times New Roman"/>
          <w:bCs/>
          <w:sz w:val="24"/>
          <w:szCs w:val="24"/>
        </w:rPr>
        <w:t xml:space="preserve">extent of </w:t>
      </w:r>
      <w:r w:rsidR="0052164B">
        <w:rPr>
          <w:rFonts w:ascii="Times New Roman" w:hAnsi="Times New Roman" w:cs="Times New Roman"/>
          <w:bCs/>
          <w:sz w:val="24"/>
          <w:szCs w:val="24"/>
        </w:rPr>
        <w:t xml:space="preserve">work </w:t>
      </w:r>
      <w:r w:rsidR="009479C6">
        <w:rPr>
          <w:rFonts w:ascii="Times New Roman" w:hAnsi="Times New Roman" w:cs="Times New Roman"/>
          <w:bCs/>
          <w:sz w:val="24"/>
          <w:szCs w:val="24"/>
        </w:rPr>
        <w:t xml:space="preserve">to </w:t>
      </w:r>
      <w:r w:rsidR="0052164B">
        <w:rPr>
          <w:rFonts w:ascii="Times New Roman" w:hAnsi="Times New Roman" w:cs="Times New Roman"/>
          <w:bCs/>
          <w:sz w:val="24"/>
          <w:szCs w:val="24"/>
        </w:rPr>
        <w:t xml:space="preserve">life interference </w:t>
      </w:r>
      <w:r w:rsidR="00AE3357">
        <w:rPr>
          <w:rFonts w:ascii="Times New Roman" w:hAnsi="Times New Roman" w:cs="Times New Roman"/>
          <w:bCs/>
          <w:sz w:val="24"/>
          <w:szCs w:val="24"/>
        </w:rPr>
        <w:t xml:space="preserve">and life to work interference </w:t>
      </w:r>
      <w:r w:rsidR="0052164B">
        <w:rPr>
          <w:rFonts w:ascii="Times New Roman" w:hAnsi="Times New Roman" w:cs="Times New Roman"/>
          <w:bCs/>
          <w:sz w:val="24"/>
          <w:szCs w:val="24"/>
        </w:rPr>
        <w:t>of the paramedical staff working in hospitals of H.P.</w:t>
      </w:r>
    </w:p>
    <w:p w14:paraId="2C5F4B21" w14:textId="77777777" w:rsidR="00426B8E" w:rsidRDefault="00426B8E" w:rsidP="00426B8E">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 xml:space="preserve">OBJECTIVE OF THE STUDY: </w:t>
      </w:r>
    </w:p>
    <w:p w14:paraId="100F3060" w14:textId="77BECD69" w:rsidR="003210B1" w:rsidRDefault="003210B1" w:rsidP="00426B8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w:t>
      </w:r>
      <w:r w:rsidR="00D203A6">
        <w:rPr>
          <w:rFonts w:ascii="Times New Roman" w:hAnsi="Times New Roman" w:cs="Times New Roman"/>
          <w:bCs/>
          <w:sz w:val="24"/>
          <w:szCs w:val="24"/>
        </w:rPr>
        <w:t>examine the</w:t>
      </w:r>
      <w:r w:rsidR="003976F2">
        <w:rPr>
          <w:rFonts w:ascii="Times New Roman" w:hAnsi="Times New Roman" w:cs="Times New Roman"/>
          <w:bCs/>
          <w:sz w:val="24"/>
          <w:szCs w:val="24"/>
        </w:rPr>
        <w:t xml:space="preserve"> extent of work </w:t>
      </w:r>
      <w:r w:rsidR="00CB6501">
        <w:rPr>
          <w:rFonts w:ascii="Times New Roman" w:hAnsi="Times New Roman" w:cs="Times New Roman"/>
          <w:bCs/>
          <w:sz w:val="24"/>
          <w:szCs w:val="24"/>
        </w:rPr>
        <w:t xml:space="preserve">interference in personal </w:t>
      </w:r>
      <w:r w:rsidR="00E01289">
        <w:rPr>
          <w:rFonts w:ascii="Times New Roman" w:hAnsi="Times New Roman" w:cs="Times New Roman"/>
          <w:bCs/>
          <w:sz w:val="24"/>
          <w:szCs w:val="24"/>
        </w:rPr>
        <w:t xml:space="preserve">&amp; </w:t>
      </w:r>
      <w:r w:rsidR="00737250">
        <w:rPr>
          <w:rFonts w:ascii="Times New Roman" w:hAnsi="Times New Roman" w:cs="Times New Roman"/>
          <w:bCs/>
          <w:sz w:val="24"/>
          <w:szCs w:val="24"/>
        </w:rPr>
        <w:t xml:space="preserve">family life </w:t>
      </w:r>
      <w:r w:rsidR="00CB6501">
        <w:rPr>
          <w:rFonts w:ascii="Times New Roman" w:hAnsi="Times New Roman" w:cs="Times New Roman"/>
          <w:bCs/>
          <w:sz w:val="24"/>
          <w:szCs w:val="24"/>
        </w:rPr>
        <w:t xml:space="preserve">of </w:t>
      </w:r>
      <w:r w:rsidR="009A05BC">
        <w:rPr>
          <w:rFonts w:ascii="Times New Roman" w:hAnsi="Times New Roman" w:cs="Times New Roman"/>
          <w:bCs/>
          <w:sz w:val="24"/>
          <w:szCs w:val="24"/>
        </w:rPr>
        <w:t>employees</w:t>
      </w:r>
    </w:p>
    <w:p w14:paraId="341FD447" w14:textId="14F5B46F" w:rsidR="009A05BC" w:rsidRPr="003210B1" w:rsidRDefault="009A05BC" w:rsidP="00426B8E">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-to investigate the extent of </w:t>
      </w:r>
      <w:r w:rsidR="00737250">
        <w:rPr>
          <w:rFonts w:ascii="Times New Roman" w:hAnsi="Times New Roman" w:cs="Times New Roman"/>
          <w:bCs/>
          <w:sz w:val="24"/>
          <w:szCs w:val="24"/>
        </w:rPr>
        <w:t xml:space="preserve">personal </w:t>
      </w:r>
      <w:r w:rsidR="00E01289">
        <w:rPr>
          <w:rFonts w:ascii="Times New Roman" w:hAnsi="Times New Roman" w:cs="Times New Roman"/>
          <w:bCs/>
          <w:sz w:val="24"/>
          <w:szCs w:val="24"/>
        </w:rPr>
        <w:t>&amp;</w:t>
      </w:r>
      <w:r w:rsidR="0097709E">
        <w:rPr>
          <w:rFonts w:ascii="Times New Roman" w:hAnsi="Times New Roman" w:cs="Times New Roman"/>
          <w:bCs/>
          <w:sz w:val="24"/>
          <w:szCs w:val="24"/>
        </w:rPr>
        <w:t xml:space="preserve"> family life</w:t>
      </w:r>
      <w:r w:rsidR="00E01289">
        <w:rPr>
          <w:rFonts w:ascii="Times New Roman" w:hAnsi="Times New Roman" w:cs="Times New Roman"/>
          <w:bCs/>
          <w:sz w:val="24"/>
          <w:szCs w:val="24"/>
        </w:rPr>
        <w:t xml:space="preserve"> interference</w:t>
      </w:r>
      <w:r w:rsidR="0097709E">
        <w:rPr>
          <w:rFonts w:ascii="Times New Roman" w:hAnsi="Times New Roman" w:cs="Times New Roman"/>
          <w:bCs/>
          <w:sz w:val="24"/>
          <w:szCs w:val="24"/>
        </w:rPr>
        <w:t xml:space="preserve"> in work roles of </w:t>
      </w:r>
      <w:r w:rsidR="003A58C9">
        <w:rPr>
          <w:rFonts w:ascii="Times New Roman" w:hAnsi="Times New Roman" w:cs="Times New Roman"/>
          <w:bCs/>
          <w:sz w:val="24"/>
          <w:szCs w:val="24"/>
        </w:rPr>
        <w:t>employees</w:t>
      </w:r>
    </w:p>
    <w:p w14:paraId="2D0B4DAB" w14:textId="1B3E203D" w:rsidR="00824F9A" w:rsidRDefault="00824F9A" w:rsidP="00824F9A">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RESEARCH METHODOLOGY:</w:t>
      </w:r>
    </w:p>
    <w:p w14:paraId="39814C09" w14:textId="7D054DA6" w:rsidR="004042FB" w:rsidRPr="00C1604C" w:rsidRDefault="00C1604C" w:rsidP="00824F9A">
      <w:pPr>
        <w:spacing w:line="360" w:lineRule="auto"/>
        <w:jc w:val="both"/>
        <w:rPr>
          <w:rFonts w:ascii="Times New Roman" w:hAnsi="Times New Roman" w:cs="Times New Roman"/>
          <w:sz w:val="24"/>
          <w:szCs w:val="24"/>
        </w:rPr>
      </w:pPr>
      <w:r w:rsidRPr="009F08BD">
        <w:rPr>
          <w:rFonts w:ascii="Times New Roman" w:hAnsi="Times New Roman" w:cs="Times New Roman"/>
          <w:sz w:val="24"/>
          <w:szCs w:val="24"/>
        </w:rPr>
        <w:lastRenderedPageBreak/>
        <w:t xml:space="preserve">Primary data has been used for the fulfilment of the objective of the present study. </w:t>
      </w:r>
      <w:r>
        <w:rPr>
          <w:rFonts w:ascii="Times New Roman" w:hAnsi="Times New Roman" w:cs="Times New Roman"/>
          <w:sz w:val="24"/>
          <w:szCs w:val="24"/>
        </w:rPr>
        <w:t>D</w:t>
      </w:r>
      <w:r w:rsidRPr="009F08BD">
        <w:rPr>
          <w:rFonts w:ascii="Times New Roman" w:hAnsi="Times New Roman" w:cs="Times New Roman"/>
          <w:sz w:val="24"/>
          <w:szCs w:val="24"/>
        </w:rPr>
        <w:t>ata has been collected from a sample survey of 360 respondents of paramedical staff of the hospitals through quota sampling. Data was collected personally through the questionnaire. To achieve the objective of the study, a five-point Likert scale has been developed for certain identified variables. These statements are measured on the five-poi</w:t>
      </w:r>
      <w:r>
        <w:rPr>
          <w:rFonts w:ascii="Times New Roman" w:hAnsi="Times New Roman" w:cs="Times New Roman"/>
          <w:sz w:val="24"/>
          <w:szCs w:val="24"/>
        </w:rPr>
        <w:t>nt scale</w:t>
      </w:r>
      <w:r w:rsidRPr="009F08BD">
        <w:rPr>
          <w:rFonts w:ascii="Times New Roman" w:hAnsi="Times New Roman" w:cs="Times New Roman"/>
          <w:sz w:val="24"/>
          <w:szCs w:val="24"/>
        </w:rPr>
        <w:t xml:space="preserve"> as strongly disagree-1, disagree-2, neutral -3, agree -4, strongly agree-5. Based on responses from the</w:t>
      </w:r>
      <w:r w:rsidR="00310CE0">
        <w:rPr>
          <w:rFonts w:ascii="Times New Roman" w:hAnsi="Times New Roman" w:cs="Times New Roman"/>
          <w:sz w:val="24"/>
          <w:szCs w:val="24"/>
        </w:rPr>
        <w:t xml:space="preserve"> respondents</w:t>
      </w:r>
      <w:r w:rsidRPr="009F08BD">
        <w:rPr>
          <w:rFonts w:ascii="Times New Roman" w:hAnsi="Times New Roman" w:cs="Times New Roman"/>
          <w:sz w:val="24"/>
          <w:szCs w:val="24"/>
        </w:rPr>
        <w:t xml:space="preserve">, </w:t>
      </w:r>
      <w:r>
        <w:rPr>
          <w:rFonts w:ascii="Times New Roman" w:hAnsi="Times New Roman" w:cs="Times New Roman"/>
          <w:sz w:val="24"/>
          <w:szCs w:val="24"/>
        </w:rPr>
        <w:t xml:space="preserve">t-test and ANOVA have been used to </w:t>
      </w:r>
      <w:r w:rsidR="00770421">
        <w:rPr>
          <w:rFonts w:ascii="Times New Roman" w:hAnsi="Times New Roman" w:cs="Times New Roman"/>
          <w:sz w:val="24"/>
          <w:szCs w:val="24"/>
        </w:rPr>
        <w:t xml:space="preserve">study the interference </w:t>
      </w:r>
      <w:r w:rsidR="00055C2D">
        <w:rPr>
          <w:rFonts w:ascii="Times New Roman" w:hAnsi="Times New Roman" w:cs="Times New Roman"/>
          <w:sz w:val="24"/>
          <w:szCs w:val="24"/>
        </w:rPr>
        <w:t xml:space="preserve">between work and life </w:t>
      </w:r>
      <w:r w:rsidR="00467282">
        <w:rPr>
          <w:rFonts w:ascii="Times New Roman" w:hAnsi="Times New Roman" w:cs="Times New Roman"/>
          <w:sz w:val="24"/>
          <w:szCs w:val="24"/>
        </w:rPr>
        <w:t xml:space="preserve">roles of employees of the </w:t>
      </w:r>
      <w:r>
        <w:rPr>
          <w:rFonts w:ascii="Times New Roman" w:hAnsi="Times New Roman" w:cs="Times New Roman"/>
          <w:sz w:val="24"/>
          <w:szCs w:val="24"/>
        </w:rPr>
        <w:t>government and private hospitals.</w:t>
      </w:r>
      <w:r w:rsidRPr="009F08BD">
        <w:rPr>
          <w:rFonts w:ascii="Times New Roman" w:hAnsi="Times New Roman" w:cs="Times New Roman"/>
          <w:sz w:val="24"/>
          <w:szCs w:val="24"/>
        </w:rPr>
        <w:t xml:space="preserve"> </w:t>
      </w:r>
    </w:p>
    <w:p w14:paraId="1A54129A" w14:textId="77777777" w:rsidR="00740353" w:rsidRDefault="00740353" w:rsidP="00740353">
      <w:pPr>
        <w:spacing w:line="360" w:lineRule="auto"/>
        <w:jc w:val="both"/>
        <w:rPr>
          <w:rFonts w:ascii="Times New Roman" w:hAnsi="Times New Roman" w:cs="Times New Roman"/>
          <w:b/>
          <w:sz w:val="24"/>
          <w:szCs w:val="24"/>
        </w:rPr>
      </w:pPr>
      <w:r w:rsidRPr="004D453F">
        <w:rPr>
          <w:rFonts w:ascii="Times New Roman" w:hAnsi="Times New Roman" w:cs="Times New Roman"/>
          <w:b/>
          <w:sz w:val="24"/>
          <w:szCs w:val="24"/>
        </w:rPr>
        <w:t>RESULTS AND DISCUSSIONS:</w:t>
      </w:r>
    </w:p>
    <w:p w14:paraId="17203BB9" w14:textId="2FA75A43" w:rsidR="00423D84" w:rsidRPr="00AD3381" w:rsidRDefault="00423D84" w:rsidP="00423D84">
      <w:pPr>
        <w:tabs>
          <w:tab w:val="left" w:pos="2228"/>
        </w:tabs>
        <w:spacing w:line="360" w:lineRule="auto"/>
        <w:jc w:val="both"/>
        <w:rPr>
          <w:rFonts w:ascii="Times New Roman" w:hAnsi="Times New Roman" w:cs="Times New Roman"/>
          <w:color w:val="000000" w:themeColor="text1"/>
          <w:sz w:val="24"/>
          <w:szCs w:val="24"/>
        </w:rPr>
      </w:pPr>
      <w:bookmarkStart w:id="0" w:name="_Hlk111973663"/>
      <w:r>
        <w:rPr>
          <w:rFonts w:ascii="Times New Roman" w:hAnsi="Times New Roman" w:cs="Times New Roman"/>
          <w:sz w:val="24"/>
          <w:szCs w:val="24"/>
        </w:rPr>
        <w:t xml:space="preserve">Work to life interference means </w:t>
      </w:r>
      <w:r w:rsidRPr="006A4E1B">
        <w:rPr>
          <w:rFonts w:ascii="Times New Roman" w:hAnsi="Times New Roman" w:cs="Times New Roman"/>
          <w:sz w:val="24"/>
          <w:szCs w:val="24"/>
        </w:rPr>
        <w:t>the extent</w:t>
      </w:r>
      <w:r>
        <w:rPr>
          <w:rFonts w:ascii="Times New Roman" w:hAnsi="Times New Roman" w:cs="Times New Roman"/>
          <w:sz w:val="24"/>
          <w:szCs w:val="24"/>
        </w:rPr>
        <w:t xml:space="preserve"> to which professional and </w:t>
      </w:r>
      <w:proofErr w:type="gramStart"/>
      <w:r>
        <w:rPr>
          <w:rFonts w:ascii="Times New Roman" w:hAnsi="Times New Roman" w:cs="Times New Roman"/>
          <w:sz w:val="24"/>
          <w:szCs w:val="24"/>
        </w:rPr>
        <w:t>work</w:t>
      </w:r>
      <w:r w:rsidRPr="006A4E1B">
        <w:rPr>
          <w:rFonts w:ascii="Times New Roman" w:hAnsi="Times New Roman" w:cs="Times New Roman"/>
          <w:sz w:val="24"/>
          <w:szCs w:val="24"/>
        </w:rPr>
        <w:t xml:space="preserve"> related</w:t>
      </w:r>
      <w:proofErr w:type="gramEnd"/>
      <w:r w:rsidRPr="006A4E1B">
        <w:rPr>
          <w:rFonts w:ascii="Times New Roman" w:hAnsi="Times New Roman" w:cs="Times New Roman"/>
          <w:sz w:val="24"/>
          <w:szCs w:val="24"/>
        </w:rPr>
        <w:t xml:space="preserve"> duties and responsibilities (professional </w:t>
      </w:r>
      <w:r>
        <w:rPr>
          <w:rFonts w:ascii="Times New Roman" w:hAnsi="Times New Roman" w:cs="Times New Roman"/>
          <w:sz w:val="24"/>
          <w:szCs w:val="24"/>
        </w:rPr>
        <w:t>life) intrude with fulfilment o</w:t>
      </w:r>
      <w:r w:rsidRPr="006A4E1B">
        <w:rPr>
          <w:rFonts w:ascii="Times New Roman" w:hAnsi="Times New Roman" w:cs="Times New Roman"/>
          <w:sz w:val="24"/>
          <w:szCs w:val="24"/>
        </w:rPr>
        <w:t>f personal, family and social life demands.</w:t>
      </w:r>
      <w:r>
        <w:rPr>
          <w:rFonts w:ascii="Times New Roman" w:hAnsi="Times New Roman" w:cs="Times New Roman"/>
          <w:sz w:val="24"/>
          <w:szCs w:val="24"/>
        </w:rPr>
        <w:t xml:space="preserve"> For studying the work to life interference of paramedical staff, ten parameters are clubbed. It includes often miss out  family get together, holidays and social functions because of work, being an employee of medical profession, it produce negative feeling that disturb</w:t>
      </w:r>
      <w:r w:rsidR="00BC5727">
        <w:rPr>
          <w:rFonts w:ascii="Times New Roman" w:hAnsi="Times New Roman" w:cs="Times New Roman"/>
          <w:sz w:val="24"/>
          <w:szCs w:val="24"/>
        </w:rPr>
        <w:t>s</w:t>
      </w:r>
      <w:r>
        <w:rPr>
          <w:rFonts w:ascii="Times New Roman" w:hAnsi="Times New Roman" w:cs="Times New Roman"/>
          <w:sz w:val="24"/>
          <w:szCs w:val="24"/>
        </w:rPr>
        <w:t xml:space="preserve"> their personal life, due to busy work schedule they do not meet their friends, don’t find much time for hobbies, fail to fulfil their family responsibilities because they spend more time in their work domain, cannot even focus on personal goal due to pressure at work, often preoccupied with work related thought even after they reach at home, due to work cannot enjoy things which they like most, spouse has to compromise with his/her career because of </w:t>
      </w:r>
      <w:r w:rsidR="008D5FC0">
        <w:rPr>
          <w:rFonts w:ascii="Times New Roman" w:hAnsi="Times New Roman" w:cs="Times New Roman"/>
          <w:sz w:val="24"/>
          <w:szCs w:val="24"/>
        </w:rPr>
        <w:t xml:space="preserve">the </w:t>
      </w:r>
      <w:r>
        <w:rPr>
          <w:rFonts w:ascii="Times New Roman" w:hAnsi="Times New Roman" w:cs="Times New Roman"/>
          <w:sz w:val="24"/>
          <w:szCs w:val="24"/>
        </w:rPr>
        <w:t>busy schedule and because of work they feel so much exhausted and left no energy to interact with family members.</w:t>
      </w:r>
      <w:bookmarkEnd w:id="0"/>
      <w:r w:rsidRPr="00AD3381">
        <w:rPr>
          <w:rFonts w:ascii="Times New Roman" w:hAnsi="Times New Roman" w:cs="Times New Roman"/>
          <w:color w:val="000000" w:themeColor="text1"/>
          <w:sz w:val="24"/>
          <w:szCs w:val="24"/>
        </w:rPr>
        <w:t xml:space="preserve"> </w:t>
      </w:r>
      <w:r w:rsidRPr="00341F15">
        <w:rPr>
          <w:rFonts w:ascii="Times New Roman" w:hAnsi="Times New Roman" w:cs="Times New Roman"/>
          <w:color w:val="000000" w:themeColor="text1"/>
          <w:sz w:val="24"/>
          <w:szCs w:val="24"/>
        </w:rPr>
        <w:t>The responses of respondents to all the variables range from 1 (strongly disagree) to 5 (strongly agree). The minim</w:t>
      </w:r>
      <w:r>
        <w:rPr>
          <w:rFonts w:ascii="Times New Roman" w:hAnsi="Times New Roman" w:cs="Times New Roman"/>
          <w:color w:val="000000" w:themeColor="text1"/>
          <w:sz w:val="24"/>
          <w:szCs w:val="24"/>
        </w:rPr>
        <w:t xml:space="preserve">um score for this factor is ten </w:t>
      </w:r>
      <w:r w:rsidRPr="00341F15">
        <w:rPr>
          <w:rFonts w:ascii="Times New Roman" w:hAnsi="Times New Roman" w:cs="Times New Roman"/>
          <w:color w:val="000000" w:themeColor="text1"/>
          <w:sz w:val="24"/>
          <w:szCs w:val="24"/>
        </w:rPr>
        <w:t xml:space="preserve">and the </w:t>
      </w:r>
      <w:r>
        <w:rPr>
          <w:rFonts w:ascii="Times New Roman" w:hAnsi="Times New Roman" w:cs="Times New Roman"/>
          <w:color w:val="000000" w:themeColor="text1"/>
          <w:sz w:val="24"/>
          <w:szCs w:val="24"/>
        </w:rPr>
        <w:t>maximum score can be fifty</w:t>
      </w:r>
      <w:r w:rsidRPr="00341F15">
        <w:rPr>
          <w:rFonts w:ascii="Times New Roman" w:hAnsi="Times New Roman" w:cs="Times New Roman"/>
          <w:color w:val="000000" w:themeColor="text1"/>
          <w:sz w:val="24"/>
          <w:szCs w:val="24"/>
        </w:rPr>
        <w:t>.</w:t>
      </w:r>
    </w:p>
    <w:p w14:paraId="3274EB6F" w14:textId="1BE9E06B" w:rsidR="00A91A26" w:rsidRPr="00F372CC" w:rsidRDefault="00A91A26" w:rsidP="00A91A26">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DESCRIPTIVE STATISTICAL ANALYSIS FOR WORK TO LIFE INTERFERENCE ON THE BASIS OF GENDER:</w:t>
      </w:r>
    </w:p>
    <w:p w14:paraId="4A78D3AC" w14:textId="77777777" w:rsidR="00A91A26" w:rsidRPr="00267527" w:rsidRDefault="00A91A26" w:rsidP="00A91A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It is clear from the table that work to life interference has been reported more than moderate by all the respondents irrespective of their gender. However, mean score has been found higher for female employees with lower standard deviation in comparison to male employees. </w:t>
      </w:r>
    </w:p>
    <w:p w14:paraId="185D38DD" w14:textId="44BB58B2" w:rsidR="00A91A26" w:rsidRPr="00D27BE5" w:rsidRDefault="00A91A26" w:rsidP="00A91A2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55686B">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 Work to Life Interference on the basis of Gender</w:t>
      </w:r>
    </w:p>
    <w:tbl>
      <w:tblPr>
        <w:tblStyle w:val="TableGrid"/>
        <w:tblW w:w="0" w:type="auto"/>
        <w:tblLook w:val="04A0" w:firstRow="1" w:lastRow="0" w:firstColumn="1" w:lastColumn="0" w:noHBand="0" w:noVBand="1"/>
      </w:tblPr>
      <w:tblGrid>
        <w:gridCol w:w="1951"/>
        <w:gridCol w:w="1745"/>
        <w:gridCol w:w="1848"/>
        <w:gridCol w:w="1849"/>
        <w:gridCol w:w="1849"/>
      </w:tblGrid>
      <w:tr w:rsidR="00A91A26" w:rsidRPr="00B121A2" w14:paraId="3E5C918B" w14:textId="77777777" w:rsidTr="00B078B2">
        <w:tc>
          <w:tcPr>
            <w:tcW w:w="1951" w:type="dxa"/>
          </w:tcPr>
          <w:p w14:paraId="4B5B45C9"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Gender</w:t>
            </w:r>
          </w:p>
        </w:tc>
        <w:tc>
          <w:tcPr>
            <w:tcW w:w="1745" w:type="dxa"/>
          </w:tcPr>
          <w:p w14:paraId="0790FF26"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N</w:t>
            </w:r>
          </w:p>
        </w:tc>
        <w:tc>
          <w:tcPr>
            <w:tcW w:w="1848" w:type="dxa"/>
          </w:tcPr>
          <w:p w14:paraId="60990116" w14:textId="77777777" w:rsidR="00A91A26" w:rsidRPr="00B121A2" w:rsidRDefault="00A91A26" w:rsidP="00B078B2">
            <w:pPr>
              <w:tabs>
                <w:tab w:val="center" w:pos="816"/>
              </w:tabs>
              <w:rPr>
                <w:rFonts w:ascii="Times New Roman" w:hAnsi="Times New Roman" w:cs="Times New Roman"/>
                <w:b/>
                <w:color w:val="000000" w:themeColor="text1"/>
              </w:rPr>
            </w:pPr>
            <w:r w:rsidRPr="00B121A2">
              <w:rPr>
                <w:rFonts w:ascii="Times New Roman" w:hAnsi="Times New Roman" w:cs="Times New Roman"/>
                <w:b/>
                <w:color w:val="000000" w:themeColor="text1"/>
              </w:rPr>
              <w:tab/>
              <w:t>Mean</w:t>
            </w:r>
          </w:p>
        </w:tc>
        <w:tc>
          <w:tcPr>
            <w:tcW w:w="1849" w:type="dxa"/>
          </w:tcPr>
          <w:p w14:paraId="68CB903E"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Standard Deviation </w:t>
            </w:r>
          </w:p>
        </w:tc>
        <w:tc>
          <w:tcPr>
            <w:tcW w:w="1849" w:type="dxa"/>
          </w:tcPr>
          <w:p w14:paraId="64697FE6"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Standard Error Mean</w:t>
            </w:r>
          </w:p>
        </w:tc>
      </w:tr>
      <w:tr w:rsidR="00A91A26" w:rsidRPr="00B121A2" w14:paraId="7F8626F5" w14:textId="77777777" w:rsidTr="00B078B2">
        <w:tc>
          <w:tcPr>
            <w:tcW w:w="1951" w:type="dxa"/>
          </w:tcPr>
          <w:p w14:paraId="0048460F"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Male </w:t>
            </w:r>
          </w:p>
        </w:tc>
        <w:tc>
          <w:tcPr>
            <w:tcW w:w="1745" w:type="dxa"/>
          </w:tcPr>
          <w:p w14:paraId="6FB468A4"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67</w:t>
            </w:r>
          </w:p>
        </w:tc>
        <w:tc>
          <w:tcPr>
            <w:tcW w:w="1848" w:type="dxa"/>
          </w:tcPr>
          <w:p w14:paraId="771F4873"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29.2985</w:t>
            </w:r>
          </w:p>
        </w:tc>
        <w:tc>
          <w:tcPr>
            <w:tcW w:w="1849" w:type="dxa"/>
          </w:tcPr>
          <w:p w14:paraId="062B4929"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7.97727</w:t>
            </w:r>
          </w:p>
        </w:tc>
        <w:tc>
          <w:tcPr>
            <w:tcW w:w="1849" w:type="dxa"/>
          </w:tcPr>
          <w:p w14:paraId="45A2543B"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.97458</w:t>
            </w:r>
          </w:p>
        </w:tc>
      </w:tr>
      <w:tr w:rsidR="00A91A26" w:rsidRPr="00B121A2" w14:paraId="52BA95F3" w14:textId="77777777" w:rsidTr="00B078B2">
        <w:tc>
          <w:tcPr>
            <w:tcW w:w="1951" w:type="dxa"/>
          </w:tcPr>
          <w:p w14:paraId="589188CD"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Female </w:t>
            </w:r>
          </w:p>
        </w:tc>
        <w:tc>
          <w:tcPr>
            <w:tcW w:w="1745" w:type="dxa"/>
          </w:tcPr>
          <w:p w14:paraId="623A0DCB"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293</w:t>
            </w:r>
          </w:p>
        </w:tc>
        <w:tc>
          <w:tcPr>
            <w:tcW w:w="1848" w:type="dxa"/>
          </w:tcPr>
          <w:p w14:paraId="682FFF1C"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33.9249</w:t>
            </w:r>
          </w:p>
        </w:tc>
        <w:tc>
          <w:tcPr>
            <w:tcW w:w="1849" w:type="dxa"/>
          </w:tcPr>
          <w:p w14:paraId="145AB143"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7.03522</w:t>
            </w:r>
          </w:p>
        </w:tc>
        <w:tc>
          <w:tcPr>
            <w:tcW w:w="1849" w:type="dxa"/>
          </w:tcPr>
          <w:p w14:paraId="764F13E1"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.41100</w:t>
            </w:r>
          </w:p>
        </w:tc>
      </w:tr>
    </w:tbl>
    <w:p w14:paraId="5B1764D1" w14:textId="77777777" w:rsidR="00A91A26" w:rsidRDefault="00A91A26" w:rsidP="00A91A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Source: Data Collected through Questionnaire.</w:t>
      </w:r>
    </w:p>
    <w:p w14:paraId="6F226FDD" w14:textId="20464C28" w:rsidR="00A91A26" w:rsidRDefault="00A91A26" w:rsidP="00A91A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It seems that work have more interference in females’ personal life than males.</w:t>
      </w:r>
    </w:p>
    <w:p w14:paraId="172A6461" w14:textId="0DAB7DFE" w:rsidR="00A91A26" w:rsidRPr="00D27BE5" w:rsidRDefault="00A91A26" w:rsidP="00A91A2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C93C67">
        <w:rPr>
          <w:rFonts w:ascii="Times New Roman" w:hAnsi="Times New Roman" w:cs="Times New Roman"/>
          <w:b/>
          <w:color w:val="000000" w:themeColor="text1"/>
          <w:sz w:val="24"/>
          <w:szCs w:val="24"/>
        </w:rPr>
        <w:t>2:</w:t>
      </w:r>
      <w:r>
        <w:rPr>
          <w:rFonts w:ascii="Times New Roman" w:hAnsi="Times New Roman" w:cs="Times New Roman"/>
          <w:b/>
          <w:color w:val="000000" w:themeColor="text1"/>
          <w:sz w:val="24"/>
          <w:szCs w:val="24"/>
        </w:rPr>
        <w:t xml:space="preserve"> Independent Sample Test for Equality of Mean on the basis Gender</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A91A26" w:rsidRPr="00B121A2" w14:paraId="1787478F" w14:textId="77777777" w:rsidTr="00B078B2">
        <w:tc>
          <w:tcPr>
            <w:tcW w:w="2640" w:type="dxa"/>
            <w:gridSpan w:val="2"/>
          </w:tcPr>
          <w:p w14:paraId="505990B7"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Levene’s Test for Equality of Variance</w:t>
            </w:r>
          </w:p>
        </w:tc>
        <w:tc>
          <w:tcPr>
            <w:tcW w:w="6602" w:type="dxa"/>
            <w:gridSpan w:val="5"/>
          </w:tcPr>
          <w:p w14:paraId="17118E28"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T test for Equality of Mean</w:t>
            </w:r>
          </w:p>
        </w:tc>
      </w:tr>
      <w:tr w:rsidR="00A91A26" w:rsidRPr="00B121A2" w14:paraId="13655AE6" w14:textId="77777777" w:rsidTr="00B078B2">
        <w:tc>
          <w:tcPr>
            <w:tcW w:w="1320" w:type="dxa"/>
          </w:tcPr>
          <w:p w14:paraId="3BD1072D"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F Statistics</w:t>
            </w:r>
          </w:p>
        </w:tc>
        <w:tc>
          <w:tcPr>
            <w:tcW w:w="1320" w:type="dxa"/>
          </w:tcPr>
          <w:p w14:paraId="5D0D1519"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p- Value</w:t>
            </w:r>
          </w:p>
        </w:tc>
        <w:tc>
          <w:tcPr>
            <w:tcW w:w="1320" w:type="dxa"/>
          </w:tcPr>
          <w:p w14:paraId="59EF526C"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t-Value</w:t>
            </w:r>
          </w:p>
        </w:tc>
        <w:tc>
          <w:tcPr>
            <w:tcW w:w="1320" w:type="dxa"/>
          </w:tcPr>
          <w:p w14:paraId="4D39DA1E"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Degree of Freedom</w:t>
            </w:r>
          </w:p>
        </w:tc>
        <w:tc>
          <w:tcPr>
            <w:tcW w:w="1320" w:type="dxa"/>
          </w:tcPr>
          <w:p w14:paraId="3F71856B"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p-Value</w:t>
            </w:r>
          </w:p>
        </w:tc>
        <w:tc>
          <w:tcPr>
            <w:tcW w:w="1321" w:type="dxa"/>
          </w:tcPr>
          <w:p w14:paraId="01182F85"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Mean Difference</w:t>
            </w:r>
          </w:p>
        </w:tc>
        <w:tc>
          <w:tcPr>
            <w:tcW w:w="1321" w:type="dxa"/>
          </w:tcPr>
          <w:p w14:paraId="17E3A609"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Standard Error Difference</w:t>
            </w:r>
          </w:p>
        </w:tc>
      </w:tr>
      <w:tr w:rsidR="00A91A26" w:rsidRPr="00B121A2" w14:paraId="070A01D0" w14:textId="77777777" w:rsidTr="00B078B2">
        <w:tc>
          <w:tcPr>
            <w:tcW w:w="1320" w:type="dxa"/>
          </w:tcPr>
          <w:p w14:paraId="325CEE4D"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1.536</w:t>
            </w:r>
          </w:p>
        </w:tc>
        <w:tc>
          <w:tcPr>
            <w:tcW w:w="1320" w:type="dxa"/>
          </w:tcPr>
          <w:p w14:paraId="322EDFC5"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.216</w:t>
            </w:r>
          </w:p>
        </w:tc>
        <w:tc>
          <w:tcPr>
            <w:tcW w:w="1320" w:type="dxa"/>
          </w:tcPr>
          <w:p w14:paraId="4B4B57F4"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-4.733</w:t>
            </w:r>
          </w:p>
        </w:tc>
        <w:tc>
          <w:tcPr>
            <w:tcW w:w="1320" w:type="dxa"/>
          </w:tcPr>
          <w:p w14:paraId="247A037F"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358</w:t>
            </w:r>
          </w:p>
        </w:tc>
        <w:tc>
          <w:tcPr>
            <w:tcW w:w="1320" w:type="dxa"/>
          </w:tcPr>
          <w:p w14:paraId="77E4E4D1"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.000</w:t>
            </w:r>
          </w:p>
        </w:tc>
        <w:tc>
          <w:tcPr>
            <w:tcW w:w="1321" w:type="dxa"/>
          </w:tcPr>
          <w:p w14:paraId="232B2348"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-4.62641</w:t>
            </w:r>
          </w:p>
        </w:tc>
        <w:tc>
          <w:tcPr>
            <w:tcW w:w="1321" w:type="dxa"/>
          </w:tcPr>
          <w:p w14:paraId="48F556A6"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.97747</w:t>
            </w:r>
          </w:p>
        </w:tc>
      </w:tr>
    </w:tbl>
    <w:p w14:paraId="25F4446F" w14:textId="77777777" w:rsidR="00A91A26" w:rsidRPr="00A576D1" w:rsidRDefault="00A91A26" w:rsidP="00A91A26">
      <w:pPr>
        <w:jc w:val="both"/>
        <w:rPr>
          <w:rFonts w:ascii="Times New Roman" w:hAnsi="Times New Roman" w:cs="Times New Roman"/>
          <w:color w:val="000000" w:themeColor="text1"/>
          <w:sz w:val="24"/>
          <w:szCs w:val="24"/>
        </w:rPr>
      </w:pPr>
    </w:p>
    <w:p w14:paraId="26F20ED2" w14:textId="6F6894B3" w:rsidR="00A91A26" w:rsidRDefault="00A91A26" w:rsidP="00A91A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t-test has been used to study the significance of difference in the responses on basis of gender in table-</w:t>
      </w:r>
      <w:r w:rsidR="00C93C67">
        <w:rPr>
          <w:rFonts w:ascii="Times New Roman" w:hAnsi="Times New Roman" w:cs="Times New Roman"/>
          <w:color w:val="000000" w:themeColor="text1"/>
          <w:sz w:val="24"/>
          <w:szCs w:val="24"/>
        </w:rPr>
        <w:t>2</w:t>
      </w:r>
      <w:r>
        <w:rPr>
          <w:rFonts w:ascii="Times New Roman" w:hAnsi="Times New Roman" w:cs="Times New Roman"/>
          <w:color w:val="000000" w:themeColor="text1"/>
          <w:sz w:val="24"/>
          <w:szCs w:val="24"/>
        </w:rPr>
        <w:t xml:space="preserve">. Levene’s statistics for equality of variance is equal to 1.536 which confirms that the data shows the results for assumption of equal variance. The p-value for the t test is .000 which is less than 0.01. Hence, the null hypothesis has been rejected. Therefore, it can be said that there is significant difference in the mean score of males and females regarding work to life interference. So, it can be concluded that female employees have been experiencing more work to life conflicts such as because of work they often miss out family get together and social functions, due to busy work schedule they do not meet their friends, don’t find much time for their hobbies etc. as compared to male employees.  These findings also supported by results of earlier study by Walia (2015).  </w:t>
      </w:r>
    </w:p>
    <w:p w14:paraId="5649138F" w14:textId="1B93736B" w:rsidR="00A91A26" w:rsidRPr="009D4B58" w:rsidRDefault="00A91A26" w:rsidP="00A91A26">
      <w:pPr>
        <w:spacing w:line="360" w:lineRule="auto"/>
        <w:jc w:val="both"/>
        <w:rPr>
          <w:rFonts w:ascii="Times New Roman" w:hAnsi="Times New Roman" w:cs="Times New Roman"/>
          <w:b/>
          <w:color w:val="000000" w:themeColor="text1"/>
          <w:sz w:val="24"/>
          <w:szCs w:val="24"/>
        </w:rPr>
      </w:pPr>
      <w:r w:rsidRPr="009D4B58">
        <w:rPr>
          <w:rFonts w:ascii="Times New Roman" w:hAnsi="Times New Roman" w:cs="Times New Roman"/>
          <w:b/>
          <w:color w:val="000000" w:themeColor="text1"/>
          <w:sz w:val="24"/>
          <w:szCs w:val="24"/>
        </w:rPr>
        <w:t xml:space="preserve"> SHIFT OF WORK-WISE DESCRIPTIVE STATISTICAL ANALYSIS FOR WORK TO LIFE INTERFERENCE</w:t>
      </w:r>
      <w:r>
        <w:rPr>
          <w:rFonts w:ascii="Times New Roman" w:hAnsi="Times New Roman" w:cs="Times New Roman"/>
          <w:b/>
          <w:color w:val="000000" w:themeColor="text1"/>
          <w:sz w:val="24"/>
          <w:szCs w:val="24"/>
        </w:rPr>
        <w:t>:</w:t>
      </w:r>
    </w:p>
    <w:p w14:paraId="4C803CCD" w14:textId="01B29415" w:rsidR="00A91A26" w:rsidRPr="002F0BF3" w:rsidRDefault="00A91A26" w:rsidP="00A91A26">
      <w:pPr>
        <w:spacing w:line="360" w:lineRule="auto"/>
        <w:jc w:val="both"/>
        <w:rPr>
          <w:rFonts w:ascii="Times New Roman" w:hAnsi="Times New Roman" w:cs="Times New Roman"/>
          <w:color w:val="000000" w:themeColor="text1"/>
          <w:sz w:val="32"/>
          <w:szCs w:val="32"/>
        </w:rPr>
      </w:pPr>
      <w:r w:rsidRPr="009D4B58">
        <w:rPr>
          <w:rFonts w:ascii="Times New Roman" w:hAnsi="Times New Roman" w:cs="Times New Roman"/>
          <w:color w:val="000000" w:themeColor="text1"/>
          <w:sz w:val="24"/>
          <w:szCs w:val="24"/>
        </w:rPr>
        <w:t>The result of descriptive statistical analysis for work to life inter</w:t>
      </w:r>
      <w:r>
        <w:rPr>
          <w:rFonts w:ascii="Times New Roman" w:hAnsi="Times New Roman" w:cs="Times New Roman"/>
          <w:color w:val="000000" w:themeColor="text1"/>
          <w:sz w:val="24"/>
          <w:szCs w:val="24"/>
        </w:rPr>
        <w:t>ference on the basis of shift of work</w:t>
      </w:r>
      <w:r w:rsidRPr="009D4B58">
        <w:rPr>
          <w:rFonts w:ascii="Times New Roman" w:hAnsi="Times New Roman" w:cs="Times New Roman"/>
          <w:color w:val="000000" w:themeColor="text1"/>
          <w:sz w:val="24"/>
          <w:szCs w:val="24"/>
        </w:rPr>
        <w:t xml:space="preserve"> has been presented in table-</w:t>
      </w:r>
      <w:r w:rsidR="005D498C">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 xml:space="preserve">. Table analysis depicts that the value of mean is 34.8755 in the case of shift workers and 29.3950 in case of non-shift work employees. </w:t>
      </w:r>
    </w:p>
    <w:p w14:paraId="6EA954DE" w14:textId="1046BE7F" w:rsidR="00A91A26" w:rsidRPr="00D27BE5" w:rsidRDefault="00A91A26" w:rsidP="00A91A2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5D498C">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Shift of Work-wise Work to Life Interference </w:t>
      </w:r>
    </w:p>
    <w:tbl>
      <w:tblPr>
        <w:tblStyle w:val="TableGrid"/>
        <w:tblW w:w="0" w:type="auto"/>
        <w:tblLook w:val="04A0" w:firstRow="1" w:lastRow="0" w:firstColumn="1" w:lastColumn="0" w:noHBand="0" w:noVBand="1"/>
      </w:tblPr>
      <w:tblGrid>
        <w:gridCol w:w="1951"/>
        <w:gridCol w:w="1745"/>
        <w:gridCol w:w="1848"/>
        <w:gridCol w:w="1849"/>
        <w:gridCol w:w="1849"/>
      </w:tblGrid>
      <w:tr w:rsidR="00A91A26" w:rsidRPr="00B121A2" w14:paraId="45A3FACD" w14:textId="77777777" w:rsidTr="00B078B2">
        <w:tc>
          <w:tcPr>
            <w:tcW w:w="1951" w:type="dxa"/>
          </w:tcPr>
          <w:p w14:paraId="7129C507"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Shift of Work</w:t>
            </w:r>
          </w:p>
        </w:tc>
        <w:tc>
          <w:tcPr>
            <w:tcW w:w="1745" w:type="dxa"/>
          </w:tcPr>
          <w:p w14:paraId="6A788B76"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N</w:t>
            </w:r>
          </w:p>
        </w:tc>
        <w:tc>
          <w:tcPr>
            <w:tcW w:w="1848" w:type="dxa"/>
          </w:tcPr>
          <w:p w14:paraId="2D8B19B1" w14:textId="77777777" w:rsidR="00A91A26" w:rsidRPr="00B121A2" w:rsidRDefault="00A91A26" w:rsidP="00B078B2">
            <w:pPr>
              <w:tabs>
                <w:tab w:val="center" w:pos="816"/>
              </w:tabs>
              <w:rPr>
                <w:rFonts w:ascii="Times New Roman" w:hAnsi="Times New Roman" w:cs="Times New Roman"/>
                <w:b/>
                <w:color w:val="000000" w:themeColor="text1"/>
              </w:rPr>
            </w:pPr>
            <w:r w:rsidRPr="00B121A2">
              <w:rPr>
                <w:rFonts w:ascii="Times New Roman" w:hAnsi="Times New Roman" w:cs="Times New Roman"/>
                <w:b/>
                <w:color w:val="000000" w:themeColor="text1"/>
              </w:rPr>
              <w:tab/>
              <w:t>Mean</w:t>
            </w:r>
          </w:p>
        </w:tc>
        <w:tc>
          <w:tcPr>
            <w:tcW w:w="1849" w:type="dxa"/>
          </w:tcPr>
          <w:p w14:paraId="4C655D63"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Standard Deviation </w:t>
            </w:r>
          </w:p>
        </w:tc>
        <w:tc>
          <w:tcPr>
            <w:tcW w:w="1849" w:type="dxa"/>
          </w:tcPr>
          <w:p w14:paraId="67BC80BF"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Standard Error Mean</w:t>
            </w:r>
          </w:p>
        </w:tc>
      </w:tr>
      <w:tr w:rsidR="00A91A26" w:rsidRPr="00B121A2" w14:paraId="7F2B4226" w14:textId="77777777" w:rsidTr="00B078B2">
        <w:tc>
          <w:tcPr>
            <w:tcW w:w="1951" w:type="dxa"/>
          </w:tcPr>
          <w:p w14:paraId="3ED95507"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Yes </w:t>
            </w:r>
          </w:p>
        </w:tc>
        <w:tc>
          <w:tcPr>
            <w:tcW w:w="1745" w:type="dxa"/>
          </w:tcPr>
          <w:p w14:paraId="329FBD1E"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241</w:t>
            </w:r>
          </w:p>
        </w:tc>
        <w:tc>
          <w:tcPr>
            <w:tcW w:w="1848" w:type="dxa"/>
          </w:tcPr>
          <w:p w14:paraId="3526FDFE"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34.8755</w:t>
            </w:r>
          </w:p>
        </w:tc>
        <w:tc>
          <w:tcPr>
            <w:tcW w:w="1849" w:type="dxa"/>
          </w:tcPr>
          <w:p w14:paraId="33EAC7CD"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6.62579</w:t>
            </w:r>
          </w:p>
        </w:tc>
        <w:tc>
          <w:tcPr>
            <w:tcW w:w="1849" w:type="dxa"/>
          </w:tcPr>
          <w:p w14:paraId="50FFC4BC"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.42680</w:t>
            </w:r>
          </w:p>
        </w:tc>
      </w:tr>
      <w:tr w:rsidR="00A91A26" w:rsidRPr="00B121A2" w14:paraId="46C44D8F" w14:textId="77777777" w:rsidTr="00B078B2">
        <w:tc>
          <w:tcPr>
            <w:tcW w:w="1951" w:type="dxa"/>
          </w:tcPr>
          <w:p w14:paraId="3995B48D"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No </w:t>
            </w:r>
          </w:p>
        </w:tc>
        <w:tc>
          <w:tcPr>
            <w:tcW w:w="1745" w:type="dxa"/>
          </w:tcPr>
          <w:p w14:paraId="3F3C4BBB"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119</w:t>
            </w:r>
          </w:p>
        </w:tc>
        <w:tc>
          <w:tcPr>
            <w:tcW w:w="1848" w:type="dxa"/>
          </w:tcPr>
          <w:p w14:paraId="07321BDB"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29.3950</w:t>
            </w:r>
          </w:p>
        </w:tc>
        <w:tc>
          <w:tcPr>
            <w:tcW w:w="1849" w:type="dxa"/>
          </w:tcPr>
          <w:p w14:paraId="286348A6"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7.64157</w:t>
            </w:r>
          </w:p>
        </w:tc>
        <w:tc>
          <w:tcPr>
            <w:tcW w:w="1849" w:type="dxa"/>
          </w:tcPr>
          <w:p w14:paraId="03E6C29A" w14:textId="77777777" w:rsidR="00A91A26" w:rsidRPr="00B121A2" w:rsidRDefault="00A91A26" w:rsidP="00B078B2">
            <w:pPr>
              <w:jc w:val="center"/>
              <w:rPr>
                <w:rFonts w:ascii="Times New Roman" w:hAnsi="Times New Roman" w:cs="Times New Roman"/>
                <w:color w:val="000000" w:themeColor="text1"/>
              </w:rPr>
            </w:pPr>
            <w:r w:rsidRPr="00B121A2">
              <w:rPr>
                <w:rFonts w:ascii="Times New Roman" w:hAnsi="Times New Roman" w:cs="Times New Roman"/>
                <w:color w:val="000000" w:themeColor="text1"/>
              </w:rPr>
              <w:t>.70050</w:t>
            </w:r>
          </w:p>
        </w:tc>
      </w:tr>
    </w:tbl>
    <w:p w14:paraId="73E048F4" w14:textId="77777777" w:rsidR="00A91A26" w:rsidRDefault="00A91A26" w:rsidP="00A91A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Data Collected through Questionnaire.</w:t>
      </w:r>
    </w:p>
    <w:p w14:paraId="7E5BA8F4" w14:textId="77777777" w:rsidR="00A91A26" w:rsidRDefault="00A91A26" w:rsidP="00A91A2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calculated values of standard deviation for shift work employees and non-shift work employees are 6.62579 and 7.64157 respectively.</w:t>
      </w:r>
    </w:p>
    <w:p w14:paraId="1D6DA3A3" w14:textId="12878621" w:rsidR="00A91A26" w:rsidRPr="00B121A2" w:rsidRDefault="00A91A26" w:rsidP="00A91A26">
      <w:pPr>
        <w:tabs>
          <w:tab w:val="center" w:pos="4513"/>
          <w:tab w:val="right" w:pos="9026"/>
        </w:tabs>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t>Table-</w:t>
      </w:r>
      <w:r w:rsidR="00ED03FA">
        <w:rPr>
          <w:rFonts w:ascii="Times New Roman" w:hAnsi="Times New Roman" w:cs="Times New Roman"/>
          <w:b/>
          <w:color w:val="000000" w:themeColor="text1"/>
        </w:rPr>
        <w:t>4:</w:t>
      </w:r>
      <w:r w:rsidRPr="00B121A2">
        <w:rPr>
          <w:rFonts w:ascii="Times New Roman" w:hAnsi="Times New Roman" w:cs="Times New Roman"/>
          <w:color w:val="000000" w:themeColor="text1"/>
        </w:rPr>
        <w:t xml:space="preserve"> </w:t>
      </w:r>
      <w:r w:rsidRPr="00B121A2">
        <w:rPr>
          <w:rFonts w:ascii="Times New Roman" w:hAnsi="Times New Roman" w:cs="Times New Roman"/>
          <w:b/>
          <w:color w:val="000000" w:themeColor="text1"/>
        </w:rPr>
        <w:t>Shift of Work-wise</w:t>
      </w:r>
      <w:r w:rsidRPr="00B121A2">
        <w:rPr>
          <w:rFonts w:ascii="Times New Roman" w:hAnsi="Times New Roman" w:cs="Times New Roman"/>
          <w:color w:val="000000" w:themeColor="text1"/>
        </w:rPr>
        <w:t xml:space="preserve"> </w:t>
      </w:r>
      <w:r w:rsidRPr="00B121A2">
        <w:rPr>
          <w:rFonts w:ascii="Times New Roman" w:hAnsi="Times New Roman" w:cs="Times New Roman"/>
          <w:b/>
          <w:color w:val="000000" w:themeColor="text1"/>
        </w:rPr>
        <w:t xml:space="preserve">Independent Sample Test for Equality of Mean </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A91A26" w:rsidRPr="00B121A2" w14:paraId="6BF57EE8" w14:textId="77777777" w:rsidTr="00B078B2">
        <w:tc>
          <w:tcPr>
            <w:tcW w:w="2640" w:type="dxa"/>
            <w:gridSpan w:val="2"/>
          </w:tcPr>
          <w:p w14:paraId="122B5599"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 xml:space="preserve">Levene’s Test for </w:t>
            </w:r>
            <w:r w:rsidRPr="00B121A2">
              <w:rPr>
                <w:rFonts w:ascii="Times New Roman" w:hAnsi="Times New Roman" w:cs="Times New Roman"/>
                <w:b/>
                <w:color w:val="000000" w:themeColor="text1"/>
              </w:rPr>
              <w:lastRenderedPageBreak/>
              <w:t>Equality of Variance</w:t>
            </w:r>
          </w:p>
        </w:tc>
        <w:tc>
          <w:tcPr>
            <w:tcW w:w="6602" w:type="dxa"/>
            <w:gridSpan w:val="5"/>
          </w:tcPr>
          <w:p w14:paraId="237F7699" w14:textId="77777777" w:rsidR="00A91A26" w:rsidRPr="00B121A2" w:rsidRDefault="00A91A26" w:rsidP="00B078B2">
            <w:pPr>
              <w:jc w:val="center"/>
              <w:rPr>
                <w:rFonts w:ascii="Times New Roman" w:hAnsi="Times New Roman" w:cs="Times New Roman"/>
                <w:b/>
                <w:color w:val="000000" w:themeColor="text1"/>
              </w:rPr>
            </w:pPr>
            <w:r w:rsidRPr="00B121A2">
              <w:rPr>
                <w:rFonts w:ascii="Times New Roman" w:hAnsi="Times New Roman" w:cs="Times New Roman"/>
                <w:b/>
                <w:color w:val="000000" w:themeColor="text1"/>
              </w:rPr>
              <w:lastRenderedPageBreak/>
              <w:t>T test for Equality of Mean</w:t>
            </w:r>
          </w:p>
        </w:tc>
      </w:tr>
      <w:tr w:rsidR="00A91A26" w:rsidRPr="00B121A2" w14:paraId="43218943" w14:textId="77777777" w:rsidTr="00B078B2">
        <w:tc>
          <w:tcPr>
            <w:tcW w:w="1320" w:type="dxa"/>
          </w:tcPr>
          <w:p w14:paraId="44127461"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F Statistics</w:t>
            </w:r>
          </w:p>
        </w:tc>
        <w:tc>
          <w:tcPr>
            <w:tcW w:w="1320" w:type="dxa"/>
          </w:tcPr>
          <w:p w14:paraId="13078EDF"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p- Value</w:t>
            </w:r>
          </w:p>
        </w:tc>
        <w:tc>
          <w:tcPr>
            <w:tcW w:w="1320" w:type="dxa"/>
          </w:tcPr>
          <w:p w14:paraId="2400CE7D"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t-Value</w:t>
            </w:r>
          </w:p>
        </w:tc>
        <w:tc>
          <w:tcPr>
            <w:tcW w:w="1320" w:type="dxa"/>
          </w:tcPr>
          <w:p w14:paraId="4DFE6435"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Degree of Freedom</w:t>
            </w:r>
          </w:p>
        </w:tc>
        <w:tc>
          <w:tcPr>
            <w:tcW w:w="1320" w:type="dxa"/>
          </w:tcPr>
          <w:p w14:paraId="33571414"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p-Value</w:t>
            </w:r>
          </w:p>
        </w:tc>
        <w:tc>
          <w:tcPr>
            <w:tcW w:w="1321" w:type="dxa"/>
          </w:tcPr>
          <w:p w14:paraId="2EAA2067"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Mean Difference</w:t>
            </w:r>
          </w:p>
        </w:tc>
        <w:tc>
          <w:tcPr>
            <w:tcW w:w="1321" w:type="dxa"/>
          </w:tcPr>
          <w:p w14:paraId="4FA9E0CA" w14:textId="77777777" w:rsidR="00A91A26" w:rsidRPr="00B121A2" w:rsidRDefault="00A91A26" w:rsidP="00B078B2">
            <w:pPr>
              <w:jc w:val="both"/>
              <w:rPr>
                <w:rFonts w:ascii="Times New Roman" w:hAnsi="Times New Roman" w:cs="Times New Roman"/>
                <w:b/>
                <w:color w:val="000000" w:themeColor="text1"/>
              </w:rPr>
            </w:pPr>
            <w:r w:rsidRPr="00B121A2">
              <w:rPr>
                <w:rFonts w:ascii="Times New Roman" w:hAnsi="Times New Roman" w:cs="Times New Roman"/>
                <w:b/>
                <w:color w:val="000000" w:themeColor="text1"/>
              </w:rPr>
              <w:t>Standard Error Difference</w:t>
            </w:r>
          </w:p>
        </w:tc>
      </w:tr>
      <w:tr w:rsidR="00A91A26" w:rsidRPr="00B121A2" w14:paraId="144B6B17" w14:textId="77777777" w:rsidTr="00B078B2">
        <w:tc>
          <w:tcPr>
            <w:tcW w:w="1320" w:type="dxa"/>
          </w:tcPr>
          <w:p w14:paraId="789BAE0C"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3.213</w:t>
            </w:r>
          </w:p>
        </w:tc>
        <w:tc>
          <w:tcPr>
            <w:tcW w:w="1320" w:type="dxa"/>
          </w:tcPr>
          <w:p w14:paraId="0770F2FB"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.074</w:t>
            </w:r>
          </w:p>
        </w:tc>
        <w:tc>
          <w:tcPr>
            <w:tcW w:w="1320" w:type="dxa"/>
          </w:tcPr>
          <w:p w14:paraId="13263AF6"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7.011</w:t>
            </w:r>
          </w:p>
        </w:tc>
        <w:tc>
          <w:tcPr>
            <w:tcW w:w="1320" w:type="dxa"/>
          </w:tcPr>
          <w:p w14:paraId="3CB0B68D"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358</w:t>
            </w:r>
          </w:p>
        </w:tc>
        <w:tc>
          <w:tcPr>
            <w:tcW w:w="1320" w:type="dxa"/>
          </w:tcPr>
          <w:p w14:paraId="62580820"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.000</w:t>
            </w:r>
          </w:p>
        </w:tc>
        <w:tc>
          <w:tcPr>
            <w:tcW w:w="1321" w:type="dxa"/>
          </w:tcPr>
          <w:p w14:paraId="663CA9B6"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5.48056</w:t>
            </w:r>
          </w:p>
        </w:tc>
        <w:tc>
          <w:tcPr>
            <w:tcW w:w="1321" w:type="dxa"/>
          </w:tcPr>
          <w:p w14:paraId="40478F26" w14:textId="77777777" w:rsidR="00A91A26" w:rsidRPr="00B121A2" w:rsidRDefault="00A91A26" w:rsidP="00B078B2">
            <w:pPr>
              <w:jc w:val="both"/>
              <w:rPr>
                <w:rFonts w:ascii="Times New Roman" w:hAnsi="Times New Roman" w:cs="Times New Roman"/>
                <w:color w:val="000000" w:themeColor="text1"/>
              </w:rPr>
            </w:pPr>
            <w:r w:rsidRPr="00B121A2">
              <w:rPr>
                <w:rFonts w:ascii="Times New Roman" w:hAnsi="Times New Roman" w:cs="Times New Roman"/>
                <w:color w:val="000000" w:themeColor="text1"/>
              </w:rPr>
              <w:t>.78169</w:t>
            </w:r>
          </w:p>
        </w:tc>
      </w:tr>
    </w:tbl>
    <w:p w14:paraId="2C58135E" w14:textId="77777777" w:rsidR="00A91A26" w:rsidRPr="00A576D1" w:rsidRDefault="00A91A26" w:rsidP="00A91A26">
      <w:pPr>
        <w:jc w:val="both"/>
        <w:rPr>
          <w:rFonts w:ascii="Times New Roman" w:hAnsi="Times New Roman" w:cs="Times New Roman"/>
          <w:color w:val="000000" w:themeColor="text1"/>
          <w:sz w:val="24"/>
          <w:szCs w:val="24"/>
        </w:rPr>
      </w:pPr>
    </w:p>
    <w:p w14:paraId="49EBD7F6" w14:textId="05C033C1" w:rsidR="00A91A26" w:rsidRDefault="00A91A26" w:rsidP="00A91A26">
      <w:pPr>
        <w:spacing w:line="360" w:lineRule="auto"/>
        <w:jc w:val="both"/>
        <w:rPr>
          <w:rFonts w:ascii="Times New Roman" w:hAnsi="Times New Roman" w:cs="Times New Roman"/>
          <w:color w:val="000000" w:themeColor="text1"/>
          <w:sz w:val="32"/>
          <w:szCs w:val="32"/>
        </w:rPr>
      </w:pPr>
      <w:r>
        <w:rPr>
          <w:rFonts w:ascii="Times New Roman" w:hAnsi="Times New Roman" w:cs="Times New Roman"/>
          <w:color w:val="000000" w:themeColor="text1"/>
          <w:sz w:val="24"/>
          <w:szCs w:val="24"/>
        </w:rPr>
        <w:t>Further, table-</w:t>
      </w:r>
      <w:r w:rsidR="005D498C">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presents the results of </w:t>
      </w:r>
      <w:proofErr w:type="spellStart"/>
      <w:r>
        <w:rPr>
          <w:rFonts w:ascii="Times New Roman" w:hAnsi="Times New Roman" w:cs="Times New Roman"/>
          <w:color w:val="000000" w:themeColor="text1"/>
          <w:sz w:val="24"/>
          <w:szCs w:val="24"/>
        </w:rPr>
        <w:t>levene’s</w:t>
      </w:r>
      <w:proofErr w:type="spellEnd"/>
      <w:r>
        <w:rPr>
          <w:rFonts w:ascii="Times New Roman" w:hAnsi="Times New Roman" w:cs="Times New Roman"/>
          <w:color w:val="000000" w:themeColor="text1"/>
          <w:sz w:val="24"/>
          <w:szCs w:val="24"/>
        </w:rPr>
        <w:t xml:space="preserve"> test for equality of variance in which p-value is equal to .074. It indicates that null hypothesis for equality of variance is accepted. So, the table shows the result for assumption of equal variance. Further, table shows that the value for t-statistics is 7.011 with degree of freedom 358. The p-value for the statistics is .000, thus the null hypothesis has been rejected. Therefore, it can be concluded that the responses of respondents of two different groups significantly differ on the basis of shift of work and employees who are working in shits facing greater work to life interference as compare to non-shift workers. The result is aligned with </w:t>
      </w:r>
      <w:proofErr w:type="spellStart"/>
      <w:r>
        <w:rPr>
          <w:rFonts w:ascii="Times New Roman" w:hAnsi="Times New Roman" w:cs="Times New Roman"/>
          <w:color w:val="000000" w:themeColor="text1"/>
          <w:sz w:val="24"/>
          <w:szCs w:val="24"/>
        </w:rPr>
        <w:t>Wohrmann</w:t>
      </w:r>
      <w:proofErr w:type="spellEnd"/>
      <w:r>
        <w:rPr>
          <w:rFonts w:ascii="Times New Roman" w:hAnsi="Times New Roman" w:cs="Times New Roman"/>
          <w:color w:val="000000" w:themeColor="text1"/>
          <w:sz w:val="24"/>
          <w:szCs w:val="24"/>
        </w:rPr>
        <w:t xml:space="preserve"> et al. (2020). </w:t>
      </w:r>
    </w:p>
    <w:p w14:paraId="77C8D7E6" w14:textId="579620DC" w:rsidR="00A91A26" w:rsidRPr="007C3096" w:rsidRDefault="00A91A26" w:rsidP="00A91A26">
      <w:pPr>
        <w:spacing w:line="360" w:lineRule="auto"/>
        <w:jc w:val="both"/>
        <w:rPr>
          <w:rFonts w:ascii="Times New Roman" w:hAnsi="Times New Roman" w:cs="Times New Roman"/>
          <w:sz w:val="32"/>
          <w:szCs w:val="32"/>
        </w:rPr>
      </w:pPr>
      <w:r w:rsidRPr="003D4E00">
        <w:rPr>
          <w:rFonts w:ascii="Times New Roman" w:hAnsi="Times New Roman" w:cs="Times New Roman"/>
          <w:b/>
          <w:sz w:val="24"/>
          <w:szCs w:val="24"/>
        </w:rPr>
        <w:t>DESCRIPTIVE STATISTICAL ANALYSIS</w:t>
      </w:r>
      <w:r>
        <w:rPr>
          <w:rFonts w:ascii="Times New Roman" w:hAnsi="Times New Roman" w:cs="Times New Roman"/>
          <w:b/>
          <w:sz w:val="24"/>
          <w:szCs w:val="24"/>
        </w:rPr>
        <w:t xml:space="preserve"> FOR WORK TO LIFE INTERFERENCE ON THE BASIS OF AGE: </w:t>
      </w:r>
    </w:p>
    <w:p w14:paraId="6F0F8318" w14:textId="7C033EFF" w:rsidR="00A91A26" w:rsidRPr="00B23B68"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The result of descriptive statistics for work to life interference on the basis of age has been presented in table-</w:t>
      </w:r>
      <w:r w:rsidR="009417E6">
        <w:rPr>
          <w:rFonts w:ascii="Times New Roman" w:hAnsi="Times New Roman" w:cs="Times New Roman"/>
          <w:sz w:val="24"/>
          <w:szCs w:val="24"/>
        </w:rPr>
        <w:t>5</w:t>
      </w:r>
      <w:r>
        <w:rPr>
          <w:rFonts w:ascii="Times New Roman" w:hAnsi="Times New Roman" w:cs="Times New Roman"/>
          <w:sz w:val="24"/>
          <w:szCs w:val="24"/>
        </w:rPr>
        <w:t xml:space="preserve">. Analysis reports that employees, who belong to age group of below 30 years, have highest work to life interference. 31–40-year age group and 41-50 years age group have moderate work to life interference. This depicts that employees belonging to different age groups have different work to life interference </w:t>
      </w:r>
    </w:p>
    <w:p w14:paraId="49AF4DDD" w14:textId="3215215C" w:rsidR="00A91A26" w:rsidRDefault="00A91A26" w:rsidP="00DE16F8">
      <w:pPr>
        <w:tabs>
          <w:tab w:val="left" w:pos="2228"/>
        </w:tabs>
        <w:jc w:val="center"/>
        <w:rPr>
          <w:rFonts w:ascii="Times New Roman" w:hAnsi="Times New Roman" w:cs="Times New Roman"/>
          <w:b/>
          <w:sz w:val="24"/>
          <w:szCs w:val="24"/>
        </w:rPr>
      </w:pPr>
      <w:r w:rsidRPr="00615154">
        <w:rPr>
          <w:rFonts w:ascii="Times New Roman" w:hAnsi="Times New Roman" w:cs="Times New Roman"/>
          <w:b/>
          <w:sz w:val="24"/>
          <w:szCs w:val="24"/>
        </w:rPr>
        <w:t>Table</w:t>
      </w:r>
      <w:r>
        <w:rPr>
          <w:rFonts w:ascii="Times New Roman" w:hAnsi="Times New Roman" w:cs="Times New Roman"/>
          <w:b/>
          <w:sz w:val="24"/>
          <w:szCs w:val="24"/>
        </w:rPr>
        <w:t>-</w:t>
      </w:r>
      <w:r w:rsidR="009417E6">
        <w:rPr>
          <w:rFonts w:ascii="Times New Roman" w:hAnsi="Times New Roman" w:cs="Times New Roman"/>
          <w:b/>
          <w:sz w:val="24"/>
          <w:szCs w:val="24"/>
        </w:rPr>
        <w:t>5:</w:t>
      </w:r>
      <w:r w:rsidR="00581C7E">
        <w:rPr>
          <w:rFonts w:ascii="Times New Roman" w:hAnsi="Times New Roman" w:cs="Times New Roman"/>
          <w:b/>
          <w:sz w:val="24"/>
          <w:szCs w:val="24"/>
        </w:rPr>
        <w:t xml:space="preserve"> Work</w:t>
      </w:r>
      <w:r>
        <w:rPr>
          <w:rFonts w:ascii="Times New Roman" w:hAnsi="Times New Roman" w:cs="Times New Roman"/>
          <w:b/>
          <w:sz w:val="24"/>
          <w:szCs w:val="24"/>
        </w:rPr>
        <w:t xml:space="preserve"> to Life Interference: Age-wise Distribution</w:t>
      </w:r>
    </w:p>
    <w:tbl>
      <w:tblPr>
        <w:tblStyle w:val="TableGrid"/>
        <w:tblW w:w="9288" w:type="dxa"/>
        <w:tblLayout w:type="fixed"/>
        <w:tblLook w:val="04A0" w:firstRow="1" w:lastRow="0" w:firstColumn="1" w:lastColumn="0" w:noHBand="0" w:noVBand="1"/>
      </w:tblPr>
      <w:tblGrid>
        <w:gridCol w:w="1951"/>
        <w:gridCol w:w="851"/>
        <w:gridCol w:w="1134"/>
        <w:gridCol w:w="1134"/>
        <w:gridCol w:w="1134"/>
        <w:gridCol w:w="840"/>
        <w:gridCol w:w="1122"/>
        <w:gridCol w:w="1122"/>
      </w:tblGrid>
      <w:tr w:rsidR="00A91A26" w:rsidRPr="00B121A2" w14:paraId="62AD76DF" w14:textId="77777777" w:rsidTr="00B078B2">
        <w:trPr>
          <w:trHeight w:val="394"/>
        </w:trPr>
        <w:tc>
          <w:tcPr>
            <w:tcW w:w="1951" w:type="dxa"/>
            <w:vMerge w:val="restart"/>
          </w:tcPr>
          <w:p w14:paraId="654AE2A9" w14:textId="77777777" w:rsidR="00A91A26" w:rsidRPr="00B121A2" w:rsidRDefault="00A91A26" w:rsidP="00B078B2">
            <w:pPr>
              <w:spacing w:line="320" w:lineRule="atLeast"/>
              <w:ind w:left="60" w:right="60"/>
              <w:jc w:val="both"/>
              <w:rPr>
                <w:rFonts w:ascii="Times New Roman" w:hAnsi="Times New Roman" w:cs="Times New Roman"/>
                <w:b/>
              </w:rPr>
            </w:pPr>
            <w:r w:rsidRPr="00B121A2">
              <w:rPr>
                <w:rFonts w:ascii="Times New Roman" w:hAnsi="Times New Roman" w:cs="Times New Roman"/>
                <w:b/>
              </w:rPr>
              <w:t xml:space="preserve">Age </w:t>
            </w:r>
          </w:p>
        </w:tc>
        <w:tc>
          <w:tcPr>
            <w:tcW w:w="851" w:type="dxa"/>
            <w:vMerge w:val="restart"/>
          </w:tcPr>
          <w:p w14:paraId="04E66343"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N</w:t>
            </w:r>
          </w:p>
        </w:tc>
        <w:tc>
          <w:tcPr>
            <w:tcW w:w="1134" w:type="dxa"/>
            <w:vMerge w:val="restart"/>
          </w:tcPr>
          <w:p w14:paraId="157AAA1B"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Mean</w:t>
            </w:r>
          </w:p>
        </w:tc>
        <w:tc>
          <w:tcPr>
            <w:tcW w:w="1134" w:type="dxa"/>
            <w:vMerge w:val="restart"/>
          </w:tcPr>
          <w:p w14:paraId="1DDC7A18"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Std. Deviation</w:t>
            </w:r>
          </w:p>
        </w:tc>
        <w:tc>
          <w:tcPr>
            <w:tcW w:w="1134" w:type="dxa"/>
            <w:vMerge w:val="restart"/>
          </w:tcPr>
          <w:p w14:paraId="2E44AB9C"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Std. Error</w:t>
            </w:r>
          </w:p>
        </w:tc>
        <w:tc>
          <w:tcPr>
            <w:tcW w:w="840" w:type="dxa"/>
            <w:vMerge w:val="restart"/>
          </w:tcPr>
          <w:p w14:paraId="1B783EB0"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Skewness</w:t>
            </w:r>
          </w:p>
        </w:tc>
        <w:tc>
          <w:tcPr>
            <w:tcW w:w="2244" w:type="dxa"/>
            <w:gridSpan w:val="2"/>
          </w:tcPr>
          <w:p w14:paraId="6F09B68F" w14:textId="77777777" w:rsidR="00A91A26" w:rsidRPr="00B121A2" w:rsidRDefault="00000000" w:rsidP="00B078B2">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5FBFE056">
                <v:shapetype id="_x0000_t32" coordsize="21600,21600" o:spt="32" o:oned="t" path="m,l21600,21600e" filled="f">
                  <v:path arrowok="t" fillok="f" o:connecttype="none"/>
                  <o:lock v:ext="edit" shapetype="t"/>
                </v:shapetype>
                <v:shape id="_x0000_s1026" type="#_x0000_t32" style="position:absolute;left:0;text-align:left;margin-left:-22.15pt;margin-top:77.75pt;width:.05pt;height:.05pt;z-index:251659264;mso-position-horizontal-relative:text;mso-position-vertical-relative:text" o:connectortype="straight"/>
              </w:pict>
            </w:r>
            <w:r w:rsidR="00A91A26" w:rsidRPr="00B121A2">
              <w:rPr>
                <w:rFonts w:ascii="Times New Roman" w:hAnsi="Times New Roman" w:cs="Times New Roman"/>
                <w:b/>
              </w:rPr>
              <w:t>95% Confidence Interval for Mean</w:t>
            </w:r>
          </w:p>
        </w:tc>
      </w:tr>
      <w:tr w:rsidR="00A91A26" w:rsidRPr="00B121A2" w14:paraId="5CD9650D" w14:textId="77777777" w:rsidTr="00B078B2">
        <w:trPr>
          <w:trHeight w:val="91"/>
        </w:trPr>
        <w:tc>
          <w:tcPr>
            <w:tcW w:w="1951" w:type="dxa"/>
            <w:vMerge/>
          </w:tcPr>
          <w:p w14:paraId="33B62AA5" w14:textId="77777777" w:rsidR="00A91A26" w:rsidRPr="00B121A2" w:rsidRDefault="00A91A26" w:rsidP="00B078B2">
            <w:pPr>
              <w:rPr>
                <w:rFonts w:ascii="Times New Roman" w:hAnsi="Times New Roman" w:cs="Times New Roman"/>
                <w:b/>
              </w:rPr>
            </w:pPr>
          </w:p>
        </w:tc>
        <w:tc>
          <w:tcPr>
            <w:tcW w:w="851" w:type="dxa"/>
            <w:vMerge/>
          </w:tcPr>
          <w:p w14:paraId="6E8EC96A" w14:textId="77777777" w:rsidR="00A91A26" w:rsidRPr="00B121A2" w:rsidRDefault="00A91A26" w:rsidP="00B078B2">
            <w:pPr>
              <w:rPr>
                <w:rFonts w:ascii="Times New Roman" w:hAnsi="Times New Roman" w:cs="Times New Roman"/>
                <w:b/>
              </w:rPr>
            </w:pPr>
          </w:p>
        </w:tc>
        <w:tc>
          <w:tcPr>
            <w:tcW w:w="1134" w:type="dxa"/>
            <w:vMerge/>
          </w:tcPr>
          <w:p w14:paraId="76D1E0AA" w14:textId="77777777" w:rsidR="00A91A26" w:rsidRPr="00B121A2" w:rsidRDefault="00A91A26" w:rsidP="00B078B2">
            <w:pPr>
              <w:rPr>
                <w:rFonts w:ascii="Times New Roman" w:hAnsi="Times New Roman" w:cs="Times New Roman"/>
                <w:b/>
              </w:rPr>
            </w:pPr>
          </w:p>
        </w:tc>
        <w:tc>
          <w:tcPr>
            <w:tcW w:w="1134" w:type="dxa"/>
            <w:vMerge/>
          </w:tcPr>
          <w:p w14:paraId="6CA4CF05" w14:textId="77777777" w:rsidR="00A91A26" w:rsidRPr="00B121A2" w:rsidRDefault="00A91A26" w:rsidP="00B078B2">
            <w:pPr>
              <w:rPr>
                <w:rFonts w:ascii="Times New Roman" w:hAnsi="Times New Roman" w:cs="Times New Roman"/>
                <w:b/>
              </w:rPr>
            </w:pPr>
          </w:p>
        </w:tc>
        <w:tc>
          <w:tcPr>
            <w:tcW w:w="1134" w:type="dxa"/>
            <w:vMerge/>
          </w:tcPr>
          <w:p w14:paraId="09A6D700" w14:textId="77777777" w:rsidR="00A91A26" w:rsidRPr="00B121A2" w:rsidRDefault="00A91A26" w:rsidP="00B078B2">
            <w:pPr>
              <w:rPr>
                <w:rFonts w:ascii="Times New Roman" w:hAnsi="Times New Roman" w:cs="Times New Roman"/>
                <w:b/>
              </w:rPr>
            </w:pPr>
          </w:p>
        </w:tc>
        <w:tc>
          <w:tcPr>
            <w:tcW w:w="840" w:type="dxa"/>
            <w:vMerge/>
          </w:tcPr>
          <w:p w14:paraId="6092C8EE" w14:textId="77777777" w:rsidR="00A91A26" w:rsidRPr="00B121A2" w:rsidRDefault="00A91A26" w:rsidP="00B078B2">
            <w:pPr>
              <w:rPr>
                <w:rFonts w:ascii="Times New Roman" w:hAnsi="Times New Roman" w:cs="Times New Roman"/>
                <w:b/>
              </w:rPr>
            </w:pPr>
          </w:p>
        </w:tc>
        <w:tc>
          <w:tcPr>
            <w:tcW w:w="1122" w:type="dxa"/>
          </w:tcPr>
          <w:p w14:paraId="7A33398F"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Lower Bound</w:t>
            </w:r>
          </w:p>
        </w:tc>
        <w:tc>
          <w:tcPr>
            <w:tcW w:w="1122" w:type="dxa"/>
          </w:tcPr>
          <w:p w14:paraId="1A3420C2"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Upper Bound</w:t>
            </w:r>
          </w:p>
        </w:tc>
      </w:tr>
      <w:tr w:rsidR="00A91A26" w:rsidRPr="00B121A2" w14:paraId="16FC7E1E" w14:textId="77777777" w:rsidTr="00B078B2">
        <w:trPr>
          <w:trHeight w:val="380"/>
        </w:trPr>
        <w:tc>
          <w:tcPr>
            <w:tcW w:w="1951" w:type="dxa"/>
          </w:tcPr>
          <w:p w14:paraId="1B0694DE"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Below 30 Years</w:t>
            </w:r>
          </w:p>
        </w:tc>
        <w:tc>
          <w:tcPr>
            <w:tcW w:w="851" w:type="dxa"/>
          </w:tcPr>
          <w:p w14:paraId="6689C6C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154</w:t>
            </w:r>
          </w:p>
        </w:tc>
        <w:tc>
          <w:tcPr>
            <w:tcW w:w="1134" w:type="dxa"/>
          </w:tcPr>
          <w:p w14:paraId="4E9B16E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34.7597</w:t>
            </w:r>
          </w:p>
        </w:tc>
        <w:tc>
          <w:tcPr>
            <w:tcW w:w="1134" w:type="dxa"/>
          </w:tcPr>
          <w:p w14:paraId="2ECB9E7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6.75438</w:t>
            </w:r>
          </w:p>
        </w:tc>
        <w:tc>
          <w:tcPr>
            <w:tcW w:w="1134" w:type="dxa"/>
          </w:tcPr>
          <w:p w14:paraId="548B6504"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.54428</w:t>
            </w:r>
          </w:p>
        </w:tc>
        <w:tc>
          <w:tcPr>
            <w:tcW w:w="840" w:type="dxa"/>
          </w:tcPr>
          <w:p w14:paraId="02AF3B3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-.224</w:t>
            </w:r>
          </w:p>
        </w:tc>
        <w:tc>
          <w:tcPr>
            <w:tcW w:w="1122" w:type="dxa"/>
          </w:tcPr>
          <w:p w14:paraId="177FBB5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33.6845</w:t>
            </w:r>
          </w:p>
        </w:tc>
        <w:tc>
          <w:tcPr>
            <w:tcW w:w="1122" w:type="dxa"/>
          </w:tcPr>
          <w:p w14:paraId="1A42FD4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35.8350</w:t>
            </w:r>
          </w:p>
        </w:tc>
      </w:tr>
      <w:tr w:rsidR="00A91A26" w:rsidRPr="00B121A2" w14:paraId="547D7B95" w14:textId="77777777" w:rsidTr="00B078B2">
        <w:trPr>
          <w:trHeight w:val="413"/>
        </w:trPr>
        <w:tc>
          <w:tcPr>
            <w:tcW w:w="1951" w:type="dxa"/>
          </w:tcPr>
          <w:p w14:paraId="6F7F0423"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31-40 Years</w:t>
            </w:r>
          </w:p>
        </w:tc>
        <w:tc>
          <w:tcPr>
            <w:tcW w:w="851" w:type="dxa"/>
          </w:tcPr>
          <w:p w14:paraId="76CE983D"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113</w:t>
            </w:r>
          </w:p>
        </w:tc>
        <w:tc>
          <w:tcPr>
            <w:tcW w:w="1134" w:type="dxa"/>
          </w:tcPr>
          <w:p w14:paraId="6EB3612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32.1770</w:t>
            </w:r>
          </w:p>
        </w:tc>
        <w:tc>
          <w:tcPr>
            <w:tcW w:w="1134" w:type="dxa"/>
          </w:tcPr>
          <w:p w14:paraId="72A32541"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8.12759</w:t>
            </w:r>
          </w:p>
        </w:tc>
        <w:tc>
          <w:tcPr>
            <w:tcW w:w="1134" w:type="dxa"/>
          </w:tcPr>
          <w:p w14:paraId="77D913D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.76458</w:t>
            </w:r>
          </w:p>
        </w:tc>
        <w:tc>
          <w:tcPr>
            <w:tcW w:w="840" w:type="dxa"/>
          </w:tcPr>
          <w:p w14:paraId="5DDB083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.116</w:t>
            </w:r>
          </w:p>
        </w:tc>
        <w:tc>
          <w:tcPr>
            <w:tcW w:w="1122" w:type="dxa"/>
          </w:tcPr>
          <w:p w14:paraId="36D7934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30.6621</w:t>
            </w:r>
          </w:p>
        </w:tc>
        <w:tc>
          <w:tcPr>
            <w:tcW w:w="1122" w:type="dxa"/>
          </w:tcPr>
          <w:p w14:paraId="0739EE74"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33.6919</w:t>
            </w:r>
          </w:p>
        </w:tc>
      </w:tr>
      <w:tr w:rsidR="00A91A26" w:rsidRPr="00B121A2" w14:paraId="28596639" w14:textId="77777777" w:rsidTr="00B078B2">
        <w:trPr>
          <w:trHeight w:val="277"/>
        </w:trPr>
        <w:tc>
          <w:tcPr>
            <w:tcW w:w="1951" w:type="dxa"/>
          </w:tcPr>
          <w:p w14:paraId="6CFAD9BE"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41-50 Years</w:t>
            </w:r>
          </w:p>
        </w:tc>
        <w:tc>
          <w:tcPr>
            <w:tcW w:w="851" w:type="dxa"/>
          </w:tcPr>
          <w:p w14:paraId="6E804D5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64</w:t>
            </w:r>
          </w:p>
        </w:tc>
        <w:tc>
          <w:tcPr>
            <w:tcW w:w="1134" w:type="dxa"/>
          </w:tcPr>
          <w:p w14:paraId="4B235A5E"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31.3438</w:t>
            </w:r>
          </w:p>
        </w:tc>
        <w:tc>
          <w:tcPr>
            <w:tcW w:w="1134" w:type="dxa"/>
          </w:tcPr>
          <w:p w14:paraId="264EB3AC"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5.97938</w:t>
            </w:r>
          </w:p>
        </w:tc>
        <w:tc>
          <w:tcPr>
            <w:tcW w:w="1134" w:type="dxa"/>
          </w:tcPr>
          <w:p w14:paraId="344F9A10"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.74742</w:t>
            </w:r>
          </w:p>
        </w:tc>
        <w:tc>
          <w:tcPr>
            <w:tcW w:w="840" w:type="dxa"/>
          </w:tcPr>
          <w:p w14:paraId="6CD623B6"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-.286</w:t>
            </w:r>
          </w:p>
        </w:tc>
        <w:tc>
          <w:tcPr>
            <w:tcW w:w="1122" w:type="dxa"/>
          </w:tcPr>
          <w:p w14:paraId="6E24FD64"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29.8501</w:t>
            </w:r>
          </w:p>
        </w:tc>
        <w:tc>
          <w:tcPr>
            <w:tcW w:w="1122" w:type="dxa"/>
          </w:tcPr>
          <w:p w14:paraId="1C19E456"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32.8374</w:t>
            </w:r>
          </w:p>
        </w:tc>
      </w:tr>
      <w:tr w:rsidR="00A91A26" w:rsidRPr="00B121A2" w14:paraId="30272438" w14:textId="77777777" w:rsidTr="00B078B2">
        <w:trPr>
          <w:trHeight w:val="180"/>
        </w:trPr>
        <w:tc>
          <w:tcPr>
            <w:tcW w:w="1951" w:type="dxa"/>
          </w:tcPr>
          <w:p w14:paraId="08B36E47"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Above 50 Years</w:t>
            </w:r>
          </w:p>
        </w:tc>
        <w:tc>
          <w:tcPr>
            <w:tcW w:w="851" w:type="dxa"/>
          </w:tcPr>
          <w:p w14:paraId="669A5DE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29</w:t>
            </w:r>
          </w:p>
        </w:tc>
        <w:tc>
          <w:tcPr>
            <w:tcW w:w="1134" w:type="dxa"/>
          </w:tcPr>
          <w:p w14:paraId="4B11450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31.3103</w:t>
            </w:r>
          </w:p>
        </w:tc>
        <w:tc>
          <w:tcPr>
            <w:tcW w:w="1134" w:type="dxa"/>
          </w:tcPr>
          <w:p w14:paraId="7091FCC6"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9.21607</w:t>
            </w:r>
          </w:p>
        </w:tc>
        <w:tc>
          <w:tcPr>
            <w:tcW w:w="1134" w:type="dxa"/>
          </w:tcPr>
          <w:p w14:paraId="2B9B32F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1.71138</w:t>
            </w:r>
          </w:p>
        </w:tc>
        <w:tc>
          <w:tcPr>
            <w:tcW w:w="840" w:type="dxa"/>
          </w:tcPr>
          <w:p w14:paraId="7BFEEB1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-.276</w:t>
            </w:r>
          </w:p>
        </w:tc>
        <w:tc>
          <w:tcPr>
            <w:tcW w:w="1122" w:type="dxa"/>
          </w:tcPr>
          <w:p w14:paraId="7D8DEED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27.8047</w:t>
            </w:r>
          </w:p>
        </w:tc>
        <w:tc>
          <w:tcPr>
            <w:tcW w:w="1122" w:type="dxa"/>
          </w:tcPr>
          <w:p w14:paraId="49111A34"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34.8160</w:t>
            </w:r>
          </w:p>
        </w:tc>
      </w:tr>
      <w:tr w:rsidR="00A91A26" w:rsidRPr="00B121A2" w14:paraId="34D18565" w14:textId="77777777" w:rsidTr="00B078B2">
        <w:trPr>
          <w:trHeight w:val="206"/>
        </w:trPr>
        <w:tc>
          <w:tcPr>
            <w:tcW w:w="1951" w:type="dxa"/>
            <w:vAlign w:val="center"/>
          </w:tcPr>
          <w:p w14:paraId="68A53E53" w14:textId="77777777" w:rsidR="00A91A26" w:rsidRPr="00B121A2" w:rsidRDefault="00A91A26" w:rsidP="00B078B2">
            <w:pPr>
              <w:spacing w:line="320" w:lineRule="atLeast"/>
              <w:ind w:right="60"/>
              <w:rPr>
                <w:rFonts w:ascii="Times New Roman" w:hAnsi="Times New Roman" w:cs="Times New Roman"/>
                <w:b/>
              </w:rPr>
            </w:pPr>
            <w:r w:rsidRPr="00B121A2">
              <w:rPr>
                <w:rFonts w:ascii="Times New Roman" w:hAnsi="Times New Roman" w:cs="Times New Roman"/>
                <w:b/>
              </w:rPr>
              <w:t xml:space="preserve">Total </w:t>
            </w:r>
          </w:p>
        </w:tc>
        <w:tc>
          <w:tcPr>
            <w:tcW w:w="851" w:type="dxa"/>
            <w:vAlign w:val="center"/>
          </w:tcPr>
          <w:p w14:paraId="2654E905" w14:textId="77777777" w:rsidR="00A91A26" w:rsidRPr="00B121A2" w:rsidRDefault="00A91A26" w:rsidP="00B078B2">
            <w:pPr>
              <w:spacing w:line="320" w:lineRule="atLeast"/>
              <w:ind w:left="60" w:right="60"/>
              <w:rPr>
                <w:rFonts w:ascii="Times New Roman" w:hAnsi="Times New Roman" w:cs="Times New Roman"/>
                <w:b/>
              </w:rPr>
            </w:pPr>
            <w:r w:rsidRPr="00B121A2">
              <w:rPr>
                <w:rFonts w:ascii="Times New Roman" w:hAnsi="Times New Roman" w:cs="Times New Roman"/>
                <w:b/>
              </w:rPr>
              <w:t>360</w:t>
            </w:r>
          </w:p>
        </w:tc>
        <w:tc>
          <w:tcPr>
            <w:tcW w:w="1134" w:type="dxa"/>
            <w:vAlign w:val="center"/>
          </w:tcPr>
          <w:p w14:paraId="227C29C1" w14:textId="77777777" w:rsidR="00A91A26" w:rsidRPr="00B121A2" w:rsidRDefault="00A91A26" w:rsidP="00B078B2">
            <w:pPr>
              <w:spacing w:line="320" w:lineRule="atLeast"/>
              <w:ind w:left="60" w:right="60"/>
              <w:rPr>
                <w:rFonts w:ascii="Times New Roman" w:hAnsi="Times New Roman" w:cs="Times New Roman"/>
                <w:b/>
              </w:rPr>
            </w:pPr>
            <w:r w:rsidRPr="00B121A2">
              <w:rPr>
                <w:rFonts w:ascii="Times New Roman" w:hAnsi="Times New Roman" w:cs="Times New Roman"/>
                <w:b/>
              </w:rPr>
              <w:t>33.0639</w:t>
            </w:r>
          </w:p>
        </w:tc>
        <w:tc>
          <w:tcPr>
            <w:tcW w:w="1134" w:type="dxa"/>
            <w:vAlign w:val="center"/>
          </w:tcPr>
          <w:p w14:paraId="105A88CA" w14:textId="77777777" w:rsidR="00A91A26" w:rsidRPr="00B121A2" w:rsidRDefault="00A91A26" w:rsidP="00B078B2">
            <w:pPr>
              <w:spacing w:line="320" w:lineRule="atLeast"/>
              <w:ind w:left="60" w:right="60"/>
              <w:rPr>
                <w:rFonts w:ascii="Times New Roman" w:hAnsi="Times New Roman" w:cs="Times New Roman"/>
                <w:b/>
              </w:rPr>
            </w:pPr>
            <w:r w:rsidRPr="00B121A2">
              <w:rPr>
                <w:rFonts w:ascii="Times New Roman" w:hAnsi="Times New Roman" w:cs="Times New Roman"/>
                <w:b/>
              </w:rPr>
              <w:t>7.43018</w:t>
            </w:r>
          </w:p>
        </w:tc>
        <w:tc>
          <w:tcPr>
            <w:tcW w:w="1134" w:type="dxa"/>
            <w:vAlign w:val="center"/>
          </w:tcPr>
          <w:p w14:paraId="7C3E5F48" w14:textId="77777777" w:rsidR="00A91A26" w:rsidRPr="00B121A2" w:rsidRDefault="00A91A26" w:rsidP="00B078B2">
            <w:pPr>
              <w:spacing w:line="320" w:lineRule="atLeast"/>
              <w:ind w:left="60" w:right="60"/>
              <w:rPr>
                <w:rFonts w:ascii="Times New Roman" w:hAnsi="Times New Roman" w:cs="Times New Roman"/>
                <w:b/>
              </w:rPr>
            </w:pPr>
            <w:r w:rsidRPr="00B121A2">
              <w:rPr>
                <w:rFonts w:ascii="Times New Roman" w:hAnsi="Times New Roman" w:cs="Times New Roman"/>
                <w:b/>
              </w:rPr>
              <w:t>.39160</w:t>
            </w:r>
          </w:p>
        </w:tc>
        <w:tc>
          <w:tcPr>
            <w:tcW w:w="840" w:type="dxa"/>
            <w:vAlign w:val="center"/>
          </w:tcPr>
          <w:p w14:paraId="7FDA4C4E" w14:textId="77777777" w:rsidR="00A91A26" w:rsidRPr="00B121A2" w:rsidRDefault="00A91A26" w:rsidP="00B078B2">
            <w:pPr>
              <w:spacing w:line="320" w:lineRule="atLeast"/>
              <w:ind w:left="60" w:right="60"/>
              <w:rPr>
                <w:rFonts w:ascii="Times New Roman" w:hAnsi="Times New Roman" w:cs="Times New Roman"/>
                <w:b/>
              </w:rPr>
            </w:pPr>
          </w:p>
        </w:tc>
        <w:tc>
          <w:tcPr>
            <w:tcW w:w="1122" w:type="dxa"/>
            <w:vAlign w:val="center"/>
          </w:tcPr>
          <w:p w14:paraId="74AE55FA" w14:textId="77777777" w:rsidR="00A91A26" w:rsidRPr="00B121A2" w:rsidRDefault="00A91A26" w:rsidP="00B078B2">
            <w:pPr>
              <w:spacing w:line="320" w:lineRule="atLeast"/>
              <w:ind w:left="60" w:right="60"/>
              <w:jc w:val="both"/>
              <w:rPr>
                <w:rFonts w:ascii="Times New Roman" w:hAnsi="Times New Roman" w:cs="Times New Roman"/>
                <w:b/>
              </w:rPr>
            </w:pPr>
            <w:r w:rsidRPr="00B121A2">
              <w:rPr>
                <w:rFonts w:ascii="Times New Roman" w:hAnsi="Times New Roman" w:cs="Times New Roman"/>
                <w:b/>
              </w:rPr>
              <w:t>32.2938</w:t>
            </w:r>
          </w:p>
        </w:tc>
        <w:tc>
          <w:tcPr>
            <w:tcW w:w="1122" w:type="dxa"/>
            <w:vAlign w:val="center"/>
          </w:tcPr>
          <w:p w14:paraId="5F254B95" w14:textId="77777777" w:rsidR="00A91A26" w:rsidRPr="00B121A2" w:rsidRDefault="00A91A26" w:rsidP="00B078B2">
            <w:pPr>
              <w:spacing w:line="320" w:lineRule="atLeast"/>
              <w:ind w:left="60" w:right="60"/>
              <w:jc w:val="both"/>
              <w:rPr>
                <w:rFonts w:ascii="Times New Roman" w:hAnsi="Times New Roman" w:cs="Times New Roman"/>
                <w:b/>
              </w:rPr>
            </w:pPr>
            <w:r w:rsidRPr="00B121A2">
              <w:rPr>
                <w:rFonts w:ascii="Times New Roman" w:hAnsi="Times New Roman" w:cs="Times New Roman"/>
                <w:b/>
              </w:rPr>
              <w:t>33.8340</w:t>
            </w:r>
          </w:p>
        </w:tc>
      </w:tr>
    </w:tbl>
    <w:p w14:paraId="64F74D9A" w14:textId="77777777" w:rsidR="00A91A26" w:rsidRDefault="00A91A26" w:rsidP="00A91A26">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7E690BF2" w14:textId="77777777"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far as standard deviation is concerned, it is 6.77790, 8.13539, 5.97938 and 9.21607 for the respective four age groups, which presented significant variation in responses of the respondents for work to life interference on the basis of age. The computed value of skewness is -.224 for below 30 years age group, -.286 for 41-50 years, -.276 for above 50 years age </w:t>
      </w:r>
      <w:r>
        <w:rPr>
          <w:rFonts w:ascii="Times New Roman" w:hAnsi="Times New Roman" w:cs="Times New Roman"/>
          <w:sz w:val="24"/>
          <w:szCs w:val="24"/>
        </w:rPr>
        <w:lastRenderedPageBreak/>
        <w:t>group which show that the distributions are negatively skewed and most of the frequencies lie towards the higher side of their respective means and .116 for 31-40 years which shows inclination of majority responses towards lower side of mean score.</w:t>
      </w:r>
    </w:p>
    <w:p w14:paraId="1EFC3E8C" w14:textId="53DC88B2" w:rsidR="00A91A26" w:rsidRPr="00096475" w:rsidRDefault="00A91A26" w:rsidP="00A91A26">
      <w:pPr>
        <w:jc w:val="center"/>
        <w:rPr>
          <w:rFonts w:ascii="Times New Roman" w:hAnsi="Times New Roman" w:cs="Times New Roman"/>
          <w:b/>
          <w:sz w:val="24"/>
          <w:szCs w:val="24"/>
        </w:rPr>
      </w:pPr>
      <w:r w:rsidRPr="00096475">
        <w:rPr>
          <w:rFonts w:ascii="Times New Roman" w:hAnsi="Times New Roman" w:cs="Times New Roman"/>
          <w:b/>
          <w:sz w:val="24"/>
          <w:szCs w:val="24"/>
        </w:rPr>
        <w:t>Table-</w:t>
      </w:r>
      <w:r w:rsidR="00EF1169">
        <w:rPr>
          <w:rFonts w:ascii="Times New Roman" w:hAnsi="Times New Roman" w:cs="Times New Roman"/>
          <w:b/>
          <w:sz w:val="24"/>
          <w:szCs w:val="24"/>
        </w:rPr>
        <w:t>6</w:t>
      </w:r>
      <w:r w:rsidRPr="00096475">
        <w:rPr>
          <w:rFonts w:ascii="Times New Roman" w:hAnsi="Times New Roman" w:cs="Times New Roman"/>
          <w:b/>
          <w:sz w:val="24"/>
          <w:szCs w:val="24"/>
        </w:rPr>
        <w:t xml:space="preserve">: ANOVA Results for </w:t>
      </w:r>
    </w:p>
    <w:p w14:paraId="4DF84F9C" w14:textId="77777777" w:rsidR="00A91A26" w:rsidRPr="00096475" w:rsidRDefault="00A91A26" w:rsidP="00A91A26">
      <w:pPr>
        <w:jc w:val="center"/>
        <w:rPr>
          <w:rFonts w:ascii="Times New Roman" w:hAnsi="Times New Roman" w:cs="Times New Roman"/>
          <w:b/>
          <w:sz w:val="24"/>
          <w:szCs w:val="24"/>
        </w:rPr>
      </w:pPr>
      <w:r w:rsidRPr="00096475">
        <w:rPr>
          <w:rFonts w:ascii="Times New Roman" w:hAnsi="Times New Roman" w:cs="Times New Roman"/>
          <w:b/>
          <w:sz w:val="24"/>
          <w:szCs w:val="24"/>
        </w:rPr>
        <w:t>Work to Life Interference: Age-wise Analysis</w:t>
      </w:r>
    </w:p>
    <w:tbl>
      <w:tblPr>
        <w:tblStyle w:val="TableGrid"/>
        <w:tblW w:w="9354" w:type="dxa"/>
        <w:tblLook w:val="04A0" w:firstRow="1" w:lastRow="0" w:firstColumn="1" w:lastColumn="0" w:noHBand="0" w:noVBand="1"/>
      </w:tblPr>
      <w:tblGrid>
        <w:gridCol w:w="616"/>
        <w:gridCol w:w="2211"/>
        <w:gridCol w:w="1236"/>
        <w:gridCol w:w="1318"/>
        <w:gridCol w:w="1328"/>
        <w:gridCol w:w="1324"/>
        <w:gridCol w:w="1321"/>
      </w:tblGrid>
      <w:tr w:rsidR="00A91A26" w:rsidRPr="00B121A2" w14:paraId="3B310959" w14:textId="77777777" w:rsidTr="00B078B2">
        <w:trPr>
          <w:trHeight w:val="20"/>
        </w:trPr>
        <w:tc>
          <w:tcPr>
            <w:tcW w:w="616" w:type="dxa"/>
            <w:vMerge w:val="restart"/>
          </w:tcPr>
          <w:p w14:paraId="4A12E9D7" w14:textId="77777777" w:rsidR="00A91A26" w:rsidRPr="00B121A2" w:rsidRDefault="00A91A26" w:rsidP="00B078B2">
            <w:pPr>
              <w:jc w:val="center"/>
              <w:rPr>
                <w:rFonts w:ascii="Times New Roman" w:hAnsi="Times New Roman" w:cs="Times New Roman"/>
                <w:b/>
              </w:rPr>
            </w:pPr>
            <w:bookmarkStart w:id="1" w:name="_Hlk117870636"/>
          </w:p>
          <w:p w14:paraId="52A1B299" w14:textId="77777777" w:rsidR="00A91A26" w:rsidRPr="00B121A2" w:rsidRDefault="00A91A26" w:rsidP="00B078B2">
            <w:pPr>
              <w:jc w:val="center"/>
              <w:rPr>
                <w:rFonts w:ascii="Times New Roman" w:hAnsi="Times New Roman" w:cs="Times New Roman"/>
                <w:b/>
              </w:rPr>
            </w:pPr>
          </w:p>
          <w:p w14:paraId="204D7B17"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b/>
              </w:rPr>
              <w:t>Age</w:t>
            </w:r>
          </w:p>
        </w:tc>
        <w:tc>
          <w:tcPr>
            <w:tcW w:w="2211" w:type="dxa"/>
          </w:tcPr>
          <w:p w14:paraId="5777DD39"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 xml:space="preserve">Source </w:t>
            </w:r>
          </w:p>
        </w:tc>
        <w:tc>
          <w:tcPr>
            <w:tcW w:w="1236" w:type="dxa"/>
          </w:tcPr>
          <w:p w14:paraId="2C6EB291"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Sum of Squares</w:t>
            </w:r>
          </w:p>
        </w:tc>
        <w:tc>
          <w:tcPr>
            <w:tcW w:w="1318" w:type="dxa"/>
          </w:tcPr>
          <w:p w14:paraId="2DC53CDE" w14:textId="77777777" w:rsidR="00A91A26" w:rsidRPr="00B121A2" w:rsidRDefault="00A91A26" w:rsidP="00B078B2">
            <w:pPr>
              <w:jc w:val="center"/>
              <w:rPr>
                <w:rFonts w:ascii="Times New Roman" w:hAnsi="Times New Roman" w:cs="Times New Roman"/>
                <w:b/>
              </w:rPr>
            </w:pPr>
            <w:proofErr w:type="spellStart"/>
            <w:r w:rsidRPr="00B121A2">
              <w:rPr>
                <w:rFonts w:ascii="Times New Roman" w:hAnsi="Times New Roman" w:cs="Times New Roman"/>
                <w:b/>
              </w:rPr>
              <w:t>Df</w:t>
            </w:r>
            <w:proofErr w:type="spellEnd"/>
          </w:p>
        </w:tc>
        <w:tc>
          <w:tcPr>
            <w:tcW w:w="1328" w:type="dxa"/>
          </w:tcPr>
          <w:p w14:paraId="02BCE279"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Square</w:t>
            </w:r>
          </w:p>
        </w:tc>
        <w:tc>
          <w:tcPr>
            <w:tcW w:w="1324" w:type="dxa"/>
          </w:tcPr>
          <w:p w14:paraId="2348FCEC"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F </w:t>
            </w:r>
          </w:p>
        </w:tc>
        <w:tc>
          <w:tcPr>
            <w:tcW w:w="1321" w:type="dxa"/>
          </w:tcPr>
          <w:p w14:paraId="421BAFB8"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w:t>
            </w:r>
          </w:p>
        </w:tc>
      </w:tr>
      <w:bookmarkEnd w:id="1"/>
      <w:tr w:rsidR="00A91A26" w:rsidRPr="00B121A2" w14:paraId="5B3E0567" w14:textId="77777777" w:rsidTr="00B078B2">
        <w:trPr>
          <w:trHeight w:val="20"/>
        </w:trPr>
        <w:tc>
          <w:tcPr>
            <w:tcW w:w="616" w:type="dxa"/>
            <w:vMerge/>
          </w:tcPr>
          <w:p w14:paraId="63407D90" w14:textId="77777777" w:rsidR="00A91A26" w:rsidRPr="00B121A2" w:rsidRDefault="00A91A26" w:rsidP="00B078B2">
            <w:pPr>
              <w:jc w:val="center"/>
              <w:rPr>
                <w:rFonts w:ascii="Times New Roman" w:hAnsi="Times New Roman" w:cs="Times New Roman"/>
                <w:b/>
              </w:rPr>
            </w:pPr>
          </w:p>
        </w:tc>
        <w:tc>
          <w:tcPr>
            <w:tcW w:w="2211" w:type="dxa"/>
          </w:tcPr>
          <w:p w14:paraId="3C1DDC2C"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Between Groups</w:t>
            </w:r>
          </w:p>
        </w:tc>
        <w:tc>
          <w:tcPr>
            <w:tcW w:w="1236" w:type="dxa"/>
          </w:tcPr>
          <w:p w14:paraId="60945C2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810.316</w:t>
            </w:r>
          </w:p>
        </w:tc>
        <w:tc>
          <w:tcPr>
            <w:tcW w:w="1318" w:type="dxa"/>
          </w:tcPr>
          <w:p w14:paraId="36A0FC2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w:t>
            </w:r>
          </w:p>
        </w:tc>
        <w:tc>
          <w:tcPr>
            <w:tcW w:w="1328" w:type="dxa"/>
          </w:tcPr>
          <w:p w14:paraId="58F6E4F2"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270.105</w:t>
            </w:r>
          </w:p>
        </w:tc>
        <w:tc>
          <w:tcPr>
            <w:tcW w:w="1324" w:type="dxa"/>
          </w:tcPr>
          <w:p w14:paraId="12BA0443"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5.058</w:t>
            </w:r>
          </w:p>
        </w:tc>
        <w:tc>
          <w:tcPr>
            <w:tcW w:w="1321" w:type="dxa"/>
          </w:tcPr>
          <w:p w14:paraId="05424AD8"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.002</w:t>
            </w:r>
          </w:p>
        </w:tc>
      </w:tr>
      <w:tr w:rsidR="00A91A26" w:rsidRPr="00B121A2" w14:paraId="76E9ACBB" w14:textId="77777777" w:rsidTr="00B078B2">
        <w:trPr>
          <w:trHeight w:val="20"/>
        </w:trPr>
        <w:tc>
          <w:tcPr>
            <w:tcW w:w="616" w:type="dxa"/>
            <w:vMerge/>
          </w:tcPr>
          <w:p w14:paraId="75621E73" w14:textId="77777777" w:rsidR="00A91A26" w:rsidRPr="00B121A2" w:rsidRDefault="00A91A26" w:rsidP="00B078B2">
            <w:pPr>
              <w:jc w:val="center"/>
              <w:rPr>
                <w:rFonts w:ascii="Times New Roman" w:hAnsi="Times New Roman" w:cs="Times New Roman"/>
                <w:b/>
              </w:rPr>
            </w:pPr>
          </w:p>
        </w:tc>
        <w:tc>
          <w:tcPr>
            <w:tcW w:w="2211" w:type="dxa"/>
          </w:tcPr>
          <w:p w14:paraId="50372068"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Within Groups</w:t>
            </w:r>
          </w:p>
        </w:tc>
        <w:tc>
          <w:tcPr>
            <w:tcW w:w="1236" w:type="dxa"/>
          </w:tcPr>
          <w:p w14:paraId="6DE30EB8"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19009.215</w:t>
            </w:r>
          </w:p>
        </w:tc>
        <w:tc>
          <w:tcPr>
            <w:tcW w:w="1318" w:type="dxa"/>
          </w:tcPr>
          <w:p w14:paraId="3AB899F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356</w:t>
            </w:r>
          </w:p>
        </w:tc>
        <w:tc>
          <w:tcPr>
            <w:tcW w:w="1328" w:type="dxa"/>
          </w:tcPr>
          <w:p w14:paraId="56F83D2D"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53.397</w:t>
            </w:r>
          </w:p>
        </w:tc>
        <w:tc>
          <w:tcPr>
            <w:tcW w:w="1324" w:type="dxa"/>
          </w:tcPr>
          <w:p w14:paraId="0C4FBF04" w14:textId="77777777" w:rsidR="00A91A26" w:rsidRPr="00B121A2" w:rsidRDefault="00A91A26" w:rsidP="00B078B2">
            <w:pPr>
              <w:jc w:val="center"/>
              <w:rPr>
                <w:rFonts w:ascii="Times New Roman" w:hAnsi="Times New Roman" w:cs="Times New Roman"/>
              </w:rPr>
            </w:pPr>
          </w:p>
        </w:tc>
        <w:tc>
          <w:tcPr>
            <w:tcW w:w="1321" w:type="dxa"/>
          </w:tcPr>
          <w:p w14:paraId="6A5FC3DC" w14:textId="77777777" w:rsidR="00A91A26" w:rsidRPr="00B121A2" w:rsidRDefault="00A91A26" w:rsidP="00B078B2">
            <w:pPr>
              <w:jc w:val="center"/>
              <w:rPr>
                <w:rFonts w:ascii="Times New Roman" w:hAnsi="Times New Roman" w:cs="Times New Roman"/>
              </w:rPr>
            </w:pPr>
          </w:p>
        </w:tc>
      </w:tr>
      <w:tr w:rsidR="00A91A26" w:rsidRPr="00B121A2" w14:paraId="74E40567" w14:textId="77777777" w:rsidTr="00B078B2">
        <w:trPr>
          <w:trHeight w:val="20"/>
        </w:trPr>
        <w:tc>
          <w:tcPr>
            <w:tcW w:w="616" w:type="dxa"/>
            <w:vMerge/>
          </w:tcPr>
          <w:p w14:paraId="7D946BA7" w14:textId="77777777" w:rsidR="00A91A26" w:rsidRPr="00B121A2" w:rsidRDefault="00A91A26" w:rsidP="00B078B2">
            <w:pPr>
              <w:jc w:val="center"/>
              <w:rPr>
                <w:rFonts w:ascii="Times New Roman" w:hAnsi="Times New Roman" w:cs="Times New Roman"/>
                <w:b/>
              </w:rPr>
            </w:pPr>
          </w:p>
        </w:tc>
        <w:tc>
          <w:tcPr>
            <w:tcW w:w="2211" w:type="dxa"/>
          </w:tcPr>
          <w:p w14:paraId="41F2F142"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 xml:space="preserve">Total </w:t>
            </w:r>
          </w:p>
        </w:tc>
        <w:tc>
          <w:tcPr>
            <w:tcW w:w="1236" w:type="dxa"/>
          </w:tcPr>
          <w:p w14:paraId="201E5A1A"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19819.531</w:t>
            </w:r>
          </w:p>
        </w:tc>
        <w:tc>
          <w:tcPr>
            <w:tcW w:w="1318" w:type="dxa"/>
          </w:tcPr>
          <w:p w14:paraId="47736B3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359</w:t>
            </w:r>
          </w:p>
        </w:tc>
        <w:tc>
          <w:tcPr>
            <w:tcW w:w="1328" w:type="dxa"/>
          </w:tcPr>
          <w:p w14:paraId="31E4F9AB" w14:textId="77777777" w:rsidR="00A91A26" w:rsidRPr="00B121A2" w:rsidRDefault="00A91A26" w:rsidP="00B078B2">
            <w:pPr>
              <w:jc w:val="center"/>
              <w:rPr>
                <w:rFonts w:ascii="Times New Roman" w:hAnsi="Times New Roman" w:cs="Times New Roman"/>
              </w:rPr>
            </w:pPr>
          </w:p>
        </w:tc>
        <w:tc>
          <w:tcPr>
            <w:tcW w:w="1324" w:type="dxa"/>
          </w:tcPr>
          <w:p w14:paraId="384AE30C" w14:textId="77777777" w:rsidR="00A91A26" w:rsidRPr="00B121A2" w:rsidRDefault="00A91A26" w:rsidP="00B078B2">
            <w:pPr>
              <w:jc w:val="center"/>
              <w:rPr>
                <w:rFonts w:ascii="Times New Roman" w:hAnsi="Times New Roman" w:cs="Times New Roman"/>
              </w:rPr>
            </w:pPr>
          </w:p>
        </w:tc>
        <w:tc>
          <w:tcPr>
            <w:tcW w:w="1321" w:type="dxa"/>
          </w:tcPr>
          <w:p w14:paraId="2BF5199A" w14:textId="77777777" w:rsidR="00A91A26" w:rsidRPr="00B121A2" w:rsidRDefault="00A91A26" w:rsidP="00B078B2">
            <w:pPr>
              <w:jc w:val="center"/>
              <w:rPr>
                <w:rFonts w:ascii="Times New Roman" w:hAnsi="Times New Roman" w:cs="Times New Roman"/>
              </w:rPr>
            </w:pPr>
          </w:p>
        </w:tc>
      </w:tr>
    </w:tbl>
    <w:p w14:paraId="6AB0462A" w14:textId="76C4FCF8" w:rsidR="00A91A26" w:rsidRPr="00EA4B5F"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EF1169">
        <w:rPr>
          <w:rFonts w:ascii="Times New Roman" w:hAnsi="Times New Roman" w:cs="Times New Roman"/>
          <w:sz w:val="24"/>
          <w:szCs w:val="24"/>
        </w:rPr>
        <w:t>6</w:t>
      </w:r>
      <w:r>
        <w:rPr>
          <w:rFonts w:ascii="Times New Roman" w:hAnsi="Times New Roman" w:cs="Times New Roman"/>
          <w:sz w:val="24"/>
          <w:szCs w:val="24"/>
        </w:rPr>
        <w:t xml:space="preserve"> shows the ANOVA results for work to life interference on the basis of age. The significance value of F test is less than 0.01 which depicts rejection of null hypothesis. So, it can be said that there is significant difference between mean scores of </w:t>
      </w:r>
      <w:proofErr w:type="gramStart"/>
      <w:r>
        <w:rPr>
          <w:rFonts w:ascii="Times New Roman" w:hAnsi="Times New Roman" w:cs="Times New Roman"/>
          <w:sz w:val="24"/>
          <w:szCs w:val="24"/>
        </w:rPr>
        <w:t>work</w:t>
      </w:r>
      <w:proofErr w:type="gramEnd"/>
      <w:r>
        <w:rPr>
          <w:rFonts w:ascii="Times New Roman" w:hAnsi="Times New Roman" w:cs="Times New Roman"/>
          <w:sz w:val="24"/>
          <w:szCs w:val="24"/>
        </w:rPr>
        <w:t xml:space="preserve"> to life interference of paramedical staff on the basis of age.</w:t>
      </w:r>
    </w:p>
    <w:p w14:paraId="07809BF1" w14:textId="5D876855" w:rsidR="00A91A26"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Table-</w:t>
      </w:r>
      <w:r w:rsidR="00EF1169">
        <w:rPr>
          <w:rFonts w:ascii="Times New Roman" w:hAnsi="Times New Roman" w:cs="Times New Roman"/>
          <w:b/>
          <w:sz w:val="24"/>
          <w:szCs w:val="24"/>
        </w:rPr>
        <w:t>7</w:t>
      </w:r>
      <w:r>
        <w:rPr>
          <w:rFonts w:ascii="Times New Roman" w:hAnsi="Times New Roman" w:cs="Times New Roman"/>
          <w:b/>
          <w:sz w:val="24"/>
          <w:szCs w:val="24"/>
        </w:rPr>
        <w:t>: Post Hoc R</w:t>
      </w:r>
      <w:r w:rsidRPr="002C21FD">
        <w:rPr>
          <w:rFonts w:ascii="Times New Roman" w:hAnsi="Times New Roman" w:cs="Times New Roman"/>
          <w:b/>
          <w:sz w:val="24"/>
          <w:szCs w:val="24"/>
        </w:rPr>
        <w:t xml:space="preserve">esults for </w:t>
      </w:r>
    </w:p>
    <w:p w14:paraId="6BEB287E" w14:textId="77777777" w:rsidR="00A91A26" w:rsidRPr="002C21FD"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Work to Life Interference: Age-wise Analysis</w:t>
      </w:r>
    </w:p>
    <w:tbl>
      <w:tblPr>
        <w:tblStyle w:val="TableGrid"/>
        <w:tblW w:w="0" w:type="auto"/>
        <w:jc w:val="center"/>
        <w:tblLook w:val="04A0" w:firstRow="1" w:lastRow="0" w:firstColumn="1" w:lastColumn="0" w:noHBand="0" w:noVBand="1"/>
      </w:tblPr>
      <w:tblGrid>
        <w:gridCol w:w="1954"/>
        <w:gridCol w:w="2551"/>
        <w:gridCol w:w="1418"/>
        <w:gridCol w:w="1585"/>
        <w:gridCol w:w="1456"/>
      </w:tblGrid>
      <w:tr w:rsidR="00A91A26" w:rsidRPr="00B121A2" w14:paraId="523B81C0" w14:textId="77777777" w:rsidTr="00B078B2">
        <w:trPr>
          <w:trHeight w:val="20"/>
          <w:jc w:val="center"/>
        </w:trPr>
        <w:tc>
          <w:tcPr>
            <w:tcW w:w="4505" w:type="dxa"/>
            <w:gridSpan w:val="2"/>
          </w:tcPr>
          <w:p w14:paraId="377D4F9A" w14:textId="77777777" w:rsidR="00A91A26" w:rsidRPr="00B121A2" w:rsidRDefault="00A91A26" w:rsidP="00B078B2">
            <w:pPr>
              <w:rPr>
                <w:rFonts w:ascii="Times New Roman" w:hAnsi="Times New Roman" w:cs="Times New Roman"/>
                <w:b/>
              </w:rPr>
            </w:pPr>
          </w:p>
          <w:p w14:paraId="5D639B1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Age</w:t>
            </w:r>
          </w:p>
        </w:tc>
        <w:tc>
          <w:tcPr>
            <w:tcW w:w="1418" w:type="dxa"/>
          </w:tcPr>
          <w:p w14:paraId="51419A85"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Difference</w:t>
            </w:r>
          </w:p>
        </w:tc>
        <w:tc>
          <w:tcPr>
            <w:tcW w:w="1585" w:type="dxa"/>
          </w:tcPr>
          <w:p w14:paraId="5CD1C000"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Std. Error</w:t>
            </w:r>
          </w:p>
        </w:tc>
        <w:tc>
          <w:tcPr>
            <w:tcW w:w="1456" w:type="dxa"/>
          </w:tcPr>
          <w:p w14:paraId="75BF981D"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Significance</w:t>
            </w:r>
          </w:p>
        </w:tc>
      </w:tr>
      <w:tr w:rsidR="00A91A26" w:rsidRPr="00B121A2" w14:paraId="5ED168A5" w14:textId="77777777" w:rsidTr="00B078B2">
        <w:trPr>
          <w:trHeight w:val="20"/>
          <w:jc w:val="center"/>
        </w:trPr>
        <w:tc>
          <w:tcPr>
            <w:tcW w:w="1954" w:type="dxa"/>
            <w:vMerge w:val="restart"/>
          </w:tcPr>
          <w:p w14:paraId="4FED8E45" w14:textId="77777777" w:rsidR="00A91A26" w:rsidRPr="00B121A2" w:rsidRDefault="00A91A26" w:rsidP="00B078B2">
            <w:pPr>
              <w:jc w:val="center"/>
              <w:rPr>
                <w:rFonts w:ascii="Times New Roman" w:hAnsi="Times New Roman" w:cs="Times New Roman"/>
                <w:b/>
              </w:rPr>
            </w:pPr>
          </w:p>
          <w:p w14:paraId="6777E001" w14:textId="77777777" w:rsidR="00A91A26" w:rsidRPr="00B121A2" w:rsidRDefault="00A91A26" w:rsidP="00B078B2">
            <w:pPr>
              <w:jc w:val="center"/>
              <w:rPr>
                <w:rFonts w:ascii="Times New Roman" w:hAnsi="Times New Roman" w:cs="Times New Roman"/>
                <w:b/>
              </w:rPr>
            </w:pPr>
          </w:p>
          <w:p w14:paraId="7CD978A0"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Below 30 Years</w:t>
            </w:r>
          </w:p>
        </w:tc>
        <w:tc>
          <w:tcPr>
            <w:tcW w:w="2551" w:type="dxa"/>
            <w:vAlign w:val="center"/>
          </w:tcPr>
          <w:p w14:paraId="3DF59267"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31 - 40 Years</w:t>
            </w:r>
          </w:p>
        </w:tc>
        <w:tc>
          <w:tcPr>
            <w:tcW w:w="1418" w:type="dxa"/>
            <w:vAlign w:val="center"/>
          </w:tcPr>
          <w:p w14:paraId="10FE5210"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2.58275*</w:t>
            </w:r>
          </w:p>
        </w:tc>
        <w:tc>
          <w:tcPr>
            <w:tcW w:w="1585" w:type="dxa"/>
            <w:vAlign w:val="center"/>
          </w:tcPr>
          <w:p w14:paraId="079EDEB9"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.90513</w:t>
            </w:r>
          </w:p>
        </w:tc>
        <w:tc>
          <w:tcPr>
            <w:tcW w:w="1456" w:type="dxa"/>
            <w:vAlign w:val="center"/>
          </w:tcPr>
          <w:p w14:paraId="74D30771"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.024</w:t>
            </w:r>
          </w:p>
        </w:tc>
      </w:tr>
      <w:tr w:rsidR="00A91A26" w:rsidRPr="00B121A2" w14:paraId="7555644B" w14:textId="77777777" w:rsidTr="00B078B2">
        <w:trPr>
          <w:trHeight w:val="20"/>
          <w:jc w:val="center"/>
        </w:trPr>
        <w:tc>
          <w:tcPr>
            <w:tcW w:w="1954" w:type="dxa"/>
            <w:vMerge/>
          </w:tcPr>
          <w:p w14:paraId="22A85FAE" w14:textId="77777777" w:rsidR="00A91A26" w:rsidRPr="00B121A2" w:rsidRDefault="00A91A26" w:rsidP="00B078B2">
            <w:pPr>
              <w:jc w:val="center"/>
              <w:rPr>
                <w:rFonts w:ascii="Times New Roman" w:hAnsi="Times New Roman" w:cs="Times New Roman"/>
                <w:b/>
              </w:rPr>
            </w:pPr>
          </w:p>
        </w:tc>
        <w:tc>
          <w:tcPr>
            <w:tcW w:w="2551" w:type="dxa"/>
            <w:vAlign w:val="center"/>
          </w:tcPr>
          <w:p w14:paraId="306B529B"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41 – 50 Years</w:t>
            </w:r>
          </w:p>
        </w:tc>
        <w:tc>
          <w:tcPr>
            <w:tcW w:w="1418" w:type="dxa"/>
            <w:vAlign w:val="center"/>
          </w:tcPr>
          <w:p w14:paraId="204CC739"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3.41599*</w:t>
            </w:r>
          </w:p>
        </w:tc>
        <w:tc>
          <w:tcPr>
            <w:tcW w:w="1585" w:type="dxa"/>
            <w:vAlign w:val="center"/>
          </w:tcPr>
          <w:p w14:paraId="3C83910D"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1.08676</w:t>
            </w:r>
          </w:p>
        </w:tc>
        <w:tc>
          <w:tcPr>
            <w:tcW w:w="1456" w:type="dxa"/>
            <w:vAlign w:val="center"/>
          </w:tcPr>
          <w:p w14:paraId="1E60742B"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.010</w:t>
            </w:r>
          </w:p>
        </w:tc>
      </w:tr>
      <w:tr w:rsidR="00A91A26" w:rsidRPr="00B121A2" w14:paraId="5F95CB1F" w14:textId="77777777" w:rsidTr="00B078B2">
        <w:trPr>
          <w:trHeight w:val="20"/>
          <w:jc w:val="center"/>
        </w:trPr>
        <w:tc>
          <w:tcPr>
            <w:tcW w:w="1954" w:type="dxa"/>
            <w:vMerge/>
          </w:tcPr>
          <w:p w14:paraId="67F586CE" w14:textId="77777777" w:rsidR="00A91A26" w:rsidRPr="00B121A2" w:rsidRDefault="00A91A26" w:rsidP="00B078B2">
            <w:pPr>
              <w:jc w:val="center"/>
              <w:rPr>
                <w:rFonts w:ascii="Times New Roman" w:hAnsi="Times New Roman" w:cs="Times New Roman"/>
                <w:b/>
              </w:rPr>
            </w:pPr>
          </w:p>
        </w:tc>
        <w:tc>
          <w:tcPr>
            <w:tcW w:w="2551" w:type="dxa"/>
            <w:vAlign w:val="center"/>
          </w:tcPr>
          <w:p w14:paraId="51418CE3"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Above 50 Years</w:t>
            </w:r>
          </w:p>
        </w:tc>
        <w:tc>
          <w:tcPr>
            <w:tcW w:w="1418" w:type="dxa"/>
            <w:vAlign w:val="center"/>
          </w:tcPr>
          <w:p w14:paraId="5AC6CA90"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3.44940</w:t>
            </w:r>
          </w:p>
        </w:tc>
        <w:tc>
          <w:tcPr>
            <w:tcW w:w="1585" w:type="dxa"/>
            <w:vAlign w:val="center"/>
          </w:tcPr>
          <w:p w14:paraId="1755D7F2"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1.47919</w:t>
            </w:r>
          </w:p>
        </w:tc>
        <w:tc>
          <w:tcPr>
            <w:tcW w:w="1456" w:type="dxa"/>
            <w:vAlign w:val="center"/>
          </w:tcPr>
          <w:p w14:paraId="534A2C64"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.093</w:t>
            </w:r>
          </w:p>
        </w:tc>
      </w:tr>
      <w:tr w:rsidR="00A91A26" w:rsidRPr="00B121A2" w14:paraId="486ED89F" w14:textId="77777777" w:rsidTr="00B078B2">
        <w:trPr>
          <w:trHeight w:val="20"/>
          <w:jc w:val="center"/>
        </w:trPr>
        <w:tc>
          <w:tcPr>
            <w:tcW w:w="1954" w:type="dxa"/>
            <w:vMerge w:val="restart"/>
          </w:tcPr>
          <w:p w14:paraId="109E5974" w14:textId="77777777" w:rsidR="00A91A26" w:rsidRPr="00B121A2" w:rsidRDefault="00A91A26" w:rsidP="00B078B2">
            <w:pPr>
              <w:jc w:val="center"/>
              <w:rPr>
                <w:rFonts w:ascii="Times New Roman" w:hAnsi="Times New Roman" w:cs="Times New Roman"/>
                <w:b/>
              </w:rPr>
            </w:pPr>
          </w:p>
          <w:p w14:paraId="25DA6DEA" w14:textId="77777777" w:rsidR="00A91A26" w:rsidRPr="00B121A2" w:rsidRDefault="00A91A26" w:rsidP="00B078B2">
            <w:pPr>
              <w:jc w:val="center"/>
              <w:rPr>
                <w:rFonts w:ascii="Times New Roman" w:hAnsi="Times New Roman" w:cs="Times New Roman"/>
                <w:b/>
              </w:rPr>
            </w:pPr>
          </w:p>
          <w:p w14:paraId="47B77B61"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31 - 40 Years</w:t>
            </w:r>
          </w:p>
        </w:tc>
        <w:tc>
          <w:tcPr>
            <w:tcW w:w="2551" w:type="dxa"/>
            <w:vAlign w:val="center"/>
          </w:tcPr>
          <w:p w14:paraId="65051C1E"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Below 30 Years</w:t>
            </w:r>
          </w:p>
        </w:tc>
        <w:tc>
          <w:tcPr>
            <w:tcW w:w="1418" w:type="dxa"/>
            <w:vAlign w:val="center"/>
          </w:tcPr>
          <w:p w14:paraId="1014899C"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-2.58275*</w:t>
            </w:r>
          </w:p>
        </w:tc>
        <w:tc>
          <w:tcPr>
            <w:tcW w:w="1585" w:type="dxa"/>
            <w:vAlign w:val="center"/>
          </w:tcPr>
          <w:p w14:paraId="7EEFEFEC"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.90513</w:t>
            </w:r>
          </w:p>
        </w:tc>
        <w:tc>
          <w:tcPr>
            <w:tcW w:w="1456" w:type="dxa"/>
            <w:vAlign w:val="center"/>
          </w:tcPr>
          <w:p w14:paraId="55D43129"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.024</w:t>
            </w:r>
          </w:p>
        </w:tc>
      </w:tr>
      <w:tr w:rsidR="00A91A26" w:rsidRPr="00B121A2" w14:paraId="1ECAC82D" w14:textId="77777777" w:rsidTr="00B078B2">
        <w:trPr>
          <w:trHeight w:val="20"/>
          <w:jc w:val="center"/>
        </w:trPr>
        <w:tc>
          <w:tcPr>
            <w:tcW w:w="1954" w:type="dxa"/>
            <w:vMerge/>
          </w:tcPr>
          <w:p w14:paraId="5F7926B9" w14:textId="77777777" w:rsidR="00A91A26" w:rsidRPr="00B121A2" w:rsidRDefault="00A91A26" w:rsidP="00B078B2">
            <w:pPr>
              <w:jc w:val="center"/>
              <w:rPr>
                <w:rFonts w:ascii="Times New Roman" w:hAnsi="Times New Roman" w:cs="Times New Roman"/>
                <w:b/>
              </w:rPr>
            </w:pPr>
          </w:p>
        </w:tc>
        <w:tc>
          <w:tcPr>
            <w:tcW w:w="2551" w:type="dxa"/>
            <w:vAlign w:val="center"/>
          </w:tcPr>
          <w:p w14:paraId="45CF74AD"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41 – 50 Years</w:t>
            </w:r>
          </w:p>
        </w:tc>
        <w:tc>
          <w:tcPr>
            <w:tcW w:w="1418" w:type="dxa"/>
            <w:vAlign w:val="center"/>
          </w:tcPr>
          <w:p w14:paraId="42BBF92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.83324</w:t>
            </w:r>
          </w:p>
        </w:tc>
        <w:tc>
          <w:tcPr>
            <w:tcW w:w="1585" w:type="dxa"/>
            <w:vAlign w:val="center"/>
          </w:tcPr>
          <w:p w14:paraId="4051FAA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1.14318</w:t>
            </w:r>
          </w:p>
        </w:tc>
        <w:tc>
          <w:tcPr>
            <w:tcW w:w="1456" w:type="dxa"/>
            <w:vAlign w:val="center"/>
          </w:tcPr>
          <w:p w14:paraId="240995F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 xml:space="preserve">.885  </w:t>
            </w:r>
          </w:p>
        </w:tc>
      </w:tr>
      <w:tr w:rsidR="00A91A26" w:rsidRPr="00B121A2" w14:paraId="060A684D" w14:textId="77777777" w:rsidTr="00B078B2">
        <w:trPr>
          <w:trHeight w:val="20"/>
          <w:jc w:val="center"/>
        </w:trPr>
        <w:tc>
          <w:tcPr>
            <w:tcW w:w="1954" w:type="dxa"/>
            <w:vMerge/>
          </w:tcPr>
          <w:p w14:paraId="646E1699" w14:textId="77777777" w:rsidR="00A91A26" w:rsidRPr="00B121A2" w:rsidRDefault="00A91A26" w:rsidP="00B078B2">
            <w:pPr>
              <w:jc w:val="center"/>
              <w:rPr>
                <w:rFonts w:ascii="Times New Roman" w:hAnsi="Times New Roman" w:cs="Times New Roman"/>
                <w:b/>
              </w:rPr>
            </w:pPr>
          </w:p>
        </w:tc>
        <w:tc>
          <w:tcPr>
            <w:tcW w:w="2551" w:type="dxa"/>
            <w:vAlign w:val="center"/>
          </w:tcPr>
          <w:p w14:paraId="6E65EAE2"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Above 50 Years</w:t>
            </w:r>
          </w:p>
        </w:tc>
        <w:tc>
          <w:tcPr>
            <w:tcW w:w="1418" w:type="dxa"/>
            <w:vAlign w:val="center"/>
          </w:tcPr>
          <w:p w14:paraId="56F0D13E"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.86665</w:t>
            </w:r>
          </w:p>
        </w:tc>
        <w:tc>
          <w:tcPr>
            <w:tcW w:w="1585" w:type="dxa"/>
            <w:vAlign w:val="center"/>
          </w:tcPr>
          <w:p w14:paraId="6F981C2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1.52112</w:t>
            </w:r>
          </w:p>
        </w:tc>
        <w:tc>
          <w:tcPr>
            <w:tcW w:w="1456" w:type="dxa"/>
            <w:vAlign w:val="center"/>
          </w:tcPr>
          <w:p w14:paraId="397CDBD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.941</w:t>
            </w:r>
          </w:p>
        </w:tc>
      </w:tr>
      <w:tr w:rsidR="00A91A26" w:rsidRPr="00B121A2" w14:paraId="02518D77" w14:textId="77777777" w:rsidTr="00B078B2">
        <w:trPr>
          <w:trHeight w:val="20"/>
          <w:jc w:val="center"/>
        </w:trPr>
        <w:tc>
          <w:tcPr>
            <w:tcW w:w="1954" w:type="dxa"/>
            <w:vMerge w:val="restart"/>
          </w:tcPr>
          <w:p w14:paraId="5850175B" w14:textId="77777777" w:rsidR="00A91A26" w:rsidRPr="00B121A2" w:rsidRDefault="00A91A26" w:rsidP="00B078B2">
            <w:pPr>
              <w:jc w:val="center"/>
              <w:rPr>
                <w:rFonts w:ascii="Times New Roman" w:hAnsi="Times New Roman" w:cs="Times New Roman"/>
                <w:b/>
              </w:rPr>
            </w:pPr>
          </w:p>
          <w:p w14:paraId="139CDF8B" w14:textId="77777777" w:rsidR="00A91A26" w:rsidRPr="00B121A2" w:rsidRDefault="00A91A26" w:rsidP="00B078B2">
            <w:pPr>
              <w:jc w:val="center"/>
              <w:rPr>
                <w:rFonts w:ascii="Times New Roman" w:hAnsi="Times New Roman" w:cs="Times New Roman"/>
                <w:b/>
              </w:rPr>
            </w:pPr>
          </w:p>
          <w:p w14:paraId="0438970A"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41 – 50 Years</w:t>
            </w:r>
          </w:p>
        </w:tc>
        <w:tc>
          <w:tcPr>
            <w:tcW w:w="2551" w:type="dxa"/>
            <w:vAlign w:val="center"/>
          </w:tcPr>
          <w:p w14:paraId="0A070F50"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Below 30 Years</w:t>
            </w:r>
          </w:p>
        </w:tc>
        <w:tc>
          <w:tcPr>
            <w:tcW w:w="1418" w:type="dxa"/>
            <w:vAlign w:val="center"/>
          </w:tcPr>
          <w:p w14:paraId="4BE317C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-3.41599*</w:t>
            </w:r>
          </w:p>
        </w:tc>
        <w:tc>
          <w:tcPr>
            <w:tcW w:w="1585" w:type="dxa"/>
            <w:vAlign w:val="center"/>
          </w:tcPr>
          <w:p w14:paraId="6213EB1B"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1.08676</w:t>
            </w:r>
          </w:p>
        </w:tc>
        <w:tc>
          <w:tcPr>
            <w:tcW w:w="1456" w:type="dxa"/>
            <w:vAlign w:val="center"/>
          </w:tcPr>
          <w:p w14:paraId="312F6564"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.010</w:t>
            </w:r>
          </w:p>
        </w:tc>
      </w:tr>
      <w:tr w:rsidR="00A91A26" w:rsidRPr="00B121A2" w14:paraId="784666AA" w14:textId="77777777" w:rsidTr="00B078B2">
        <w:trPr>
          <w:trHeight w:val="20"/>
          <w:jc w:val="center"/>
        </w:trPr>
        <w:tc>
          <w:tcPr>
            <w:tcW w:w="1954" w:type="dxa"/>
            <w:vMerge/>
          </w:tcPr>
          <w:p w14:paraId="0DACC36F" w14:textId="77777777" w:rsidR="00A91A26" w:rsidRPr="00B121A2" w:rsidRDefault="00A91A26" w:rsidP="00B078B2">
            <w:pPr>
              <w:jc w:val="center"/>
              <w:rPr>
                <w:rFonts w:ascii="Times New Roman" w:hAnsi="Times New Roman" w:cs="Times New Roman"/>
                <w:b/>
              </w:rPr>
            </w:pPr>
          </w:p>
        </w:tc>
        <w:tc>
          <w:tcPr>
            <w:tcW w:w="2551" w:type="dxa"/>
            <w:vAlign w:val="center"/>
          </w:tcPr>
          <w:p w14:paraId="37D22B74"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31 - 40 Years</w:t>
            </w:r>
          </w:p>
        </w:tc>
        <w:tc>
          <w:tcPr>
            <w:tcW w:w="1418" w:type="dxa"/>
            <w:vAlign w:val="center"/>
          </w:tcPr>
          <w:p w14:paraId="14D9DF7A"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-.83324</w:t>
            </w:r>
          </w:p>
        </w:tc>
        <w:tc>
          <w:tcPr>
            <w:tcW w:w="1585" w:type="dxa"/>
            <w:vAlign w:val="center"/>
          </w:tcPr>
          <w:p w14:paraId="055F191A"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1.14318</w:t>
            </w:r>
          </w:p>
        </w:tc>
        <w:tc>
          <w:tcPr>
            <w:tcW w:w="1456" w:type="dxa"/>
            <w:vAlign w:val="center"/>
          </w:tcPr>
          <w:p w14:paraId="2C529C64"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.885</w:t>
            </w:r>
          </w:p>
        </w:tc>
      </w:tr>
      <w:tr w:rsidR="00A91A26" w:rsidRPr="00B121A2" w14:paraId="2CB10D21" w14:textId="77777777" w:rsidTr="00B078B2">
        <w:trPr>
          <w:trHeight w:val="20"/>
          <w:jc w:val="center"/>
        </w:trPr>
        <w:tc>
          <w:tcPr>
            <w:tcW w:w="1954" w:type="dxa"/>
            <w:vMerge/>
          </w:tcPr>
          <w:p w14:paraId="3FDD8CC2" w14:textId="77777777" w:rsidR="00A91A26" w:rsidRPr="00B121A2" w:rsidRDefault="00A91A26" w:rsidP="00B078B2">
            <w:pPr>
              <w:jc w:val="center"/>
              <w:rPr>
                <w:rFonts w:ascii="Times New Roman" w:hAnsi="Times New Roman" w:cs="Times New Roman"/>
                <w:b/>
              </w:rPr>
            </w:pPr>
          </w:p>
        </w:tc>
        <w:tc>
          <w:tcPr>
            <w:tcW w:w="2551" w:type="dxa"/>
            <w:vAlign w:val="center"/>
          </w:tcPr>
          <w:p w14:paraId="316DB1D7"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Above 50 Years</w:t>
            </w:r>
          </w:p>
        </w:tc>
        <w:tc>
          <w:tcPr>
            <w:tcW w:w="1418" w:type="dxa"/>
            <w:vAlign w:val="center"/>
          </w:tcPr>
          <w:p w14:paraId="584C43E5"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.03341</w:t>
            </w:r>
          </w:p>
        </w:tc>
        <w:tc>
          <w:tcPr>
            <w:tcW w:w="1585" w:type="dxa"/>
            <w:vAlign w:val="center"/>
          </w:tcPr>
          <w:p w14:paraId="00D58A47"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1.63572</w:t>
            </w:r>
          </w:p>
        </w:tc>
        <w:tc>
          <w:tcPr>
            <w:tcW w:w="1456" w:type="dxa"/>
            <w:vAlign w:val="center"/>
          </w:tcPr>
          <w:p w14:paraId="1B26705B"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1.000</w:t>
            </w:r>
          </w:p>
        </w:tc>
      </w:tr>
      <w:tr w:rsidR="00A91A26" w:rsidRPr="00B121A2" w14:paraId="2E36718C" w14:textId="77777777" w:rsidTr="00B078B2">
        <w:trPr>
          <w:trHeight w:val="20"/>
          <w:jc w:val="center"/>
        </w:trPr>
        <w:tc>
          <w:tcPr>
            <w:tcW w:w="1954" w:type="dxa"/>
            <w:vMerge w:val="restart"/>
          </w:tcPr>
          <w:p w14:paraId="1F518791" w14:textId="77777777" w:rsidR="00A91A26" w:rsidRPr="00B121A2" w:rsidRDefault="00A91A26" w:rsidP="00B078B2">
            <w:pPr>
              <w:jc w:val="center"/>
              <w:rPr>
                <w:rFonts w:ascii="Times New Roman" w:hAnsi="Times New Roman" w:cs="Times New Roman"/>
                <w:b/>
              </w:rPr>
            </w:pPr>
          </w:p>
          <w:p w14:paraId="15CA75F8" w14:textId="77777777" w:rsidR="00A91A26" w:rsidRPr="00B121A2" w:rsidRDefault="00A91A26" w:rsidP="00B078B2">
            <w:pPr>
              <w:jc w:val="center"/>
              <w:rPr>
                <w:rFonts w:ascii="Times New Roman" w:hAnsi="Times New Roman" w:cs="Times New Roman"/>
                <w:b/>
              </w:rPr>
            </w:pPr>
          </w:p>
          <w:p w14:paraId="131C745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Above 50 Years</w:t>
            </w:r>
          </w:p>
        </w:tc>
        <w:tc>
          <w:tcPr>
            <w:tcW w:w="2551" w:type="dxa"/>
            <w:vAlign w:val="center"/>
          </w:tcPr>
          <w:p w14:paraId="45A7E324"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Below 30 Years</w:t>
            </w:r>
          </w:p>
        </w:tc>
        <w:tc>
          <w:tcPr>
            <w:tcW w:w="1418" w:type="dxa"/>
            <w:vAlign w:val="center"/>
          </w:tcPr>
          <w:p w14:paraId="54C1C0BE"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-3.44940</w:t>
            </w:r>
          </w:p>
        </w:tc>
        <w:tc>
          <w:tcPr>
            <w:tcW w:w="1585" w:type="dxa"/>
            <w:vAlign w:val="center"/>
          </w:tcPr>
          <w:p w14:paraId="280C2752"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1.47919</w:t>
            </w:r>
          </w:p>
        </w:tc>
        <w:tc>
          <w:tcPr>
            <w:tcW w:w="1456" w:type="dxa"/>
            <w:vAlign w:val="center"/>
          </w:tcPr>
          <w:p w14:paraId="754D36A6"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.093</w:t>
            </w:r>
          </w:p>
        </w:tc>
      </w:tr>
      <w:tr w:rsidR="00A91A26" w:rsidRPr="00B121A2" w14:paraId="31D84E70" w14:textId="77777777" w:rsidTr="00B078B2">
        <w:trPr>
          <w:trHeight w:val="20"/>
          <w:jc w:val="center"/>
        </w:trPr>
        <w:tc>
          <w:tcPr>
            <w:tcW w:w="1954" w:type="dxa"/>
            <w:vMerge/>
          </w:tcPr>
          <w:p w14:paraId="79AEC96B" w14:textId="77777777" w:rsidR="00A91A26" w:rsidRPr="00B121A2" w:rsidRDefault="00A91A26" w:rsidP="00B078B2">
            <w:pPr>
              <w:jc w:val="center"/>
              <w:rPr>
                <w:rFonts w:ascii="Times New Roman" w:hAnsi="Times New Roman" w:cs="Times New Roman"/>
                <w:b/>
              </w:rPr>
            </w:pPr>
          </w:p>
        </w:tc>
        <w:tc>
          <w:tcPr>
            <w:tcW w:w="2551" w:type="dxa"/>
            <w:vAlign w:val="center"/>
          </w:tcPr>
          <w:p w14:paraId="41720B9A"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31 - 40 Years</w:t>
            </w:r>
          </w:p>
        </w:tc>
        <w:tc>
          <w:tcPr>
            <w:tcW w:w="1418" w:type="dxa"/>
            <w:vAlign w:val="center"/>
          </w:tcPr>
          <w:p w14:paraId="4F33E4FE"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-.86665</w:t>
            </w:r>
          </w:p>
        </w:tc>
        <w:tc>
          <w:tcPr>
            <w:tcW w:w="1585" w:type="dxa"/>
            <w:vAlign w:val="center"/>
          </w:tcPr>
          <w:p w14:paraId="14E4BA25"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1.52112</w:t>
            </w:r>
          </w:p>
        </w:tc>
        <w:tc>
          <w:tcPr>
            <w:tcW w:w="1456" w:type="dxa"/>
            <w:vAlign w:val="center"/>
          </w:tcPr>
          <w:p w14:paraId="25C5D710"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.941</w:t>
            </w:r>
          </w:p>
        </w:tc>
      </w:tr>
      <w:tr w:rsidR="00A91A26" w:rsidRPr="00B121A2" w14:paraId="22283974" w14:textId="77777777" w:rsidTr="00B078B2">
        <w:trPr>
          <w:trHeight w:val="20"/>
          <w:jc w:val="center"/>
        </w:trPr>
        <w:tc>
          <w:tcPr>
            <w:tcW w:w="1954" w:type="dxa"/>
            <w:vMerge/>
          </w:tcPr>
          <w:p w14:paraId="5245FF6B" w14:textId="77777777" w:rsidR="00A91A26" w:rsidRPr="00B121A2" w:rsidRDefault="00A91A26" w:rsidP="00B078B2">
            <w:pPr>
              <w:jc w:val="center"/>
              <w:rPr>
                <w:rFonts w:ascii="Times New Roman" w:hAnsi="Times New Roman" w:cs="Times New Roman"/>
                <w:b/>
              </w:rPr>
            </w:pPr>
          </w:p>
        </w:tc>
        <w:tc>
          <w:tcPr>
            <w:tcW w:w="2551" w:type="dxa"/>
            <w:vAlign w:val="center"/>
          </w:tcPr>
          <w:p w14:paraId="626498D1"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41-50 Years</w:t>
            </w:r>
          </w:p>
        </w:tc>
        <w:tc>
          <w:tcPr>
            <w:tcW w:w="1418" w:type="dxa"/>
            <w:vAlign w:val="center"/>
          </w:tcPr>
          <w:p w14:paraId="484767D0"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-.03341</w:t>
            </w:r>
          </w:p>
        </w:tc>
        <w:tc>
          <w:tcPr>
            <w:tcW w:w="1585" w:type="dxa"/>
            <w:vAlign w:val="center"/>
          </w:tcPr>
          <w:p w14:paraId="766660E3"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1.63572</w:t>
            </w:r>
          </w:p>
        </w:tc>
        <w:tc>
          <w:tcPr>
            <w:tcW w:w="1456" w:type="dxa"/>
            <w:vAlign w:val="center"/>
          </w:tcPr>
          <w:p w14:paraId="509FEBDC" w14:textId="77777777" w:rsidR="00A91A26" w:rsidRPr="00B121A2" w:rsidRDefault="00A91A26" w:rsidP="00B078B2">
            <w:pPr>
              <w:ind w:left="60" w:right="60"/>
              <w:jc w:val="center"/>
              <w:rPr>
                <w:rFonts w:ascii="Times New Roman" w:hAnsi="Times New Roman" w:cs="Times New Roman"/>
              </w:rPr>
            </w:pPr>
            <w:r w:rsidRPr="00B121A2">
              <w:rPr>
                <w:rFonts w:ascii="Times New Roman" w:hAnsi="Times New Roman" w:cs="Times New Roman"/>
              </w:rPr>
              <w:t>1.000</w:t>
            </w:r>
          </w:p>
        </w:tc>
      </w:tr>
    </w:tbl>
    <w:p w14:paraId="7C30EB82" w14:textId="77777777" w:rsidR="00A91A26" w:rsidRDefault="00A91A26" w:rsidP="00A91A26">
      <w:pPr>
        <w:ind w:firstLine="720"/>
        <w:rPr>
          <w:rFonts w:ascii="Times New Roman" w:hAnsi="Times New Roman" w:cs="Times New Roman"/>
          <w:sz w:val="24"/>
          <w:szCs w:val="24"/>
        </w:rPr>
      </w:pPr>
    </w:p>
    <w:p w14:paraId="7BC7C84B" w14:textId="66A1136E"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The post hoc results for opinion of the respondents regarding work to life interference on the basis of age have been presented in the table-</w:t>
      </w:r>
      <w:r w:rsidR="00B05641">
        <w:rPr>
          <w:rFonts w:ascii="Times New Roman" w:hAnsi="Times New Roman" w:cs="Times New Roman"/>
          <w:sz w:val="24"/>
          <w:szCs w:val="24"/>
        </w:rPr>
        <w:t>7</w:t>
      </w:r>
      <w:r>
        <w:rPr>
          <w:rFonts w:ascii="Times New Roman" w:hAnsi="Times New Roman" w:cs="Times New Roman"/>
          <w:sz w:val="24"/>
          <w:szCs w:val="24"/>
        </w:rPr>
        <w:t>. The table shows mean difference and significant values of four age groups in comparison with each other resulting in twelve different cases. The difference is highly significant in the case of age group of below 30 years with 31-40 years and 41-50</w:t>
      </w:r>
      <w:r w:rsidR="00E568E8">
        <w:rPr>
          <w:rFonts w:ascii="Times New Roman" w:hAnsi="Times New Roman" w:cs="Times New Roman"/>
          <w:sz w:val="24"/>
          <w:szCs w:val="24"/>
        </w:rPr>
        <w:t xml:space="preserve"> </w:t>
      </w:r>
      <w:r>
        <w:rPr>
          <w:rFonts w:ascii="Times New Roman" w:hAnsi="Times New Roman" w:cs="Times New Roman"/>
          <w:sz w:val="24"/>
          <w:szCs w:val="24"/>
        </w:rPr>
        <w:t>years. On the basis of above analysis, it can be concluded that employees who belong to below 30 years age group have greater work due to life interference as compared to other age groups and they have to face many interferences</w:t>
      </w:r>
      <w:r w:rsidR="00E568E8">
        <w:rPr>
          <w:rFonts w:ascii="Times New Roman" w:hAnsi="Times New Roman" w:cs="Times New Roman"/>
          <w:sz w:val="24"/>
          <w:szCs w:val="24"/>
        </w:rPr>
        <w:t xml:space="preserve"> such as</w:t>
      </w:r>
      <w:r>
        <w:rPr>
          <w:rFonts w:ascii="Times New Roman" w:hAnsi="Times New Roman" w:cs="Times New Roman"/>
          <w:sz w:val="24"/>
          <w:szCs w:val="24"/>
        </w:rPr>
        <w:t xml:space="preserve"> missing out family get together, holidays and social functions, don’t find much time for hobbies, fail </w:t>
      </w:r>
      <w:r>
        <w:rPr>
          <w:rFonts w:ascii="Times New Roman" w:hAnsi="Times New Roman" w:cs="Times New Roman"/>
          <w:sz w:val="24"/>
          <w:szCs w:val="24"/>
        </w:rPr>
        <w:lastRenderedPageBreak/>
        <w:t>to fulfil their family responsibilities because of work. Kazmierska and Stankiewicz (2016) also presented the same results in their research paper.</w:t>
      </w:r>
    </w:p>
    <w:p w14:paraId="3A5BDF01" w14:textId="5A48CC56" w:rsidR="00A91A26" w:rsidRDefault="00A91A26" w:rsidP="00A91A26">
      <w:pPr>
        <w:spacing w:line="360" w:lineRule="auto"/>
        <w:jc w:val="both"/>
        <w:rPr>
          <w:rFonts w:ascii="Times New Roman" w:hAnsi="Times New Roman" w:cs="Times New Roman"/>
          <w:b/>
          <w:sz w:val="24"/>
          <w:szCs w:val="24"/>
        </w:rPr>
      </w:pPr>
      <w:r w:rsidRPr="00002150">
        <w:rPr>
          <w:rFonts w:ascii="Times New Roman" w:hAnsi="Times New Roman" w:cs="Times New Roman"/>
          <w:b/>
          <w:sz w:val="24"/>
          <w:szCs w:val="24"/>
        </w:rPr>
        <w:t>DESCRIPTIVE STATISTICAL ANALYSIS FOR WORK TO LIFE INTERFERENCE ON THE BASIS OF NATURE OF JOB</w:t>
      </w:r>
      <w:r>
        <w:rPr>
          <w:rFonts w:ascii="Times New Roman" w:hAnsi="Times New Roman" w:cs="Times New Roman"/>
          <w:b/>
          <w:sz w:val="24"/>
          <w:szCs w:val="24"/>
        </w:rPr>
        <w:t>:</w:t>
      </w:r>
    </w:p>
    <w:p w14:paraId="718709A5" w14:textId="37BC1660" w:rsidR="00A91A26" w:rsidRDefault="00A91A26" w:rsidP="00A91A26">
      <w:pPr>
        <w:spacing w:line="360" w:lineRule="auto"/>
        <w:jc w:val="both"/>
        <w:rPr>
          <w:rFonts w:ascii="Times New Roman" w:hAnsi="Times New Roman" w:cs="Times New Roman"/>
          <w:sz w:val="24"/>
          <w:szCs w:val="24"/>
        </w:rPr>
      </w:pPr>
      <w:r w:rsidRPr="00377028">
        <w:rPr>
          <w:rFonts w:ascii="Times New Roman" w:hAnsi="Times New Roman" w:cs="Times New Roman"/>
          <w:sz w:val="24"/>
          <w:szCs w:val="24"/>
        </w:rPr>
        <w:t>Tab</w:t>
      </w:r>
      <w:r>
        <w:rPr>
          <w:rFonts w:ascii="Times New Roman" w:hAnsi="Times New Roman" w:cs="Times New Roman"/>
          <w:sz w:val="24"/>
          <w:szCs w:val="24"/>
        </w:rPr>
        <w:t>le-</w:t>
      </w:r>
      <w:r w:rsidR="00B05641">
        <w:rPr>
          <w:rFonts w:ascii="Times New Roman" w:hAnsi="Times New Roman" w:cs="Times New Roman"/>
          <w:sz w:val="24"/>
          <w:szCs w:val="24"/>
        </w:rPr>
        <w:t>8</w:t>
      </w:r>
      <w:r w:rsidRPr="00377028">
        <w:rPr>
          <w:rFonts w:ascii="Times New Roman" w:hAnsi="Times New Roman" w:cs="Times New Roman"/>
          <w:sz w:val="24"/>
          <w:szCs w:val="24"/>
        </w:rPr>
        <w:t xml:space="preserve"> exhibit</w:t>
      </w:r>
      <w:r>
        <w:rPr>
          <w:rFonts w:ascii="Times New Roman" w:hAnsi="Times New Roman" w:cs="Times New Roman"/>
          <w:sz w:val="24"/>
          <w:szCs w:val="24"/>
        </w:rPr>
        <w:t>s</w:t>
      </w:r>
      <w:r w:rsidRPr="00377028">
        <w:rPr>
          <w:rFonts w:ascii="Times New Roman" w:hAnsi="Times New Roman" w:cs="Times New Roman"/>
          <w:sz w:val="24"/>
          <w:szCs w:val="24"/>
        </w:rPr>
        <w:t xml:space="preserve"> the descriptive statistics for work to life interference on the basis of nature of job. It is apparent from the</w:t>
      </w:r>
      <w:r>
        <w:rPr>
          <w:rFonts w:ascii="Times New Roman" w:hAnsi="Times New Roman" w:cs="Times New Roman"/>
          <w:sz w:val="24"/>
          <w:szCs w:val="24"/>
        </w:rPr>
        <w:t xml:space="preserve"> table that the mean score is 35</w:t>
      </w:r>
      <w:r w:rsidRPr="00377028">
        <w:rPr>
          <w:rFonts w:ascii="Times New Roman" w:hAnsi="Times New Roman" w:cs="Times New Roman"/>
          <w:sz w:val="24"/>
          <w:szCs w:val="24"/>
        </w:rPr>
        <w:t xml:space="preserve">.3170 in the case of nursing staff and 30.2992 and 26.3750 in the case of technician and supervisory staff respectively. </w:t>
      </w:r>
      <w:r>
        <w:rPr>
          <w:rFonts w:ascii="Times New Roman" w:hAnsi="Times New Roman" w:cs="Times New Roman"/>
          <w:sz w:val="24"/>
          <w:szCs w:val="24"/>
        </w:rPr>
        <w:t>However, mean score for work to life interference has been worked out maximum (35.3170) for nursing staff and minimum (26.3750) for technical staff.</w:t>
      </w:r>
    </w:p>
    <w:p w14:paraId="2A2C81E8" w14:textId="77777777" w:rsidR="00F87BA1" w:rsidRPr="00377028" w:rsidRDefault="00F87BA1" w:rsidP="00A91A26">
      <w:pPr>
        <w:spacing w:line="360" w:lineRule="auto"/>
        <w:jc w:val="both"/>
        <w:rPr>
          <w:rFonts w:ascii="Times New Roman" w:hAnsi="Times New Roman" w:cs="Times New Roman"/>
          <w:sz w:val="24"/>
          <w:szCs w:val="24"/>
        </w:rPr>
      </w:pPr>
    </w:p>
    <w:p w14:paraId="19A7074D" w14:textId="0802E1E9" w:rsidR="00A91A26" w:rsidRDefault="00A91A26" w:rsidP="00581C7E">
      <w:pPr>
        <w:spacing w:line="240" w:lineRule="auto"/>
        <w:jc w:val="center"/>
        <w:rPr>
          <w:rFonts w:ascii="Times New Roman" w:hAnsi="Times New Roman" w:cs="Times New Roman"/>
          <w:sz w:val="24"/>
          <w:szCs w:val="24"/>
        </w:rPr>
      </w:pPr>
      <w:r>
        <w:rPr>
          <w:rFonts w:ascii="Times New Roman" w:hAnsi="Times New Roman" w:cs="Times New Roman"/>
          <w:b/>
          <w:sz w:val="24"/>
          <w:szCs w:val="24"/>
        </w:rPr>
        <w:t>Table-</w:t>
      </w:r>
      <w:r w:rsidR="00B05641">
        <w:rPr>
          <w:rFonts w:ascii="Times New Roman" w:hAnsi="Times New Roman" w:cs="Times New Roman"/>
          <w:b/>
          <w:sz w:val="24"/>
          <w:szCs w:val="24"/>
        </w:rPr>
        <w:t>8</w:t>
      </w:r>
      <w:r>
        <w:rPr>
          <w:rFonts w:ascii="Times New Roman" w:hAnsi="Times New Roman" w:cs="Times New Roman"/>
          <w:b/>
          <w:sz w:val="24"/>
          <w:szCs w:val="24"/>
        </w:rPr>
        <w:t>:</w:t>
      </w:r>
      <w:r w:rsidRPr="0019557F">
        <w:rPr>
          <w:rFonts w:ascii="Times New Roman" w:hAnsi="Times New Roman" w:cs="Times New Roman"/>
          <w:b/>
          <w:sz w:val="24"/>
          <w:szCs w:val="24"/>
        </w:rPr>
        <w:t xml:space="preserve"> </w:t>
      </w:r>
      <w:r>
        <w:rPr>
          <w:rFonts w:ascii="Times New Roman" w:hAnsi="Times New Roman" w:cs="Times New Roman"/>
          <w:b/>
          <w:sz w:val="24"/>
          <w:szCs w:val="24"/>
        </w:rPr>
        <w:t>Work to Life Interference: Nature of Job-wise Distribution</w:t>
      </w:r>
    </w:p>
    <w:tbl>
      <w:tblPr>
        <w:tblStyle w:val="TableGrid"/>
        <w:tblW w:w="0" w:type="auto"/>
        <w:tblLayout w:type="fixed"/>
        <w:tblLook w:val="04A0" w:firstRow="1" w:lastRow="0" w:firstColumn="1" w:lastColumn="0" w:noHBand="0" w:noVBand="1"/>
      </w:tblPr>
      <w:tblGrid>
        <w:gridCol w:w="2093"/>
        <w:gridCol w:w="709"/>
        <w:gridCol w:w="1134"/>
        <w:gridCol w:w="1275"/>
        <w:gridCol w:w="1134"/>
        <w:gridCol w:w="738"/>
        <w:gridCol w:w="1102"/>
        <w:gridCol w:w="1057"/>
      </w:tblGrid>
      <w:tr w:rsidR="00A91A26" w:rsidRPr="00B121A2" w14:paraId="5330BD90" w14:textId="77777777" w:rsidTr="00B078B2">
        <w:tc>
          <w:tcPr>
            <w:tcW w:w="2093" w:type="dxa"/>
            <w:vMerge w:val="restart"/>
          </w:tcPr>
          <w:p w14:paraId="37CFDD0E" w14:textId="77777777" w:rsidR="00A91A26" w:rsidRPr="00B121A2" w:rsidRDefault="00A91A26" w:rsidP="00B078B2">
            <w:pPr>
              <w:ind w:left="60" w:right="60"/>
              <w:jc w:val="both"/>
              <w:rPr>
                <w:rFonts w:ascii="Times New Roman" w:hAnsi="Times New Roman" w:cs="Times New Roman"/>
                <w:b/>
              </w:rPr>
            </w:pPr>
            <w:r w:rsidRPr="00B121A2">
              <w:rPr>
                <w:rFonts w:ascii="Times New Roman" w:hAnsi="Times New Roman" w:cs="Times New Roman"/>
                <w:b/>
              </w:rPr>
              <w:t>Nature of Job</w:t>
            </w:r>
          </w:p>
        </w:tc>
        <w:tc>
          <w:tcPr>
            <w:tcW w:w="709" w:type="dxa"/>
            <w:vMerge w:val="restart"/>
          </w:tcPr>
          <w:p w14:paraId="3C6031E3"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N</w:t>
            </w:r>
          </w:p>
        </w:tc>
        <w:tc>
          <w:tcPr>
            <w:tcW w:w="1134" w:type="dxa"/>
            <w:vMerge w:val="restart"/>
          </w:tcPr>
          <w:p w14:paraId="51669619"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Mean</w:t>
            </w:r>
          </w:p>
        </w:tc>
        <w:tc>
          <w:tcPr>
            <w:tcW w:w="1275" w:type="dxa"/>
            <w:vMerge w:val="restart"/>
          </w:tcPr>
          <w:p w14:paraId="6799259B"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Std. Deviation</w:t>
            </w:r>
          </w:p>
        </w:tc>
        <w:tc>
          <w:tcPr>
            <w:tcW w:w="1134" w:type="dxa"/>
            <w:vMerge w:val="restart"/>
          </w:tcPr>
          <w:p w14:paraId="7944940E"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Std. Error</w:t>
            </w:r>
          </w:p>
        </w:tc>
        <w:tc>
          <w:tcPr>
            <w:tcW w:w="738" w:type="dxa"/>
            <w:vMerge w:val="restart"/>
          </w:tcPr>
          <w:p w14:paraId="56F0DABD"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Skewness</w:t>
            </w:r>
          </w:p>
        </w:tc>
        <w:tc>
          <w:tcPr>
            <w:tcW w:w="2159" w:type="dxa"/>
            <w:gridSpan w:val="2"/>
          </w:tcPr>
          <w:p w14:paraId="71047606" w14:textId="77777777" w:rsidR="00A91A26" w:rsidRPr="00B121A2" w:rsidRDefault="00000000" w:rsidP="00B078B2">
            <w:pPr>
              <w:ind w:left="60" w:right="60"/>
              <w:jc w:val="center"/>
              <w:rPr>
                <w:rFonts w:ascii="Times New Roman" w:hAnsi="Times New Roman" w:cs="Times New Roman"/>
                <w:b/>
              </w:rPr>
            </w:pPr>
            <w:r>
              <w:rPr>
                <w:rFonts w:ascii="Times New Roman" w:hAnsi="Times New Roman" w:cs="Times New Roman"/>
                <w:b/>
                <w:noProof/>
                <w:lang w:eastAsia="en-IN"/>
              </w:rPr>
              <w:pict w14:anchorId="5F0E3B5A">
                <v:shape id="_x0000_s1027" type="#_x0000_t32" style="position:absolute;left:0;text-align:left;margin-left:-22.15pt;margin-top:77.75pt;width:.05pt;height:.05pt;z-index:251660288;mso-position-horizontal-relative:text;mso-position-vertical-relative:text" o:connectortype="straight"/>
              </w:pict>
            </w:r>
            <w:r w:rsidR="00A91A26" w:rsidRPr="00B121A2">
              <w:rPr>
                <w:rFonts w:ascii="Times New Roman" w:hAnsi="Times New Roman" w:cs="Times New Roman"/>
                <w:b/>
              </w:rPr>
              <w:t>95% Confidence Interval for Mean</w:t>
            </w:r>
          </w:p>
        </w:tc>
      </w:tr>
      <w:tr w:rsidR="00A91A26" w:rsidRPr="00B121A2" w14:paraId="0E1CB945" w14:textId="77777777" w:rsidTr="00B078B2">
        <w:tc>
          <w:tcPr>
            <w:tcW w:w="2093" w:type="dxa"/>
            <w:vMerge/>
          </w:tcPr>
          <w:p w14:paraId="0FE5210C" w14:textId="77777777" w:rsidR="00A91A26" w:rsidRPr="00B121A2" w:rsidRDefault="00A91A26" w:rsidP="00B078B2">
            <w:pPr>
              <w:rPr>
                <w:rFonts w:ascii="Times New Roman" w:hAnsi="Times New Roman" w:cs="Times New Roman"/>
                <w:b/>
              </w:rPr>
            </w:pPr>
          </w:p>
        </w:tc>
        <w:tc>
          <w:tcPr>
            <w:tcW w:w="709" w:type="dxa"/>
            <w:vMerge/>
          </w:tcPr>
          <w:p w14:paraId="643173C4" w14:textId="77777777" w:rsidR="00A91A26" w:rsidRPr="00B121A2" w:rsidRDefault="00A91A26" w:rsidP="00B078B2">
            <w:pPr>
              <w:rPr>
                <w:rFonts w:ascii="Times New Roman" w:hAnsi="Times New Roman" w:cs="Times New Roman"/>
                <w:b/>
              </w:rPr>
            </w:pPr>
          </w:p>
        </w:tc>
        <w:tc>
          <w:tcPr>
            <w:tcW w:w="1134" w:type="dxa"/>
            <w:vMerge/>
          </w:tcPr>
          <w:p w14:paraId="58331F10" w14:textId="77777777" w:rsidR="00A91A26" w:rsidRPr="00B121A2" w:rsidRDefault="00A91A26" w:rsidP="00B078B2">
            <w:pPr>
              <w:rPr>
                <w:rFonts w:ascii="Times New Roman" w:hAnsi="Times New Roman" w:cs="Times New Roman"/>
                <w:b/>
              </w:rPr>
            </w:pPr>
          </w:p>
        </w:tc>
        <w:tc>
          <w:tcPr>
            <w:tcW w:w="1275" w:type="dxa"/>
            <w:vMerge/>
          </w:tcPr>
          <w:p w14:paraId="3C3B8221" w14:textId="77777777" w:rsidR="00A91A26" w:rsidRPr="00B121A2" w:rsidRDefault="00A91A26" w:rsidP="00B078B2">
            <w:pPr>
              <w:rPr>
                <w:rFonts w:ascii="Times New Roman" w:hAnsi="Times New Roman" w:cs="Times New Roman"/>
                <w:b/>
              </w:rPr>
            </w:pPr>
          </w:p>
        </w:tc>
        <w:tc>
          <w:tcPr>
            <w:tcW w:w="1134" w:type="dxa"/>
            <w:vMerge/>
          </w:tcPr>
          <w:p w14:paraId="51FBF33F" w14:textId="77777777" w:rsidR="00A91A26" w:rsidRPr="00B121A2" w:rsidRDefault="00A91A26" w:rsidP="00B078B2">
            <w:pPr>
              <w:rPr>
                <w:rFonts w:ascii="Times New Roman" w:hAnsi="Times New Roman" w:cs="Times New Roman"/>
                <w:b/>
              </w:rPr>
            </w:pPr>
          </w:p>
        </w:tc>
        <w:tc>
          <w:tcPr>
            <w:tcW w:w="738" w:type="dxa"/>
            <w:vMerge/>
          </w:tcPr>
          <w:p w14:paraId="49AF87C3" w14:textId="77777777" w:rsidR="00A91A26" w:rsidRPr="00B121A2" w:rsidRDefault="00A91A26" w:rsidP="00B078B2">
            <w:pPr>
              <w:rPr>
                <w:rFonts w:ascii="Times New Roman" w:hAnsi="Times New Roman" w:cs="Times New Roman"/>
                <w:b/>
              </w:rPr>
            </w:pPr>
          </w:p>
        </w:tc>
        <w:tc>
          <w:tcPr>
            <w:tcW w:w="1102" w:type="dxa"/>
          </w:tcPr>
          <w:p w14:paraId="6DF80F71"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Lower Bound</w:t>
            </w:r>
          </w:p>
        </w:tc>
        <w:tc>
          <w:tcPr>
            <w:tcW w:w="1057" w:type="dxa"/>
          </w:tcPr>
          <w:p w14:paraId="60754674" w14:textId="77777777" w:rsidR="00A91A26" w:rsidRPr="00B121A2" w:rsidRDefault="00A91A26" w:rsidP="00B078B2">
            <w:pPr>
              <w:ind w:left="60" w:right="60"/>
              <w:jc w:val="center"/>
              <w:rPr>
                <w:rFonts w:ascii="Times New Roman" w:hAnsi="Times New Roman" w:cs="Times New Roman"/>
                <w:b/>
              </w:rPr>
            </w:pPr>
            <w:r w:rsidRPr="00B121A2">
              <w:rPr>
                <w:rFonts w:ascii="Times New Roman" w:hAnsi="Times New Roman" w:cs="Times New Roman"/>
                <w:b/>
              </w:rPr>
              <w:t>Upper Bound</w:t>
            </w:r>
          </w:p>
        </w:tc>
      </w:tr>
      <w:tr w:rsidR="00A91A26" w:rsidRPr="00B121A2" w14:paraId="4B8B344E" w14:textId="77777777" w:rsidTr="00B078B2">
        <w:tc>
          <w:tcPr>
            <w:tcW w:w="2093" w:type="dxa"/>
          </w:tcPr>
          <w:p w14:paraId="7EFC3978"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Nursing Staff</w:t>
            </w:r>
          </w:p>
        </w:tc>
        <w:tc>
          <w:tcPr>
            <w:tcW w:w="709" w:type="dxa"/>
          </w:tcPr>
          <w:p w14:paraId="2D35B3A5"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224</w:t>
            </w:r>
          </w:p>
        </w:tc>
        <w:tc>
          <w:tcPr>
            <w:tcW w:w="1134" w:type="dxa"/>
          </w:tcPr>
          <w:p w14:paraId="00398EF2"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35.3170</w:t>
            </w:r>
          </w:p>
        </w:tc>
        <w:tc>
          <w:tcPr>
            <w:tcW w:w="1275" w:type="dxa"/>
          </w:tcPr>
          <w:p w14:paraId="3B2D90C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6.51335</w:t>
            </w:r>
          </w:p>
        </w:tc>
        <w:tc>
          <w:tcPr>
            <w:tcW w:w="1134" w:type="dxa"/>
          </w:tcPr>
          <w:p w14:paraId="5E17612E"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.43519</w:t>
            </w:r>
          </w:p>
        </w:tc>
        <w:tc>
          <w:tcPr>
            <w:tcW w:w="738" w:type="dxa"/>
          </w:tcPr>
          <w:p w14:paraId="41F80FDB"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-.217</w:t>
            </w:r>
          </w:p>
        </w:tc>
        <w:tc>
          <w:tcPr>
            <w:tcW w:w="1102" w:type="dxa"/>
          </w:tcPr>
          <w:p w14:paraId="64851ED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34.4594</w:t>
            </w:r>
          </w:p>
        </w:tc>
        <w:tc>
          <w:tcPr>
            <w:tcW w:w="1057" w:type="dxa"/>
          </w:tcPr>
          <w:p w14:paraId="61FD3FF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36.1746</w:t>
            </w:r>
          </w:p>
        </w:tc>
      </w:tr>
      <w:tr w:rsidR="00A91A26" w:rsidRPr="00B121A2" w14:paraId="6D615D04" w14:textId="77777777" w:rsidTr="00B078B2">
        <w:tc>
          <w:tcPr>
            <w:tcW w:w="2093" w:type="dxa"/>
          </w:tcPr>
          <w:p w14:paraId="366264CF"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Technical Staff</w:t>
            </w:r>
          </w:p>
        </w:tc>
        <w:tc>
          <w:tcPr>
            <w:tcW w:w="709" w:type="dxa"/>
          </w:tcPr>
          <w:p w14:paraId="77C2362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104</w:t>
            </w:r>
          </w:p>
        </w:tc>
        <w:tc>
          <w:tcPr>
            <w:tcW w:w="1134" w:type="dxa"/>
          </w:tcPr>
          <w:p w14:paraId="70A592D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30.2992</w:t>
            </w:r>
          </w:p>
        </w:tc>
        <w:tc>
          <w:tcPr>
            <w:tcW w:w="1275" w:type="dxa"/>
          </w:tcPr>
          <w:p w14:paraId="1B00612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7.40799</w:t>
            </w:r>
          </w:p>
        </w:tc>
        <w:tc>
          <w:tcPr>
            <w:tcW w:w="1134" w:type="dxa"/>
          </w:tcPr>
          <w:p w14:paraId="789B3362"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.72641</w:t>
            </w:r>
          </w:p>
        </w:tc>
        <w:tc>
          <w:tcPr>
            <w:tcW w:w="738" w:type="dxa"/>
          </w:tcPr>
          <w:p w14:paraId="750F353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.173</w:t>
            </w:r>
          </w:p>
        </w:tc>
        <w:tc>
          <w:tcPr>
            <w:tcW w:w="1102" w:type="dxa"/>
          </w:tcPr>
          <w:p w14:paraId="6379F15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28.8286</w:t>
            </w:r>
          </w:p>
        </w:tc>
        <w:tc>
          <w:tcPr>
            <w:tcW w:w="1057" w:type="dxa"/>
          </w:tcPr>
          <w:p w14:paraId="582DBAB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31.7099</w:t>
            </w:r>
          </w:p>
        </w:tc>
      </w:tr>
      <w:tr w:rsidR="00A91A26" w:rsidRPr="00B121A2" w14:paraId="2CC4497B" w14:textId="77777777" w:rsidTr="00B078B2">
        <w:tc>
          <w:tcPr>
            <w:tcW w:w="2093" w:type="dxa"/>
          </w:tcPr>
          <w:p w14:paraId="4B3A4E6D"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Supervisory Staff</w:t>
            </w:r>
          </w:p>
        </w:tc>
        <w:tc>
          <w:tcPr>
            <w:tcW w:w="709" w:type="dxa"/>
          </w:tcPr>
          <w:p w14:paraId="16DF7BB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w:t>
            </w:r>
          </w:p>
        </w:tc>
        <w:tc>
          <w:tcPr>
            <w:tcW w:w="1134" w:type="dxa"/>
          </w:tcPr>
          <w:p w14:paraId="16993C2D"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26.3750</w:t>
            </w:r>
          </w:p>
        </w:tc>
        <w:tc>
          <w:tcPr>
            <w:tcW w:w="1275" w:type="dxa"/>
          </w:tcPr>
          <w:p w14:paraId="0FA63C07"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6.53897</w:t>
            </w:r>
          </w:p>
        </w:tc>
        <w:tc>
          <w:tcPr>
            <w:tcW w:w="1134" w:type="dxa"/>
          </w:tcPr>
          <w:p w14:paraId="77599C6D"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1.15594</w:t>
            </w:r>
          </w:p>
        </w:tc>
        <w:tc>
          <w:tcPr>
            <w:tcW w:w="738" w:type="dxa"/>
          </w:tcPr>
          <w:p w14:paraId="43D2F12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.538</w:t>
            </w:r>
          </w:p>
        </w:tc>
        <w:tc>
          <w:tcPr>
            <w:tcW w:w="1102" w:type="dxa"/>
          </w:tcPr>
          <w:p w14:paraId="0E7AC3E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24.0175</w:t>
            </w:r>
          </w:p>
        </w:tc>
        <w:tc>
          <w:tcPr>
            <w:tcW w:w="1057" w:type="dxa"/>
          </w:tcPr>
          <w:p w14:paraId="16BB5BF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28.7325</w:t>
            </w:r>
          </w:p>
        </w:tc>
      </w:tr>
      <w:tr w:rsidR="00A91A26" w:rsidRPr="00B121A2" w14:paraId="492048A2" w14:textId="77777777" w:rsidTr="00B078B2">
        <w:tc>
          <w:tcPr>
            <w:tcW w:w="2093" w:type="dxa"/>
          </w:tcPr>
          <w:p w14:paraId="0143CE5A"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 xml:space="preserve">Total </w:t>
            </w:r>
          </w:p>
        </w:tc>
        <w:tc>
          <w:tcPr>
            <w:tcW w:w="709" w:type="dxa"/>
          </w:tcPr>
          <w:p w14:paraId="214FFDEE"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360</w:t>
            </w:r>
          </w:p>
        </w:tc>
        <w:tc>
          <w:tcPr>
            <w:tcW w:w="1134" w:type="dxa"/>
          </w:tcPr>
          <w:p w14:paraId="14CD65E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33.0639</w:t>
            </w:r>
          </w:p>
        </w:tc>
        <w:tc>
          <w:tcPr>
            <w:tcW w:w="1275" w:type="dxa"/>
          </w:tcPr>
          <w:p w14:paraId="26CA6CF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7.43018</w:t>
            </w:r>
          </w:p>
        </w:tc>
        <w:tc>
          <w:tcPr>
            <w:tcW w:w="1134" w:type="dxa"/>
          </w:tcPr>
          <w:p w14:paraId="3EC2804E"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.39160</w:t>
            </w:r>
          </w:p>
        </w:tc>
        <w:tc>
          <w:tcPr>
            <w:tcW w:w="738" w:type="dxa"/>
          </w:tcPr>
          <w:p w14:paraId="46C1003F" w14:textId="77777777" w:rsidR="00A91A26" w:rsidRPr="00B121A2" w:rsidRDefault="00A91A26" w:rsidP="00B078B2">
            <w:pPr>
              <w:tabs>
                <w:tab w:val="left" w:pos="4904"/>
              </w:tabs>
              <w:jc w:val="both"/>
              <w:rPr>
                <w:rFonts w:ascii="Times New Roman" w:hAnsi="Times New Roman" w:cs="Times New Roman"/>
              </w:rPr>
            </w:pPr>
          </w:p>
        </w:tc>
        <w:tc>
          <w:tcPr>
            <w:tcW w:w="1102" w:type="dxa"/>
          </w:tcPr>
          <w:p w14:paraId="75335331"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32.2938</w:t>
            </w:r>
          </w:p>
        </w:tc>
        <w:tc>
          <w:tcPr>
            <w:tcW w:w="1057" w:type="dxa"/>
          </w:tcPr>
          <w:p w14:paraId="4D0B64A1"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33.8340</w:t>
            </w:r>
          </w:p>
        </w:tc>
      </w:tr>
    </w:tbl>
    <w:p w14:paraId="768F4803" w14:textId="77777777" w:rsidR="00A91A26" w:rsidRDefault="00A91A26" w:rsidP="00A91A26">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71CAA122" w14:textId="77777777"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The calculated value of standard deviation depicts variation in the responses of all respondents irrespective of their nature of job and skewness is -.217 in the case of nursing staff which depicts that the distribution is negatively skewed, .173 in the case of technical staff and .538 in the case of supervisory staff which presented positive skewness and most of the frequencies lie towards lower side of respective mean scores. The above analysis confirms the fact that management of the organisations are also responsible to create conflict between work and life of the employees.</w:t>
      </w:r>
    </w:p>
    <w:p w14:paraId="059493E9" w14:textId="78A722A3" w:rsidR="00A91A26"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Table-</w:t>
      </w:r>
      <w:r w:rsidR="00B05641">
        <w:rPr>
          <w:rFonts w:ascii="Times New Roman" w:hAnsi="Times New Roman" w:cs="Times New Roman"/>
          <w:b/>
          <w:sz w:val="24"/>
          <w:szCs w:val="24"/>
        </w:rPr>
        <w:t>9</w:t>
      </w:r>
      <w:r>
        <w:rPr>
          <w:rFonts w:ascii="Times New Roman" w:hAnsi="Times New Roman" w:cs="Times New Roman"/>
          <w:b/>
          <w:sz w:val="24"/>
          <w:szCs w:val="24"/>
        </w:rPr>
        <w:t xml:space="preserve">: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 </w:t>
      </w:r>
    </w:p>
    <w:p w14:paraId="2FFAFD2E" w14:textId="77777777" w:rsidR="00A91A26" w:rsidRPr="00EB2D23"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Work to Life Interference: Nature of Job-wise Analysis</w:t>
      </w:r>
    </w:p>
    <w:tbl>
      <w:tblPr>
        <w:tblStyle w:val="TableGrid"/>
        <w:tblW w:w="9354" w:type="dxa"/>
        <w:tblLook w:val="04A0" w:firstRow="1" w:lastRow="0" w:firstColumn="1" w:lastColumn="0" w:noHBand="0" w:noVBand="1"/>
      </w:tblPr>
      <w:tblGrid>
        <w:gridCol w:w="1430"/>
        <w:gridCol w:w="1688"/>
        <w:gridCol w:w="1236"/>
        <w:gridCol w:w="1206"/>
        <w:gridCol w:w="1298"/>
        <w:gridCol w:w="1258"/>
        <w:gridCol w:w="1238"/>
      </w:tblGrid>
      <w:tr w:rsidR="00A91A26" w:rsidRPr="00B121A2" w14:paraId="4EDDE922" w14:textId="77777777" w:rsidTr="00B078B2">
        <w:trPr>
          <w:trHeight w:val="424"/>
        </w:trPr>
        <w:tc>
          <w:tcPr>
            <w:tcW w:w="1430" w:type="dxa"/>
            <w:vMerge w:val="restart"/>
          </w:tcPr>
          <w:p w14:paraId="4ACF95A4" w14:textId="77777777" w:rsidR="00A91A26" w:rsidRPr="00B121A2" w:rsidRDefault="00A91A26" w:rsidP="00B078B2">
            <w:pPr>
              <w:jc w:val="center"/>
              <w:rPr>
                <w:rFonts w:ascii="Times New Roman" w:hAnsi="Times New Roman" w:cs="Times New Roman"/>
                <w:b/>
              </w:rPr>
            </w:pPr>
          </w:p>
          <w:p w14:paraId="18AC9CCE" w14:textId="77777777" w:rsidR="00A91A26" w:rsidRPr="00B121A2" w:rsidRDefault="00A91A26" w:rsidP="00B078B2">
            <w:pPr>
              <w:jc w:val="center"/>
              <w:rPr>
                <w:rFonts w:ascii="Times New Roman" w:hAnsi="Times New Roman" w:cs="Times New Roman"/>
                <w:b/>
              </w:rPr>
            </w:pPr>
          </w:p>
          <w:p w14:paraId="310857B7" w14:textId="77777777" w:rsidR="00A91A26" w:rsidRPr="00B121A2" w:rsidRDefault="00A91A26" w:rsidP="00B078B2">
            <w:pPr>
              <w:jc w:val="center"/>
              <w:rPr>
                <w:rFonts w:ascii="Times New Roman" w:hAnsi="Times New Roman" w:cs="Times New Roman"/>
                <w:b/>
              </w:rPr>
            </w:pPr>
          </w:p>
          <w:p w14:paraId="2819C8E5"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b/>
              </w:rPr>
              <w:t>Nature of Job</w:t>
            </w:r>
          </w:p>
        </w:tc>
        <w:tc>
          <w:tcPr>
            <w:tcW w:w="1688" w:type="dxa"/>
          </w:tcPr>
          <w:p w14:paraId="003CC2A0"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Source </w:t>
            </w:r>
          </w:p>
        </w:tc>
        <w:tc>
          <w:tcPr>
            <w:tcW w:w="1236" w:type="dxa"/>
          </w:tcPr>
          <w:p w14:paraId="360327E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Sum of Squares</w:t>
            </w:r>
          </w:p>
        </w:tc>
        <w:tc>
          <w:tcPr>
            <w:tcW w:w="1206" w:type="dxa"/>
          </w:tcPr>
          <w:p w14:paraId="321E901A" w14:textId="77777777" w:rsidR="00A91A26" w:rsidRPr="00B121A2" w:rsidRDefault="00A91A26" w:rsidP="00B078B2">
            <w:pPr>
              <w:jc w:val="center"/>
              <w:rPr>
                <w:rFonts w:ascii="Times New Roman" w:hAnsi="Times New Roman" w:cs="Times New Roman"/>
                <w:b/>
              </w:rPr>
            </w:pPr>
            <w:proofErr w:type="spellStart"/>
            <w:r w:rsidRPr="00B121A2">
              <w:rPr>
                <w:rFonts w:ascii="Times New Roman" w:hAnsi="Times New Roman" w:cs="Times New Roman"/>
                <w:b/>
              </w:rPr>
              <w:t>Df</w:t>
            </w:r>
            <w:proofErr w:type="spellEnd"/>
          </w:p>
        </w:tc>
        <w:tc>
          <w:tcPr>
            <w:tcW w:w="1298" w:type="dxa"/>
          </w:tcPr>
          <w:p w14:paraId="598B0CBC"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Square</w:t>
            </w:r>
          </w:p>
        </w:tc>
        <w:tc>
          <w:tcPr>
            <w:tcW w:w="1258" w:type="dxa"/>
          </w:tcPr>
          <w:p w14:paraId="4674799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F </w:t>
            </w:r>
          </w:p>
        </w:tc>
        <w:tc>
          <w:tcPr>
            <w:tcW w:w="1238" w:type="dxa"/>
          </w:tcPr>
          <w:p w14:paraId="7D6961E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w:t>
            </w:r>
          </w:p>
        </w:tc>
      </w:tr>
      <w:tr w:rsidR="00A91A26" w:rsidRPr="00B121A2" w14:paraId="0B41D160" w14:textId="77777777" w:rsidTr="00B078B2">
        <w:trPr>
          <w:trHeight w:val="424"/>
        </w:trPr>
        <w:tc>
          <w:tcPr>
            <w:tcW w:w="1430" w:type="dxa"/>
            <w:vMerge/>
          </w:tcPr>
          <w:p w14:paraId="32458DE7" w14:textId="77777777" w:rsidR="00A91A26" w:rsidRPr="00B121A2" w:rsidRDefault="00A91A26" w:rsidP="00B078B2">
            <w:pPr>
              <w:jc w:val="center"/>
              <w:rPr>
                <w:rFonts w:ascii="Times New Roman" w:hAnsi="Times New Roman" w:cs="Times New Roman"/>
                <w:b/>
              </w:rPr>
            </w:pPr>
          </w:p>
        </w:tc>
        <w:tc>
          <w:tcPr>
            <w:tcW w:w="1688" w:type="dxa"/>
          </w:tcPr>
          <w:p w14:paraId="31619483"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Between Groups</w:t>
            </w:r>
          </w:p>
        </w:tc>
        <w:tc>
          <w:tcPr>
            <w:tcW w:w="1236" w:type="dxa"/>
          </w:tcPr>
          <w:p w14:paraId="078B24E8"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3381.073</w:t>
            </w:r>
          </w:p>
        </w:tc>
        <w:tc>
          <w:tcPr>
            <w:tcW w:w="1206" w:type="dxa"/>
          </w:tcPr>
          <w:p w14:paraId="00139E6B"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2</w:t>
            </w:r>
          </w:p>
        </w:tc>
        <w:tc>
          <w:tcPr>
            <w:tcW w:w="1298" w:type="dxa"/>
          </w:tcPr>
          <w:p w14:paraId="0BB122F3"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1690.537</w:t>
            </w:r>
          </w:p>
        </w:tc>
        <w:tc>
          <w:tcPr>
            <w:tcW w:w="1258" w:type="dxa"/>
          </w:tcPr>
          <w:p w14:paraId="259680F9"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36.714</w:t>
            </w:r>
          </w:p>
        </w:tc>
        <w:tc>
          <w:tcPr>
            <w:tcW w:w="1238" w:type="dxa"/>
          </w:tcPr>
          <w:p w14:paraId="19DE9689"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0.000</w:t>
            </w:r>
          </w:p>
        </w:tc>
      </w:tr>
      <w:tr w:rsidR="00A91A26" w:rsidRPr="00B121A2" w14:paraId="6BD3BAED" w14:textId="77777777" w:rsidTr="00B078B2">
        <w:trPr>
          <w:trHeight w:val="424"/>
        </w:trPr>
        <w:tc>
          <w:tcPr>
            <w:tcW w:w="1430" w:type="dxa"/>
            <w:vMerge/>
          </w:tcPr>
          <w:p w14:paraId="770A0DEA" w14:textId="77777777" w:rsidR="00A91A26" w:rsidRPr="00B121A2" w:rsidRDefault="00A91A26" w:rsidP="00B078B2">
            <w:pPr>
              <w:jc w:val="center"/>
              <w:rPr>
                <w:rFonts w:ascii="Times New Roman" w:hAnsi="Times New Roman" w:cs="Times New Roman"/>
                <w:b/>
              </w:rPr>
            </w:pPr>
          </w:p>
        </w:tc>
        <w:tc>
          <w:tcPr>
            <w:tcW w:w="1688" w:type="dxa"/>
          </w:tcPr>
          <w:p w14:paraId="57C4B322"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Within Groups</w:t>
            </w:r>
          </w:p>
        </w:tc>
        <w:tc>
          <w:tcPr>
            <w:tcW w:w="1236" w:type="dxa"/>
          </w:tcPr>
          <w:p w14:paraId="3018F333"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16438.457</w:t>
            </w:r>
          </w:p>
        </w:tc>
        <w:tc>
          <w:tcPr>
            <w:tcW w:w="1206" w:type="dxa"/>
          </w:tcPr>
          <w:p w14:paraId="4836A8D2"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357</w:t>
            </w:r>
          </w:p>
        </w:tc>
        <w:tc>
          <w:tcPr>
            <w:tcW w:w="1298" w:type="dxa"/>
          </w:tcPr>
          <w:p w14:paraId="73F74A17"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46.046</w:t>
            </w:r>
          </w:p>
        </w:tc>
        <w:tc>
          <w:tcPr>
            <w:tcW w:w="1258" w:type="dxa"/>
          </w:tcPr>
          <w:p w14:paraId="70E25155" w14:textId="77777777" w:rsidR="00A91A26" w:rsidRPr="00B121A2" w:rsidRDefault="00A91A26" w:rsidP="00B078B2">
            <w:pPr>
              <w:jc w:val="center"/>
              <w:rPr>
                <w:rFonts w:ascii="Times New Roman" w:hAnsi="Times New Roman" w:cs="Times New Roman"/>
              </w:rPr>
            </w:pPr>
          </w:p>
        </w:tc>
        <w:tc>
          <w:tcPr>
            <w:tcW w:w="1238" w:type="dxa"/>
          </w:tcPr>
          <w:p w14:paraId="3557292F" w14:textId="77777777" w:rsidR="00A91A26" w:rsidRPr="00B121A2" w:rsidRDefault="00A91A26" w:rsidP="00B078B2">
            <w:pPr>
              <w:jc w:val="center"/>
              <w:rPr>
                <w:rFonts w:ascii="Times New Roman" w:hAnsi="Times New Roman" w:cs="Times New Roman"/>
              </w:rPr>
            </w:pPr>
          </w:p>
        </w:tc>
      </w:tr>
      <w:tr w:rsidR="00A91A26" w:rsidRPr="00B121A2" w14:paraId="73CBD811" w14:textId="77777777" w:rsidTr="00B078B2">
        <w:trPr>
          <w:trHeight w:val="444"/>
        </w:trPr>
        <w:tc>
          <w:tcPr>
            <w:tcW w:w="1430" w:type="dxa"/>
            <w:vMerge/>
          </w:tcPr>
          <w:p w14:paraId="34B7018C" w14:textId="77777777" w:rsidR="00A91A26" w:rsidRPr="00B121A2" w:rsidRDefault="00A91A26" w:rsidP="00B078B2">
            <w:pPr>
              <w:jc w:val="center"/>
              <w:rPr>
                <w:rFonts w:ascii="Times New Roman" w:hAnsi="Times New Roman" w:cs="Times New Roman"/>
                <w:b/>
              </w:rPr>
            </w:pPr>
          </w:p>
        </w:tc>
        <w:tc>
          <w:tcPr>
            <w:tcW w:w="1688" w:type="dxa"/>
          </w:tcPr>
          <w:p w14:paraId="6BC31D9E"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 xml:space="preserve">Total </w:t>
            </w:r>
          </w:p>
        </w:tc>
        <w:tc>
          <w:tcPr>
            <w:tcW w:w="1236" w:type="dxa"/>
          </w:tcPr>
          <w:p w14:paraId="3754145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19819.531</w:t>
            </w:r>
          </w:p>
        </w:tc>
        <w:tc>
          <w:tcPr>
            <w:tcW w:w="1206" w:type="dxa"/>
          </w:tcPr>
          <w:p w14:paraId="2F9DDEDF"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359</w:t>
            </w:r>
          </w:p>
        </w:tc>
        <w:tc>
          <w:tcPr>
            <w:tcW w:w="1298" w:type="dxa"/>
          </w:tcPr>
          <w:p w14:paraId="567BD57F" w14:textId="77777777" w:rsidR="00A91A26" w:rsidRPr="00B121A2" w:rsidRDefault="00A91A26" w:rsidP="00B078B2">
            <w:pPr>
              <w:jc w:val="center"/>
              <w:rPr>
                <w:rFonts w:ascii="Times New Roman" w:hAnsi="Times New Roman" w:cs="Times New Roman"/>
              </w:rPr>
            </w:pPr>
          </w:p>
        </w:tc>
        <w:tc>
          <w:tcPr>
            <w:tcW w:w="1258" w:type="dxa"/>
          </w:tcPr>
          <w:p w14:paraId="67BA43B9" w14:textId="77777777" w:rsidR="00A91A26" w:rsidRPr="00B121A2" w:rsidRDefault="00A91A26" w:rsidP="00B078B2">
            <w:pPr>
              <w:jc w:val="center"/>
              <w:rPr>
                <w:rFonts w:ascii="Times New Roman" w:hAnsi="Times New Roman" w:cs="Times New Roman"/>
              </w:rPr>
            </w:pPr>
          </w:p>
        </w:tc>
        <w:tc>
          <w:tcPr>
            <w:tcW w:w="1238" w:type="dxa"/>
          </w:tcPr>
          <w:p w14:paraId="6FC50132" w14:textId="77777777" w:rsidR="00A91A26" w:rsidRPr="00B121A2" w:rsidRDefault="00A91A26" w:rsidP="00B078B2">
            <w:pPr>
              <w:jc w:val="center"/>
              <w:rPr>
                <w:rFonts w:ascii="Times New Roman" w:hAnsi="Times New Roman" w:cs="Times New Roman"/>
              </w:rPr>
            </w:pPr>
          </w:p>
        </w:tc>
      </w:tr>
    </w:tbl>
    <w:p w14:paraId="6E2CFC95" w14:textId="1AED347C" w:rsidR="00A91A26" w:rsidRDefault="00A91A26" w:rsidP="00A91A26">
      <w:p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Further table-</w:t>
      </w:r>
      <w:r w:rsidR="00B05641">
        <w:rPr>
          <w:rFonts w:ascii="Times New Roman" w:hAnsi="Times New Roman" w:cs="Times New Roman"/>
          <w:sz w:val="24"/>
          <w:szCs w:val="24"/>
        </w:rPr>
        <w:t>9</w:t>
      </w:r>
      <w:r>
        <w:rPr>
          <w:rFonts w:ascii="Times New Roman" w:hAnsi="Times New Roman" w:cs="Times New Roman"/>
          <w:sz w:val="24"/>
          <w:szCs w:val="24"/>
        </w:rPr>
        <w:t xml:space="preserve"> explains ANOVA results for work to life interference on the basis of designation. Further, the table reveals that the null hypothesis has been rejected as the significant value of the F test is less than 0.05. Therefore, it can be said that there is significant difference in work to life interference of different staff group on the basis of nature of job. </w:t>
      </w:r>
      <w:r w:rsidRPr="00377028">
        <w:rPr>
          <w:rFonts w:ascii="Times New Roman" w:hAnsi="Times New Roman" w:cs="Times New Roman"/>
          <w:sz w:val="24"/>
          <w:szCs w:val="24"/>
        </w:rPr>
        <w:t>Further, the table submits proof that nursing staff has more work to life interference as compared to technician and supervisory staff.</w:t>
      </w:r>
    </w:p>
    <w:p w14:paraId="702F7559" w14:textId="48B3B82A" w:rsidR="00A91A26" w:rsidRPr="00F051E8" w:rsidRDefault="00A91A26" w:rsidP="00E568E8">
      <w:pPr>
        <w:jc w:val="center"/>
        <w:rPr>
          <w:rFonts w:ascii="Times New Roman" w:hAnsi="Times New Roman" w:cs="Times New Roman"/>
          <w:b/>
          <w:sz w:val="24"/>
          <w:szCs w:val="24"/>
        </w:rPr>
      </w:pPr>
      <w:r>
        <w:rPr>
          <w:rFonts w:ascii="Times New Roman" w:hAnsi="Times New Roman" w:cs="Times New Roman"/>
          <w:b/>
          <w:sz w:val="24"/>
          <w:szCs w:val="24"/>
        </w:rPr>
        <w:br w:type="page"/>
      </w:r>
      <w:r>
        <w:rPr>
          <w:rFonts w:ascii="Times New Roman" w:hAnsi="Times New Roman" w:cs="Times New Roman"/>
          <w:b/>
          <w:sz w:val="24"/>
          <w:szCs w:val="24"/>
        </w:rPr>
        <w:lastRenderedPageBreak/>
        <w:t>Table -</w:t>
      </w:r>
      <w:r w:rsidR="004B5362">
        <w:rPr>
          <w:rFonts w:ascii="Times New Roman" w:hAnsi="Times New Roman" w:cs="Times New Roman"/>
          <w:b/>
          <w:sz w:val="24"/>
          <w:szCs w:val="24"/>
        </w:rPr>
        <w:t>1</w:t>
      </w:r>
      <w:r w:rsidR="00B05641">
        <w:rPr>
          <w:rFonts w:ascii="Times New Roman" w:hAnsi="Times New Roman" w:cs="Times New Roman"/>
          <w:b/>
          <w:sz w:val="24"/>
          <w:szCs w:val="24"/>
        </w:rPr>
        <w:t>0</w:t>
      </w:r>
      <w:r>
        <w:rPr>
          <w:rFonts w:ascii="Times New Roman" w:hAnsi="Times New Roman" w:cs="Times New Roman"/>
          <w:b/>
          <w:sz w:val="24"/>
          <w:szCs w:val="24"/>
        </w:rPr>
        <w:t>: Post Hoc R</w:t>
      </w:r>
      <w:r w:rsidRPr="002C21FD">
        <w:rPr>
          <w:rFonts w:ascii="Times New Roman" w:hAnsi="Times New Roman" w:cs="Times New Roman"/>
          <w:b/>
          <w:sz w:val="24"/>
          <w:szCs w:val="24"/>
        </w:rPr>
        <w:t>esults for</w:t>
      </w:r>
      <w:r>
        <w:rPr>
          <w:rFonts w:ascii="Times New Roman" w:hAnsi="Times New Roman" w:cs="Times New Roman"/>
          <w:b/>
          <w:sz w:val="24"/>
          <w:szCs w:val="24"/>
        </w:rPr>
        <w:t xml:space="preserve"> Work to Life Interference:</w:t>
      </w:r>
      <w:r w:rsidRPr="00A0162A">
        <w:rPr>
          <w:rFonts w:ascii="Times New Roman" w:hAnsi="Times New Roman" w:cs="Times New Roman"/>
          <w:b/>
          <w:sz w:val="24"/>
          <w:szCs w:val="24"/>
        </w:rPr>
        <w:t xml:space="preserve"> </w:t>
      </w:r>
      <w:r>
        <w:rPr>
          <w:rFonts w:ascii="Times New Roman" w:hAnsi="Times New Roman" w:cs="Times New Roman"/>
          <w:b/>
          <w:sz w:val="24"/>
          <w:szCs w:val="24"/>
        </w:rPr>
        <w:t>Nature of Job-wise Analysis</w:t>
      </w:r>
    </w:p>
    <w:tbl>
      <w:tblPr>
        <w:tblStyle w:val="TableGrid"/>
        <w:tblW w:w="0" w:type="auto"/>
        <w:tblLook w:val="04A0" w:firstRow="1" w:lastRow="0" w:firstColumn="1" w:lastColumn="0" w:noHBand="0" w:noVBand="1"/>
      </w:tblPr>
      <w:tblGrid>
        <w:gridCol w:w="1848"/>
        <w:gridCol w:w="2371"/>
        <w:gridCol w:w="1985"/>
        <w:gridCol w:w="1559"/>
        <w:gridCol w:w="1479"/>
      </w:tblGrid>
      <w:tr w:rsidR="00A91A26" w:rsidRPr="00B121A2" w14:paraId="4D30DBD3" w14:textId="77777777" w:rsidTr="00B078B2">
        <w:tc>
          <w:tcPr>
            <w:tcW w:w="4219" w:type="dxa"/>
            <w:gridSpan w:val="2"/>
          </w:tcPr>
          <w:p w14:paraId="67B5CE2B"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Nature of Job</w:t>
            </w:r>
          </w:p>
        </w:tc>
        <w:tc>
          <w:tcPr>
            <w:tcW w:w="1985" w:type="dxa"/>
          </w:tcPr>
          <w:p w14:paraId="44B324C2"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Difference</w:t>
            </w:r>
          </w:p>
        </w:tc>
        <w:tc>
          <w:tcPr>
            <w:tcW w:w="1559" w:type="dxa"/>
          </w:tcPr>
          <w:p w14:paraId="2795F7DA"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Std. Error</w:t>
            </w:r>
          </w:p>
        </w:tc>
        <w:tc>
          <w:tcPr>
            <w:tcW w:w="1479" w:type="dxa"/>
          </w:tcPr>
          <w:p w14:paraId="3F5223B6"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Significance</w:t>
            </w:r>
          </w:p>
        </w:tc>
      </w:tr>
      <w:tr w:rsidR="00A91A26" w:rsidRPr="00B121A2" w14:paraId="07C25282" w14:textId="77777777" w:rsidTr="00B078B2">
        <w:trPr>
          <w:trHeight w:val="429"/>
        </w:trPr>
        <w:tc>
          <w:tcPr>
            <w:tcW w:w="1848" w:type="dxa"/>
            <w:vMerge w:val="restart"/>
          </w:tcPr>
          <w:p w14:paraId="666E1E44"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Nursing Staff</w:t>
            </w:r>
          </w:p>
          <w:p w14:paraId="298C1722" w14:textId="77777777" w:rsidR="00A91A26" w:rsidRPr="00B121A2" w:rsidRDefault="00A91A26" w:rsidP="00B078B2">
            <w:pPr>
              <w:jc w:val="both"/>
              <w:rPr>
                <w:rFonts w:ascii="Times New Roman" w:hAnsi="Times New Roman" w:cs="Times New Roman"/>
                <w:b/>
              </w:rPr>
            </w:pPr>
          </w:p>
        </w:tc>
        <w:tc>
          <w:tcPr>
            <w:tcW w:w="2371" w:type="dxa"/>
          </w:tcPr>
          <w:p w14:paraId="7E603390"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Technical staff</w:t>
            </w:r>
          </w:p>
        </w:tc>
        <w:tc>
          <w:tcPr>
            <w:tcW w:w="1985" w:type="dxa"/>
          </w:tcPr>
          <w:p w14:paraId="4BA70EB4"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5.04773*</w:t>
            </w:r>
          </w:p>
        </w:tc>
        <w:tc>
          <w:tcPr>
            <w:tcW w:w="1559" w:type="dxa"/>
          </w:tcPr>
          <w:p w14:paraId="62EBDEB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.80518</w:t>
            </w:r>
          </w:p>
        </w:tc>
        <w:tc>
          <w:tcPr>
            <w:tcW w:w="1479" w:type="dxa"/>
          </w:tcPr>
          <w:p w14:paraId="0DCCE037"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.000</w:t>
            </w:r>
          </w:p>
        </w:tc>
      </w:tr>
      <w:tr w:rsidR="00A91A26" w:rsidRPr="00B121A2" w14:paraId="7574629D" w14:textId="77777777" w:rsidTr="00B078B2">
        <w:trPr>
          <w:trHeight w:val="419"/>
        </w:trPr>
        <w:tc>
          <w:tcPr>
            <w:tcW w:w="1848" w:type="dxa"/>
            <w:vMerge/>
          </w:tcPr>
          <w:p w14:paraId="44E4055D" w14:textId="77777777" w:rsidR="00A91A26" w:rsidRPr="00B121A2" w:rsidRDefault="00A91A26" w:rsidP="00B078B2">
            <w:pPr>
              <w:jc w:val="both"/>
              <w:rPr>
                <w:rFonts w:ascii="Times New Roman" w:hAnsi="Times New Roman" w:cs="Times New Roman"/>
                <w:b/>
              </w:rPr>
            </w:pPr>
          </w:p>
        </w:tc>
        <w:tc>
          <w:tcPr>
            <w:tcW w:w="2371" w:type="dxa"/>
          </w:tcPr>
          <w:p w14:paraId="7AAEAD34"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Supervisory staff</w:t>
            </w:r>
          </w:p>
        </w:tc>
        <w:tc>
          <w:tcPr>
            <w:tcW w:w="1985" w:type="dxa"/>
          </w:tcPr>
          <w:p w14:paraId="1A379DBA"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8.94196*</w:t>
            </w:r>
          </w:p>
        </w:tc>
        <w:tc>
          <w:tcPr>
            <w:tcW w:w="1559" w:type="dxa"/>
          </w:tcPr>
          <w:p w14:paraId="62AAA98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1.28238</w:t>
            </w:r>
          </w:p>
        </w:tc>
        <w:tc>
          <w:tcPr>
            <w:tcW w:w="1479" w:type="dxa"/>
          </w:tcPr>
          <w:p w14:paraId="4836B2C1"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.000</w:t>
            </w:r>
          </w:p>
        </w:tc>
      </w:tr>
      <w:tr w:rsidR="00A91A26" w:rsidRPr="00B121A2" w14:paraId="48236C1C" w14:textId="77777777" w:rsidTr="00B078B2">
        <w:trPr>
          <w:trHeight w:val="425"/>
        </w:trPr>
        <w:tc>
          <w:tcPr>
            <w:tcW w:w="1848" w:type="dxa"/>
            <w:vMerge w:val="restart"/>
          </w:tcPr>
          <w:p w14:paraId="0CF80C56"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Technical Staff</w:t>
            </w:r>
          </w:p>
          <w:p w14:paraId="22FDF6EA" w14:textId="77777777" w:rsidR="00A91A26" w:rsidRPr="00B121A2" w:rsidRDefault="00A91A26" w:rsidP="00B078B2">
            <w:pPr>
              <w:jc w:val="center"/>
              <w:rPr>
                <w:rFonts w:ascii="Times New Roman" w:hAnsi="Times New Roman" w:cs="Times New Roman"/>
                <w:b/>
              </w:rPr>
            </w:pPr>
          </w:p>
        </w:tc>
        <w:tc>
          <w:tcPr>
            <w:tcW w:w="2371" w:type="dxa"/>
          </w:tcPr>
          <w:p w14:paraId="03F64747"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Nursing staff</w:t>
            </w:r>
          </w:p>
        </w:tc>
        <w:tc>
          <w:tcPr>
            <w:tcW w:w="1985" w:type="dxa"/>
          </w:tcPr>
          <w:p w14:paraId="1A19213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-5.04773*</w:t>
            </w:r>
          </w:p>
        </w:tc>
        <w:tc>
          <w:tcPr>
            <w:tcW w:w="1559" w:type="dxa"/>
          </w:tcPr>
          <w:p w14:paraId="511C448C"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.80518</w:t>
            </w:r>
          </w:p>
        </w:tc>
        <w:tc>
          <w:tcPr>
            <w:tcW w:w="1479" w:type="dxa"/>
          </w:tcPr>
          <w:p w14:paraId="447E9B95"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.000</w:t>
            </w:r>
          </w:p>
        </w:tc>
      </w:tr>
      <w:tr w:rsidR="00A91A26" w:rsidRPr="00B121A2" w14:paraId="6C6ED9B6" w14:textId="77777777" w:rsidTr="00B078B2">
        <w:trPr>
          <w:trHeight w:val="416"/>
        </w:trPr>
        <w:tc>
          <w:tcPr>
            <w:tcW w:w="1848" w:type="dxa"/>
            <w:vMerge/>
          </w:tcPr>
          <w:p w14:paraId="11F744DE" w14:textId="77777777" w:rsidR="00A91A26" w:rsidRPr="00B121A2" w:rsidRDefault="00A91A26" w:rsidP="00B078B2">
            <w:pPr>
              <w:jc w:val="center"/>
              <w:rPr>
                <w:rFonts w:ascii="Times New Roman" w:hAnsi="Times New Roman" w:cs="Times New Roman"/>
                <w:b/>
              </w:rPr>
            </w:pPr>
          </w:p>
        </w:tc>
        <w:tc>
          <w:tcPr>
            <w:tcW w:w="2371" w:type="dxa"/>
          </w:tcPr>
          <w:p w14:paraId="5619B231"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Supervisory staff</w:t>
            </w:r>
          </w:p>
        </w:tc>
        <w:tc>
          <w:tcPr>
            <w:tcW w:w="1985" w:type="dxa"/>
          </w:tcPr>
          <w:p w14:paraId="32D5EED3"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3.89423*</w:t>
            </w:r>
          </w:p>
        </w:tc>
        <w:tc>
          <w:tcPr>
            <w:tcW w:w="1559" w:type="dxa"/>
          </w:tcPr>
          <w:p w14:paraId="5437D324"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1.37175</w:t>
            </w:r>
          </w:p>
        </w:tc>
        <w:tc>
          <w:tcPr>
            <w:tcW w:w="1479" w:type="dxa"/>
          </w:tcPr>
          <w:p w14:paraId="7CABF8A5"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.013</w:t>
            </w:r>
          </w:p>
        </w:tc>
      </w:tr>
      <w:tr w:rsidR="00A91A26" w:rsidRPr="00B121A2" w14:paraId="5D9728F3" w14:textId="77777777" w:rsidTr="00B078B2">
        <w:trPr>
          <w:trHeight w:val="423"/>
        </w:trPr>
        <w:tc>
          <w:tcPr>
            <w:tcW w:w="1848" w:type="dxa"/>
            <w:vMerge w:val="restart"/>
          </w:tcPr>
          <w:p w14:paraId="73A2FA0C"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Supervisory Staff</w:t>
            </w:r>
          </w:p>
          <w:p w14:paraId="4E5FA3F5" w14:textId="77777777" w:rsidR="00A91A26" w:rsidRPr="00B121A2" w:rsidRDefault="00A91A26" w:rsidP="00B078B2">
            <w:pPr>
              <w:jc w:val="center"/>
              <w:rPr>
                <w:rFonts w:ascii="Times New Roman" w:hAnsi="Times New Roman" w:cs="Times New Roman"/>
                <w:b/>
              </w:rPr>
            </w:pPr>
          </w:p>
        </w:tc>
        <w:tc>
          <w:tcPr>
            <w:tcW w:w="2371" w:type="dxa"/>
          </w:tcPr>
          <w:p w14:paraId="4621C2BF"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Nursing staff</w:t>
            </w:r>
          </w:p>
        </w:tc>
        <w:tc>
          <w:tcPr>
            <w:tcW w:w="1985" w:type="dxa"/>
          </w:tcPr>
          <w:p w14:paraId="183903F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-8.94196*</w:t>
            </w:r>
          </w:p>
        </w:tc>
        <w:tc>
          <w:tcPr>
            <w:tcW w:w="1559" w:type="dxa"/>
          </w:tcPr>
          <w:p w14:paraId="5E58CCE7"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1.28238</w:t>
            </w:r>
          </w:p>
        </w:tc>
        <w:tc>
          <w:tcPr>
            <w:tcW w:w="1479" w:type="dxa"/>
          </w:tcPr>
          <w:p w14:paraId="0FB9950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.000</w:t>
            </w:r>
          </w:p>
        </w:tc>
      </w:tr>
      <w:tr w:rsidR="00A91A26" w:rsidRPr="00B121A2" w14:paraId="57CCA603" w14:textId="77777777" w:rsidTr="00B078B2">
        <w:tc>
          <w:tcPr>
            <w:tcW w:w="1848" w:type="dxa"/>
            <w:vMerge/>
          </w:tcPr>
          <w:p w14:paraId="0B0AD257" w14:textId="77777777" w:rsidR="00A91A26" w:rsidRPr="00B121A2" w:rsidRDefault="00A91A26" w:rsidP="00B078B2">
            <w:pPr>
              <w:jc w:val="center"/>
              <w:rPr>
                <w:rFonts w:ascii="Times New Roman" w:hAnsi="Times New Roman" w:cs="Times New Roman"/>
                <w:b/>
              </w:rPr>
            </w:pPr>
          </w:p>
        </w:tc>
        <w:tc>
          <w:tcPr>
            <w:tcW w:w="2371" w:type="dxa"/>
          </w:tcPr>
          <w:p w14:paraId="393401D6" w14:textId="77777777" w:rsidR="00A91A26" w:rsidRPr="00B121A2" w:rsidRDefault="00A91A26" w:rsidP="00B078B2">
            <w:pPr>
              <w:jc w:val="both"/>
              <w:rPr>
                <w:rFonts w:ascii="Times New Roman" w:hAnsi="Times New Roman" w:cs="Times New Roman"/>
              </w:rPr>
            </w:pPr>
            <w:r w:rsidRPr="00B121A2">
              <w:rPr>
                <w:rFonts w:ascii="Times New Roman" w:hAnsi="Times New Roman" w:cs="Times New Roman"/>
              </w:rPr>
              <w:t>Technical staff</w:t>
            </w:r>
          </w:p>
        </w:tc>
        <w:tc>
          <w:tcPr>
            <w:tcW w:w="1985" w:type="dxa"/>
          </w:tcPr>
          <w:p w14:paraId="1B374B5B"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-3.89423*</w:t>
            </w:r>
          </w:p>
        </w:tc>
        <w:tc>
          <w:tcPr>
            <w:tcW w:w="1559" w:type="dxa"/>
          </w:tcPr>
          <w:p w14:paraId="3352A904"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1.37175</w:t>
            </w:r>
          </w:p>
        </w:tc>
        <w:tc>
          <w:tcPr>
            <w:tcW w:w="1479" w:type="dxa"/>
          </w:tcPr>
          <w:p w14:paraId="052AD8D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.013</w:t>
            </w:r>
          </w:p>
        </w:tc>
      </w:tr>
    </w:tbl>
    <w:p w14:paraId="6109A3FE" w14:textId="77777777" w:rsidR="00A91A26" w:rsidRDefault="00A91A26" w:rsidP="00A91A26">
      <w:pPr>
        <w:jc w:val="center"/>
        <w:rPr>
          <w:rFonts w:ascii="Times New Roman" w:hAnsi="Times New Roman" w:cs="Times New Roman"/>
          <w:sz w:val="24"/>
          <w:szCs w:val="24"/>
        </w:rPr>
      </w:pPr>
    </w:p>
    <w:p w14:paraId="49E53E7C" w14:textId="7F1DD18B"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w:t>
      </w:r>
      <w:r w:rsidR="004B5362">
        <w:rPr>
          <w:rFonts w:ascii="Times New Roman" w:hAnsi="Times New Roman" w:cs="Times New Roman"/>
          <w:sz w:val="24"/>
          <w:szCs w:val="24"/>
        </w:rPr>
        <w:t>1</w:t>
      </w:r>
      <w:r w:rsidR="00B05641">
        <w:rPr>
          <w:rFonts w:ascii="Times New Roman" w:hAnsi="Times New Roman" w:cs="Times New Roman"/>
          <w:sz w:val="24"/>
          <w:szCs w:val="24"/>
        </w:rPr>
        <w:t>0</w:t>
      </w:r>
      <w:r>
        <w:rPr>
          <w:rFonts w:ascii="Times New Roman" w:hAnsi="Times New Roman" w:cs="Times New Roman"/>
          <w:sz w:val="24"/>
          <w:szCs w:val="24"/>
        </w:rPr>
        <w:t xml:space="preserve"> presents the post hoc results of paramedical staff for work to life interference on the basis of nature of job.  On the basis of above analysis, it can be said that the nursing staff have been facing more problems to manage their work and life responsibilities as compare to other staff.  The results are similar to the findings of </w:t>
      </w:r>
      <w:proofErr w:type="spellStart"/>
      <w:r>
        <w:rPr>
          <w:rFonts w:ascii="Times New Roman" w:hAnsi="Times New Roman" w:cs="Times New Roman"/>
          <w:sz w:val="24"/>
          <w:szCs w:val="24"/>
        </w:rPr>
        <w:t>Stapathy</w:t>
      </w:r>
      <w:proofErr w:type="spellEnd"/>
      <w:r>
        <w:rPr>
          <w:rFonts w:ascii="Times New Roman" w:hAnsi="Times New Roman" w:cs="Times New Roman"/>
          <w:sz w:val="24"/>
          <w:szCs w:val="24"/>
        </w:rPr>
        <w:t xml:space="preserve"> and Patnaik (2014).</w:t>
      </w:r>
    </w:p>
    <w:p w14:paraId="3316278B" w14:textId="455ED0CA" w:rsidR="00A91A26" w:rsidRPr="00547D0E" w:rsidRDefault="00A91A26" w:rsidP="00A91A2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DESCRIPTIVE STATISTICAL ANALYSIS FOR WORK TO LIFE INTERFERENCE ON THE BASIS OF WORKING HOURS PER WEEK: </w:t>
      </w:r>
    </w:p>
    <w:p w14:paraId="73F7C267" w14:textId="682D5562" w:rsidR="00A91A26" w:rsidRDefault="00A91A26" w:rsidP="00A91A26">
      <w:pPr>
        <w:spacing w:line="336" w:lineRule="auto"/>
        <w:jc w:val="both"/>
        <w:rPr>
          <w:rFonts w:ascii="Times New Roman" w:hAnsi="Times New Roman" w:cs="Times New Roman"/>
          <w:sz w:val="24"/>
          <w:szCs w:val="24"/>
        </w:rPr>
      </w:pPr>
      <w:r>
        <w:rPr>
          <w:rFonts w:ascii="Times New Roman" w:hAnsi="Times New Roman" w:cs="Times New Roman"/>
          <w:sz w:val="24"/>
          <w:szCs w:val="24"/>
        </w:rPr>
        <w:t>Table-</w:t>
      </w:r>
      <w:r w:rsidR="00881183">
        <w:rPr>
          <w:rFonts w:ascii="Times New Roman" w:hAnsi="Times New Roman" w:cs="Times New Roman"/>
          <w:sz w:val="24"/>
          <w:szCs w:val="24"/>
        </w:rPr>
        <w:t>1</w:t>
      </w:r>
      <w:r w:rsidR="00B05641">
        <w:rPr>
          <w:rFonts w:ascii="Times New Roman" w:hAnsi="Times New Roman" w:cs="Times New Roman"/>
          <w:sz w:val="24"/>
          <w:szCs w:val="24"/>
        </w:rPr>
        <w:t>1</w:t>
      </w:r>
      <w:r w:rsidRPr="00123ACB">
        <w:rPr>
          <w:rFonts w:ascii="Times New Roman" w:hAnsi="Times New Roman" w:cs="Times New Roman"/>
          <w:sz w:val="24"/>
          <w:szCs w:val="24"/>
        </w:rPr>
        <w:t xml:space="preserve"> </w:t>
      </w:r>
      <w:r>
        <w:rPr>
          <w:rFonts w:ascii="Times New Roman" w:hAnsi="Times New Roman" w:cs="Times New Roman"/>
          <w:sz w:val="24"/>
          <w:szCs w:val="24"/>
        </w:rPr>
        <w:t xml:space="preserve">reports </w:t>
      </w:r>
      <w:r w:rsidRPr="00123ACB">
        <w:rPr>
          <w:rFonts w:ascii="Times New Roman" w:hAnsi="Times New Roman" w:cs="Times New Roman"/>
          <w:sz w:val="24"/>
          <w:szCs w:val="24"/>
        </w:rPr>
        <w:t xml:space="preserve">the descriptive statistics for paramedical staff work to life interference on the basis of working hours per week. The mean score is maximum that is 34.9310 </w:t>
      </w:r>
      <w:r>
        <w:rPr>
          <w:rFonts w:ascii="Times New Roman" w:hAnsi="Times New Roman" w:cs="Times New Roman"/>
          <w:sz w:val="24"/>
          <w:szCs w:val="24"/>
        </w:rPr>
        <w:t xml:space="preserve">for </w:t>
      </w:r>
      <w:r w:rsidRPr="00123ACB">
        <w:rPr>
          <w:rFonts w:ascii="Times New Roman" w:hAnsi="Times New Roman" w:cs="Times New Roman"/>
          <w:sz w:val="24"/>
          <w:szCs w:val="24"/>
        </w:rPr>
        <w:t>employees who are working for more than 54 hours per week. Hence</w:t>
      </w:r>
      <w:r>
        <w:rPr>
          <w:rFonts w:ascii="Times New Roman" w:hAnsi="Times New Roman" w:cs="Times New Roman"/>
          <w:sz w:val="24"/>
          <w:szCs w:val="24"/>
        </w:rPr>
        <w:t>,</w:t>
      </w:r>
      <w:r w:rsidRPr="00123ACB">
        <w:rPr>
          <w:rFonts w:ascii="Times New Roman" w:hAnsi="Times New Roman" w:cs="Times New Roman"/>
          <w:sz w:val="24"/>
          <w:szCs w:val="24"/>
        </w:rPr>
        <w:t xml:space="preserve"> it </w:t>
      </w:r>
      <w:r>
        <w:rPr>
          <w:rFonts w:ascii="Times New Roman" w:hAnsi="Times New Roman" w:cs="Times New Roman"/>
          <w:sz w:val="24"/>
          <w:szCs w:val="24"/>
        </w:rPr>
        <w:t xml:space="preserve">seems </w:t>
      </w:r>
      <w:r w:rsidRPr="00123ACB">
        <w:rPr>
          <w:rFonts w:ascii="Times New Roman" w:hAnsi="Times New Roman" w:cs="Times New Roman"/>
          <w:sz w:val="24"/>
          <w:szCs w:val="24"/>
        </w:rPr>
        <w:t>that employees who are working for more hours</w:t>
      </w:r>
      <w:r>
        <w:rPr>
          <w:rFonts w:ascii="Times New Roman" w:hAnsi="Times New Roman" w:cs="Times New Roman"/>
          <w:sz w:val="24"/>
          <w:szCs w:val="24"/>
        </w:rPr>
        <w:t xml:space="preserve"> have been</w:t>
      </w:r>
      <w:r w:rsidRPr="00123ACB">
        <w:rPr>
          <w:rFonts w:ascii="Times New Roman" w:hAnsi="Times New Roman" w:cs="Times New Roman"/>
          <w:sz w:val="24"/>
          <w:szCs w:val="24"/>
        </w:rPr>
        <w:t xml:space="preserve"> </w:t>
      </w:r>
      <w:r>
        <w:rPr>
          <w:rFonts w:ascii="Times New Roman" w:hAnsi="Times New Roman" w:cs="Times New Roman"/>
          <w:sz w:val="24"/>
          <w:szCs w:val="24"/>
        </w:rPr>
        <w:t>experiencing more conflicts between work and life roles</w:t>
      </w:r>
      <w:r w:rsidRPr="00123ACB">
        <w:rPr>
          <w:rFonts w:ascii="Times New Roman" w:hAnsi="Times New Roman" w:cs="Times New Roman"/>
          <w:sz w:val="24"/>
          <w:szCs w:val="24"/>
        </w:rPr>
        <w:t>. The calculated values of standa</w:t>
      </w:r>
      <w:r>
        <w:rPr>
          <w:rFonts w:ascii="Times New Roman" w:hAnsi="Times New Roman" w:cs="Times New Roman"/>
          <w:sz w:val="24"/>
          <w:szCs w:val="24"/>
        </w:rPr>
        <w:t xml:space="preserve">rd deviation are 7.41916 for up to 42 </w:t>
      </w:r>
      <w:r w:rsidRPr="00123ACB">
        <w:rPr>
          <w:rFonts w:ascii="Times New Roman" w:hAnsi="Times New Roman" w:cs="Times New Roman"/>
          <w:sz w:val="24"/>
          <w:szCs w:val="24"/>
        </w:rPr>
        <w:t>working hours, 7.521</w:t>
      </w:r>
      <w:r>
        <w:rPr>
          <w:rFonts w:ascii="Times New Roman" w:hAnsi="Times New Roman" w:cs="Times New Roman"/>
          <w:sz w:val="24"/>
          <w:szCs w:val="24"/>
        </w:rPr>
        <w:t>39 for 43-48 hours, 7.34034 for 49</w:t>
      </w:r>
      <w:r w:rsidRPr="00123ACB">
        <w:rPr>
          <w:rFonts w:ascii="Times New Roman" w:hAnsi="Times New Roman" w:cs="Times New Roman"/>
          <w:sz w:val="24"/>
          <w:szCs w:val="24"/>
        </w:rPr>
        <w:t xml:space="preserve">-54 hours, and </w:t>
      </w:r>
      <w:r>
        <w:rPr>
          <w:rFonts w:ascii="Times New Roman" w:hAnsi="Times New Roman" w:cs="Times New Roman"/>
          <w:sz w:val="24"/>
          <w:szCs w:val="24"/>
        </w:rPr>
        <w:t>6.85191 for more than 54 hours which indicate significant variation in the responses of employees.</w:t>
      </w:r>
    </w:p>
    <w:p w14:paraId="02E9F17E" w14:textId="73AC5F42" w:rsidR="00A91A26" w:rsidRDefault="00A91A26" w:rsidP="00A91A26">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w:t>
      </w:r>
      <w:r w:rsidR="00881183">
        <w:rPr>
          <w:rFonts w:ascii="Times New Roman" w:hAnsi="Times New Roman" w:cs="Times New Roman"/>
          <w:b/>
          <w:sz w:val="24"/>
          <w:szCs w:val="24"/>
        </w:rPr>
        <w:t>1</w:t>
      </w:r>
      <w:r w:rsidR="00B05641">
        <w:rPr>
          <w:rFonts w:ascii="Times New Roman" w:hAnsi="Times New Roman" w:cs="Times New Roman"/>
          <w:b/>
          <w:sz w:val="24"/>
          <w:szCs w:val="24"/>
        </w:rPr>
        <w:t>1</w:t>
      </w:r>
      <w:r>
        <w:rPr>
          <w:rFonts w:ascii="Times New Roman" w:hAnsi="Times New Roman" w:cs="Times New Roman"/>
          <w:b/>
          <w:sz w:val="24"/>
          <w:szCs w:val="24"/>
        </w:rPr>
        <w:t>: Work to Life Interference: Working Hours per Week</w:t>
      </w:r>
    </w:p>
    <w:tbl>
      <w:tblPr>
        <w:tblStyle w:val="TableGrid"/>
        <w:tblW w:w="0" w:type="auto"/>
        <w:tblLook w:val="04A0" w:firstRow="1" w:lastRow="0" w:firstColumn="1" w:lastColumn="0" w:noHBand="0" w:noVBand="1"/>
      </w:tblPr>
      <w:tblGrid>
        <w:gridCol w:w="1509"/>
        <w:gridCol w:w="696"/>
        <w:gridCol w:w="1116"/>
        <w:gridCol w:w="1323"/>
        <w:gridCol w:w="996"/>
        <w:gridCol w:w="1310"/>
        <w:gridCol w:w="1176"/>
        <w:gridCol w:w="1116"/>
      </w:tblGrid>
      <w:tr w:rsidR="00A91A26" w:rsidRPr="00B121A2" w14:paraId="6D9A6669" w14:textId="77777777" w:rsidTr="00B078B2">
        <w:tc>
          <w:tcPr>
            <w:tcW w:w="1509" w:type="dxa"/>
            <w:vMerge w:val="restart"/>
          </w:tcPr>
          <w:p w14:paraId="63E21CDA"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Working Hours per Week</w:t>
            </w:r>
          </w:p>
        </w:tc>
        <w:tc>
          <w:tcPr>
            <w:tcW w:w="696" w:type="dxa"/>
            <w:vMerge w:val="restart"/>
          </w:tcPr>
          <w:p w14:paraId="7479CC3C"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N</w:t>
            </w:r>
          </w:p>
        </w:tc>
        <w:tc>
          <w:tcPr>
            <w:tcW w:w="1116" w:type="dxa"/>
            <w:vMerge w:val="restart"/>
          </w:tcPr>
          <w:p w14:paraId="7F9CFFFF"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Mean</w:t>
            </w:r>
          </w:p>
        </w:tc>
        <w:tc>
          <w:tcPr>
            <w:tcW w:w="1323" w:type="dxa"/>
            <w:vMerge w:val="restart"/>
          </w:tcPr>
          <w:p w14:paraId="4515D08C"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Std. Deviation</w:t>
            </w:r>
          </w:p>
        </w:tc>
        <w:tc>
          <w:tcPr>
            <w:tcW w:w="996" w:type="dxa"/>
            <w:vMerge w:val="restart"/>
          </w:tcPr>
          <w:p w14:paraId="70EE6EE3"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Std. Error</w:t>
            </w:r>
          </w:p>
        </w:tc>
        <w:tc>
          <w:tcPr>
            <w:tcW w:w="1310" w:type="dxa"/>
            <w:vMerge w:val="restart"/>
          </w:tcPr>
          <w:p w14:paraId="0620E71D"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Skewness</w:t>
            </w:r>
          </w:p>
        </w:tc>
        <w:tc>
          <w:tcPr>
            <w:tcW w:w="2292" w:type="dxa"/>
            <w:gridSpan w:val="2"/>
          </w:tcPr>
          <w:p w14:paraId="374F05B3" w14:textId="77777777" w:rsidR="00A91A26" w:rsidRPr="00B121A2" w:rsidRDefault="00000000" w:rsidP="00B078B2">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60E9C6ED">
                <v:shape id="_x0000_s1030" type="#_x0000_t32" style="position:absolute;left:0;text-align:left;margin-left:-22.15pt;margin-top:77.75pt;width:.05pt;height:.05pt;z-index:251663360;mso-position-horizontal-relative:text;mso-position-vertical-relative:text" o:connectortype="straight"/>
              </w:pict>
            </w:r>
            <w:r w:rsidR="00A91A26" w:rsidRPr="00B121A2">
              <w:rPr>
                <w:rFonts w:ascii="Times New Roman" w:hAnsi="Times New Roman" w:cs="Times New Roman"/>
                <w:b/>
              </w:rPr>
              <w:t>95% Confidence Interval for Mean</w:t>
            </w:r>
          </w:p>
        </w:tc>
      </w:tr>
      <w:tr w:rsidR="00A91A26" w:rsidRPr="00B121A2" w14:paraId="1DA64632" w14:textId="77777777" w:rsidTr="00B078B2">
        <w:tc>
          <w:tcPr>
            <w:tcW w:w="1509" w:type="dxa"/>
            <w:vMerge/>
          </w:tcPr>
          <w:p w14:paraId="5757C7CC" w14:textId="77777777" w:rsidR="00A91A26" w:rsidRPr="00B121A2" w:rsidRDefault="00A91A26" w:rsidP="00B078B2">
            <w:pPr>
              <w:rPr>
                <w:rFonts w:ascii="Times New Roman" w:hAnsi="Times New Roman" w:cs="Times New Roman"/>
                <w:b/>
              </w:rPr>
            </w:pPr>
          </w:p>
        </w:tc>
        <w:tc>
          <w:tcPr>
            <w:tcW w:w="696" w:type="dxa"/>
            <w:vMerge/>
          </w:tcPr>
          <w:p w14:paraId="5D98CE79" w14:textId="77777777" w:rsidR="00A91A26" w:rsidRPr="00B121A2" w:rsidRDefault="00A91A26" w:rsidP="00B078B2">
            <w:pPr>
              <w:rPr>
                <w:rFonts w:ascii="Times New Roman" w:hAnsi="Times New Roman" w:cs="Times New Roman"/>
                <w:b/>
              </w:rPr>
            </w:pPr>
          </w:p>
        </w:tc>
        <w:tc>
          <w:tcPr>
            <w:tcW w:w="1116" w:type="dxa"/>
            <w:vMerge/>
          </w:tcPr>
          <w:p w14:paraId="4A35F157" w14:textId="77777777" w:rsidR="00A91A26" w:rsidRPr="00B121A2" w:rsidRDefault="00A91A26" w:rsidP="00B078B2">
            <w:pPr>
              <w:rPr>
                <w:rFonts w:ascii="Times New Roman" w:hAnsi="Times New Roman" w:cs="Times New Roman"/>
                <w:b/>
              </w:rPr>
            </w:pPr>
          </w:p>
        </w:tc>
        <w:tc>
          <w:tcPr>
            <w:tcW w:w="1323" w:type="dxa"/>
            <w:vMerge/>
          </w:tcPr>
          <w:p w14:paraId="12787A57" w14:textId="77777777" w:rsidR="00A91A26" w:rsidRPr="00B121A2" w:rsidRDefault="00A91A26" w:rsidP="00B078B2">
            <w:pPr>
              <w:rPr>
                <w:rFonts w:ascii="Times New Roman" w:hAnsi="Times New Roman" w:cs="Times New Roman"/>
                <w:b/>
              </w:rPr>
            </w:pPr>
          </w:p>
        </w:tc>
        <w:tc>
          <w:tcPr>
            <w:tcW w:w="996" w:type="dxa"/>
            <w:vMerge/>
          </w:tcPr>
          <w:p w14:paraId="32FA0604" w14:textId="77777777" w:rsidR="00A91A26" w:rsidRPr="00B121A2" w:rsidRDefault="00A91A26" w:rsidP="00B078B2">
            <w:pPr>
              <w:rPr>
                <w:rFonts w:ascii="Times New Roman" w:hAnsi="Times New Roman" w:cs="Times New Roman"/>
                <w:b/>
              </w:rPr>
            </w:pPr>
          </w:p>
        </w:tc>
        <w:tc>
          <w:tcPr>
            <w:tcW w:w="1310" w:type="dxa"/>
            <w:vMerge/>
          </w:tcPr>
          <w:p w14:paraId="3CC599F3" w14:textId="77777777" w:rsidR="00A91A26" w:rsidRPr="00B121A2" w:rsidRDefault="00A91A26" w:rsidP="00B078B2">
            <w:pPr>
              <w:rPr>
                <w:rFonts w:ascii="Times New Roman" w:hAnsi="Times New Roman" w:cs="Times New Roman"/>
                <w:b/>
              </w:rPr>
            </w:pPr>
          </w:p>
        </w:tc>
        <w:tc>
          <w:tcPr>
            <w:tcW w:w="1176" w:type="dxa"/>
          </w:tcPr>
          <w:p w14:paraId="03AFD899"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Lower Bound</w:t>
            </w:r>
          </w:p>
        </w:tc>
        <w:tc>
          <w:tcPr>
            <w:tcW w:w="1116" w:type="dxa"/>
          </w:tcPr>
          <w:p w14:paraId="0C15067B" w14:textId="77777777" w:rsidR="00A91A26" w:rsidRPr="00B121A2" w:rsidRDefault="00A91A26" w:rsidP="00B078B2">
            <w:pPr>
              <w:spacing w:line="320" w:lineRule="atLeast"/>
              <w:ind w:left="60" w:right="60"/>
              <w:jc w:val="center"/>
              <w:rPr>
                <w:rFonts w:ascii="Times New Roman" w:hAnsi="Times New Roman" w:cs="Times New Roman"/>
                <w:b/>
              </w:rPr>
            </w:pPr>
            <w:r w:rsidRPr="00B121A2">
              <w:rPr>
                <w:rFonts w:ascii="Times New Roman" w:hAnsi="Times New Roman" w:cs="Times New Roman"/>
                <w:b/>
              </w:rPr>
              <w:t>Upper Bound</w:t>
            </w:r>
          </w:p>
        </w:tc>
      </w:tr>
      <w:tr w:rsidR="00A91A26" w:rsidRPr="00B121A2" w14:paraId="783D9576" w14:textId="77777777" w:rsidTr="00B078B2">
        <w:tc>
          <w:tcPr>
            <w:tcW w:w="1509" w:type="dxa"/>
          </w:tcPr>
          <w:p w14:paraId="0EDFB7C5"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Up to 42 Hours</w:t>
            </w:r>
          </w:p>
        </w:tc>
        <w:tc>
          <w:tcPr>
            <w:tcW w:w="696" w:type="dxa"/>
          </w:tcPr>
          <w:p w14:paraId="3799BE9C"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69</w:t>
            </w:r>
          </w:p>
        </w:tc>
        <w:tc>
          <w:tcPr>
            <w:tcW w:w="1116" w:type="dxa"/>
          </w:tcPr>
          <w:p w14:paraId="2032296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31.6812</w:t>
            </w:r>
          </w:p>
        </w:tc>
        <w:tc>
          <w:tcPr>
            <w:tcW w:w="1323" w:type="dxa"/>
          </w:tcPr>
          <w:p w14:paraId="3F6C5B18" w14:textId="77777777" w:rsidR="00A91A26" w:rsidRPr="00B121A2" w:rsidRDefault="00A91A26" w:rsidP="00B078B2">
            <w:pPr>
              <w:tabs>
                <w:tab w:val="left" w:pos="4904"/>
              </w:tabs>
              <w:spacing w:line="360" w:lineRule="auto"/>
              <w:jc w:val="both"/>
              <w:rPr>
                <w:rFonts w:ascii="Times New Roman" w:hAnsi="Times New Roman" w:cs="Times New Roman"/>
              </w:rPr>
            </w:pPr>
            <w:r w:rsidRPr="00B121A2">
              <w:rPr>
                <w:rFonts w:ascii="Times New Roman" w:hAnsi="Times New Roman" w:cs="Times New Roman"/>
              </w:rPr>
              <w:t>7.41916</w:t>
            </w:r>
          </w:p>
        </w:tc>
        <w:tc>
          <w:tcPr>
            <w:tcW w:w="996" w:type="dxa"/>
          </w:tcPr>
          <w:p w14:paraId="3AEF846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.89316</w:t>
            </w:r>
          </w:p>
        </w:tc>
        <w:tc>
          <w:tcPr>
            <w:tcW w:w="1310" w:type="dxa"/>
          </w:tcPr>
          <w:p w14:paraId="11B757B6"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-.344</w:t>
            </w:r>
          </w:p>
        </w:tc>
        <w:tc>
          <w:tcPr>
            <w:tcW w:w="1176" w:type="dxa"/>
          </w:tcPr>
          <w:p w14:paraId="41AC90FF"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29.8989</w:t>
            </w:r>
          </w:p>
        </w:tc>
        <w:tc>
          <w:tcPr>
            <w:tcW w:w="1116" w:type="dxa"/>
          </w:tcPr>
          <w:p w14:paraId="1443631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33.4634</w:t>
            </w:r>
          </w:p>
        </w:tc>
      </w:tr>
      <w:tr w:rsidR="00A91A26" w:rsidRPr="00B121A2" w14:paraId="603218C3" w14:textId="77777777" w:rsidTr="00B078B2">
        <w:tc>
          <w:tcPr>
            <w:tcW w:w="1509" w:type="dxa"/>
          </w:tcPr>
          <w:p w14:paraId="6D9BD8D5"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43-48 Hours</w:t>
            </w:r>
          </w:p>
        </w:tc>
        <w:tc>
          <w:tcPr>
            <w:tcW w:w="696" w:type="dxa"/>
          </w:tcPr>
          <w:p w14:paraId="0EDA6515"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148</w:t>
            </w:r>
          </w:p>
        </w:tc>
        <w:tc>
          <w:tcPr>
            <w:tcW w:w="1116" w:type="dxa"/>
          </w:tcPr>
          <w:p w14:paraId="6B649A4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34.9865</w:t>
            </w:r>
          </w:p>
        </w:tc>
        <w:tc>
          <w:tcPr>
            <w:tcW w:w="1323" w:type="dxa"/>
          </w:tcPr>
          <w:p w14:paraId="0D7FE38D"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7.52139</w:t>
            </w:r>
          </w:p>
        </w:tc>
        <w:tc>
          <w:tcPr>
            <w:tcW w:w="996" w:type="dxa"/>
          </w:tcPr>
          <w:p w14:paraId="7E49439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.61825</w:t>
            </w:r>
          </w:p>
        </w:tc>
        <w:tc>
          <w:tcPr>
            <w:tcW w:w="1310" w:type="dxa"/>
          </w:tcPr>
          <w:p w14:paraId="5BB371AA"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-.069</w:t>
            </w:r>
          </w:p>
        </w:tc>
        <w:tc>
          <w:tcPr>
            <w:tcW w:w="1176" w:type="dxa"/>
          </w:tcPr>
          <w:p w14:paraId="0E1C7761"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30.7647</w:t>
            </w:r>
          </w:p>
        </w:tc>
        <w:tc>
          <w:tcPr>
            <w:tcW w:w="1116" w:type="dxa"/>
          </w:tcPr>
          <w:p w14:paraId="751C77F0"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33.2083</w:t>
            </w:r>
          </w:p>
        </w:tc>
      </w:tr>
      <w:tr w:rsidR="00A91A26" w:rsidRPr="00B121A2" w14:paraId="5E920AB6" w14:textId="77777777" w:rsidTr="00B078B2">
        <w:trPr>
          <w:trHeight w:val="352"/>
        </w:trPr>
        <w:tc>
          <w:tcPr>
            <w:tcW w:w="1509" w:type="dxa"/>
          </w:tcPr>
          <w:p w14:paraId="7CECE44D"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49-54 Hours</w:t>
            </w:r>
          </w:p>
        </w:tc>
        <w:tc>
          <w:tcPr>
            <w:tcW w:w="696" w:type="dxa"/>
          </w:tcPr>
          <w:p w14:paraId="26FF5AA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56</w:t>
            </w:r>
          </w:p>
        </w:tc>
        <w:tc>
          <w:tcPr>
            <w:tcW w:w="1116" w:type="dxa"/>
          </w:tcPr>
          <w:p w14:paraId="2D459C1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34.7143</w:t>
            </w:r>
          </w:p>
        </w:tc>
        <w:tc>
          <w:tcPr>
            <w:tcW w:w="1323" w:type="dxa"/>
          </w:tcPr>
          <w:p w14:paraId="62824658"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7.34034</w:t>
            </w:r>
          </w:p>
        </w:tc>
        <w:tc>
          <w:tcPr>
            <w:tcW w:w="996" w:type="dxa"/>
          </w:tcPr>
          <w:p w14:paraId="3AD180F3"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.98089</w:t>
            </w:r>
          </w:p>
        </w:tc>
        <w:tc>
          <w:tcPr>
            <w:tcW w:w="1310" w:type="dxa"/>
          </w:tcPr>
          <w:p w14:paraId="124CC219"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-.412</w:t>
            </w:r>
          </w:p>
        </w:tc>
        <w:tc>
          <w:tcPr>
            <w:tcW w:w="1176" w:type="dxa"/>
          </w:tcPr>
          <w:p w14:paraId="25BEE810"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32.7485</w:t>
            </w:r>
          </w:p>
        </w:tc>
        <w:tc>
          <w:tcPr>
            <w:tcW w:w="1116" w:type="dxa"/>
          </w:tcPr>
          <w:p w14:paraId="27D98362" w14:textId="77777777" w:rsidR="00A91A26" w:rsidRPr="00B121A2" w:rsidRDefault="00A91A26" w:rsidP="00B078B2">
            <w:pPr>
              <w:tabs>
                <w:tab w:val="left" w:pos="4904"/>
              </w:tabs>
              <w:jc w:val="both"/>
              <w:rPr>
                <w:rFonts w:ascii="Times New Roman" w:hAnsi="Times New Roman" w:cs="Times New Roman"/>
              </w:rPr>
            </w:pPr>
            <w:r w:rsidRPr="00B121A2">
              <w:rPr>
                <w:rFonts w:ascii="Times New Roman" w:hAnsi="Times New Roman" w:cs="Times New Roman"/>
              </w:rPr>
              <w:t>36.6800</w:t>
            </w:r>
          </w:p>
        </w:tc>
      </w:tr>
      <w:tr w:rsidR="00A91A26" w:rsidRPr="00B121A2" w14:paraId="680711F6" w14:textId="77777777" w:rsidTr="00B078B2">
        <w:tc>
          <w:tcPr>
            <w:tcW w:w="1509" w:type="dxa"/>
          </w:tcPr>
          <w:p w14:paraId="23B1C63B"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More than 54 Hours</w:t>
            </w:r>
          </w:p>
        </w:tc>
        <w:tc>
          <w:tcPr>
            <w:tcW w:w="696" w:type="dxa"/>
          </w:tcPr>
          <w:p w14:paraId="760E7E4D"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87</w:t>
            </w:r>
          </w:p>
        </w:tc>
        <w:tc>
          <w:tcPr>
            <w:tcW w:w="1116" w:type="dxa"/>
          </w:tcPr>
          <w:p w14:paraId="25104B02"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34.9310</w:t>
            </w:r>
          </w:p>
        </w:tc>
        <w:tc>
          <w:tcPr>
            <w:tcW w:w="1323" w:type="dxa"/>
          </w:tcPr>
          <w:p w14:paraId="7D1A4917"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6.85191</w:t>
            </w:r>
          </w:p>
        </w:tc>
        <w:tc>
          <w:tcPr>
            <w:tcW w:w="996" w:type="dxa"/>
          </w:tcPr>
          <w:p w14:paraId="7472EE7D"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.73460</w:t>
            </w:r>
          </w:p>
        </w:tc>
        <w:tc>
          <w:tcPr>
            <w:tcW w:w="1310" w:type="dxa"/>
          </w:tcPr>
          <w:p w14:paraId="78342A6B"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.213</w:t>
            </w:r>
          </w:p>
        </w:tc>
        <w:tc>
          <w:tcPr>
            <w:tcW w:w="1176" w:type="dxa"/>
          </w:tcPr>
          <w:p w14:paraId="044C3234"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33.4707</w:t>
            </w:r>
          </w:p>
        </w:tc>
        <w:tc>
          <w:tcPr>
            <w:tcW w:w="1116" w:type="dxa"/>
          </w:tcPr>
          <w:p w14:paraId="7A2E9495" w14:textId="77777777" w:rsidR="00A91A26" w:rsidRPr="00B121A2" w:rsidRDefault="00A91A26" w:rsidP="00B078B2">
            <w:pPr>
              <w:tabs>
                <w:tab w:val="left" w:pos="4904"/>
              </w:tabs>
              <w:rPr>
                <w:rFonts w:ascii="Times New Roman" w:hAnsi="Times New Roman" w:cs="Times New Roman"/>
              </w:rPr>
            </w:pPr>
            <w:r w:rsidRPr="00B121A2">
              <w:rPr>
                <w:rFonts w:ascii="Times New Roman" w:hAnsi="Times New Roman" w:cs="Times New Roman"/>
              </w:rPr>
              <w:t>36.3914</w:t>
            </w:r>
          </w:p>
        </w:tc>
      </w:tr>
      <w:tr w:rsidR="00A91A26" w:rsidRPr="00B121A2" w14:paraId="6FBD58A7" w14:textId="77777777" w:rsidTr="00B078B2">
        <w:tc>
          <w:tcPr>
            <w:tcW w:w="1509" w:type="dxa"/>
            <w:vAlign w:val="center"/>
          </w:tcPr>
          <w:p w14:paraId="7248F1B1" w14:textId="77777777" w:rsidR="00A91A26" w:rsidRPr="00B121A2" w:rsidRDefault="00A91A26" w:rsidP="00B078B2">
            <w:pPr>
              <w:spacing w:line="320" w:lineRule="atLeast"/>
              <w:ind w:right="60"/>
              <w:rPr>
                <w:rFonts w:ascii="Times New Roman" w:hAnsi="Times New Roman" w:cs="Times New Roman"/>
                <w:b/>
              </w:rPr>
            </w:pPr>
            <w:r w:rsidRPr="00B121A2">
              <w:rPr>
                <w:rFonts w:ascii="Times New Roman" w:hAnsi="Times New Roman" w:cs="Times New Roman"/>
                <w:b/>
              </w:rPr>
              <w:t xml:space="preserve">Total </w:t>
            </w:r>
          </w:p>
        </w:tc>
        <w:tc>
          <w:tcPr>
            <w:tcW w:w="696" w:type="dxa"/>
            <w:vAlign w:val="center"/>
          </w:tcPr>
          <w:p w14:paraId="736CFFA5"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360</w:t>
            </w:r>
          </w:p>
        </w:tc>
        <w:tc>
          <w:tcPr>
            <w:tcW w:w="1116" w:type="dxa"/>
            <w:vAlign w:val="center"/>
          </w:tcPr>
          <w:p w14:paraId="37984FF5"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33.0639</w:t>
            </w:r>
          </w:p>
        </w:tc>
        <w:tc>
          <w:tcPr>
            <w:tcW w:w="1323" w:type="dxa"/>
            <w:vAlign w:val="center"/>
          </w:tcPr>
          <w:p w14:paraId="69403CF3"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7.43018</w:t>
            </w:r>
          </w:p>
        </w:tc>
        <w:tc>
          <w:tcPr>
            <w:tcW w:w="996" w:type="dxa"/>
            <w:vAlign w:val="center"/>
          </w:tcPr>
          <w:p w14:paraId="606F1309"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.39160</w:t>
            </w:r>
          </w:p>
        </w:tc>
        <w:tc>
          <w:tcPr>
            <w:tcW w:w="1310" w:type="dxa"/>
            <w:vAlign w:val="center"/>
          </w:tcPr>
          <w:p w14:paraId="203A3B87" w14:textId="77777777" w:rsidR="00A91A26" w:rsidRPr="00B121A2" w:rsidRDefault="00A91A26" w:rsidP="00B078B2">
            <w:pPr>
              <w:spacing w:line="320" w:lineRule="atLeast"/>
              <w:ind w:left="60" w:right="60"/>
              <w:rPr>
                <w:rFonts w:ascii="Times New Roman" w:hAnsi="Times New Roman" w:cs="Times New Roman"/>
              </w:rPr>
            </w:pPr>
          </w:p>
        </w:tc>
        <w:tc>
          <w:tcPr>
            <w:tcW w:w="1176" w:type="dxa"/>
            <w:vAlign w:val="center"/>
          </w:tcPr>
          <w:p w14:paraId="750A7C29"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32.2938</w:t>
            </w:r>
          </w:p>
        </w:tc>
        <w:tc>
          <w:tcPr>
            <w:tcW w:w="1116" w:type="dxa"/>
            <w:vAlign w:val="center"/>
          </w:tcPr>
          <w:p w14:paraId="2E4A3418" w14:textId="77777777" w:rsidR="00A91A26" w:rsidRPr="00B121A2" w:rsidRDefault="00A91A26" w:rsidP="00B078B2">
            <w:pPr>
              <w:spacing w:line="320" w:lineRule="atLeast"/>
              <w:ind w:left="60" w:right="60"/>
              <w:rPr>
                <w:rFonts w:ascii="Times New Roman" w:hAnsi="Times New Roman" w:cs="Times New Roman"/>
              </w:rPr>
            </w:pPr>
            <w:r w:rsidRPr="00B121A2">
              <w:rPr>
                <w:rFonts w:ascii="Times New Roman" w:hAnsi="Times New Roman" w:cs="Times New Roman"/>
              </w:rPr>
              <w:t>33.8340</w:t>
            </w:r>
          </w:p>
        </w:tc>
      </w:tr>
    </w:tbl>
    <w:p w14:paraId="4DFEFA00" w14:textId="77777777" w:rsidR="00A91A26" w:rsidRDefault="00A91A26" w:rsidP="00A91A26">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1F3FE48F" w14:textId="4EBC6DB9" w:rsidR="00A91A26" w:rsidRDefault="00A91A26" w:rsidP="00A91A26">
      <w:pPr>
        <w:spacing w:line="360" w:lineRule="auto"/>
        <w:jc w:val="both"/>
        <w:rPr>
          <w:rFonts w:ascii="Times New Roman" w:hAnsi="Times New Roman" w:cs="Times New Roman"/>
          <w:sz w:val="24"/>
          <w:szCs w:val="24"/>
        </w:rPr>
      </w:pPr>
      <w:r w:rsidRPr="00123ACB">
        <w:rPr>
          <w:rFonts w:ascii="Times New Roman" w:hAnsi="Times New Roman" w:cs="Times New Roman"/>
          <w:sz w:val="24"/>
          <w:szCs w:val="24"/>
        </w:rPr>
        <w:lastRenderedPageBreak/>
        <w:t>The computed values of skewness are -.34</w:t>
      </w:r>
      <w:r>
        <w:rPr>
          <w:rFonts w:ascii="Times New Roman" w:hAnsi="Times New Roman" w:cs="Times New Roman"/>
          <w:sz w:val="24"/>
          <w:szCs w:val="24"/>
        </w:rPr>
        <w:t>4, -.069, -.412, and .213 for up to 42 hours, 43</w:t>
      </w:r>
      <w:r w:rsidRPr="00123ACB">
        <w:rPr>
          <w:rFonts w:ascii="Times New Roman" w:hAnsi="Times New Roman" w:cs="Times New Roman"/>
          <w:sz w:val="24"/>
          <w:szCs w:val="24"/>
        </w:rPr>
        <w:t>-48 hours,</w:t>
      </w:r>
      <w:r>
        <w:rPr>
          <w:rFonts w:ascii="Times New Roman" w:hAnsi="Times New Roman" w:cs="Times New Roman"/>
          <w:sz w:val="24"/>
          <w:szCs w:val="24"/>
        </w:rPr>
        <w:t xml:space="preserve"> 49-54 hours, and more than 54 </w:t>
      </w:r>
      <w:r w:rsidRPr="00123ACB">
        <w:rPr>
          <w:rFonts w:ascii="Times New Roman" w:hAnsi="Times New Roman" w:cs="Times New Roman"/>
          <w:sz w:val="24"/>
          <w:szCs w:val="24"/>
        </w:rPr>
        <w:t xml:space="preserve">working hours per week respectively which confirm that most of the distributions are negatively skewed </w:t>
      </w:r>
      <w:r>
        <w:rPr>
          <w:rFonts w:ascii="Times New Roman" w:hAnsi="Times New Roman" w:cs="Times New Roman"/>
          <w:sz w:val="24"/>
          <w:szCs w:val="24"/>
        </w:rPr>
        <w:t xml:space="preserve">except for the group more than 54 hours which is positively skewed. </w:t>
      </w:r>
    </w:p>
    <w:p w14:paraId="71300D2D" w14:textId="5D4D9C84" w:rsidR="00A91A26" w:rsidRDefault="00A91A26" w:rsidP="00A91A26">
      <w:pPr>
        <w:spacing w:line="240" w:lineRule="auto"/>
        <w:jc w:val="center"/>
        <w:rPr>
          <w:rFonts w:ascii="Times New Roman" w:hAnsi="Times New Roman" w:cs="Times New Roman"/>
          <w:b/>
          <w:sz w:val="24"/>
          <w:szCs w:val="24"/>
        </w:rPr>
      </w:pPr>
      <w:r>
        <w:rPr>
          <w:rFonts w:ascii="Times New Roman" w:hAnsi="Times New Roman" w:cs="Times New Roman"/>
          <w:b/>
          <w:sz w:val="24"/>
          <w:szCs w:val="24"/>
        </w:rPr>
        <w:t>Table-</w:t>
      </w:r>
      <w:r w:rsidR="00881183">
        <w:rPr>
          <w:rFonts w:ascii="Times New Roman" w:hAnsi="Times New Roman" w:cs="Times New Roman"/>
          <w:b/>
          <w:sz w:val="24"/>
          <w:szCs w:val="24"/>
        </w:rPr>
        <w:t>1</w:t>
      </w:r>
      <w:r w:rsidR="00B05641">
        <w:rPr>
          <w:rFonts w:ascii="Times New Roman" w:hAnsi="Times New Roman" w:cs="Times New Roman"/>
          <w:b/>
          <w:sz w:val="24"/>
          <w:szCs w:val="24"/>
        </w:rPr>
        <w:t>2</w:t>
      </w:r>
      <w:r>
        <w:rPr>
          <w:rFonts w:ascii="Times New Roman" w:hAnsi="Times New Roman" w:cs="Times New Roman"/>
          <w:b/>
          <w:sz w:val="24"/>
          <w:szCs w:val="24"/>
        </w:rPr>
        <w:t xml:space="preserve">: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 </w:t>
      </w:r>
    </w:p>
    <w:p w14:paraId="5B765F46" w14:textId="77777777" w:rsidR="00A91A26" w:rsidRPr="00EB2D23"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Work to Life Interference: Working Hours per Week Analysis</w:t>
      </w:r>
    </w:p>
    <w:tbl>
      <w:tblPr>
        <w:tblStyle w:val="TableGrid"/>
        <w:tblW w:w="9354" w:type="dxa"/>
        <w:tblLook w:val="04A0" w:firstRow="1" w:lastRow="0" w:firstColumn="1" w:lastColumn="0" w:noHBand="0" w:noVBand="1"/>
      </w:tblPr>
      <w:tblGrid>
        <w:gridCol w:w="1137"/>
        <w:gridCol w:w="1770"/>
        <w:gridCol w:w="1236"/>
        <w:gridCol w:w="1293"/>
        <w:gridCol w:w="1317"/>
        <w:gridCol w:w="1304"/>
        <w:gridCol w:w="1297"/>
      </w:tblGrid>
      <w:tr w:rsidR="00A91A26" w:rsidRPr="00B121A2" w14:paraId="4C9C3516" w14:textId="77777777" w:rsidTr="00B078B2">
        <w:trPr>
          <w:trHeight w:val="20"/>
        </w:trPr>
        <w:tc>
          <w:tcPr>
            <w:tcW w:w="1137" w:type="dxa"/>
            <w:vMerge w:val="restart"/>
          </w:tcPr>
          <w:p w14:paraId="6731D7DE" w14:textId="77777777" w:rsidR="00A91A26" w:rsidRPr="00B121A2" w:rsidRDefault="00A91A26" w:rsidP="00B078B2">
            <w:pPr>
              <w:rPr>
                <w:rFonts w:ascii="Times New Roman" w:hAnsi="Times New Roman" w:cs="Times New Roman"/>
                <w:b/>
              </w:rPr>
            </w:pPr>
          </w:p>
          <w:p w14:paraId="7E335EE0" w14:textId="77777777" w:rsidR="00A91A26" w:rsidRPr="00B121A2" w:rsidRDefault="00A91A26" w:rsidP="00B078B2">
            <w:pPr>
              <w:rPr>
                <w:rFonts w:ascii="Times New Roman" w:hAnsi="Times New Roman" w:cs="Times New Roman"/>
              </w:rPr>
            </w:pPr>
            <w:r w:rsidRPr="00B121A2">
              <w:rPr>
                <w:rFonts w:ascii="Times New Roman" w:hAnsi="Times New Roman" w:cs="Times New Roman"/>
                <w:b/>
              </w:rPr>
              <w:t>Working Hours per Week</w:t>
            </w:r>
          </w:p>
        </w:tc>
        <w:tc>
          <w:tcPr>
            <w:tcW w:w="1770" w:type="dxa"/>
          </w:tcPr>
          <w:p w14:paraId="13CBA18D"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Source </w:t>
            </w:r>
          </w:p>
        </w:tc>
        <w:tc>
          <w:tcPr>
            <w:tcW w:w="1236" w:type="dxa"/>
          </w:tcPr>
          <w:p w14:paraId="0601608A"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Sum of Squares</w:t>
            </w:r>
          </w:p>
        </w:tc>
        <w:tc>
          <w:tcPr>
            <w:tcW w:w="1293" w:type="dxa"/>
          </w:tcPr>
          <w:p w14:paraId="7DE13817" w14:textId="77777777" w:rsidR="00A91A26" w:rsidRPr="00B121A2" w:rsidRDefault="00A91A26" w:rsidP="00B078B2">
            <w:pPr>
              <w:jc w:val="center"/>
              <w:rPr>
                <w:rFonts w:ascii="Times New Roman" w:hAnsi="Times New Roman" w:cs="Times New Roman"/>
                <w:b/>
              </w:rPr>
            </w:pPr>
            <w:proofErr w:type="spellStart"/>
            <w:r w:rsidRPr="00B121A2">
              <w:rPr>
                <w:rFonts w:ascii="Times New Roman" w:hAnsi="Times New Roman" w:cs="Times New Roman"/>
                <w:b/>
              </w:rPr>
              <w:t>Df</w:t>
            </w:r>
            <w:proofErr w:type="spellEnd"/>
          </w:p>
        </w:tc>
        <w:tc>
          <w:tcPr>
            <w:tcW w:w="1317" w:type="dxa"/>
          </w:tcPr>
          <w:p w14:paraId="4431BFC5"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Square</w:t>
            </w:r>
          </w:p>
        </w:tc>
        <w:tc>
          <w:tcPr>
            <w:tcW w:w="1304" w:type="dxa"/>
          </w:tcPr>
          <w:p w14:paraId="4396B452"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 xml:space="preserve">F </w:t>
            </w:r>
          </w:p>
        </w:tc>
        <w:tc>
          <w:tcPr>
            <w:tcW w:w="1297" w:type="dxa"/>
          </w:tcPr>
          <w:p w14:paraId="079079C5"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w:t>
            </w:r>
          </w:p>
        </w:tc>
      </w:tr>
      <w:tr w:rsidR="00A91A26" w:rsidRPr="00B121A2" w14:paraId="2C0C627D" w14:textId="77777777" w:rsidTr="00B078B2">
        <w:trPr>
          <w:trHeight w:val="20"/>
        </w:trPr>
        <w:tc>
          <w:tcPr>
            <w:tcW w:w="1137" w:type="dxa"/>
            <w:vMerge/>
          </w:tcPr>
          <w:p w14:paraId="1FAD6183" w14:textId="77777777" w:rsidR="00A91A26" w:rsidRPr="00B121A2" w:rsidRDefault="00A91A26" w:rsidP="00B078B2">
            <w:pPr>
              <w:rPr>
                <w:rFonts w:ascii="Times New Roman" w:hAnsi="Times New Roman" w:cs="Times New Roman"/>
                <w:b/>
              </w:rPr>
            </w:pPr>
          </w:p>
        </w:tc>
        <w:tc>
          <w:tcPr>
            <w:tcW w:w="1770" w:type="dxa"/>
          </w:tcPr>
          <w:p w14:paraId="5982B43B"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Between Groups</w:t>
            </w:r>
          </w:p>
        </w:tc>
        <w:tc>
          <w:tcPr>
            <w:tcW w:w="1236" w:type="dxa"/>
          </w:tcPr>
          <w:p w14:paraId="06492CE1"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759.557</w:t>
            </w:r>
          </w:p>
        </w:tc>
        <w:tc>
          <w:tcPr>
            <w:tcW w:w="1293" w:type="dxa"/>
          </w:tcPr>
          <w:p w14:paraId="404B675D"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w:t>
            </w:r>
          </w:p>
        </w:tc>
        <w:tc>
          <w:tcPr>
            <w:tcW w:w="1317" w:type="dxa"/>
          </w:tcPr>
          <w:p w14:paraId="27C93A65"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251.186</w:t>
            </w:r>
          </w:p>
        </w:tc>
        <w:tc>
          <w:tcPr>
            <w:tcW w:w="1304" w:type="dxa"/>
          </w:tcPr>
          <w:p w14:paraId="6DD205D6"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4.729</w:t>
            </w:r>
          </w:p>
        </w:tc>
        <w:tc>
          <w:tcPr>
            <w:tcW w:w="1297" w:type="dxa"/>
          </w:tcPr>
          <w:p w14:paraId="2D36D815"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.003</w:t>
            </w:r>
          </w:p>
        </w:tc>
      </w:tr>
      <w:tr w:rsidR="00A91A26" w:rsidRPr="00B121A2" w14:paraId="641F39FA" w14:textId="77777777" w:rsidTr="00B078B2">
        <w:trPr>
          <w:trHeight w:val="20"/>
        </w:trPr>
        <w:tc>
          <w:tcPr>
            <w:tcW w:w="1137" w:type="dxa"/>
            <w:vMerge/>
          </w:tcPr>
          <w:p w14:paraId="722B2C79" w14:textId="77777777" w:rsidR="00A91A26" w:rsidRPr="00B121A2" w:rsidRDefault="00A91A26" w:rsidP="00B078B2">
            <w:pPr>
              <w:jc w:val="center"/>
              <w:rPr>
                <w:rFonts w:ascii="Times New Roman" w:hAnsi="Times New Roman" w:cs="Times New Roman"/>
              </w:rPr>
            </w:pPr>
          </w:p>
        </w:tc>
        <w:tc>
          <w:tcPr>
            <w:tcW w:w="1770" w:type="dxa"/>
          </w:tcPr>
          <w:p w14:paraId="7D5620B4"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Within Groups</w:t>
            </w:r>
          </w:p>
        </w:tc>
        <w:tc>
          <w:tcPr>
            <w:tcW w:w="1236" w:type="dxa"/>
          </w:tcPr>
          <w:p w14:paraId="6C31983E"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19059.973</w:t>
            </w:r>
          </w:p>
        </w:tc>
        <w:tc>
          <w:tcPr>
            <w:tcW w:w="1293" w:type="dxa"/>
          </w:tcPr>
          <w:p w14:paraId="45AA704B"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356</w:t>
            </w:r>
          </w:p>
        </w:tc>
        <w:tc>
          <w:tcPr>
            <w:tcW w:w="1317" w:type="dxa"/>
          </w:tcPr>
          <w:p w14:paraId="36A2CB22"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53.539</w:t>
            </w:r>
          </w:p>
        </w:tc>
        <w:tc>
          <w:tcPr>
            <w:tcW w:w="1304" w:type="dxa"/>
          </w:tcPr>
          <w:p w14:paraId="1E57A1AF" w14:textId="77777777" w:rsidR="00A91A26" w:rsidRPr="00B121A2" w:rsidRDefault="00A91A26" w:rsidP="00B078B2">
            <w:pPr>
              <w:jc w:val="center"/>
              <w:rPr>
                <w:rFonts w:ascii="Times New Roman" w:hAnsi="Times New Roman" w:cs="Times New Roman"/>
              </w:rPr>
            </w:pPr>
          </w:p>
        </w:tc>
        <w:tc>
          <w:tcPr>
            <w:tcW w:w="1297" w:type="dxa"/>
          </w:tcPr>
          <w:p w14:paraId="22E2713F" w14:textId="77777777" w:rsidR="00A91A26" w:rsidRPr="00B121A2" w:rsidRDefault="00A91A26" w:rsidP="00B078B2">
            <w:pPr>
              <w:jc w:val="center"/>
              <w:rPr>
                <w:rFonts w:ascii="Times New Roman" w:hAnsi="Times New Roman" w:cs="Times New Roman"/>
              </w:rPr>
            </w:pPr>
          </w:p>
        </w:tc>
      </w:tr>
      <w:tr w:rsidR="00A91A26" w:rsidRPr="00B121A2" w14:paraId="03A5EC8F" w14:textId="77777777" w:rsidTr="00B078B2">
        <w:trPr>
          <w:trHeight w:val="20"/>
        </w:trPr>
        <w:tc>
          <w:tcPr>
            <w:tcW w:w="1137" w:type="dxa"/>
            <w:vMerge/>
          </w:tcPr>
          <w:p w14:paraId="1D001F96" w14:textId="77777777" w:rsidR="00A91A26" w:rsidRPr="00B121A2" w:rsidRDefault="00A91A26" w:rsidP="00B078B2">
            <w:pPr>
              <w:jc w:val="center"/>
              <w:rPr>
                <w:rFonts w:ascii="Times New Roman" w:hAnsi="Times New Roman" w:cs="Times New Roman"/>
              </w:rPr>
            </w:pPr>
          </w:p>
        </w:tc>
        <w:tc>
          <w:tcPr>
            <w:tcW w:w="1770" w:type="dxa"/>
          </w:tcPr>
          <w:p w14:paraId="28C88952" w14:textId="77777777" w:rsidR="00A91A26" w:rsidRPr="00B121A2" w:rsidRDefault="00A91A26" w:rsidP="00B078B2">
            <w:pPr>
              <w:jc w:val="both"/>
              <w:rPr>
                <w:rFonts w:ascii="Times New Roman" w:hAnsi="Times New Roman" w:cs="Times New Roman"/>
                <w:b/>
              </w:rPr>
            </w:pPr>
            <w:r w:rsidRPr="00B121A2">
              <w:rPr>
                <w:rFonts w:ascii="Times New Roman" w:hAnsi="Times New Roman" w:cs="Times New Roman"/>
                <w:b/>
              </w:rPr>
              <w:t xml:space="preserve">Total </w:t>
            </w:r>
          </w:p>
        </w:tc>
        <w:tc>
          <w:tcPr>
            <w:tcW w:w="1236" w:type="dxa"/>
          </w:tcPr>
          <w:p w14:paraId="3048E1BC"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19819.531</w:t>
            </w:r>
          </w:p>
        </w:tc>
        <w:tc>
          <w:tcPr>
            <w:tcW w:w="1293" w:type="dxa"/>
          </w:tcPr>
          <w:p w14:paraId="7708C60E" w14:textId="77777777" w:rsidR="00A91A26" w:rsidRPr="00B121A2" w:rsidRDefault="00A91A26" w:rsidP="00B078B2">
            <w:pPr>
              <w:jc w:val="center"/>
              <w:rPr>
                <w:rFonts w:ascii="Times New Roman" w:hAnsi="Times New Roman" w:cs="Times New Roman"/>
              </w:rPr>
            </w:pPr>
            <w:r w:rsidRPr="00B121A2">
              <w:rPr>
                <w:rFonts w:ascii="Times New Roman" w:hAnsi="Times New Roman" w:cs="Times New Roman"/>
              </w:rPr>
              <w:t>359</w:t>
            </w:r>
          </w:p>
        </w:tc>
        <w:tc>
          <w:tcPr>
            <w:tcW w:w="1317" w:type="dxa"/>
          </w:tcPr>
          <w:p w14:paraId="26A30258" w14:textId="77777777" w:rsidR="00A91A26" w:rsidRPr="00B121A2" w:rsidRDefault="00A91A26" w:rsidP="00B078B2">
            <w:pPr>
              <w:jc w:val="center"/>
              <w:rPr>
                <w:rFonts w:ascii="Times New Roman" w:hAnsi="Times New Roman" w:cs="Times New Roman"/>
              </w:rPr>
            </w:pPr>
          </w:p>
        </w:tc>
        <w:tc>
          <w:tcPr>
            <w:tcW w:w="1304" w:type="dxa"/>
          </w:tcPr>
          <w:p w14:paraId="569DBC2A" w14:textId="77777777" w:rsidR="00A91A26" w:rsidRPr="00B121A2" w:rsidRDefault="00A91A26" w:rsidP="00B078B2">
            <w:pPr>
              <w:jc w:val="center"/>
              <w:rPr>
                <w:rFonts w:ascii="Times New Roman" w:hAnsi="Times New Roman" w:cs="Times New Roman"/>
              </w:rPr>
            </w:pPr>
          </w:p>
        </w:tc>
        <w:tc>
          <w:tcPr>
            <w:tcW w:w="1297" w:type="dxa"/>
          </w:tcPr>
          <w:p w14:paraId="7C487B0F" w14:textId="77777777" w:rsidR="00A91A26" w:rsidRPr="00B121A2" w:rsidRDefault="00A91A26" w:rsidP="00B078B2">
            <w:pPr>
              <w:jc w:val="center"/>
              <w:rPr>
                <w:rFonts w:ascii="Times New Roman" w:hAnsi="Times New Roman" w:cs="Times New Roman"/>
              </w:rPr>
            </w:pPr>
          </w:p>
        </w:tc>
      </w:tr>
    </w:tbl>
    <w:p w14:paraId="0F70D20A" w14:textId="77777777" w:rsidR="00A91A26" w:rsidRDefault="00A91A26" w:rsidP="00A91A26">
      <w:pPr>
        <w:rPr>
          <w:rFonts w:ascii="Times New Roman" w:hAnsi="Times New Roman" w:cs="Times New Roman"/>
          <w:b/>
          <w:sz w:val="24"/>
          <w:szCs w:val="24"/>
        </w:rPr>
      </w:pPr>
    </w:p>
    <w:p w14:paraId="763683ED" w14:textId="3D69CD35" w:rsidR="00A91A26" w:rsidRPr="00DA5293"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ANOVA results for work to life interference on the basis of working hours per week have been presented in table-</w:t>
      </w:r>
      <w:r w:rsidR="00881183">
        <w:rPr>
          <w:rFonts w:ascii="Times New Roman" w:hAnsi="Times New Roman" w:cs="Times New Roman"/>
          <w:sz w:val="24"/>
          <w:szCs w:val="24"/>
        </w:rPr>
        <w:t>1</w:t>
      </w:r>
      <w:r w:rsidR="00B05641">
        <w:rPr>
          <w:rFonts w:ascii="Times New Roman" w:hAnsi="Times New Roman" w:cs="Times New Roman"/>
          <w:sz w:val="24"/>
          <w:szCs w:val="24"/>
        </w:rPr>
        <w:t>2</w:t>
      </w:r>
      <w:r>
        <w:rPr>
          <w:rFonts w:ascii="Times New Roman" w:hAnsi="Times New Roman" w:cs="Times New Roman"/>
          <w:sz w:val="24"/>
          <w:szCs w:val="24"/>
        </w:rPr>
        <w:t>. The significance value of the F test is less than .001 which depicts that the null hypothesis is rejected. So, it can be said that there is a significant difference in the opinion of employees of different groups formed on the basis of member of working hour per week.</w:t>
      </w:r>
    </w:p>
    <w:p w14:paraId="24700114" w14:textId="3B384928" w:rsidR="00A91A26" w:rsidRPr="00EE32E6" w:rsidRDefault="00A91A26" w:rsidP="00A91A26">
      <w:pPr>
        <w:jc w:val="center"/>
        <w:rPr>
          <w:rFonts w:ascii="Times New Roman" w:hAnsi="Times New Roman" w:cs="Times New Roman"/>
          <w:b/>
          <w:sz w:val="24"/>
          <w:szCs w:val="24"/>
        </w:rPr>
      </w:pPr>
      <w:r>
        <w:rPr>
          <w:rFonts w:ascii="Times New Roman" w:hAnsi="Times New Roman" w:cs="Times New Roman"/>
          <w:b/>
          <w:sz w:val="24"/>
          <w:szCs w:val="24"/>
        </w:rPr>
        <w:t>Table-</w:t>
      </w:r>
      <w:r w:rsidR="00881183">
        <w:rPr>
          <w:rFonts w:ascii="Times New Roman" w:hAnsi="Times New Roman" w:cs="Times New Roman"/>
          <w:b/>
          <w:sz w:val="24"/>
          <w:szCs w:val="24"/>
        </w:rPr>
        <w:t>1</w:t>
      </w:r>
      <w:r w:rsidR="00B05641">
        <w:rPr>
          <w:rFonts w:ascii="Times New Roman" w:hAnsi="Times New Roman" w:cs="Times New Roman"/>
          <w:b/>
          <w:sz w:val="24"/>
          <w:szCs w:val="24"/>
        </w:rPr>
        <w:t>3</w:t>
      </w:r>
      <w:r>
        <w:rPr>
          <w:rFonts w:ascii="Times New Roman" w:hAnsi="Times New Roman" w:cs="Times New Roman"/>
          <w:b/>
          <w:sz w:val="24"/>
          <w:szCs w:val="24"/>
        </w:rPr>
        <w:t>:</w:t>
      </w:r>
      <w:r w:rsidRPr="002C21FD">
        <w:rPr>
          <w:rFonts w:ascii="Times New Roman" w:hAnsi="Times New Roman" w:cs="Times New Roman"/>
          <w:b/>
          <w:sz w:val="24"/>
          <w:szCs w:val="24"/>
        </w:rPr>
        <w:t xml:space="preserve"> Post </w:t>
      </w:r>
      <w:r>
        <w:rPr>
          <w:rFonts w:ascii="Times New Roman" w:hAnsi="Times New Roman" w:cs="Times New Roman"/>
          <w:b/>
          <w:sz w:val="24"/>
          <w:szCs w:val="24"/>
        </w:rPr>
        <w:t>H</w:t>
      </w:r>
      <w:r w:rsidRPr="002C21FD">
        <w:rPr>
          <w:rFonts w:ascii="Times New Roman" w:hAnsi="Times New Roman" w:cs="Times New Roman"/>
          <w:b/>
          <w:sz w:val="24"/>
          <w:szCs w:val="24"/>
        </w:rPr>
        <w:t xml:space="preserve">oc </w:t>
      </w:r>
      <w:r>
        <w:rPr>
          <w:rFonts w:ascii="Times New Roman" w:hAnsi="Times New Roman" w:cs="Times New Roman"/>
          <w:b/>
          <w:sz w:val="24"/>
          <w:szCs w:val="24"/>
        </w:rPr>
        <w:t>R</w:t>
      </w:r>
      <w:r w:rsidRPr="002C21FD">
        <w:rPr>
          <w:rFonts w:ascii="Times New Roman" w:hAnsi="Times New Roman" w:cs="Times New Roman"/>
          <w:b/>
          <w:sz w:val="24"/>
          <w:szCs w:val="24"/>
        </w:rPr>
        <w:t xml:space="preserve">esults for </w:t>
      </w:r>
      <w:r>
        <w:rPr>
          <w:rFonts w:ascii="Times New Roman" w:hAnsi="Times New Roman" w:cs="Times New Roman"/>
          <w:b/>
          <w:sz w:val="24"/>
          <w:szCs w:val="24"/>
        </w:rPr>
        <w:t>Work to Life Interference: Working Hour per Week Analysis</w:t>
      </w:r>
    </w:p>
    <w:tbl>
      <w:tblPr>
        <w:tblStyle w:val="TableGrid"/>
        <w:tblW w:w="9492" w:type="dxa"/>
        <w:tblLook w:val="04A0" w:firstRow="1" w:lastRow="0" w:firstColumn="1" w:lastColumn="0" w:noHBand="0" w:noVBand="1"/>
      </w:tblPr>
      <w:tblGrid>
        <w:gridCol w:w="2376"/>
        <w:gridCol w:w="2268"/>
        <w:gridCol w:w="1560"/>
        <w:gridCol w:w="1701"/>
        <w:gridCol w:w="1587"/>
      </w:tblGrid>
      <w:tr w:rsidR="00A91A26" w:rsidRPr="00B121A2" w14:paraId="13592568" w14:textId="77777777" w:rsidTr="00B078B2">
        <w:trPr>
          <w:trHeight w:val="514"/>
        </w:trPr>
        <w:tc>
          <w:tcPr>
            <w:tcW w:w="4644" w:type="dxa"/>
            <w:gridSpan w:val="2"/>
          </w:tcPr>
          <w:p w14:paraId="77E617FB" w14:textId="77777777" w:rsidR="00A91A26" w:rsidRPr="00B121A2" w:rsidRDefault="00A91A26" w:rsidP="00B078B2">
            <w:pPr>
              <w:rPr>
                <w:rFonts w:ascii="Times New Roman" w:hAnsi="Times New Roman" w:cs="Times New Roman"/>
              </w:rPr>
            </w:pPr>
            <w:r w:rsidRPr="00B121A2">
              <w:rPr>
                <w:rFonts w:ascii="Times New Roman" w:hAnsi="Times New Roman" w:cs="Times New Roman"/>
                <w:b/>
              </w:rPr>
              <w:t>Working Hours per Week</w:t>
            </w:r>
          </w:p>
        </w:tc>
        <w:tc>
          <w:tcPr>
            <w:tcW w:w="1560" w:type="dxa"/>
          </w:tcPr>
          <w:p w14:paraId="5132EF78"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Mean Difference</w:t>
            </w:r>
          </w:p>
        </w:tc>
        <w:tc>
          <w:tcPr>
            <w:tcW w:w="1701" w:type="dxa"/>
          </w:tcPr>
          <w:p w14:paraId="2A19AF07"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Std. Error</w:t>
            </w:r>
          </w:p>
        </w:tc>
        <w:tc>
          <w:tcPr>
            <w:tcW w:w="1587" w:type="dxa"/>
          </w:tcPr>
          <w:p w14:paraId="365C709E" w14:textId="77777777" w:rsidR="00A91A26" w:rsidRPr="00B121A2" w:rsidRDefault="00A91A26" w:rsidP="00B078B2">
            <w:pPr>
              <w:jc w:val="center"/>
              <w:rPr>
                <w:rFonts w:ascii="Times New Roman" w:hAnsi="Times New Roman" w:cs="Times New Roman"/>
                <w:b/>
              </w:rPr>
            </w:pPr>
            <w:r w:rsidRPr="00B121A2">
              <w:rPr>
                <w:rFonts w:ascii="Times New Roman" w:hAnsi="Times New Roman" w:cs="Times New Roman"/>
                <w:b/>
              </w:rPr>
              <w:t>Significance</w:t>
            </w:r>
          </w:p>
        </w:tc>
      </w:tr>
      <w:tr w:rsidR="00A91A26" w:rsidRPr="00B121A2" w14:paraId="133AC4B7" w14:textId="77777777" w:rsidTr="00B078B2">
        <w:trPr>
          <w:trHeight w:val="251"/>
        </w:trPr>
        <w:tc>
          <w:tcPr>
            <w:tcW w:w="2376" w:type="dxa"/>
            <w:vMerge w:val="restart"/>
          </w:tcPr>
          <w:p w14:paraId="5DFCCF9C"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Up to 42 Hours</w:t>
            </w:r>
          </w:p>
          <w:p w14:paraId="46B582CA" w14:textId="77777777" w:rsidR="00A91A26" w:rsidRPr="00B121A2" w:rsidRDefault="00A91A26" w:rsidP="00B078B2">
            <w:pPr>
              <w:rPr>
                <w:rFonts w:ascii="Times New Roman" w:hAnsi="Times New Roman" w:cs="Times New Roman"/>
                <w:b/>
              </w:rPr>
            </w:pPr>
          </w:p>
        </w:tc>
        <w:tc>
          <w:tcPr>
            <w:tcW w:w="2268" w:type="dxa"/>
          </w:tcPr>
          <w:p w14:paraId="3C67678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43-48 Hours</w:t>
            </w:r>
          </w:p>
        </w:tc>
        <w:tc>
          <w:tcPr>
            <w:tcW w:w="1560" w:type="dxa"/>
          </w:tcPr>
          <w:p w14:paraId="65FBB8A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-.30533</w:t>
            </w:r>
          </w:p>
        </w:tc>
        <w:tc>
          <w:tcPr>
            <w:tcW w:w="1701" w:type="dxa"/>
          </w:tcPr>
          <w:p w14:paraId="04E8B0C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1.06662</w:t>
            </w:r>
          </w:p>
        </w:tc>
        <w:tc>
          <w:tcPr>
            <w:tcW w:w="1587" w:type="dxa"/>
          </w:tcPr>
          <w:p w14:paraId="6DD1587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.992</w:t>
            </w:r>
          </w:p>
        </w:tc>
      </w:tr>
      <w:tr w:rsidR="00A91A26" w:rsidRPr="00B121A2" w14:paraId="45ABEC34" w14:textId="77777777" w:rsidTr="00B078B2">
        <w:trPr>
          <w:trHeight w:val="133"/>
        </w:trPr>
        <w:tc>
          <w:tcPr>
            <w:tcW w:w="2376" w:type="dxa"/>
            <w:vMerge/>
          </w:tcPr>
          <w:p w14:paraId="5099560E" w14:textId="77777777" w:rsidR="00A91A26" w:rsidRPr="00B121A2" w:rsidRDefault="00A91A26" w:rsidP="00B078B2">
            <w:pPr>
              <w:rPr>
                <w:rFonts w:ascii="Times New Roman" w:hAnsi="Times New Roman" w:cs="Times New Roman"/>
              </w:rPr>
            </w:pPr>
          </w:p>
        </w:tc>
        <w:tc>
          <w:tcPr>
            <w:tcW w:w="2268" w:type="dxa"/>
          </w:tcPr>
          <w:p w14:paraId="25872C0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49-54 Hours</w:t>
            </w:r>
          </w:p>
        </w:tc>
        <w:tc>
          <w:tcPr>
            <w:tcW w:w="1560" w:type="dxa"/>
          </w:tcPr>
          <w:p w14:paraId="4DB1EE2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-3.03313</w:t>
            </w:r>
          </w:p>
        </w:tc>
        <w:tc>
          <w:tcPr>
            <w:tcW w:w="1701" w:type="dxa"/>
          </w:tcPr>
          <w:p w14:paraId="3E0B0D1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1.31605</w:t>
            </w:r>
          </w:p>
        </w:tc>
        <w:tc>
          <w:tcPr>
            <w:tcW w:w="1587" w:type="dxa"/>
          </w:tcPr>
          <w:p w14:paraId="4900FB0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.099</w:t>
            </w:r>
          </w:p>
        </w:tc>
      </w:tr>
      <w:tr w:rsidR="00A91A26" w:rsidRPr="00B121A2" w14:paraId="1835D0A6" w14:textId="77777777" w:rsidTr="00B078B2">
        <w:trPr>
          <w:trHeight w:val="133"/>
        </w:trPr>
        <w:tc>
          <w:tcPr>
            <w:tcW w:w="2376" w:type="dxa"/>
            <w:vMerge/>
          </w:tcPr>
          <w:p w14:paraId="6F914F7E" w14:textId="77777777" w:rsidR="00A91A26" w:rsidRPr="00B121A2" w:rsidRDefault="00A91A26" w:rsidP="00B078B2">
            <w:pPr>
              <w:rPr>
                <w:rFonts w:ascii="Times New Roman" w:hAnsi="Times New Roman" w:cs="Times New Roman"/>
              </w:rPr>
            </w:pPr>
          </w:p>
        </w:tc>
        <w:tc>
          <w:tcPr>
            <w:tcW w:w="2268" w:type="dxa"/>
          </w:tcPr>
          <w:p w14:paraId="34A3955A"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More than 54 Hours</w:t>
            </w:r>
          </w:p>
        </w:tc>
        <w:tc>
          <w:tcPr>
            <w:tcW w:w="1560" w:type="dxa"/>
          </w:tcPr>
          <w:p w14:paraId="02A56BD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-3.24988*</w:t>
            </w:r>
          </w:p>
        </w:tc>
        <w:tc>
          <w:tcPr>
            <w:tcW w:w="1701" w:type="dxa"/>
          </w:tcPr>
          <w:p w14:paraId="1F27289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1.17954</w:t>
            </w:r>
          </w:p>
        </w:tc>
        <w:tc>
          <w:tcPr>
            <w:tcW w:w="1587" w:type="dxa"/>
          </w:tcPr>
          <w:p w14:paraId="3C4E058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.031</w:t>
            </w:r>
          </w:p>
        </w:tc>
      </w:tr>
      <w:tr w:rsidR="00A91A26" w:rsidRPr="00B121A2" w14:paraId="0BD27F77" w14:textId="77777777" w:rsidTr="00B078B2">
        <w:trPr>
          <w:trHeight w:val="251"/>
        </w:trPr>
        <w:tc>
          <w:tcPr>
            <w:tcW w:w="2376" w:type="dxa"/>
            <w:vMerge w:val="restart"/>
          </w:tcPr>
          <w:p w14:paraId="63923F47" w14:textId="77777777" w:rsidR="00A91A26" w:rsidRPr="00B121A2" w:rsidRDefault="00A91A26" w:rsidP="00B078B2">
            <w:pPr>
              <w:rPr>
                <w:rFonts w:ascii="Times New Roman" w:hAnsi="Times New Roman" w:cs="Times New Roman"/>
                <w:b/>
              </w:rPr>
            </w:pPr>
            <w:r w:rsidRPr="00B121A2">
              <w:rPr>
                <w:rFonts w:ascii="Times New Roman" w:hAnsi="Times New Roman" w:cs="Times New Roman"/>
                <w:b/>
              </w:rPr>
              <w:t>43-48 Hours</w:t>
            </w:r>
          </w:p>
          <w:p w14:paraId="7C9271DD" w14:textId="77777777" w:rsidR="00A91A26" w:rsidRPr="00B121A2" w:rsidRDefault="00A91A26" w:rsidP="00B078B2">
            <w:pPr>
              <w:rPr>
                <w:rFonts w:ascii="Times New Roman" w:hAnsi="Times New Roman" w:cs="Times New Roman"/>
                <w:b/>
              </w:rPr>
            </w:pPr>
          </w:p>
        </w:tc>
        <w:tc>
          <w:tcPr>
            <w:tcW w:w="2268" w:type="dxa"/>
          </w:tcPr>
          <w:p w14:paraId="19271AC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Up to 42 Hours</w:t>
            </w:r>
          </w:p>
        </w:tc>
        <w:tc>
          <w:tcPr>
            <w:tcW w:w="1560" w:type="dxa"/>
          </w:tcPr>
          <w:p w14:paraId="0C3B28E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.30533</w:t>
            </w:r>
          </w:p>
        </w:tc>
        <w:tc>
          <w:tcPr>
            <w:tcW w:w="1701" w:type="dxa"/>
          </w:tcPr>
          <w:p w14:paraId="549DBD6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1.06662</w:t>
            </w:r>
          </w:p>
        </w:tc>
        <w:tc>
          <w:tcPr>
            <w:tcW w:w="1587" w:type="dxa"/>
          </w:tcPr>
          <w:p w14:paraId="4277DFD3"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.992</w:t>
            </w:r>
          </w:p>
        </w:tc>
      </w:tr>
      <w:tr w:rsidR="00A91A26" w:rsidRPr="00B121A2" w14:paraId="51BFA9A0" w14:textId="77777777" w:rsidTr="00B078B2">
        <w:trPr>
          <w:trHeight w:val="133"/>
        </w:trPr>
        <w:tc>
          <w:tcPr>
            <w:tcW w:w="2376" w:type="dxa"/>
            <w:vMerge/>
          </w:tcPr>
          <w:p w14:paraId="2570BB98" w14:textId="77777777" w:rsidR="00A91A26" w:rsidRPr="00B121A2" w:rsidRDefault="00A91A26" w:rsidP="00B078B2">
            <w:pPr>
              <w:rPr>
                <w:rFonts w:ascii="Times New Roman" w:hAnsi="Times New Roman" w:cs="Times New Roman"/>
              </w:rPr>
            </w:pPr>
          </w:p>
        </w:tc>
        <w:tc>
          <w:tcPr>
            <w:tcW w:w="2268" w:type="dxa"/>
          </w:tcPr>
          <w:p w14:paraId="70D9750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49-54 Hours</w:t>
            </w:r>
          </w:p>
        </w:tc>
        <w:tc>
          <w:tcPr>
            <w:tcW w:w="1560" w:type="dxa"/>
          </w:tcPr>
          <w:p w14:paraId="616AAFC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-2.72780</w:t>
            </w:r>
          </w:p>
        </w:tc>
        <w:tc>
          <w:tcPr>
            <w:tcW w:w="1701" w:type="dxa"/>
          </w:tcPr>
          <w:p w14:paraId="54E7693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1.14796</w:t>
            </w:r>
          </w:p>
        </w:tc>
        <w:tc>
          <w:tcPr>
            <w:tcW w:w="1587" w:type="dxa"/>
          </w:tcPr>
          <w:p w14:paraId="4CBB8A91"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.084</w:t>
            </w:r>
          </w:p>
        </w:tc>
      </w:tr>
      <w:tr w:rsidR="00A91A26" w:rsidRPr="00B121A2" w14:paraId="3C7A00B8" w14:textId="77777777" w:rsidTr="00B078B2">
        <w:trPr>
          <w:trHeight w:val="133"/>
        </w:trPr>
        <w:tc>
          <w:tcPr>
            <w:tcW w:w="2376" w:type="dxa"/>
            <w:vMerge/>
          </w:tcPr>
          <w:p w14:paraId="40DB4DDF" w14:textId="77777777" w:rsidR="00A91A26" w:rsidRPr="00B121A2" w:rsidRDefault="00A91A26" w:rsidP="00B078B2">
            <w:pPr>
              <w:rPr>
                <w:rFonts w:ascii="Times New Roman" w:hAnsi="Times New Roman" w:cs="Times New Roman"/>
              </w:rPr>
            </w:pPr>
          </w:p>
        </w:tc>
        <w:tc>
          <w:tcPr>
            <w:tcW w:w="2268" w:type="dxa"/>
          </w:tcPr>
          <w:p w14:paraId="3847295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More than 54 Hours</w:t>
            </w:r>
          </w:p>
        </w:tc>
        <w:tc>
          <w:tcPr>
            <w:tcW w:w="1560" w:type="dxa"/>
          </w:tcPr>
          <w:p w14:paraId="1D09094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-2.94455*</w:t>
            </w:r>
          </w:p>
        </w:tc>
        <w:tc>
          <w:tcPr>
            <w:tcW w:w="1701" w:type="dxa"/>
          </w:tcPr>
          <w:p w14:paraId="7EB6B8FE"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.98851</w:t>
            </w:r>
          </w:p>
        </w:tc>
        <w:tc>
          <w:tcPr>
            <w:tcW w:w="1587" w:type="dxa"/>
          </w:tcPr>
          <w:p w14:paraId="42E3E94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.016</w:t>
            </w:r>
          </w:p>
        </w:tc>
      </w:tr>
      <w:tr w:rsidR="00A91A26" w:rsidRPr="00B121A2" w14:paraId="2238B3C0" w14:textId="77777777" w:rsidTr="00B078B2">
        <w:trPr>
          <w:trHeight w:val="251"/>
        </w:trPr>
        <w:tc>
          <w:tcPr>
            <w:tcW w:w="2376" w:type="dxa"/>
            <w:vMerge w:val="restart"/>
          </w:tcPr>
          <w:p w14:paraId="2F7A7334" w14:textId="77777777" w:rsidR="00A91A26" w:rsidRPr="00B121A2" w:rsidRDefault="00A91A26" w:rsidP="00B078B2">
            <w:pPr>
              <w:rPr>
                <w:rFonts w:ascii="Times New Roman" w:hAnsi="Times New Roman" w:cs="Times New Roman"/>
              </w:rPr>
            </w:pPr>
            <w:r w:rsidRPr="00B121A2">
              <w:rPr>
                <w:rFonts w:ascii="Times New Roman" w:hAnsi="Times New Roman" w:cs="Times New Roman"/>
                <w:b/>
              </w:rPr>
              <w:t>49-54 Hours</w:t>
            </w:r>
          </w:p>
        </w:tc>
        <w:tc>
          <w:tcPr>
            <w:tcW w:w="2268" w:type="dxa"/>
          </w:tcPr>
          <w:p w14:paraId="07A25C0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Up to 42 Hours</w:t>
            </w:r>
          </w:p>
        </w:tc>
        <w:tc>
          <w:tcPr>
            <w:tcW w:w="1560" w:type="dxa"/>
          </w:tcPr>
          <w:p w14:paraId="7AB011C3"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3.03313</w:t>
            </w:r>
          </w:p>
        </w:tc>
        <w:tc>
          <w:tcPr>
            <w:tcW w:w="1701" w:type="dxa"/>
          </w:tcPr>
          <w:p w14:paraId="4FA654A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1.31605</w:t>
            </w:r>
          </w:p>
        </w:tc>
        <w:tc>
          <w:tcPr>
            <w:tcW w:w="1587" w:type="dxa"/>
          </w:tcPr>
          <w:p w14:paraId="3B0AA3BF"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.099</w:t>
            </w:r>
          </w:p>
        </w:tc>
      </w:tr>
      <w:tr w:rsidR="00A91A26" w:rsidRPr="00B121A2" w14:paraId="717CA52B" w14:textId="77777777" w:rsidTr="00B078B2">
        <w:trPr>
          <w:trHeight w:val="133"/>
        </w:trPr>
        <w:tc>
          <w:tcPr>
            <w:tcW w:w="2376" w:type="dxa"/>
            <w:vMerge/>
          </w:tcPr>
          <w:p w14:paraId="74548CA9" w14:textId="77777777" w:rsidR="00A91A26" w:rsidRPr="00B121A2" w:rsidRDefault="00A91A26" w:rsidP="00B078B2">
            <w:pPr>
              <w:rPr>
                <w:rFonts w:ascii="Times New Roman" w:hAnsi="Times New Roman" w:cs="Times New Roman"/>
              </w:rPr>
            </w:pPr>
          </w:p>
        </w:tc>
        <w:tc>
          <w:tcPr>
            <w:tcW w:w="2268" w:type="dxa"/>
          </w:tcPr>
          <w:p w14:paraId="6AA52D4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43-48 Hours</w:t>
            </w:r>
          </w:p>
        </w:tc>
        <w:tc>
          <w:tcPr>
            <w:tcW w:w="1560" w:type="dxa"/>
          </w:tcPr>
          <w:p w14:paraId="5DC6B643"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2.72780</w:t>
            </w:r>
          </w:p>
        </w:tc>
        <w:tc>
          <w:tcPr>
            <w:tcW w:w="1701" w:type="dxa"/>
          </w:tcPr>
          <w:p w14:paraId="2B4B0E65"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1.14796</w:t>
            </w:r>
          </w:p>
        </w:tc>
        <w:tc>
          <w:tcPr>
            <w:tcW w:w="1587" w:type="dxa"/>
          </w:tcPr>
          <w:p w14:paraId="7973FB4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.084</w:t>
            </w:r>
          </w:p>
        </w:tc>
      </w:tr>
      <w:tr w:rsidR="00A91A26" w:rsidRPr="00B121A2" w14:paraId="4FD31BC5" w14:textId="77777777" w:rsidTr="00B078B2">
        <w:trPr>
          <w:trHeight w:val="133"/>
        </w:trPr>
        <w:tc>
          <w:tcPr>
            <w:tcW w:w="2376" w:type="dxa"/>
            <w:vMerge/>
          </w:tcPr>
          <w:p w14:paraId="55D9478C" w14:textId="77777777" w:rsidR="00A91A26" w:rsidRPr="00B121A2" w:rsidRDefault="00A91A26" w:rsidP="00B078B2">
            <w:pPr>
              <w:rPr>
                <w:rFonts w:ascii="Times New Roman" w:hAnsi="Times New Roman" w:cs="Times New Roman"/>
              </w:rPr>
            </w:pPr>
          </w:p>
        </w:tc>
        <w:tc>
          <w:tcPr>
            <w:tcW w:w="2268" w:type="dxa"/>
          </w:tcPr>
          <w:p w14:paraId="0B9AB97A"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More than 54 Hours</w:t>
            </w:r>
          </w:p>
        </w:tc>
        <w:tc>
          <w:tcPr>
            <w:tcW w:w="1560" w:type="dxa"/>
          </w:tcPr>
          <w:p w14:paraId="49CA3B3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-.21675</w:t>
            </w:r>
          </w:p>
        </w:tc>
        <w:tc>
          <w:tcPr>
            <w:tcW w:w="1701" w:type="dxa"/>
          </w:tcPr>
          <w:p w14:paraId="6E4E61CD"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1.25358</w:t>
            </w:r>
          </w:p>
        </w:tc>
        <w:tc>
          <w:tcPr>
            <w:tcW w:w="1587" w:type="dxa"/>
          </w:tcPr>
          <w:p w14:paraId="500AF7D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.998</w:t>
            </w:r>
          </w:p>
        </w:tc>
      </w:tr>
      <w:tr w:rsidR="00A91A26" w:rsidRPr="00B121A2" w14:paraId="4A800876" w14:textId="77777777" w:rsidTr="00B078B2">
        <w:trPr>
          <w:trHeight w:val="251"/>
        </w:trPr>
        <w:tc>
          <w:tcPr>
            <w:tcW w:w="2376" w:type="dxa"/>
            <w:vMerge w:val="restart"/>
          </w:tcPr>
          <w:p w14:paraId="70DD2988" w14:textId="77777777" w:rsidR="00A91A26" w:rsidRPr="00B121A2" w:rsidRDefault="00A91A26" w:rsidP="00B078B2">
            <w:pPr>
              <w:rPr>
                <w:rFonts w:ascii="Times New Roman" w:hAnsi="Times New Roman" w:cs="Times New Roman"/>
              </w:rPr>
            </w:pPr>
            <w:r w:rsidRPr="00B121A2">
              <w:rPr>
                <w:rFonts w:ascii="Times New Roman" w:hAnsi="Times New Roman" w:cs="Times New Roman"/>
                <w:b/>
              </w:rPr>
              <w:t>More than 54 Hours</w:t>
            </w:r>
          </w:p>
        </w:tc>
        <w:tc>
          <w:tcPr>
            <w:tcW w:w="2268" w:type="dxa"/>
          </w:tcPr>
          <w:p w14:paraId="6F8F45DB"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Up to 42 Hours</w:t>
            </w:r>
          </w:p>
        </w:tc>
        <w:tc>
          <w:tcPr>
            <w:tcW w:w="1560" w:type="dxa"/>
          </w:tcPr>
          <w:p w14:paraId="6677E1B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3.24988*</w:t>
            </w:r>
          </w:p>
        </w:tc>
        <w:tc>
          <w:tcPr>
            <w:tcW w:w="1701" w:type="dxa"/>
          </w:tcPr>
          <w:p w14:paraId="201AE666"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1.17954</w:t>
            </w:r>
          </w:p>
        </w:tc>
        <w:tc>
          <w:tcPr>
            <w:tcW w:w="1587" w:type="dxa"/>
          </w:tcPr>
          <w:p w14:paraId="4305A461"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.031</w:t>
            </w:r>
          </w:p>
        </w:tc>
      </w:tr>
      <w:tr w:rsidR="00A91A26" w:rsidRPr="00B121A2" w14:paraId="43448D08" w14:textId="77777777" w:rsidTr="00B078B2">
        <w:trPr>
          <w:trHeight w:val="133"/>
        </w:trPr>
        <w:tc>
          <w:tcPr>
            <w:tcW w:w="2376" w:type="dxa"/>
            <w:vMerge/>
          </w:tcPr>
          <w:p w14:paraId="2CD16DEF" w14:textId="77777777" w:rsidR="00A91A26" w:rsidRPr="00B121A2" w:rsidRDefault="00A91A26" w:rsidP="00B078B2">
            <w:pPr>
              <w:rPr>
                <w:rFonts w:ascii="Times New Roman" w:hAnsi="Times New Roman" w:cs="Times New Roman"/>
              </w:rPr>
            </w:pPr>
          </w:p>
        </w:tc>
        <w:tc>
          <w:tcPr>
            <w:tcW w:w="2268" w:type="dxa"/>
          </w:tcPr>
          <w:p w14:paraId="79734635"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43-48 Hours</w:t>
            </w:r>
          </w:p>
        </w:tc>
        <w:tc>
          <w:tcPr>
            <w:tcW w:w="1560" w:type="dxa"/>
          </w:tcPr>
          <w:p w14:paraId="56595E0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2.94455</w:t>
            </w:r>
          </w:p>
        </w:tc>
        <w:tc>
          <w:tcPr>
            <w:tcW w:w="1701" w:type="dxa"/>
          </w:tcPr>
          <w:p w14:paraId="3D793FA2"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.98851</w:t>
            </w:r>
          </w:p>
        </w:tc>
        <w:tc>
          <w:tcPr>
            <w:tcW w:w="1587" w:type="dxa"/>
          </w:tcPr>
          <w:p w14:paraId="6F8B04D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.016</w:t>
            </w:r>
          </w:p>
        </w:tc>
      </w:tr>
      <w:tr w:rsidR="00A91A26" w:rsidRPr="00B121A2" w14:paraId="464C7EC1" w14:textId="77777777" w:rsidTr="00B078B2">
        <w:trPr>
          <w:trHeight w:val="133"/>
        </w:trPr>
        <w:tc>
          <w:tcPr>
            <w:tcW w:w="2376" w:type="dxa"/>
            <w:vMerge/>
          </w:tcPr>
          <w:p w14:paraId="37E35448" w14:textId="77777777" w:rsidR="00A91A26" w:rsidRPr="00B121A2" w:rsidRDefault="00A91A26" w:rsidP="00B078B2">
            <w:pPr>
              <w:rPr>
                <w:rFonts w:ascii="Times New Roman" w:hAnsi="Times New Roman" w:cs="Times New Roman"/>
              </w:rPr>
            </w:pPr>
          </w:p>
        </w:tc>
        <w:tc>
          <w:tcPr>
            <w:tcW w:w="2268" w:type="dxa"/>
          </w:tcPr>
          <w:p w14:paraId="272528F9"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49-54 Hours</w:t>
            </w:r>
          </w:p>
        </w:tc>
        <w:tc>
          <w:tcPr>
            <w:tcW w:w="1560" w:type="dxa"/>
          </w:tcPr>
          <w:p w14:paraId="57A191A0"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.21675</w:t>
            </w:r>
          </w:p>
        </w:tc>
        <w:tc>
          <w:tcPr>
            <w:tcW w:w="1701" w:type="dxa"/>
          </w:tcPr>
          <w:p w14:paraId="6C5C97AA"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1.25358</w:t>
            </w:r>
          </w:p>
        </w:tc>
        <w:tc>
          <w:tcPr>
            <w:tcW w:w="1587" w:type="dxa"/>
          </w:tcPr>
          <w:p w14:paraId="37334E38" w14:textId="77777777" w:rsidR="00A91A26" w:rsidRPr="00B121A2" w:rsidRDefault="00A91A26" w:rsidP="00B078B2">
            <w:pPr>
              <w:rPr>
                <w:rFonts w:ascii="Times New Roman" w:hAnsi="Times New Roman" w:cs="Times New Roman"/>
              </w:rPr>
            </w:pPr>
            <w:r w:rsidRPr="00B121A2">
              <w:rPr>
                <w:rFonts w:ascii="Times New Roman" w:hAnsi="Times New Roman" w:cs="Times New Roman"/>
              </w:rPr>
              <w:t>.998</w:t>
            </w:r>
          </w:p>
        </w:tc>
      </w:tr>
    </w:tbl>
    <w:p w14:paraId="7FA785BB" w14:textId="77777777" w:rsidR="00A91A26" w:rsidRDefault="00A91A26" w:rsidP="00A91A26">
      <w:pPr>
        <w:rPr>
          <w:rFonts w:ascii="Times New Roman" w:hAnsi="Times New Roman" w:cs="Times New Roman"/>
          <w:sz w:val="24"/>
          <w:szCs w:val="24"/>
        </w:rPr>
      </w:pPr>
    </w:p>
    <w:p w14:paraId="58C24C0C" w14:textId="3A413CFD" w:rsidR="00A91A26" w:rsidRDefault="00A91A26" w:rsidP="00A91A26">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881183">
        <w:rPr>
          <w:rFonts w:ascii="Times New Roman" w:hAnsi="Times New Roman" w:cs="Times New Roman"/>
          <w:sz w:val="24"/>
          <w:szCs w:val="24"/>
        </w:rPr>
        <w:t>1</w:t>
      </w:r>
      <w:r w:rsidR="00B05641">
        <w:rPr>
          <w:rFonts w:ascii="Times New Roman" w:hAnsi="Times New Roman" w:cs="Times New Roman"/>
          <w:sz w:val="24"/>
          <w:szCs w:val="24"/>
        </w:rPr>
        <w:t>3</w:t>
      </w:r>
      <w:r>
        <w:rPr>
          <w:rFonts w:ascii="Times New Roman" w:hAnsi="Times New Roman" w:cs="Times New Roman"/>
          <w:sz w:val="24"/>
          <w:szCs w:val="24"/>
        </w:rPr>
        <w:t xml:space="preserve"> exhibits the post hoc results for work to life interference on the basis of working hours per week. It reveals that mean difference is significant at 0.05 levels between up to 42 working hours and more than 54 working hours per week. Further the table shows that there is significant difference in the responses of respondents of 43-48 working hours per week with the respondents who work for more than fifty-four hours per week regarding work to life </w:t>
      </w:r>
      <w:r>
        <w:rPr>
          <w:rFonts w:ascii="Times New Roman" w:hAnsi="Times New Roman" w:cs="Times New Roman"/>
          <w:sz w:val="24"/>
          <w:szCs w:val="24"/>
        </w:rPr>
        <w:lastRenderedPageBreak/>
        <w:t>interference. Therefore, it can be said that employees who are working continually for longer period have to face more work to life interference problems. Holly and Mohnen (2012) study differ from the results of the present study. They reveal that the companies can satisfy their employees if companies provide compensation for overtime and it also leads to less work life balance problem.</w:t>
      </w:r>
    </w:p>
    <w:p w14:paraId="6B341525" w14:textId="3C2C5F42" w:rsidR="006E4A3A" w:rsidRPr="006E4A3A" w:rsidRDefault="006E4A3A" w:rsidP="00A91A26">
      <w:pPr>
        <w:spacing w:line="360" w:lineRule="auto"/>
        <w:jc w:val="both"/>
        <w:rPr>
          <w:rFonts w:ascii="Times New Roman" w:hAnsi="Times New Roman" w:cs="Times New Roman"/>
          <w:b/>
          <w:bCs/>
          <w:sz w:val="24"/>
          <w:szCs w:val="24"/>
        </w:rPr>
      </w:pPr>
      <w:r w:rsidRPr="006E4A3A">
        <w:rPr>
          <w:rFonts w:ascii="Times New Roman" w:hAnsi="Times New Roman" w:cs="Times New Roman"/>
          <w:b/>
          <w:bCs/>
          <w:sz w:val="24"/>
          <w:szCs w:val="24"/>
        </w:rPr>
        <w:t>LIFE TO WORK INTERFERENCE</w:t>
      </w:r>
    </w:p>
    <w:p w14:paraId="3071F5C8" w14:textId="77777777" w:rsidR="00E1575B" w:rsidRDefault="00E1575B" w:rsidP="00E1575B">
      <w:pPr>
        <w:spacing w:line="360" w:lineRule="auto"/>
        <w:jc w:val="both"/>
        <w:rPr>
          <w:rFonts w:ascii="Times New Roman" w:hAnsi="Times New Roman" w:cs="Times New Roman"/>
          <w:sz w:val="24"/>
          <w:szCs w:val="24"/>
        </w:rPr>
      </w:pPr>
      <w:bookmarkStart w:id="2" w:name="_Hlk111973735"/>
      <w:r w:rsidRPr="00B84BA4">
        <w:rPr>
          <w:rFonts w:ascii="Times New Roman" w:hAnsi="Times New Roman" w:cs="Times New Roman"/>
          <w:sz w:val="24"/>
          <w:szCs w:val="24"/>
        </w:rPr>
        <w:t>Life to work interference refers to the extent to which personal, family, and social life duties and responsibilities (personal life) intrude with fulfilment of professional responsibilities. For studying the life to work interference of paramedical staff, nine parameters are clubbed. It includes statements like, my energy level at workplace reduced because of my personal and dependent health related problems, I cannot succeed in my role at work properly due to my family related issues, I also feel disturbed and hardly concentrate on my work due to disturbing environment at home, my personal problems impede</w:t>
      </w:r>
      <w:r w:rsidRPr="001202EF">
        <w:rPr>
          <w:rFonts w:ascii="Times New Roman" w:hAnsi="Times New Roman" w:cs="Times New Roman"/>
          <w:sz w:val="24"/>
          <w:szCs w:val="24"/>
        </w:rPr>
        <w:t xml:space="preserve"> my professional development, my career suffers due to my family responsibilities, due to family issue I have lost my interest and motivation to work, I had to refuse job promotion, due to owing to family commitments, sometimes I lost my patience and temperament at work and get in an argument due to personal disturbance and due to difficulties in my family life, I have lost enthusiasm to work.</w:t>
      </w:r>
      <w:r>
        <w:rPr>
          <w:rFonts w:ascii="Times New Roman" w:hAnsi="Times New Roman" w:cs="Times New Roman"/>
          <w:sz w:val="24"/>
          <w:szCs w:val="24"/>
        </w:rPr>
        <w:t xml:space="preserve"> </w:t>
      </w:r>
      <w:bookmarkEnd w:id="2"/>
      <w:r w:rsidRPr="00341F15">
        <w:rPr>
          <w:rFonts w:ascii="Times New Roman" w:hAnsi="Times New Roman" w:cs="Times New Roman"/>
          <w:color w:val="000000" w:themeColor="text1"/>
          <w:sz w:val="24"/>
          <w:szCs w:val="24"/>
        </w:rPr>
        <w:t>The responses of respondents to all the variables range from 1 (strongly disagree) to 5 (strongly agree). The minim</w:t>
      </w:r>
      <w:r>
        <w:rPr>
          <w:rFonts w:ascii="Times New Roman" w:hAnsi="Times New Roman" w:cs="Times New Roman"/>
          <w:color w:val="000000" w:themeColor="text1"/>
          <w:sz w:val="24"/>
          <w:szCs w:val="24"/>
        </w:rPr>
        <w:t xml:space="preserve">um score for this factor is nine </w:t>
      </w:r>
      <w:r w:rsidRPr="00341F15">
        <w:rPr>
          <w:rFonts w:ascii="Times New Roman" w:hAnsi="Times New Roman" w:cs="Times New Roman"/>
          <w:color w:val="000000" w:themeColor="text1"/>
          <w:sz w:val="24"/>
          <w:szCs w:val="24"/>
        </w:rPr>
        <w:t xml:space="preserve">and the </w:t>
      </w:r>
      <w:r>
        <w:rPr>
          <w:rFonts w:ascii="Times New Roman" w:hAnsi="Times New Roman" w:cs="Times New Roman"/>
          <w:color w:val="000000" w:themeColor="text1"/>
          <w:sz w:val="24"/>
          <w:szCs w:val="24"/>
        </w:rPr>
        <w:t xml:space="preserve">maximum score can be </w:t>
      </w:r>
      <w:proofErr w:type="gramStart"/>
      <w:r>
        <w:rPr>
          <w:rFonts w:ascii="Times New Roman" w:hAnsi="Times New Roman" w:cs="Times New Roman"/>
          <w:color w:val="000000" w:themeColor="text1"/>
          <w:sz w:val="24"/>
          <w:szCs w:val="24"/>
        </w:rPr>
        <w:t>forty five</w:t>
      </w:r>
      <w:proofErr w:type="gramEnd"/>
      <w:r w:rsidRPr="00341F15">
        <w:rPr>
          <w:rFonts w:ascii="Times New Roman" w:hAnsi="Times New Roman" w:cs="Times New Roman"/>
          <w:color w:val="000000" w:themeColor="text1"/>
          <w:sz w:val="24"/>
          <w:szCs w:val="24"/>
        </w:rPr>
        <w:t>.</w:t>
      </w:r>
    </w:p>
    <w:p w14:paraId="670E44EB" w14:textId="16E86D48" w:rsidR="00020E76" w:rsidRDefault="00020E76" w:rsidP="00020E76">
      <w:pPr>
        <w:spacing w:line="360" w:lineRule="auto"/>
        <w:jc w:val="both"/>
        <w:rPr>
          <w:rFonts w:ascii="Times New Roman" w:hAnsi="Times New Roman" w:cs="Times New Roman"/>
          <w:b/>
          <w:color w:val="000000" w:themeColor="text1"/>
          <w:sz w:val="24"/>
          <w:szCs w:val="24"/>
        </w:rPr>
      </w:pPr>
      <w:r w:rsidRPr="006A5A82">
        <w:rPr>
          <w:rFonts w:ascii="Times New Roman" w:hAnsi="Times New Roman" w:cs="Times New Roman"/>
          <w:b/>
          <w:color w:val="000000" w:themeColor="text1"/>
          <w:sz w:val="24"/>
          <w:szCs w:val="24"/>
        </w:rPr>
        <w:t>D</w:t>
      </w:r>
      <w:r>
        <w:rPr>
          <w:rFonts w:ascii="Times New Roman" w:hAnsi="Times New Roman" w:cs="Times New Roman"/>
          <w:b/>
          <w:color w:val="000000" w:themeColor="text1"/>
          <w:sz w:val="24"/>
          <w:szCs w:val="24"/>
        </w:rPr>
        <w:t>ESCRIPTIVE STATISTICAL ANALYSIS FOR LIFE TO WORK INTERFERENCE ON THE BASIS OF GENDER:</w:t>
      </w:r>
    </w:p>
    <w:p w14:paraId="2976D878" w14:textId="6E7BC8A1" w:rsidR="00020E76" w:rsidRPr="00174D20" w:rsidRDefault="00020E76" w:rsidP="00020E7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Descriptive statistical analysis for life to work interference on the basis of gender has been presented in table-</w:t>
      </w:r>
      <w:r w:rsidR="006E4A3A">
        <w:rPr>
          <w:rFonts w:ascii="Times New Roman" w:hAnsi="Times New Roman" w:cs="Times New Roman"/>
          <w:color w:val="000000" w:themeColor="text1"/>
          <w:sz w:val="24"/>
          <w:szCs w:val="24"/>
        </w:rPr>
        <w:t>1</w:t>
      </w:r>
      <w:r w:rsidR="00B05641">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 xml:space="preserve">. The table shows that the mean score in this regard for male is 18.0000 whereas it is 19.2321 for females. </w:t>
      </w:r>
    </w:p>
    <w:p w14:paraId="4F5B390D" w14:textId="651A9FB1" w:rsidR="00020E76" w:rsidRPr="00D27BE5" w:rsidRDefault="00020E76" w:rsidP="00020E7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E4A3A">
        <w:rPr>
          <w:rFonts w:ascii="Times New Roman" w:hAnsi="Times New Roman" w:cs="Times New Roman"/>
          <w:b/>
          <w:color w:val="000000" w:themeColor="text1"/>
          <w:sz w:val="24"/>
          <w:szCs w:val="24"/>
        </w:rPr>
        <w:t>1</w:t>
      </w:r>
      <w:r w:rsidR="00B05641">
        <w:rPr>
          <w:rFonts w:ascii="Times New Roman" w:hAnsi="Times New Roman" w:cs="Times New Roman"/>
          <w:b/>
          <w:color w:val="000000" w:themeColor="text1"/>
          <w:sz w:val="24"/>
          <w:szCs w:val="24"/>
        </w:rPr>
        <w:t>4</w:t>
      </w:r>
      <w:r>
        <w:rPr>
          <w:rFonts w:ascii="Times New Roman" w:hAnsi="Times New Roman" w:cs="Times New Roman"/>
          <w:b/>
          <w:color w:val="000000" w:themeColor="text1"/>
          <w:sz w:val="24"/>
          <w:szCs w:val="24"/>
        </w:rPr>
        <w:t xml:space="preserve">: Life to Work Interference on the basis of </w:t>
      </w:r>
      <w:r w:rsidRPr="00D27BE5">
        <w:rPr>
          <w:rFonts w:ascii="Times New Roman" w:hAnsi="Times New Roman" w:cs="Times New Roman"/>
          <w:b/>
          <w:color w:val="000000" w:themeColor="text1"/>
          <w:sz w:val="24"/>
          <w:szCs w:val="24"/>
        </w:rPr>
        <w:t>Gender</w:t>
      </w:r>
    </w:p>
    <w:tbl>
      <w:tblPr>
        <w:tblStyle w:val="TableGrid"/>
        <w:tblW w:w="0" w:type="auto"/>
        <w:tblLook w:val="04A0" w:firstRow="1" w:lastRow="0" w:firstColumn="1" w:lastColumn="0" w:noHBand="0" w:noVBand="1"/>
      </w:tblPr>
      <w:tblGrid>
        <w:gridCol w:w="1951"/>
        <w:gridCol w:w="1745"/>
        <w:gridCol w:w="1848"/>
        <w:gridCol w:w="1849"/>
        <w:gridCol w:w="1849"/>
      </w:tblGrid>
      <w:tr w:rsidR="00020E76" w:rsidRPr="00317987" w14:paraId="0692EE48" w14:textId="77777777" w:rsidTr="00E50F8B">
        <w:tc>
          <w:tcPr>
            <w:tcW w:w="1951" w:type="dxa"/>
          </w:tcPr>
          <w:p w14:paraId="79A8902B"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Gender</w:t>
            </w:r>
          </w:p>
        </w:tc>
        <w:tc>
          <w:tcPr>
            <w:tcW w:w="1745" w:type="dxa"/>
          </w:tcPr>
          <w:p w14:paraId="52AFC9C4"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N</w:t>
            </w:r>
          </w:p>
        </w:tc>
        <w:tc>
          <w:tcPr>
            <w:tcW w:w="1848" w:type="dxa"/>
          </w:tcPr>
          <w:p w14:paraId="3CDC3FB1" w14:textId="77777777" w:rsidR="00020E76" w:rsidRPr="00317987" w:rsidRDefault="00020E76" w:rsidP="00E50F8B">
            <w:pPr>
              <w:tabs>
                <w:tab w:val="center" w:pos="816"/>
              </w:tabs>
              <w:rPr>
                <w:rFonts w:ascii="Times New Roman" w:hAnsi="Times New Roman" w:cs="Times New Roman"/>
                <w:b/>
                <w:color w:val="000000" w:themeColor="text1"/>
              </w:rPr>
            </w:pPr>
            <w:r w:rsidRPr="00317987">
              <w:rPr>
                <w:rFonts w:ascii="Times New Roman" w:hAnsi="Times New Roman" w:cs="Times New Roman"/>
                <w:b/>
                <w:color w:val="000000" w:themeColor="text1"/>
              </w:rPr>
              <w:tab/>
              <w:t>Mean</w:t>
            </w:r>
          </w:p>
        </w:tc>
        <w:tc>
          <w:tcPr>
            <w:tcW w:w="1849" w:type="dxa"/>
          </w:tcPr>
          <w:p w14:paraId="68843AD2"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Standard Deviation </w:t>
            </w:r>
          </w:p>
        </w:tc>
        <w:tc>
          <w:tcPr>
            <w:tcW w:w="1849" w:type="dxa"/>
          </w:tcPr>
          <w:p w14:paraId="33D17C1B"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Standard Error Mean</w:t>
            </w:r>
          </w:p>
        </w:tc>
      </w:tr>
      <w:tr w:rsidR="00020E76" w:rsidRPr="00317987" w14:paraId="651BBA81" w14:textId="77777777" w:rsidTr="00E50F8B">
        <w:tc>
          <w:tcPr>
            <w:tcW w:w="1951" w:type="dxa"/>
          </w:tcPr>
          <w:p w14:paraId="4DCBE4CC"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Male </w:t>
            </w:r>
          </w:p>
        </w:tc>
        <w:tc>
          <w:tcPr>
            <w:tcW w:w="1745" w:type="dxa"/>
          </w:tcPr>
          <w:p w14:paraId="22153922"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67</w:t>
            </w:r>
          </w:p>
        </w:tc>
        <w:tc>
          <w:tcPr>
            <w:tcW w:w="1848" w:type="dxa"/>
          </w:tcPr>
          <w:p w14:paraId="233D8AB8"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18.0000</w:t>
            </w:r>
          </w:p>
        </w:tc>
        <w:tc>
          <w:tcPr>
            <w:tcW w:w="1849" w:type="dxa"/>
          </w:tcPr>
          <w:p w14:paraId="0AFF859F"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4.70976</w:t>
            </w:r>
          </w:p>
        </w:tc>
        <w:tc>
          <w:tcPr>
            <w:tcW w:w="1849" w:type="dxa"/>
          </w:tcPr>
          <w:p w14:paraId="07B5D0E6"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.57539</w:t>
            </w:r>
          </w:p>
        </w:tc>
      </w:tr>
      <w:tr w:rsidR="00020E76" w:rsidRPr="00317987" w14:paraId="47AE2B5A" w14:textId="77777777" w:rsidTr="00E50F8B">
        <w:tc>
          <w:tcPr>
            <w:tcW w:w="1951" w:type="dxa"/>
          </w:tcPr>
          <w:p w14:paraId="73CED47B"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Female </w:t>
            </w:r>
          </w:p>
        </w:tc>
        <w:tc>
          <w:tcPr>
            <w:tcW w:w="1745" w:type="dxa"/>
          </w:tcPr>
          <w:p w14:paraId="60BA68EB"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293</w:t>
            </w:r>
          </w:p>
        </w:tc>
        <w:tc>
          <w:tcPr>
            <w:tcW w:w="1848" w:type="dxa"/>
          </w:tcPr>
          <w:p w14:paraId="6A57F17C"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19.2321</w:t>
            </w:r>
          </w:p>
        </w:tc>
        <w:tc>
          <w:tcPr>
            <w:tcW w:w="1849" w:type="dxa"/>
          </w:tcPr>
          <w:p w14:paraId="4AD81463"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6.27351</w:t>
            </w:r>
          </w:p>
        </w:tc>
        <w:tc>
          <w:tcPr>
            <w:tcW w:w="1849" w:type="dxa"/>
          </w:tcPr>
          <w:p w14:paraId="5E92FAD8" w14:textId="77777777" w:rsidR="00020E76" w:rsidRPr="00317987" w:rsidRDefault="00020E76"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.36650</w:t>
            </w:r>
          </w:p>
        </w:tc>
      </w:tr>
    </w:tbl>
    <w:p w14:paraId="7FC1F156" w14:textId="77777777" w:rsidR="00020E76" w:rsidRDefault="00020E76" w:rsidP="00020E7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Data Collected through Questionnaire.</w:t>
      </w:r>
    </w:p>
    <w:p w14:paraId="4E5461AF" w14:textId="77777777" w:rsidR="00020E76" w:rsidRDefault="00020E76" w:rsidP="00020E76">
      <w:pPr>
        <w:spacing w:line="360" w:lineRule="auto"/>
        <w:jc w:val="both"/>
        <w:rPr>
          <w:rFonts w:ascii="Times New Roman" w:hAnsi="Times New Roman" w:cs="Times New Roman"/>
          <w:color w:val="000000" w:themeColor="text1"/>
          <w:sz w:val="24"/>
          <w:szCs w:val="24"/>
        </w:rPr>
      </w:pPr>
      <w:bookmarkStart w:id="3" w:name="_Hlk111973855"/>
      <w:r>
        <w:rPr>
          <w:rFonts w:ascii="Times New Roman" w:hAnsi="Times New Roman" w:cs="Times New Roman"/>
          <w:color w:val="000000" w:themeColor="text1"/>
          <w:sz w:val="24"/>
          <w:szCs w:val="24"/>
        </w:rPr>
        <w:lastRenderedPageBreak/>
        <w:t>Further, the variation in the responses of female employees has been found more as compared to the male employees which seems that female employees opine that family demand and responsibilities make it more difficult to fulfil their work role responsibilities.</w:t>
      </w:r>
    </w:p>
    <w:bookmarkEnd w:id="3"/>
    <w:p w14:paraId="163450B7" w14:textId="39DD4F0A" w:rsidR="00020E76" w:rsidRPr="00D27BE5" w:rsidRDefault="00020E76" w:rsidP="00020E76">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E4A3A">
        <w:rPr>
          <w:rFonts w:ascii="Times New Roman" w:hAnsi="Times New Roman" w:cs="Times New Roman"/>
          <w:b/>
          <w:color w:val="000000" w:themeColor="text1"/>
          <w:sz w:val="24"/>
          <w:szCs w:val="24"/>
        </w:rPr>
        <w:t>1</w:t>
      </w:r>
      <w:r w:rsidR="00B05641">
        <w:rPr>
          <w:rFonts w:ascii="Times New Roman" w:hAnsi="Times New Roman" w:cs="Times New Roman"/>
          <w:b/>
          <w:color w:val="000000" w:themeColor="text1"/>
          <w:sz w:val="24"/>
          <w:szCs w:val="24"/>
        </w:rPr>
        <w:t>5</w:t>
      </w:r>
      <w:r>
        <w:rPr>
          <w:rFonts w:ascii="Times New Roman" w:hAnsi="Times New Roman" w:cs="Times New Roman"/>
          <w:b/>
          <w:color w:val="000000" w:themeColor="text1"/>
          <w:sz w:val="24"/>
          <w:szCs w:val="24"/>
        </w:rPr>
        <w:t>:  Independent Sample Test for Equality of Mean on the basis of G</w:t>
      </w:r>
      <w:r w:rsidRPr="00D27BE5">
        <w:rPr>
          <w:rFonts w:ascii="Times New Roman" w:hAnsi="Times New Roman" w:cs="Times New Roman"/>
          <w:b/>
          <w:color w:val="000000" w:themeColor="text1"/>
          <w:sz w:val="24"/>
          <w:szCs w:val="24"/>
        </w:rPr>
        <w:t>ender</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020E76" w:rsidRPr="00317987" w14:paraId="7094DE8E" w14:textId="77777777" w:rsidTr="00E50F8B">
        <w:tc>
          <w:tcPr>
            <w:tcW w:w="2640" w:type="dxa"/>
            <w:gridSpan w:val="2"/>
          </w:tcPr>
          <w:p w14:paraId="700943A9"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Levene’s Test for Equality of Variance</w:t>
            </w:r>
          </w:p>
        </w:tc>
        <w:tc>
          <w:tcPr>
            <w:tcW w:w="6602" w:type="dxa"/>
            <w:gridSpan w:val="5"/>
          </w:tcPr>
          <w:p w14:paraId="2E7599AA" w14:textId="77777777" w:rsidR="00020E76" w:rsidRPr="00317987" w:rsidRDefault="00020E76"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T test for Equality of Mean</w:t>
            </w:r>
          </w:p>
        </w:tc>
      </w:tr>
      <w:tr w:rsidR="00020E76" w:rsidRPr="00317987" w14:paraId="10C76A5A" w14:textId="77777777" w:rsidTr="00E50F8B">
        <w:tc>
          <w:tcPr>
            <w:tcW w:w="1320" w:type="dxa"/>
          </w:tcPr>
          <w:p w14:paraId="1A2AD896"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F Statistics</w:t>
            </w:r>
          </w:p>
        </w:tc>
        <w:tc>
          <w:tcPr>
            <w:tcW w:w="1320" w:type="dxa"/>
          </w:tcPr>
          <w:p w14:paraId="78C3B4A7"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p- Value</w:t>
            </w:r>
          </w:p>
        </w:tc>
        <w:tc>
          <w:tcPr>
            <w:tcW w:w="1320" w:type="dxa"/>
          </w:tcPr>
          <w:p w14:paraId="06F6536C"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t-Value</w:t>
            </w:r>
          </w:p>
        </w:tc>
        <w:tc>
          <w:tcPr>
            <w:tcW w:w="1320" w:type="dxa"/>
          </w:tcPr>
          <w:p w14:paraId="32EB0750"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Degree of Freedom</w:t>
            </w:r>
          </w:p>
        </w:tc>
        <w:tc>
          <w:tcPr>
            <w:tcW w:w="1320" w:type="dxa"/>
          </w:tcPr>
          <w:p w14:paraId="7D8460ED"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p-Value</w:t>
            </w:r>
          </w:p>
        </w:tc>
        <w:tc>
          <w:tcPr>
            <w:tcW w:w="1321" w:type="dxa"/>
          </w:tcPr>
          <w:p w14:paraId="5A874E45"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Mean Difference</w:t>
            </w:r>
          </w:p>
        </w:tc>
        <w:tc>
          <w:tcPr>
            <w:tcW w:w="1321" w:type="dxa"/>
          </w:tcPr>
          <w:p w14:paraId="13D295BF" w14:textId="77777777" w:rsidR="00020E76" w:rsidRPr="00317987" w:rsidRDefault="00020E76"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Standard Error Difference</w:t>
            </w:r>
          </w:p>
        </w:tc>
      </w:tr>
      <w:tr w:rsidR="00020E76" w:rsidRPr="00317987" w14:paraId="284283FB" w14:textId="77777777" w:rsidTr="00E50F8B">
        <w:tc>
          <w:tcPr>
            <w:tcW w:w="1320" w:type="dxa"/>
          </w:tcPr>
          <w:p w14:paraId="4D47A762"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6.528</w:t>
            </w:r>
          </w:p>
        </w:tc>
        <w:tc>
          <w:tcPr>
            <w:tcW w:w="1320" w:type="dxa"/>
          </w:tcPr>
          <w:p w14:paraId="50ED2647"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.011</w:t>
            </w:r>
          </w:p>
        </w:tc>
        <w:tc>
          <w:tcPr>
            <w:tcW w:w="1320" w:type="dxa"/>
          </w:tcPr>
          <w:p w14:paraId="34E25D2B"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-1.512</w:t>
            </w:r>
          </w:p>
        </w:tc>
        <w:tc>
          <w:tcPr>
            <w:tcW w:w="1320" w:type="dxa"/>
          </w:tcPr>
          <w:p w14:paraId="6B1CF942"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358</w:t>
            </w:r>
          </w:p>
        </w:tc>
        <w:tc>
          <w:tcPr>
            <w:tcW w:w="1320" w:type="dxa"/>
          </w:tcPr>
          <w:p w14:paraId="5193537C"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.131</w:t>
            </w:r>
          </w:p>
        </w:tc>
        <w:tc>
          <w:tcPr>
            <w:tcW w:w="1321" w:type="dxa"/>
          </w:tcPr>
          <w:p w14:paraId="1BF6954A"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-1.23208</w:t>
            </w:r>
          </w:p>
        </w:tc>
        <w:tc>
          <w:tcPr>
            <w:tcW w:w="1321" w:type="dxa"/>
          </w:tcPr>
          <w:p w14:paraId="5DC9F82B" w14:textId="77777777" w:rsidR="00020E76" w:rsidRPr="00317987" w:rsidRDefault="00020E76"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.81466</w:t>
            </w:r>
          </w:p>
        </w:tc>
      </w:tr>
    </w:tbl>
    <w:p w14:paraId="1ACDFF6A" w14:textId="77777777" w:rsidR="00020E76" w:rsidRDefault="00020E76" w:rsidP="00020E76">
      <w:pPr>
        <w:spacing w:line="360" w:lineRule="auto"/>
        <w:rPr>
          <w:rFonts w:ascii="Times New Roman" w:hAnsi="Times New Roman" w:cs="Times New Roman"/>
          <w:color w:val="000000" w:themeColor="text1"/>
          <w:sz w:val="24"/>
          <w:szCs w:val="24"/>
        </w:rPr>
      </w:pPr>
    </w:p>
    <w:p w14:paraId="6BCC4711" w14:textId="2E13C150" w:rsidR="00020E76" w:rsidRDefault="00020E76" w:rsidP="00020E7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w:t>
      </w:r>
      <w:r w:rsidR="006E4A3A">
        <w:rPr>
          <w:rFonts w:ascii="Times New Roman" w:hAnsi="Times New Roman" w:cs="Times New Roman"/>
          <w:color w:val="000000" w:themeColor="text1"/>
          <w:sz w:val="24"/>
          <w:szCs w:val="24"/>
        </w:rPr>
        <w:t>1</w:t>
      </w:r>
      <w:r w:rsidR="00B05641">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 xml:space="preserve"> reports the results of the </w:t>
      </w:r>
      <w:proofErr w:type="spellStart"/>
      <w:r>
        <w:rPr>
          <w:rFonts w:ascii="Times New Roman" w:hAnsi="Times New Roman" w:cs="Times New Roman"/>
          <w:color w:val="000000" w:themeColor="text1"/>
          <w:sz w:val="24"/>
          <w:szCs w:val="24"/>
        </w:rPr>
        <w:t>levene’s</w:t>
      </w:r>
      <w:proofErr w:type="spellEnd"/>
      <w:r>
        <w:rPr>
          <w:rFonts w:ascii="Times New Roman" w:hAnsi="Times New Roman" w:cs="Times New Roman"/>
          <w:color w:val="000000" w:themeColor="text1"/>
          <w:sz w:val="24"/>
          <w:szCs w:val="24"/>
        </w:rPr>
        <w:t xml:space="preserve"> test for equality of variance. It reveals that null hypothesis for equality of variance is accepted. So, the variances of population from which samples are extracted are not equal. Calculated value of p is .131 which is more than 0.01 hence the null hypothesis has been accepted and it can be concluded that there is no significant difference in the responses of male and female employees regarding life to work interference. This result is similar to the finding of Kaushal and Parmar (2019).</w:t>
      </w:r>
    </w:p>
    <w:p w14:paraId="7EEF8FF9" w14:textId="2F02731C" w:rsidR="00160AA3" w:rsidRDefault="00160AA3" w:rsidP="00160AA3">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SHIFT OF WORK-WISE </w:t>
      </w:r>
      <w:r w:rsidRPr="006A5A82">
        <w:rPr>
          <w:rFonts w:ascii="Times New Roman" w:hAnsi="Times New Roman" w:cs="Times New Roman"/>
          <w:b/>
          <w:color w:val="000000" w:themeColor="text1"/>
          <w:sz w:val="24"/>
          <w:szCs w:val="24"/>
        </w:rPr>
        <w:t>D</w:t>
      </w:r>
      <w:r>
        <w:rPr>
          <w:rFonts w:ascii="Times New Roman" w:hAnsi="Times New Roman" w:cs="Times New Roman"/>
          <w:b/>
          <w:color w:val="000000" w:themeColor="text1"/>
          <w:sz w:val="24"/>
          <w:szCs w:val="24"/>
        </w:rPr>
        <w:t>ESCRIPTIVE STATISTICAL ANALYSIS FOR LIFE TO WORK INTERFERENCE:</w:t>
      </w:r>
    </w:p>
    <w:p w14:paraId="47734DED" w14:textId="64245C98" w:rsidR="00160AA3" w:rsidRPr="009165B9" w:rsidRDefault="00160AA3" w:rsidP="00160AA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w:t>
      </w:r>
      <w:r w:rsidR="006E4A3A">
        <w:rPr>
          <w:rFonts w:ascii="Times New Roman" w:hAnsi="Times New Roman" w:cs="Times New Roman"/>
          <w:color w:val="000000" w:themeColor="text1"/>
          <w:sz w:val="24"/>
          <w:szCs w:val="24"/>
        </w:rPr>
        <w:t>1</w:t>
      </w:r>
      <w:r w:rsidR="00B05641">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 xml:space="preserve"> highlights the results for descriptive statistics for life to work interference on the basis of shift work. The mean score for this variable has been recorded 19.4481 for employees who are working in shifts and 18.1008 for those who are not working in shifts. The calculated value of standard deviation has been found 6.51076 and 4.80183 for shit work employees and non-shift work employees respectively. It shows employees of both categories have reported life to work interference to some extent.</w:t>
      </w:r>
    </w:p>
    <w:p w14:paraId="2D814A5A" w14:textId="02E9AD55" w:rsidR="00160AA3" w:rsidRPr="00D27BE5" w:rsidRDefault="00160AA3" w:rsidP="00160AA3">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E4A3A">
        <w:rPr>
          <w:rFonts w:ascii="Times New Roman" w:hAnsi="Times New Roman" w:cs="Times New Roman"/>
          <w:b/>
          <w:color w:val="000000" w:themeColor="text1"/>
          <w:sz w:val="24"/>
          <w:szCs w:val="24"/>
        </w:rPr>
        <w:t>1</w:t>
      </w:r>
      <w:r w:rsidR="00B05641">
        <w:rPr>
          <w:rFonts w:ascii="Times New Roman" w:hAnsi="Times New Roman" w:cs="Times New Roman"/>
          <w:b/>
          <w:color w:val="000000" w:themeColor="text1"/>
          <w:sz w:val="24"/>
          <w:szCs w:val="24"/>
        </w:rPr>
        <w:t>6</w:t>
      </w:r>
      <w:r>
        <w:rPr>
          <w:rFonts w:ascii="Times New Roman" w:hAnsi="Times New Roman" w:cs="Times New Roman"/>
          <w:b/>
          <w:color w:val="000000" w:themeColor="text1"/>
          <w:sz w:val="24"/>
          <w:szCs w:val="24"/>
        </w:rPr>
        <w:t xml:space="preserve">: Shift of Work-wise Life to Work Interference </w:t>
      </w:r>
    </w:p>
    <w:tbl>
      <w:tblPr>
        <w:tblStyle w:val="TableGrid"/>
        <w:tblW w:w="0" w:type="auto"/>
        <w:tblLook w:val="04A0" w:firstRow="1" w:lastRow="0" w:firstColumn="1" w:lastColumn="0" w:noHBand="0" w:noVBand="1"/>
      </w:tblPr>
      <w:tblGrid>
        <w:gridCol w:w="1951"/>
        <w:gridCol w:w="1745"/>
        <w:gridCol w:w="1848"/>
        <w:gridCol w:w="1849"/>
        <w:gridCol w:w="1849"/>
      </w:tblGrid>
      <w:tr w:rsidR="00160AA3" w:rsidRPr="00317987" w14:paraId="59296BBC" w14:textId="77777777" w:rsidTr="00E50F8B">
        <w:tc>
          <w:tcPr>
            <w:tcW w:w="1951" w:type="dxa"/>
          </w:tcPr>
          <w:p w14:paraId="540E1C96"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Shift of Work</w:t>
            </w:r>
          </w:p>
        </w:tc>
        <w:tc>
          <w:tcPr>
            <w:tcW w:w="1745" w:type="dxa"/>
          </w:tcPr>
          <w:p w14:paraId="3C6B81AE"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N</w:t>
            </w:r>
          </w:p>
        </w:tc>
        <w:tc>
          <w:tcPr>
            <w:tcW w:w="1848" w:type="dxa"/>
          </w:tcPr>
          <w:p w14:paraId="035ACC3A" w14:textId="77777777" w:rsidR="00160AA3" w:rsidRPr="00317987" w:rsidRDefault="00160AA3" w:rsidP="00E50F8B">
            <w:pPr>
              <w:tabs>
                <w:tab w:val="center" w:pos="816"/>
              </w:tabs>
              <w:rPr>
                <w:rFonts w:ascii="Times New Roman" w:hAnsi="Times New Roman" w:cs="Times New Roman"/>
                <w:b/>
                <w:color w:val="000000" w:themeColor="text1"/>
              </w:rPr>
            </w:pPr>
            <w:r w:rsidRPr="00317987">
              <w:rPr>
                <w:rFonts w:ascii="Times New Roman" w:hAnsi="Times New Roman" w:cs="Times New Roman"/>
                <w:b/>
                <w:color w:val="000000" w:themeColor="text1"/>
              </w:rPr>
              <w:tab/>
              <w:t>Mean</w:t>
            </w:r>
          </w:p>
        </w:tc>
        <w:tc>
          <w:tcPr>
            <w:tcW w:w="1849" w:type="dxa"/>
          </w:tcPr>
          <w:p w14:paraId="4D5982A5"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Standard deviation </w:t>
            </w:r>
          </w:p>
        </w:tc>
        <w:tc>
          <w:tcPr>
            <w:tcW w:w="1849" w:type="dxa"/>
          </w:tcPr>
          <w:p w14:paraId="7DF5C8E8"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Standard Error Mean</w:t>
            </w:r>
          </w:p>
        </w:tc>
      </w:tr>
      <w:tr w:rsidR="00160AA3" w:rsidRPr="00317987" w14:paraId="1D4F6B7B" w14:textId="77777777" w:rsidTr="00E50F8B">
        <w:tc>
          <w:tcPr>
            <w:tcW w:w="1951" w:type="dxa"/>
          </w:tcPr>
          <w:p w14:paraId="2516E417"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Yes </w:t>
            </w:r>
          </w:p>
        </w:tc>
        <w:tc>
          <w:tcPr>
            <w:tcW w:w="1745" w:type="dxa"/>
          </w:tcPr>
          <w:p w14:paraId="7A390332"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241</w:t>
            </w:r>
          </w:p>
        </w:tc>
        <w:tc>
          <w:tcPr>
            <w:tcW w:w="1848" w:type="dxa"/>
          </w:tcPr>
          <w:p w14:paraId="783C81E2"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19.4481</w:t>
            </w:r>
          </w:p>
        </w:tc>
        <w:tc>
          <w:tcPr>
            <w:tcW w:w="1849" w:type="dxa"/>
          </w:tcPr>
          <w:p w14:paraId="444FAA85"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6.51076</w:t>
            </w:r>
          </w:p>
        </w:tc>
        <w:tc>
          <w:tcPr>
            <w:tcW w:w="1849" w:type="dxa"/>
          </w:tcPr>
          <w:p w14:paraId="3F4D8E0D"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.41939</w:t>
            </w:r>
          </w:p>
        </w:tc>
      </w:tr>
      <w:tr w:rsidR="00160AA3" w:rsidRPr="00317987" w14:paraId="3423BA6E" w14:textId="77777777" w:rsidTr="00E50F8B">
        <w:tc>
          <w:tcPr>
            <w:tcW w:w="1951" w:type="dxa"/>
          </w:tcPr>
          <w:p w14:paraId="0ADB1099"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No </w:t>
            </w:r>
          </w:p>
        </w:tc>
        <w:tc>
          <w:tcPr>
            <w:tcW w:w="1745" w:type="dxa"/>
          </w:tcPr>
          <w:p w14:paraId="111878EE"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119</w:t>
            </w:r>
          </w:p>
        </w:tc>
        <w:tc>
          <w:tcPr>
            <w:tcW w:w="1848" w:type="dxa"/>
          </w:tcPr>
          <w:p w14:paraId="72E3F08A"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18.1008</w:t>
            </w:r>
          </w:p>
        </w:tc>
        <w:tc>
          <w:tcPr>
            <w:tcW w:w="1849" w:type="dxa"/>
          </w:tcPr>
          <w:p w14:paraId="2D8FD32C"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4.80183</w:t>
            </w:r>
          </w:p>
        </w:tc>
        <w:tc>
          <w:tcPr>
            <w:tcW w:w="1849" w:type="dxa"/>
          </w:tcPr>
          <w:p w14:paraId="01A50E56" w14:textId="77777777" w:rsidR="00160AA3" w:rsidRPr="00317987" w:rsidRDefault="00160AA3" w:rsidP="00E50F8B">
            <w:pPr>
              <w:jc w:val="center"/>
              <w:rPr>
                <w:rFonts w:ascii="Times New Roman" w:hAnsi="Times New Roman" w:cs="Times New Roman"/>
                <w:color w:val="000000" w:themeColor="text1"/>
              </w:rPr>
            </w:pPr>
            <w:r w:rsidRPr="00317987">
              <w:rPr>
                <w:rFonts w:ascii="Times New Roman" w:hAnsi="Times New Roman" w:cs="Times New Roman"/>
                <w:color w:val="000000" w:themeColor="text1"/>
              </w:rPr>
              <w:t>.44018</w:t>
            </w:r>
          </w:p>
        </w:tc>
      </w:tr>
    </w:tbl>
    <w:p w14:paraId="59B3E8D9" w14:textId="77777777" w:rsidR="00160AA3" w:rsidRDefault="00160AA3" w:rsidP="00160AA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Source: Data Collected through Questionnaire.</w:t>
      </w:r>
    </w:p>
    <w:p w14:paraId="65F8BED5" w14:textId="110DF916" w:rsidR="00160AA3" w:rsidRPr="00D27BE5" w:rsidRDefault="00160AA3" w:rsidP="00160AA3">
      <w:pPr>
        <w:tabs>
          <w:tab w:val="center" w:pos="4513"/>
          <w:tab w:val="right" w:pos="9026"/>
        </w:tabs>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Table-</w:t>
      </w:r>
      <w:r w:rsidR="006E4A3A">
        <w:rPr>
          <w:rFonts w:ascii="Times New Roman" w:hAnsi="Times New Roman" w:cs="Times New Roman"/>
          <w:b/>
          <w:color w:val="000000" w:themeColor="text1"/>
          <w:sz w:val="24"/>
          <w:szCs w:val="24"/>
        </w:rPr>
        <w:t>1</w:t>
      </w:r>
      <w:r w:rsidR="006E2B24">
        <w:rPr>
          <w:rFonts w:ascii="Times New Roman" w:hAnsi="Times New Roman" w:cs="Times New Roman"/>
          <w:b/>
          <w:color w:val="000000" w:themeColor="text1"/>
          <w:sz w:val="24"/>
          <w:szCs w:val="24"/>
        </w:rPr>
        <w:t>7</w:t>
      </w:r>
      <w:r>
        <w:rPr>
          <w:rFonts w:ascii="Times New Roman" w:hAnsi="Times New Roman" w:cs="Times New Roman"/>
          <w:b/>
          <w:color w:val="000000" w:themeColor="text1"/>
          <w:sz w:val="24"/>
          <w:szCs w:val="24"/>
        </w:rPr>
        <w:t xml:space="preserve">: Shift of Work-wise Independent Sample Test for Equality of Mean </w:t>
      </w:r>
    </w:p>
    <w:tbl>
      <w:tblPr>
        <w:tblStyle w:val="TableGrid"/>
        <w:tblW w:w="0" w:type="auto"/>
        <w:tblLook w:val="04A0" w:firstRow="1" w:lastRow="0" w:firstColumn="1" w:lastColumn="0" w:noHBand="0" w:noVBand="1"/>
      </w:tblPr>
      <w:tblGrid>
        <w:gridCol w:w="1320"/>
        <w:gridCol w:w="1320"/>
        <w:gridCol w:w="1320"/>
        <w:gridCol w:w="1320"/>
        <w:gridCol w:w="1320"/>
        <w:gridCol w:w="1321"/>
        <w:gridCol w:w="1321"/>
      </w:tblGrid>
      <w:tr w:rsidR="00160AA3" w:rsidRPr="00317987" w14:paraId="3682B168" w14:textId="77777777" w:rsidTr="00E50F8B">
        <w:tc>
          <w:tcPr>
            <w:tcW w:w="2640" w:type="dxa"/>
            <w:gridSpan w:val="2"/>
          </w:tcPr>
          <w:p w14:paraId="12BDEC6A"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Levene’s Test for Equality of Variance</w:t>
            </w:r>
          </w:p>
        </w:tc>
        <w:tc>
          <w:tcPr>
            <w:tcW w:w="6602" w:type="dxa"/>
            <w:gridSpan w:val="5"/>
          </w:tcPr>
          <w:p w14:paraId="1B235BBA" w14:textId="77777777" w:rsidR="00160AA3" w:rsidRPr="00317987" w:rsidRDefault="00160AA3" w:rsidP="00E50F8B">
            <w:pPr>
              <w:jc w:val="center"/>
              <w:rPr>
                <w:rFonts w:ascii="Times New Roman" w:hAnsi="Times New Roman" w:cs="Times New Roman"/>
                <w:b/>
                <w:color w:val="000000" w:themeColor="text1"/>
              </w:rPr>
            </w:pPr>
            <w:r w:rsidRPr="00317987">
              <w:rPr>
                <w:rFonts w:ascii="Times New Roman" w:hAnsi="Times New Roman" w:cs="Times New Roman"/>
                <w:b/>
                <w:color w:val="000000" w:themeColor="text1"/>
              </w:rPr>
              <w:t>T test for Equality of Mean</w:t>
            </w:r>
          </w:p>
        </w:tc>
      </w:tr>
      <w:tr w:rsidR="00160AA3" w:rsidRPr="00317987" w14:paraId="3B829258" w14:textId="77777777" w:rsidTr="00E50F8B">
        <w:tc>
          <w:tcPr>
            <w:tcW w:w="1320" w:type="dxa"/>
          </w:tcPr>
          <w:p w14:paraId="4EDCBD85"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F statistics</w:t>
            </w:r>
          </w:p>
        </w:tc>
        <w:tc>
          <w:tcPr>
            <w:tcW w:w="1320" w:type="dxa"/>
          </w:tcPr>
          <w:p w14:paraId="055F6FE3"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p- Value</w:t>
            </w:r>
          </w:p>
        </w:tc>
        <w:tc>
          <w:tcPr>
            <w:tcW w:w="1320" w:type="dxa"/>
          </w:tcPr>
          <w:p w14:paraId="3953FF67"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t-Value</w:t>
            </w:r>
          </w:p>
        </w:tc>
        <w:tc>
          <w:tcPr>
            <w:tcW w:w="1320" w:type="dxa"/>
          </w:tcPr>
          <w:p w14:paraId="6679E523"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Degree of Freedom</w:t>
            </w:r>
          </w:p>
        </w:tc>
        <w:tc>
          <w:tcPr>
            <w:tcW w:w="1320" w:type="dxa"/>
          </w:tcPr>
          <w:p w14:paraId="6D585DEF"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p-Value</w:t>
            </w:r>
          </w:p>
        </w:tc>
        <w:tc>
          <w:tcPr>
            <w:tcW w:w="1321" w:type="dxa"/>
          </w:tcPr>
          <w:p w14:paraId="72187B14"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Mean Difference</w:t>
            </w:r>
          </w:p>
        </w:tc>
        <w:tc>
          <w:tcPr>
            <w:tcW w:w="1321" w:type="dxa"/>
          </w:tcPr>
          <w:p w14:paraId="3036A5C7" w14:textId="77777777" w:rsidR="00160AA3" w:rsidRPr="00317987" w:rsidRDefault="00160AA3" w:rsidP="00E50F8B">
            <w:pPr>
              <w:jc w:val="both"/>
              <w:rPr>
                <w:rFonts w:ascii="Times New Roman" w:hAnsi="Times New Roman" w:cs="Times New Roman"/>
                <w:b/>
                <w:color w:val="000000" w:themeColor="text1"/>
              </w:rPr>
            </w:pPr>
            <w:r w:rsidRPr="00317987">
              <w:rPr>
                <w:rFonts w:ascii="Times New Roman" w:hAnsi="Times New Roman" w:cs="Times New Roman"/>
                <w:b/>
                <w:color w:val="000000" w:themeColor="text1"/>
              </w:rPr>
              <w:t xml:space="preserve">Standard Error </w:t>
            </w:r>
            <w:r w:rsidRPr="00317987">
              <w:rPr>
                <w:rFonts w:ascii="Times New Roman" w:hAnsi="Times New Roman" w:cs="Times New Roman"/>
                <w:b/>
                <w:color w:val="000000" w:themeColor="text1"/>
              </w:rPr>
              <w:lastRenderedPageBreak/>
              <w:t>Difference</w:t>
            </w:r>
          </w:p>
        </w:tc>
      </w:tr>
      <w:tr w:rsidR="00160AA3" w:rsidRPr="00317987" w14:paraId="76E1D7B3" w14:textId="77777777" w:rsidTr="00E50F8B">
        <w:tc>
          <w:tcPr>
            <w:tcW w:w="1320" w:type="dxa"/>
          </w:tcPr>
          <w:p w14:paraId="1B3505A6"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lastRenderedPageBreak/>
              <w:t>11.051</w:t>
            </w:r>
          </w:p>
        </w:tc>
        <w:tc>
          <w:tcPr>
            <w:tcW w:w="1320" w:type="dxa"/>
          </w:tcPr>
          <w:p w14:paraId="5C267650"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.001</w:t>
            </w:r>
          </w:p>
        </w:tc>
        <w:tc>
          <w:tcPr>
            <w:tcW w:w="1320" w:type="dxa"/>
          </w:tcPr>
          <w:p w14:paraId="4A95C011"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2.216</w:t>
            </w:r>
          </w:p>
        </w:tc>
        <w:tc>
          <w:tcPr>
            <w:tcW w:w="1320" w:type="dxa"/>
          </w:tcPr>
          <w:p w14:paraId="6DF62051"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305.641</w:t>
            </w:r>
          </w:p>
        </w:tc>
        <w:tc>
          <w:tcPr>
            <w:tcW w:w="1320" w:type="dxa"/>
          </w:tcPr>
          <w:p w14:paraId="1642C2F5"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.027</w:t>
            </w:r>
          </w:p>
        </w:tc>
        <w:tc>
          <w:tcPr>
            <w:tcW w:w="1321" w:type="dxa"/>
          </w:tcPr>
          <w:p w14:paraId="1A3DEA7A"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1.34729</w:t>
            </w:r>
          </w:p>
        </w:tc>
        <w:tc>
          <w:tcPr>
            <w:tcW w:w="1321" w:type="dxa"/>
          </w:tcPr>
          <w:p w14:paraId="54590A02" w14:textId="77777777" w:rsidR="00160AA3" w:rsidRPr="00317987" w:rsidRDefault="00160AA3" w:rsidP="00E50F8B">
            <w:pPr>
              <w:jc w:val="both"/>
              <w:rPr>
                <w:rFonts w:ascii="Times New Roman" w:hAnsi="Times New Roman" w:cs="Times New Roman"/>
                <w:color w:val="000000" w:themeColor="text1"/>
              </w:rPr>
            </w:pPr>
            <w:r w:rsidRPr="00317987">
              <w:rPr>
                <w:rFonts w:ascii="Times New Roman" w:hAnsi="Times New Roman" w:cs="Times New Roman"/>
                <w:color w:val="000000" w:themeColor="text1"/>
              </w:rPr>
              <w:t>.60799</w:t>
            </w:r>
          </w:p>
        </w:tc>
      </w:tr>
    </w:tbl>
    <w:p w14:paraId="511CDA39" w14:textId="64FE7654" w:rsidR="00160AA3" w:rsidRDefault="00160AA3" w:rsidP="00160AA3">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w:t>
      </w:r>
      <w:r w:rsidR="006E4A3A">
        <w:rPr>
          <w:rFonts w:ascii="Times New Roman" w:hAnsi="Times New Roman" w:cs="Times New Roman"/>
          <w:color w:val="000000" w:themeColor="text1"/>
          <w:sz w:val="24"/>
          <w:szCs w:val="24"/>
        </w:rPr>
        <w:t>1</w:t>
      </w:r>
      <w:r w:rsidR="006E2B24">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reveals that the significance level of </w:t>
      </w:r>
      <w:proofErr w:type="spellStart"/>
      <w:r>
        <w:rPr>
          <w:rFonts w:ascii="Times New Roman" w:hAnsi="Times New Roman" w:cs="Times New Roman"/>
          <w:color w:val="000000" w:themeColor="text1"/>
          <w:sz w:val="24"/>
          <w:szCs w:val="24"/>
        </w:rPr>
        <w:t>levene’s</w:t>
      </w:r>
      <w:proofErr w:type="spellEnd"/>
      <w:r>
        <w:rPr>
          <w:rFonts w:ascii="Times New Roman" w:hAnsi="Times New Roman" w:cs="Times New Roman"/>
          <w:color w:val="000000" w:themeColor="text1"/>
          <w:sz w:val="24"/>
          <w:szCs w:val="24"/>
        </w:rPr>
        <w:t xml:space="preserve"> statistics for equality of variance is equal to .001. This indicates that, the null hypothesis for equality of variance is rejected. Hence, it is assumed that variances of population from which samples are extracted are unequal and shows the results for assumption of unequal variance. Table-</w:t>
      </w:r>
      <w:r w:rsidR="00B05641">
        <w:rPr>
          <w:rFonts w:ascii="Times New Roman" w:hAnsi="Times New Roman" w:cs="Times New Roman"/>
          <w:color w:val="000000" w:themeColor="text1"/>
          <w:sz w:val="24"/>
          <w:szCs w:val="24"/>
        </w:rPr>
        <w:t>16</w:t>
      </w:r>
      <w:r>
        <w:rPr>
          <w:rFonts w:ascii="Times New Roman" w:hAnsi="Times New Roman" w:cs="Times New Roman"/>
          <w:color w:val="000000" w:themeColor="text1"/>
          <w:sz w:val="24"/>
          <w:szCs w:val="24"/>
        </w:rPr>
        <w:t xml:space="preserve"> further depicts that t-statistics is 2.218 with degree of freedom 305. 641.The p value is .027 which is less than 0.05 hence; the null hypothesis has been rejected. Therefore, it can be said that </w:t>
      </w:r>
      <w:bookmarkStart w:id="4" w:name="_Hlk111973910"/>
      <w:r>
        <w:rPr>
          <w:rFonts w:ascii="Times New Roman" w:hAnsi="Times New Roman" w:cs="Times New Roman"/>
          <w:color w:val="000000" w:themeColor="text1"/>
          <w:sz w:val="24"/>
          <w:szCs w:val="24"/>
        </w:rPr>
        <w:t xml:space="preserve">there is a significant difference in the responses of respondents over this issue. </w:t>
      </w:r>
      <w:bookmarkEnd w:id="4"/>
      <w:r>
        <w:rPr>
          <w:rFonts w:ascii="Times New Roman" w:hAnsi="Times New Roman" w:cs="Times New Roman"/>
          <w:color w:val="000000" w:themeColor="text1"/>
          <w:sz w:val="24"/>
          <w:szCs w:val="24"/>
        </w:rPr>
        <w:t xml:space="preserve">This result is aligned with the result of Halawi and </w:t>
      </w:r>
      <w:proofErr w:type="spellStart"/>
      <w:r>
        <w:rPr>
          <w:rFonts w:ascii="Times New Roman" w:hAnsi="Times New Roman" w:cs="Times New Roman"/>
          <w:color w:val="000000" w:themeColor="text1"/>
          <w:sz w:val="24"/>
          <w:szCs w:val="24"/>
        </w:rPr>
        <w:t>Khashfeh</w:t>
      </w:r>
      <w:proofErr w:type="spellEnd"/>
      <w:r>
        <w:rPr>
          <w:rFonts w:ascii="Times New Roman" w:hAnsi="Times New Roman" w:cs="Times New Roman"/>
          <w:color w:val="000000" w:themeColor="text1"/>
          <w:sz w:val="24"/>
          <w:szCs w:val="24"/>
        </w:rPr>
        <w:t xml:space="preserve"> (2018).</w:t>
      </w:r>
    </w:p>
    <w:p w14:paraId="7AE02D58" w14:textId="687DB802" w:rsidR="0087158A" w:rsidRPr="003B37C5" w:rsidRDefault="0087158A" w:rsidP="0087158A">
      <w:pPr>
        <w:spacing w:line="360" w:lineRule="auto"/>
        <w:jc w:val="both"/>
        <w:rPr>
          <w:rFonts w:ascii="Times New Roman" w:hAnsi="Times New Roman" w:cs="Times New Roman"/>
          <w:b/>
          <w:sz w:val="24"/>
          <w:szCs w:val="24"/>
        </w:rPr>
      </w:pPr>
      <w:r>
        <w:rPr>
          <w:rFonts w:ascii="Times New Roman" w:hAnsi="Times New Roman" w:cs="Times New Roman"/>
          <w:b/>
          <w:sz w:val="24"/>
          <w:szCs w:val="24"/>
        </w:rPr>
        <w:t>DESCRIPTIVE STATISTICAL ANALYSIS FOR LIFE TO WORK INTERFERENCE ON THE BASIS OF AGE:</w:t>
      </w:r>
    </w:p>
    <w:p w14:paraId="0538873A" w14:textId="74F75DFD"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Table-</w:t>
      </w:r>
      <w:r w:rsidR="006E4A3A">
        <w:rPr>
          <w:rFonts w:ascii="Times New Roman" w:hAnsi="Times New Roman" w:cs="Times New Roman"/>
          <w:sz w:val="24"/>
          <w:szCs w:val="24"/>
        </w:rPr>
        <w:t>1</w:t>
      </w:r>
      <w:r w:rsidR="006E2B24">
        <w:rPr>
          <w:rFonts w:ascii="Times New Roman" w:hAnsi="Times New Roman" w:cs="Times New Roman"/>
          <w:sz w:val="24"/>
          <w:szCs w:val="24"/>
        </w:rPr>
        <w:t>8</w:t>
      </w:r>
      <w:r>
        <w:rPr>
          <w:rFonts w:ascii="Times New Roman" w:hAnsi="Times New Roman" w:cs="Times New Roman"/>
          <w:sz w:val="24"/>
          <w:szCs w:val="24"/>
        </w:rPr>
        <w:t xml:space="preserve"> clearly shows that employees of lower age groups consider more life to work interference in comparison to employees of higher age groups. However, the mean score in this regard has been found less than the standard score at </w:t>
      </w:r>
      <w:proofErr w:type="gramStart"/>
      <w:r>
        <w:rPr>
          <w:rFonts w:ascii="Times New Roman" w:hAnsi="Times New Roman" w:cs="Times New Roman"/>
          <w:sz w:val="24"/>
          <w:szCs w:val="24"/>
        </w:rPr>
        <w:t>five point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for all age groups. </w:t>
      </w:r>
    </w:p>
    <w:p w14:paraId="2D2DDB23" w14:textId="61A959CA" w:rsidR="0087158A" w:rsidRDefault="0087158A" w:rsidP="003663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w:t>
      </w:r>
      <w:r w:rsidR="00317987">
        <w:rPr>
          <w:rFonts w:ascii="Times New Roman" w:hAnsi="Times New Roman" w:cs="Times New Roman"/>
          <w:b/>
          <w:sz w:val="24"/>
          <w:szCs w:val="24"/>
        </w:rPr>
        <w:t>1</w:t>
      </w:r>
      <w:r w:rsidR="006E2B24">
        <w:rPr>
          <w:rFonts w:ascii="Times New Roman" w:hAnsi="Times New Roman" w:cs="Times New Roman"/>
          <w:b/>
          <w:sz w:val="24"/>
          <w:szCs w:val="24"/>
        </w:rPr>
        <w:t>8</w:t>
      </w:r>
      <w:r>
        <w:rPr>
          <w:rFonts w:ascii="Times New Roman" w:hAnsi="Times New Roman" w:cs="Times New Roman"/>
          <w:b/>
          <w:sz w:val="24"/>
          <w:szCs w:val="24"/>
        </w:rPr>
        <w:t>: Life to Work Interference: Age-wise Distribution</w:t>
      </w:r>
    </w:p>
    <w:tbl>
      <w:tblPr>
        <w:tblStyle w:val="TableGrid"/>
        <w:tblW w:w="0" w:type="auto"/>
        <w:tblLayout w:type="fixed"/>
        <w:tblLook w:val="04A0" w:firstRow="1" w:lastRow="0" w:firstColumn="1" w:lastColumn="0" w:noHBand="0" w:noVBand="1"/>
      </w:tblPr>
      <w:tblGrid>
        <w:gridCol w:w="1809"/>
        <w:gridCol w:w="709"/>
        <w:gridCol w:w="1134"/>
        <w:gridCol w:w="1276"/>
        <w:gridCol w:w="992"/>
        <w:gridCol w:w="1090"/>
        <w:gridCol w:w="1116"/>
        <w:gridCol w:w="1116"/>
      </w:tblGrid>
      <w:tr w:rsidR="0087158A" w:rsidRPr="00317987" w14:paraId="39CD1433" w14:textId="77777777" w:rsidTr="00E50F8B">
        <w:tc>
          <w:tcPr>
            <w:tcW w:w="1809" w:type="dxa"/>
            <w:vMerge w:val="restart"/>
          </w:tcPr>
          <w:p w14:paraId="533C8E14" w14:textId="77777777" w:rsidR="0087158A" w:rsidRPr="00317987" w:rsidRDefault="0087158A" w:rsidP="00E50F8B">
            <w:pPr>
              <w:spacing w:line="320" w:lineRule="atLeast"/>
              <w:ind w:left="60" w:right="60"/>
              <w:jc w:val="both"/>
              <w:rPr>
                <w:rFonts w:ascii="Times New Roman" w:hAnsi="Times New Roman" w:cs="Times New Roman"/>
                <w:b/>
              </w:rPr>
            </w:pPr>
            <w:r w:rsidRPr="00317987">
              <w:rPr>
                <w:rFonts w:ascii="Times New Roman" w:hAnsi="Times New Roman" w:cs="Times New Roman"/>
                <w:b/>
              </w:rPr>
              <w:t xml:space="preserve">Age </w:t>
            </w:r>
          </w:p>
        </w:tc>
        <w:tc>
          <w:tcPr>
            <w:tcW w:w="709" w:type="dxa"/>
            <w:vMerge w:val="restart"/>
          </w:tcPr>
          <w:p w14:paraId="5523703A"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N</w:t>
            </w:r>
          </w:p>
        </w:tc>
        <w:tc>
          <w:tcPr>
            <w:tcW w:w="1134" w:type="dxa"/>
            <w:vMerge w:val="restart"/>
          </w:tcPr>
          <w:p w14:paraId="4B954E8A"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Mean</w:t>
            </w:r>
          </w:p>
        </w:tc>
        <w:tc>
          <w:tcPr>
            <w:tcW w:w="1276" w:type="dxa"/>
            <w:vMerge w:val="restart"/>
          </w:tcPr>
          <w:p w14:paraId="39F2EC6F"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Deviation</w:t>
            </w:r>
          </w:p>
        </w:tc>
        <w:tc>
          <w:tcPr>
            <w:tcW w:w="992" w:type="dxa"/>
            <w:vMerge w:val="restart"/>
          </w:tcPr>
          <w:p w14:paraId="3765322B"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Error</w:t>
            </w:r>
          </w:p>
        </w:tc>
        <w:tc>
          <w:tcPr>
            <w:tcW w:w="1090" w:type="dxa"/>
            <w:vMerge w:val="restart"/>
          </w:tcPr>
          <w:p w14:paraId="40427F47"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Skewness</w:t>
            </w:r>
          </w:p>
        </w:tc>
        <w:tc>
          <w:tcPr>
            <w:tcW w:w="2232" w:type="dxa"/>
            <w:gridSpan w:val="2"/>
          </w:tcPr>
          <w:p w14:paraId="52199099" w14:textId="77777777" w:rsidR="0087158A" w:rsidRPr="00317987" w:rsidRDefault="00000000" w:rsidP="00E50F8B">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477F204F">
                <v:shape id="_x0000_s1031" type="#_x0000_t32" style="position:absolute;left:0;text-align:left;margin-left:-22.15pt;margin-top:77.75pt;width:.05pt;height:.05pt;z-index:251665408;mso-position-horizontal-relative:text;mso-position-vertical-relative:text" o:connectortype="straight"/>
              </w:pict>
            </w:r>
            <w:r w:rsidR="0087158A" w:rsidRPr="00317987">
              <w:rPr>
                <w:rFonts w:ascii="Times New Roman" w:hAnsi="Times New Roman" w:cs="Times New Roman"/>
                <w:b/>
              </w:rPr>
              <w:t>95% Confidence Interval for Mean</w:t>
            </w:r>
          </w:p>
        </w:tc>
      </w:tr>
      <w:tr w:rsidR="0087158A" w:rsidRPr="00317987" w14:paraId="3A67D138" w14:textId="77777777" w:rsidTr="00E50F8B">
        <w:tc>
          <w:tcPr>
            <w:tcW w:w="1809" w:type="dxa"/>
            <w:vMerge/>
          </w:tcPr>
          <w:p w14:paraId="0B8CC179" w14:textId="77777777" w:rsidR="0087158A" w:rsidRPr="00317987" w:rsidRDefault="0087158A" w:rsidP="00E50F8B">
            <w:pPr>
              <w:rPr>
                <w:rFonts w:ascii="Times New Roman" w:hAnsi="Times New Roman" w:cs="Times New Roman"/>
                <w:b/>
              </w:rPr>
            </w:pPr>
          </w:p>
        </w:tc>
        <w:tc>
          <w:tcPr>
            <w:tcW w:w="709" w:type="dxa"/>
            <w:vMerge/>
          </w:tcPr>
          <w:p w14:paraId="31E6E360" w14:textId="77777777" w:rsidR="0087158A" w:rsidRPr="00317987" w:rsidRDefault="0087158A" w:rsidP="00E50F8B">
            <w:pPr>
              <w:rPr>
                <w:rFonts w:ascii="Times New Roman" w:hAnsi="Times New Roman" w:cs="Times New Roman"/>
                <w:b/>
              </w:rPr>
            </w:pPr>
          </w:p>
        </w:tc>
        <w:tc>
          <w:tcPr>
            <w:tcW w:w="1134" w:type="dxa"/>
            <w:vMerge/>
          </w:tcPr>
          <w:p w14:paraId="01AD97FF" w14:textId="77777777" w:rsidR="0087158A" w:rsidRPr="00317987" w:rsidRDefault="0087158A" w:rsidP="00E50F8B">
            <w:pPr>
              <w:rPr>
                <w:rFonts w:ascii="Times New Roman" w:hAnsi="Times New Roman" w:cs="Times New Roman"/>
                <w:b/>
              </w:rPr>
            </w:pPr>
          </w:p>
        </w:tc>
        <w:tc>
          <w:tcPr>
            <w:tcW w:w="1276" w:type="dxa"/>
            <w:vMerge/>
          </w:tcPr>
          <w:p w14:paraId="7BACB500" w14:textId="77777777" w:rsidR="0087158A" w:rsidRPr="00317987" w:rsidRDefault="0087158A" w:rsidP="00E50F8B">
            <w:pPr>
              <w:rPr>
                <w:rFonts w:ascii="Times New Roman" w:hAnsi="Times New Roman" w:cs="Times New Roman"/>
                <w:b/>
              </w:rPr>
            </w:pPr>
          </w:p>
        </w:tc>
        <w:tc>
          <w:tcPr>
            <w:tcW w:w="992" w:type="dxa"/>
            <w:vMerge/>
          </w:tcPr>
          <w:p w14:paraId="2BA8B704" w14:textId="77777777" w:rsidR="0087158A" w:rsidRPr="00317987" w:rsidRDefault="0087158A" w:rsidP="00E50F8B">
            <w:pPr>
              <w:rPr>
                <w:rFonts w:ascii="Times New Roman" w:hAnsi="Times New Roman" w:cs="Times New Roman"/>
                <w:b/>
              </w:rPr>
            </w:pPr>
          </w:p>
        </w:tc>
        <w:tc>
          <w:tcPr>
            <w:tcW w:w="1090" w:type="dxa"/>
            <w:vMerge/>
          </w:tcPr>
          <w:p w14:paraId="0281E228" w14:textId="77777777" w:rsidR="0087158A" w:rsidRPr="00317987" w:rsidRDefault="0087158A" w:rsidP="00E50F8B">
            <w:pPr>
              <w:rPr>
                <w:rFonts w:ascii="Times New Roman" w:hAnsi="Times New Roman" w:cs="Times New Roman"/>
                <w:b/>
              </w:rPr>
            </w:pPr>
          </w:p>
        </w:tc>
        <w:tc>
          <w:tcPr>
            <w:tcW w:w="1116" w:type="dxa"/>
          </w:tcPr>
          <w:p w14:paraId="4BCDD9DE"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Lower Bound</w:t>
            </w:r>
          </w:p>
        </w:tc>
        <w:tc>
          <w:tcPr>
            <w:tcW w:w="1116" w:type="dxa"/>
          </w:tcPr>
          <w:p w14:paraId="332C027A"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Upper Bound</w:t>
            </w:r>
          </w:p>
        </w:tc>
      </w:tr>
      <w:tr w:rsidR="0087158A" w:rsidRPr="00317987" w14:paraId="16930FF6" w14:textId="77777777" w:rsidTr="00E50F8B">
        <w:tc>
          <w:tcPr>
            <w:tcW w:w="1809" w:type="dxa"/>
          </w:tcPr>
          <w:p w14:paraId="3BD23573"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Below 30 Years</w:t>
            </w:r>
          </w:p>
          <w:p w14:paraId="0A594A08" w14:textId="77777777" w:rsidR="0087158A" w:rsidRPr="00317987" w:rsidRDefault="0087158A" w:rsidP="00E50F8B">
            <w:pPr>
              <w:jc w:val="both"/>
              <w:rPr>
                <w:rFonts w:ascii="Times New Roman" w:hAnsi="Times New Roman" w:cs="Times New Roman"/>
                <w:b/>
              </w:rPr>
            </w:pPr>
          </w:p>
        </w:tc>
        <w:tc>
          <w:tcPr>
            <w:tcW w:w="709" w:type="dxa"/>
          </w:tcPr>
          <w:p w14:paraId="1E79D2CD"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154</w:t>
            </w:r>
          </w:p>
        </w:tc>
        <w:tc>
          <w:tcPr>
            <w:tcW w:w="1134" w:type="dxa"/>
          </w:tcPr>
          <w:p w14:paraId="4298B74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20.4675</w:t>
            </w:r>
          </w:p>
        </w:tc>
        <w:tc>
          <w:tcPr>
            <w:tcW w:w="1276" w:type="dxa"/>
          </w:tcPr>
          <w:p w14:paraId="77BCBA9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6.45970</w:t>
            </w:r>
          </w:p>
        </w:tc>
        <w:tc>
          <w:tcPr>
            <w:tcW w:w="992" w:type="dxa"/>
          </w:tcPr>
          <w:p w14:paraId="1E5041B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.52054</w:t>
            </w:r>
          </w:p>
        </w:tc>
        <w:tc>
          <w:tcPr>
            <w:tcW w:w="1090" w:type="dxa"/>
          </w:tcPr>
          <w:p w14:paraId="07F5451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.665</w:t>
            </w:r>
          </w:p>
        </w:tc>
        <w:tc>
          <w:tcPr>
            <w:tcW w:w="1116" w:type="dxa"/>
          </w:tcPr>
          <w:p w14:paraId="6767A39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19.4392</w:t>
            </w:r>
          </w:p>
        </w:tc>
        <w:tc>
          <w:tcPr>
            <w:tcW w:w="1116" w:type="dxa"/>
          </w:tcPr>
          <w:p w14:paraId="0DFBF92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21.4959</w:t>
            </w:r>
          </w:p>
        </w:tc>
      </w:tr>
      <w:tr w:rsidR="0087158A" w:rsidRPr="00317987" w14:paraId="0A04F820" w14:textId="77777777" w:rsidTr="00E50F8B">
        <w:tc>
          <w:tcPr>
            <w:tcW w:w="1809" w:type="dxa"/>
          </w:tcPr>
          <w:p w14:paraId="22D81754"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31-40 Years</w:t>
            </w:r>
          </w:p>
          <w:p w14:paraId="5703A584" w14:textId="77777777" w:rsidR="0087158A" w:rsidRPr="00317987" w:rsidRDefault="0087158A" w:rsidP="00E50F8B">
            <w:pPr>
              <w:jc w:val="both"/>
              <w:rPr>
                <w:rFonts w:ascii="Times New Roman" w:hAnsi="Times New Roman" w:cs="Times New Roman"/>
                <w:b/>
              </w:rPr>
            </w:pPr>
          </w:p>
        </w:tc>
        <w:tc>
          <w:tcPr>
            <w:tcW w:w="709" w:type="dxa"/>
          </w:tcPr>
          <w:p w14:paraId="41F1950A"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113</w:t>
            </w:r>
          </w:p>
        </w:tc>
        <w:tc>
          <w:tcPr>
            <w:tcW w:w="1134" w:type="dxa"/>
          </w:tcPr>
          <w:p w14:paraId="6BEF838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17.9381</w:t>
            </w:r>
          </w:p>
        </w:tc>
        <w:tc>
          <w:tcPr>
            <w:tcW w:w="1276" w:type="dxa"/>
          </w:tcPr>
          <w:p w14:paraId="5E9615FB"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6.00786</w:t>
            </w:r>
          </w:p>
        </w:tc>
        <w:tc>
          <w:tcPr>
            <w:tcW w:w="992" w:type="dxa"/>
          </w:tcPr>
          <w:p w14:paraId="3ED617B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.56517</w:t>
            </w:r>
          </w:p>
        </w:tc>
        <w:tc>
          <w:tcPr>
            <w:tcW w:w="1090" w:type="dxa"/>
          </w:tcPr>
          <w:p w14:paraId="3658F05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1.271</w:t>
            </w:r>
          </w:p>
        </w:tc>
        <w:tc>
          <w:tcPr>
            <w:tcW w:w="1116" w:type="dxa"/>
          </w:tcPr>
          <w:p w14:paraId="0D0A3007"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16.8182</w:t>
            </w:r>
          </w:p>
        </w:tc>
        <w:tc>
          <w:tcPr>
            <w:tcW w:w="1116" w:type="dxa"/>
          </w:tcPr>
          <w:p w14:paraId="5AE122E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19.0579</w:t>
            </w:r>
          </w:p>
        </w:tc>
      </w:tr>
      <w:tr w:rsidR="0087158A" w:rsidRPr="00317987" w14:paraId="76AA2979" w14:textId="77777777" w:rsidTr="00E50F8B">
        <w:tc>
          <w:tcPr>
            <w:tcW w:w="1809" w:type="dxa"/>
          </w:tcPr>
          <w:p w14:paraId="7BAF8EEE"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41-50 Years</w:t>
            </w:r>
          </w:p>
          <w:p w14:paraId="190B4037" w14:textId="77777777" w:rsidR="0087158A" w:rsidRPr="00317987" w:rsidRDefault="0087158A" w:rsidP="00E50F8B">
            <w:pPr>
              <w:jc w:val="both"/>
              <w:rPr>
                <w:rFonts w:ascii="Times New Roman" w:hAnsi="Times New Roman" w:cs="Times New Roman"/>
                <w:b/>
              </w:rPr>
            </w:pPr>
          </w:p>
        </w:tc>
        <w:tc>
          <w:tcPr>
            <w:tcW w:w="709" w:type="dxa"/>
          </w:tcPr>
          <w:p w14:paraId="5FAB4C47"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64</w:t>
            </w:r>
          </w:p>
        </w:tc>
        <w:tc>
          <w:tcPr>
            <w:tcW w:w="1134" w:type="dxa"/>
          </w:tcPr>
          <w:p w14:paraId="499A38E0"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17.9219</w:t>
            </w:r>
          </w:p>
        </w:tc>
        <w:tc>
          <w:tcPr>
            <w:tcW w:w="1276" w:type="dxa"/>
          </w:tcPr>
          <w:p w14:paraId="3C84D79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4.98666</w:t>
            </w:r>
          </w:p>
        </w:tc>
        <w:tc>
          <w:tcPr>
            <w:tcW w:w="992" w:type="dxa"/>
          </w:tcPr>
          <w:p w14:paraId="4F4FC37A"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.62333</w:t>
            </w:r>
          </w:p>
        </w:tc>
        <w:tc>
          <w:tcPr>
            <w:tcW w:w="1090" w:type="dxa"/>
          </w:tcPr>
          <w:p w14:paraId="420AF051"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1.155</w:t>
            </w:r>
          </w:p>
        </w:tc>
        <w:tc>
          <w:tcPr>
            <w:tcW w:w="1116" w:type="dxa"/>
          </w:tcPr>
          <w:p w14:paraId="38B23AD4"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16.6762</w:t>
            </w:r>
          </w:p>
        </w:tc>
        <w:tc>
          <w:tcPr>
            <w:tcW w:w="1116" w:type="dxa"/>
          </w:tcPr>
          <w:p w14:paraId="2887A3F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19.1675</w:t>
            </w:r>
          </w:p>
        </w:tc>
      </w:tr>
      <w:tr w:rsidR="0087158A" w:rsidRPr="00317987" w14:paraId="16DE6FF6" w14:textId="77777777" w:rsidTr="00E50F8B">
        <w:tc>
          <w:tcPr>
            <w:tcW w:w="1809" w:type="dxa"/>
          </w:tcPr>
          <w:p w14:paraId="7905F2A0"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Above 50 Years</w:t>
            </w:r>
          </w:p>
        </w:tc>
        <w:tc>
          <w:tcPr>
            <w:tcW w:w="709" w:type="dxa"/>
          </w:tcPr>
          <w:p w14:paraId="7439E51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29</w:t>
            </w:r>
          </w:p>
        </w:tc>
        <w:tc>
          <w:tcPr>
            <w:tcW w:w="1134" w:type="dxa"/>
          </w:tcPr>
          <w:p w14:paraId="6C15FAF7"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17.7586</w:t>
            </w:r>
          </w:p>
        </w:tc>
        <w:tc>
          <w:tcPr>
            <w:tcW w:w="1276" w:type="dxa"/>
          </w:tcPr>
          <w:p w14:paraId="2249D9A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4.08530</w:t>
            </w:r>
          </w:p>
        </w:tc>
        <w:tc>
          <w:tcPr>
            <w:tcW w:w="992" w:type="dxa"/>
          </w:tcPr>
          <w:p w14:paraId="0630BD1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.75862</w:t>
            </w:r>
          </w:p>
        </w:tc>
        <w:tc>
          <w:tcPr>
            <w:tcW w:w="1090" w:type="dxa"/>
          </w:tcPr>
          <w:p w14:paraId="16D386E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.433</w:t>
            </w:r>
          </w:p>
        </w:tc>
        <w:tc>
          <w:tcPr>
            <w:tcW w:w="1116" w:type="dxa"/>
          </w:tcPr>
          <w:p w14:paraId="4BEC354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16.2047</w:t>
            </w:r>
          </w:p>
        </w:tc>
        <w:tc>
          <w:tcPr>
            <w:tcW w:w="1116" w:type="dxa"/>
          </w:tcPr>
          <w:p w14:paraId="3FC5807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19.3126</w:t>
            </w:r>
          </w:p>
        </w:tc>
      </w:tr>
      <w:tr w:rsidR="0087158A" w:rsidRPr="00317987" w14:paraId="62727453" w14:textId="77777777" w:rsidTr="00E50F8B">
        <w:tc>
          <w:tcPr>
            <w:tcW w:w="1809" w:type="dxa"/>
            <w:vAlign w:val="center"/>
          </w:tcPr>
          <w:p w14:paraId="6E79E736" w14:textId="77777777" w:rsidR="0087158A" w:rsidRPr="00317987" w:rsidRDefault="0087158A" w:rsidP="00E50F8B">
            <w:pPr>
              <w:spacing w:line="320" w:lineRule="atLeast"/>
              <w:ind w:right="60"/>
              <w:rPr>
                <w:rFonts w:ascii="Times New Roman" w:hAnsi="Times New Roman" w:cs="Times New Roman"/>
                <w:b/>
              </w:rPr>
            </w:pPr>
            <w:r w:rsidRPr="00317987">
              <w:rPr>
                <w:rFonts w:ascii="Times New Roman" w:hAnsi="Times New Roman" w:cs="Times New Roman"/>
                <w:b/>
              </w:rPr>
              <w:t xml:space="preserve">Total </w:t>
            </w:r>
          </w:p>
        </w:tc>
        <w:tc>
          <w:tcPr>
            <w:tcW w:w="709" w:type="dxa"/>
            <w:vAlign w:val="center"/>
          </w:tcPr>
          <w:p w14:paraId="55A80152" w14:textId="77777777" w:rsidR="0087158A" w:rsidRPr="00317987" w:rsidRDefault="0087158A" w:rsidP="00E50F8B">
            <w:pPr>
              <w:spacing w:line="320" w:lineRule="atLeast"/>
              <w:ind w:left="60" w:right="60"/>
              <w:rPr>
                <w:rFonts w:ascii="Times New Roman" w:hAnsi="Times New Roman" w:cs="Times New Roman"/>
              </w:rPr>
            </w:pPr>
            <w:r w:rsidRPr="00317987">
              <w:rPr>
                <w:rFonts w:ascii="Times New Roman" w:hAnsi="Times New Roman" w:cs="Times New Roman"/>
              </w:rPr>
              <w:t>360</w:t>
            </w:r>
          </w:p>
        </w:tc>
        <w:tc>
          <w:tcPr>
            <w:tcW w:w="1134" w:type="dxa"/>
            <w:vAlign w:val="center"/>
          </w:tcPr>
          <w:p w14:paraId="294786A0" w14:textId="77777777" w:rsidR="0087158A" w:rsidRPr="00317987" w:rsidRDefault="0087158A" w:rsidP="00E50F8B">
            <w:pPr>
              <w:spacing w:line="320" w:lineRule="atLeast"/>
              <w:ind w:left="60" w:right="60"/>
              <w:rPr>
                <w:rFonts w:ascii="Times New Roman" w:hAnsi="Times New Roman" w:cs="Times New Roman"/>
              </w:rPr>
            </w:pPr>
            <w:r w:rsidRPr="00317987">
              <w:rPr>
                <w:rFonts w:ascii="Times New Roman" w:hAnsi="Times New Roman" w:cs="Times New Roman"/>
              </w:rPr>
              <w:t>19.0028</w:t>
            </w:r>
          </w:p>
        </w:tc>
        <w:tc>
          <w:tcPr>
            <w:tcW w:w="1276" w:type="dxa"/>
            <w:vAlign w:val="center"/>
          </w:tcPr>
          <w:p w14:paraId="380467D1" w14:textId="77777777" w:rsidR="0087158A" w:rsidRPr="00317987" w:rsidRDefault="0087158A" w:rsidP="00E50F8B">
            <w:pPr>
              <w:spacing w:line="320" w:lineRule="atLeast"/>
              <w:ind w:left="60" w:right="60"/>
              <w:rPr>
                <w:rFonts w:ascii="Times New Roman" w:hAnsi="Times New Roman" w:cs="Times New Roman"/>
              </w:rPr>
            </w:pPr>
            <w:r w:rsidRPr="00317987">
              <w:rPr>
                <w:rFonts w:ascii="Times New Roman" w:hAnsi="Times New Roman" w:cs="Times New Roman"/>
              </w:rPr>
              <w:t>6.02663</w:t>
            </w:r>
          </w:p>
        </w:tc>
        <w:tc>
          <w:tcPr>
            <w:tcW w:w="992" w:type="dxa"/>
            <w:vAlign w:val="center"/>
          </w:tcPr>
          <w:p w14:paraId="1C0F7F8A" w14:textId="77777777" w:rsidR="0087158A" w:rsidRPr="00317987" w:rsidRDefault="0087158A" w:rsidP="00E50F8B">
            <w:pPr>
              <w:spacing w:line="320" w:lineRule="atLeast"/>
              <w:ind w:left="60" w:right="60"/>
              <w:rPr>
                <w:rFonts w:ascii="Times New Roman" w:hAnsi="Times New Roman" w:cs="Times New Roman"/>
              </w:rPr>
            </w:pPr>
            <w:r w:rsidRPr="00317987">
              <w:rPr>
                <w:rFonts w:ascii="Times New Roman" w:hAnsi="Times New Roman" w:cs="Times New Roman"/>
              </w:rPr>
              <w:t>.31763</w:t>
            </w:r>
          </w:p>
        </w:tc>
        <w:tc>
          <w:tcPr>
            <w:tcW w:w="1090" w:type="dxa"/>
            <w:vAlign w:val="center"/>
          </w:tcPr>
          <w:p w14:paraId="199C96F8" w14:textId="77777777" w:rsidR="0087158A" w:rsidRPr="00317987" w:rsidRDefault="0087158A" w:rsidP="00E50F8B">
            <w:pPr>
              <w:spacing w:line="320" w:lineRule="atLeast"/>
              <w:ind w:left="60" w:right="60"/>
              <w:rPr>
                <w:rFonts w:ascii="Times New Roman" w:hAnsi="Times New Roman" w:cs="Times New Roman"/>
              </w:rPr>
            </w:pPr>
          </w:p>
        </w:tc>
        <w:tc>
          <w:tcPr>
            <w:tcW w:w="1116" w:type="dxa"/>
            <w:vAlign w:val="center"/>
          </w:tcPr>
          <w:p w14:paraId="275866A9" w14:textId="77777777" w:rsidR="0087158A" w:rsidRPr="00317987" w:rsidRDefault="0087158A" w:rsidP="00E50F8B">
            <w:pPr>
              <w:spacing w:line="320" w:lineRule="atLeast"/>
              <w:ind w:left="60" w:right="60"/>
              <w:jc w:val="both"/>
              <w:rPr>
                <w:rFonts w:ascii="Times New Roman" w:hAnsi="Times New Roman" w:cs="Times New Roman"/>
              </w:rPr>
            </w:pPr>
            <w:r w:rsidRPr="00317987">
              <w:rPr>
                <w:rFonts w:ascii="Times New Roman" w:hAnsi="Times New Roman" w:cs="Times New Roman"/>
              </w:rPr>
              <w:t>18.3781</w:t>
            </w:r>
          </w:p>
        </w:tc>
        <w:tc>
          <w:tcPr>
            <w:tcW w:w="1116" w:type="dxa"/>
            <w:vAlign w:val="center"/>
          </w:tcPr>
          <w:p w14:paraId="05672E93" w14:textId="77777777" w:rsidR="0087158A" w:rsidRPr="00317987" w:rsidRDefault="0087158A" w:rsidP="00E50F8B">
            <w:pPr>
              <w:spacing w:line="320" w:lineRule="atLeast"/>
              <w:ind w:left="60" w:right="60"/>
              <w:jc w:val="both"/>
              <w:rPr>
                <w:rFonts w:ascii="Times New Roman" w:hAnsi="Times New Roman" w:cs="Times New Roman"/>
              </w:rPr>
            </w:pPr>
            <w:r w:rsidRPr="00317987">
              <w:rPr>
                <w:rFonts w:ascii="Times New Roman" w:hAnsi="Times New Roman" w:cs="Times New Roman"/>
              </w:rPr>
              <w:t>19.6274</w:t>
            </w:r>
          </w:p>
        </w:tc>
      </w:tr>
    </w:tbl>
    <w:p w14:paraId="5BE57376" w14:textId="77777777" w:rsidR="0087158A" w:rsidRDefault="0087158A" w:rsidP="0087158A">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60B3B05D" w14:textId="3D696CE6"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Further, moderate variation shown by the calculated values of standard deviation and the computed value of skewness is .665 for below 30years, 1.271for 41-50 years, 1.155 for41-50 years and .433 for above 50 years age group which shows that the distribution is positively skewed and most of the frequencies lies towards lower side of their respective means.</w:t>
      </w:r>
    </w:p>
    <w:p w14:paraId="6881B700" w14:textId="4EC1EE27" w:rsidR="0087158A"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Table-</w:t>
      </w:r>
      <w:r w:rsidR="006E4A3A">
        <w:rPr>
          <w:rFonts w:ascii="Times New Roman" w:hAnsi="Times New Roman" w:cs="Times New Roman"/>
          <w:b/>
          <w:sz w:val="24"/>
          <w:szCs w:val="24"/>
        </w:rPr>
        <w:t>1</w:t>
      </w:r>
      <w:r w:rsidR="006E2B24">
        <w:rPr>
          <w:rFonts w:ascii="Times New Roman" w:hAnsi="Times New Roman" w:cs="Times New Roman"/>
          <w:b/>
          <w:sz w:val="24"/>
          <w:szCs w:val="24"/>
        </w:rPr>
        <w:t>9</w:t>
      </w:r>
      <w:r>
        <w:rPr>
          <w:rFonts w:ascii="Times New Roman" w:hAnsi="Times New Roman" w:cs="Times New Roman"/>
          <w:b/>
          <w:sz w:val="24"/>
          <w:szCs w:val="24"/>
        </w:rPr>
        <w:t xml:space="preserve">: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 </w:t>
      </w:r>
    </w:p>
    <w:p w14:paraId="53566553" w14:textId="77777777" w:rsidR="0087158A" w:rsidRPr="00EB2D23"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Life to Work Interference: Age-wise Analysis</w:t>
      </w:r>
    </w:p>
    <w:tbl>
      <w:tblPr>
        <w:tblStyle w:val="TableGrid"/>
        <w:tblW w:w="9354" w:type="dxa"/>
        <w:tblLook w:val="04A0" w:firstRow="1" w:lastRow="0" w:firstColumn="1" w:lastColumn="0" w:noHBand="0" w:noVBand="1"/>
      </w:tblPr>
      <w:tblGrid>
        <w:gridCol w:w="959"/>
        <w:gridCol w:w="1813"/>
        <w:gridCol w:w="1236"/>
        <w:gridCol w:w="1336"/>
        <w:gridCol w:w="1336"/>
        <w:gridCol w:w="1337"/>
        <w:gridCol w:w="1337"/>
      </w:tblGrid>
      <w:tr w:rsidR="0087158A" w:rsidRPr="00317987" w14:paraId="03DA7D3A" w14:textId="77777777" w:rsidTr="00E50F8B">
        <w:trPr>
          <w:trHeight w:val="424"/>
        </w:trPr>
        <w:tc>
          <w:tcPr>
            <w:tcW w:w="959" w:type="dxa"/>
            <w:vMerge w:val="restart"/>
          </w:tcPr>
          <w:p w14:paraId="3479F154" w14:textId="77777777" w:rsidR="0087158A" w:rsidRPr="00317987" w:rsidRDefault="0087158A" w:rsidP="00E50F8B">
            <w:pPr>
              <w:jc w:val="center"/>
              <w:rPr>
                <w:rFonts w:ascii="Times New Roman" w:hAnsi="Times New Roman" w:cs="Times New Roman"/>
                <w:b/>
              </w:rPr>
            </w:pPr>
          </w:p>
          <w:p w14:paraId="452BE4A1" w14:textId="77777777" w:rsidR="0087158A" w:rsidRPr="00317987" w:rsidRDefault="0087158A" w:rsidP="00E50F8B">
            <w:pPr>
              <w:jc w:val="center"/>
              <w:rPr>
                <w:rFonts w:ascii="Times New Roman" w:hAnsi="Times New Roman" w:cs="Times New Roman"/>
                <w:b/>
              </w:rPr>
            </w:pPr>
          </w:p>
          <w:p w14:paraId="3FEEC869" w14:textId="77777777" w:rsidR="0087158A" w:rsidRPr="00317987" w:rsidRDefault="0087158A" w:rsidP="00E50F8B">
            <w:pPr>
              <w:jc w:val="center"/>
              <w:rPr>
                <w:rFonts w:ascii="Times New Roman" w:hAnsi="Times New Roman" w:cs="Times New Roman"/>
                <w:b/>
              </w:rPr>
            </w:pPr>
          </w:p>
          <w:p w14:paraId="468B2867"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b/>
              </w:rPr>
              <w:t>Age</w:t>
            </w:r>
          </w:p>
        </w:tc>
        <w:tc>
          <w:tcPr>
            <w:tcW w:w="1813" w:type="dxa"/>
          </w:tcPr>
          <w:p w14:paraId="6399E376"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 xml:space="preserve">Source </w:t>
            </w:r>
          </w:p>
        </w:tc>
        <w:tc>
          <w:tcPr>
            <w:tcW w:w="1236" w:type="dxa"/>
          </w:tcPr>
          <w:p w14:paraId="21B82339"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Sum of Squares</w:t>
            </w:r>
          </w:p>
        </w:tc>
        <w:tc>
          <w:tcPr>
            <w:tcW w:w="1336" w:type="dxa"/>
          </w:tcPr>
          <w:p w14:paraId="302C1720" w14:textId="77777777" w:rsidR="0087158A" w:rsidRPr="00317987" w:rsidRDefault="0087158A" w:rsidP="00E50F8B">
            <w:pPr>
              <w:jc w:val="center"/>
              <w:rPr>
                <w:rFonts w:ascii="Times New Roman" w:hAnsi="Times New Roman" w:cs="Times New Roman"/>
                <w:b/>
              </w:rPr>
            </w:pPr>
            <w:proofErr w:type="spellStart"/>
            <w:r w:rsidRPr="00317987">
              <w:rPr>
                <w:rFonts w:ascii="Times New Roman" w:hAnsi="Times New Roman" w:cs="Times New Roman"/>
                <w:b/>
              </w:rPr>
              <w:t>Df</w:t>
            </w:r>
            <w:proofErr w:type="spellEnd"/>
          </w:p>
        </w:tc>
        <w:tc>
          <w:tcPr>
            <w:tcW w:w="1336" w:type="dxa"/>
          </w:tcPr>
          <w:p w14:paraId="2680032A"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Mean Square</w:t>
            </w:r>
          </w:p>
        </w:tc>
        <w:tc>
          <w:tcPr>
            <w:tcW w:w="1337" w:type="dxa"/>
          </w:tcPr>
          <w:p w14:paraId="18062240"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 xml:space="preserve">F </w:t>
            </w:r>
          </w:p>
        </w:tc>
        <w:tc>
          <w:tcPr>
            <w:tcW w:w="1337" w:type="dxa"/>
          </w:tcPr>
          <w:p w14:paraId="3E5CA95F"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Sig.</w:t>
            </w:r>
          </w:p>
        </w:tc>
      </w:tr>
      <w:tr w:rsidR="0087158A" w:rsidRPr="00317987" w14:paraId="6CAF4A3F" w14:textId="77777777" w:rsidTr="00E50F8B">
        <w:trPr>
          <w:trHeight w:val="424"/>
        </w:trPr>
        <w:tc>
          <w:tcPr>
            <w:tcW w:w="959" w:type="dxa"/>
            <w:vMerge/>
          </w:tcPr>
          <w:p w14:paraId="7002DA22" w14:textId="77777777" w:rsidR="0087158A" w:rsidRPr="00317987" w:rsidRDefault="0087158A" w:rsidP="00E50F8B">
            <w:pPr>
              <w:jc w:val="center"/>
              <w:rPr>
                <w:rFonts w:ascii="Times New Roman" w:hAnsi="Times New Roman" w:cs="Times New Roman"/>
                <w:b/>
              </w:rPr>
            </w:pPr>
          </w:p>
        </w:tc>
        <w:tc>
          <w:tcPr>
            <w:tcW w:w="1813" w:type="dxa"/>
          </w:tcPr>
          <w:p w14:paraId="38772FCE"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Between Groups</w:t>
            </w:r>
          </w:p>
        </w:tc>
        <w:tc>
          <w:tcPr>
            <w:tcW w:w="1236" w:type="dxa"/>
          </w:tcPr>
          <w:p w14:paraId="4F71C994"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578.173</w:t>
            </w:r>
          </w:p>
        </w:tc>
        <w:tc>
          <w:tcPr>
            <w:tcW w:w="1336" w:type="dxa"/>
          </w:tcPr>
          <w:p w14:paraId="5B4F0124"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w:t>
            </w:r>
          </w:p>
        </w:tc>
        <w:tc>
          <w:tcPr>
            <w:tcW w:w="1336" w:type="dxa"/>
          </w:tcPr>
          <w:p w14:paraId="00EB9BC5"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192.724</w:t>
            </w:r>
          </w:p>
        </w:tc>
        <w:tc>
          <w:tcPr>
            <w:tcW w:w="1337" w:type="dxa"/>
          </w:tcPr>
          <w:p w14:paraId="69C3984D"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5.506</w:t>
            </w:r>
          </w:p>
        </w:tc>
        <w:tc>
          <w:tcPr>
            <w:tcW w:w="1337" w:type="dxa"/>
          </w:tcPr>
          <w:p w14:paraId="0FB6A39C"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.001</w:t>
            </w:r>
          </w:p>
        </w:tc>
      </w:tr>
      <w:tr w:rsidR="0087158A" w:rsidRPr="00317987" w14:paraId="2D488C27" w14:textId="77777777" w:rsidTr="00E50F8B">
        <w:trPr>
          <w:trHeight w:val="424"/>
        </w:trPr>
        <w:tc>
          <w:tcPr>
            <w:tcW w:w="959" w:type="dxa"/>
            <w:vMerge/>
          </w:tcPr>
          <w:p w14:paraId="1BC04408" w14:textId="77777777" w:rsidR="0087158A" w:rsidRPr="00317987" w:rsidRDefault="0087158A" w:rsidP="00E50F8B">
            <w:pPr>
              <w:jc w:val="center"/>
              <w:rPr>
                <w:rFonts w:ascii="Times New Roman" w:hAnsi="Times New Roman" w:cs="Times New Roman"/>
                <w:b/>
              </w:rPr>
            </w:pPr>
          </w:p>
        </w:tc>
        <w:tc>
          <w:tcPr>
            <w:tcW w:w="1813" w:type="dxa"/>
          </w:tcPr>
          <w:p w14:paraId="39FEA52C"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Within Groups</w:t>
            </w:r>
          </w:p>
        </w:tc>
        <w:tc>
          <w:tcPr>
            <w:tcW w:w="1236" w:type="dxa"/>
          </w:tcPr>
          <w:p w14:paraId="791360A6"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12460.824</w:t>
            </w:r>
          </w:p>
        </w:tc>
        <w:tc>
          <w:tcPr>
            <w:tcW w:w="1336" w:type="dxa"/>
          </w:tcPr>
          <w:p w14:paraId="776FAE12"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356</w:t>
            </w:r>
          </w:p>
        </w:tc>
        <w:tc>
          <w:tcPr>
            <w:tcW w:w="1336" w:type="dxa"/>
          </w:tcPr>
          <w:p w14:paraId="1275ECCA"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35.002</w:t>
            </w:r>
          </w:p>
        </w:tc>
        <w:tc>
          <w:tcPr>
            <w:tcW w:w="1337" w:type="dxa"/>
          </w:tcPr>
          <w:p w14:paraId="5109CBC9" w14:textId="77777777" w:rsidR="0087158A" w:rsidRPr="00317987" w:rsidRDefault="0087158A" w:rsidP="00E50F8B">
            <w:pPr>
              <w:jc w:val="center"/>
              <w:rPr>
                <w:rFonts w:ascii="Times New Roman" w:hAnsi="Times New Roman" w:cs="Times New Roman"/>
              </w:rPr>
            </w:pPr>
          </w:p>
        </w:tc>
        <w:tc>
          <w:tcPr>
            <w:tcW w:w="1337" w:type="dxa"/>
          </w:tcPr>
          <w:p w14:paraId="7FDBC604" w14:textId="77777777" w:rsidR="0087158A" w:rsidRPr="00317987" w:rsidRDefault="0087158A" w:rsidP="00E50F8B">
            <w:pPr>
              <w:jc w:val="center"/>
              <w:rPr>
                <w:rFonts w:ascii="Times New Roman" w:hAnsi="Times New Roman" w:cs="Times New Roman"/>
              </w:rPr>
            </w:pPr>
          </w:p>
        </w:tc>
      </w:tr>
      <w:tr w:rsidR="0087158A" w:rsidRPr="00317987" w14:paraId="1D5B5DE1" w14:textId="77777777" w:rsidTr="00E50F8B">
        <w:trPr>
          <w:trHeight w:val="444"/>
        </w:trPr>
        <w:tc>
          <w:tcPr>
            <w:tcW w:w="959" w:type="dxa"/>
            <w:vMerge/>
          </w:tcPr>
          <w:p w14:paraId="53358205" w14:textId="77777777" w:rsidR="0087158A" w:rsidRPr="00317987" w:rsidRDefault="0087158A" w:rsidP="00E50F8B">
            <w:pPr>
              <w:jc w:val="center"/>
              <w:rPr>
                <w:rFonts w:ascii="Times New Roman" w:hAnsi="Times New Roman" w:cs="Times New Roman"/>
                <w:b/>
              </w:rPr>
            </w:pPr>
          </w:p>
        </w:tc>
        <w:tc>
          <w:tcPr>
            <w:tcW w:w="1813" w:type="dxa"/>
          </w:tcPr>
          <w:p w14:paraId="46C9C917"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 xml:space="preserve">Total </w:t>
            </w:r>
          </w:p>
        </w:tc>
        <w:tc>
          <w:tcPr>
            <w:tcW w:w="1236" w:type="dxa"/>
          </w:tcPr>
          <w:p w14:paraId="463457F0"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13038.997</w:t>
            </w:r>
          </w:p>
        </w:tc>
        <w:tc>
          <w:tcPr>
            <w:tcW w:w="1336" w:type="dxa"/>
          </w:tcPr>
          <w:p w14:paraId="611E7132"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359</w:t>
            </w:r>
          </w:p>
        </w:tc>
        <w:tc>
          <w:tcPr>
            <w:tcW w:w="1336" w:type="dxa"/>
          </w:tcPr>
          <w:p w14:paraId="67E9714A" w14:textId="77777777" w:rsidR="0087158A" w:rsidRPr="00317987" w:rsidRDefault="0087158A" w:rsidP="00E50F8B">
            <w:pPr>
              <w:jc w:val="center"/>
              <w:rPr>
                <w:rFonts w:ascii="Times New Roman" w:hAnsi="Times New Roman" w:cs="Times New Roman"/>
              </w:rPr>
            </w:pPr>
          </w:p>
        </w:tc>
        <w:tc>
          <w:tcPr>
            <w:tcW w:w="1337" w:type="dxa"/>
          </w:tcPr>
          <w:p w14:paraId="01AC13D4" w14:textId="77777777" w:rsidR="0087158A" w:rsidRPr="00317987" w:rsidRDefault="0087158A" w:rsidP="00E50F8B">
            <w:pPr>
              <w:jc w:val="center"/>
              <w:rPr>
                <w:rFonts w:ascii="Times New Roman" w:hAnsi="Times New Roman" w:cs="Times New Roman"/>
              </w:rPr>
            </w:pPr>
          </w:p>
        </w:tc>
        <w:tc>
          <w:tcPr>
            <w:tcW w:w="1337" w:type="dxa"/>
          </w:tcPr>
          <w:p w14:paraId="41816DBA" w14:textId="77777777" w:rsidR="0087158A" w:rsidRPr="00317987" w:rsidRDefault="0087158A" w:rsidP="00E50F8B">
            <w:pPr>
              <w:jc w:val="center"/>
              <w:rPr>
                <w:rFonts w:ascii="Times New Roman" w:hAnsi="Times New Roman" w:cs="Times New Roman"/>
              </w:rPr>
            </w:pPr>
          </w:p>
        </w:tc>
      </w:tr>
    </w:tbl>
    <w:p w14:paraId="433E87E2" w14:textId="4E4BAEBB" w:rsidR="0087158A" w:rsidRDefault="0087158A" w:rsidP="00E568E8">
      <w:pPr>
        <w:spacing w:line="360" w:lineRule="auto"/>
        <w:jc w:val="both"/>
        <w:rPr>
          <w:rFonts w:ascii="Times New Roman" w:hAnsi="Times New Roman" w:cs="Times New Roman"/>
          <w:b/>
          <w:sz w:val="24"/>
          <w:szCs w:val="24"/>
        </w:rPr>
      </w:pPr>
      <w:r>
        <w:rPr>
          <w:rFonts w:ascii="Times New Roman" w:hAnsi="Times New Roman" w:cs="Times New Roman"/>
          <w:sz w:val="24"/>
          <w:szCs w:val="24"/>
        </w:rPr>
        <w:t>Table-</w:t>
      </w:r>
      <w:r w:rsidR="006E4A3A">
        <w:rPr>
          <w:rFonts w:ascii="Times New Roman" w:hAnsi="Times New Roman" w:cs="Times New Roman"/>
          <w:sz w:val="24"/>
          <w:szCs w:val="24"/>
        </w:rPr>
        <w:t>1</w:t>
      </w:r>
      <w:r w:rsidR="006E2B24">
        <w:rPr>
          <w:rFonts w:ascii="Times New Roman" w:hAnsi="Times New Roman" w:cs="Times New Roman"/>
          <w:sz w:val="24"/>
          <w:szCs w:val="24"/>
        </w:rPr>
        <w:t>9</w:t>
      </w:r>
      <w:r>
        <w:rPr>
          <w:rFonts w:ascii="Times New Roman" w:hAnsi="Times New Roman" w:cs="Times New Roman"/>
          <w:sz w:val="24"/>
          <w:szCs w:val="24"/>
        </w:rPr>
        <w:t xml:space="preserve"> highlights ANOVA results for life to work interference on the basis of age. The significance value of the F test is less than 0.01. Hence, the null hypothesis is rejected. Therefore, it can be said that there is significance difference in the mean scores for life to work interference on the basis of age.</w:t>
      </w:r>
      <w:r>
        <w:rPr>
          <w:rFonts w:ascii="Times New Roman" w:hAnsi="Times New Roman" w:cs="Times New Roman"/>
          <w:b/>
          <w:sz w:val="24"/>
          <w:szCs w:val="24"/>
        </w:rPr>
        <w:t xml:space="preserve"> </w:t>
      </w:r>
    </w:p>
    <w:p w14:paraId="1A4FBB21" w14:textId="393F9402" w:rsidR="0087158A" w:rsidRPr="002C21FD" w:rsidRDefault="0087158A" w:rsidP="00E568E8">
      <w:pPr>
        <w:jc w:val="center"/>
        <w:rPr>
          <w:rFonts w:ascii="Times New Roman" w:hAnsi="Times New Roman" w:cs="Times New Roman"/>
          <w:b/>
          <w:sz w:val="24"/>
          <w:szCs w:val="24"/>
        </w:rPr>
      </w:pPr>
      <w:r>
        <w:rPr>
          <w:rFonts w:ascii="Times New Roman" w:hAnsi="Times New Roman" w:cs="Times New Roman"/>
          <w:b/>
          <w:sz w:val="24"/>
          <w:szCs w:val="24"/>
        </w:rPr>
        <w:t>Table-</w:t>
      </w:r>
      <w:r w:rsidR="006E2B24">
        <w:rPr>
          <w:rFonts w:ascii="Times New Roman" w:hAnsi="Times New Roman" w:cs="Times New Roman"/>
          <w:b/>
          <w:sz w:val="24"/>
          <w:szCs w:val="24"/>
        </w:rPr>
        <w:t>20</w:t>
      </w:r>
      <w:r>
        <w:rPr>
          <w:rFonts w:ascii="Times New Roman" w:hAnsi="Times New Roman" w:cs="Times New Roman"/>
          <w:b/>
          <w:sz w:val="24"/>
          <w:szCs w:val="24"/>
        </w:rPr>
        <w:t>: Post Hoc R</w:t>
      </w:r>
      <w:r w:rsidRPr="002C21FD">
        <w:rPr>
          <w:rFonts w:ascii="Times New Roman" w:hAnsi="Times New Roman" w:cs="Times New Roman"/>
          <w:b/>
          <w:sz w:val="24"/>
          <w:szCs w:val="24"/>
        </w:rPr>
        <w:t xml:space="preserve">esults for </w:t>
      </w:r>
      <w:r>
        <w:rPr>
          <w:rFonts w:ascii="Times New Roman" w:hAnsi="Times New Roman" w:cs="Times New Roman"/>
          <w:b/>
          <w:sz w:val="24"/>
          <w:szCs w:val="24"/>
        </w:rPr>
        <w:t>Life to Work Interference: Age-wise Analysis</w:t>
      </w:r>
    </w:p>
    <w:tbl>
      <w:tblPr>
        <w:tblStyle w:val="TableGrid"/>
        <w:tblW w:w="0" w:type="auto"/>
        <w:jc w:val="center"/>
        <w:tblLook w:val="04A0" w:firstRow="1" w:lastRow="0" w:firstColumn="1" w:lastColumn="0" w:noHBand="0" w:noVBand="1"/>
      </w:tblPr>
      <w:tblGrid>
        <w:gridCol w:w="1838"/>
        <w:gridCol w:w="2410"/>
        <w:gridCol w:w="1559"/>
        <w:gridCol w:w="1180"/>
        <w:gridCol w:w="1744"/>
      </w:tblGrid>
      <w:tr w:rsidR="0087158A" w:rsidRPr="00317987" w14:paraId="0AF21C83" w14:textId="77777777" w:rsidTr="00E50F8B">
        <w:trPr>
          <w:trHeight w:val="197"/>
          <w:jc w:val="center"/>
        </w:trPr>
        <w:tc>
          <w:tcPr>
            <w:tcW w:w="4248" w:type="dxa"/>
            <w:gridSpan w:val="2"/>
          </w:tcPr>
          <w:p w14:paraId="7FCA9F2D"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Age</w:t>
            </w:r>
          </w:p>
        </w:tc>
        <w:tc>
          <w:tcPr>
            <w:tcW w:w="1559" w:type="dxa"/>
          </w:tcPr>
          <w:p w14:paraId="1B497869"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Mean Difference</w:t>
            </w:r>
          </w:p>
        </w:tc>
        <w:tc>
          <w:tcPr>
            <w:tcW w:w="1180" w:type="dxa"/>
          </w:tcPr>
          <w:p w14:paraId="6C9D1FBF"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Std. Error</w:t>
            </w:r>
          </w:p>
        </w:tc>
        <w:tc>
          <w:tcPr>
            <w:tcW w:w="1744" w:type="dxa"/>
          </w:tcPr>
          <w:p w14:paraId="62D7C6CA"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Significance</w:t>
            </w:r>
          </w:p>
        </w:tc>
      </w:tr>
      <w:tr w:rsidR="0087158A" w:rsidRPr="00317987" w14:paraId="75454C07" w14:textId="77777777" w:rsidTr="00E50F8B">
        <w:trPr>
          <w:trHeight w:val="553"/>
          <w:jc w:val="center"/>
        </w:trPr>
        <w:tc>
          <w:tcPr>
            <w:tcW w:w="1838" w:type="dxa"/>
            <w:vMerge w:val="restart"/>
          </w:tcPr>
          <w:p w14:paraId="053C7B00" w14:textId="77777777" w:rsidR="0087158A" w:rsidRPr="00317987" w:rsidRDefault="0087158A" w:rsidP="00E50F8B">
            <w:pPr>
              <w:jc w:val="center"/>
              <w:rPr>
                <w:rFonts w:ascii="Times New Roman" w:hAnsi="Times New Roman" w:cs="Times New Roman"/>
                <w:b/>
              </w:rPr>
            </w:pPr>
          </w:p>
          <w:p w14:paraId="7C476552" w14:textId="77777777" w:rsidR="0087158A" w:rsidRPr="00317987" w:rsidRDefault="0087158A" w:rsidP="00E50F8B">
            <w:pPr>
              <w:jc w:val="center"/>
              <w:rPr>
                <w:rFonts w:ascii="Times New Roman" w:hAnsi="Times New Roman" w:cs="Times New Roman"/>
                <w:b/>
              </w:rPr>
            </w:pPr>
          </w:p>
          <w:p w14:paraId="5A06EF14"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Below 30 Years</w:t>
            </w:r>
          </w:p>
        </w:tc>
        <w:tc>
          <w:tcPr>
            <w:tcW w:w="2410" w:type="dxa"/>
            <w:vAlign w:val="center"/>
          </w:tcPr>
          <w:p w14:paraId="570EA882"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31 - 40 Years</w:t>
            </w:r>
          </w:p>
        </w:tc>
        <w:tc>
          <w:tcPr>
            <w:tcW w:w="1559" w:type="dxa"/>
            <w:vAlign w:val="center"/>
          </w:tcPr>
          <w:p w14:paraId="68635FB0"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2.52948*</w:t>
            </w:r>
          </w:p>
        </w:tc>
        <w:tc>
          <w:tcPr>
            <w:tcW w:w="1180" w:type="dxa"/>
            <w:vAlign w:val="center"/>
          </w:tcPr>
          <w:p w14:paraId="475AC252"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.73283</w:t>
            </w:r>
          </w:p>
        </w:tc>
        <w:tc>
          <w:tcPr>
            <w:tcW w:w="1744" w:type="dxa"/>
            <w:vAlign w:val="center"/>
          </w:tcPr>
          <w:p w14:paraId="7FDDA664"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.003</w:t>
            </w:r>
          </w:p>
        </w:tc>
      </w:tr>
      <w:tr w:rsidR="0087158A" w:rsidRPr="00317987" w14:paraId="6306A6FC" w14:textId="77777777" w:rsidTr="00E50F8B">
        <w:trPr>
          <w:trHeight w:val="253"/>
          <w:jc w:val="center"/>
        </w:trPr>
        <w:tc>
          <w:tcPr>
            <w:tcW w:w="1838" w:type="dxa"/>
            <w:vMerge/>
          </w:tcPr>
          <w:p w14:paraId="7E829290" w14:textId="77777777" w:rsidR="0087158A" w:rsidRPr="00317987" w:rsidRDefault="0087158A" w:rsidP="00E50F8B">
            <w:pPr>
              <w:jc w:val="center"/>
              <w:rPr>
                <w:rFonts w:ascii="Times New Roman" w:hAnsi="Times New Roman" w:cs="Times New Roman"/>
                <w:b/>
              </w:rPr>
            </w:pPr>
          </w:p>
        </w:tc>
        <w:tc>
          <w:tcPr>
            <w:tcW w:w="2410" w:type="dxa"/>
            <w:vAlign w:val="center"/>
          </w:tcPr>
          <w:p w14:paraId="723D9F69"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41 – 50 Years</w:t>
            </w:r>
          </w:p>
        </w:tc>
        <w:tc>
          <w:tcPr>
            <w:tcW w:w="1559" w:type="dxa"/>
            <w:vAlign w:val="center"/>
          </w:tcPr>
          <w:p w14:paraId="41197E26"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2.54566*</w:t>
            </w:r>
          </w:p>
        </w:tc>
        <w:tc>
          <w:tcPr>
            <w:tcW w:w="1180" w:type="dxa"/>
            <w:vAlign w:val="center"/>
          </w:tcPr>
          <w:p w14:paraId="0A094D2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.87989</w:t>
            </w:r>
          </w:p>
        </w:tc>
        <w:tc>
          <w:tcPr>
            <w:tcW w:w="1744" w:type="dxa"/>
            <w:vAlign w:val="center"/>
          </w:tcPr>
          <w:p w14:paraId="21E18060"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.021</w:t>
            </w:r>
          </w:p>
        </w:tc>
      </w:tr>
      <w:tr w:rsidR="0087158A" w:rsidRPr="00317987" w14:paraId="45D3F19F" w14:textId="77777777" w:rsidTr="00E50F8B">
        <w:trPr>
          <w:trHeight w:val="253"/>
          <w:jc w:val="center"/>
        </w:trPr>
        <w:tc>
          <w:tcPr>
            <w:tcW w:w="1838" w:type="dxa"/>
            <w:vMerge/>
          </w:tcPr>
          <w:p w14:paraId="1140EFA9" w14:textId="77777777" w:rsidR="0087158A" w:rsidRPr="00317987" w:rsidRDefault="0087158A" w:rsidP="00E50F8B">
            <w:pPr>
              <w:jc w:val="center"/>
              <w:rPr>
                <w:rFonts w:ascii="Times New Roman" w:hAnsi="Times New Roman" w:cs="Times New Roman"/>
                <w:b/>
              </w:rPr>
            </w:pPr>
          </w:p>
        </w:tc>
        <w:tc>
          <w:tcPr>
            <w:tcW w:w="2410" w:type="dxa"/>
            <w:vAlign w:val="center"/>
          </w:tcPr>
          <w:p w14:paraId="0336DF45"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Above 50 Years</w:t>
            </w:r>
          </w:p>
        </w:tc>
        <w:tc>
          <w:tcPr>
            <w:tcW w:w="1559" w:type="dxa"/>
            <w:vAlign w:val="center"/>
          </w:tcPr>
          <w:p w14:paraId="6B20085F"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2.70891</w:t>
            </w:r>
          </w:p>
        </w:tc>
        <w:tc>
          <w:tcPr>
            <w:tcW w:w="1180" w:type="dxa"/>
            <w:vAlign w:val="center"/>
          </w:tcPr>
          <w:p w14:paraId="46EE0818"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1.19761</w:t>
            </w:r>
          </w:p>
        </w:tc>
        <w:tc>
          <w:tcPr>
            <w:tcW w:w="1744" w:type="dxa"/>
            <w:vAlign w:val="center"/>
          </w:tcPr>
          <w:p w14:paraId="34B95A8F"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.109</w:t>
            </w:r>
          </w:p>
        </w:tc>
      </w:tr>
      <w:tr w:rsidR="0087158A" w:rsidRPr="00317987" w14:paraId="20C97481" w14:textId="77777777" w:rsidTr="00E50F8B">
        <w:trPr>
          <w:trHeight w:val="553"/>
          <w:jc w:val="center"/>
        </w:trPr>
        <w:tc>
          <w:tcPr>
            <w:tcW w:w="1838" w:type="dxa"/>
            <w:vMerge w:val="restart"/>
          </w:tcPr>
          <w:p w14:paraId="6EE93A26" w14:textId="77777777" w:rsidR="0087158A" w:rsidRPr="00317987" w:rsidRDefault="0087158A" w:rsidP="00E50F8B">
            <w:pPr>
              <w:jc w:val="center"/>
              <w:rPr>
                <w:rFonts w:ascii="Times New Roman" w:hAnsi="Times New Roman" w:cs="Times New Roman"/>
                <w:b/>
              </w:rPr>
            </w:pPr>
          </w:p>
          <w:p w14:paraId="0468B866" w14:textId="77777777" w:rsidR="0087158A" w:rsidRPr="00317987" w:rsidRDefault="0087158A" w:rsidP="00E50F8B">
            <w:pPr>
              <w:jc w:val="center"/>
              <w:rPr>
                <w:rFonts w:ascii="Times New Roman" w:hAnsi="Times New Roman" w:cs="Times New Roman"/>
                <w:b/>
              </w:rPr>
            </w:pPr>
          </w:p>
          <w:p w14:paraId="4076C672"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31 - 40 Years</w:t>
            </w:r>
          </w:p>
        </w:tc>
        <w:tc>
          <w:tcPr>
            <w:tcW w:w="2410" w:type="dxa"/>
            <w:vAlign w:val="center"/>
          </w:tcPr>
          <w:p w14:paraId="27A7CF65"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Below 30 Years</w:t>
            </w:r>
          </w:p>
        </w:tc>
        <w:tc>
          <w:tcPr>
            <w:tcW w:w="1559" w:type="dxa"/>
            <w:vAlign w:val="center"/>
          </w:tcPr>
          <w:p w14:paraId="6BCC1035"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-2.52948*</w:t>
            </w:r>
          </w:p>
        </w:tc>
        <w:tc>
          <w:tcPr>
            <w:tcW w:w="1180" w:type="dxa"/>
            <w:vAlign w:val="center"/>
          </w:tcPr>
          <w:p w14:paraId="0E96BC24"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.73283</w:t>
            </w:r>
          </w:p>
        </w:tc>
        <w:tc>
          <w:tcPr>
            <w:tcW w:w="1744" w:type="dxa"/>
            <w:vAlign w:val="center"/>
          </w:tcPr>
          <w:p w14:paraId="47BC605C"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.003</w:t>
            </w:r>
          </w:p>
        </w:tc>
      </w:tr>
      <w:tr w:rsidR="0087158A" w:rsidRPr="00317987" w14:paraId="78FE6B5B" w14:textId="77777777" w:rsidTr="00E50F8B">
        <w:trPr>
          <w:trHeight w:val="253"/>
          <w:jc w:val="center"/>
        </w:trPr>
        <w:tc>
          <w:tcPr>
            <w:tcW w:w="1838" w:type="dxa"/>
            <w:vMerge/>
          </w:tcPr>
          <w:p w14:paraId="6B872C7D" w14:textId="77777777" w:rsidR="0087158A" w:rsidRPr="00317987" w:rsidRDefault="0087158A" w:rsidP="00E50F8B">
            <w:pPr>
              <w:jc w:val="center"/>
              <w:rPr>
                <w:rFonts w:ascii="Times New Roman" w:hAnsi="Times New Roman" w:cs="Times New Roman"/>
                <w:b/>
              </w:rPr>
            </w:pPr>
          </w:p>
        </w:tc>
        <w:tc>
          <w:tcPr>
            <w:tcW w:w="2410" w:type="dxa"/>
            <w:vAlign w:val="center"/>
          </w:tcPr>
          <w:p w14:paraId="3BC29705"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41 – 50 Years</w:t>
            </w:r>
          </w:p>
        </w:tc>
        <w:tc>
          <w:tcPr>
            <w:tcW w:w="1559" w:type="dxa"/>
            <w:vAlign w:val="center"/>
          </w:tcPr>
          <w:p w14:paraId="33286BF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.01618</w:t>
            </w:r>
          </w:p>
        </w:tc>
        <w:tc>
          <w:tcPr>
            <w:tcW w:w="1180" w:type="dxa"/>
            <w:vAlign w:val="center"/>
          </w:tcPr>
          <w:p w14:paraId="30C2B1B5"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.92556</w:t>
            </w:r>
          </w:p>
        </w:tc>
        <w:tc>
          <w:tcPr>
            <w:tcW w:w="1744" w:type="dxa"/>
            <w:vAlign w:val="center"/>
          </w:tcPr>
          <w:p w14:paraId="3828317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1.000</w:t>
            </w:r>
          </w:p>
        </w:tc>
      </w:tr>
      <w:tr w:rsidR="0087158A" w:rsidRPr="00317987" w14:paraId="5E633AED" w14:textId="77777777" w:rsidTr="00E50F8B">
        <w:trPr>
          <w:trHeight w:val="253"/>
          <w:jc w:val="center"/>
        </w:trPr>
        <w:tc>
          <w:tcPr>
            <w:tcW w:w="1838" w:type="dxa"/>
            <w:vMerge/>
          </w:tcPr>
          <w:p w14:paraId="53698D0D" w14:textId="77777777" w:rsidR="0087158A" w:rsidRPr="00317987" w:rsidRDefault="0087158A" w:rsidP="00E50F8B">
            <w:pPr>
              <w:jc w:val="center"/>
              <w:rPr>
                <w:rFonts w:ascii="Times New Roman" w:hAnsi="Times New Roman" w:cs="Times New Roman"/>
                <w:b/>
              </w:rPr>
            </w:pPr>
          </w:p>
        </w:tc>
        <w:tc>
          <w:tcPr>
            <w:tcW w:w="2410" w:type="dxa"/>
            <w:vAlign w:val="center"/>
          </w:tcPr>
          <w:p w14:paraId="13550377"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Above 50 Years</w:t>
            </w:r>
          </w:p>
        </w:tc>
        <w:tc>
          <w:tcPr>
            <w:tcW w:w="1559" w:type="dxa"/>
            <w:vAlign w:val="center"/>
          </w:tcPr>
          <w:p w14:paraId="3F72BA9B"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.17943</w:t>
            </w:r>
          </w:p>
        </w:tc>
        <w:tc>
          <w:tcPr>
            <w:tcW w:w="1180" w:type="dxa"/>
            <w:vAlign w:val="center"/>
          </w:tcPr>
          <w:p w14:paraId="2F6DA600"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1.23156</w:t>
            </w:r>
          </w:p>
        </w:tc>
        <w:tc>
          <w:tcPr>
            <w:tcW w:w="1744" w:type="dxa"/>
            <w:vAlign w:val="center"/>
          </w:tcPr>
          <w:p w14:paraId="1C8611BD"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.999</w:t>
            </w:r>
          </w:p>
        </w:tc>
      </w:tr>
      <w:tr w:rsidR="0087158A" w:rsidRPr="00317987" w14:paraId="677BD068" w14:textId="77777777" w:rsidTr="00E50F8B">
        <w:trPr>
          <w:trHeight w:val="553"/>
          <w:jc w:val="center"/>
        </w:trPr>
        <w:tc>
          <w:tcPr>
            <w:tcW w:w="1838" w:type="dxa"/>
            <w:vMerge w:val="restart"/>
          </w:tcPr>
          <w:p w14:paraId="1FD889F0" w14:textId="77777777" w:rsidR="0087158A" w:rsidRPr="00317987" w:rsidRDefault="0087158A" w:rsidP="00E50F8B">
            <w:pPr>
              <w:jc w:val="center"/>
              <w:rPr>
                <w:rFonts w:ascii="Times New Roman" w:hAnsi="Times New Roman" w:cs="Times New Roman"/>
                <w:b/>
              </w:rPr>
            </w:pPr>
          </w:p>
          <w:p w14:paraId="51308EFC" w14:textId="77777777" w:rsidR="0087158A" w:rsidRPr="00317987" w:rsidRDefault="0087158A" w:rsidP="00E50F8B">
            <w:pPr>
              <w:jc w:val="center"/>
              <w:rPr>
                <w:rFonts w:ascii="Times New Roman" w:hAnsi="Times New Roman" w:cs="Times New Roman"/>
                <w:b/>
              </w:rPr>
            </w:pPr>
          </w:p>
          <w:p w14:paraId="4EEA285F"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41 – 50 Years</w:t>
            </w:r>
          </w:p>
        </w:tc>
        <w:tc>
          <w:tcPr>
            <w:tcW w:w="2410" w:type="dxa"/>
            <w:vAlign w:val="center"/>
          </w:tcPr>
          <w:p w14:paraId="081BA1A7"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Below 30 Years</w:t>
            </w:r>
          </w:p>
        </w:tc>
        <w:tc>
          <w:tcPr>
            <w:tcW w:w="1559" w:type="dxa"/>
            <w:vAlign w:val="center"/>
          </w:tcPr>
          <w:p w14:paraId="27152EAE"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-2.54566*</w:t>
            </w:r>
          </w:p>
        </w:tc>
        <w:tc>
          <w:tcPr>
            <w:tcW w:w="1180" w:type="dxa"/>
            <w:vAlign w:val="center"/>
          </w:tcPr>
          <w:p w14:paraId="72AC86B9"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.87989</w:t>
            </w:r>
          </w:p>
        </w:tc>
        <w:tc>
          <w:tcPr>
            <w:tcW w:w="1744" w:type="dxa"/>
            <w:vAlign w:val="center"/>
          </w:tcPr>
          <w:p w14:paraId="5FB96C4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.021</w:t>
            </w:r>
          </w:p>
        </w:tc>
      </w:tr>
      <w:tr w:rsidR="0087158A" w:rsidRPr="00317987" w14:paraId="7F89F82B" w14:textId="77777777" w:rsidTr="00E50F8B">
        <w:trPr>
          <w:trHeight w:val="253"/>
          <w:jc w:val="center"/>
        </w:trPr>
        <w:tc>
          <w:tcPr>
            <w:tcW w:w="1838" w:type="dxa"/>
            <w:vMerge/>
          </w:tcPr>
          <w:p w14:paraId="13F72636" w14:textId="77777777" w:rsidR="0087158A" w:rsidRPr="00317987" w:rsidRDefault="0087158A" w:rsidP="00E50F8B">
            <w:pPr>
              <w:jc w:val="center"/>
              <w:rPr>
                <w:rFonts w:ascii="Times New Roman" w:hAnsi="Times New Roman" w:cs="Times New Roman"/>
                <w:b/>
              </w:rPr>
            </w:pPr>
          </w:p>
        </w:tc>
        <w:tc>
          <w:tcPr>
            <w:tcW w:w="2410" w:type="dxa"/>
            <w:vAlign w:val="center"/>
          </w:tcPr>
          <w:p w14:paraId="0B81A5D6"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31 - 40 Years</w:t>
            </w:r>
          </w:p>
        </w:tc>
        <w:tc>
          <w:tcPr>
            <w:tcW w:w="1559" w:type="dxa"/>
            <w:vAlign w:val="center"/>
          </w:tcPr>
          <w:p w14:paraId="07C3A969"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-.01618</w:t>
            </w:r>
          </w:p>
        </w:tc>
        <w:tc>
          <w:tcPr>
            <w:tcW w:w="1180" w:type="dxa"/>
            <w:vAlign w:val="center"/>
          </w:tcPr>
          <w:p w14:paraId="7846CA21"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.92556</w:t>
            </w:r>
          </w:p>
        </w:tc>
        <w:tc>
          <w:tcPr>
            <w:tcW w:w="1744" w:type="dxa"/>
            <w:vAlign w:val="center"/>
          </w:tcPr>
          <w:p w14:paraId="4EC53B8A"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1.000</w:t>
            </w:r>
          </w:p>
        </w:tc>
      </w:tr>
      <w:tr w:rsidR="0087158A" w:rsidRPr="00317987" w14:paraId="362D77FA" w14:textId="77777777" w:rsidTr="00E50F8B">
        <w:trPr>
          <w:trHeight w:val="253"/>
          <w:jc w:val="center"/>
        </w:trPr>
        <w:tc>
          <w:tcPr>
            <w:tcW w:w="1838" w:type="dxa"/>
            <w:vMerge/>
          </w:tcPr>
          <w:p w14:paraId="6B027E0F" w14:textId="77777777" w:rsidR="0087158A" w:rsidRPr="00317987" w:rsidRDefault="0087158A" w:rsidP="00E50F8B">
            <w:pPr>
              <w:jc w:val="center"/>
              <w:rPr>
                <w:rFonts w:ascii="Times New Roman" w:hAnsi="Times New Roman" w:cs="Times New Roman"/>
                <w:b/>
              </w:rPr>
            </w:pPr>
          </w:p>
        </w:tc>
        <w:tc>
          <w:tcPr>
            <w:tcW w:w="2410" w:type="dxa"/>
            <w:vAlign w:val="center"/>
          </w:tcPr>
          <w:p w14:paraId="59AAE9C7"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Above 50 Years</w:t>
            </w:r>
          </w:p>
        </w:tc>
        <w:tc>
          <w:tcPr>
            <w:tcW w:w="1559" w:type="dxa"/>
            <w:vAlign w:val="center"/>
          </w:tcPr>
          <w:p w14:paraId="0CD75987"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.16325</w:t>
            </w:r>
          </w:p>
        </w:tc>
        <w:tc>
          <w:tcPr>
            <w:tcW w:w="1180" w:type="dxa"/>
            <w:vAlign w:val="center"/>
          </w:tcPr>
          <w:p w14:paraId="3C92488A"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1.32432</w:t>
            </w:r>
          </w:p>
        </w:tc>
        <w:tc>
          <w:tcPr>
            <w:tcW w:w="1744" w:type="dxa"/>
            <w:vAlign w:val="center"/>
          </w:tcPr>
          <w:p w14:paraId="52F5AE53"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.999</w:t>
            </w:r>
          </w:p>
        </w:tc>
      </w:tr>
      <w:tr w:rsidR="0087158A" w:rsidRPr="00317987" w14:paraId="772086CC" w14:textId="77777777" w:rsidTr="00E50F8B">
        <w:trPr>
          <w:trHeight w:val="553"/>
          <w:jc w:val="center"/>
        </w:trPr>
        <w:tc>
          <w:tcPr>
            <w:tcW w:w="1838" w:type="dxa"/>
            <w:vMerge w:val="restart"/>
          </w:tcPr>
          <w:p w14:paraId="096072C9" w14:textId="77777777" w:rsidR="0087158A" w:rsidRPr="00317987" w:rsidRDefault="0087158A" w:rsidP="00E50F8B">
            <w:pPr>
              <w:jc w:val="center"/>
              <w:rPr>
                <w:rFonts w:ascii="Times New Roman" w:hAnsi="Times New Roman" w:cs="Times New Roman"/>
                <w:b/>
              </w:rPr>
            </w:pPr>
          </w:p>
          <w:p w14:paraId="54204F00" w14:textId="77777777" w:rsidR="0087158A" w:rsidRPr="00317987" w:rsidRDefault="0087158A" w:rsidP="00E50F8B">
            <w:pPr>
              <w:jc w:val="center"/>
              <w:rPr>
                <w:rFonts w:ascii="Times New Roman" w:hAnsi="Times New Roman" w:cs="Times New Roman"/>
                <w:b/>
              </w:rPr>
            </w:pPr>
          </w:p>
          <w:p w14:paraId="7683A5DD"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Above 50 Years</w:t>
            </w:r>
          </w:p>
        </w:tc>
        <w:tc>
          <w:tcPr>
            <w:tcW w:w="2410" w:type="dxa"/>
            <w:vAlign w:val="center"/>
          </w:tcPr>
          <w:p w14:paraId="337EFA95"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Below 30 Years</w:t>
            </w:r>
          </w:p>
        </w:tc>
        <w:tc>
          <w:tcPr>
            <w:tcW w:w="1559" w:type="dxa"/>
            <w:vAlign w:val="center"/>
          </w:tcPr>
          <w:p w14:paraId="2960042A"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-2.70891</w:t>
            </w:r>
          </w:p>
        </w:tc>
        <w:tc>
          <w:tcPr>
            <w:tcW w:w="1180" w:type="dxa"/>
            <w:vAlign w:val="center"/>
          </w:tcPr>
          <w:p w14:paraId="638C9786"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1.19761</w:t>
            </w:r>
          </w:p>
        </w:tc>
        <w:tc>
          <w:tcPr>
            <w:tcW w:w="1744" w:type="dxa"/>
            <w:vAlign w:val="center"/>
          </w:tcPr>
          <w:p w14:paraId="239DC879"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.109</w:t>
            </w:r>
          </w:p>
        </w:tc>
      </w:tr>
      <w:tr w:rsidR="0087158A" w:rsidRPr="00317987" w14:paraId="4EE3F6B1" w14:textId="77777777" w:rsidTr="00E50F8B">
        <w:trPr>
          <w:trHeight w:val="253"/>
          <w:jc w:val="center"/>
        </w:trPr>
        <w:tc>
          <w:tcPr>
            <w:tcW w:w="1838" w:type="dxa"/>
            <w:vMerge/>
          </w:tcPr>
          <w:p w14:paraId="35E02CD5" w14:textId="77777777" w:rsidR="0087158A" w:rsidRPr="00317987" w:rsidRDefault="0087158A" w:rsidP="00E50F8B">
            <w:pPr>
              <w:jc w:val="center"/>
              <w:rPr>
                <w:rFonts w:ascii="Times New Roman" w:hAnsi="Times New Roman" w:cs="Times New Roman"/>
                <w:b/>
              </w:rPr>
            </w:pPr>
          </w:p>
        </w:tc>
        <w:tc>
          <w:tcPr>
            <w:tcW w:w="2410" w:type="dxa"/>
            <w:vAlign w:val="center"/>
          </w:tcPr>
          <w:p w14:paraId="7424B06E"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31 - 40 Years</w:t>
            </w:r>
          </w:p>
        </w:tc>
        <w:tc>
          <w:tcPr>
            <w:tcW w:w="1559" w:type="dxa"/>
            <w:vAlign w:val="center"/>
          </w:tcPr>
          <w:p w14:paraId="3E916FFC"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-.17943</w:t>
            </w:r>
          </w:p>
        </w:tc>
        <w:tc>
          <w:tcPr>
            <w:tcW w:w="1180" w:type="dxa"/>
            <w:vAlign w:val="center"/>
          </w:tcPr>
          <w:p w14:paraId="6C81F27B"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1.23156</w:t>
            </w:r>
          </w:p>
        </w:tc>
        <w:tc>
          <w:tcPr>
            <w:tcW w:w="1744" w:type="dxa"/>
            <w:vAlign w:val="center"/>
          </w:tcPr>
          <w:p w14:paraId="50405404"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.999</w:t>
            </w:r>
          </w:p>
        </w:tc>
      </w:tr>
      <w:tr w:rsidR="0087158A" w:rsidRPr="00317987" w14:paraId="7E541D55" w14:textId="77777777" w:rsidTr="00E50F8B">
        <w:trPr>
          <w:trHeight w:val="253"/>
          <w:jc w:val="center"/>
        </w:trPr>
        <w:tc>
          <w:tcPr>
            <w:tcW w:w="1838" w:type="dxa"/>
            <w:vMerge/>
          </w:tcPr>
          <w:p w14:paraId="1A7BCAF5" w14:textId="77777777" w:rsidR="0087158A" w:rsidRPr="00317987" w:rsidRDefault="0087158A" w:rsidP="00E50F8B">
            <w:pPr>
              <w:jc w:val="center"/>
              <w:rPr>
                <w:rFonts w:ascii="Times New Roman" w:hAnsi="Times New Roman" w:cs="Times New Roman"/>
                <w:b/>
              </w:rPr>
            </w:pPr>
          </w:p>
        </w:tc>
        <w:tc>
          <w:tcPr>
            <w:tcW w:w="2410" w:type="dxa"/>
            <w:vAlign w:val="center"/>
          </w:tcPr>
          <w:p w14:paraId="1A25C6A3"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41-50 Years</w:t>
            </w:r>
          </w:p>
        </w:tc>
        <w:tc>
          <w:tcPr>
            <w:tcW w:w="1559" w:type="dxa"/>
            <w:vAlign w:val="center"/>
          </w:tcPr>
          <w:p w14:paraId="36422672"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-.16325</w:t>
            </w:r>
          </w:p>
        </w:tc>
        <w:tc>
          <w:tcPr>
            <w:tcW w:w="1180" w:type="dxa"/>
            <w:vAlign w:val="center"/>
          </w:tcPr>
          <w:p w14:paraId="22C9A4FA"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1.32434</w:t>
            </w:r>
          </w:p>
        </w:tc>
        <w:tc>
          <w:tcPr>
            <w:tcW w:w="1744" w:type="dxa"/>
            <w:vAlign w:val="center"/>
          </w:tcPr>
          <w:p w14:paraId="2CCAE230" w14:textId="77777777" w:rsidR="0087158A" w:rsidRPr="00317987" w:rsidRDefault="0087158A" w:rsidP="00E50F8B">
            <w:pPr>
              <w:spacing w:line="320" w:lineRule="atLeast"/>
              <w:ind w:left="60" w:right="60"/>
              <w:jc w:val="center"/>
              <w:rPr>
                <w:rFonts w:ascii="Times New Roman" w:hAnsi="Times New Roman" w:cs="Times New Roman"/>
              </w:rPr>
            </w:pPr>
            <w:r w:rsidRPr="00317987">
              <w:rPr>
                <w:rFonts w:ascii="Times New Roman" w:hAnsi="Times New Roman" w:cs="Times New Roman"/>
              </w:rPr>
              <w:t>.999</w:t>
            </w:r>
          </w:p>
        </w:tc>
      </w:tr>
    </w:tbl>
    <w:p w14:paraId="7BF6342C" w14:textId="77777777" w:rsidR="0087158A" w:rsidRDefault="0087158A" w:rsidP="0087158A">
      <w:pPr>
        <w:rPr>
          <w:rFonts w:ascii="Times New Roman" w:hAnsi="Times New Roman" w:cs="Times New Roman"/>
          <w:sz w:val="24"/>
          <w:szCs w:val="24"/>
        </w:rPr>
      </w:pPr>
    </w:p>
    <w:p w14:paraId="2F3C6436" w14:textId="2C2F80DD"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Post hoc results for work to life interference of paramedical staff on the basis of age have been presented in the table-</w:t>
      </w:r>
      <w:r w:rsidR="006E2B24">
        <w:rPr>
          <w:rFonts w:ascii="Times New Roman" w:hAnsi="Times New Roman" w:cs="Times New Roman"/>
          <w:sz w:val="24"/>
          <w:szCs w:val="24"/>
        </w:rPr>
        <w:t>20</w:t>
      </w:r>
      <w:r>
        <w:rPr>
          <w:rFonts w:ascii="Times New Roman" w:hAnsi="Times New Roman" w:cs="Times New Roman"/>
          <w:sz w:val="24"/>
          <w:szCs w:val="24"/>
        </w:rPr>
        <w:t xml:space="preserve">. The table reveals that the difference is highly significant in the case of employees belonging to below 30 years age group when compared with the age group of 31-40 years and 41-50 years. Thus, it can be said </w:t>
      </w:r>
      <w:bookmarkStart w:id="5" w:name="_Hlk111974036"/>
      <w:r>
        <w:rPr>
          <w:rFonts w:ascii="Times New Roman" w:hAnsi="Times New Roman" w:cs="Times New Roman"/>
          <w:sz w:val="24"/>
          <w:szCs w:val="24"/>
        </w:rPr>
        <w:t>that employees belonging to age group of below 30 years opine that they have more life to work role conflicts because of dependents health related problems due to which they cannot succeed in their role at workplace.</w:t>
      </w:r>
      <w:bookmarkEnd w:id="5"/>
      <w:r>
        <w:rPr>
          <w:rFonts w:ascii="Times New Roman" w:hAnsi="Times New Roman" w:cs="Times New Roman"/>
          <w:sz w:val="24"/>
          <w:szCs w:val="24"/>
        </w:rPr>
        <w:t xml:space="preserve"> The finding of present study is supported by Kaushal &amp; Parmar (2019) and Rabi &amp; Kuhlmann (2009). They revealed that age discrimination was positively related with life to work interference. This finding contradicts with </w:t>
      </w:r>
      <w:proofErr w:type="spellStart"/>
      <w:r>
        <w:rPr>
          <w:rFonts w:ascii="Times New Roman" w:hAnsi="Times New Roman" w:cs="Times New Roman"/>
          <w:sz w:val="24"/>
          <w:szCs w:val="24"/>
        </w:rPr>
        <w:t>Padmasiri</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Mahalekamge</w:t>
      </w:r>
      <w:proofErr w:type="spellEnd"/>
      <w:r>
        <w:rPr>
          <w:rFonts w:ascii="Times New Roman" w:hAnsi="Times New Roman" w:cs="Times New Roman"/>
          <w:sz w:val="24"/>
          <w:szCs w:val="24"/>
        </w:rPr>
        <w:t xml:space="preserve"> (2016).</w:t>
      </w:r>
    </w:p>
    <w:p w14:paraId="3ADD3892" w14:textId="51584703" w:rsidR="0087158A" w:rsidRPr="00CA4724" w:rsidRDefault="0087158A" w:rsidP="0087158A">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DESCRIPTIVE STATISTICAL ANALYSIS FOR LIFE TO WORK INTERFERENCE ON THE BASIS OF NATURE OF JOB:</w:t>
      </w:r>
    </w:p>
    <w:p w14:paraId="53D0016B" w14:textId="192C3B46"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Table-</w:t>
      </w:r>
      <w:r w:rsidR="00EE4DCB">
        <w:rPr>
          <w:rFonts w:ascii="Times New Roman" w:hAnsi="Times New Roman" w:cs="Times New Roman"/>
          <w:sz w:val="24"/>
          <w:szCs w:val="24"/>
        </w:rPr>
        <w:t>2</w:t>
      </w:r>
      <w:r w:rsidR="005463CC">
        <w:rPr>
          <w:rFonts w:ascii="Times New Roman" w:hAnsi="Times New Roman" w:cs="Times New Roman"/>
          <w:sz w:val="24"/>
          <w:szCs w:val="24"/>
        </w:rPr>
        <w:t>1</w:t>
      </w:r>
      <w:r>
        <w:rPr>
          <w:rFonts w:ascii="Times New Roman" w:hAnsi="Times New Roman" w:cs="Times New Roman"/>
          <w:sz w:val="24"/>
          <w:szCs w:val="24"/>
        </w:rPr>
        <w:t xml:space="preserve"> highlights the descriptive statistics for opinion of respondents regarding life to work interference on the basis of nature of job. The table shows that the mean score is 19.7589 in case of nursing staff, 18.4231 in case of technical staff and 15.5938 in case of supervisory staff. It reveals that nursing staff faces more life interference in work as compare to other staff. </w:t>
      </w:r>
    </w:p>
    <w:p w14:paraId="6DD3518A" w14:textId="77777777" w:rsidR="0087158A" w:rsidRPr="006F188E" w:rsidRDefault="0087158A" w:rsidP="0087158A">
      <w:pPr>
        <w:spacing w:line="360" w:lineRule="auto"/>
        <w:jc w:val="both"/>
        <w:rPr>
          <w:rFonts w:ascii="Times New Roman" w:hAnsi="Times New Roman" w:cs="Times New Roman"/>
          <w:sz w:val="24"/>
          <w:szCs w:val="24"/>
        </w:rPr>
      </w:pPr>
    </w:p>
    <w:p w14:paraId="22FB62C1" w14:textId="542AB745" w:rsidR="0087158A" w:rsidRPr="00EF08C7" w:rsidRDefault="0087158A" w:rsidP="003663C5">
      <w:pPr>
        <w:tabs>
          <w:tab w:val="left" w:pos="2228"/>
        </w:tabs>
        <w:jc w:val="center"/>
        <w:rPr>
          <w:rFonts w:ascii="Times New Roman" w:hAnsi="Times New Roman" w:cs="Times New Roman"/>
          <w:b/>
          <w:sz w:val="24"/>
          <w:szCs w:val="24"/>
        </w:rPr>
      </w:pPr>
      <w:r>
        <w:rPr>
          <w:rFonts w:ascii="Times New Roman" w:hAnsi="Times New Roman" w:cs="Times New Roman"/>
          <w:b/>
          <w:sz w:val="24"/>
          <w:szCs w:val="24"/>
        </w:rPr>
        <w:t>Table-</w:t>
      </w:r>
      <w:r w:rsidR="00EE4DCB">
        <w:rPr>
          <w:rFonts w:ascii="Times New Roman" w:hAnsi="Times New Roman" w:cs="Times New Roman"/>
          <w:b/>
          <w:sz w:val="24"/>
          <w:szCs w:val="24"/>
        </w:rPr>
        <w:t>2</w:t>
      </w:r>
      <w:r w:rsidR="005463CC">
        <w:rPr>
          <w:rFonts w:ascii="Times New Roman" w:hAnsi="Times New Roman" w:cs="Times New Roman"/>
          <w:b/>
          <w:sz w:val="24"/>
          <w:szCs w:val="24"/>
        </w:rPr>
        <w:t>1</w:t>
      </w:r>
      <w:r>
        <w:rPr>
          <w:rFonts w:ascii="Times New Roman" w:hAnsi="Times New Roman" w:cs="Times New Roman"/>
          <w:b/>
          <w:sz w:val="24"/>
          <w:szCs w:val="24"/>
        </w:rPr>
        <w:t>:</w:t>
      </w:r>
      <w:r w:rsidRPr="0019557F">
        <w:rPr>
          <w:rFonts w:ascii="Times New Roman" w:hAnsi="Times New Roman" w:cs="Times New Roman"/>
          <w:b/>
          <w:sz w:val="24"/>
          <w:szCs w:val="24"/>
        </w:rPr>
        <w:t xml:space="preserve"> </w:t>
      </w:r>
      <w:r>
        <w:rPr>
          <w:rFonts w:ascii="Times New Roman" w:hAnsi="Times New Roman" w:cs="Times New Roman"/>
          <w:b/>
          <w:sz w:val="24"/>
          <w:szCs w:val="24"/>
        </w:rPr>
        <w:t>Life to Work Interference: Nature of Job-wise Distribution</w:t>
      </w:r>
    </w:p>
    <w:tbl>
      <w:tblPr>
        <w:tblStyle w:val="TableGrid"/>
        <w:tblW w:w="0" w:type="auto"/>
        <w:tblLayout w:type="fixed"/>
        <w:tblLook w:val="04A0" w:firstRow="1" w:lastRow="0" w:firstColumn="1" w:lastColumn="0" w:noHBand="0" w:noVBand="1"/>
      </w:tblPr>
      <w:tblGrid>
        <w:gridCol w:w="2093"/>
        <w:gridCol w:w="850"/>
        <w:gridCol w:w="1134"/>
        <w:gridCol w:w="1134"/>
        <w:gridCol w:w="993"/>
        <w:gridCol w:w="876"/>
        <w:gridCol w:w="1104"/>
        <w:gridCol w:w="1058"/>
      </w:tblGrid>
      <w:tr w:rsidR="0087158A" w:rsidRPr="00317987" w14:paraId="50DB3E26" w14:textId="77777777" w:rsidTr="00E50F8B">
        <w:tc>
          <w:tcPr>
            <w:tcW w:w="2093" w:type="dxa"/>
            <w:vMerge w:val="restart"/>
          </w:tcPr>
          <w:p w14:paraId="21083A6A" w14:textId="77777777" w:rsidR="0087158A" w:rsidRPr="00317987" w:rsidRDefault="0087158A" w:rsidP="00E50F8B">
            <w:pPr>
              <w:spacing w:line="320" w:lineRule="atLeast"/>
              <w:ind w:left="60" w:right="60"/>
              <w:jc w:val="both"/>
              <w:rPr>
                <w:rFonts w:ascii="Times New Roman" w:hAnsi="Times New Roman" w:cs="Times New Roman"/>
                <w:b/>
              </w:rPr>
            </w:pPr>
            <w:r w:rsidRPr="00317987">
              <w:rPr>
                <w:rFonts w:ascii="Times New Roman" w:hAnsi="Times New Roman" w:cs="Times New Roman"/>
                <w:b/>
              </w:rPr>
              <w:t>Nature of Job</w:t>
            </w:r>
          </w:p>
        </w:tc>
        <w:tc>
          <w:tcPr>
            <w:tcW w:w="850" w:type="dxa"/>
            <w:vMerge w:val="restart"/>
          </w:tcPr>
          <w:p w14:paraId="53B5C61B"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N</w:t>
            </w:r>
          </w:p>
        </w:tc>
        <w:tc>
          <w:tcPr>
            <w:tcW w:w="1134" w:type="dxa"/>
            <w:vMerge w:val="restart"/>
          </w:tcPr>
          <w:p w14:paraId="7F7DCC3A"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Mean</w:t>
            </w:r>
          </w:p>
        </w:tc>
        <w:tc>
          <w:tcPr>
            <w:tcW w:w="1134" w:type="dxa"/>
            <w:vMerge w:val="restart"/>
          </w:tcPr>
          <w:p w14:paraId="1810C5C8"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Deviation</w:t>
            </w:r>
          </w:p>
        </w:tc>
        <w:tc>
          <w:tcPr>
            <w:tcW w:w="993" w:type="dxa"/>
            <w:vMerge w:val="restart"/>
          </w:tcPr>
          <w:p w14:paraId="5680551C"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Error</w:t>
            </w:r>
          </w:p>
        </w:tc>
        <w:tc>
          <w:tcPr>
            <w:tcW w:w="876" w:type="dxa"/>
            <w:vMerge w:val="restart"/>
          </w:tcPr>
          <w:p w14:paraId="144DE9A4"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Skewness</w:t>
            </w:r>
          </w:p>
        </w:tc>
        <w:tc>
          <w:tcPr>
            <w:tcW w:w="2162" w:type="dxa"/>
            <w:gridSpan w:val="2"/>
          </w:tcPr>
          <w:p w14:paraId="0C090396" w14:textId="77777777" w:rsidR="0087158A" w:rsidRPr="00317987" w:rsidRDefault="00000000" w:rsidP="00E50F8B">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730751F6">
                <v:shape id="_x0000_s1032" type="#_x0000_t32" style="position:absolute;left:0;text-align:left;margin-left:-22.15pt;margin-top:77.75pt;width:.05pt;height:.05pt;z-index:251666432;mso-position-horizontal-relative:text;mso-position-vertical-relative:text" o:connectortype="straight"/>
              </w:pict>
            </w:r>
            <w:r w:rsidR="0087158A" w:rsidRPr="00317987">
              <w:rPr>
                <w:rFonts w:ascii="Times New Roman" w:hAnsi="Times New Roman" w:cs="Times New Roman"/>
                <w:b/>
              </w:rPr>
              <w:t>95% Confidence Interval for Mean</w:t>
            </w:r>
          </w:p>
        </w:tc>
      </w:tr>
      <w:tr w:rsidR="0087158A" w:rsidRPr="00317987" w14:paraId="03AB7262" w14:textId="77777777" w:rsidTr="00E50F8B">
        <w:tc>
          <w:tcPr>
            <w:tcW w:w="2093" w:type="dxa"/>
            <w:vMerge/>
          </w:tcPr>
          <w:p w14:paraId="05EC1B8A" w14:textId="77777777" w:rsidR="0087158A" w:rsidRPr="00317987" w:rsidRDefault="0087158A" w:rsidP="00E50F8B">
            <w:pPr>
              <w:rPr>
                <w:rFonts w:ascii="Times New Roman" w:hAnsi="Times New Roman" w:cs="Times New Roman"/>
                <w:b/>
              </w:rPr>
            </w:pPr>
          </w:p>
        </w:tc>
        <w:tc>
          <w:tcPr>
            <w:tcW w:w="850" w:type="dxa"/>
            <w:vMerge/>
          </w:tcPr>
          <w:p w14:paraId="4DE9278B" w14:textId="77777777" w:rsidR="0087158A" w:rsidRPr="00317987" w:rsidRDefault="0087158A" w:rsidP="00E50F8B">
            <w:pPr>
              <w:rPr>
                <w:rFonts w:ascii="Times New Roman" w:hAnsi="Times New Roman" w:cs="Times New Roman"/>
                <w:b/>
              </w:rPr>
            </w:pPr>
          </w:p>
        </w:tc>
        <w:tc>
          <w:tcPr>
            <w:tcW w:w="1134" w:type="dxa"/>
            <w:vMerge/>
          </w:tcPr>
          <w:p w14:paraId="049ED1FF" w14:textId="77777777" w:rsidR="0087158A" w:rsidRPr="00317987" w:rsidRDefault="0087158A" w:rsidP="00E50F8B">
            <w:pPr>
              <w:rPr>
                <w:rFonts w:ascii="Times New Roman" w:hAnsi="Times New Roman" w:cs="Times New Roman"/>
                <w:b/>
              </w:rPr>
            </w:pPr>
          </w:p>
        </w:tc>
        <w:tc>
          <w:tcPr>
            <w:tcW w:w="1134" w:type="dxa"/>
            <w:vMerge/>
          </w:tcPr>
          <w:p w14:paraId="5BEAD696" w14:textId="77777777" w:rsidR="0087158A" w:rsidRPr="00317987" w:rsidRDefault="0087158A" w:rsidP="00E50F8B">
            <w:pPr>
              <w:rPr>
                <w:rFonts w:ascii="Times New Roman" w:hAnsi="Times New Roman" w:cs="Times New Roman"/>
                <w:b/>
              </w:rPr>
            </w:pPr>
          </w:p>
        </w:tc>
        <w:tc>
          <w:tcPr>
            <w:tcW w:w="993" w:type="dxa"/>
            <w:vMerge/>
          </w:tcPr>
          <w:p w14:paraId="5B37261C" w14:textId="77777777" w:rsidR="0087158A" w:rsidRPr="00317987" w:rsidRDefault="0087158A" w:rsidP="00E50F8B">
            <w:pPr>
              <w:rPr>
                <w:rFonts w:ascii="Times New Roman" w:hAnsi="Times New Roman" w:cs="Times New Roman"/>
                <w:b/>
              </w:rPr>
            </w:pPr>
          </w:p>
        </w:tc>
        <w:tc>
          <w:tcPr>
            <w:tcW w:w="876" w:type="dxa"/>
            <w:vMerge/>
          </w:tcPr>
          <w:p w14:paraId="6DBDF668" w14:textId="77777777" w:rsidR="0087158A" w:rsidRPr="00317987" w:rsidRDefault="0087158A" w:rsidP="00E50F8B">
            <w:pPr>
              <w:rPr>
                <w:rFonts w:ascii="Times New Roman" w:hAnsi="Times New Roman" w:cs="Times New Roman"/>
                <w:b/>
              </w:rPr>
            </w:pPr>
          </w:p>
        </w:tc>
        <w:tc>
          <w:tcPr>
            <w:tcW w:w="1104" w:type="dxa"/>
          </w:tcPr>
          <w:p w14:paraId="2BA2E5C0"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Lower Bound</w:t>
            </w:r>
          </w:p>
        </w:tc>
        <w:tc>
          <w:tcPr>
            <w:tcW w:w="1058" w:type="dxa"/>
          </w:tcPr>
          <w:p w14:paraId="2354B4DE" w14:textId="77777777" w:rsidR="0087158A" w:rsidRPr="00317987" w:rsidRDefault="0087158A"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Upper Bound</w:t>
            </w:r>
          </w:p>
        </w:tc>
      </w:tr>
      <w:tr w:rsidR="0087158A" w:rsidRPr="00317987" w14:paraId="13F0B6DD" w14:textId="77777777" w:rsidTr="00E50F8B">
        <w:tc>
          <w:tcPr>
            <w:tcW w:w="2093" w:type="dxa"/>
          </w:tcPr>
          <w:p w14:paraId="634FC2E3"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Nursing Staff</w:t>
            </w:r>
          </w:p>
          <w:p w14:paraId="05F45B88" w14:textId="77777777" w:rsidR="0087158A" w:rsidRPr="00317987" w:rsidRDefault="0087158A" w:rsidP="00E50F8B">
            <w:pPr>
              <w:jc w:val="both"/>
              <w:rPr>
                <w:rFonts w:ascii="Times New Roman" w:hAnsi="Times New Roman" w:cs="Times New Roman"/>
                <w:b/>
              </w:rPr>
            </w:pPr>
          </w:p>
        </w:tc>
        <w:tc>
          <w:tcPr>
            <w:tcW w:w="850" w:type="dxa"/>
          </w:tcPr>
          <w:p w14:paraId="0A68147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224</w:t>
            </w:r>
          </w:p>
        </w:tc>
        <w:tc>
          <w:tcPr>
            <w:tcW w:w="1134" w:type="dxa"/>
          </w:tcPr>
          <w:p w14:paraId="55E5416A"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19.7589</w:t>
            </w:r>
          </w:p>
        </w:tc>
        <w:tc>
          <w:tcPr>
            <w:tcW w:w="1134" w:type="dxa"/>
          </w:tcPr>
          <w:p w14:paraId="570B5DD7"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6.63966</w:t>
            </w:r>
          </w:p>
        </w:tc>
        <w:tc>
          <w:tcPr>
            <w:tcW w:w="993" w:type="dxa"/>
          </w:tcPr>
          <w:p w14:paraId="6A1BF53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.44363</w:t>
            </w:r>
          </w:p>
        </w:tc>
        <w:tc>
          <w:tcPr>
            <w:tcW w:w="876" w:type="dxa"/>
          </w:tcPr>
          <w:p w14:paraId="4D9C3A31"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.865</w:t>
            </w:r>
          </w:p>
        </w:tc>
        <w:tc>
          <w:tcPr>
            <w:tcW w:w="1104" w:type="dxa"/>
          </w:tcPr>
          <w:p w14:paraId="7D714E80"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18.8847</w:t>
            </w:r>
          </w:p>
        </w:tc>
        <w:tc>
          <w:tcPr>
            <w:tcW w:w="1058" w:type="dxa"/>
          </w:tcPr>
          <w:p w14:paraId="7EDD897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20.6332</w:t>
            </w:r>
          </w:p>
        </w:tc>
      </w:tr>
      <w:tr w:rsidR="0087158A" w:rsidRPr="00317987" w14:paraId="50D86052" w14:textId="77777777" w:rsidTr="00E50F8B">
        <w:tc>
          <w:tcPr>
            <w:tcW w:w="2093" w:type="dxa"/>
          </w:tcPr>
          <w:p w14:paraId="14A3FB27"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Technical Staff</w:t>
            </w:r>
          </w:p>
          <w:p w14:paraId="71E6C9DA" w14:textId="77777777" w:rsidR="0087158A" w:rsidRPr="00317987" w:rsidRDefault="0087158A" w:rsidP="00E50F8B">
            <w:pPr>
              <w:jc w:val="both"/>
              <w:rPr>
                <w:rFonts w:ascii="Times New Roman" w:hAnsi="Times New Roman" w:cs="Times New Roman"/>
                <w:b/>
              </w:rPr>
            </w:pPr>
          </w:p>
        </w:tc>
        <w:tc>
          <w:tcPr>
            <w:tcW w:w="850" w:type="dxa"/>
          </w:tcPr>
          <w:p w14:paraId="3DDAA35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104</w:t>
            </w:r>
          </w:p>
        </w:tc>
        <w:tc>
          <w:tcPr>
            <w:tcW w:w="1134" w:type="dxa"/>
          </w:tcPr>
          <w:p w14:paraId="07B9E14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18.4231</w:t>
            </w:r>
          </w:p>
        </w:tc>
        <w:tc>
          <w:tcPr>
            <w:tcW w:w="1134" w:type="dxa"/>
          </w:tcPr>
          <w:p w14:paraId="010541D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4.81642</w:t>
            </w:r>
          </w:p>
        </w:tc>
        <w:tc>
          <w:tcPr>
            <w:tcW w:w="993" w:type="dxa"/>
          </w:tcPr>
          <w:p w14:paraId="41BC4434"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.47229</w:t>
            </w:r>
          </w:p>
        </w:tc>
        <w:tc>
          <w:tcPr>
            <w:tcW w:w="876" w:type="dxa"/>
          </w:tcPr>
          <w:p w14:paraId="6E9149F8"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.534</w:t>
            </w:r>
          </w:p>
        </w:tc>
        <w:tc>
          <w:tcPr>
            <w:tcW w:w="1104" w:type="dxa"/>
          </w:tcPr>
          <w:p w14:paraId="56CF948C"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17.4864</w:t>
            </w:r>
          </w:p>
        </w:tc>
        <w:tc>
          <w:tcPr>
            <w:tcW w:w="1058" w:type="dxa"/>
          </w:tcPr>
          <w:p w14:paraId="7482969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19.3598</w:t>
            </w:r>
          </w:p>
        </w:tc>
      </w:tr>
      <w:tr w:rsidR="0087158A" w:rsidRPr="00317987" w14:paraId="02BA6988" w14:textId="77777777" w:rsidTr="00E50F8B">
        <w:tc>
          <w:tcPr>
            <w:tcW w:w="2093" w:type="dxa"/>
          </w:tcPr>
          <w:p w14:paraId="17F403A1"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Supervisory Staff</w:t>
            </w:r>
          </w:p>
          <w:p w14:paraId="073C092A" w14:textId="77777777" w:rsidR="0087158A" w:rsidRPr="00317987" w:rsidRDefault="0087158A" w:rsidP="00E50F8B">
            <w:pPr>
              <w:jc w:val="both"/>
              <w:rPr>
                <w:rFonts w:ascii="Times New Roman" w:hAnsi="Times New Roman" w:cs="Times New Roman"/>
                <w:b/>
              </w:rPr>
            </w:pPr>
          </w:p>
        </w:tc>
        <w:tc>
          <w:tcPr>
            <w:tcW w:w="850" w:type="dxa"/>
          </w:tcPr>
          <w:p w14:paraId="2538434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32</w:t>
            </w:r>
          </w:p>
        </w:tc>
        <w:tc>
          <w:tcPr>
            <w:tcW w:w="1134" w:type="dxa"/>
          </w:tcPr>
          <w:p w14:paraId="7A7A15BE"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15.5938</w:t>
            </w:r>
          </w:p>
        </w:tc>
        <w:tc>
          <w:tcPr>
            <w:tcW w:w="1134" w:type="dxa"/>
          </w:tcPr>
          <w:p w14:paraId="38A10C24"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3.02526</w:t>
            </w:r>
          </w:p>
        </w:tc>
        <w:tc>
          <w:tcPr>
            <w:tcW w:w="993" w:type="dxa"/>
          </w:tcPr>
          <w:p w14:paraId="155B8D22"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.53480</w:t>
            </w:r>
          </w:p>
        </w:tc>
        <w:tc>
          <w:tcPr>
            <w:tcW w:w="876" w:type="dxa"/>
          </w:tcPr>
          <w:p w14:paraId="744212D6"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-.024</w:t>
            </w:r>
          </w:p>
        </w:tc>
        <w:tc>
          <w:tcPr>
            <w:tcW w:w="1104" w:type="dxa"/>
          </w:tcPr>
          <w:p w14:paraId="25D99281"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14.5030</w:t>
            </w:r>
          </w:p>
        </w:tc>
        <w:tc>
          <w:tcPr>
            <w:tcW w:w="1058" w:type="dxa"/>
          </w:tcPr>
          <w:p w14:paraId="26D634F5"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16.6845</w:t>
            </w:r>
          </w:p>
        </w:tc>
      </w:tr>
      <w:tr w:rsidR="0087158A" w:rsidRPr="00317987" w14:paraId="6B0E75C6" w14:textId="77777777" w:rsidTr="00E50F8B">
        <w:tc>
          <w:tcPr>
            <w:tcW w:w="2093" w:type="dxa"/>
          </w:tcPr>
          <w:p w14:paraId="446F47AB"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 xml:space="preserve">Total </w:t>
            </w:r>
          </w:p>
        </w:tc>
        <w:tc>
          <w:tcPr>
            <w:tcW w:w="850" w:type="dxa"/>
          </w:tcPr>
          <w:p w14:paraId="7C1D4CFA"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360</w:t>
            </w:r>
          </w:p>
        </w:tc>
        <w:tc>
          <w:tcPr>
            <w:tcW w:w="1134" w:type="dxa"/>
          </w:tcPr>
          <w:p w14:paraId="0B1F0C35"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19.0028</w:t>
            </w:r>
          </w:p>
        </w:tc>
        <w:tc>
          <w:tcPr>
            <w:tcW w:w="1134" w:type="dxa"/>
          </w:tcPr>
          <w:p w14:paraId="41240A9F"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6.02663</w:t>
            </w:r>
          </w:p>
        </w:tc>
        <w:tc>
          <w:tcPr>
            <w:tcW w:w="993" w:type="dxa"/>
          </w:tcPr>
          <w:p w14:paraId="1EB84689"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.31763</w:t>
            </w:r>
          </w:p>
        </w:tc>
        <w:tc>
          <w:tcPr>
            <w:tcW w:w="876" w:type="dxa"/>
          </w:tcPr>
          <w:p w14:paraId="1E76C845" w14:textId="77777777" w:rsidR="0087158A" w:rsidRPr="00317987" w:rsidRDefault="0087158A" w:rsidP="00E50F8B">
            <w:pPr>
              <w:tabs>
                <w:tab w:val="left" w:pos="4904"/>
              </w:tabs>
              <w:jc w:val="both"/>
              <w:rPr>
                <w:rFonts w:ascii="Times New Roman" w:hAnsi="Times New Roman" w:cs="Times New Roman"/>
              </w:rPr>
            </w:pPr>
          </w:p>
        </w:tc>
        <w:tc>
          <w:tcPr>
            <w:tcW w:w="1104" w:type="dxa"/>
          </w:tcPr>
          <w:p w14:paraId="4DEDB204"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18.3781</w:t>
            </w:r>
          </w:p>
        </w:tc>
        <w:tc>
          <w:tcPr>
            <w:tcW w:w="1058" w:type="dxa"/>
          </w:tcPr>
          <w:p w14:paraId="32D33113" w14:textId="77777777" w:rsidR="0087158A" w:rsidRPr="00317987" w:rsidRDefault="0087158A" w:rsidP="00E50F8B">
            <w:pPr>
              <w:tabs>
                <w:tab w:val="left" w:pos="4904"/>
              </w:tabs>
              <w:jc w:val="both"/>
              <w:rPr>
                <w:rFonts w:ascii="Times New Roman" w:hAnsi="Times New Roman" w:cs="Times New Roman"/>
              </w:rPr>
            </w:pPr>
            <w:r w:rsidRPr="00317987">
              <w:rPr>
                <w:rFonts w:ascii="Times New Roman" w:hAnsi="Times New Roman" w:cs="Times New Roman"/>
              </w:rPr>
              <w:t>19.6274</w:t>
            </w:r>
          </w:p>
        </w:tc>
      </w:tr>
    </w:tbl>
    <w:p w14:paraId="24C91EE6" w14:textId="77777777" w:rsidR="0087158A" w:rsidRDefault="0087158A" w:rsidP="0087158A">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74A9A7A7" w14:textId="7EA84483" w:rsidR="00E568E8"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The calculated value of standard deviation is 6.63966 for nursing staff, 4.81642 for technical staff and 3.02526 for supervisory staff, which reports significant variation in the responses of the respondents as far as life to work interference is concerned. The calculated value of skewness is .865 in the case of nursing staff, .534 in the case of technical staff which depicts that the distributions are positively skewed, and -.024 in the case of supervisory staff which presented negative skewness.</w:t>
      </w:r>
    </w:p>
    <w:p w14:paraId="3C395F37" w14:textId="0EC7ADC5" w:rsidR="0087158A"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Table-</w:t>
      </w:r>
      <w:r w:rsidR="002D0E9D">
        <w:rPr>
          <w:rFonts w:ascii="Times New Roman" w:hAnsi="Times New Roman" w:cs="Times New Roman"/>
          <w:b/>
          <w:sz w:val="24"/>
          <w:szCs w:val="24"/>
        </w:rPr>
        <w:t>2</w:t>
      </w:r>
      <w:r w:rsidR="005463CC">
        <w:rPr>
          <w:rFonts w:ascii="Times New Roman" w:hAnsi="Times New Roman" w:cs="Times New Roman"/>
          <w:b/>
          <w:sz w:val="24"/>
          <w:szCs w:val="24"/>
        </w:rPr>
        <w:t>2</w:t>
      </w:r>
      <w:r>
        <w:rPr>
          <w:rFonts w:ascii="Times New Roman" w:hAnsi="Times New Roman" w:cs="Times New Roman"/>
          <w:b/>
          <w:sz w:val="24"/>
          <w:szCs w:val="24"/>
        </w:rPr>
        <w:t xml:space="preserve">: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w:t>
      </w:r>
    </w:p>
    <w:p w14:paraId="000690A2" w14:textId="77777777" w:rsidR="0087158A" w:rsidRPr="00EB2D23"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Life to Work Interference: Nature of Job-wise Analysis</w:t>
      </w:r>
    </w:p>
    <w:tbl>
      <w:tblPr>
        <w:tblStyle w:val="TableGrid"/>
        <w:tblW w:w="9354" w:type="dxa"/>
        <w:tblLook w:val="04A0" w:firstRow="1" w:lastRow="0" w:firstColumn="1" w:lastColumn="0" w:noHBand="0" w:noVBand="1"/>
      </w:tblPr>
      <w:tblGrid>
        <w:gridCol w:w="1430"/>
        <w:gridCol w:w="1688"/>
        <w:gridCol w:w="1236"/>
        <w:gridCol w:w="1206"/>
        <w:gridCol w:w="1298"/>
        <w:gridCol w:w="1258"/>
        <w:gridCol w:w="1238"/>
      </w:tblGrid>
      <w:tr w:rsidR="0087158A" w:rsidRPr="00317987" w14:paraId="35ED23FA" w14:textId="77777777" w:rsidTr="00E50F8B">
        <w:trPr>
          <w:trHeight w:val="424"/>
        </w:trPr>
        <w:tc>
          <w:tcPr>
            <w:tcW w:w="1430" w:type="dxa"/>
            <w:vMerge w:val="restart"/>
          </w:tcPr>
          <w:p w14:paraId="16E74D8D" w14:textId="77777777" w:rsidR="0087158A" w:rsidRPr="00317987" w:rsidRDefault="0087158A" w:rsidP="00E50F8B">
            <w:pPr>
              <w:jc w:val="center"/>
              <w:rPr>
                <w:rFonts w:ascii="Times New Roman" w:hAnsi="Times New Roman" w:cs="Times New Roman"/>
                <w:b/>
              </w:rPr>
            </w:pPr>
          </w:p>
          <w:p w14:paraId="4296E4A1" w14:textId="77777777" w:rsidR="0087158A" w:rsidRPr="00317987" w:rsidRDefault="0087158A" w:rsidP="00E50F8B">
            <w:pPr>
              <w:jc w:val="center"/>
              <w:rPr>
                <w:rFonts w:ascii="Times New Roman" w:hAnsi="Times New Roman" w:cs="Times New Roman"/>
                <w:b/>
              </w:rPr>
            </w:pPr>
          </w:p>
          <w:p w14:paraId="31CDC3C8" w14:textId="77777777" w:rsidR="0087158A" w:rsidRPr="00317987" w:rsidRDefault="0087158A" w:rsidP="00E50F8B">
            <w:pPr>
              <w:jc w:val="center"/>
              <w:rPr>
                <w:rFonts w:ascii="Times New Roman" w:hAnsi="Times New Roman" w:cs="Times New Roman"/>
                <w:b/>
              </w:rPr>
            </w:pPr>
          </w:p>
          <w:p w14:paraId="3DDCA85F"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b/>
              </w:rPr>
              <w:t>Nature of Job</w:t>
            </w:r>
          </w:p>
        </w:tc>
        <w:tc>
          <w:tcPr>
            <w:tcW w:w="1688" w:type="dxa"/>
          </w:tcPr>
          <w:p w14:paraId="553420BF"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 xml:space="preserve">Source </w:t>
            </w:r>
          </w:p>
        </w:tc>
        <w:tc>
          <w:tcPr>
            <w:tcW w:w="1236" w:type="dxa"/>
          </w:tcPr>
          <w:p w14:paraId="4BD9303A"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Sum of Squares</w:t>
            </w:r>
          </w:p>
        </w:tc>
        <w:tc>
          <w:tcPr>
            <w:tcW w:w="1206" w:type="dxa"/>
          </w:tcPr>
          <w:p w14:paraId="661C100A" w14:textId="77777777" w:rsidR="0087158A" w:rsidRPr="00317987" w:rsidRDefault="0087158A" w:rsidP="00E50F8B">
            <w:pPr>
              <w:jc w:val="center"/>
              <w:rPr>
                <w:rFonts w:ascii="Times New Roman" w:hAnsi="Times New Roman" w:cs="Times New Roman"/>
                <w:b/>
              </w:rPr>
            </w:pPr>
            <w:proofErr w:type="spellStart"/>
            <w:r w:rsidRPr="00317987">
              <w:rPr>
                <w:rFonts w:ascii="Times New Roman" w:hAnsi="Times New Roman" w:cs="Times New Roman"/>
                <w:b/>
              </w:rPr>
              <w:t>Df</w:t>
            </w:r>
            <w:proofErr w:type="spellEnd"/>
          </w:p>
        </w:tc>
        <w:tc>
          <w:tcPr>
            <w:tcW w:w="1298" w:type="dxa"/>
          </w:tcPr>
          <w:p w14:paraId="5DA029D8"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Mean Square</w:t>
            </w:r>
          </w:p>
        </w:tc>
        <w:tc>
          <w:tcPr>
            <w:tcW w:w="1258" w:type="dxa"/>
          </w:tcPr>
          <w:p w14:paraId="647237FB"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 xml:space="preserve">F </w:t>
            </w:r>
          </w:p>
        </w:tc>
        <w:tc>
          <w:tcPr>
            <w:tcW w:w="1238" w:type="dxa"/>
          </w:tcPr>
          <w:p w14:paraId="0CDA8356"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Sig.</w:t>
            </w:r>
          </w:p>
        </w:tc>
      </w:tr>
      <w:tr w:rsidR="0087158A" w:rsidRPr="00317987" w14:paraId="51D7A209" w14:textId="77777777" w:rsidTr="00E50F8B">
        <w:trPr>
          <w:trHeight w:val="424"/>
        </w:trPr>
        <w:tc>
          <w:tcPr>
            <w:tcW w:w="1430" w:type="dxa"/>
            <w:vMerge/>
          </w:tcPr>
          <w:p w14:paraId="658A0E53" w14:textId="77777777" w:rsidR="0087158A" w:rsidRPr="00317987" w:rsidRDefault="0087158A" w:rsidP="00E50F8B">
            <w:pPr>
              <w:jc w:val="center"/>
              <w:rPr>
                <w:rFonts w:ascii="Times New Roman" w:hAnsi="Times New Roman" w:cs="Times New Roman"/>
                <w:b/>
              </w:rPr>
            </w:pPr>
          </w:p>
        </w:tc>
        <w:tc>
          <w:tcPr>
            <w:tcW w:w="1688" w:type="dxa"/>
          </w:tcPr>
          <w:p w14:paraId="7C54848E"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Between Groups</w:t>
            </w:r>
          </w:p>
        </w:tc>
        <w:tc>
          <w:tcPr>
            <w:tcW w:w="1236" w:type="dxa"/>
          </w:tcPr>
          <w:p w14:paraId="516E25D5"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534.912</w:t>
            </w:r>
          </w:p>
        </w:tc>
        <w:tc>
          <w:tcPr>
            <w:tcW w:w="1206" w:type="dxa"/>
          </w:tcPr>
          <w:p w14:paraId="09AE4C1A"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2</w:t>
            </w:r>
          </w:p>
        </w:tc>
        <w:tc>
          <w:tcPr>
            <w:tcW w:w="1298" w:type="dxa"/>
          </w:tcPr>
          <w:p w14:paraId="7EAA2E40"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267.456</w:t>
            </w:r>
          </w:p>
        </w:tc>
        <w:tc>
          <w:tcPr>
            <w:tcW w:w="1258" w:type="dxa"/>
          </w:tcPr>
          <w:p w14:paraId="61BD3EEA"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7.636</w:t>
            </w:r>
          </w:p>
        </w:tc>
        <w:tc>
          <w:tcPr>
            <w:tcW w:w="1238" w:type="dxa"/>
          </w:tcPr>
          <w:p w14:paraId="342385FA"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.001</w:t>
            </w:r>
          </w:p>
        </w:tc>
      </w:tr>
      <w:tr w:rsidR="0087158A" w:rsidRPr="00317987" w14:paraId="7B9F84C5" w14:textId="77777777" w:rsidTr="00E50F8B">
        <w:trPr>
          <w:trHeight w:val="424"/>
        </w:trPr>
        <w:tc>
          <w:tcPr>
            <w:tcW w:w="1430" w:type="dxa"/>
            <w:vMerge/>
          </w:tcPr>
          <w:p w14:paraId="5870016B" w14:textId="77777777" w:rsidR="0087158A" w:rsidRPr="00317987" w:rsidRDefault="0087158A" w:rsidP="00E50F8B">
            <w:pPr>
              <w:jc w:val="center"/>
              <w:rPr>
                <w:rFonts w:ascii="Times New Roman" w:hAnsi="Times New Roman" w:cs="Times New Roman"/>
                <w:b/>
              </w:rPr>
            </w:pPr>
          </w:p>
        </w:tc>
        <w:tc>
          <w:tcPr>
            <w:tcW w:w="1688" w:type="dxa"/>
          </w:tcPr>
          <w:p w14:paraId="5BF35104"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Within Groups</w:t>
            </w:r>
          </w:p>
        </w:tc>
        <w:tc>
          <w:tcPr>
            <w:tcW w:w="1236" w:type="dxa"/>
          </w:tcPr>
          <w:p w14:paraId="2077FCEB"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12504.997</w:t>
            </w:r>
          </w:p>
        </w:tc>
        <w:tc>
          <w:tcPr>
            <w:tcW w:w="1206" w:type="dxa"/>
          </w:tcPr>
          <w:p w14:paraId="362E7D84"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357</w:t>
            </w:r>
          </w:p>
        </w:tc>
        <w:tc>
          <w:tcPr>
            <w:tcW w:w="1298" w:type="dxa"/>
          </w:tcPr>
          <w:p w14:paraId="309208FF"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35.025</w:t>
            </w:r>
          </w:p>
        </w:tc>
        <w:tc>
          <w:tcPr>
            <w:tcW w:w="1258" w:type="dxa"/>
          </w:tcPr>
          <w:p w14:paraId="6D6FE285" w14:textId="77777777" w:rsidR="0087158A" w:rsidRPr="00317987" w:rsidRDefault="0087158A" w:rsidP="00E50F8B">
            <w:pPr>
              <w:jc w:val="center"/>
              <w:rPr>
                <w:rFonts w:ascii="Times New Roman" w:hAnsi="Times New Roman" w:cs="Times New Roman"/>
              </w:rPr>
            </w:pPr>
          </w:p>
        </w:tc>
        <w:tc>
          <w:tcPr>
            <w:tcW w:w="1238" w:type="dxa"/>
          </w:tcPr>
          <w:p w14:paraId="7851F7E2" w14:textId="77777777" w:rsidR="0087158A" w:rsidRPr="00317987" w:rsidRDefault="0087158A" w:rsidP="00E50F8B">
            <w:pPr>
              <w:jc w:val="center"/>
              <w:rPr>
                <w:rFonts w:ascii="Times New Roman" w:hAnsi="Times New Roman" w:cs="Times New Roman"/>
              </w:rPr>
            </w:pPr>
          </w:p>
        </w:tc>
      </w:tr>
      <w:tr w:rsidR="0087158A" w:rsidRPr="00317987" w14:paraId="479876F4" w14:textId="77777777" w:rsidTr="00E50F8B">
        <w:trPr>
          <w:trHeight w:val="444"/>
        </w:trPr>
        <w:tc>
          <w:tcPr>
            <w:tcW w:w="1430" w:type="dxa"/>
            <w:vMerge/>
          </w:tcPr>
          <w:p w14:paraId="31B57A85" w14:textId="77777777" w:rsidR="0087158A" w:rsidRPr="00317987" w:rsidRDefault="0087158A" w:rsidP="00E50F8B">
            <w:pPr>
              <w:jc w:val="center"/>
              <w:rPr>
                <w:rFonts w:ascii="Times New Roman" w:hAnsi="Times New Roman" w:cs="Times New Roman"/>
                <w:b/>
              </w:rPr>
            </w:pPr>
          </w:p>
        </w:tc>
        <w:tc>
          <w:tcPr>
            <w:tcW w:w="1688" w:type="dxa"/>
          </w:tcPr>
          <w:p w14:paraId="1A2A0B06"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 xml:space="preserve">Total </w:t>
            </w:r>
          </w:p>
        </w:tc>
        <w:tc>
          <w:tcPr>
            <w:tcW w:w="1236" w:type="dxa"/>
          </w:tcPr>
          <w:p w14:paraId="59F59C53"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13038.997</w:t>
            </w:r>
          </w:p>
        </w:tc>
        <w:tc>
          <w:tcPr>
            <w:tcW w:w="1206" w:type="dxa"/>
          </w:tcPr>
          <w:p w14:paraId="3E7B105E" w14:textId="77777777" w:rsidR="0087158A" w:rsidRPr="00317987" w:rsidRDefault="0087158A" w:rsidP="00E50F8B">
            <w:pPr>
              <w:jc w:val="center"/>
              <w:rPr>
                <w:rFonts w:ascii="Times New Roman" w:hAnsi="Times New Roman" w:cs="Times New Roman"/>
              </w:rPr>
            </w:pPr>
            <w:r w:rsidRPr="00317987">
              <w:rPr>
                <w:rFonts w:ascii="Times New Roman" w:hAnsi="Times New Roman" w:cs="Times New Roman"/>
              </w:rPr>
              <w:t>359</w:t>
            </w:r>
          </w:p>
        </w:tc>
        <w:tc>
          <w:tcPr>
            <w:tcW w:w="1298" w:type="dxa"/>
          </w:tcPr>
          <w:p w14:paraId="122FB56D" w14:textId="77777777" w:rsidR="0087158A" w:rsidRPr="00317987" w:rsidRDefault="0087158A" w:rsidP="00E50F8B">
            <w:pPr>
              <w:jc w:val="center"/>
              <w:rPr>
                <w:rFonts w:ascii="Times New Roman" w:hAnsi="Times New Roman" w:cs="Times New Roman"/>
              </w:rPr>
            </w:pPr>
          </w:p>
        </w:tc>
        <w:tc>
          <w:tcPr>
            <w:tcW w:w="1258" w:type="dxa"/>
          </w:tcPr>
          <w:p w14:paraId="4B4FD0D1" w14:textId="77777777" w:rsidR="0087158A" w:rsidRPr="00317987" w:rsidRDefault="0087158A" w:rsidP="00E50F8B">
            <w:pPr>
              <w:jc w:val="center"/>
              <w:rPr>
                <w:rFonts w:ascii="Times New Roman" w:hAnsi="Times New Roman" w:cs="Times New Roman"/>
              </w:rPr>
            </w:pPr>
          </w:p>
        </w:tc>
        <w:tc>
          <w:tcPr>
            <w:tcW w:w="1238" w:type="dxa"/>
          </w:tcPr>
          <w:p w14:paraId="500AC0EF" w14:textId="77777777" w:rsidR="0087158A" w:rsidRPr="00317987" w:rsidRDefault="0087158A" w:rsidP="00E50F8B">
            <w:pPr>
              <w:jc w:val="center"/>
              <w:rPr>
                <w:rFonts w:ascii="Times New Roman" w:hAnsi="Times New Roman" w:cs="Times New Roman"/>
              </w:rPr>
            </w:pPr>
          </w:p>
        </w:tc>
      </w:tr>
    </w:tbl>
    <w:p w14:paraId="3F183838" w14:textId="683EE7E8" w:rsidR="0087158A" w:rsidRPr="0039751B"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Table-</w:t>
      </w:r>
      <w:r w:rsidR="002D0E9D">
        <w:rPr>
          <w:rFonts w:ascii="Times New Roman" w:hAnsi="Times New Roman" w:cs="Times New Roman"/>
          <w:sz w:val="24"/>
          <w:szCs w:val="24"/>
        </w:rPr>
        <w:t>2</w:t>
      </w:r>
      <w:r w:rsidR="005463CC">
        <w:rPr>
          <w:rFonts w:ascii="Times New Roman" w:hAnsi="Times New Roman" w:cs="Times New Roman"/>
          <w:sz w:val="24"/>
          <w:szCs w:val="24"/>
        </w:rPr>
        <w:t xml:space="preserve">2 </w:t>
      </w:r>
      <w:r>
        <w:rPr>
          <w:rFonts w:ascii="Times New Roman" w:hAnsi="Times New Roman" w:cs="Times New Roman"/>
          <w:sz w:val="24"/>
          <w:szCs w:val="24"/>
        </w:rPr>
        <w:t>confirms ANOVA results for life to work interference for different staff on the basis of nature of job. The results reveal that the null hypothesis is rejected because the significant value of F test is less than 0.01. So, it can be said that there is significance difference in the mean score for life to work interference on the basis of nature of job.</w:t>
      </w:r>
    </w:p>
    <w:p w14:paraId="1F31A46C" w14:textId="34E4C0B4" w:rsidR="0087158A" w:rsidRPr="00F051E8" w:rsidRDefault="0087158A" w:rsidP="0087158A">
      <w:pPr>
        <w:jc w:val="center"/>
        <w:rPr>
          <w:rFonts w:ascii="Times New Roman" w:hAnsi="Times New Roman" w:cs="Times New Roman"/>
          <w:b/>
          <w:sz w:val="24"/>
          <w:szCs w:val="24"/>
        </w:rPr>
      </w:pPr>
      <w:r>
        <w:rPr>
          <w:rFonts w:ascii="Times New Roman" w:hAnsi="Times New Roman" w:cs="Times New Roman"/>
          <w:b/>
          <w:sz w:val="24"/>
          <w:szCs w:val="24"/>
        </w:rPr>
        <w:t>Table-</w:t>
      </w:r>
      <w:r w:rsidR="002D0E9D">
        <w:rPr>
          <w:rFonts w:ascii="Times New Roman" w:hAnsi="Times New Roman" w:cs="Times New Roman"/>
          <w:b/>
          <w:sz w:val="24"/>
          <w:szCs w:val="24"/>
        </w:rPr>
        <w:t>2</w:t>
      </w:r>
      <w:r w:rsidR="005463CC">
        <w:rPr>
          <w:rFonts w:ascii="Times New Roman" w:hAnsi="Times New Roman" w:cs="Times New Roman"/>
          <w:b/>
          <w:sz w:val="24"/>
          <w:szCs w:val="24"/>
        </w:rPr>
        <w:t>3</w:t>
      </w:r>
      <w:r>
        <w:rPr>
          <w:rFonts w:ascii="Times New Roman" w:hAnsi="Times New Roman" w:cs="Times New Roman"/>
          <w:b/>
          <w:sz w:val="24"/>
          <w:szCs w:val="24"/>
        </w:rPr>
        <w:t>: Post Hoc R</w:t>
      </w:r>
      <w:r w:rsidRPr="002C21FD">
        <w:rPr>
          <w:rFonts w:ascii="Times New Roman" w:hAnsi="Times New Roman" w:cs="Times New Roman"/>
          <w:b/>
          <w:sz w:val="24"/>
          <w:szCs w:val="24"/>
        </w:rPr>
        <w:t xml:space="preserve">esults for </w:t>
      </w:r>
      <w:r>
        <w:rPr>
          <w:rFonts w:ascii="Times New Roman" w:hAnsi="Times New Roman" w:cs="Times New Roman"/>
          <w:b/>
          <w:sz w:val="24"/>
          <w:szCs w:val="24"/>
        </w:rPr>
        <w:t>Life to Work Interference: Nature of Job-wise Analysis</w:t>
      </w:r>
    </w:p>
    <w:tbl>
      <w:tblPr>
        <w:tblStyle w:val="TableGrid"/>
        <w:tblW w:w="0" w:type="auto"/>
        <w:tblLook w:val="04A0" w:firstRow="1" w:lastRow="0" w:firstColumn="1" w:lastColumn="0" w:noHBand="0" w:noVBand="1"/>
      </w:tblPr>
      <w:tblGrid>
        <w:gridCol w:w="2093"/>
        <w:gridCol w:w="1984"/>
        <w:gridCol w:w="1843"/>
        <w:gridCol w:w="1473"/>
        <w:gridCol w:w="1849"/>
      </w:tblGrid>
      <w:tr w:rsidR="0087158A" w:rsidRPr="00317987" w14:paraId="67662ABD" w14:textId="77777777" w:rsidTr="00E50F8B">
        <w:tc>
          <w:tcPr>
            <w:tcW w:w="4077" w:type="dxa"/>
            <w:gridSpan w:val="2"/>
          </w:tcPr>
          <w:p w14:paraId="4E7D822C" w14:textId="77777777" w:rsidR="0087158A" w:rsidRPr="00317987" w:rsidRDefault="0087158A" w:rsidP="00E50F8B">
            <w:pPr>
              <w:rPr>
                <w:rFonts w:ascii="Times New Roman" w:hAnsi="Times New Roman" w:cs="Times New Roman"/>
                <w:b/>
              </w:rPr>
            </w:pPr>
            <w:r w:rsidRPr="00317987">
              <w:rPr>
                <w:rFonts w:ascii="Times New Roman" w:hAnsi="Times New Roman" w:cs="Times New Roman"/>
                <w:b/>
              </w:rPr>
              <w:t>Nature of Job</w:t>
            </w:r>
          </w:p>
        </w:tc>
        <w:tc>
          <w:tcPr>
            <w:tcW w:w="1843" w:type="dxa"/>
          </w:tcPr>
          <w:p w14:paraId="3FF7C201"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Mean Difference</w:t>
            </w:r>
          </w:p>
        </w:tc>
        <w:tc>
          <w:tcPr>
            <w:tcW w:w="1473" w:type="dxa"/>
          </w:tcPr>
          <w:p w14:paraId="1EDA690C"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Std. Error</w:t>
            </w:r>
          </w:p>
        </w:tc>
        <w:tc>
          <w:tcPr>
            <w:tcW w:w="1849" w:type="dxa"/>
          </w:tcPr>
          <w:p w14:paraId="3BFCAC2E" w14:textId="77777777" w:rsidR="0087158A" w:rsidRPr="00317987" w:rsidRDefault="0087158A" w:rsidP="00E50F8B">
            <w:pPr>
              <w:jc w:val="center"/>
              <w:rPr>
                <w:rFonts w:ascii="Times New Roman" w:hAnsi="Times New Roman" w:cs="Times New Roman"/>
                <w:b/>
              </w:rPr>
            </w:pPr>
            <w:r w:rsidRPr="00317987">
              <w:rPr>
                <w:rFonts w:ascii="Times New Roman" w:hAnsi="Times New Roman" w:cs="Times New Roman"/>
                <w:b/>
              </w:rPr>
              <w:t>Significance</w:t>
            </w:r>
          </w:p>
        </w:tc>
      </w:tr>
      <w:tr w:rsidR="0087158A" w:rsidRPr="00317987" w14:paraId="103027C3" w14:textId="77777777" w:rsidTr="00E50F8B">
        <w:trPr>
          <w:trHeight w:val="429"/>
        </w:trPr>
        <w:tc>
          <w:tcPr>
            <w:tcW w:w="2093" w:type="dxa"/>
            <w:vMerge w:val="restart"/>
          </w:tcPr>
          <w:p w14:paraId="5582802E"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Nursing Staff</w:t>
            </w:r>
          </w:p>
          <w:p w14:paraId="0A7C57A8" w14:textId="77777777" w:rsidR="0087158A" w:rsidRPr="00317987" w:rsidRDefault="0087158A" w:rsidP="00E50F8B">
            <w:pPr>
              <w:jc w:val="both"/>
              <w:rPr>
                <w:rFonts w:ascii="Times New Roman" w:hAnsi="Times New Roman" w:cs="Times New Roman"/>
                <w:b/>
              </w:rPr>
            </w:pPr>
          </w:p>
        </w:tc>
        <w:tc>
          <w:tcPr>
            <w:tcW w:w="1984" w:type="dxa"/>
          </w:tcPr>
          <w:p w14:paraId="5F3B6D92"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Technical Staff</w:t>
            </w:r>
          </w:p>
          <w:p w14:paraId="05E753F5" w14:textId="77777777" w:rsidR="0087158A" w:rsidRPr="00317987" w:rsidRDefault="0087158A" w:rsidP="00E50F8B">
            <w:pPr>
              <w:rPr>
                <w:rFonts w:ascii="Times New Roman" w:hAnsi="Times New Roman" w:cs="Times New Roman"/>
              </w:rPr>
            </w:pPr>
          </w:p>
        </w:tc>
        <w:tc>
          <w:tcPr>
            <w:tcW w:w="1843" w:type="dxa"/>
          </w:tcPr>
          <w:p w14:paraId="168C9049"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1.33585</w:t>
            </w:r>
          </w:p>
        </w:tc>
        <w:tc>
          <w:tcPr>
            <w:tcW w:w="1473" w:type="dxa"/>
          </w:tcPr>
          <w:p w14:paraId="2987EF6D"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.70224</w:t>
            </w:r>
          </w:p>
        </w:tc>
        <w:tc>
          <w:tcPr>
            <w:tcW w:w="1849" w:type="dxa"/>
          </w:tcPr>
          <w:p w14:paraId="5EF8F732"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.140</w:t>
            </w:r>
          </w:p>
        </w:tc>
      </w:tr>
      <w:tr w:rsidR="0087158A" w:rsidRPr="00317987" w14:paraId="6535272F" w14:textId="77777777" w:rsidTr="00E50F8B">
        <w:trPr>
          <w:trHeight w:val="419"/>
        </w:trPr>
        <w:tc>
          <w:tcPr>
            <w:tcW w:w="2093" w:type="dxa"/>
            <w:vMerge/>
          </w:tcPr>
          <w:p w14:paraId="22721B37" w14:textId="77777777" w:rsidR="0087158A" w:rsidRPr="00317987" w:rsidRDefault="0087158A" w:rsidP="00E50F8B">
            <w:pPr>
              <w:jc w:val="both"/>
              <w:rPr>
                <w:rFonts w:ascii="Times New Roman" w:hAnsi="Times New Roman" w:cs="Times New Roman"/>
                <w:b/>
              </w:rPr>
            </w:pPr>
          </w:p>
        </w:tc>
        <w:tc>
          <w:tcPr>
            <w:tcW w:w="1984" w:type="dxa"/>
          </w:tcPr>
          <w:p w14:paraId="0E8AC960"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Supervisory Staff</w:t>
            </w:r>
          </w:p>
          <w:p w14:paraId="7D5C2AC8" w14:textId="77777777" w:rsidR="0087158A" w:rsidRPr="00317987" w:rsidRDefault="0087158A" w:rsidP="00E50F8B">
            <w:pPr>
              <w:rPr>
                <w:rFonts w:ascii="Times New Roman" w:hAnsi="Times New Roman" w:cs="Times New Roman"/>
              </w:rPr>
            </w:pPr>
          </w:p>
        </w:tc>
        <w:tc>
          <w:tcPr>
            <w:tcW w:w="1843" w:type="dxa"/>
          </w:tcPr>
          <w:p w14:paraId="53E242BA"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4.16518*</w:t>
            </w:r>
          </w:p>
        </w:tc>
        <w:tc>
          <w:tcPr>
            <w:tcW w:w="1473" w:type="dxa"/>
          </w:tcPr>
          <w:p w14:paraId="2A26AE04"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1.11844</w:t>
            </w:r>
          </w:p>
        </w:tc>
        <w:tc>
          <w:tcPr>
            <w:tcW w:w="1849" w:type="dxa"/>
          </w:tcPr>
          <w:p w14:paraId="28EE9E21"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.001</w:t>
            </w:r>
          </w:p>
        </w:tc>
      </w:tr>
      <w:tr w:rsidR="0087158A" w:rsidRPr="00317987" w14:paraId="71B68375" w14:textId="77777777" w:rsidTr="00E50F8B">
        <w:trPr>
          <w:trHeight w:val="425"/>
        </w:trPr>
        <w:tc>
          <w:tcPr>
            <w:tcW w:w="2093" w:type="dxa"/>
            <w:vMerge w:val="restart"/>
          </w:tcPr>
          <w:p w14:paraId="432D360D"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Technical Staff</w:t>
            </w:r>
          </w:p>
          <w:p w14:paraId="387F73DB" w14:textId="77777777" w:rsidR="0087158A" w:rsidRPr="00317987" w:rsidRDefault="0087158A" w:rsidP="00E50F8B">
            <w:pPr>
              <w:jc w:val="center"/>
              <w:rPr>
                <w:rFonts w:ascii="Times New Roman" w:hAnsi="Times New Roman" w:cs="Times New Roman"/>
                <w:b/>
              </w:rPr>
            </w:pPr>
          </w:p>
        </w:tc>
        <w:tc>
          <w:tcPr>
            <w:tcW w:w="1984" w:type="dxa"/>
          </w:tcPr>
          <w:p w14:paraId="0C8C57F4"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Nursing Staff</w:t>
            </w:r>
          </w:p>
          <w:p w14:paraId="7F16D260" w14:textId="77777777" w:rsidR="0087158A" w:rsidRPr="00317987" w:rsidRDefault="0087158A" w:rsidP="00E50F8B">
            <w:pPr>
              <w:rPr>
                <w:rFonts w:ascii="Times New Roman" w:hAnsi="Times New Roman" w:cs="Times New Roman"/>
              </w:rPr>
            </w:pPr>
          </w:p>
        </w:tc>
        <w:tc>
          <w:tcPr>
            <w:tcW w:w="1843" w:type="dxa"/>
          </w:tcPr>
          <w:p w14:paraId="2991A98F"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-1.33585</w:t>
            </w:r>
          </w:p>
        </w:tc>
        <w:tc>
          <w:tcPr>
            <w:tcW w:w="1473" w:type="dxa"/>
          </w:tcPr>
          <w:p w14:paraId="54229004"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.70224</w:t>
            </w:r>
          </w:p>
        </w:tc>
        <w:tc>
          <w:tcPr>
            <w:tcW w:w="1849" w:type="dxa"/>
          </w:tcPr>
          <w:p w14:paraId="4CFBC4B7"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.140</w:t>
            </w:r>
          </w:p>
        </w:tc>
      </w:tr>
      <w:tr w:rsidR="0087158A" w:rsidRPr="00317987" w14:paraId="02A41B01" w14:textId="77777777" w:rsidTr="00E50F8B">
        <w:trPr>
          <w:trHeight w:val="416"/>
        </w:trPr>
        <w:tc>
          <w:tcPr>
            <w:tcW w:w="2093" w:type="dxa"/>
            <w:vMerge/>
          </w:tcPr>
          <w:p w14:paraId="01DE1DB0" w14:textId="77777777" w:rsidR="0087158A" w:rsidRPr="00317987" w:rsidRDefault="0087158A" w:rsidP="00E50F8B">
            <w:pPr>
              <w:jc w:val="center"/>
              <w:rPr>
                <w:rFonts w:ascii="Times New Roman" w:hAnsi="Times New Roman" w:cs="Times New Roman"/>
                <w:b/>
              </w:rPr>
            </w:pPr>
          </w:p>
        </w:tc>
        <w:tc>
          <w:tcPr>
            <w:tcW w:w="1984" w:type="dxa"/>
          </w:tcPr>
          <w:p w14:paraId="412597EB"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Supervisory Staff</w:t>
            </w:r>
          </w:p>
          <w:p w14:paraId="5A41E7F1" w14:textId="77777777" w:rsidR="0087158A" w:rsidRPr="00317987" w:rsidRDefault="0087158A" w:rsidP="00E50F8B">
            <w:pPr>
              <w:rPr>
                <w:rFonts w:ascii="Times New Roman" w:hAnsi="Times New Roman" w:cs="Times New Roman"/>
              </w:rPr>
            </w:pPr>
          </w:p>
        </w:tc>
        <w:tc>
          <w:tcPr>
            <w:tcW w:w="1843" w:type="dxa"/>
          </w:tcPr>
          <w:p w14:paraId="2D6BE3AA"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2.82933*</w:t>
            </w:r>
          </w:p>
        </w:tc>
        <w:tc>
          <w:tcPr>
            <w:tcW w:w="1473" w:type="dxa"/>
          </w:tcPr>
          <w:p w14:paraId="1F09C5CE"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1.19638</w:t>
            </w:r>
          </w:p>
        </w:tc>
        <w:tc>
          <w:tcPr>
            <w:tcW w:w="1849" w:type="dxa"/>
          </w:tcPr>
          <w:p w14:paraId="54F62988"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.049</w:t>
            </w:r>
          </w:p>
        </w:tc>
      </w:tr>
      <w:tr w:rsidR="0087158A" w:rsidRPr="00317987" w14:paraId="129A9A7A" w14:textId="77777777" w:rsidTr="00E50F8B">
        <w:trPr>
          <w:trHeight w:val="423"/>
        </w:trPr>
        <w:tc>
          <w:tcPr>
            <w:tcW w:w="2093" w:type="dxa"/>
            <w:vMerge w:val="restart"/>
          </w:tcPr>
          <w:p w14:paraId="6CACAB9C" w14:textId="77777777" w:rsidR="0087158A" w:rsidRPr="00317987" w:rsidRDefault="0087158A" w:rsidP="00E50F8B">
            <w:pPr>
              <w:jc w:val="both"/>
              <w:rPr>
                <w:rFonts w:ascii="Times New Roman" w:hAnsi="Times New Roman" w:cs="Times New Roman"/>
                <w:b/>
              </w:rPr>
            </w:pPr>
            <w:r w:rsidRPr="00317987">
              <w:rPr>
                <w:rFonts w:ascii="Times New Roman" w:hAnsi="Times New Roman" w:cs="Times New Roman"/>
                <w:b/>
              </w:rPr>
              <w:t>Supervisory Staff</w:t>
            </w:r>
          </w:p>
          <w:p w14:paraId="37406CFF" w14:textId="77777777" w:rsidR="0087158A" w:rsidRPr="00317987" w:rsidRDefault="0087158A" w:rsidP="00E50F8B">
            <w:pPr>
              <w:jc w:val="center"/>
              <w:rPr>
                <w:rFonts w:ascii="Times New Roman" w:hAnsi="Times New Roman" w:cs="Times New Roman"/>
                <w:b/>
              </w:rPr>
            </w:pPr>
          </w:p>
        </w:tc>
        <w:tc>
          <w:tcPr>
            <w:tcW w:w="1984" w:type="dxa"/>
          </w:tcPr>
          <w:p w14:paraId="3DA23DA4"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Nursing Staff</w:t>
            </w:r>
          </w:p>
          <w:p w14:paraId="14238F9A" w14:textId="77777777" w:rsidR="0087158A" w:rsidRPr="00317987" w:rsidRDefault="0087158A" w:rsidP="00E50F8B">
            <w:pPr>
              <w:rPr>
                <w:rFonts w:ascii="Times New Roman" w:hAnsi="Times New Roman" w:cs="Times New Roman"/>
              </w:rPr>
            </w:pPr>
          </w:p>
        </w:tc>
        <w:tc>
          <w:tcPr>
            <w:tcW w:w="1843" w:type="dxa"/>
          </w:tcPr>
          <w:p w14:paraId="3348C450"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-4.16518*</w:t>
            </w:r>
          </w:p>
        </w:tc>
        <w:tc>
          <w:tcPr>
            <w:tcW w:w="1473" w:type="dxa"/>
          </w:tcPr>
          <w:p w14:paraId="09A001D7"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1.11844</w:t>
            </w:r>
          </w:p>
        </w:tc>
        <w:tc>
          <w:tcPr>
            <w:tcW w:w="1849" w:type="dxa"/>
          </w:tcPr>
          <w:p w14:paraId="5A73413D"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.001</w:t>
            </w:r>
          </w:p>
        </w:tc>
      </w:tr>
      <w:tr w:rsidR="0087158A" w:rsidRPr="00317987" w14:paraId="09062A19" w14:textId="77777777" w:rsidTr="00E50F8B">
        <w:tc>
          <w:tcPr>
            <w:tcW w:w="2093" w:type="dxa"/>
            <w:vMerge/>
          </w:tcPr>
          <w:p w14:paraId="50250194" w14:textId="77777777" w:rsidR="0087158A" w:rsidRPr="00317987" w:rsidRDefault="0087158A" w:rsidP="00E50F8B">
            <w:pPr>
              <w:jc w:val="center"/>
              <w:rPr>
                <w:rFonts w:ascii="Times New Roman" w:hAnsi="Times New Roman" w:cs="Times New Roman"/>
                <w:b/>
              </w:rPr>
            </w:pPr>
          </w:p>
        </w:tc>
        <w:tc>
          <w:tcPr>
            <w:tcW w:w="1984" w:type="dxa"/>
          </w:tcPr>
          <w:p w14:paraId="36BA5AA4" w14:textId="77777777" w:rsidR="0087158A" w:rsidRPr="00317987" w:rsidRDefault="0087158A" w:rsidP="00E50F8B">
            <w:pPr>
              <w:jc w:val="both"/>
              <w:rPr>
                <w:rFonts w:ascii="Times New Roman" w:hAnsi="Times New Roman" w:cs="Times New Roman"/>
              </w:rPr>
            </w:pPr>
            <w:r w:rsidRPr="00317987">
              <w:rPr>
                <w:rFonts w:ascii="Times New Roman" w:hAnsi="Times New Roman" w:cs="Times New Roman"/>
              </w:rPr>
              <w:t>Technical Staff</w:t>
            </w:r>
          </w:p>
          <w:p w14:paraId="2634112F" w14:textId="77777777" w:rsidR="0087158A" w:rsidRPr="00317987" w:rsidRDefault="0087158A" w:rsidP="00E50F8B">
            <w:pPr>
              <w:rPr>
                <w:rFonts w:ascii="Times New Roman" w:hAnsi="Times New Roman" w:cs="Times New Roman"/>
              </w:rPr>
            </w:pPr>
          </w:p>
        </w:tc>
        <w:tc>
          <w:tcPr>
            <w:tcW w:w="1843" w:type="dxa"/>
          </w:tcPr>
          <w:p w14:paraId="3683F61E"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-2.82933*</w:t>
            </w:r>
          </w:p>
        </w:tc>
        <w:tc>
          <w:tcPr>
            <w:tcW w:w="1473" w:type="dxa"/>
          </w:tcPr>
          <w:p w14:paraId="7F859FA8"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1.19638</w:t>
            </w:r>
          </w:p>
        </w:tc>
        <w:tc>
          <w:tcPr>
            <w:tcW w:w="1849" w:type="dxa"/>
          </w:tcPr>
          <w:p w14:paraId="444AEA2A" w14:textId="77777777" w:rsidR="0087158A" w:rsidRPr="00317987" w:rsidRDefault="0087158A" w:rsidP="00E50F8B">
            <w:pPr>
              <w:rPr>
                <w:rFonts w:ascii="Times New Roman" w:hAnsi="Times New Roman" w:cs="Times New Roman"/>
              </w:rPr>
            </w:pPr>
            <w:r w:rsidRPr="00317987">
              <w:rPr>
                <w:rFonts w:ascii="Times New Roman" w:hAnsi="Times New Roman" w:cs="Times New Roman"/>
              </w:rPr>
              <w:t>.049</w:t>
            </w:r>
          </w:p>
        </w:tc>
      </w:tr>
    </w:tbl>
    <w:p w14:paraId="4C89B695" w14:textId="77777777" w:rsidR="0087158A" w:rsidRDefault="0087158A" w:rsidP="0087158A">
      <w:pPr>
        <w:rPr>
          <w:rFonts w:ascii="Times New Roman" w:hAnsi="Times New Roman" w:cs="Times New Roman"/>
          <w:sz w:val="24"/>
          <w:szCs w:val="24"/>
        </w:rPr>
      </w:pPr>
    </w:p>
    <w:p w14:paraId="5A2E4021" w14:textId="0E384E21" w:rsidR="0087158A" w:rsidRDefault="0087158A" w:rsidP="0087158A">
      <w:pPr>
        <w:spacing w:line="360" w:lineRule="auto"/>
        <w:jc w:val="both"/>
        <w:rPr>
          <w:rFonts w:ascii="Times New Roman" w:hAnsi="Times New Roman" w:cs="Times New Roman"/>
          <w:sz w:val="24"/>
          <w:szCs w:val="24"/>
        </w:rPr>
      </w:pPr>
      <w:r>
        <w:rPr>
          <w:rFonts w:ascii="Times New Roman" w:hAnsi="Times New Roman" w:cs="Times New Roman"/>
          <w:sz w:val="24"/>
          <w:szCs w:val="24"/>
        </w:rPr>
        <w:t>Post hoc results for employees’ life to work interference on the basis of nature of job have been reported in the table-</w:t>
      </w:r>
      <w:r w:rsidR="002D0E9D">
        <w:rPr>
          <w:rFonts w:ascii="Times New Roman" w:hAnsi="Times New Roman" w:cs="Times New Roman"/>
          <w:sz w:val="24"/>
          <w:szCs w:val="24"/>
        </w:rPr>
        <w:t>2</w:t>
      </w:r>
      <w:r w:rsidR="00D1060D">
        <w:rPr>
          <w:rFonts w:ascii="Times New Roman" w:hAnsi="Times New Roman" w:cs="Times New Roman"/>
          <w:sz w:val="24"/>
          <w:szCs w:val="24"/>
        </w:rPr>
        <w:t>3</w:t>
      </w:r>
      <w:r>
        <w:rPr>
          <w:rFonts w:ascii="Times New Roman" w:hAnsi="Times New Roman" w:cs="Times New Roman"/>
          <w:sz w:val="24"/>
          <w:szCs w:val="24"/>
        </w:rPr>
        <w:t xml:space="preserve">. The result reveals that the difference is highly significant in the case of nursing staff when compared with the supervisory staff. On the other hand, difference is also significant when technical staff is compared with supervisory staff. Thus, </w:t>
      </w:r>
      <w:bookmarkStart w:id="6" w:name="_Hlk111974183"/>
      <w:r>
        <w:rPr>
          <w:rFonts w:ascii="Times New Roman" w:hAnsi="Times New Roman" w:cs="Times New Roman"/>
          <w:sz w:val="24"/>
          <w:szCs w:val="24"/>
        </w:rPr>
        <w:t xml:space="preserve">it can be concluded that life to work interference is high in case of nursing </w:t>
      </w:r>
      <w:r w:rsidRPr="001A10E2">
        <w:rPr>
          <w:rFonts w:ascii="Times New Roman" w:hAnsi="Times New Roman" w:cs="Times New Roman"/>
          <w:sz w:val="24"/>
          <w:szCs w:val="24"/>
        </w:rPr>
        <w:t>staff</w:t>
      </w:r>
      <w:r>
        <w:rPr>
          <w:rFonts w:ascii="Times New Roman" w:hAnsi="Times New Roman" w:cs="Times New Roman"/>
          <w:sz w:val="24"/>
          <w:szCs w:val="24"/>
        </w:rPr>
        <w:t xml:space="preserve">. </w:t>
      </w:r>
      <w:bookmarkEnd w:id="6"/>
      <w:r>
        <w:rPr>
          <w:rFonts w:ascii="Times New Roman" w:hAnsi="Times New Roman" w:cs="Times New Roman"/>
          <w:sz w:val="24"/>
          <w:szCs w:val="24"/>
        </w:rPr>
        <w:t xml:space="preserve">This finding is contrary to the findings of Vimla and Kumar (2019) in which they confirmed that </w:t>
      </w:r>
      <w:r w:rsidR="00842FD4" w:rsidRPr="00842FD4">
        <w:rPr>
          <w:rFonts w:ascii="Times New Roman" w:hAnsi="Times New Roman" w:cs="Times New Roman"/>
          <w:sz w:val="24"/>
          <w:szCs w:val="24"/>
        </w:rPr>
        <w:t>nature of job</w:t>
      </w:r>
      <w:r w:rsidRPr="00842FD4">
        <w:rPr>
          <w:rFonts w:ascii="Times New Roman" w:hAnsi="Times New Roman" w:cs="Times New Roman"/>
          <w:sz w:val="24"/>
          <w:szCs w:val="24"/>
        </w:rPr>
        <w:t xml:space="preserve"> </w:t>
      </w:r>
      <w:r w:rsidR="00842FD4" w:rsidRPr="00842FD4">
        <w:rPr>
          <w:rFonts w:ascii="Times New Roman" w:hAnsi="Times New Roman" w:cs="Times New Roman"/>
          <w:sz w:val="24"/>
          <w:szCs w:val="24"/>
        </w:rPr>
        <w:t>has</w:t>
      </w:r>
      <w:r w:rsidRPr="00842FD4">
        <w:rPr>
          <w:rFonts w:ascii="Times New Roman" w:hAnsi="Times New Roman" w:cs="Times New Roman"/>
          <w:sz w:val="24"/>
          <w:szCs w:val="24"/>
        </w:rPr>
        <w:t xml:space="preserve"> no significant influence</w:t>
      </w:r>
      <w:r>
        <w:rPr>
          <w:rFonts w:ascii="Times New Roman" w:hAnsi="Times New Roman" w:cs="Times New Roman"/>
          <w:sz w:val="24"/>
          <w:szCs w:val="24"/>
        </w:rPr>
        <w:t xml:space="preserve"> over work life balance of employee in electrical industry.</w:t>
      </w:r>
    </w:p>
    <w:p w14:paraId="579FB7E0" w14:textId="5A37DF5A" w:rsidR="00C503EB" w:rsidRPr="000642F9" w:rsidRDefault="00C503EB" w:rsidP="00C503EB">
      <w:pPr>
        <w:spacing w:line="360" w:lineRule="auto"/>
        <w:jc w:val="both"/>
        <w:rPr>
          <w:rFonts w:ascii="Times New Roman" w:hAnsi="Times New Roman" w:cs="Times New Roman"/>
          <w:sz w:val="24"/>
          <w:szCs w:val="24"/>
        </w:rPr>
      </w:pPr>
      <w:r>
        <w:rPr>
          <w:rFonts w:ascii="Times New Roman" w:hAnsi="Times New Roman" w:cs="Times New Roman"/>
          <w:b/>
          <w:sz w:val="24"/>
          <w:szCs w:val="24"/>
        </w:rPr>
        <w:t>DESCRIPTIVE STATISTICAL ANALYSIS FOR LIFE TO WORK INTERFERENCE ON THE BASIS OF WORKING HOURS PER WEEK:</w:t>
      </w:r>
    </w:p>
    <w:p w14:paraId="255DE9F6" w14:textId="15EEBA17" w:rsidR="00C503EB" w:rsidRPr="00061742" w:rsidRDefault="00C503EB" w:rsidP="00C503EB">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The result of descriptive statistics for life to work interference on the basis of working hours per week has been presented in table-</w:t>
      </w:r>
      <w:r w:rsidR="002D0E9D">
        <w:rPr>
          <w:rFonts w:ascii="Times New Roman" w:hAnsi="Times New Roman" w:cs="Times New Roman"/>
          <w:sz w:val="24"/>
          <w:szCs w:val="24"/>
        </w:rPr>
        <w:t>2</w:t>
      </w:r>
      <w:r w:rsidR="00D1060D">
        <w:rPr>
          <w:rFonts w:ascii="Times New Roman" w:hAnsi="Times New Roman" w:cs="Times New Roman"/>
          <w:sz w:val="24"/>
          <w:szCs w:val="24"/>
        </w:rPr>
        <w:t>4</w:t>
      </w:r>
      <w:r>
        <w:rPr>
          <w:rFonts w:ascii="Times New Roman" w:hAnsi="Times New Roman" w:cs="Times New Roman"/>
          <w:sz w:val="24"/>
          <w:szCs w:val="24"/>
        </w:rPr>
        <w:t>. Table analysis reports that employees who are working for less hours have less life to work interference as compared to those who are working for more hours per week.</w:t>
      </w:r>
      <w:r w:rsidRPr="005E4A11">
        <w:rPr>
          <w:rFonts w:ascii="Times New Roman" w:hAnsi="Times New Roman" w:cs="Times New Roman"/>
          <w:sz w:val="24"/>
          <w:szCs w:val="24"/>
        </w:rPr>
        <w:t xml:space="preserve"> </w:t>
      </w:r>
      <w:r>
        <w:rPr>
          <w:rFonts w:ascii="Times New Roman" w:hAnsi="Times New Roman" w:cs="Times New Roman"/>
          <w:sz w:val="24"/>
          <w:szCs w:val="24"/>
        </w:rPr>
        <w:t xml:space="preserve">However, the mean score in this regard has been found less than moderate at </w:t>
      </w:r>
      <w:proofErr w:type="gramStart"/>
      <w:r>
        <w:rPr>
          <w:rFonts w:ascii="Times New Roman" w:hAnsi="Times New Roman" w:cs="Times New Roman"/>
          <w:sz w:val="24"/>
          <w:szCs w:val="24"/>
        </w:rPr>
        <w:t>five point</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likert</w:t>
      </w:r>
      <w:proofErr w:type="spellEnd"/>
      <w:r>
        <w:rPr>
          <w:rFonts w:ascii="Times New Roman" w:hAnsi="Times New Roman" w:cs="Times New Roman"/>
          <w:sz w:val="24"/>
          <w:szCs w:val="24"/>
        </w:rPr>
        <w:t xml:space="preserve"> scale for different groups. </w:t>
      </w:r>
    </w:p>
    <w:p w14:paraId="1EE55730" w14:textId="13A913C9" w:rsidR="00C503EB" w:rsidRDefault="00C503EB" w:rsidP="00C503EB">
      <w:pPr>
        <w:tabs>
          <w:tab w:val="left" w:pos="2703"/>
          <w:tab w:val="center" w:pos="4513"/>
        </w:tabs>
        <w:jc w:val="center"/>
        <w:rPr>
          <w:rFonts w:ascii="Times New Roman" w:hAnsi="Times New Roman" w:cs="Times New Roman"/>
          <w:b/>
          <w:sz w:val="24"/>
          <w:szCs w:val="24"/>
        </w:rPr>
      </w:pPr>
      <w:r>
        <w:rPr>
          <w:rFonts w:ascii="Times New Roman" w:hAnsi="Times New Roman" w:cs="Times New Roman"/>
          <w:b/>
          <w:sz w:val="24"/>
          <w:szCs w:val="24"/>
        </w:rPr>
        <w:t>Table-</w:t>
      </w:r>
      <w:r w:rsidR="002D0E9D">
        <w:rPr>
          <w:rFonts w:ascii="Times New Roman" w:hAnsi="Times New Roman" w:cs="Times New Roman"/>
          <w:b/>
          <w:sz w:val="24"/>
          <w:szCs w:val="24"/>
        </w:rPr>
        <w:t>2</w:t>
      </w:r>
      <w:r w:rsidR="00D1060D">
        <w:rPr>
          <w:rFonts w:ascii="Times New Roman" w:hAnsi="Times New Roman" w:cs="Times New Roman"/>
          <w:b/>
          <w:sz w:val="24"/>
          <w:szCs w:val="24"/>
        </w:rPr>
        <w:t>4</w:t>
      </w:r>
      <w:r>
        <w:rPr>
          <w:rFonts w:ascii="Times New Roman" w:hAnsi="Times New Roman" w:cs="Times New Roman"/>
          <w:b/>
          <w:sz w:val="24"/>
          <w:szCs w:val="24"/>
        </w:rPr>
        <w:t xml:space="preserve">: Life to Work Interference: Working Hours per Week -wise Distribution </w:t>
      </w:r>
    </w:p>
    <w:tbl>
      <w:tblPr>
        <w:tblStyle w:val="TableGrid"/>
        <w:tblW w:w="0" w:type="auto"/>
        <w:tblLook w:val="04A0" w:firstRow="1" w:lastRow="0" w:firstColumn="1" w:lastColumn="0" w:noHBand="0" w:noVBand="1"/>
      </w:tblPr>
      <w:tblGrid>
        <w:gridCol w:w="1509"/>
        <w:gridCol w:w="696"/>
        <w:gridCol w:w="1116"/>
        <w:gridCol w:w="1323"/>
        <w:gridCol w:w="996"/>
        <w:gridCol w:w="1310"/>
        <w:gridCol w:w="1176"/>
        <w:gridCol w:w="1116"/>
      </w:tblGrid>
      <w:tr w:rsidR="00C503EB" w:rsidRPr="00317987" w14:paraId="6979BF57" w14:textId="77777777" w:rsidTr="00E50F8B">
        <w:tc>
          <w:tcPr>
            <w:tcW w:w="1509" w:type="dxa"/>
            <w:vMerge w:val="restart"/>
          </w:tcPr>
          <w:p w14:paraId="5F4E9797" w14:textId="77777777" w:rsidR="00C503EB" w:rsidRPr="00317987" w:rsidRDefault="00C503EB" w:rsidP="00E50F8B">
            <w:pPr>
              <w:jc w:val="both"/>
              <w:rPr>
                <w:rFonts w:ascii="Times New Roman" w:hAnsi="Times New Roman" w:cs="Times New Roman"/>
                <w:b/>
              </w:rPr>
            </w:pPr>
            <w:r w:rsidRPr="00317987">
              <w:rPr>
                <w:rFonts w:ascii="Times New Roman" w:hAnsi="Times New Roman" w:cs="Times New Roman"/>
                <w:b/>
              </w:rPr>
              <w:t>Working Hours per Week</w:t>
            </w:r>
          </w:p>
        </w:tc>
        <w:tc>
          <w:tcPr>
            <w:tcW w:w="696" w:type="dxa"/>
            <w:vMerge w:val="restart"/>
          </w:tcPr>
          <w:p w14:paraId="651A5CD0"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N</w:t>
            </w:r>
          </w:p>
        </w:tc>
        <w:tc>
          <w:tcPr>
            <w:tcW w:w="1116" w:type="dxa"/>
            <w:vMerge w:val="restart"/>
          </w:tcPr>
          <w:p w14:paraId="3F67730D"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Mean</w:t>
            </w:r>
          </w:p>
        </w:tc>
        <w:tc>
          <w:tcPr>
            <w:tcW w:w="1323" w:type="dxa"/>
            <w:vMerge w:val="restart"/>
          </w:tcPr>
          <w:p w14:paraId="7EB58B3E"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Deviation</w:t>
            </w:r>
          </w:p>
        </w:tc>
        <w:tc>
          <w:tcPr>
            <w:tcW w:w="996" w:type="dxa"/>
            <w:vMerge w:val="restart"/>
          </w:tcPr>
          <w:p w14:paraId="15ABBB58"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Std. Error</w:t>
            </w:r>
          </w:p>
        </w:tc>
        <w:tc>
          <w:tcPr>
            <w:tcW w:w="1310" w:type="dxa"/>
            <w:vMerge w:val="restart"/>
          </w:tcPr>
          <w:p w14:paraId="783ECF25" w14:textId="77777777" w:rsidR="00C503EB" w:rsidRPr="00317987" w:rsidRDefault="00C503EB" w:rsidP="00E50F8B">
            <w:pPr>
              <w:spacing w:line="320" w:lineRule="atLeast"/>
              <w:ind w:left="60" w:right="60"/>
              <w:jc w:val="center"/>
              <w:rPr>
                <w:rFonts w:ascii="Times New Roman" w:hAnsi="Times New Roman" w:cs="Times New Roman"/>
                <w:b/>
              </w:rPr>
            </w:pPr>
            <w:r w:rsidRPr="00317987">
              <w:rPr>
                <w:rFonts w:ascii="Times New Roman" w:hAnsi="Times New Roman" w:cs="Times New Roman"/>
                <w:b/>
              </w:rPr>
              <w:t>Skewness</w:t>
            </w:r>
          </w:p>
        </w:tc>
        <w:tc>
          <w:tcPr>
            <w:tcW w:w="2292" w:type="dxa"/>
            <w:gridSpan w:val="2"/>
          </w:tcPr>
          <w:p w14:paraId="1C9DB6C7" w14:textId="77777777" w:rsidR="00C503EB" w:rsidRPr="00317987" w:rsidRDefault="00000000" w:rsidP="00E50F8B">
            <w:pPr>
              <w:spacing w:line="320" w:lineRule="atLeast"/>
              <w:ind w:left="60" w:right="60"/>
              <w:jc w:val="center"/>
              <w:rPr>
                <w:rFonts w:ascii="Times New Roman" w:hAnsi="Times New Roman" w:cs="Times New Roman"/>
                <w:b/>
              </w:rPr>
            </w:pPr>
            <w:r>
              <w:rPr>
                <w:rFonts w:ascii="Times New Roman" w:hAnsi="Times New Roman" w:cs="Times New Roman"/>
                <w:b/>
                <w:noProof/>
                <w:lang w:eastAsia="en-IN"/>
              </w:rPr>
              <w:pict w14:anchorId="2A31E80B">
                <v:shape id="_x0000_s1033" type="#_x0000_t32" style="position:absolute;left:0;text-align:left;margin-left:-22.15pt;margin-top:77.75pt;width:.05pt;height:.05pt;z-index:251668480;mso-position-horizontal-relative:text;mso-position-vertical-relative:text" o:connectortype="straight"/>
              </w:pict>
            </w:r>
            <w:r w:rsidR="00C503EB" w:rsidRPr="00317987">
              <w:rPr>
                <w:rFonts w:ascii="Times New Roman" w:hAnsi="Times New Roman" w:cs="Times New Roman"/>
                <w:b/>
              </w:rPr>
              <w:t>95% Confidence Interval for Mean</w:t>
            </w:r>
          </w:p>
        </w:tc>
      </w:tr>
      <w:tr w:rsidR="00C503EB" w:rsidRPr="00317987" w14:paraId="1BE43942" w14:textId="77777777" w:rsidTr="00E50F8B">
        <w:tc>
          <w:tcPr>
            <w:tcW w:w="1509" w:type="dxa"/>
            <w:vMerge/>
          </w:tcPr>
          <w:p w14:paraId="7EAE5EA5" w14:textId="77777777" w:rsidR="00C503EB" w:rsidRPr="00317987" w:rsidRDefault="00C503EB" w:rsidP="00E50F8B">
            <w:pPr>
              <w:rPr>
                <w:rFonts w:ascii="Times New Roman" w:hAnsi="Times New Roman" w:cs="Times New Roman"/>
                <w:b/>
              </w:rPr>
            </w:pPr>
          </w:p>
        </w:tc>
        <w:tc>
          <w:tcPr>
            <w:tcW w:w="696" w:type="dxa"/>
            <w:vMerge/>
          </w:tcPr>
          <w:p w14:paraId="0271CB51" w14:textId="77777777" w:rsidR="00C503EB" w:rsidRPr="00317987" w:rsidRDefault="00C503EB" w:rsidP="00E50F8B">
            <w:pPr>
              <w:rPr>
                <w:rFonts w:ascii="Times New Roman" w:hAnsi="Times New Roman" w:cs="Times New Roman"/>
                <w:b/>
              </w:rPr>
            </w:pPr>
          </w:p>
        </w:tc>
        <w:tc>
          <w:tcPr>
            <w:tcW w:w="1116" w:type="dxa"/>
            <w:vMerge/>
          </w:tcPr>
          <w:p w14:paraId="6291A124" w14:textId="77777777" w:rsidR="00C503EB" w:rsidRPr="00317987" w:rsidRDefault="00C503EB" w:rsidP="00E50F8B">
            <w:pPr>
              <w:rPr>
                <w:rFonts w:ascii="Times New Roman" w:hAnsi="Times New Roman" w:cs="Times New Roman"/>
                <w:b/>
              </w:rPr>
            </w:pPr>
          </w:p>
        </w:tc>
        <w:tc>
          <w:tcPr>
            <w:tcW w:w="1323" w:type="dxa"/>
            <w:vMerge/>
          </w:tcPr>
          <w:p w14:paraId="07DFBD32" w14:textId="77777777" w:rsidR="00C503EB" w:rsidRPr="00317987" w:rsidRDefault="00C503EB" w:rsidP="00E50F8B">
            <w:pPr>
              <w:rPr>
                <w:rFonts w:ascii="Times New Roman" w:hAnsi="Times New Roman" w:cs="Times New Roman"/>
                <w:b/>
              </w:rPr>
            </w:pPr>
          </w:p>
        </w:tc>
        <w:tc>
          <w:tcPr>
            <w:tcW w:w="996" w:type="dxa"/>
            <w:vMerge/>
          </w:tcPr>
          <w:p w14:paraId="2D69ECD9" w14:textId="77777777" w:rsidR="00C503EB" w:rsidRPr="00317987" w:rsidRDefault="00C503EB" w:rsidP="00E50F8B">
            <w:pPr>
              <w:rPr>
                <w:rFonts w:ascii="Times New Roman" w:hAnsi="Times New Roman" w:cs="Times New Roman"/>
                <w:b/>
              </w:rPr>
            </w:pPr>
          </w:p>
        </w:tc>
        <w:tc>
          <w:tcPr>
            <w:tcW w:w="1310" w:type="dxa"/>
            <w:vMerge/>
          </w:tcPr>
          <w:p w14:paraId="53B017D3" w14:textId="77777777" w:rsidR="00C503EB" w:rsidRPr="00317987" w:rsidRDefault="00C503EB" w:rsidP="00E50F8B">
            <w:pPr>
              <w:rPr>
                <w:rFonts w:ascii="Times New Roman" w:hAnsi="Times New Roman" w:cs="Times New Roman"/>
                <w:b/>
              </w:rPr>
            </w:pPr>
          </w:p>
        </w:tc>
        <w:tc>
          <w:tcPr>
            <w:tcW w:w="1176" w:type="dxa"/>
          </w:tcPr>
          <w:p w14:paraId="258ECF13" w14:textId="77777777" w:rsidR="00C503EB" w:rsidRPr="00317987" w:rsidRDefault="00C503EB" w:rsidP="00E50F8B">
            <w:pPr>
              <w:ind w:left="60" w:right="60"/>
              <w:jc w:val="center"/>
              <w:rPr>
                <w:rFonts w:ascii="Times New Roman" w:hAnsi="Times New Roman" w:cs="Times New Roman"/>
                <w:b/>
              </w:rPr>
            </w:pPr>
            <w:r w:rsidRPr="00317987">
              <w:rPr>
                <w:rFonts w:ascii="Times New Roman" w:hAnsi="Times New Roman" w:cs="Times New Roman"/>
                <w:b/>
              </w:rPr>
              <w:t xml:space="preserve">Lower </w:t>
            </w:r>
            <w:r w:rsidRPr="00317987">
              <w:rPr>
                <w:rFonts w:ascii="Times New Roman" w:hAnsi="Times New Roman" w:cs="Times New Roman"/>
                <w:b/>
              </w:rPr>
              <w:lastRenderedPageBreak/>
              <w:t>Bound</w:t>
            </w:r>
          </w:p>
        </w:tc>
        <w:tc>
          <w:tcPr>
            <w:tcW w:w="1116" w:type="dxa"/>
          </w:tcPr>
          <w:p w14:paraId="72AAC213" w14:textId="77777777" w:rsidR="00C503EB" w:rsidRPr="00317987" w:rsidRDefault="00C503EB" w:rsidP="00E50F8B">
            <w:pPr>
              <w:ind w:left="60" w:right="60"/>
              <w:jc w:val="center"/>
              <w:rPr>
                <w:rFonts w:ascii="Times New Roman" w:hAnsi="Times New Roman" w:cs="Times New Roman"/>
                <w:b/>
              </w:rPr>
            </w:pPr>
            <w:r w:rsidRPr="00317987">
              <w:rPr>
                <w:rFonts w:ascii="Times New Roman" w:hAnsi="Times New Roman" w:cs="Times New Roman"/>
                <w:b/>
              </w:rPr>
              <w:lastRenderedPageBreak/>
              <w:t xml:space="preserve">Upper </w:t>
            </w:r>
            <w:r w:rsidRPr="00317987">
              <w:rPr>
                <w:rFonts w:ascii="Times New Roman" w:hAnsi="Times New Roman" w:cs="Times New Roman"/>
                <w:b/>
              </w:rPr>
              <w:lastRenderedPageBreak/>
              <w:t>Bound</w:t>
            </w:r>
          </w:p>
        </w:tc>
      </w:tr>
      <w:tr w:rsidR="00C503EB" w:rsidRPr="00317987" w14:paraId="24DF2C71" w14:textId="77777777" w:rsidTr="00E50F8B">
        <w:tc>
          <w:tcPr>
            <w:tcW w:w="1509" w:type="dxa"/>
          </w:tcPr>
          <w:p w14:paraId="1D755140"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lastRenderedPageBreak/>
              <w:t>Up to 42 Hours</w:t>
            </w:r>
          </w:p>
        </w:tc>
        <w:tc>
          <w:tcPr>
            <w:tcW w:w="696" w:type="dxa"/>
          </w:tcPr>
          <w:p w14:paraId="38BAC789"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69</w:t>
            </w:r>
          </w:p>
        </w:tc>
        <w:tc>
          <w:tcPr>
            <w:tcW w:w="1116" w:type="dxa"/>
          </w:tcPr>
          <w:p w14:paraId="7085B0F4"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18.5362</w:t>
            </w:r>
          </w:p>
        </w:tc>
        <w:tc>
          <w:tcPr>
            <w:tcW w:w="1323" w:type="dxa"/>
          </w:tcPr>
          <w:p w14:paraId="53E266D8"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4.80680</w:t>
            </w:r>
          </w:p>
        </w:tc>
        <w:tc>
          <w:tcPr>
            <w:tcW w:w="996" w:type="dxa"/>
          </w:tcPr>
          <w:p w14:paraId="2F903D05"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.57867</w:t>
            </w:r>
          </w:p>
        </w:tc>
        <w:tc>
          <w:tcPr>
            <w:tcW w:w="1310" w:type="dxa"/>
          </w:tcPr>
          <w:p w14:paraId="4B81A668"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.425</w:t>
            </w:r>
          </w:p>
        </w:tc>
        <w:tc>
          <w:tcPr>
            <w:tcW w:w="1176" w:type="dxa"/>
          </w:tcPr>
          <w:p w14:paraId="47D9C975"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17.3815</w:t>
            </w:r>
          </w:p>
        </w:tc>
        <w:tc>
          <w:tcPr>
            <w:tcW w:w="1116" w:type="dxa"/>
          </w:tcPr>
          <w:p w14:paraId="09127A01"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19.6910</w:t>
            </w:r>
          </w:p>
        </w:tc>
      </w:tr>
      <w:tr w:rsidR="00C503EB" w:rsidRPr="00317987" w14:paraId="7279C888" w14:textId="77777777" w:rsidTr="00E50F8B">
        <w:tc>
          <w:tcPr>
            <w:tcW w:w="1509" w:type="dxa"/>
          </w:tcPr>
          <w:p w14:paraId="20B8A7BF"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43-48 Hours</w:t>
            </w:r>
          </w:p>
        </w:tc>
        <w:tc>
          <w:tcPr>
            <w:tcW w:w="696" w:type="dxa"/>
          </w:tcPr>
          <w:p w14:paraId="670802CE"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148</w:t>
            </w:r>
          </w:p>
        </w:tc>
        <w:tc>
          <w:tcPr>
            <w:tcW w:w="1116" w:type="dxa"/>
          </w:tcPr>
          <w:p w14:paraId="3960906C"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18.3311</w:t>
            </w:r>
          </w:p>
        </w:tc>
        <w:tc>
          <w:tcPr>
            <w:tcW w:w="1323" w:type="dxa"/>
          </w:tcPr>
          <w:p w14:paraId="4891552D"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5.50743</w:t>
            </w:r>
          </w:p>
        </w:tc>
        <w:tc>
          <w:tcPr>
            <w:tcW w:w="996" w:type="dxa"/>
          </w:tcPr>
          <w:p w14:paraId="0A7D864D"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.45271</w:t>
            </w:r>
          </w:p>
        </w:tc>
        <w:tc>
          <w:tcPr>
            <w:tcW w:w="1310" w:type="dxa"/>
          </w:tcPr>
          <w:p w14:paraId="0C96017B"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.825</w:t>
            </w:r>
          </w:p>
        </w:tc>
        <w:tc>
          <w:tcPr>
            <w:tcW w:w="1176" w:type="dxa"/>
          </w:tcPr>
          <w:p w14:paraId="71C3866D"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17.4364</w:t>
            </w:r>
          </w:p>
        </w:tc>
        <w:tc>
          <w:tcPr>
            <w:tcW w:w="1116" w:type="dxa"/>
          </w:tcPr>
          <w:p w14:paraId="7508ED05"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19.2257</w:t>
            </w:r>
          </w:p>
        </w:tc>
      </w:tr>
      <w:tr w:rsidR="00C503EB" w:rsidRPr="00317987" w14:paraId="3BFB1565" w14:textId="77777777" w:rsidTr="00E50F8B">
        <w:tc>
          <w:tcPr>
            <w:tcW w:w="1509" w:type="dxa"/>
          </w:tcPr>
          <w:p w14:paraId="450F0304"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49-54 Hours</w:t>
            </w:r>
          </w:p>
        </w:tc>
        <w:tc>
          <w:tcPr>
            <w:tcW w:w="696" w:type="dxa"/>
          </w:tcPr>
          <w:p w14:paraId="6BF382CC"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56</w:t>
            </w:r>
          </w:p>
        </w:tc>
        <w:tc>
          <w:tcPr>
            <w:tcW w:w="1116" w:type="dxa"/>
          </w:tcPr>
          <w:p w14:paraId="77EDBDD9"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20.0357</w:t>
            </w:r>
          </w:p>
        </w:tc>
        <w:tc>
          <w:tcPr>
            <w:tcW w:w="1323" w:type="dxa"/>
          </w:tcPr>
          <w:p w14:paraId="769923D7"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7.64428</w:t>
            </w:r>
          </w:p>
        </w:tc>
        <w:tc>
          <w:tcPr>
            <w:tcW w:w="996" w:type="dxa"/>
          </w:tcPr>
          <w:p w14:paraId="6C00F29A"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1.02151</w:t>
            </w:r>
          </w:p>
        </w:tc>
        <w:tc>
          <w:tcPr>
            <w:tcW w:w="1310" w:type="dxa"/>
          </w:tcPr>
          <w:p w14:paraId="7B67F5C1"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1.234</w:t>
            </w:r>
          </w:p>
        </w:tc>
        <w:tc>
          <w:tcPr>
            <w:tcW w:w="1176" w:type="dxa"/>
          </w:tcPr>
          <w:p w14:paraId="5E4BD809"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17.9886</w:t>
            </w:r>
          </w:p>
        </w:tc>
        <w:tc>
          <w:tcPr>
            <w:tcW w:w="1116" w:type="dxa"/>
          </w:tcPr>
          <w:p w14:paraId="1EABB2E7" w14:textId="77777777" w:rsidR="00C503EB" w:rsidRPr="00317987" w:rsidRDefault="00C503EB" w:rsidP="00E50F8B">
            <w:pPr>
              <w:tabs>
                <w:tab w:val="left" w:pos="4904"/>
              </w:tabs>
              <w:jc w:val="both"/>
              <w:rPr>
                <w:rFonts w:ascii="Times New Roman" w:hAnsi="Times New Roman" w:cs="Times New Roman"/>
              </w:rPr>
            </w:pPr>
            <w:r w:rsidRPr="00317987">
              <w:rPr>
                <w:rFonts w:ascii="Times New Roman" w:hAnsi="Times New Roman" w:cs="Times New Roman"/>
              </w:rPr>
              <w:t>22.0829</w:t>
            </w:r>
          </w:p>
        </w:tc>
      </w:tr>
      <w:tr w:rsidR="00C503EB" w:rsidRPr="00317987" w14:paraId="7B35E4B2" w14:textId="77777777" w:rsidTr="00E50F8B">
        <w:tc>
          <w:tcPr>
            <w:tcW w:w="1509" w:type="dxa"/>
          </w:tcPr>
          <w:p w14:paraId="2A70967D"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More than 54 Hours</w:t>
            </w:r>
          </w:p>
        </w:tc>
        <w:tc>
          <w:tcPr>
            <w:tcW w:w="696" w:type="dxa"/>
          </w:tcPr>
          <w:p w14:paraId="3C4A083C"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87</w:t>
            </w:r>
          </w:p>
        </w:tc>
        <w:tc>
          <w:tcPr>
            <w:tcW w:w="1116" w:type="dxa"/>
          </w:tcPr>
          <w:p w14:paraId="7F2AC2EE"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19.8506</w:t>
            </w:r>
          </w:p>
        </w:tc>
        <w:tc>
          <w:tcPr>
            <w:tcW w:w="1323" w:type="dxa"/>
          </w:tcPr>
          <w:p w14:paraId="26851C33"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6.46193</w:t>
            </w:r>
          </w:p>
        </w:tc>
        <w:tc>
          <w:tcPr>
            <w:tcW w:w="996" w:type="dxa"/>
          </w:tcPr>
          <w:p w14:paraId="5B978E31"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.69279</w:t>
            </w:r>
          </w:p>
        </w:tc>
        <w:tc>
          <w:tcPr>
            <w:tcW w:w="1310" w:type="dxa"/>
          </w:tcPr>
          <w:p w14:paraId="6036DA72"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.667</w:t>
            </w:r>
          </w:p>
        </w:tc>
        <w:tc>
          <w:tcPr>
            <w:tcW w:w="1176" w:type="dxa"/>
          </w:tcPr>
          <w:p w14:paraId="33672FCA"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18.4734</w:t>
            </w:r>
          </w:p>
        </w:tc>
        <w:tc>
          <w:tcPr>
            <w:tcW w:w="1116" w:type="dxa"/>
          </w:tcPr>
          <w:p w14:paraId="18A13333" w14:textId="77777777" w:rsidR="00C503EB" w:rsidRPr="00317987" w:rsidRDefault="00C503EB" w:rsidP="00E50F8B">
            <w:pPr>
              <w:tabs>
                <w:tab w:val="left" w:pos="4904"/>
              </w:tabs>
              <w:rPr>
                <w:rFonts w:ascii="Times New Roman" w:hAnsi="Times New Roman" w:cs="Times New Roman"/>
              </w:rPr>
            </w:pPr>
            <w:r w:rsidRPr="00317987">
              <w:rPr>
                <w:rFonts w:ascii="Times New Roman" w:hAnsi="Times New Roman" w:cs="Times New Roman"/>
              </w:rPr>
              <w:t>21.2278</w:t>
            </w:r>
          </w:p>
        </w:tc>
      </w:tr>
      <w:tr w:rsidR="00C503EB" w:rsidRPr="00317987" w14:paraId="2ECC63F5" w14:textId="77777777" w:rsidTr="00E50F8B">
        <w:tc>
          <w:tcPr>
            <w:tcW w:w="1509" w:type="dxa"/>
            <w:vAlign w:val="center"/>
          </w:tcPr>
          <w:p w14:paraId="5D937134" w14:textId="77777777" w:rsidR="00C503EB" w:rsidRPr="00317987" w:rsidRDefault="00C503EB" w:rsidP="00E50F8B">
            <w:pPr>
              <w:spacing w:line="320" w:lineRule="atLeast"/>
              <w:ind w:right="60"/>
              <w:rPr>
                <w:rFonts w:ascii="Times New Roman" w:hAnsi="Times New Roman" w:cs="Times New Roman"/>
                <w:b/>
              </w:rPr>
            </w:pPr>
            <w:r w:rsidRPr="00317987">
              <w:rPr>
                <w:rFonts w:ascii="Times New Roman" w:hAnsi="Times New Roman" w:cs="Times New Roman"/>
                <w:b/>
              </w:rPr>
              <w:t xml:space="preserve">Total </w:t>
            </w:r>
          </w:p>
        </w:tc>
        <w:tc>
          <w:tcPr>
            <w:tcW w:w="696" w:type="dxa"/>
            <w:vAlign w:val="center"/>
          </w:tcPr>
          <w:p w14:paraId="7C6AD17F"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360</w:t>
            </w:r>
          </w:p>
        </w:tc>
        <w:tc>
          <w:tcPr>
            <w:tcW w:w="1116" w:type="dxa"/>
            <w:vAlign w:val="center"/>
          </w:tcPr>
          <w:p w14:paraId="28F3EDC6"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19.0028</w:t>
            </w:r>
          </w:p>
        </w:tc>
        <w:tc>
          <w:tcPr>
            <w:tcW w:w="1323" w:type="dxa"/>
            <w:vAlign w:val="center"/>
          </w:tcPr>
          <w:p w14:paraId="30F5897E"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6.02663</w:t>
            </w:r>
          </w:p>
        </w:tc>
        <w:tc>
          <w:tcPr>
            <w:tcW w:w="996" w:type="dxa"/>
            <w:vAlign w:val="center"/>
          </w:tcPr>
          <w:p w14:paraId="56A861F7"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.31763</w:t>
            </w:r>
          </w:p>
        </w:tc>
        <w:tc>
          <w:tcPr>
            <w:tcW w:w="1310" w:type="dxa"/>
            <w:vAlign w:val="center"/>
          </w:tcPr>
          <w:p w14:paraId="14C32D9B" w14:textId="77777777" w:rsidR="00C503EB" w:rsidRPr="00317987" w:rsidRDefault="00C503EB" w:rsidP="00E50F8B">
            <w:pPr>
              <w:spacing w:line="320" w:lineRule="atLeast"/>
              <w:ind w:left="60" w:right="60"/>
              <w:rPr>
                <w:rFonts w:ascii="Times New Roman" w:hAnsi="Times New Roman" w:cs="Times New Roman"/>
              </w:rPr>
            </w:pPr>
          </w:p>
        </w:tc>
        <w:tc>
          <w:tcPr>
            <w:tcW w:w="1176" w:type="dxa"/>
            <w:vAlign w:val="center"/>
          </w:tcPr>
          <w:p w14:paraId="1EB943DD"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18.3781</w:t>
            </w:r>
          </w:p>
        </w:tc>
        <w:tc>
          <w:tcPr>
            <w:tcW w:w="1116" w:type="dxa"/>
            <w:vAlign w:val="center"/>
          </w:tcPr>
          <w:p w14:paraId="446D43BC" w14:textId="77777777" w:rsidR="00C503EB" w:rsidRPr="00317987" w:rsidRDefault="00C503EB" w:rsidP="00E50F8B">
            <w:pPr>
              <w:spacing w:line="320" w:lineRule="atLeast"/>
              <w:ind w:left="60" w:right="60"/>
              <w:rPr>
                <w:rFonts w:ascii="Times New Roman" w:hAnsi="Times New Roman" w:cs="Times New Roman"/>
              </w:rPr>
            </w:pPr>
            <w:r w:rsidRPr="00317987">
              <w:rPr>
                <w:rFonts w:ascii="Times New Roman" w:hAnsi="Times New Roman" w:cs="Times New Roman"/>
              </w:rPr>
              <w:t>19.6274</w:t>
            </w:r>
          </w:p>
        </w:tc>
      </w:tr>
    </w:tbl>
    <w:p w14:paraId="72236D9E" w14:textId="77777777" w:rsidR="00C503EB" w:rsidRDefault="00C503EB" w:rsidP="00C503EB">
      <w:pPr>
        <w:jc w:val="both"/>
        <w:rPr>
          <w:rFonts w:ascii="Times New Roman" w:hAnsi="Times New Roman" w:cs="Times New Roman"/>
          <w:sz w:val="24"/>
          <w:szCs w:val="24"/>
        </w:rPr>
      </w:pPr>
      <w:r>
        <w:rPr>
          <w:rFonts w:ascii="Times New Roman" w:hAnsi="Times New Roman" w:cs="Times New Roman"/>
          <w:sz w:val="24"/>
          <w:szCs w:val="24"/>
        </w:rPr>
        <w:t>Source: Data Collected through Questionnaire.</w:t>
      </w:r>
    </w:p>
    <w:p w14:paraId="54312867" w14:textId="77777777" w:rsidR="00C503EB" w:rsidRPr="001903C7" w:rsidRDefault="00C503EB" w:rsidP="00C503EB">
      <w:pPr>
        <w:spacing w:line="360" w:lineRule="auto"/>
        <w:jc w:val="both"/>
        <w:rPr>
          <w:rFonts w:ascii="Times New Roman" w:hAnsi="Times New Roman" w:cs="Times New Roman"/>
          <w:sz w:val="24"/>
          <w:szCs w:val="24"/>
        </w:rPr>
      </w:pPr>
      <w:r>
        <w:rPr>
          <w:rFonts w:ascii="Times New Roman" w:hAnsi="Times New Roman" w:cs="Times New Roman"/>
          <w:sz w:val="24"/>
          <w:szCs w:val="24"/>
        </w:rPr>
        <w:t>The calculated value of standard deviation shows significant variation in the responses of the respondents. The computed values of skewness are .425, .825, 1.234 and .667 for up to 42 hours, 43-48 hours, 49-54 hours and more than 54 working hours per week respectively which confirms that all the distributions are positively skewed and most of the frequencies lies towards lower side of respective means.</w:t>
      </w:r>
    </w:p>
    <w:p w14:paraId="7CE7E7BB" w14:textId="472DA874" w:rsidR="00C503EB" w:rsidRPr="00EB2D23" w:rsidRDefault="00C503EB" w:rsidP="00C503EB">
      <w:pPr>
        <w:jc w:val="center"/>
        <w:rPr>
          <w:rFonts w:ascii="Times New Roman" w:hAnsi="Times New Roman" w:cs="Times New Roman"/>
          <w:b/>
          <w:sz w:val="24"/>
          <w:szCs w:val="24"/>
        </w:rPr>
      </w:pPr>
      <w:r>
        <w:rPr>
          <w:rFonts w:ascii="Times New Roman" w:hAnsi="Times New Roman" w:cs="Times New Roman"/>
          <w:b/>
          <w:sz w:val="24"/>
          <w:szCs w:val="24"/>
        </w:rPr>
        <w:t>Table-</w:t>
      </w:r>
      <w:r w:rsidR="002D0E9D">
        <w:rPr>
          <w:rFonts w:ascii="Times New Roman" w:hAnsi="Times New Roman" w:cs="Times New Roman"/>
          <w:b/>
          <w:sz w:val="24"/>
          <w:szCs w:val="24"/>
        </w:rPr>
        <w:t>2</w:t>
      </w:r>
      <w:r w:rsidR="00D1060D">
        <w:rPr>
          <w:rFonts w:ascii="Times New Roman" w:hAnsi="Times New Roman" w:cs="Times New Roman"/>
          <w:b/>
          <w:sz w:val="24"/>
          <w:szCs w:val="24"/>
        </w:rPr>
        <w:t>5</w:t>
      </w:r>
      <w:r>
        <w:rPr>
          <w:rFonts w:ascii="Times New Roman" w:hAnsi="Times New Roman" w:cs="Times New Roman"/>
          <w:b/>
          <w:sz w:val="24"/>
          <w:szCs w:val="24"/>
        </w:rPr>
        <w:t xml:space="preserve">: </w:t>
      </w:r>
      <w:r w:rsidRPr="00615154">
        <w:rPr>
          <w:rFonts w:ascii="Times New Roman" w:hAnsi="Times New Roman" w:cs="Times New Roman"/>
          <w:b/>
          <w:sz w:val="24"/>
          <w:szCs w:val="24"/>
        </w:rPr>
        <w:t>ANOVA Results</w:t>
      </w:r>
      <w:r>
        <w:rPr>
          <w:rFonts w:ascii="Times New Roman" w:hAnsi="Times New Roman" w:cs="Times New Roman"/>
          <w:b/>
          <w:sz w:val="24"/>
          <w:szCs w:val="24"/>
        </w:rPr>
        <w:t xml:space="preserve"> for Life to Work Interference: Working Hours per Week -wise Analysis</w:t>
      </w:r>
    </w:p>
    <w:tbl>
      <w:tblPr>
        <w:tblStyle w:val="TableGrid"/>
        <w:tblW w:w="9354" w:type="dxa"/>
        <w:tblLook w:val="04A0" w:firstRow="1" w:lastRow="0" w:firstColumn="1" w:lastColumn="0" w:noHBand="0" w:noVBand="1"/>
      </w:tblPr>
      <w:tblGrid>
        <w:gridCol w:w="1137"/>
        <w:gridCol w:w="1773"/>
        <w:gridCol w:w="1236"/>
        <w:gridCol w:w="1294"/>
        <w:gridCol w:w="1311"/>
        <w:gridCol w:w="1305"/>
        <w:gridCol w:w="1298"/>
      </w:tblGrid>
      <w:tr w:rsidR="00C503EB" w:rsidRPr="00317987" w14:paraId="0C97AA60" w14:textId="77777777" w:rsidTr="00E50F8B">
        <w:trPr>
          <w:trHeight w:val="424"/>
        </w:trPr>
        <w:tc>
          <w:tcPr>
            <w:tcW w:w="1137" w:type="dxa"/>
            <w:vMerge w:val="restart"/>
          </w:tcPr>
          <w:p w14:paraId="67B1FBD9" w14:textId="77777777" w:rsidR="00C503EB" w:rsidRPr="00317987" w:rsidRDefault="00C503EB" w:rsidP="00E50F8B">
            <w:pPr>
              <w:rPr>
                <w:rFonts w:ascii="Times New Roman" w:hAnsi="Times New Roman" w:cs="Times New Roman"/>
                <w:b/>
              </w:rPr>
            </w:pPr>
          </w:p>
          <w:p w14:paraId="3217AB0B" w14:textId="77777777" w:rsidR="00C503EB" w:rsidRPr="00317987" w:rsidRDefault="00C503EB" w:rsidP="00E50F8B">
            <w:pPr>
              <w:rPr>
                <w:rFonts w:ascii="Times New Roman" w:hAnsi="Times New Roman" w:cs="Times New Roman"/>
              </w:rPr>
            </w:pPr>
            <w:r w:rsidRPr="00317987">
              <w:rPr>
                <w:rFonts w:ascii="Times New Roman" w:hAnsi="Times New Roman" w:cs="Times New Roman"/>
                <w:b/>
              </w:rPr>
              <w:t>Working Hours per Week</w:t>
            </w:r>
          </w:p>
        </w:tc>
        <w:tc>
          <w:tcPr>
            <w:tcW w:w="1773" w:type="dxa"/>
          </w:tcPr>
          <w:p w14:paraId="51099E76" w14:textId="77777777" w:rsidR="00C503EB" w:rsidRPr="00317987" w:rsidRDefault="00C503EB" w:rsidP="00E50F8B">
            <w:pPr>
              <w:jc w:val="center"/>
              <w:rPr>
                <w:rFonts w:ascii="Times New Roman" w:hAnsi="Times New Roman" w:cs="Times New Roman"/>
                <w:b/>
              </w:rPr>
            </w:pPr>
            <w:r w:rsidRPr="00317987">
              <w:rPr>
                <w:rFonts w:ascii="Times New Roman" w:hAnsi="Times New Roman" w:cs="Times New Roman"/>
                <w:b/>
              </w:rPr>
              <w:t xml:space="preserve">Source </w:t>
            </w:r>
          </w:p>
        </w:tc>
        <w:tc>
          <w:tcPr>
            <w:tcW w:w="1236" w:type="dxa"/>
          </w:tcPr>
          <w:p w14:paraId="7910EA0F" w14:textId="77777777" w:rsidR="00C503EB" w:rsidRPr="00317987" w:rsidRDefault="00C503EB" w:rsidP="00E50F8B">
            <w:pPr>
              <w:rPr>
                <w:rFonts w:ascii="Times New Roman" w:hAnsi="Times New Roman" w:cs="Times New Roman"/>
                <w:b/>
              </w:rPr>
            </w:pPr>
            <w:r w:rsidRPr="00317987">
              <w:rPr>
                <w:rFonts w:ascii="Times New Roman" w:hAnsi="Times New Roman" w:cs="Times New Roman"/>
                <w:b/>
              </w:rPr>
              <w:t>Sum of Squares</w:t>
            </w:r>
          </w:p>
        </w:tc>
        <w:tc>
          <w:tcPr>
            <w:tcW w:w="1294" w:type="dxa"/>
          </w:tcPr>
          <w:p w14:paraId="18F02F72" w14:textId="77777777" w:rsidR="00C503EB" w:rsidRPr="00317987" w:rsidRDefault="00C503EB" w:rsidP="00E50F8B">
            <w:pPr>
              <w:jc w:val="center"/>
              <w:rPr>
                <w:rFonts w:ascii="Times New Roman" w:hAnsi="Times New Roman" w:cs="Times New Roman"/>
                <w:b/>
              </w:rPr>
            </w:pPr>
            <w:proofErr w:type="spellStart"/>
            <w:r w:rsidRPr="00317987">
              <w:rPr>
                <w:rFonts w:ascii="Times New Roman" w:hAnsi="Times New Roman" w:cs="Times New Roman"/>
                <w:b/>
              </w:rPr>
              <w:t>Df</w:t>
            </w:r>
            <w:proofErr w:type="spellEnd"/>
          </w:p>
        </w:tc>
        <w:tc>
          <w:tcPr>
            <w:tcW w:w="1311" w:type="dxa"/>
          </w:tcPr>
          <w:p w14:paraId="5158F4C4" w14:textId="77777777" w:rsidR="00C503EB" w:rsidRPr="00317987" w:rsidRDefault="00C503EB" w:rsidP="00E50F8B">
            <w:pPr>
              <w:jc w:val="center"/>
              <w:rPr>
                <w:rFonts w:ascii="Times New Roman" w:hAnsi="Times New Roman" w:cs="Times New Roman"/>
                <w:b/>
              </w:rPr>
            </w:pPr>
            <w:r w:rsidRPr="00317987">
              <w:rPr>
                <w:rFonts w:ascii="Times New Roman" w:hAnsi="Times New Roman" w:cs="Times New Roman"/>
                <w:b/>
              </w:rPr>
              <w:t>Mean Square</w:t>
            </w:r>
          </w:p>
        </w:tc>
        <w:tc>
          <w:tcPr>
            <w:tcW w:w="1305" w:type="dxa"/>
          </w:tcPr>
          <w:p w14:paraId="5CB2E090" w14:textId="77777777" w:rsidR="00C503EB" w:rsidRPr="00317987" w:rsidRDefault="00C503EB" w:rsidP="00E50F8B">
            <w:pPr>
              <w:jc w:val="center"/>
              <w:rPr>
                <w:rFonts w:ascii="Times New Roman" w:hAnsi="Times New Roman" w:cs="Times New Roman"/>
                <w:b/>
              </w:rPr>
            </w:pPr>
            <w:r w:rsidRPr="00317987">
              <w:rPr>
                <w:rFonts w:ascii="Times New Roman" w:hAnsi="Times New Roman" w:cs="Times New Roman"/>
                <w:b/>
              </w:rPr>
              <w:t xml:space="preserve">F </w:t>
            </w:r>
          </w:p>
        </w:tc>
        <w:tc>
          <w:tcPr>
            <w:tcW w:w="1298" w:type="dxa"/>
          </w:tcPr>
          <w:p w14:paraId="555DDA97" w14:textId="77777777" w:rsidR="00C503EB" w:rsidRPr="00317987" w:rsidRDefault="00C503EB" w:rsidP="00E50F8B">
            <w:pPr>
              <w:jc w:val="center"/>
              <w:rPr>
                <w:rFonts w:ascii="Times New Roman" w:hAnsi="Times New Roman" w:cs="Times New Roman"/>
                <w:b/>
              </w:rPr>
            </w:pPr>
            <w:r w:rsidRPr="00317987">
              <w:rPr>
                <w:rFonts w:ascii="Times New Roman" w:hAnsi="Times New Roman" w:cs="Times New Roman"/>
                <w:b/>
              </w:rPr>
              <w:t xml:space="preserve">Sig. </w:t>
            </w:r>
          </w:p>
        </w:tc>
      </w:tr>
      <w:tr w:rsidR="00C503EB" w:rsidRPr="00317987" w14:paraId="77C6BCA2" w14:textId="77777777" w:rsidTr="00E50F8B">
        <w:trPr>
          <w:trHeight w:val="424"/>
        </w:trPr>
        <w:tc>
          <w:tcPr>
            <w:tcW w:w="1137" w:type="dxa"/>
            <w:vMerge/>
          </w:tcPr>
          <w:p w14:paraId="316FDE59" w14:textId="77777777" w:rsidR="00C503EB" w:rsidRPr="00317987" w:rsidRDefault="00C503EB" w:rsidP="00E50F8B">
            <w:pPr>
              <w:rPr>
                <w:rFonts w:ascii="Times New Roman" w:hAnsi="Times New Roman" w:cs="Times New Roman"/>
                <w:b/>
              </w:rPr>
            </w:pPr>
          </w:p>
        </w:tc>
        <w:tc>
          <w:tcPr>
            <w:tcW w:w="1773" w:type="dxa"/>
          </w:tcPr>
          <w:p w14:paraId="2BB1BC06" w14:textId="77777777" w:rsidR="00C503EB" w:rsidRPr="00317987" w:rsidRDefault="00C503EB" w:rsidP="00E50F8B">
            <w:pPr>
              <w:jc w:val="both"/>
              <w:rPr>
                <w:rFonts w:ascii="Times New Roman" w:hAnsi="Times New Roman" w:cs="Times New Roman"/>
                <w:b/>
              </w:rPr>
            </w:pPr>
            <w:r w:rsidRPr="00317987">
              <w:rPr>
                <w:rFonts w:ascii="Times New Roman" w:hAnsi="Times New Roman" w:cs="Times New Roman"/>
                <w:b/>
              </w:rPr>
              <w:t>Between Groups</w:t>
            </w:r>
          </w:p>
        </w:tc>
        <w:tc>
          <w:tcPr>
            <w:tcW w:w="1236" w:type="dxa"/>
          </w:tcPr>
          <w:p w14:paraId="5C86F4CA"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204.075</w:t>
            </w:r>
          </w:p>
        </w:tc>
        <w:tc>
          <w:tcPr>
            <w:tcW w:w="1294" w:type="dxa"/>
          </w:tcPr>
          <w:p w14:paraId="4069D594"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3</w:t>
            </w:r>
          </w:p>
        </w:tc>
        <w:tc>
          <w:tcPr>
            <w:tcW w:w="1311" w:type="dxa"/>
          </w:tcPr>
          <w:p w14:paraId="373373B2"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68.025</w:t>
            </w:r>
          </w:p>
        </w:tc>
        <w:tc>
          <w:tcPr>
            <w:tcW w:w="1305" w:type="dxa"/>
          </w:tcPr>
          <w:p w14:paraId="4BEA40D7"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1.887</w:t>
            </w:r>
          </w:p>
        </w:tc>
        <w:tc>
          <w:tcPr>
            <w:tcW w:w="1298" w:type="dxa"/>
          </w:tcPr>
          <w:p w14:paraId="74C65563"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.131</w:t>
            </w:r>
          </w:p>
        </w:tc>
      </w:tr>
      <w:tr w:rsidR="00C503EB" w:rsidRPr="00317987" w14:paraId="3D1585DD" w14:textId="77777777" w:rsidTr="00E50F8B">
        <w:trPr>
          <w:trHeight w:val="424"/>
        </w:trPr>
        <w:tc>
          <w:tcPr>
            <w:tcW w:w="1137" w:type="dxa"/>
            <w:vMerge/>
          </w:tcPr>
          <w:p w14:paraId="1E3F94DB" w14:textId="77777777" w:rsidR="00C503EB" w:rsidRPr="00317987" w:rsidRDefault="00C503EB" w:rsidP="00E50F8B">
            <w:pPr>
              <w:jc w:val="center"/>
              <w:rPr>
                <w:rFonts w:ascii="Times New Roman" w:hAnsi="Times New Roman" w:cs="Times New Roman"/>
              </w:rPr>
            </w:pPr>
          </w:p>
        </w:tc>
        <w:tc>
          <w:tcPr>
            <w:tcW w:w="1773" w:type="dxa"/>
          </w:tcPr>
          <w:p w14:paraId="083E4EBC" w14:textId="77777777" w:rsidR="00C503EB" w:rsidRPr="00317987" w:rsidRDefault="00C503EB" w:rsidP="00E50F8B">
            <w:pPr>
              <w:jc w:val="both"/>
              <w:rPr>
                <w:rFonts w:ascii="Times New Roman" w:hAnsi="Times New Roman" w:cs="Times New Roman"/>
                <w:b/>
              </w:rPr>
            </w:pPr>
            <w:r w:rsidRPr="00317987">
              <w:rPr>
                <w:rFonts w:ascii="Times New Roman" w:hAnsi="Times New Roman" w:cs="Times New Roman"/>
                <w:b/>
              </w:rPr>
              <w:t>Within Groups</w:t>
            </w:r>
          </w:p>
        </w:tc>
        <w:tc>
          <w:tcPr>
            <w:tcW w:w="1236" w:type="dxa"/>
          </w:tcPr>
          <w:p w14:paraId="595F261D"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12834.922</w:t>
            </w:r>
          </w:p>
        </w:tc>
        <w:tc>
          <w:tcPr>
            <w:tcW w:w="1294" w:type="dxa"/>
          </w:tcPr>
          <w:p w14:paraId="3245F9A2"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356</w:t>
            </w:r>
          </w:p>
        </w:tc>
        <w:tc>
          <w:tcPr>
            <w:tcW w:w="1311" w:type="dxa"/>
          </w:tcPr>
          <w:p w14:paraId="41868030"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36.053</w:t>
            </w:r>
          </w:p>
        </w:tc>
        <w:tc>
          <w:tcPr>
            <w:tcW w:w="1305" w:type="dxa"/>
          </w:tcPr>
          <w:p w14:paraId="5FF07E16" w14:textId="77777777" w:rsidR="00C503EB" w:rsidRPr="00317987" w:rsidRDefault="00C503EB" w:rsidP="00E50F8B">
            <w:pPr>
              <w:jc w:val="center"/>
              <w:rPr>
                <w:rFonts w:ascii="Times New Roman" w:hAnsi="Times New Roman" w:cs="Times New Roman"/>
              </w:rPr>
            </w:pPr>
          </w:p>
        </w:tc>
        <w:tc>
          <w:tcPr>
            <w:tcW w:w="1298" w:type="dxa"/>
          </w:tcPr>
          <w:p w14:paraId="28220B3A" w14:textId="77777777" w:rsidR="00C503EB" w:rsidRPr="00317987" w:rsidRDefault="00C503EB" w:rsidP="00E50F8B">
            <w:pPr>
              <w:jc w:val="center"/>
              <w:rPr>
                <w:rFonts w:ascii="Times New Roman" w:hAnsi="Times New Roman" w:cs="Times New Roman"/>
              </w:rPr>
            </w:pPr>
          </w:p>
        </w:tc>
      </w:tr>
      <w:tr w:rsidR="00C503EB" w:rsidRPr="00317987" w14:paraId="52C1E1C9" w14:textId="77777777" w:rsidTr="00E50F8B">
        <w:trPr>
          <w:trHeight w:val="444"/>
        </w:trPr>
        <w:tc>
          <w:tcPr>
            <w:tcW w:w="1137" w:type="dxa"/>
            <w:vMerge/>
          </w:tcPr>
          <w:p w14:paraId="7DBD484C" w14:textId="77777777" w:rsidR="00C503EB" w:rsidRPr="00317987" w:rsidRDefault="00C503EB" w:rsidP="00E50F8B">
            <w:pPr>
              <w:jc w:val="center"/>
              <w:rPr>
                <w:rFonts w:ascii="Times New Roman" w:hAnsi="Times New Roman" w:cs="Times New Roman"/>
              </w:rPr>
            </w:pPr>
          </w:p>
        </w:tc>
        <w:tc>
          <w:tcPr>
            <w:tcW w:w="1773" w:type="dxa"/>
          </w:tcPr>
          <w:p w14:paraId="618B83B8" w14:textId="77777777" w:rsidR="00C503EB" w:rsidRPr="00317987" w:rsidRDefault="00C503EB" w:rsidP="00E50F8B">
            <w:pPr>
              <w:jc w:val="both"/>
              <w:rPr>
                <w:rFonts w:ascii="Times New Roman" w:hAnsi="Times New Roman" w:cs="Times New Roman"/>
                <w:b/>
              </w:rPr>
            </w:pPr>
            <w:r w:rsidRPr="00317987">
              <w:rPr>
                <w:rFonts w:ascii="Times New Roman" w:hAnsi="Times New Roman" w:cs="Times New Roman"/>
                <w:b/>
              </w:rPr>
              <w:t xml:space="preserve">Total </w:t>
            </w:r>
          </w:p>
        </w:tc>
        <w:tc>
          <w:tcPr>
            <w:tcW w:w="1236" w:type="dxa"/>
          </w:tcPr>
          <w:p w14:paraId="40490A47"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13038.997</w:t>
            </w:r>
          </w:p>
        </w:tc>
        <w:tc>
          <w:tcPr>
            <w:tcW w:w="1294" w:type="dxa"/>
          </w:tcPr>
          <w:p w14:paraId="4D1C16DD" w14:textId="77777777" w:rsidR="00C503EB" w:rsidRPr="00317987" w:rsidRDefault="00C503EB" w:rsidP="00E50F8B">
            <w:pPr>
              <w:jc w:val="center"/>
              <w:rPr>
                <w:rFonts w:ascii="Times New Roman" w:hAnsi="Times New Roman" w:cs="Times New Roman"/>
              </w:rPr>
            </w:pPr>
            <w:r w:rsidRPr="00317987">
              <w:rPr>
                <w:rFonts w:ascii="Times New Roman" w:hAnsi="Times New Roman" w:cs="Times New Roman"/>
              </w:rPr>
              <w:t>359</w:t>
            </w:r>
          </w:p>
        </w:tc>
        <w:tc>
          <w:tcPr>
            <w:tcW w:w="1311" w:type="dxa"/>
          </w:tcPr>
          <w:p w14:paraId="49A60AA7" w14:textId="77777777" w:rsidR="00C503EB" w:rsidRPr="00317987" w:rsidRDefault="00C503EB" w:rsidP="00E50F8B">
            <w:pPr>
              <w:jc w:val="center"/>
              <w:rPr>
                <w:rFonts w:ascii="Times New Roman" w:hAnsi="Times New Roman" w:cs="Times New Roman"/>
              </w:rPr>
            </w:pPr>
          </w:p>
        </w:tc>
        <w:tc>
          <w:tcPr>
            <w:tcW w:w="1305" w:type="dxa"/>
          </w:tcPr>
          <w:p w14:paraId="01F397DE" w14:textId="77777777" w:rsidR="00C503EB" w:rsidRPr="00317987" w:rsidRDefault="00C503EB" w:rsidP="00E50F8B">
            <w:pPr>
              <w:jc w:val="center"/>
              <w:rPr>
                <w:rFonts w:ascii="Times New Roman" w:hAnsi="Times New Roman" w:cs="Times New Roman"/>
              </w:rPr>
            </w:pPr>
          </w:p>
        </w:tc>
        <w:tc>
          <w:tcPr>
            <w:tcW w:w="1298" w:type="dxa"/>
          </w:tcPr>
          <w:p w14:paraId="7915C20A" w14:textId="77777777" w:rsidR="00C503EB" w:rsidRPr="00317987" w:rsidRDefault="00C503EB" w:rsidP="00E50F8B">
            <w:pPr>
              <w:jc w:val="center"/>
              <w:rPr>
                <w:rFonts w:ascii="Times New Roman" w:hAnsi="Times New Roman" w:cs="Times New Roman"/>
              </w:rPr>
            </w:pPr>
          </w:p>
        </w:tc>
      </w:tr>
    </w:tbl>
    <w:p w14:paraId="72FFB901" w14:textId="77777777" w:rsidR="00C503EB" w:rsidRDefault="00C503EB" w:rsidP="00C503EB">
      <w:pPr>
        <w:rPr>
          <w:rFonts w:ascii="Times New Roman" w:hAnsi="Times New Roman" w:cs="Times New Roman"/>
          <w:b/>
          <w:sz w:val="24"/>
          <w:szCs w:val="24"/>
        </w:rPr>
      </w:pPr>
    </w:p>
    <w:p w14:paraId="0CECCA35" w14:textId="63ED2D8A" w:rsidR="00317987" w:rsidRPr="00D86357" w:rsidRDefault="00C503EB" w:rsidP="00D86357">
      <w:pPr>
        <w:spacing w:line="348" w:lineRule="auto"/>
        <w:jc w:val="both"/>
        <w:rPr>
          <w:rFonts w:ascii="Times New Roman" w:hAnsi="Times New Roman" w:cs="Times New Roman"/>
          <w:sz w:val="24"/>
          <w:szCs w:val="24"/>
        </w:rPr>
      </w:pPr>
      <w:r>
        <w:rPr>
          <w:rFonts w:ascii="Times New Roman" w:hAnsi="Times New Roman" w:cs="Times New Roman"/>
          <w:sz w:val="24"/>
          <w:szCs w:val="24"/>
        </w:rPr>
        <w:t xml:space="preserve">Table- </w:t>
      </w:r>
      <w:r w:rsidR="002D0E9D">
        <w:rPr>
          <w:rFonts w:ascii="Times New Roman" w:hAnsi="Times New Roman" w:cs="Times New Roman"/>
          <w:sz w:val="24"/>
          <w:szCs w:val="24"/>
        </w:rPr>
        <w:t>2</w:t>
      </w:r>
      <w:r w:rsidR="00D1060D">
        <w:rPr>
          <w:rFonts w:ascii="Times New Roman" w:hAnsi="Times New Roman" w:cs="Times New Roman"/>
          <w:sz w:val="24"/>
          <w:szCs w:val="24"/>
        </w:rPr>
        <w:t>5</w:t>
      </w:r>
      <w:r>
        <w:rPr>
          <w:rFonts w:ascii="Times New Roman" w:hAnsi="Times New Roman" w:cs="Times New Roman"/>
          <w:sz w:val="24"/>
          <w:szCs w:val="24"/>
        </w:rPr>
        <w:t xml:space="preserve"> shows ANOVA results for life to work interference on the basis of working hours per week. The p value of the F test is more than 0.01 which accept the null hypothesis. So, it can be said that there is no significant difference in the responses of the respondents regarding life to work interference of the basis of working hours per week.</w:t>
      </w:r>
    </w:p>
    <w:p w14:paraId="11681217" w14:textId="71C789EE" w:rsidR="009124F4" w:rsidRPr="000604E5" w:rsidRDefault="005C3AB8" w:rsidP="00621FF9">
      <w:pPr>
        <w:spacing w:line="360" w:lineRule="auto"/>
        <w:jc w:val="both"/>
        <w:rPr>
          <w:rStyle w:val="Emphasis"/>
          <w:rFonts w:ascii="Times New Roman" w:hAnsi="Times New Roman" w:cs="Times New Roman"/>
          <w:b/>
          <w:bCs/>
          <w:i w:val="0"/>
          <w:iCs w:val="0"/>
          <w:color w:val="0E101A"/>
          <w:sz w:val="24"/>
          <w:szCs w:val="24"/>
        </w:rPr>
      </w:pPr>
      <w:r w:rsidRPr="004D453F">
        <w:rPr>
          <w:rFonts w:ascii="Times New Roman" w:hAnsi="Times New Roman" w:cs="Times New Roman"/>
          <w:b/>
          <w:sz w:val="24"/>
          <w:szCs w:val="24"/>
        </w:rPr>
        <w:t>C</w:t>
      </w:r>
      <w:r>
        <w:rPr>
          <w:rFonts w:ascii="Times New Roman" w:hAnsi="Times New Roman" w:cs="Times New Roman"/>
          <w:b/>
          <w:sz w:val="24"/>
          <w:szCs w:val="24"/>
        </w:rPr>
        <w:t>ONCLUSIONS</w:t>
      </w:r>
      <w:r w:rsidR="00AD35B0">
        <w:rPr>
          <w:rFonts w:ascii="Times New Roman" w:hAnsi="Times New Roman" w:cs="Times New Roman"/>
          <w:b/>
          <w:sz w:val="24"/>
          <w:szCs w:val="24"/>
        </w:rPr>
        <w:t xml:space="preserve"> AND SUGGESTIONS</w:t>
      </w:r>
      <w:r>
        <w:rPr>
          <w:rFonts w:ascii="Times New Roman" w:hAnsi="Times New Roman" w:cs="Times New Roman"/>
          <w:b/>
          <w:sz w:val="24"/>
          <w:szCs w:val="24"/>
        </w:rPr>
        <w:t>:</w:t>
      </w:r>
    </w:p>
    <w:p w14:paraId="5CCF06E6" w14:textId="6093B0DE" w:rsidR="00C23426" w:rsidRPr="00D262A0" w:rsidRDefault="00893C1A" w:rsidP="00D262A0">
      <w:pPr>
        <w:spacing w:before="120" w:after="0" w:line="353" w:lineRule="auto"/>
        <w:jc w:val="both"/>
        <w:rPr>
          <w:rFonts w:ascii="Times New Roman" w:hAnsi="Times New Roman" w:cs="Times New Roman"/>
          <w:color w:val="000000" w:themeColor="text1"/>
          <w:sz w:val="24"/>
          <w:szCs w:val="24"/>
        </w:rPr>
      </w:pPr>
      <w:r w:rsidRPr="00D262A0">
        <w:rPr>
          <w:rFonts w:ascii="Times New Roman" w:hAnsi="Times New Roman" w:cs="Times New Roman"/>
          <w:sz w:val="24"/>
          <w:szCs w:val="24"/>
        </w:rPr>
        <w:t xml:space="preserve">The current study </w:t>
      </w:r>
      <w:r w:rsidR="004F48B1" w:rsidRPr="00D262A0">
        <w:rPr>
          <w:rFonts w:ascii="Times New Roman" w:hAnsi="Times New Roman" w:cs="Times New Roman"/>
          <w:sz w:val="24"/>
          <w:szCs w:val="24"/>
        </w:rPr>
        <w:t xml:space="preserve">focuses on </w:t>
      </w:r>
      <w:r w:rsidR="008F5F10" w:rsidRPr="00D262A0">
        <w:rPr>
          <w:rFonts w:ascii="Times New Roman" w:hAnsi="Times New Roman" w:cs="Times New Roman"/>
          <w:sz w:val="24"/>
          <w:szCs w:val="24"/>
        </w:rPr>
        <w:t xml:space="preserve">the testing </w:t>
      </w:r>
      <w:r w:rsidR="007D0989" w:rsidRPr="00D262A0">
        <w:rPr>
          <w:rFonts w:ascii="Times New Roman" w:hAnsi="Times New Roman" w:cs="Times New Roman"/>
          <w:sz w:val="24"/>
          <w:szCs w:val="24"/>
        </w:rPr>
        <w:t xml:space="preserve">the </w:t>
      </w:r>
      <w:r w:rsidR="008208D6" w:rsidRPr="00D262A0">
        <w:rPr>
          <w:rFonts w:ascii="Times New Roman" w:hAnsi="Times New Roman" w:cs="Times New Roman"/>
          <w:bCs/>
          <w:sz w:val="24"/>
          <w:szCs w:val="24"/>
        </w:rPr>
        <w:t>extent of work interference in personal &amp; family life of employees</w:t>
      </w:r>
      <w:r w:rsidR="002D4B7C" w:rsidRPr="00D262A0">
        <w:rPr>
          <w:rFonts w:ascii="Times New Roman" w:hAnsi="Times New Roman" w:cs="Times New Roman"/>
          <w:bCs/>
          <w:sz w:val="24"/>
          <w:szCs w:val="24"/>
        </w:rPr>
        <w:t>.</w:t>
      </w:r>
      <w:r w:rsidR="007D0989" w:rsidRPr="00D262A0">
        <w:rPr>
          <w:rFonts w:ascii="Times New Roman" w:hAnsi="Times New Roman" w:cs="Times New Roman"/>
          <w:sz w:val="24"/>
          <w:szCs w:val="24"/>
        </w:rPr>
        <w:t xml:space="preserve"> </w:t>
      </w:r>
      <w:r w:rsidR="00B244D9" w:rsidRPr="00D262A0">
        <w:rPr>
          <w:rFonts w:ascii="Times New Roman" w:hAnsi="Times New Roman" w:cs="Times New Roman"/>
          <w:sz w:val="24"/>
          <w:szCs w:val="24"/>
        </w:rPr>
        <w:t xml:space="preserve">The results of the study reveal that government, as well as private hospitals, employees are facing greater work to life interference problems and there is also a significant difference in the responses of respondents regarding work to life interference on the basis of gender. On the basis of the above analysis, it can be concluded that employees who belong to below 30 years age group have greater work to life and life to work interference as compared to other age groups. On the other hand, nursing staff faces more difficulties to balance their work and life responsibilities as compared to other staff. The study depicts that employees who have more working experience have less work to life and </w:t>
      </w:r>
      <w:r w:rsidR="00B244D9" w:rsidRPr="00D262A0">
        <w:rPr>
          <w:rFonts w:ascii="Times New Roman" w:hAnsi="Times New Roman" w:cs="Times New Roman"/>
          <w:sz w:val="24"/>
          <w:szCs w:val="24"/>
        </w:rPr>
        <w:lastRenderedPageBreak/>
        <w:t>life to work interference</w:t>
      </w:r>
      <w:r w:rsidR="0057677F" w:rsidRPr="00D262A0">
        <w:rPr>
          <w:rFonts w:ascii="Times New Roman" w:hAnsi="Times New Roman" w:cs="Times New Roman"/>
          <w:sz w:val="24"/>
          <w:szCs w:val="24"/>
        </w:rPr>
        <w:t xml:space="preserve">. </w:t>
      </w:r>
      <w:r w:rsidR="00B244D9" w:rsidRPr="00D262A0">
        <w:rPr>
          <w:rFonts w:ascii="Times New Roman" w:hAnsi="Times New Roman" w:cs="Times New Roman"/>
          <w:sz w:val="24"/>
          <w:szCs w:val="24"/>
        </w:rPr>
        <w:t>Further, it has been found that employees who have long</w:t>
      </w:r>
      <w:r w:rsidR="006C5E02" w:rsidRPr="00D262A0">
        <w:rPr>
          <w:rFonts w:ascii="Times New Roman" w:hAnsi="Times New Roman" w:cs="Times New Roman"/>
          <w:sz w:val="24"/>
          <w:szCs w:val="24"/>
        </w:rPr>
        <w:t>er</w:t>
      </w:r>
      <w:r w:rsidR="00B244D9" w:rsidRPr="00D262A0">
        <w:rPr>
          <w:rFonts w:ascii="Times New Roman" w:hAnsi="Times New Roman" w:cs="Times New Roman"/>
          <w:sz w:val="24"/>
          <w:szCs w:val="24"/>
        </w:rPr>
        <w:t xml:space="preserve"> working hours per week have to deal with more work to life and life to work conflicts.</w:t>
      </w:r>
      <w:r w:rsidR="0057677F" w:rsidRPr="00D262A0">
        <w:rPr>
          <w:rFonts w:ascii="Times New Roman" w:hAnsi="Times New Roman" w:cs="Times New Roman"/>
          <w:sz w:val="24"/>
          <w:szCs w:val="24"/>
        </w:rPr>
        <w:t xml:space="preserve"> </w:t>
      </w:r>
      <w:r w:rsidR="005348C8" w:rsidRPr="00D262A0">
        <w:rPr>
          <w:rFonts w:ascii="Times New Roman" w:hAnsi="Times New Roman" w:cs="Times New Roman"/>
          <w:sz w:val="24"/>
          <w:szCs w:val="24"/>
        </w:rPr>
        <w:t>To sum up,</w:t>
      </w:r>
      <w:r w:rsidR="000E1F26" w:rsidRPr="00D262A0">
        <w:rPr>
          <w:rFonts w:ascii="Times New Roman" w:hAnsi="Times New Roman" w:cs="Times New Roman"/>
          <w:sz w:val="24"/>
          <w:szCs w:val="24"/>
        </w:rPr>
        <w:t xml:space="preserve"> the study </w:t>
      </w:r>
      <w:r w:rsidR="00FD6F61" w:rsidRPr="00D262A0">
        <w:rPr>
          <w:rFonts w:ascii="Times New Roman" w:hAnsi="Times New Roman" w:cs="Times New Roman"/>
          <w:sz w:val="24"/>
          <w:szCs w:val="24"/>
        </w:rPr>
        <w:t xml:space="preserve">suggested that </w:t>
      </w:r>
      <w:r w:rsidR="00E31DBF" w:rsidRPr="00D262A0">
        <w:rPr>
          <w:rFonts w:ascii="Times New Roman" w:hAnsi="Times New Roman" w:cs="Times New Roman"/>
          <w:color w:val="000000" w:themeColor="text1"/>
          <w:sz w:val="24"/>
          <w:szCs w:val="24"/>
        </w:rPr>
        <w:t>employers must figure out ways to reduce workers’ workload.</w:t>
      </w:r>
      <w:r w:rsidR="00C23426" w:rsidRPr="00D262A0">
        <w:rPr>
          <w:rFonts w:ascii="Times New Roman" w:hAnsi="Times New Roman" w:cs="Times New Roman"/>
          <w:color w:val="000000" w:themeColor="text1"/>
          <w:sz w:val="24"/>
          <w:szCs w:val="24"/>
        </w:rPr>
        <w:t xml:space="preserve"> Long work hours may reduce the amount of time available for </w:t>
      </w:r>
      <w:r w:rsidR="00651CAB" w:rsidRPr="00D262A0">
        <w:rPr>
          <w:rFonts w:ascii="Times New Roman" w:hAnsi="Times New Roman" w:cs="Times New Roman"/>
          <w:color w:val="000000" w:themeColor="text1"/>
          <w:sz w:val="24"/>
          <w:szCs w:val="24"/>
        </w:rPr>
        <w:t xml:space="preserve">family, </w:t>
      </w:r>
      <w:r w:rsidR="00C23426" w:rsidRPr="00D262A0">
        <w:rPr>
          <w:rFonts w:ascii="Times New Roman" w:hAnsi="Times New Roman" w:cs="Times New Roman"/>
          <w:color w:val="000000" w:themeColor="text1"/>
          <w:sz w:val="24"/>
          <w:szCs w:val="24"/>
        </w:rPr>
        <w:t>sleep, increase health hazards, psychological issues and unsatisfactory recovery from work, as well as increase exposure to workplace danger and also reduce the amount of</w:t>
      </w:r>
      <w:r w:rsidR="008856D4">
        <w:rPr>
          <w:rFonts w:ascii="Times New Roman" w:hAnsi="Times New Roman" w:cs="Times New Roman"/>
          <w:color w:val="000000" w:themeColor="text1"/>
          <w:sz w:val="24"/>
          <w:szCs w:val="24"/>
        </w:rPr>
        <w:t xml:space="preserve"> time </w:t>
      </w:r>
      <w:r w:rsidR="008856D4" w:rsidRPr="00D262A0">
        <w:rPr>
          <w:rFonts w:ascii="Times New Roman" w:hAnsi="Times New Roman" w:cs="Times New Roman"/>
          <w:color w:val="000000" w:themeColor="text1"/>
          <w:sz w:val="24"/>
          <w:szCs w:val="24"/>
        </w:rPr>
        <w:t>available</w:t>
      </w:r>
      <w:r w:rsidR="00C23426" w:rsidRPr="00D262A0">
        <w:rPr>
          <w:rFonts w:ascii="Times New Roman" w:hAnsi="Times New Roman" w:cs="Times New Roman"/>
          <w:color w:val="000000" w:themeColor="text1"/>
          <w:sz w:val="24"/>
          <w:szCs w:val="24"/>
        </w:rPr>
        <w:t xml:space="preserve"> for exercise or wholesome meals. Employers need to keep track of how much time employees spend working overtime, both compensated and uncompensated. For hospital employees, this type of information should enhance long-term planning and priority management of working hours.</w:t>
      </w:r>
      <w:r w:rsidR="0071733A" w:rsidRPr="00D262A0">
        <w:rPr>
          <w:rFonts w:ascii="Times New Roman" w:hAnsi="Times New Roman" w:cs="Times New Roman"/>
          <w:color w:val="000000" w:themeColor="text1"/>
          <w:sz w:val="24"/>
          <w:szCs w:val="24"/>
        </w:rPr>
        <w:t xml:space="preserve"> By supporting employee participation during meetings and encouraging them to share ideas, suggestions and views on the issues that matter to them, management may solve a lot of issues by listening to what they think.</w:t>
      </w:r>
    </w:p>
    <w:p w14:paraId="44AD82DC" w14:textId="0D489E7E" w:rsidR="009124F4" w:rsidRPr="00B244D9" w:rsidRDefault="009124F4" w:rsidP="00621FF9">
      <w:pPr>
        <w:spacing w:line="360" w:lineRule="auto"/>
        <w:jc w:val="both"/>
        <w:rPr>
          <w:rStyle w:val="Emphasis"/>
          <w:rFonts w:ascii="Times New Roman" w:hAnsi="Times New Roman" w:cs="Times New Roman"/>
          <w:i w:val="0"/>
          <w:iCs w:val="0"/>
          <w:color w:val="0E101A"/>
          <w:sz w:val="24"/>
          <w:szCs w:val="24"/>
        </w:rPr>
      </w:pPr>
    </w:p>
    <w:p w14:paraId="4B380771" w14:textId="77777777" w:rsidR="009124F4" w:rsidRDefault="009124F4" w:rsidP="00621FF9">
      <w:pPr>
        <w:spacing w:line="360" w:lineRule="auto"/>
        <w:jc w:val="both"/>
        <w:rPr>
          <w:rStyle w:val="Emphasis"/>
          <w:rFonts w:ascii="Times New Roman" w:hAnsi="Times New Roman" w:cs="Times New Roman"/>
          <w:color w:val="0E101A"/>
          <w:sz w:val="24"/>
          <w:szCs w:val="24"/>
        </w:rPr>
      </w:pPr>
    </w:p>
    <w:p w14:paraId="0765D1A8" w14:textId="77777777" w:rsidR="009124F4" w:rsidRDefault="009124F4" w:rsidP="00621FF9">
      <w:pPr>
        <w:spacing w:line="360" w:lineRule="auto"/>
        <w:jc w:val="both"/>
        <w:rPr>
          <w:rStyle w:val="Emphasis"/>
          <w:rFonts w:ascii="Times New Roman" w:hAnsi="Times New Roman" w:cs="Times New Roman"/>
          <w:color w:val="0E101A"/>
          <w:sz w:val="24"/>
          <w:szCs w:val="24"/>
        </w:rPr>
      </w:pPr>
    </w:p>
    <w:p w14:paraId="01523B0A" w14:textId="77777777" w:rsidR="009124F4" w:rsidRDefault="009124F4" w:rsidP="00621FF9">
      <w:pPr>
        <w:spacing w:line="360" w:lineRule="auto"/>
        <w:jc w:val="both"/>
        <w:rPr>
          <w:rStyle w:val="Emphasis"/>
          <w:rFonts w:ascii="Times New Roman" w:hAnsi="Times New Roman" w:cs="Times New Roman"/>
          <w:color w:val="0E101A"/>
          <w:sz w:val="24"/>
          <w:szCs w:val="24"/>
        </w:rPr>
      </w:pPr>
    </w:p>
    <w:p w14:paraId="4EB7202C" w14:textId="77777777" w:rsidR="009124F4" w:rsidRDefault="009124F4" w:rsidP="00621FF9">
      <w:pPr>
        <w:spacing w:line="360" w:lineRule="auto"/>
        <w:jc w:val="both"/>
        <w:rPr>
          <w:rStyle w:val="Emphasis"/>
          <w:rFonts w:ascii="Times New Roman" w:hAnsi="Times New Roman" w:cs="Times New Roman"/>
          <w:color w:val="0E101A"/>
          <w:sz w:val="24"/>
          <w:szCs w:val="24"/>
        </w:rPr>
      </w:pPr>
    </w:p>
    <w:p w14:paraId="35AF6EB6" w14:textId="77777777" w:rsidR="009124F4" w:rsidRDefault="009124F4" w:rsidP="00621FF9">
      <w:pPr>
        <w:spacing w:line="360" w:lineRule="auto"/>
        <w:jc w:val="both"/>
        <w:rPr>
          <w:rFonts w:ascii="Times New Roman" w:hAnsi="Times New Roman" w:cs="Times New Roman"/>
          <w:sz w:val="24"/>
          <w:szCs w:val="24"/>
          <w:lang w:val="en-US"/>
        </w:rPr>
      </w:pPr>
    </w:p>
    <w:p w14:paraId="61A8FE51" w14:textId="77777777" w:rsidR="00B42393" w:rsidRDefault="00B42393" w:rsidP="00621FF9">
      <w:pPr>
        <w:spacing w:line="360" w:lineRule="auto"/>
        <w:jc w:val="both"/>
        <w:rPr>
          <w:rFonts w:ascii="Times New Roman" w:hAnsi="Times New Roman" w:cs="Times New Roman"/>
          <w:sz w:val="24"/>
          <w:szCs w:val="24"/>
          <w:lang w:val="en-US"/>
        </w:rPr>
      </w:pPr>
    </w:p>
    <w:p w14:paraId="2505F69A" w14:textId="77777777" w:rsidR="00B42393" w:rsidRDefault="00B42393" w:rsidP="00621FF9">
      <w:pPr>
        <w:spacing w:line="360" w:lineRule="auto"/>
        <w:jc w:val="both"/>
        <w:rPr>
          <w:rFonts w:ascii="Times New Roman" w:hAnsi="Times New Roman" w:cs="Times New Roman"/>
          <w:sz w:val="24"/>
          <w:szCs w:val="24"/>
          <w:lang w:val="en-US"/>
        </w:rPr>
      </w:pPr>
    </w:p>
    <w:p w14:paraId="4E227628" w14:textId="60B66E7D" w:rsidR="00B42393" w:rsidRDefault="00B42393" w:rsidP="00621FF9">
      <w:pPr>
        <w:spacing w:line="360" w:lineRule="auto"/>
        <w:jc w:val="both"/>
        <w:rPr>
          <w:rFonts w:ascii="Times New Roman" w:hAnsi="Times New Roman" w:cs="Times New Roman"/>
          <w:sz w:val="24"/>
          <w:szCs w:val="24"/>
          <w:lang w:val="en-US"/>
        </w:rPr>
      </w:pPr>
    </w:p>
    <w:p w14:paraId="71DEF0DF" w14:textId="77777777" w:rsidR="00423203" w:rsidRDefault="00423203" w:rsidP="00621FF9">
      <w:pPr>
        <w:spacing w:line="360" w:lineRule="auto"/>
        <w:jc w:val="both"/>
        <w:rPr>
          <w:rFonts w:ascii="Times New Roman" w:hAnsi="Times New Roman" w:cs="Times New Roman"/>
          <w:sz w:val="24"/>
          <w:szCs w:val="24"/>
          <w:lang w:val="en-US"/>
        </w:rPr>
      </w:pPr>
    </w:p>
    <w:p w14:paraId="4B5BE39F" w14:textId="77777777" w:rsidR="009872F2" w:rsidRDefault="009872F2" w:rsidP="00621FF9">
      <w:pPr>
        <w:spacing w:line="360" w:lineRule="auto"/>
        <w:jc w:val="both"/>
        <w:rPr>
          <w:rFonts w:ascii="Times New Roman" w:hAnsi="Times New Roman" w:cs="Times New Roman"/>
          <w:sz w:val="24"/>
          <w:szCs w:val="24"/>
          <w:lang w:val="en-US"/>
        </w:rPr>
      </w:pPr>
    </w:p>
    <w:p w14:paraId="47627F4F" w14:textId="77777777" w:rsidR="009872F2" w:rsidRDefault="009872F2" w:rsidP="00621FF9">
      <w:pPr>
        <w:spacing w:line="360" w:lineRule="auto"/>
        <w:jc w:val="both"/>
        <w:rPr>
          <w:rFonts w:ascii="Times New Roman" w:hAnsi="Times New Roman" w:cs="Times New Roman"/>
          <w:sz w:val="24"/>
          <w:szCs w:val="24"/>
          <w:lang w:val="en-US"/>
        </w:rPr>
      </w:pPr>
    </w:p>
    <w:p w14:paraId="20AE79B0" w14:textId="77777777" w:rsidR="009872F2" w:rsidRDefault="009872F2" w:rsidP="00621FF9">
      <w:pPr>
        <w:spacing w:line="360" w:lineRule="auto"/>
        <w:jc w:val="both"/>
        <w:rPr>
          <w:rFonts w:ascii="Times New Roman" w:hAnsi="Times New Roman" w:cs="Times New Roman"/>
          <w:sz w:val="24"/>
          <w:szCs w:val="24"/>
          <w:lang w:val="en-US"/>
        </w:rPr>
      </w:pPr>
    </w:p>
    <w:p w14:paraId="3409B7D7" w14:textId="77777777" w:rsidR="00571562" w:rsidRDefault="00571562" w:rsidP="00621FF9">
      <w:pPr>
        <w:spacing w:line="360" w:lineRule="auto"/>
        <w:jc w:val="both"/>
        <w:rPr>
          <w:rFonts w:ascii="Times New Roman" w:hAnsi="Times New Roman" w:cs="Times New Roman"/>
          <w:sz w:val="24"/>
          <w:szCs w:val="24"/>
          <w:lang w:val="en-US"/>
        </w:rPr>
      </w:pPr>
    </w:p>
    <w:p w14:paraId="3D1C82B7" w14:textId="77777777" w:rsidR="00571562" w:rsidRDefault="00571562" w:rsidP="00621FF9">
      <w:pPr>
        <w:spacing w:line="360" w:lineRule="auto"/>
        <w:jc w:val="both"/>
        <w:rPr>
          <w:rFonts w:ascii="Times New Roman" w:hAnsi="Times New Roman" w:cs="Times New Roman"/>
          <w:sz w:val="24"/>
          <w:szCs w:val="24"/>
          <w:lang w:val="en-US"/>
        </w:rPr>
      </w:pPr>
    </w:p>
    <w:p w14:paraId="7663F383" w14:textId="77777777" w:rsidR="00571562" w:rsidRDefault="00571562" w:rsidP="00621FF9">
      <w:pPr>
        <w:spacing w:line="360" w:lineRule="auto"/>
        <w:jc w:val="both"/>
        <w:rPr>
          <w:rFonts w:ascii="Times New Roman" w:hAnsi="Times New Roman" w:cs="Times New Roman"/>
          <w:sz w:val="24"/>
          <w:szCs w:val="24"/>
          <w:lang w:val="en-US"/>
        </w:rPr>
      </w:pPr>
    </w:p>
    <w:p w14:paraId="66619853" w14:textId="5E15B96F" w:rsidR="00423203" w:rsidRPr="00571562" w:rsidRDefault="00B42393" w:rsidP="00571562">
      <w:pPr>
        <w:spacing w:line="360" w:lineRule="auto"/>
        <w:jc w:val="both"/>
        <w:rPr>
          <w:rFonts w:ascii="Times New Roman" w:hAnsi="Times New Roman" w:cs="Times New Roman"/>
          <w:b/>
          <w:bCs/>
          <w:sz w:val="24"/>
          <w:szCs w:val="24"/>
          <w:lang w:val="en-US"/>
        </w:rPr>
      </w:pPr>
      <w:r w:rsidRPr="006E4A3A">
        <w:rPr>
          <w:rFonts w:ascii="Times New Roman" w:hAnsi="Times New Roman" w:cs="Times New Roman"/>
          <w:b/>
          <w:bCs/>
          <w:sz w:val="24"/>
          <w:szCs w:val="24"/>
          <w:lang w:val="en-US"/>
        </w:rPr>
        <w:lastRenderedPageBreak/>
        <w:t>Reference</w:t>
      </w:r>
      <w:r w:rsidR="00F87BA1">
        <w:rPr>
          <w:rFonts w:ascii="Times New Roman" w:hAnsi="Times New Roman" w:cs="Times New Roman"/>
          <w:b/>
          <w:bCs/>
          <w:sz w:val="24"/>
          <w:szCs w:val="24"/>
          <w:lang w:val="en-US"/>
        </w:rPr>
        <w:t>s</w:t>
      </w:r>
      <w:r w:rsidRPr="006E4A3A">
        <w:rPr>
          <w:rFonts w:ascii="Times New Roman" w:hAnsi="Times New Roman" w:cs="Times New Roman"/>
          <w:b/>
          <w:bCs/>
          <w:sz w:val="24"/>
          <w:szCs w:val="24"/>
          <w:lang w:val="en-US"/>
        </w:rPr>
        <w:t>-</w:t>
      </w:r>
    </w:p>
    <w:p w14:paraId="491D9F5D" w14:textId="79BC3C35" w:rsidR="00423203" w:rsidRPr="00A648FD" w:rsidRDefault="00423203" w:rsidP="00D24A9D">
      <w:pPr>
        <w:pStyle w:val="ListParagraph"/>
        <w:spacing w:line="360" w:lineRule="auto"/>
        <w:ind w:left="1701" w:hanging="1134"/>
        <w:jc w:val="both"/>
        <w:rPr>
          <w:rFonts w:ascii="Times New Roman" w:hAnsi="Times New Roman" w:cs="Times New Roman"/>
          <w:bCs/>
          <w:sz w:val="24"/>
          <w:szCs w:val="24"/>
        </w:rPr>
      </w:pPr>
      <w:r w:rsidRPr="005365B8">
        <w:rPr>
          <w:rFonts w:ascii="Times New Roman" w:hAnsi="Times New Roman" w:cs="Times New Roman"/>
          <w:sz w:val="24"/>
          <w:szCs w:val="24"/>
        </w:rPr>
        <w:t>Beauregard, A. (2004). Interference between work and home: an empirical study of the</w:t>
      </w:r>
      <w:r>
        <w:rPr>
          <w:rFonts w:ascii="Times New Roman" w:hAnsi="Times New Roman" w:cs="Times New Roman"/>
          <w:sz w:val="24"/>
          <w:szCs w:val="24"/>
        </w:rPr>
        <w:t xml:space="preserve"> </w:t>
      </w:r>
      <w:r w:rsidRPr="005365B8">
        <w:rPr>
          <w:rFonts w:ascii="Times New Roman" w:hAnsi="Times New Roman" w:cs="Times New Roman"/>
          <w:sz w:val="24"/>
          <w:szCs w:val="24"/>
        </w:rPr>
        <w:t>antecedents,</w:t>
      </w:r>
      <w:r w:rsidRPr="005365B8">
        <w:rPr>
          <w:rFonts w:ascii="Times New Roman" w:hAnsi="Times New Roman" w:cs="Times New Roman"/>
          <w:sz w:val="24"/>
          <w:szCs w:val="24"/>
        </w:rPr>
        <w:br/>
        <w:t>outcomes, and coping strategies amongst public sector employees (Doctoral dissertation,</w:t>
      </w:r>
      <w:r>
        <w:rPr>
          <w:rFonts w:ascii="Times New Roman" w:hAnsi="Times New Roman" w:cs="Times New Roman"/>
          <w:sz w:val="24"/>
          <w:szCs w:val="24"/>
        </w:rPr>
        <w:t xml:space="preserve"> </w:t>
      </w:r>
      <w:r w:rsidRPr="005365B8">
        <w:rPr>
          <w:rFonts w:ascii="Times New Roman" w:hAnsi="Times New Roman" w:cs="Times New Roman"/>
          <w:sz w:val="24"/>
          <w:szCs w:val="24"/>
        </w:rPr>
        <w:t>The</w:t>
      </w:r>
      <w:r>
        <w:rPr>
          <w:rFonts w:ascii="Times New Roman" w:hAnsi="Times New Roman" w:cs="Times New Roman"/>
          <w:sz w:val="24"/>
          <w:szCs w:val="24"/>
        </w:rPr>
        <w:t xml:space="preserve"> </w:t>
      </w:r>
      <w:r w:rsidRPr="005365B8">
        <w:rPr>
          <w:rFonts w:ascii="Times New Roman" w:hAnsi="Times New Roman" w:cs="Times New Roman"/>
          <w:sz w:val="24"/>
          <w:szCs w:val="24"/>
        </w:rPr>
        <w:t>London</w:t>
      </w:r>
      <w:r w:rsidRPr="005365B8">
        <w:rPr>
          <w:rFonts w:ascii="Times New Roman" w:hAnsi="Times New Roman" w:cs="Times New Roman"/>
          <w:sz w:val="24"/>
          <w:szCs w:val="24"/>
        </w:rPr>
        <w:br/>
      </w:r>
      <w:r w:rsidR="00D24A9D">
        <w:rPr>
          <w:rFonts w:ascii="Times New Roman" w:hAnsi="Times New Roman" w:cs="Times New Roman"/>
          <w:sz w:val="24"/>
          <w:szCs w:val="24"/>
        </w:rPr>
        <w:t xml:space="preserve">          </w:t>
      </w:r>
      <w:r w:rsidRPr="005365B8">
        <w:rPr>
          <w:rFonts w:ascii="Times New Roman" w:hAnsi="Times New Roman" w:cs="Times New Roman"/>
          <w:sz w:val="24"/>
          <w:szCs w:val="24"/>
        </w:rPr>
        <w:t>School of Economics and Political Science (LSE)).</w:t>
      </w:r>
    </w:p>
    <w:p w14:paraId="10778C41" w14:textId="77777777" w:rsidR="00423203" w:rsidRPr="00CD6101" w:rsidRDefault="00423203" w:rsidP="00D24A9D">
      <w:pPr>
        <w:pStyle w:val="ListParagraph"/>
        <w:spacing w:before="120" w:after="0" w:line="360" w:lineRule="auto"/>
        <w:ind w:left="1701" w:hanging="1134"/>
        <w:jc w:val="both"/>
        <w:rPr>
          <w:rFonts w:ascii="Times New Roman" w:eastAsia="Times New Roman" w:hAnsi="Times New Roman" w:cs="Times New Roman"/>
          <w:b/>
          <w:sz w:val="24"/>
          <w:szCs w:val="24"/>
        </w:rPr>
      </w:pPr>
      <w:proofErr w:type="spellStart"/>
      <w:r w:rsidRPr="00CD6101">
        <w:rPr>
          <w:rFonts w:ascii="Times New Roman" w:eastAsia="Times New Roman" w:hAnsi="Times New Roman" w:cs="Times New Roman"/>
          <w:sz w:val="24"/>
          <w:szCs w:val="24"/>
        </w:rPr>
        <w:t>Bharaths</w:t>
      </w:r>
      <w:proofErr w:type="spellEnd"/>
      <w:r w:rsidRPr="00CD6101">
        <w:rPr>
          <w:rFonts w:ascii="Times New Roman" w:eastAsia="Times New Roman" w:hAnsi="Times New Roman" w:cs="Times New Roman"/>
          <w:sz w:val="24"/>
          <w:szCs w:val="24"/>
        </w:rPr>
        <w:t xml:space="preserve">, V., Mala, P., &amp; </w:t>
      </w:r>
      <w:proofErr w:type="spellStart"/>
      <w:r w:rsidRPr="00CD6101">
        <w:rPr>
          <w:rFonts w:ascii="Times New Roman" w:eastAsia="Times New Roman" w:hAnsi="Times New Roman" w:cs="Times New Roman"/>
          <w:sz w:val="24"/>
          <w:szCs w:val="24"/>
        </w:rPr>
        <w:t>Bhathacharya</w:t>
      </w:r>
      <w:proofErr w:type="spellEnd"/>
      <w:r w:rsidRPr="00CD6101">
        <w:rPr>
          <w:rFonts w:ascii="Times New Roman" w:eastAsia="Times New Roman" w:hAnsi="Times New Roman" w:cs="Times New Roman"/>
          <w:sz w:val="24"/>
          <w:szCs w:val="24"/>
        </w:rPr>
        <w:t>, S. E. (2015). Work Life Balance of Women Employees in Information Technology Industry”</w:t>
      </w:r>
      <w:r w:rsidRPr="00CD6101">
        <w:rPr>
          <w:rFonts w:ascii="Times New Roman" w:eastAsia="Times New Roman" w:hAnsi="Times New Roman" w:cs="Times New Roman"/>
          <w:i/>
          <w:sz w:val="24"/>
          <w:szCs w:val="24"/>
        </w:rPr>
        <w:t xml:space="preserve"> Asian Journal of Management Research</w:t>
      </w:r>
      <w:r w:rsidRPr="00CD6101">
        <w:rPr>
          <w:rFonts w:ascii="Times New Roman" w:eastAsia="Times New Roman" w:hAnsi="Times New Roman" w:cs="Times New Roman"/>
          <w:sz w:val="24"/>
          <w:szCs w:val="24"/>
        </w:rPr>
        <w:t>, 5(3),323-343</w:t>
      </w:r>
      <w:r w:rsidRPr="00CD6101">
        <w:rPr>
          <w:rFonts w:ascii="Times New Roman" w:eastAsia="Times New Roman" w:hAnsi="Times New Roman" w:cs="Times New Roman"/>
          <w:b/>
          <w:sz w:val="24"/>
          <w:szCs w:val="24"/>
        </w:rPr>
        <w:t>.</w:t>
      </w:r>
    </w:p>
    <w:p w14:paraId="554C4871" w14:textId="77777777" w:rsidR="00423203" w:rsidRPr="00617857" w:rsidRDefault="00423203" w:rsidP="00D24A9D">
      <w:pPr>
        <w:pStyle w:val="ListParagraph"/>
        <w:spacing w:line="360" w:lineRule="auto"/>
        <w:ind w:left="1701" w:hanging="1134"/>
        <w:jc w:val="both"/>
        <w:rPr>
          <w:rFonts w:ascii="Times New Roman" w:hAnsi="Times New Roman" w:cs="Times New Roman"/>
          <w:bCs/>
          <w:sz w:val="24"/>
          <w:szCs w:val="24"/>
        </w:rPr>
      </w:pPr>
      <w:r w:rsidRPr="00617857">
        <w:rPr>
          <w:rFonts w:ascii="Times New Roman" w:hAnsi="Times New Roman" w:cs="Times New Roman"/>
          <w:sz w:val="24"/>
          <w:szCs w:val="24"/>
        </w:rPr>
        <w:t xml:space="preserve">Bonebright, C. A., Clay, D. L., &amp; </w:t>
      </w:r>
      <w:proofErr w:type="spellStart"/>
      <w:r w:rsidRPr="00617857">
        <w:rPr>
          <w:rFonts w:ascii="Times New Roman" w:hAnsi="Times New Roman" w:cs="Times New Roman"/>
          <w:sz w:val="24"/>
          <w:szCs w:val="24"/>
        </w:rPr>
        <w:t>Ankemann</w:t>
      </w:r>
      <w:proofErr w:type="spellEnd"/>
      <w:r w:rsidRPr="00617857">
        <w:rPr>
          <w:rFonts w:ascii="Times New Roman" w:hAnsi="Times New Roman" w:cs="Times New Roman"/>
          <w:sz w:val="24"/>
          <w:szCs w:val="24"/>
        </w:rPr>
        <w:t>, R. D. (2000). The relationship of workaholism</w:t>
      </w:r>
      <w:r>
        <w:rPr>
          <w:rFonts w:ascii="Times New Roman" w:hAnsi="Times New Roman" w:cs="Times New Roman"/>
          <w:sz w:val="24"/>
          <w:szCs w:val="24"/>
        </w:rPr>
        <w:t xml:space="preserve"> </w:t>
      </w:r>
      <w:r w:rsidRPr="00617857">
        <w:rPr>
          <w:rFonts w:ascii="Times New Roman" w:hAnsi="Times New Roman" w:cs="Times New Roman"/>
          <w:sz w:val="24"/>
          <w:szCs w:val="24"/>
        </w:rPr>
        <w:t>with work-</w:t>
      </w:r>
      <w:r w:rsidRPr="00617857">
        <w:rPr>
          <w:rFonts w:ascii="Times New Roman" w:hAnsi="Times New Roman" w:cs="Times New Roman"/>
          <w:sz w:val="24"/>
          <w:szCs w:val="24"/>
        </w:rPr>
        <w:br/>
        <w:t xml:space="preserve">life conflict, life satisfaction, and purpose in life. </w:t>
      </w:r>
      <w:r w:rsidRPr="003A5EB4">
        <w:rPr>
          <w:rFonts w:ascii="Times New Roman" w:hAnsi="Times New Roman" w:cs="Times New Roman"/>
          <w:i/>
          <w:iCs/>
          <w:sz w:val="24"/>
          <w:szCs w:val="24"/>
        </w:rPr>
        <w:t xml:space="preserve">Journal of </w:t>
      </w:r>
      <w:proofErr w:type="spellStart"/>
      <w:r w:rsidRPr="003A5EB4">
        <w:rPr>
          <w:rFonts w:ascii="Times New Roman" w:hAnsi="Times New Roman" w:cs="Times New Roman"/>
          <w:i/>
          <w:iCs/>
          <w:sz w:val="24"/>
          <w:szCs w:val="24"/>
        </w:rPr>
        <w:t>Counseling</w:t>
      </w:r>
      <w:proofErr w:type="spellEnd"/>
      <w:r w:rsidRPr="003A5EB4">
        <w:rPr>
          <w:rFonts w:ascii="Times New Roman" w:hAnsi="Times New Roman" w:cs="Times New Roman"/>
          <w:i/>
          <w:iCs/>
          <w:sz w:val="24"/>
          <w:szCs w:val="24"/>
        </w:rPr>
        <w:t xml:space="preserve"> Psychology</w:t>
      </w:r>
      <w:r w:rsidRPr="00617857">
        <w:rPr>
          <w:rFonts w:ascii="Times New Roman" w:hAnsi="Times New Roman" w:cs="Times New Roman"/>
          <w:sz w:val="24"/>
          <w:szCs w:val="24"/>
        </w:rPr>
        <w:t>, 47(4), 469-477</w:t>
      </w:r>
      <w:r>
        <w:rPr>
          <w:rFonts w:ascii="Times New Roman" w:hAnsi="Times New Roman" w:cs="Times New Roman"/>
          <w:sz w:val="24"/>
          <w:szCs w:val="24"/>
        </w:rPr>
        <w:t>.</w:t>
      </w:r>
    </w:p>
    <w:p w14:paraId="6A84050B" w14:textId="77777777" w:rsidR="00423203" w:rsidRPr="00B222D0" w:rsidRDefault="00423203" w:rsidP="00D24A9D">
      <w:pPr>
        <w:pStyle w:val="ListParagraph"/>
        <w:spacing w:line="360" w:lineRule="auto"/>
        <w:ind w:left="1701" w:hanging="1134"/>
        <w:jc w:val="both"/>
        <w:rPr>
          <w:rFonts w:ascii="Times New Roman" w:hAnsi="Times New Roman" w:cs="Times New Roman"/>
          <w:bCs/>
          <w:sz w:val="24"/>
          <w:szCs w:val="24"/>
        </w:rPr>
      </w:pPr>
      <w:r w:rsidRPr="003A5EB4">
        <w:rPr>
          <w:rFonts w:ascii="Times New Roman" w:hAnsi="Times New Roman" w:cs="Times New Roman"/>
          <w:sz w:val="24"/>
          <w:szCs w:val="24"/>
        </w:rPr>
        <w:t>Carlson, D. S. (1999). Personality and role variables as predictors of three forms of work–family</w:t>
      </w:r>
      <w:r>
        <w:rPr>
          <w:rFonts w:ascii="Times New Roman" w:hAnsi="Times New Roman" w:cs="Times New Roman"/>
          <w:sz w:val="24"/>
          <w:szCs w:val="24"/>
        </w:rPr>
        <w:t xml:space="preserve"> </w:t>
      </w:r>
      <w:r w:rsidRPr="003A5EB4">
        <w:rPr>
          <w:rFonts w:ascii="Times New Roman" w:hAnsi="Times New Roman" w:cs="Times New Roman"/>
          <w:sz w:val="24"/>
          <w:szCs w:val="24"/>
        </w:rPr>
        <w:t xml:space="preserve">conflict. Journal of Vocational </w:t>
      </w:r>
      <w:proofErr w:type="spellStart"/>
      <w:r w:rsidRPr="003A5EB4">
        <w:rPr>
          <w:rFonts w:ascii="Times New Roman" w:hAnsi="Times New Roman" w:cs="Times New Roman"/>
          <w:sz w:val="24"/>
          <w:szCs w:val="24"/>
        </w:rPr>
        <w:t>Behavior</w:t>
      </w:r>
      <w:proofErr w:type="spellEnd"/>
      <w:r w:rsidRPr="003A5EB4">
        <w:rPr>
          <w:rFonts w:ascii="Times New Roman" w:hAnsi="Times New Roman" w:cs="Times New Roman"/>
          <w:sz w:val="24"/>
          <w:szCs w:val="24"/>
        </w:rPr>
        <w:t>, 55(2), 236-253</w:t>
      </w:r>
      <w:r>
        <w:rPr>
          <w:rFonts w:ascii="Times New Roman" w:hAnsi="Times New Roman" w:cs="Times New Roman"/>
          <w:sz w:val="24"/>
          <w:szCs w:val="24"/>
        </w:rPr>
        <w:t>.</w:t>
      </w:r>
    </w:p>
    <w:p w14:paraId="65C269B6" w14:textId="77777777" w:rsidR="00423203" w:rsidRDefault="00423203" w:rsidP="00D24A9D">
      <w:pPr>
        <w:pStyle w:val="ListParagraph"/>
        <w:spacing w:before="120" w:after="0" w:line="360" w:lineRule="auto"/>
        <w:ind w:left="1560" w:hanging="993"/>
        <w:jc w:val="both"/>
        <w:rPr>
          <w:rFonts w:ascii="Times New Roman" w:eastAsia="Times New Roman" w:hAnsi="Times New Roman" w:cs="Times New Roman"/>
          <w:sz w:val="24"/>
          <w:szCs w:val="24"/>
        </w:rPr>
      </w:pPr>
      <w:r w:rsidRPr="00B364C4">
        <w:rPr>
          <w:rFonts w:ascii="Times New Roman" w:eastAsia="Times New Roman" w:hAnsi="Times New Roman" w:cs="Times New Roman"/>
          <w:sz w:val="24"/>
          <w:szCs w:val="24"/>
        </w:rPr>
        <w:t xml:space="preserve">Dev, S.S., &amp; Raj, M.S.J. (2017). Work Life Balance and Job Satisfaction: An Empirical Study Focusing on Higher Education Teachers in Oman. </w:t>
      </w:r>
      <w:proofErr w:type="spellStart"/>
      <w:r w:rsidRPr="00B364C4">
        <w:rPr>
          <w:rFonts w:ascii="Times New Roman" w:eastAsia="Times New Roman" w:hAnsi="Times New Roman" w:cs="Times New Roman"/>
          <w:i/>
          <w:iCs/>
          <w:sz w:val="24"/>
          <w:szCs w:val="24"/>
        </w:rPr>
        <w:t>shanlex</w:t>
      </w:r>
      <w:proofErr w:type="spellEnd"/>
      <w:r w:rsidRPr="00B364C4">
        <w:rPr>
          <w:rFonts w:ascii="Times New Roman" w:eastAsia="Times New Roman" w:hAnsi="Times New Roman" w:cs="Times New Roman"/>
          <w:i/>
          <w:iCs/>
          <w:sz w:val="24"/>
          <w:szCs w:val="24"/>
        </w:rPr>
        <w:t xml:space="preserve"> International Journal of Management</w:t>
      </w:r>
      <w:r w:rsidRPr="00B364C4">
        <w:rPr>
          <w:rFonts w:ascii="Times New Roman" w:eastAsia="Times New Roman" w:hAnsi="Times New Roman" w:cs="Times New Roman"/>
          <w:sz w:val="24"/>
          <w:szCs w:val="24"/>
        </w:rPr>
        <w:t>, 4 (4), 29-35.</w:t>
      </w:r>
    </w:p>
    <w:p w14:paraId="6E5E487A" w14:textId="77777777" w:rsidR="00423203" w:rsidRPr="00E836B7" w:rsidRDefault="00423203" w:rsidP="00D24A9D">
      <w:pPr>
        <w:pStyle w:val="ListParagraph"/>
        <w:spacing w:line="360" w:lineRule="auto"/>
        <w:ind w:left="1560" w:hanging="993"/>
        <w:jc w:val="both"/>
        <w:rPr>
          <w:rStyle w:val="markedcontent"/>
          <w:rFonts w:ascii="Times New Roman" w:hAnsi="Times New Roman" w:cs="Times New Roman"/>
          <w:bCs/>
          <w:sz w:val="24"/>
          <w:szCs w:val="24"/>
        </w:rPr>
      </w:pPr>
      <w:r w:rsidRPr="00853DB6">
        <w:rPr>
          <w:rFonts w:ascii="Times New Roman" w:hAnsi="Times New Roman" w:cs="Times New Roman"/>
          <w:sz w:val="24"/>
          <w:szCs w:val="24"/>
        </w:rPr>
        <w:t xml:space="preserve">Fisher, G. G. (2002). Work/personal </w:t>
      </w:r>
      <w:r>
        <w:rPr>
          <w:rFonts w:ascii="Times New Roman" w:hAnsi="Times New Roman" w:cs="Times New Roman"/>
          <w:sz w:val="24"/>
          <w:szCs w:val="24"/>
        </w:rPr>
        <w:t>L</w:t>
      </w:r>
      <w:r w:rsidRPr="00853DB6">
        <w:rPr>
          <w:rFonts w:ascii="Times New Roman" w:hAnsi="Times New Roman" w:cs="Times New Roman"/>
          <w:sz w:val="24"/>
          <w:szCs w:val="24"/>
        </w:rPr>
        <w:t xml:space="preserve">ife </w:t>
      </w:r>
      <w:r>
        <w:rPr>
          <w:rFonts w:ascii="Times New Roman" w:hAnsi="Times New Roman" w:cs="Times New Roman"/>
          <w:sz w:val="24"/>
          <w:szCs w:val="24"/>
        </w:rPr>
        <w:t>B</w:t>
      </w:r>
      <w:r w:rsidRPr="00853DB6">
        <w:rPr>
          <w:rFonts w:ascii="Times New Roman" w:hAnsi="Times New Roman" w:cs="Times New Roman"/>
          <w:sz w:val="24"/>
          <w:szCs w:val="24"/>
        </w:rPr>
        <w:t xml:space="preserve">alance: A </w:t>
      </w:r>
      <w:r>
        <w:rPr>
          <w:rFonts w:ascii="Times New Roman" w:hAnsi="Times New Roman" w:cs="Times New Roman"/>
          <w:sz w:val="24"/>
          <w:szCs w:val="24"/>
        </w:rPr>
        <w:t>C</w:t>
      </w:r>
      <w:r w:rsidRPr="00853DB6">
        <w:rPr>
          <w:rFonts w:ascii="Times New Roman" w:hAnsi="Times New Roman" w:cs="Times New Roman"/>
          <w:sz w:val="24"/>
          <w:szCs w:val="24"/>
        </w:rPr>
        <w:t xml:space="preserve">onstruct </w:t>
      </w:r>
      <w:r>
        <w:rPr>
          <w:rFonts w:ascii="Times New Roman" w:hAnsi="Times New Roman" w:cs="Times New Roman"/>
          <w:sz w:val="24"/>
          <w:szCs w:val="24"/>
        </w:rPr>
        <w:t>D</w:t>
      </w:r>
      <w:r w:rsidRPr="00853DB6">
        <w:rPr>
          <w:rFonts w:ascii="Times New Roman" w:hAnsi="Times New Roman" w:cs="Times New Roman"/>
          <w:sz w:val="24"/>
          <w:szCs w:val="24"/>
        </w:rPr>
        <w:t xml:space="preserve">evelopment </w:t>
      </w:r>
      <w:r>
        <w:rPr>
          <w:rFonts w:ascii="Times New Roman" w:hAnsi="Times New Roman" w:cs="Times New Roman"/>
          <w:sz w:val="24"/>
          <w:szCs w:val="24"/>
        </w:rPr>
        <w:t>S</w:t>
      </w:r>
      <w:r w:rsidRPr="00853DB6">
        <w:rPr>
          <w:rFonts w:ascii="Times New Roman" w:hAnsi="Times New Roman" w:cs="Times New Roman"/>
          <w:sz w:val="24"/>
          <w:szCs w:val="24"/>
        </w:rPr>
        <w:t>tudy (Doctoral dissertation, ProQuest Information &amp; Learning</w:t>
      </w:r>
      <w:r>
        <w:rPr>
          <w:rFonts w:ascii="Arial" w:hAnsi="Arial" w:cs="Arial"/>
          <w:sz w:val="25"/>
          <w:szCs w:val="25"/>
        </w:rPr>
        <w:t>).</w:t>
      </w:r>
    </w:p>
    <w:p w14:paraId="320F5699" w14:textId="77777777" w:rsidR="00423203" w:rsidRPr="00853DB6" w:rsidRDefault="00423203" w:rsidP="00D24A9D">
      <w:pPr>
        <w:pStyle w:val="ListParagraph"/>
        <w:spacing w:line="360" w:lineRule="auto"/>
        <w:ind w:left="1560" w:hanging="993"/>
        <w:jc w:val="both"/>
        <w:rPr>
          <w:rStyle w:val="reference-text"/>
          <w:rFonts w:ascii="Times New Roman" w:hAnsi="Times New Roman" w:cs="Times New Roman"/>
          <w:bCs/>
          <w:sz w:val="24"/>
          <w:szCs w:val="24"/>
        </w:rPr>
      </w:pPr>
      <w:r w:rsidRPr="001A406A">
        <w:rPr>
          <w:rStyle w:val="reference-text"/>
          <w:rFonts w:ascii="Times New Roman" w:hAnsi="Times New Roman" w:cs="Times New Roman"/>
          <w:color w:val="202122"/>
          <w:sz w:val="24"/>
          <w:szCs w:val="24"/>
          <w:shd w:val="clear" w:color="auto" w:fill="FFFFFF"/>
        </w:rPr>
        <w:t>Greenhaus, J. H., &amp; Allen, T. D. (2011). Work–family balance: A review and extension of the literature. In J. C. Quick &amp; L. E. Tetrick (Eds.),</w:t>
      </w:r>
      <w:r w:rsidRPr="001A406A">
        <w:rPr>
          <w:rStyle w:val="reference-text"/>
          <w:rFonts w:ascii="Times New Roman" w:hAnsi="Times New Roman" w:cs="Times New Roman"/>
          <w:i/>
          <w:iCs/>
          <w:color w:val="202122"/>
          <w:sz w:val="24"/>
          <w:szCs w:val="24"/>
          <w:shd w:val="clear" w:color="auto" w:fill="FFFFFF"/>
        </w:rPr>
        <w:t> Handbook of occupational health psychology (2nd ed.)</w:t>
      </w:r>
      <w:r>
        <w:rPr>
          <w:rStyle w:val="reference-text"/>
          <w:rFonts w:ascii="Times New Roman" w:hAnsi="Times New Roman" w:cs="Times New Roman"/>
          <w:i/>
          <w:iCs/>
          <w:color w:val="202122"/>
          <w:sz w:val="24"/>
          <w:szCs w:val="24"/>
          <w:shd w:val="clear" w:color="auto" w:fill="FFFFFF"/>
        </w:rPr>
        <w:t>,</w:t>
      </w:r>
      <w:r w:rsidRPr="001A406A">
        <w:rPr>
          <w:rStyle w:val="reference-text"/>
          <w:rFonts w:ascii="Times New Roman" w:hAnsi="Times New Roman" w:cs="Times New Roman"/>
          <w:color w:val="202122"/>
          <w:sz w:val="24"/>
          <w:szCs w:val="24"/>
          <w:shd w:val="clear" w:color="auto" w:fill="FFFFFF"/>
        </w:rPr>
        <w:t>165–183</w:t>
      </w:r>
      <w:r>
        <w:rPr>
          <w:rStyle w:val="reference-text"/>
          <w:rFonts w:ascii="Times New Roman" w:hAnsi="Times New Roman" w:cs="Times New Roman"/>
          <w:color w:val="202122"/>
          <w:sz w:val="24"/>
          <w:szCs w:val="24"/>
          <w:shd w:val="clear" w:color="auto" w:fill="FFFFFF"/>
        </w:rPr>
        <w:t>.</w:t>
      </w:r>
      <w:r w:rsidRPr="001A406A">
        <w:rPr>
          <w:rStyle w:val="reference-text"/>
          <w:rFonts w:ascii="Times New Roman" w:hAnsi="Times New Roman" w:cs="Times New Roman"/>
          <w:color w:val="202122"/>
          <w:sz w:val="24"/>
          <w:szCs w:val="24"/>
          <w:shd w:val="clear" w:color="auto" w:fill="FFFFFF"/>
        </w:rPr>
        <w:t xml:space="preserve"> Washington, DC US: American Psychological Association.</w:t>
      </w:r>
    </w:p>
    <w:p w14:paraId="117A032D" w14:textId="77777777" w:rsidR="00423203" w:rsidRPr="004525BC" w:rsidRDefault="00423203" w:rsidP="00D24A9D">
      <w:pPr>
        <w:pStyle w:val="nova-legacy-e-listitem"/>
        <w:shd w:val="clear" w:color="auto" w:fill="FFFFFF"/>
        <w:spacing w:line="360" w:lineRule="auto"/>
        <w:ind w:left="1560" w:hanging="993"/>
        <w:jc w:val="both"/>
        <w:rPr>
          <w:color w:val="555555"/>
        </w:rPr>
      </w:pPr>
      <w:r>
        <w:rPr>
          <w:color w:val="222233"/>
          <w:spacing w:val="2"/>
          <w:shd w:val="clear" w:color="auto" w:fill="F8F8FB"/>
        </w:rPr>
        <w:t xml:space="preserve">Halawi, A., &amp; </w:t>
      </w:r>
      <w:proofErr w:type="spellStart"/>
      <w:r>
        <w:rPr>
          <w:color w:val="222233"/>
          <w:spacing w:val="2"/>
          <w:shd w:val="clear" w:color="auto" w:fill="F8F8FB"/>
        </w:rPr>
        <w:t>Khashfeh</w:t>
      </w:r>
      <w:proofErr w:type="spellEnd"/>
      <w:r>
        <w:rPr>
          <w:color w:val="222233"/>
          <w:spacing w:val="2"/>
          <w:shd w:val="clear" w:color="auto" w:fill="F8F8FB"/>
        </w:rPr>
        <w:t xml:space="preserve">, R. (2018). Effects of Rotating Shifts on Work Life Balance. </w:t>
      </w:r>
      <w:r w:rsidRPr="00276677">
        <w:rPr>
          <w:i/>
          <w:iCs/>
          <w:color w:val="222233"/>
          <w:spacing w:val="2"/>
          <w:shd w:val="clear" w:color="auto" w:fill="F8F8FB"/>
        </w:rPr>
        <w:t>International Journal of Multidisciplinary</w:t>
      </w:r>
      <w:r>
        <w:rPr>
          <w:color w:val="222233"/>
          <w:spacing w:val="2"/>
          <w:shd w:val="clear" w:color="auto" w:fill="F8F8FB"/>
        </w:rPr>
        <w:t xml:space="preserve"> ,7 (2),153-172.</w:t>
      </w:r>
    </w:p>
    <w:p w14:paraId="10D895CA" w14:textId="77777777" w:rsidR="00423203" w:rsidRPr="002E71D8" w:rsidRDefault="00423203" w:rsidP="00D24A9D">
      <w:pPr>
        <w:pStyle w:val="nova-legacy-e-listitem"/>
        <w:shd w:val="clear" w:color="auto" w:fill="FFFFFF"/>
        <w:spacing w:line="360" w:lineRule="auto"/>
        <w:ind w:left="1560" w:hanging="993"/>
        <w:jc w:val="both"/>
        <w:rPr>
          <w:color w:val="000000" w:themeColor="text1"/>
        </w:rPr>
      </w:pPr>
      <w:r w:rsidRPr="002E71D8">
        <w:rPr>
          <w:color w:val="000000" w:themeColor="text1"/>
        </w:rPr>
        <w:t xml:space="preserve">Holly, S. </w:t>
      </w:r>
      <w:r>
        <w:rPr>
          <w:color w:val="000000" w:themeColor="text1"/>
        </w:rPr>
        <w:t xml:space="preserve">&amp; </w:t>
      </w:r>
      <w:r w:rsidRPr="002E71D8">
        <w:rPr>
          <w:color w:val="000000" w:themeColor="text1"/>
        </w:rPr>
        <w:t>Mohnen, A. (2012). Impact of Working Hours on W.L.B.</w:t>
      </w:r>
      <w:r>
        <w:rPr>
          <w:color w:val="000000" w:themeColor="text1"/>
        </w:rPr>
        <w:t xml:space="preserve"> </w:t>
      </w:r>
      <w:r w:rsidRPr="00276677">
        <w:rPr>
          <w:i/>
          <w:iCs/>
          <w:color w:val="000000" w:themeColor="text1"/>
        </w:rPr>
        <w:t>SOEP Papers on Multidisciplinary Panel Data Research</w:t>
      </w:r>
      <w:r w:rsidRPr="002E71D8">
        <w:rPr>
          <w:color w:val="000000" w:themeColor="text1"/>
        </w:rPr>
        <w:t>,</w:t>
      </w:r>
      <w:r>
        <w:rPr>
          <w:color w:val="000000" w:themeColor="text1"/>
        </w:rPr>
        <w:t xml:space="preserve"> </w:t>
      </w:r>
      <w:r w:rsidRPr="002E71D8">
        <w:rPr>
          <w:color w:val="000000" w:themeColor="text1"/>
        </w:rPr>
        <w:t>465</w:t>
      </w:r>
      <w:r>
        <w:rPr>
          <w:color w:val="000000" w:themeColor="text1"/>
        </w:rPr>
        <w:t xml:space="preserve">, </w:t>
      </w:r>
      <w:r w:rsidRPr="002E71D8">
        <w:rPr>
          <w:color w:val="000000" w:themeColor="text1"/>
        </w:rPr>
        <w:t>http://hdl.handle.net/10419/62340.</w:t>
      </w:r>
    </w:p>
    <w:p w14:paraId="5FF721F3" w14:textId="77777777" w:rsidR="00423203" w:rsidRPr="005E2A25" w:rsidRDefault="00423203" w:rsidP="00D24A9D">
      <w:pPr>
        <w:pStyle w:val="ListParagraph"/>
        <w:spacing w:after="160" w:line="360" w:lineRule="auto"/>
        <w:ind w:left="1560" w:hanging="993"/>
        <w:jc w:val="both"/>
        <w:rPr>
          <w:rFonts w:ascii="Times New Roman" w:hAnsi="Times New Roman" w:cs="Times New Roman"/>
          <w:sz w:val="24"/>
          <w:szCs w:val="24"/>
        </w:rPr>
      </w:pPr>
      <w:r w:rsidRPr="005E2A25">
        <w:rPr>
          <w:rFonts w:ascii="Times New Roman" w:hAnsi="Times New Roman" w:cs="Times New Roman"/>
          <w:sz w:val="24"/>
          <w:szCs w:val="24"/>
        </w:rPr>
        <w:lastRenderedPageBreak/>
        <w:t xml:space="preserve">Hyman, J., Baldry, C., </w:t>
      </w:r>
      <w:proofErr w:type="spellStart"/>
      <w:r w:rsidRPr="005E2A25">
        <w:rPr>
          <w:rFonts w:ascii="Times New Roman" w:hAnsi="Times New Roman" w:cs="Times New Roman"/>
          <w:sz w:val="24"/>
          <w:szCs w:val="24"/>
        </w:rPr>
        <w:t>Scholarios</w:t>
      </w:r>
      <w:proofErr w:type="spellEnd"/>
      <w:r w:rsidRPr="005E2A25">
        <w:rPr>
          <w:rFonts w:ascii="Times New Roman" w:hAnsi="Times New Roman" w:cs="Times New Roman"/>
          <w:sz w:val="24"/>
          <w:szCs w:val="24"/>
        </w:rPr>
        <w:t xml:space="preserve">, D., and Bunzel, D. (2003). Work-Life Imbalance in the New Service Sector Economy. </w:t>
      </w:r>
      <w:r w:rsidRPr="005E2A25">
        <w:rPr>
          <w:rFonts w:ascii="Times New Roman" w:hAnsi="Times New Roman" w:cs="Times New Roman"/>
          <w:i/>
          <w:iCs/>
          <w:sz w:val="24"/>
          <w:szCs w:val="24"/>
        </w:rPr>
        <w:t>British journal of Industrial Relation</w:t>
      </w:r>
      <w:r w:rsidRPr="005E2A25">
        <w:rPr>
          <w:rFonts w:ascii="Times New Roman" w:hAnsi="Times New Roman" w:cs="Times New Roman"/>
          <w:sz w:val="24"/>
          <w:szCs w:val="24"/>
        </w:rPr>
        <w:t>,41(2),15-39.</w:t>
      </w:r>
    </w:p>
    <w:p w14:paraId="26DE50A1" w14:textId="77777777" w:rsidR="00423203" w:rsidRPr="00FA617A" w:rsidRDefault="00423203" w:rsidP="00D24A9D">
      <w:pPr>
        <w:pStyle w:val="ListParagraph"/>
        <w:spacing w:before="120" w:after="0" w:line="372" w:lineRule="auto"/>
        <w:ind w:left="1560" w:hanging="993"/>
        <w:contextualSpacing w:val="0"/>
        <w:jc w:val="both"/>
        <w:rPr>
          <w:rFonts w:ascii="Times New Roman" w:eastAsia="Times New Roman" w:hAnsi="Times New Roman" w:cs="Times New Roman"/>
          <w:color w:val="000000" w:themeColor="text1"/>
          <w:sz w:val="24"/>
          <w:szCs w:val="24"/>
        </w:rPr>
      </w:pPr>
      <w:r w:rsidRPr="00FA617A">
        <w:rPr>
          <w:rFonts w:ascii="Times New Roman" w:eastAsia="Times New Roman" w:hAnsi="Times New Roman" w:cs="Times New Roman"/>
          <w:color w:val="000000" w:themeColor="text1"/>
          <w:sz w:val="24"/>
          <w:szCs w:val="24"/>
        </w:rPr>
        <w:t xml:space="preserve">Jayavel, J. (2019). An Analysis on Work Family Conflict and Family Work Conflict by Education Status among Dual Earner Couple. </w:t>
      </w:r>
      <w:r w:rsidRPr="00FA617A">
        <w:rPr>
          <w:rFonts w:ascii="Times New Roman" w:eastAsia="Times New Roman" w:hAnsi="Times New Roman" w:cs="Times New Roman"/>
          <w:i/>
          <w:iCs/>
          <w:color w:val="000000" w:themeColor="text1"/>
          <w:sz w:val="24"/>
          <w:szCs w:val="24"/>
        </w:rPr>
        <w:t>International Journal of Science Research and Review</w:t>
      </w:r>
      <w:r w:rsidRPr="00FA617A">
        <w:rPr>
          <w:rFonts w:ascii="Times New Roman" w:eastAsia="Times New Roman" w:hAnsi="Times New Roman" w:cs="Times New Roman"/>
          <w:color w:val="000000" w:themeColor="text1"/>
          <w:sz w:val="24"/>
          <w:szCs w:val="24"/>
        </w:rPr>
        <w:t xml:space="preserve">, 8 (5), 440-447. </w:t>
      </w:r>
    </w:p>
    <w:p w14:paraId="39C7F2CD" w14:textId="77777777" w:rsidR="00423203" w:rsidRPr="002E71D8" w:rsidRDefault="00423203" w:rsidP="00D24A9D">
      <w:pPr>
        <w:pStyle w:val="nova-legacy-e-listitem"/>
        <w:shd w:val="clear" w:color="auto" w:fill="FFFFFF"/>
        <w:spacing w:line="360" w:lineRule="auto"/>
        <w:ind w:left="1560" w:hanging="993"/>
        <w:jc w:val="both"/>
        <w:rPr>
          <w:color w:val="000000" w:themeColor="text1"/>
        </w:rPr>
      </w:pPr>
      <w:r w:rsidRPr="002E71D8">
        <w:rPr>
          <w:color w:val="000000" w:themeColor="text1"/>
        </w:rPr>
        <w:t>Kaushal, P.</w:t>
      </w:r>
      <w:r>
        <w:rPr>
          <w:color w:val="000000" w:themeColor="text1"/>
        </w:rPr>
        <w:t>, &amp;</w:t>
      </w:r>
      <w:r w:rsidRPr="002E71D8">
        <w:rPr>
          <w:color w:val="000000" w:themeColor="text1"/>
        </w:rPr>
        <w:t xml:space="preserve"> Parmar,</w:t>
      </w:r>
      <w:r>
        <w:rPr>
          <w:color w:val="000000" w:themeColor="text1"/>
        </w:rPr>
        <w:t xml:space="preserve"> </w:t>
      </w:r>
      <w:r w:rsidRPr="002E71D8">
        <w:rPr>
          <w:color w:val="000000" w:themeColor="text1"/>
        </w:rPr>
        <w:t xml:space="preserve">J. (2019). Work Life Balance and its Relation to Demographical Factors: A Study of Police Personal of Himachal Pradesh. </w:t>
      </w:r>
      <w:r w:rsidRPr="00276677">
        <w:rPr>
          <w:i/>
          <w:iCs/>
          <w:color w:val="000000" w:themeColor="text1"/>
          <w:spacing w:val="2"/>
          <w:shd w:val="clear" w:color="auto" w:fill="F8F8FB"/>
        </w:rPr>
        <w:t>Journal of Strategic Human Resource Management</w:t>
      </w:r>
      <w:r>
        <w:rPr>
          <w:i/>
          <w:iCs/>
          <w:color w:val="000000" w:themeColor="text1"/>
          <w:spacing w:val="2"/>
          <w:shd w:val="clear" w:color="auto" w:fill="F8F8FB"/>
        </w:rPr>
        <w:t>,</w:t>
      </w:r>
      <w:r w:rsidRPr="002E71D8">
        <w:rPr>
          <w:color w:val="000000" w:themeColor="text1"/>
          <w:spacing w:val="2"/>
          <w:shd w:val="clear" w:color="auto" w:fill="F8F8FB"/>
        </w:rPr>
        <w:t>8(1),1-12.</w:t>
      </w:r>
    </w:p>
    <w:p w14:paraId="46BA72CC" w14:textId="77777777" w:rsidR="00423203" w:rsidRPr="00BE2219" w:rsidRDefault="00423203" w:rsidP="00D24A9D">
      <w:pPr>
        <w:pStyle w:val="nova-legacy-e-listitem"/>
        <w:shd w:val="clear" w:color="auto" w:fill="FFFFFF"/>
        <w:spacing w:line="360" w:lineRule="auto"/>
        <w:ind w:left="1560" w:hanging="993"/>
        <w:jc w:val="both"/>
        <w:rPr>
          <w:color w:val="000000" w:themeColor="text1"/>
        </w:rPr>
      </w:pPr>
      <w:r w:rsidRPr="002E71D8">
        <w:rPr>
          <w:color w:val="000000" w:themeColor="text1"/>
        </w:rPr>
        <w:t>Kaushal, P.</w:t>
      </w:r>
      <w:r>
        <w:rPr>
          <w:color w:val="000000" w:themeColor="text1"/>
        </w:rPr>
        <w:t>, &amp;</w:t>
      </w:r>
      <w:r w:rsidRPr="002E71D8">
        <w:rPr>
          <w:color w:val="000000" w:themeColor="text1"/>
        </w:rPr>
        <w:t xml:space="preserve"> Parmar,</w:t>
      </w:r>
      <w:r>
        <w:rPr>
          <w:color w:val="000000" w:themeColor="text1"/>
        </w:rPr>
        <w:t xml:space="preserve"> </w:t>
      </w:r>
      <w:r w:rsidRPr="002E71D8">
        <w:rPr>
          <w:color w:val="000000" w:themeColor="text1"/>
        </w:rPr>
        <w:t xml:space="preserve">J. (2019). Work Life Balance and its Relation to Demographical Factors: A Study of Police Personal of Himachal Pradesh. </w:t>
      </w:r>
      <w:r w:rsidRPr="00276677">
        <w:rPr>
          <w:i/>
          <w:iCs/>
          <w:color w:val="000000" w:themeColor="text1"/>
          <w:spacing w:val="2"/>
          <w:shd w:val="clear" w:color="auto" w:fill="F8F8FB"/>
        </w:rPr>
        <w:t>Journal of Strategic Human Resource Management</w:t>
      </w:r>
      <w:r>
        <w:rPr>
          <w:i/>
          <w:iCs/>
          <w:color w:val="000000" w:themeColor="text1"/>
          <w:spacing w:val="2"/>
          <w:shd w:val="clear" w:color="auto" w:fill="F8F8FB"/>
        </w:rPr>
        <w:t>,</w:t>
      </w:r>
      <w:r w:rsidRPr="002E71D8">
        <w:rPr>
          <w:color w:val="000000" w:themeColor="text1"/>
          <w:spacing w:val="2"/>
          <w:shd w:val="clear" w:color="auto" w:fill="F8F8FB"/>
        </w:rPr>
        <w:t>8(1),1-12.</w:t>
      </w:r>
    </w:p>
    <w:p w14:paraId="79D2CB28" w14:textId="77777777" w:rsidR="00423203" w:rsidRPr="002E71D8" w:rsidRDefault="00423203" w:rsidP="00D24A9D">
      <w:pPr>
        <w:pStyle w:val="nova-legacy-e-listitem"/>
        <w:shd w:val="clear" w:color="auto" w:fill="FFFFFF"/>
        <w:spacing w:line="360" w:lineRule="auto"/>
        <w:ind w:left="1560" w:hanging="993"/>
        <w:jc w:val="both"/>
        <w:rPr>
          <w:color w:val="000000" w:themeColor="text1"/>
        </w:rPr>
      </w:pPr>
      <w:r>
        <w:rPr>
          <w:color w:val="000000" w:themeColor="text1"/>
        </w:rPr>
        <w:t xml:space="preserve">Kazmierska, R.A., </w:t>
      </w:r>
      <w:r w:rsidRPr="00CF3AA4">
        <w:rPr>
          <w:color w:val="000000" w:themeColor="text1"/>
        </w:rPr>
        <w:t>&amp; Stankiewicz, K. (2016). Work Life Balance: Does age Matter?</w:t>
      </w:r>
      <w:r>
        <w:rPr>
          <w:color w:val="000000" w:themeColor="text1"/>
        </w:rPr>
        <w:t xml:space="preserve"> </w:t>
      </w:r>
      <w:r w:rsidRPr="00CF3AA4">
        <w:rPr>
          <w:i/>
          <w:iCs/>
          <w:color w:val="000000" w:themeColor="text1"/>
        </w:rPr>
        <w:t>WORK</w:t>
      </w:r>
      <w:r>
        <w:rPr>
          <w:color w:val="000000" w:themeColor="text1"/>
        </w:rPr>
        <w:t>,</w:t>
      </w:r>
      <w:r w:rsidRPr="00CF3AA4">
        <w:rPr>
          <w:color w:val="000000" w:themeColor="text1"/>
        </w:rPr>
        <w:t xml:space="preserve"> 55(3)</w:t>
      </w:r>
      <w:r>
        <w:rPr>
          <w:color w:val="000000" w:themeColor="text1"/>
        </w:rPr>
        <w:t>,</w:t>
      </w:r>
      <w:r w:rsidRPr="00CF3AA4">
        <w:rPr>
          <w:color w:val="000000" w:themeColor="text1"/>
        </w:rPr>
        <w:t>1-10</w:t>
      </w:r>
      <w:r>
        <w:rPr>
          <w:color w:val="000000" w:themeColor="text1"/>
        </w:rPr>
        <w:t>. http://org.</w:t>
      </w:r>
      <w:r w:rsidRPr="00CF3AA4">
        <w:rPr>
          <w:color w:val="000000" w:themeColor="text1"/>
        </w:rPr>
        <w:t>10.3233/WOR-162435.</w:t>
      </w:r>
    </w:p>
    <w:p w14:paraId="26C8AF93" w14:textId="77777777" w:rsidR="00423203" w:rsidRPr="00F532EB" w:rsidRDefault="00423203" w:rsidP="00D24A9D">
      <w:pPr>
        <w:pStyle w:val="ListParagraph"/>
        <w:spacing w:line="360" w:lineRule="auto"/>
        <w:ind w:left="1560" w:hanging="993"/>
        <w:jc w:val="both"/>
        <w:rPr>
          <w:rFonts w:ascii="Times New Roman" w:eastAsia="Times New Roman" w:hAnsi="Times New Roman" w:cs="Times New Roman"/>
          <w:b/>
          <w:sz w:val="24"/>
          <w:szCs w:val="24"/>
        </w:rPr>
      </w:pPr>
      <w:proofErr w:type="spellStart"/>
      <w:r w:rsidRPr="005E2A25">
        <w:rPr>
          <w:rFonts w:ascii="Times New Roman" w:eastAsia="Times New Roman" w:hAnsi="Times New Roman" w:cs="Times New Roman"/>
          <w:sz w:val="24"/>
          <w:szCs w:val="24"/>
        </w:rPr>
        <w:t>Kovacheva</w:t>
      </w:r>
      <w:proofErr w:type="spellEnd"/>
      <w:r w:rsidRPr="005E2A25">
        <w:rPr>
          <w:rFonts w:ascii="Times New Roman" w:eastAsia="Times New Roman" w:hAnsi="Times New Roman" w:cs="Times New Roman"/>
          <w:sz w:val="24"/>
          <w:szCs w:val="24"/>
        </w:rPr>
        <w:t xml:space="preserve">, S., &amp; </w:t>
      </w:r>
      <w:proofErr w:type="spellStart"/>
      <w:r w:rsidRPr="005E2A25">
        <w:rPr>
          <w:rFonts w:ascii="Times New Roman" w:eastAsia="Times New Roman" w:hAnsi="Times New Roman" w:cs="Times New Roman"/>
          <w:sz w:val="24"/>
          <w:szCs w:val="24"/>
        </w:rPr>
        <w:t>Baivanov</w:t>
      </w:r>
      <w:proofErr w:type="spellEnd"/>
      <w:r w:rsidRPr="005E2A25">
        <w:rPr>
          <w:rFonts w:ascii="Times New Roman" w:eastAsia="Times New Roman" w:hAnsi="Times New Roman" w:cs="Times New Roman"/>
          <w:sz w:val="24"/>
          <w:szCs w:val="24"/>
        </w:rPr>
        <w:t xml:space="preserve">, S. (2008). Work Life Balance of Employees in Bulgarian Service Sector Companies.  </w:t>
      </w:r>
      <w:proofErr w:type="spellStart"/>
      <w:r w:rsidRPr="005E2A25">
        <w:rPr>
          <w:rFonts w:ascii="Times New Roman" w:eastAsia="Times New Roman" w:hAnsi="Times New Roman" w:cs="Times New Roman"/>
          <w:i/>
          <w:iCs/>
          <w:sz w:val="24"/>
          <w:szCs w:val="24"/>
        </w:rPr>
        <w:t>Calitatea</w:t>
      </w:r>
      <w:proofErr w:type="spellEnd"/>
      <w:r w:rsidRPr="005E2A25">
        <w:rPr>
          <w:rFonts w:ascii="Times New Roman" w:eastAsia="Times New Roman" w:hAnsi="Times New Roman" w:cs="Times New Roman"/>
          <w:i/>
          <w:iCs/>
          <w:sz w:val="24"/>
          <w:szCs w:val="24"/>
        </w:rPr>
        <w:t xml:space="preserve"> </w:t>
      </w:r>
      <w:proofErr w:type="spellStart"/>
      <w:r w:rsidRPr="005E2A25">
        <w:rPr>
          <w:rFonts w:ascii="Times New Roman" w:eastAsia="Times New Roman" w:hAnsi="Times New Roman" w:cs="Times New Roman"/>
          <w:i/>
          <w:iCs/>
          <w:sz w:val="24"/>
          <w:szCs w:val="24"/>
        </w:rPr>
        <w:t>Vietii</w:t>
      </w:r>
      <w:proofErr w:type="spellEnd"/>
      <w:r w:rsidRPr="005E2A25">
        <w:rPr>
          <w:rFonts w:ascii="Times New Roman" w:eastAsia="Times New Roman" w:hAnsi="Times New Roman" w:cs="Times New Roman"/>
          <w:sz w:val="24"/>
          <w:szCs w:val="24"/>
        </w:rPr>
        <w:t xml:space="preserve">, 19(1-2), 3-31. </w:t>
      </w:r>
      <w:hyperlink r:id="rId5" w:history="1">
        <w:r w:rsidRPr="00FD4D27">
          <w:rPr>
            <w:rStyle w:val="Hyperlink"/>
            <w:rFonts w:ascii="Times New Roman" w:eastAsia="Times New Roman" w:hAnsi="Times New Roman" w:cs="Times New Roman"/>
            <w:sz w:val="24"/>
            <w:szCs w:val="24"/>
          </w:rPr>
          <w:t>http://www.revistacalitateavietii.ro/journal/article/view/527</w:t>
        </w:r>
      </w:hyperlink>
      <w:r w:rsidRPr="005E2A25">
        <w:rPr>
          <w:rFonts w:ascii="Times New Roman" w:eastAsia="Times New Roman" w:hAnsi="Times New Roman" w:cs="Times New Roman"/>
          <w:sz w:val="24"/>
          <w:szCs w:val="24"/>
        </w:rPr>
        <w:t>.</w:t>
      </w:r>
    </w:p>
    <w:p w14:paraId="7C045F8F" w14:textId="77777777" w:rsidR="00423203" w:rsidRPr="001A406A" w:rsidRDefault="00423203" w:rsidP="00D24A9D">
      <w:pPr>
        <w:pStyle w:val="nova-legacy-e-listitem"/>
        <w:shd w:val="clear" w:color="auto" w:fill="FFFFFF"/>
        <w:spacing w:line="360" w:lineRule="auto"/>
        <w:ind w:left="1560" w:hanging="993"/>
        <w:jc w:val="both"/>
        <w:rPr>
          <w:rStyle w:val="markedcontent"/>
          <w:color w:val="555555"/>
        </w:rPr>
      </w:pPr>
      <w:proofErr w:type="spellStart"/>
      <w:r>
        <w:rPr>
          <w:rStyle w:val="markedcontent"/>
          <w:sz w:val="25"/>
          <w:szCs w:val="25"/>
        </w:rPr>
        <w:t>Mahalekamge</w:t>
      </w:r>
      <w:proofErr w:type="spellEnd"/>
      <w:r>
        <w:rPr>
          <w:rStyle w:val="markedcontent"/>
          <w:sz w:val="25"/>
          <w:szCs w:val="25"/>
        </w:rPr>
        <w:t xml:space="preserve">, S.G.W., &amp; </w:t>
      </w:r>
      <w:proofErr w:type="spellStart"/>
      <w:r>
        <w:rPr>
          <w:rStyle w:val="markedcontent"/>
          <w:sz w:val="25"/>
          <w:szCs w:val="25"/>
        </w:rPr>
        <w:t>Padmasiri</w:t>
      </w:r>
      <w:proofErr w:type="spellEnd"/>
      <w:r>
        <w:rPr>
          <w:rStyle w:val="markedcontent"/>
          <w:sz w:val="25"/>
          <w:szCs w:val="25"/>
        </w:rPr>
        <w:t>, D.K.M. (2016).</w:t>
      </w:r>
      <w:r w:rsidRPr="006831C3">
        <w:rPr>
          <w:sz w:val="25"/>
          <w:szCs w:val="25"/>
        </w:rPr>
        <w:t xml:space="preserve"> </w:t>
      </w:r>
      <w:r>
        <w:rPr>
          <w:rStyle w:val="markedcontent"/>
          <w:sz w:val="25"/>
          <w:szCs w:val="25"/>
        </w:rPr>
        <w:t>Impact of Demographical Factors on Work Life Balance among Academic Staff of University of</w:t>
      </w:r>
      <w:r>
        <w:br/>
      </w:r>
      <w:r>
        <w:rPr>
          <w:rStyle w:val="markedcontent"/>
          <w:sz w:val="25"/>
          <w:szCs w:val="25"/>
        </w:rPr>
        <w:t xml:space="preserve">Kelaniya, Sri Lanka. </w:t>
      </w:r>
      <w:r w:rsidRPr="00F067D0">
        <w:rPr>
          <w:rStyle w:val="markedcontent"/>
          <w:i/>
          <w:iCs/>
          <w:sz w:val="25"/>
          <w:szCs w:val="25"/>
        </w:rPr>
        <w:t>Journal of Education and Vocational Research</w:t>
      </w:r>
      <w:r>
        <w:rPr>
          <w:rStyle w:val="markedcontent"/>
          <w:sz w:val="25"/>
          <w:szCs w:val="25"/>
        </w:rPr>
        <w:t xml:space="preserve">,7(1),54-59. </w:t>
      </w:r>
    </w:p>
    <w:p w14:paraId="4ED2E3E3" w14:textId="77777777" w:rsidR="00423203" w:rsidRPr="00FA617A" w:rsidRDefault="00423203" w:rsidP="00D24A9D">
      <w:pPr>
        <w:pStyle w:val="ListParagraph"/>
        <w:spacing w:before="120" w:after="0" w:line="372" w:lineRule="auto"/>
        <w:ind w:left="1560" w:hanging="993"/>
        <w:contextualSpacing w:val="0"/>
        <w:jc w:val="both"/>
        <w:rPr>
          <w:rFonts w:ascii="Times New Roman" w:eastAsia="Times New Roman" w:hAnsi="Times New Roman" w:cs="Times New Roman"/>
          <w:color w:val="000000" w:themeColor="text1"/>
          <w:sz w:val="24"/>
          <w:szCs w:val="24"/>
        </w:rPr>
      </w:pPr>
      <w:r w:rsidRPr="00FA617A">
        <w:rPr>
          <w:rFonts w:ascii="Times New Roman" w:eastAsia="Times New Roman" w:hAnsi="Times New Roman" w:cs="Times New Roman"/>
          <w:color w:val="000000" w:themeColor="text1"/>
          <w:sz w:val="24"/>
          <w:szCs w:val="24"/>
        </w:rPr>
        <w:t xml:space="preserve">Mendis, M.D.V.S., &amp; Weerakkody, W.S. (2017). The Impact of Work Life Balance on Employee Performance with Special Reference to Telecommunication Industry in Sri Lanka. </w:t>
      </w:r>
      <w:r w:rsidRPr="00FA617A">
        <w:rPr>
          <w:rFonts w:ascii="Times New Roman" w:eastAsia="Times New Roman" w:hAnsi="Times New Roman" w:cs="Times New Roman"/>
          <w:i/>
          <w:color w:val="000000" w:themeColor="text1"/>
          <w:sz w:val="24"/>
          <w:szCs w:val="24"/>
        </w:rPr>
        <w:t>Journal of Human Resource Management</w:t>
      </w:r>
      <w:r w:rsidRPr="00FA617A">
        <w:rPr>
          <w:rFonts w:ascii="Times New Roman" w:eastAsia="Times New Roman" w:hAnsi="Times New Roman" w:cs="Times New Roman"/>
          <w:color w:val="000000" w:themeColor="text1"/>
          <w:sz w:val="24"/>
          <w:szCs w:val="24"/>
        </w:rPr>
        <w:t>, 12(1), 72-100.</w:t>
      </w:r>
    </w:p>
    <w:p w14:paraId="0B7D6DE2" w14:textId="77777777" w:rsidR="00423203" w:rsidRPr="002E71D8" w:rsidRDefault="00423203" w:rsidP="00D24A9D">
      <w:pPr>
        <w:pStyle w:val="nova-legacy-e-listitem"/>
        <w:shd w:val="clear" w:color="auto" w:fill="FFFFFF"/>
        <w:spacing w:line="360" w:lineRule="auto"/>
        <w:ind w:left="1560" w:hanging="993"/>
        <w:jc w:val="both"/>
        <w:rPr>
          <w:color w:val="000000" w:themeColor="text1"/>
        </w:rPr>
      </w:pPr>
      <w:proofErr w:type="spellStart"/>
      <w:r w:rsidRPr="002E71D8">
        <w:rPr>
          <w:color w:val="000000" w:themeColor="text1"/>
        </w:rPr>
        <w:t>Padmasiri</w:t>
      </w:r>
      <w:proofErr w:type="spellEnd"/>
      <w:r w:rsidRPr="002E71D8">
        <w:rPr>
          <w:color w:val="000000" w:themeColor="text1"/>
        </w:rPr>
        <w:t>, D</w:t>
      </w:r>
      <w:r>
        <w:rPr>
          <w:color w:val="000000" w:themeColor="text1"/>
        </w:rPr>
        <w:t>.</w:t>
      </w:r>
      <w:r w:rsidRPr="002E71D8">
        <w:rPr>
          <w:color w:val="000000" w:themeColor="text1"/>
        </w:rPr>
        <w:t>K</w:t>
      </w:r>
      <w:r>
        <w:rPr>
          <w:color w:val="000000" w:themeColor="text1"/>
        </w:rPr>
        <w:t>.</w:t>
      </w:r>
      <w:r w:rsidRPr="002E71D8">
        <w:rPr>
          <w:color w:val="000000" w:themeColor="text1"/>
        </w:rPr>
        <w:t>M.</w:t>
      </w:r>
      <w:r>
        <w:rPr>
          <w:color w:val="000000" w:themeColor="text1"/>
        </w:rPr>
        <w:t>, &amp;</w:t>
      </w:r>
      <w:r w:rsidRPr="002E71D8">
        <w:rPr>
          <w:color w:val="000000" w:themeColor="text1"/>
        </w:rPr>
        <w:t xml:space="preserve"> </w:t>
      </w:r>
      <w:proofErr w:type="spellStart"/>
      <w:r w:rsidRPr="002E71D8">
        <w:rPr>
          <w:color w:val="000000" w:themeColor="text1"/>
        </w:rPr>
        <w:t>Mahalekamge</w:t>
      </w:r>
      <w:proofErr w:type="spellEnd"/>
      <w:r w:rsidRPr="002E71D8">
        <w:rPr>
          <w:color w:val="000000" w:themeColor="text1"/>
        </w:rPr>
        <w:t xml:space="preserve">, S.G.W. (2016). Impact of Demographical Factors on Work Life Balance among Academic Staff of University of Kelaniya, Sri Lanka. </w:t>
      </w:r>
      <w:r w:rsidRPr="00276677">
        <w:rPr>
          <w:i/>
          <w:iCs/>
          <w:color w:val="000000" w:themeColor="text1"/>
        </w:rPr>
        <w:t>Journal of Education and Vocational Research</w:t>
      </w:r>
      <w:r w:rsidRPr="002E71D8">
        <w:rPr>
          <w:color w:val="000000" w:themeColor="text1"/>
        </w:rPr>
        <w:t>, 7(1), 54-59.</w:t>
      </w:r>
    </w:p>
    <w:p w14:paraId="65ED3896" w14:textId="77777777" w:rsidR="00423203" w:rsidRPr="00CD6101" w:rsidRDefault="00423203" w:rsidP="00D24A9D">
      <w:pPr>
        <w:pStyle w:val="ListParagraph"/>
        <w:spacing w:before="120" w:after="0" w:line="360" w:lineRule="auto"/>
        <w:ind w:left="1560" w:hanging="993"/>
        <w:jc w:val="both"/>
        <w:rPr>
          <w:rFonts w:ascii="Times New Roman" w:eastAsia="Times New Roman" w:hAnsi="Times New Roman" w:cs="Times New Roman"/>
          <w:b/>
          <w:sz w:val="24"/>
          <w:szCs w:val="24"/>
        </w:rPr>
      </w:pPr>
      <w:r w:rsidRPr="00CD6101">
        <w:rPr>
          <w:rFonts w:ascii="Times New Roman" w:eastAsia="Times New Roman" w:hAnsi="Times New Roman" w:cs="Times New Roman"/>
          <w:sz w:val="24"/>
          <w:szCs w:val="24"/>
        </w:rPr>
        <w:lastRenderedPageBreak/>
        <w:t xml:space="preserve">Pillay, S., &amp; </w:t>
      </w:r>
      <w:proofErr w:type="spellStart"/>
      <w:r w:rsidRPr="00CD6101">
        <w:rPr>
          <w:rFonts w:ascii="Times New Roman" w:eastAsia="Times New Roman" w:hAnsi="Times New Roman" w:cs="Times New Roman"/>
          <w:sz w:val="24"/>
          <w:szCs w:val="24"/>
        </w:rPr>
        <w:t>Abhayawansa</w:t>
      </w:r>
      <w:proofErr w:type="spellEnd"/>
      <w:r w:rsidRPr="00CD6101">
        <w:rPr>
          <w:rFonts w:ascii="Times New Roman" w:eastAsia="Times New Roman" w:hAnsi="Times New Roman" w:cs="Times New Roman"/>
          <w:sz w:val="24"/>
          <w:szCs w:val="24"/>
        </w:rPr>
        <w:t xml:space="preserve">, S. (2014). Work Family Balance: Perspectives from Higher Education. </w:t>
      </w:r>
      <w:r w:rsidRPr="00CD6101">
        <w:rPr>
          <w:rFonts w:ascii="Times New Roman" w:eastAsia="Times New Roman" w:hAnsi="Times New Roman" w:cs="Times New Roman"/>
          <w:i/>
          <w:iCs/>
          <w:sz w:val="24"/>
          <w:szCs w:val="24"/>
        </w:rPr>
        <w:t>Higher Education,</w:t>
      </w:r>
      <w:r w:rsidRPr="00CD6101">
        <w:rPr>
          <w:rFonts w:ascii="Times New Roman" w:eastAsia="Times New Roman" w:hAnsi="Times New Roman" w:cs="Times New Roman"/>
          <w:sz w:val="24"/>
          <w:szCs w:val="24"/>
        </w:rPr>
        <w:t xml:space="preserve"> 68(5), 669-690. URL. https//www.jstore.org/stable 43648747.</w:t>
      </w:r>
    </w:p>
    <w:p w14:paraId="58A0C941" w14:textId="77777777" w:rsidR="00423203" w:rsidRDefault="00423203" w:rsidP="00D24A9D">
      <w:pPr>
        <w:pStyle w:val="nova-legacy-e-listitem"/>
        <w:shd w:val="clear" w:color="auto" w:fill="FFFFFF"/>
        <w:spacing w:line="360" w:lineRule="auto"/>
        <w:ind w:left="1560" w:hanging="993"/>
        <w:jc w:val="both"/>
        <w:rPr>
          <w:color w:val="555555"/>
        </w:rPr>
      </w:pPr>
      <w:r>
        <w:rPr>
          <w:color w:val="222233"/>
          <w:spacing w:val="2"/>
          <w:shd w:val="clear" w:color="auto" w:fill="F8F8FB"/>
        </w:rPr>
        <w:t xml:space="preserve">Rabi, T., &amp; Kuhlmann, T. (2009). Work Life Balance and Demographical Change: Relationship with Age and Age Discrimination. </w:t>
      </w:r>
      <w:proofErr w:type="spellStart"/>
      <w:r w:rsidRPr="00276677">
        <w:rPr>
          <w:i/>
          <w:iCs/>
          <w:color w:val="222233"/>
          <w:spacing w:val="2"/>
          <w:shd w:val="clear" w:color="auto" w:fill="F8F8FB"/>
        </w:rPr>
        <w:t>Zeitschriftfur</w:t>
      </w:r>
      <w:proofErr w:type="spellEnd"/>
      <w:r w:rsidRPr="00276677">
        <w:rPr>
          <w:i/>
          <w:iCs/>
          <w:color w:val="222233"/>
          <w:spacing w:val="2"/>
          <w:shd w:val="clear" w:color="auto" w:fill="F8F8FB"/>
        </w:rPr>
        <w:t xml:space="preserve"> Personal Psychologies</w:t>
      </w:r>
      <w:r>
        <w:rPr>
          <w:color w:val="222233"/>
          <w:spacing w:val="2"/>
          <w:shd w:val="clear" w:color="auto" w:fill="F8F8FB"/>
        </w:rPr>
        <w:t>, 8(2), 88-99.</w:t>
      </w:r>
    </w:p>
    <w:p w14:paraId="2B5598A2" w14:textId="77777777" w:rsidR="00423203" w:rsidRPr="00CD6101" w:rsidRDefault="00423203" w:rsidP="00D24A9D">
      <w:pPr>
        <w:pStyle w:val="ListParagraph"/>
        <w:spacing w:line="360" w:lineRule="auto"/>
        <w:ind w:left="1560" w:hanging="993"/>
        <w:jc w:val="both"/>
        <w:rPr>
          <w:rFonts w:ascii="Times New Roman" w:eastAsia="Times New Roman" w:hAnsi="Times New Roman" w:cs="Times New Roman"/>
          <w:b/>
          <w:sz w:val="24"/>
          <w:szCs w:val="24"/>
        </w:rPr>
      </w:pPr>
      <w:r w:rsidRPr="00CD6101">
        <w:rPr>
          <w:rFonts w:ascii="Times New Roman" w:eastAsia="Times New Roman" w:hAnsi="Times New Roman" w:cs="Times New Roman"/>
          <w:sz w:val="24"/>
          <w:szCs w:val="24"/>
        </w:rPr>
        <w:t xml:space="preserve">Sahar, M.M., &amp; Hanaa, S.E. (2015). Relationship between the job satisfaction and the quality of work life balance of nurses in </w:t>
      </w:r>
      <w:proofErr w:type="spellStart"/>
      <w:r w:rsidRPr="00CD6101">
        <w:rPr>
          <w:rFonts w:ascii="Times New Roman" w:eastAsia="Times New Roman" w:hAnsi="Times New Roman" w:cs="Times New Roman"/>
          <w:sz w:val="24"/>
          <w:szCs w:val="24"/>
        </w:rPr>
        <w:t>Assuit</w:t>
      </w:r>
      <w:proofErr w:type="spellEnd"/>
      <w:r w:rsidRPr="00CD6101">
        <w:rPr>
          <w:rFonts w:ascii="Times New Roman" w:eastAsia="Times New Roman" w:hAnsi="Times New Roman" w:cs="Times New Roman"/>
          <w:sz w:val="24"/>
          <w:szCs w:val="24"/>
        </w:rPr>
        <w:t xml:space="preserve"> University Hospital. </w:t>
      </w:r>
      <w:r w:rsidRPr="00CD6101">
        <w:rPr>
          <w:rFonts w:ascii="Times New Roman" w:eastAsia="Times New Roman" w:hAnsi="Times New Roman" w:cs="Times New Roman"/>
          <w:i/>
          <w:iCs/>
          <w:sz w:val="24"/>
          <w:szCs w:val="24"/>
        </w:rPr>
        <w:t>AL. Azhar Assiut Medical Journal</w:t>
      </w:r>
      <w:r w:rsidRPr="00CD6101">
        <w:rPr>
          <w:rFonts w:ascii="Times New Roman" w:eastAsia="Times New Roman" w:hAnsi="Times New Roman" w:cs="Times New Roman"/>
          <w:sz w:val="24"/>
          <w:szCs w:val="24"/>
        </w:rPr>
        <w:t>, 13(1),163-171.</w:t>
      </w:r>
    </w:p>
    <w:p w14:paraId="0DCD4669" w14:textId="77777777" w:rsidR="00423203" w:rsidRPr="00F532EB" w:rsidRDefault="00423203" w:rsidP="00D24A9D">
      <w:pPr>
        <w:pStyle w:val="ListParagraph"/>
        <w:spacing w:before="120" w:after="0" w:line="360" w:lineRule="auto"/>
        <w:ind w:left="1560" w:hanging="993"/>
        <w:jc w:val="both"/>
        <w:rPr>
          <w:rFonts w:ascii="Times New Roman" w:eastAsia="Times New Roman" w:hAnsi="Times New Roman" w:cs="Times New Roman"/>
          <w:b/>
          <w:sz w:val="24"/>
          <w:szCs w:val="24"/>
        </w:rPr>
      </w:pPr>
      <w:r w:rsidRPr="00CD6101">
        <w:rPr>
          <w:rFonts w:ascii="Times New Roman" w:eastAsia="Times New Roman" w:hAnsi="Times New Roman" w:cs="Times New Roman"/>
          <w:sz w:val="24"/>
          <w:szCs w:val="24"/>
        </w:rPr>
        <w:t xml:space="preserve">Sinha, D. (2013). Study of Work Life Balance @ CCIL (India), Noida. </w:t>
      </w:r>
      <w:r w:rsidRPr="00CD6101">
        <w:rPr>
          <w:rFonts w:ascii="Times New Roman" w:eastAsia="Times New Roman" w:hAnsi="Times New Roman" w:cs="Times New Roman"/>
          <w:i/>
          <w:iCs/>
          <w:sz w:val="24"/>
          <w:szCs w:val="24"/>
        </w:rPr>
        <w:t>Journal of Management Science and Technology</w:t>
      </w:r>
      <w:r w:rsidRPr="00CD6101">
        <w:rPr>
          <w:rFonts w:ascii="Times New Roman" w:eastAsia="Times New Roman" w:hAnsi="Times New Roman" w:cs="Times New Roman"/>
          <w:sz w:val="24"/>
          <w:szCs w:val="24"/>
        </w:rPr>
        <w:t>,1(1), 8-14.https//www.researchgate.net/publication 315486556.</w:t>
      </w:r>
    </w:p>
    <w:p w14:paraId="1712EF88" w14:textId="77777777" w:rsidR="00423203" w:rsidRPr="002E71D8" w:rsidRDefault="00423203" w:rsidP="00D24A9D">
      <w:pPr>
        <w:pStyle w:val="nova-legacy-e-listitem"/>
        <w:shd w:val="clear" w:color="auto" w:fill="FFFFFF"/>
        <w:spacing w:line="360" w:lineRule="auto"/>
        <w:ind w:left="1560" w:hanging="993"/>
        <w:jc w:val="both"/>
        <w:rPr>
          <w:color w:val="000000" w:themeColor="text1"/>
        </w:rPr>
      </w:pPr>
      <w:proofErr w:type="spellStart"/>
      <w:r w:rsidRPr="002E71D8">
        <w:rPr>
          <w:color w:val="000000" w:themeColor="text1"/>
        </w:rPr>
        <w:t>Stapathy</w:t>
      </w:r>
      <w:proofErr w:type="spellEnd"/>
      <w:r w:rsidRPr="002E71D8">
        <w:rPr>
          <w:color w:val="000000" w:themeColor="text1"/>
        </w:rPr>
        <w:t xml:space="preserve">, </w:t>
      </w:r>
      <w:r>
        <w:rPr>
          <w:color w:val="000000" w:themeColor="text1"/>
        </w:rPr>
        <w:t>I</w:t>
      </w:r>
      <w:r w:rsidRPr="002E71D8">
        <w:rPr>
          <w:color w:val="000000" w:themeColor="text1"/>
        </w:rPr>
        <w:t xml:space="preserve">., </w:t>
      </w:r>
      <w:proofErr w:type="spellStart"/>
      <w:r w:rsidRPr="002E71D8">
        <w:rPr>
          <w:color w:val="000000" w:themeColor="text1"/>
        </w:rPr>
        <w:t>Ptnaik</w:t>
      </w:r>
      <w:proofErr w:type="spellEnd"/>
      <w:r w:rsidRPr="002E71D8">
        <w:rPr>
          <w:color w:val="000000" w:themeColor="text1"/>
        </w:rPr>
        <w:t>,</w:t>
      </w:r>
      <w:r>
        <w:rPr>
          <w:color w:val="000000" w:themeColor="text1"/>
        </w:rPr>
        <w:t xml:space="preserve"> </w:t>
      </w:r>
      <w:r w:rsidRPr="002E71D8">
        <w:rPr>
          <w:color w:val="000000" w:themeColor="text1"/>
        </w:rPr>
        <w:t xml:space="preserve">M.C.B., </w:t>
      </w:r>
      <w:r>
        <w:rPr>
          <w:color w:val="000000" w:themeColor="text1"/>
        </w:rPr>
        <w:t xml:space="preserve">&amp; </w:t>
      </w:r>
      <w:r w:rsidRPr="002E71D8">
        <w:rPr>
          <w:color w:val="000000" w:themeColor="text1"/>
        </w:rPr>
        <w:t xml:space="preserve">Jena, S. (2014). A Comparative Study on Work-Life Balance of Nursing Staff Working in Private and Government Hospitals. International </w:t>
      </w:r>
      <w:r w:rsidRPr="000B61E0">
        <w:rPr>
          <w:i/>
          <w:iCs/>
          <w:color w:val="000000" w:themeColor="text1"/>
        </w:rPr>
        <w:t>Journal of Innovative Research in Science</w:t>
      </w:r>
      <w:r>
        <w:rPr>
          <w:color w:val="000000" w:themeColor="text1"/>
        </w:rPr>
        <w:t>,</w:t>
      </w:r>
      <w:r w:rsidRPr="002E71D8">
        <w:rPr>
          <w:color w:val="000000" w:themeColor="text1"/>
        </w:rPr>
        <w:t xml:space="preserve"> </w:t>
      </w:r>
      <w:r w:rsidRPr="000B61E0">
        <w:rPr>
          <w:i/>
          <w:iCs/>
          <w:color w:val="000000" w:themeColor="text1"/>
        </w:rPr>
        <w:t>Engineering and Technology</w:t>
      </w:r>
      <w:r w:rsidRPr="002E71D8">
        <w:rPr>
          <w:color w:val="000000" w:themeColor="text1"/>
        </w:rPr>
        <w:t xml:space="preserve"> (IJIRSET)</w:t>
      </w:r>
      <w:r>
        <w:rPr>
          <w:color w:val="000000" w:themeColor="text1"/>
        </w:rPr>
        <w:t>,</w:t>
      </w:r>
      <w:r w:rsidRPr="002E71D8">
        <w:rPr>
          <w:color w:val="000000" w:themeColor="text1"/>
        </w:rPr>
        <w:t>3</w:t>
      </w:r>
      <w:r>
        <w:rPr>
          <w:color w:val="000000" w:themeColor="text1"/>
        </w:rPr>
        <w:t>(1)</w:t>
      </w:r>
      <w:r w:rsidRPr="002E71D8">
        <w:rPr>
          <w:color w:val="000000" w:themeColor="text1"/>
        </w:rPr>
        <w:t xml:space="preserve">, </w:t>
      </w:r>
      <w:r>
        <w:rPr>
          <w:color w:val="000000" w:themeColor="text1"/>
        </w:rPr>
        <w:t>8254-8260</w:t>
      </w:r>
      <w:r w:rsidRPr="002E71D8">
        <w:rPr>
          <w:color w:val="000000" w:themeColor="text1"/>
        </w:rPr>
        <w:t>.</w:t>
      </w:r>
    </w:p>
    <w:p w14:paraId="4C7BEF86" w14:textId="77777777" w:rsidR="00423203" w:rsidRPr="00B41B0D" w:rsidRDefault="00423203" w:rsidP="00D24A9D">
      <w:pPr>
        <w:pStyle w:val="ListParagraph"/>
        <w:spacing w:before="120" w:after="0" w:line="372" w:lineRule="auto"/>
        <w:ind w:left="1560" w:hanging="993"/>
        <w:contextualSpacing w:val="0"/>
        <w:jc w:val="both"/>
        <w:rPr>
          <w:rFonts w:ascii="Times New Roman" w:eastAsia="Times New Roman" w:hAnsi="Times New Roman" w:cs="Times New Roman"/>
          <w:color w:val="000000" w:themeColor="text1"/>
          <w:sz w:val="24"/>
          <w:szCs w:val="24"/>
        </w:rPr>
      </w:pPr>
      <w:r w:rsidRPr="00FA617A">
        <w:rPr>
          <w:rFonts w:ascii="Times New Roman" w:eastAsia="Times New Roman" w:hAnsi="Times New Roman" w:cs="Times New Roman"/>
          <w:color w:val="000000" w:themeColor="text1"/>
          <w:sz w:val="24"/>
          <w:szCs w:val="24"/>
        </w:rPr>
        <w:t xml:space="preserve">Talip, A.N.S.P., Hassan, Z., Kasa, M., Sabil, S., Kartini, D., &amp; Ibrahaim, A. (2021). The Relationship of Work Life Balance and the Quality of Life among Employees Studying Part Time. </w:t>
      </w:r>
      <w:r w:rsidRPr="00FA617A">
        <w:rPr>
          <w:rFonts w:ascii="Times New Roman" w:eastAsia="Times New Roman" w:hAnsi="Times New Roman" w:cs="Times New Roman"/>
          <w:i/>
          <w:iCs/>
          <w:color w:val="000000" w:themeColor="text1"/>
          <w:sz w:val="24"/>
          <w:szCs w:val="24"/>
        </w:rPr>
        <w:t>International Journal of Academic Research in Business &amp; Social Science</w:t>
      </w:r>
      <w:r w:rsidRPr="00FA617A">
        <w:rPr>
          <w:rFonts w:ascii="Times New Roman" w:eastAsia="Times New Roman" w:hAnsi="Times New Roman" w:cs="Times New Roman"/>
          <w:color w:val="000000" w:themeColor="text1"/>
          <w:sz w:val="24"/>
          <w:szCs w:val="24"/>
        </w:rPr>
        <w:t xml:space="preserve">, 11(14), 270-284. </w:t>
      </w:r>
      <w:hyperlink r:id="rId6" w:history="1">
        <w:r w:rsidRPr="00FA617A">
          <w:rPr>
            <w:rStyle w:val="Hyperlink"/>
            <w:rFonts w:ascii="Times New Roman" w:eastAsia="Times New Roman" w:hAnsi="Times New Roman" w:cs="Times New Roman"/>
            <w:color w:val="000000" w:themeColor="text1"/>
            <w:sz w:val="24"/>
            <w:szCs w:val="24"/>
          </w:rPr>
          <w:t>http://hrmars.com/index.php/</w:t>
        </w:r>
        <w:r>
          <w:rPr>
            <w:rStyle w:val="Hyperlink"/>
            <w:rFonts w:ascii="Times New Roman" w:eastAsia="Times New Roman" w:hAnsi="Times New Roman" w:cs="Times New Roman"/>
            <w:color w:val="000000" w:themeColor="text1"/>
            <w:sz w:val="24"/>
            <w:szCs w:val="24"/>
          </w:rPr>
          <w:t xml:space="preserve"> </w:t>
        </w:r>
        <w:r w:rsidRPr="00FA617A">
          <w:rPr>
            <w:rStyle w:val="Hyperlink"/>
            <w:rFonts w:ascii="Times New Roman" w:eastAsia="Times New Roman" w:hAnsi="Times New Roman" w:cs="Times New Roman"/>
            <w:color w:val="000000" w:themeColor="text1"/>
            <w:sz w:val="24"/>
            <w:szCs w:val="24"/>
          </w:rPr>
          <w:t>pages/detail/IJARBSS</w:t>
        </w:r>
      </w:hyperlink>
      <w:r w:rsidRPr="00FA617A">
        <w:rPr>
          <w:rFonts w:ascii="Times New Roman" w:eastAsia="Times New Roman" w:hAnsi="Times New Roman" w:cs="Times New Roman"/>
          <w:color w:val="000000" w:themeColor="text1"/>
          <w:sz w:val="24"/>
          <w:szCs w:val="24"/>
        </w:rPr>
        <w:t>.</w:t>
      </w:r>
    </w:p>
    <w:p w14:paraId="49A0CD95" w14:textId="77777777" w:rsidR="00423203" w:rsidRDefault="00423203" w:rsidP="00D24A9D">
      <w:pPr>
        <w:pStyle w:val="nova-legacy-e-listitem"/>
        <w:shd w:val="clear" w:color="auto" w:fill="FFFFFF"/>
        <w:spacing w:line="360" w:lineRule="auto"/>
        <w:ind w:left="1560" w:hanging="993"/>
        <w:jc w:val="both"/>
        <w:rPr>
          <w:color w:val="555555"/>
        </w:rPr>
      </w:pPr>
      <w:r>
        <w:rPr>
          <w:color w:val="222233"/>
          <w:spacing w:val="2"/>
          <w:shd w:val="clear" w:color="auto" w:fill="F8F8FB"/>
        </w:rPr>
        <w:t xml:space="preserve">Vimla, B., &amp; Kumar, M.S. (2019) Influence of Education and Designation on Work Life Balance of Employees in Electronic Industry in Chennai and Bangalore. </w:t>
      </w:r>
      <w:r w:rsidRPr="00276677">
        <w:rPr>
          <w:i/>
          <w:iCs/>
          <w:color w:val="222233"/>
          <w:spacing w:val="2"/>
          <w:shd w:val="clear" w:color="auto" w:fill="F8F8FB"/>
        </w:rPr>
        <w:t>Asian Journal of Management Science &amp; Education</w:t>
      </w:r>
      <w:r>
        <w:rPr>
          <w:color w:val="222233"/>
          <w:spacing w:val="2"/>
          <w:shd w:val="clear" w:color="auto" w:fill="F8F8FB"/>
        </w:rPr>
        <w:t>, 8(4),107-112.</w:t>
      </w:r>
    </w:p>
    <w:p w14:paraId="38FBA82B" w14:textId="77777777" w:rsidR="00423203" w:rsidRPr="002E71D8" w:rsidRDefault="00423203" w:rsidP="00D24A9D">
      <w:pPr>
        <w:pStyle w:val="nova-legacy-e-listitem"/>
        <w:shd w:val="clear" w:color="auto" w:fill="FFFFFF"/>
        <w:spacing w:line="360" w:lineRule="auto"/>
        <w:ind w:left="1560" w:hanging="993"/>
        <w:jc w:val="both"/>
        <w:rPr>
          <w:color w:val="000000" w:themeColor="text1"/>
        </w:rPr>
      </w:pPr>
      <w:r w:rsidRPr="002E71D8">
        <w:rPr>
          <w:color w:val="000000" w:themeColor="text1"/>
        </w:rPr>
        <w:t xml:space="preserve">Walia, P. (2015). Gender and Age as Correlates of Work-Life Balance. </w:t>
      </w:r>
      <w:r w:rsidRPr="000B61E0">
        <w:rPr>
          <w:i/>
          <w:iCs/>
          <w:color w:val="000000" w:themeColor="text1"/>
        </w:rPr>
        <w:t>Journal of Organization and Human Behaviour</w:t>
      </w:r>
      <w:r w:rsidRPr="002E71D8">
        <w:rPr>
          <w:color w:val="000000" w:themeColor="text1"/>
        </w:rPr>
        <w:t>, 4</w:t>
      </w:r>
      <w:r>
        <w:rPr>
          <w:color w:val="000000" w:themeColor="text1"/>
        </w:rPr>
        <w:t>(</w:t>
      </w:r>
      <w:r w:rsidRPr="002E71D8">
        <w:rPr>
          <w:color w:val="000000" w:themeColor="text1"/>
        </w:rPr>
        <w:t>1</w:t>
      </w:r>
      <w:r>
        <w:rPr>
          <w:color w:val="000000" w:themeColor="text1"/>
        </w:rPr>
        <w:t>),13-18</w:t>
      </w:r>
      <w:r w:rsidRPr="002E71D8">
        <w:rPr>
          <w:color w:val="000000" w:themeColor="text1"/>
        </w:rPr>
        <w:t>.21863/johb.4.1.003.</w:t>
      </w:r>
    </w:p>
    <w:p w14:paraId="296F47B3" w14:textId="77777777" w:rsidR="00423203" w:rsidRPr="002E71D8" w:rsidRDefault="00423203" w:rsidP="00D24A9D">
      <w:pPr>
        <w:pStyle w:val="nova-legacy-e-listitem"/>
        <w:shd w:val="clear" w:color="auto" w:fill="FFFFFF"/>
        <w:spacing w:line="360" w:lineRule="auto"/>
        <w:ind w:left="1560" w:hanging="993"/>
        <w:jc w:val="both"/>
        <w:rPr>
          <w:color w:val="000000" w:themeColor="text1"/>
        </w:rPr>
      </w:pPr>
      <w:proofErr w:type="spellStart"/>
      <w:r w:rsidRPr="002E71D8">
        <w:rPr>
          <w:color w:val="000000" w:themeColor="text1"/>
        </w:rPr>
        <w:t>Wohrmann</w:t>
      </w:r>
      <w:proofErr w:type="spellEnd"/>
      <w:r w:rsidRPr="002E71D8">
        <w:rPr>
          <w:color w:val="000000" w:themeColor="text1"/>
        </w:rPr>
        <w:t xml:space="preserve">, M.A., Muller G., </w:t>
      </w:r>
      <w:r>
        <w:rPr>
          <w:color w:val="000000" w:themeColor="text1"/>
        </w:rPr>
        <w:t xml:space="preserve">&amp; </w:t>
      </w:r>
      <w:r w:rsidRPr="002E71D8">
        <w:rPr>
          <w:color w:val="000000" w:themeColor="text1"/>
        </w:rPr>
        <w:t xml:space="preserve">Ewert, K. (2020). Shift work and Work Family Conflicts: </w:t>
      </w:r>
      <w:r w:rsidRPr="000B61E0">
        <w:rPr>
          <w:i/>
          <w:iCs/>
          <w:color w:val="000000" w:themeColor="text1"/>
        </w:rPr>
        <w:t>A Systematic Review</w:t>
      </w:r>
      <w:r w:rsidRPr="002E71D8">
        <w:rPr>
          <w:color w:val="000000" w:themeColor="text1"/>
        </w:rPr>
        <w:t>. sozialpolitik.ch, 3, 10.18753/2297-8224-165.</w:t>
      </w:r>
    </w:p>
    <w:sectPr w:rsidR="00423203" w:rsidRPr="002E71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74AE3"/>
    <w:multiLevelType w:val="hybridMultilevel"/>
    <w:tmpl w:val="4E0A2DB4"/>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15:restartNumberingAfterBreak="0">
    <w:nsid w:val="23E70F7C"/>
    <w:multiLevelType w:val="hybridMultilevel"/>
    <w:tmpl w:val="4F4A1E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2D2B66"/>
    <w:multiLevelType w:val="hybridMultilevel"/>
    <w:tmpl w:val="FD6CDB22"/>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F0C6E52"/>
    <w:multiLevelType w:val="multilevel"/>
    <w:tmpl w:val="CB4CAF5C"/>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B6E350C"/>
    <w:multiLevelType w:val="hybridMultilevel"/>
    <w:tmpl w:val="A192F632"/>
    <w:lvl w:ilvl="0" w:tplc="5EECD93E">
      <w:start w:val="5"/>
      <w:numFmt w:val="decimal"/>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759B1672"/>
    <w:multiLevelType w:val="hybridMultilevel"/>
    <w:tmpl w:val="9572C0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1116621">
    <w:abstractNumId w:val="3"/>
    <w:lvlOverride w:ilvl="0">
      <w:startOverride w:val="1"/>
    </w:lvlOverride>
    <w:lvlOverride w:ilvl="1"/>
    <w:lvlOverride w:ilvl="2"/>
    <w:lvlOverride w:ilvl="3"/>
    <w:lvlOverride w:ilvl="4"/>
    <w:lvlOverride w:ilvl="5"/>
    <w:lvlOverride w:ilvl="6"/>
    <w:lvlOverride w:ilvl="7"/>
    <w:lvlOverride w:ilvl="8"/>
  </w:num>
  <w:num w:numId="2" w16cid:durableId="1644966971">
    <w:abstractNumId w:val="4"/>
  </w:num>
  <w:num w:numId="3" w16cid:durableId="160658805">
    <w:abstractNumId w:val="2"/>
  </w:num>
  <w:num w:numId="4" w16cid:durableId="1509709253">
    <w:abstractNumId w:val="1"/>
  </w:num>
  <w:num w:numId="5" w16cid:durableId="1408532426">
    <w:abstractNumId w:val="5"/>
  </w:num>
  <w:num w:numId="6" w16cid:durableId="1578661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E2sjAwt7Q0MTY1sjBS0lEKTi0uzszPAykwqgUAnWigKiwAAAA="/>
  </w:docVars>
  <w:rsids>
    <w:rsidRoot w:val="00CE387F"/>
    <w:rsid w:val="00020E76"/>
    <w:rsid w:val="00024D86"/>
    <w:rsid w:val="000422EB"/>
    <w:rsid w:val="00055C2D"/>
    <w:rsid w:val="000604E5"/>
    <w:rsid w:val="0006305A"/>
    <w:rsid w:val="00074947"/>
    <w:rsid w:val="00080ABA"/>
    <w:rsid w:val="00084CBE"/>
    <w:rsid w:val="0008581F"/>
    <w:rsid w:val="000B53C7"/>
    <w:rsid w:val="000D5CAC"/>
    <w:rsid w:val="000E1F26"/>
    <w:rsid w:val="000E469F"/>
    <w:rsid w:val="000E6DB5"/>
    <w:rsid w:val="000F04CC"/>
    <w:rsid w:val="00115D23"/>
    <w:rsid w:val="00124592"/>
    <w:rsid w:val="001350D0"/>
    <w:rsid w:val="00150329"/>
    <w:rsid w:val="00160AA3"/>
    <w:rsid w:val="001627C9"/>
    <w:rsid w:val="00180F5A"/>
    <w:rsid w:val="00184C7F"/>
    <w:rsid w:val="00191453"/>
    <w:rsid w:val="00194EA2"/>
    <w:rsid w:val="001A406A"/>
    <w:rsid w:val="001A654C"/>
    <w:rsid w:val="001C43A6"/>
    <w:rsid w:val="001C6227"/>
    <w:rsid w:val="001C7D45"/>
    <w:rsid w:val="001D7C5C"/>
    <w:rsid w:val="00203773"/>
    <w:rsid w:val="002231EA"/>
    <w:rsid w:val="002747F3"/>
    <w:rsid w:val="0029260C"/>
    <w:rsid w:val="002D0E9D"/>
    <w:rsid w:val="002D20C5"/>
    <w:rsid w:val="002D3832"/>
    <w:rsid w:val="002D4B7C"/>
    <w:rsid w:val="002E5070"/>
    <w:rsid w:val="00310CE0"/>
    <w:rsid w:val="00314D11"/>
    <w:rsid w:val="00317987"/>
    <w:rsid w:val="00317ABB"/>
    <w:rsid w:val="003210B1"/>
    <w:rsid w:val="00341528"/>
    <w:rsid w:val="00347621"/>
    <w:rsid w:val="003663C5"/>
    <w:rsid w:val="003665A5"/>
    <w:rsid w:val="00374308"/>
    <w:rsid w:val="003801ED"/>
    <w:rsid w:val="0038664B"/>
    <w:rsid w:val="00396EF8"/>
    <w:rsid w:val="003976F2"/>
    <w:rsid w:val="003A2F27"/>
    <w:rsid w:val="003A58C9"/>
    <w:rsid w:val="003A5EB4"/>
    <w:rsid w:val="003B0A38"/>
    <w:rsid w:val="003D0B99"/>
    <w:rsid w:val="004042FB"/>
    <w:rsid w:val="00406D57"/>
    <w:rsid w:val="00423203"/>
    <w:rsid w:val="00423D84"/>
    <w:rsid w:val="00426B8E"/>
    <w:rsid w:val="004525BC"/>
    <w:rsid w:val="00467282"/>
    <w:rsid w:val="00487C24"/>
    <w:rsid w:val="004B5362"/>
    <w:rsid w:val="004B6139"/>
    <w:rsid w:val="004D1C7E"/>
    <w:rsid w:val="004D5F76"/>
    <w:rsid w:val="004F48B1"/>
    <w:rsid w:val="005059C3"/>
    <w:rsid w:val="0052164B"/>
    <w:rsid w:val="005348C8"/>
    <w:rsid w:val="005365B8"/>
    <w:rsid w:val="00540912"/>
    <w:rsid w:val="00545D32"/>
    <w:rsid w:val="005463CC"/>
    <w:rsid w:val="00554F8F"/>
    <w:rsid w:val="00555F8D"/>
    <w:rsid w:val="0055686B"/>
    <w:rsid w:val="00564411"/>
    <w:rsid w:val="0056726E"/>
    <w:rsid w:val="00571562"/>
    <w:rsid w:val="0057677F"/>
    <w:rsid w:val="00581C7E"/>
    <w:rsid w:val="005856A7"/>
    <w:rsid w:val="005A4FA0"/>
    <w:rsid w:val="005C3AB8"/>
    <w:rsid w:val="005D282B"/>
    <w:rsid w:val="005D498C"/>
    <w:rsid w:val="005E4152"/>
    <w:rsid w:val="005F7965"/>
    <w:rsid w:val="00617857"/>
    <w:rsid w:val="00621FF9"/>
    <w:rsid w:val="00622FE1"/>
    <w:rsid w:val="00651CAB"/>
    <w:rsid w:val="00661E99"/>
    <w:rsid w:val="006831C3"/>
    <w:rsid w:val="006A507E"/>
    <w:rsid w:val="006C599B"/>
    <w:rsid w:val="006C5E02"/>
    <w:rsid w:val="006D7747"/>
    <w:rsid w:val="006D7DE4"/>
    <w:rsid w:val="006E2B24"/>
    <w:rsid w:val="006E4A3A"/>
    <w:rsid w:val="006F1318"/>
    <w:rsid w:val="006F764E"/>
    <w:rsid w:val="00706106"/>
    <w:rsid w:val="0071733A"/>
    <w:rsid w:val="007231C1"/>
    <w:rsid w:val="00723FA0"/>
    <w:rsid w:val="00731C14"/>
    <w:rsid w:val="00736235"/>
    <w:rsid w:val="00737250"/>
    <w:rsid w:val="00740353"/>
    <w:rsid w:val="007537D8"/>
    <w:rsid w:val="00770421"/>
    <w:rsid w:val="00785005"/>
    <w:rsid w:val="00786631"/>
    <w:rsid w:val="007915C3"/>
    <w:rsid w:val="007D03CE"/>
    <w:rsid w:val="007D0989"/>
    <w:rsid w:val="007D5CAB"/>
    <w:rsid w:val="007E0CE9"/>
    <w:rsid w:val="008208D6"/>
    <w:rsid w:val="00824F9A"/>
    <w:rsid w:val="0083265F"/>
    <w:rsid w:val="00842FD4"/>
    <w:rsid w:val="008465B5"/>
    <w:rsid w:val="00853DB6"/>
    <w:rsid w:val="0087158A"/>
    <w:rsid w:val="0087236D"/>
    <w:rsid w:val="00881183"/>
    <w:rsid w:val="008856D4"/>
    <w:rsid w:val="008900D6"/>
    <w:rsid w:val="00893C1A"/>
    <w:rsid w:val="008A0617"/>
    <w:rsid w:val="008A545A"/>
    <w:rsid w:val="008B7667"/>
    <w:rsid w:val="008D3A86"/>
    <w:rsid w:val="008D5FC0"/>
    <w:rsid w:val="008F5F10"/>
    <w:rsid w:val="009124F4"/>
    <w:rsid w:val="00937256"/>
    <w:rsid w:val="009417E6"/>
    <w:rsid w:val="009426FC"/>
    <w:rsid w:val="00944253"/>
    <w:rsid w:val="009479C6"/>
    <w:rsid w:val="009516D3"/>
    <w:rsid w:val="0097709E"/>
    <w:rsid w:val="009872F2"/>
    <w:rsid w:val="009A05BC"/>
    <w:rsid w:val="009B5589"/>
    <w:rsid w:val="009C7C73"/>
    <w:rsid w:val="009D04F9"/>
    <w:rsid w:val="009D1DB3"/>
    <w:rsid w:val="00A04F07"/>
    <w:rsid w:val="00A17803"/>
    <w:rsid w:val="00A36D5C"/>
    <w:rsid w:val="00A3757C"/>
    <w:rsid w:val="00A472E8"/>
    <w:rsid w:val="00A536E0"/>
    <w:rsid w:val="00A648FD"/>
    <w:rsid w:val="00A8253D"/>
    <w:rsid w:val="00A85570"/>
    <w:rsid w:val="00A91A26"/>
    <w:rsid w:val="00AB2C50"/>
    <w:rsid w:val="00AC5BAD"/>
    <w:rsid w:val="00AD35B0"/>
    <w:rsid w:val="00AD4F2D"/>
    <w:rsid w:val="00AD718B"/>
    <w:rsid w:val="00AD7F78"/>
    <w:rsid w:val="00AE3357"/>
    <w:rsid w:val="00B05641"/>
    <w:rsid w:val="00B121A2"/>
    <w:rsid w:val="00B2176E"/>
    <w:rsid w:val="00B222D0"/>
    <w:rsid w:val="00B244D9"/>
    <w:rsid w:val="00B30F93"/>
    <w:rsid w:val="00B322F0"/>
    <w:rsid w:val="00B41B0D"/>
    <w:rsid w:val="00B42393"/>
    <w:rsid w:val="00B57F24"/>
    <w:rsid w:val="00B84275"/>
    <w:rsid w:val="00B96D54"/>
    <w:rsid w:val="00BA07C8"/>
    <w:rsid w:val="00BB6A86"/>
    <w:rsid w:val="00BC5727"/>
    <w:rsid w:val="00BD3C11"/>
    <w:rsid w:val="00BE0856"/>
    <w:rsid w:val="00BE2219"/>
    <w:rsid w:val="00BF10AA"/>
    <w:rsid w:val="00C1604C"/>
    <w:rsid w:val="00C21B37"/>
    <w:rsid w:val="00C23426"/>
    <w:rsid w:val="00C248B8"/>
    <w:rsid w:val="00C503EB"/>
    <w:rsid w:val="00C577AD"/>
    <w:rsid w:val="00C857A5"/>
    <w:rsid w:val="00C93C67"/>
    <w:rsid w:val="00CB6501"/>
    <w:rsid w:val="00CC31FA"/>
    <w:rsid w:val="00CE387F"/>
    <w:rsid w:val="00D1060D"/>
    <w:rsid w:val="00D12B7C"/>
    <w:rsid w:val="00D203A6"/>
    <w:rsid w:val="00D24A9D"/>
    <w:rsid w:val="00D262A0"/>
    <w:rsid w:val="00D301F9"/>
    <w:rsid w:val="00D61D23"/>
    <w:rsid w:val="00D86357"/>
    <w:rsid w:val="00D911FA"/>
    <w:rsid w:val="00D93CB6"/>
    <w:rsid w:val="00DA6A26"/>
    <w:rsid w:val="00DB3D73"/>
    <w:rsid w:val="00DC019D"/>
    <w:rsid w:val="00DC420C"/>
    <w:rsid w:val="00DC453B"/>
    <w:rsid w:val="00DE16F8"/>
    <w:rsid w:val="00E01289"/>
    <w:rsid w:val="00E049DD"/>
    <w:rsid w:val="00E052BA"/>
    <w:rsid w:val="00E10452"/>
    <w:rsid w:val="00E1575B"/>
    <w:rsid w:val="00E201ED"/>
    <w:rsid w:val="00E2406A"/>
    <w:rsid w:val="00E31DBF"/>
    <w:rsid w:val="00E568E8"/>
    <w:rsid w:val="00E57FFA"/>
    <w:rsid w:val="00E836B7"/>
    <w:rsid w:val="00E912FD"/>
    <w:rsid w:val="00E97E18"/>
    <w:rsid w:val="00EA52B5"/>
    <w:rsid w:val="00ED03FA"/>
    <w:rsid w:val="00EE0FAE"/>
    <w:rsid w:val="00EE4DCB"/>
    <w:rsid w:val="00EF1169"/>
    <w:rsid w:val="00EF547F"/>
    <w:rsid w:val="00F067D0"/>
    <w:rsid w:val="00F246E2"/>
    <w:rsid w:val="00F40025"/>
    <w:rsid w:val="00F44376"/>
    <w:rsid w:val="00F532EB"/>
    <w:rsid w:val="00F65E50"/>
    <w:rsid w:val="00F76623"/>
    <w:rsid w:val="00F861DC"/>
    <w:rsid w:val="00F87BA1"/>
    <w:rsid w:val="00F934AB"/>
    <w:rsid w:val="00F97C11"/>
    <w:rsid w:val="00FA538A"/>
    <w:rsid w:val="00FA7327"/>
    <w:rsid w:val="00FC1ACF"/>
    <w:rsid w:val="00FD60A5"/>
    <w:rsid w:val="00FD6F61"/>
    <w:rsid w:val="00FF1049"/>
    <w:rsid w:val="00FF117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0"/>
        <o:r id="V:Rule2" type="connector" idref="#_x0000_s1026"/>
        <o:r id="V:Rule3" type="connector" idref="#_x0000_s1032"/>
        <o:r id="V:Rule4" type="connector" idref="#_x0000_s1033"/>
        <o:r id="V:Rule5" type="connector" idref="#_x0000_s1031"/>
        <o:r id="V:Rule6" type="connector" idref="#_x0000_s1027"/>
      </o:rules>
    </o:shapelayout>
  </w:shapeDefaults>
  <w:decimalSymbol w:val="."/>
  <w:listSeparator w:val=","/>
  <w14:docId w14:val="32BBFAB5"/>
  <w15:chartTrackingRefBased/>
  <w15:docId w15:val="{3129CE26-7EDB-4C88-814E-F36E6F4BF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387F"/>
    <w:pPr>
      <w:spacing w:after="200" w:line="276" w:lineRule="auto"/>
      <w:ind w:left="720"/>
      <w:contextualSpacing/>
    </w:pPr>
  </w:style>
  <w:style w:type="character" w:styleId="Emphasis">
    <w:name w:val="Emphasis"/>
    <w:basedOn w:val="DefaultParagraphFont"/>
    <w:uiPriority w:val="20"/>
    <w:qFormat/>
    <w:rsid w:val="00347621"/>
    <w:rPr>
      <w:i/>
      <w:iCs/>
    </w:rPr>
  </w:style>
  <w:style w:type="table" w:styleId="TableGrid">
    <w:name w:val="Table Grid"/>
    <w:basedOn w:val="TableNormal"/>
    <w:uiPriority w:val="59"/>
    <w:rsid w:val="00A91A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unhideWhenUsed/>
    <w:rsid w:val="00A91A26"/>
    <w:pPr>
      <w:spacing w:before="120" w:after="120" w:line="360" w:lineRule="auto"/>
      <w:ind w:firstLine="720"/>
      <w:jc w:val="both"/>
    </w:pPr>
    <w:rPr>
      <w:rFonts w:ascii="Times New Roman" w:hAnsi="Times New Roman" w:cs="Times New Roman"/>
      <w:sz w:val="24"/>
      <w:szCs w:val="24"/>
      <w:lang w:val="en-US"/>
    </w:rPr>
  </w:style>
  <w:style w:type="character" w:customStyle="1" w:styleId="BodyTextIndentChar">
    <w:name w:val="Body Text Indent Char"/>
    <w:basedOn w:val="DefaultParagraphFont"/>
    <w:link w:val="BodyTextIndent"/>
    <w:uiPriority w:val="99"/>
    <w:rsid w:val="00A91A26"/>
    <w:rPr>
      <w:rFonts w:ascii="Times New Roman" w:hAnsi="Times New Roman" w:cs="Times New Roman"/>
      <w:sz w:val="24"/>
      <w:szCs w:val="24"/>
      <w:lang w:val="en-US"/>
    </w:rPr>
  </w:style>
  <w:style w:type="paragraph" w:styleId="BalloonText">
    <w:name w:val="Balloon Text"/>
    <w:basedOn w:val="Normal"/>
    <w:link w:val="BalloonTextChar"/>
    <w:uiPriority w:val="99"/>
    <w:semiHidden/>
    <w:unhideWhenUsed/>
    <w:rsid w:val="00A91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1A26"/>
    <w:rPr>
      <w:rFonts w:ascii="Tahoma" w:hAnsi="Tahoma" w:cs="Tahoma"/>
      <w:sz w:val="16"/>
      <w:szCs w:val="16"/>
    </w:rPr>
  </w:style>
  <w:style w:type="character" w:styleId="Strong">
    <w:name w:val="Strong"/>
    <w:basedOn w:val="DefaultParagraphFont"/>
    <w:uiPriority w:val="22"/>
    <w:qFormat/>
    <w:rsid w:val="00A91A26"/>
    <w:rPr>
      <w:b/>
      <w:bCs/>
    </w:rPr>
  </w:style>
  <w:style w:type="paragraph" w:styleId="Header">
    <w:name w:val="header"/>
    <w:basedOn w:val="Normal"/>
    <w:link w:val="HeaderChar"/>
    <w:uiPriority w:val="99"/>
    <w:semiHidden/>
    <w:unhideWhenUsed/>
    <w:rsid w:val="00A91A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91A26"/>
  </w:style>
  <w:style w:type="paragraph" w:styleId="Footer">
    <w:name w:val="footer"/>
    <w:basedOn w:val="Normal"/>
    <w:link w:val="FooterChar"/>
    <w:uiPriority w:val="99"/>
    <w:unhideWhenUsed/>
    <w:rsid w:val="00A91A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26"/>
  </w:style>
  <w:style w:type="character" w:styleId="Hyperlink">
    <w:name w:val="Hyperlink"/>
    <w:basedOn w:val="DefaultParagraphFont"/>
    <w:uiPriority w:val="99"/>
    <w:unhideWhenUsed/>
    <w:rsid w:val="00A91A26"/>
    <w:rPr>
      <w:color w:val="0000FF"/>
      <w:u w:val="single"/>
    </w:rPr>
  </w:style>
  <w:style w:type="paragraph" w:customStyle="1" w:styleId="nova-legacy-e-listitem">
    <w:name w:val="nova-legacy-e-list__item"/>
    <w:basedOn w:val="Normal"/>
    <w:rsid w:val="00A91A26"/>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FA73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F532EB"/>
    <w:rPr>
      <w:color w:val="605E5C"/>
      <w:shd w:val="clear" w:color="auto" w:fill="E1DFDD"/>
    </w:rPr>
  </w:style>
  <w:style w:type="character" w:customStyle="1" w:styleId="markedcontent">
    <w:name w:val="markedcontent"/>
    <w:basedOn w:val="DefaultParagraphFont"/>
    <w:rsid w:val="00203773"/>
  </w:style>
  <w:style w:type="character" w:customStyle="1" w:styleId="reference-text">
    <w:name w:val="reference-text"/>
    <w:basedOn w:val="DefaultParagraphFont"/>
    <w:rsid w:val="00832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287341">
      <w:bodyDiv w:val="1"/>
      <w:marLeft w:val="0"/>
      <w:marRight w:val="0"/>
      <w:marTop w:val="0"/>
      <w:marBottom w:val="0"/>
      <w:divBdr>
        <w:top w:val="none" w:sz="0" w:space="0" w:color="auto"/>
        <w:left w:val="none" w:sz="0" w:space="0" w:color="auto"/>
        <w:bottom w:val="none" w:sz="0" w:space="0" w:color="auto"/>
        <w:right w:val="none" w:sz="0" w:space="0" w:color="auto"/>
      </w:divBdr>
      <w:divsChild>
        <w:div w:id="116266341">
          <w:marLeft w:val="0"/>
          <w:marRight w:val="0"/>
          <w:marTop w:val="0"/>
          <w:marBottom w:val="0"/>
          <w:divBdr>
            <w:top w:val="none" w:sz="0" w:space="0" w:color="auto"/>
            <w:left w:val="none" w:sz="0" w:space="0" w:color="auto"/>
            <w:bottom w:val="none" w:sz="0" w:space="0" w:color="auto"/>
            <w:right w:val="none" w:sz="0" w:space="0" w:color="auto"/>
          </w:divBdr>
        </w:div>
        <w:div w:id="1160543437">
          <w:marLeft w:val="0"/>
          <w:marRight w:val="0"/>
          <w:marTop w:val="0"/>
          <w:marBottom w:val="0"/>
          <w:divBdr>
            <w:top w:val="none" w:sz="0" w:space="0" w:color="auto"/>
            <w:left w:val="none" w:sz="0" w:space="0" w:color="auto"/>
            <w:bottom w:val="none" w:sz="0" w:space="0" w:color="auto"/>
            <w:right w:val="none" w:sz="0" w:space="0" w:color="auto"/>
          </w:divBdr>
        </w:div>
      </w:divsChild>
    </w:div>
    <w:div w:id="1721594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rmars.com/index.php/pages/detail/IJARBSS" TargetMode="External"/><Relationship Id="rId5" Type="http://schemas.openxmlformats.org/officeDocument/2006/relationships/hyperlink" Target="http://www.revistacalitateavietii.ro/journal/article/view/5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525</TotalTime>
  <Pages>24</Pages>
  <Words>7574</Words>
  <Characters>43172</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jyoti jyoti</dc:creator>
  <cp:keywords/>
  <dc:description/>
  <cp:lastModifiedBy>jyoti jyoti</cp:lastModifiedBy>
  <cp:revision>242</cp:revision>
  <dcterms:created xsi:type="dcterms:W3CDTF">2022-11-10T06:18:00Z</dcterms:created>
  <dcterms:modified xsi:type="dcterms:W3CDTF">2023-08-01T10:07:00Z</dcterms:modified>
</cp:coreProperties>
</file>