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1C1" w:rsidRPr="00552C11" w:rsidRDefault="007A0D35" w:rsidP="007A6221">
      <w:pPr>
        <w:pStyle w:val="NormalWeb"/>
        <w:shd w:val="clear" w:color="auto" w:fill="FFFFFF"/>
        <w:spacing w:before="120" w:beforeAutospacing="0" w:after="120" w:afterAutospacing="0" w:line="360" w:lineRule="auto"/>
        <w:jc w:val="center"/>
        <w:rPr>
          <w:b/>
          <w:sz w:val="32"/>
          <w:szCs w:val="32"/>
        </w:rPr>
      </w:pPr>
      <w:r w:rsidRPr="00552C11">
        <w:rPr>
          <w:b/>
          <w:sz w:val="32"/>
          <w:szCs w:val="32"/>
        </w:rPr>
        <w:t>Green N</w:t>
      </w:r>
      <w:r w:rsidR="00AB31C1" w:rsidRPr="00552C11">
        <w:rPr>
          <w:b/>
          <w:sz w:val="32"/>
          <w:szCs w:val="32"/>
        </w:rPr>
        <w:t>anotechnology: Why are they important for sustainable futures?</w:t>
      </w:r>
    </w:p>
    <w:p w:rsidR="00294DA0" w:rsidRPr="00530F27" w:rsidRDefault="008F403A" w:rsidP="007A6221">
      <w:pPr>
        <w:pStyle w:val="NormalWeb"/>
        <w:shd w:val="clear" w:color="auto" w:fill="FFFFFF"/>
        <w:spacing w:before="120" w:beforeAutospacing="0" w:after="120" w:afterAutospacing="0" w:line="360" w:lineRule="auto"/>
        <w:jc w:val="center"/>
        <w:rPr>
          <w:b/>
        </w:rPr>
      </w:pPr>
      <w:r w:rsidRPr="008F403A">
        <w:rPr>
          <w:b/>
          <w:vertAlign w:val="superscript"/>
        </w:rPr>
        <w:t>1</w:t>
      </w:r>
      <w:r w:rsidR="00294DA0" w:rsidRPr="00530F27">
        <w:rPr>
          <w:b/>
        </w:rPr>
        <w:t xml:space="preserve">Madhumita </w:t>
      </w:r>
      <w:proofErr w:type="spellStart"/>
      <w:r w:rsidR="00294DA0" w:rsidRPr="00530F27">
        <w:rPr>
          <w:b/>
        </w:rPr>
        <w:t>Pandey</w:t>
      </w:r>
      <w:proofErr w:type="spellEnd"/>
      <w:r w:rsidR="004B2B27">
        <w:rPr>
          <w:b/>
        </w:rPr>
        <w:t xml:space="preserve">, </w:t>
      </w:r>
      <w:r w:rsidRPr="008F403A">
        <w:rPr>
          <w:b/>
          <w:vertAlign w:val="superscript"/>
        </w:rPr>
        <w:t>2</w:t>
      </w:r>
      <w:r w:rsidR="004B2B27">
        <w:rPr>
          <w:b/>
        </w:rPr>
        <w:t xml:space="preserve">Amit Kumar </w:t>
      </w:r>
      <w:proofErr w:type="spellStart"/>
      <w:r w:rsidR="004B2B27">
        <w:rPr>
          <w:b/>
        </w:rPr>
        <w:t>Maurya</w:t>
      </w:r>
      <w:proofErr w:type="spellEnd"/>
      <w:r w:rsidR="004B2B27">
        <w:rPr>
          <w:b/>
        </w:rPr>
        <w:t xml:space="preserve"> and </w:t>
      </w:r>
      <w:r w:rsidRPr="008F403A">
        <w:rPr>
          <w:b/>
          <w:vertAlign w:val="superscript"/>
        </w:rPr>
        <w:t>3</w:t>
      </w:r>
      <w:r w:rsidR="00C92305">
        <w:rPr>
          <w:b/>
        </w:rPr>
        <w:t>Vinny John</w:t>
      </w:r>
    </w:p>
    <w:p w:rsidR="00AB31C1" w:rsidRDefault="008F403A" w:rsidP="00C62F94">
      <w:pPr>
        <w:pStyle w:val="NormalWeb"/>
        <w:shd w:val="clear" w:color="auto" w:fill="FFFFFF"/>
        <w:spacing w:before="0" w:beforeAutospacing="0" w:after="0" w:afterAutospacing="0" w:line="360" w:lineRule="auto"/>
        <w:jc w:val="center"/>
      </w:pPr>
      <w:r w:rsidRPr="008F403A">
        <w:rPr>
          <w:b/>
          <w:vertAlign w:val="superscript"/>
        </w:rPr>
        <w:t>1</w:t>
      </w:r>
      <w:r w:rsidR="00294DA0" w:rsidRPr="00530F27">
        <w:rPr>
          <w:b/>
        </w:rPr>
        <w:t>*</w:t>
      </w:r>
      <w:r w:rsidR="00294DA0" w:rsidRPr="00530F27">
        <w:t>Assistant Professor, Department of Agriculture,</w:t>
      </w:r>
      <w:r w:rsidR="00294DA0" w:rsidRPr="00530F27">
        <w:rPr>
          <w:b/>
        </w:rPr>
        <w:t xml:space="preserve"> </w:t>
      </w:r>
      <w:proofErr w:type="spellStart"/>
      <w:r w:rsidR="00AB31C1" w:rsidRPr="00530F27">
        <w:t>Netaji</w:t>
      </w:r>
      <w:proofErr w:type="spellEnd"/>
      <w:r w:rsidR="00AB31C1" w:rsidRPr="00530F27">
        <w:t xml:space="preserve"> </w:t>
      </w:r>
      <w:proofErr w:type="spellStart"/>
      <w:r w:rsidR="00AB31C1" w:rsidRPr="00530F27">
        <w:t>Subhas</w:t>
      </w:r>
      <w:proofErr w:type="spellEnd"/>
      <w:r w:rsidR="00AB31C1" w:rsidRPr="00530F27">
        <w:t xml:space="preserve"> University,</w:t>
      </w:r>
      <w:r w:rsidR="00196B99" w:rsidRPr="00530F27">
        <w:t xml:space="preserve"> </w:t>
      </w:r>
      <w:r w:rsidR="00AB31C1" w:rsidRPr="00530F27">
        <w:t>Jamshedpur</w:t>
      </w:r>
      <w:r w:rsidR="00196B99" w:rsidRPr="00530F27">
        <w:t>, Jharkhand</w:t>
      </w:r>
      <w:r w:rsidR="00C62F94">
        <w:t xml:space="preserve">- </w:t>
      </w:r>
      <w:r w:rsidR="00C62F94" w:rsidRPr="00C62F94">
        <w:rPr>
          <w:color w:val="040C28"/>
        </w:rPr>
        <w:t>831017</w:t>
      </w:r>
      <w:r w:rsidR="00C62F94">
        <w:rPr>
          <w:color w:val="040C28"/>
        </w:rPr>
        <w:t xml:space="preserve">, </w:t>
      </w:r>
      <w:r>
        <w:t>India</w:t>
      </w:r>
    </w:p>
    <w:p w:rsidR="00C92305" w:rsidRDefault="008F403A" w:rsidP="00B3143B">
      <w:pPr>
        <w:pStyle w:val="NormalWeb"/>
        <w:shd w:val="clear" w:color="auto" w:fill="FFFFFF"/>
        <w:spacing w:before="0" w:beforeAutospacing="0" w:after="0" w:afterAutospacing="0" w:line="360" w:lineRule="auto"/>
        <w:jc w:val="center"/>
      </w:pPr>
      <w:r w:rsidRPr="008F403A">
        <w:rPr>
          <w:vertAlign w:val="superscript"/>
        </w:rPr>
        <w:t>2</w:t>
      </w:r>
      <w:r w:rsidR="00C92305" w:rsidRPr="00C92305">
        <w:t>Assistant Professor,</w:t>
      </w:r>
      <w:r w:rsidR="00C92305">
        <w:t xml:space="preserve"> </w:t>
      </w:r>
      <w:r w:rsidR="00C92305" w:rsidRPr="00E624BF">
        <w:t xml:space="preserve">School of Agricultural Sciences, </w:t>
      </w:r>
      <w:r w:rsidR="00C92305" w:rsidRPr="00C92305">
        <w:t>IIMT University,</w:t>
      </w:r>
      <w:r>
        <w:t xml:space="preserve"> Meerut (U.P.)-250001, India</w:t>
      </w:r>
    </w:p>
    <w:p w:rsidR="00C92305" w:rsidRPr="00530F27" w:rsidRDefault="008F403A" w:rsidP="00B3143B">
      <w:pPr>
        <w:pStyle w:val="NormalWeb"/>
        <w:shd w:val="clear" w:color="auto" w:fill="FFFFFF"/>
        <w:spacing w:before="0" w:beforeAutospacing="0" w:after="0" w:afterAutospacing="0" w:line="360" w:lineRule="auto"/>
        <w:jc w:val="center"/>
      </w:pPr>
      <w:r w:rsidRPr="008F403A">
        <w:rPr>
          <w:vertAlign w:val="superscript"/>
        </w:rPr>
        <w:t>3</w:t>
      </w:r>
      <w:r w:rsidR="00C92305" w:rsidRPr="00C92305">
        <w:t>Assistant Professor,</w:t>
      </w:r>
      <w:r w:rsidR="00C92305">
        <w:t xml:space="preserve"> Department</w:t>
      </w:r>
      <w:r w:rsidR="00C92305" w:rsidRPr="00E624BF">
        <w:t xml:space="preserve"> of Agricultur</w:t>
      </w:r>
      <w:r w:rsidR="00C92305">
        <w:t>e</w:t>
      </w:r>
      <w:r w:rsidR="00C92305" w:rsidRPr="00E624BF">
        <w:t xml:space="preserve">, </w:t>
      </w:r>
      <w:proofErr w:type="spellStart"/>
      <w:r w:rsidR="00C92305">
        <w:t>Ghanshyam</w:t>
      </w:r>
      <w:proofErr w:type="spellEnd"/>
      <w:r w:rsidR="00C92305">
        <w:t xml:space="preserve"> </w:t>
      </w:r>
      <w:proofErr w:type="spellStart"/>
      <w:r w:rsidR="00C92305">
        <w:t>Urvashi</w:t>
      </w:r>
      <w:proofErr w:type="spellEnd"/>
      <w:r w:rsidR="00C92305">
        <w:t xml:space="preserve"> P.G. College, </w:t>
      </w:r>
      <w:proofErr w:type="spellStart"/>
      <w:r w:rsidR="00C92305">
        <w:t>Phulpur</w:t>
      </w:r>
      <w:proofErr w:type="spellEnd"/>
      <w:r w:rsidR="00C92305">
        <w:t xml:space="preserve">, </w:t>
      </w:r>
      <w:proofErr w:type="spellStart"/>
      <w:r w:rsidR="00C92305">
        <w:t>Prayagraj</w:t>
      </w:r>
      <w:proofErr w:type="spellEnd"/>
      <w:r w:rsidR="00C92305">
        <w:t xml:space="preserve"> (U.P</w:t>
      </w:r>
      <w:r w:rsidR="00C92305" w:rsidRPr="00C92305">
        <w:t>.</w:t>
      </w:r>
      <w:proofErr w:type="gramStart"/>
      <w:r w:rsidR="00C92305" w:rsidRPr="00C92305">
        <w:t>)-</w:t>
      </w:r>
      <w:proofErr w:type="gramEnd"/>
      <w:r w:rsidR="00C92305" w:rsidRPr="00C92305">
        <w:rPr>
          <w:color w:val="040C28"/>
        </w:rPr>
        <w:t xml:space="preserve"> 212402</w:t>
      </w:r>
      <w:r>
        <w:t>, India</w:t>
      </w:r>
      <w:bookmarkStart w:id="0" w:name="_GoBack"/>
      <w:bookmarkEnd w:id="0"/>
    </w:p>
    <w:p w:rsidR="00AB31C1" w:rsidRPr="00530F27" w:rsidRDefault="00294DA0" w:rsidP="007A6221">
      <w:pPr>
        <w:pStyle w:val="NormalWeb"/>
        <w:shd w:val="clear" w:color="auto" w:fill="FFFFFF"/>
        <w:spacing w:before="120" w:beforeAutospacing="0" w:after="120" w:afterAutospacing="0" w:line="360" w:lineRule="auto"/>
        <w:jc w:val="center"/>
        <w:rPr>
          <w:u w:val="single"/>
        </w:rPr>
      </w:pPr>
      <w:r w:rsidRPr="00530F27">
        <w:rPr>
          <w:u w:val="single"/>
        </w:rPr>
        <w:t>*</w:t>
      </w:r>
      <w:proofErr w:type="spellStart"/>
      <w:r w:rsidRPr="00530F27">
        <w:rPr>
          <w:u w:val="single"/>
        </w:rPr>
        <w:t>Correponding</w:t>
      </w:r>
      <w:proofErr w:type="spellEnd"/>
      <w:r w:rsidRPr="00530F27">
        <w:rPr>
          <w:u w:val="single"/>
        </w:rPr>
        <w:t>- mm.pandey0023@gmail.com</w:t>
      </w:r>
    </w:p>
    <w:p w:rsidR="0026050C" w:rsidRPr="00530F27" w:rsidRDefault="0026050C" w:rsidP="00530F27">
      <w:pPr>
        <w:pStyle w:val="NormalWeb"/>
        <w:shd w:val="clear" w:color="auto" w:fill="FFFFFF"/>
        <w:spacing w:before="120" w:beforeAutospacing="0" w:after="120" w:afterAutospacing="0" w:line="360" w:lineRule="auto"/>
        <w:jc w:val="both"/>
        <w:rPr>
          <w:b/>
        </w:rPr>
      </w:pPr>
      <w:r w:rsidRPr="00530F27">
        <w:rPr>
          <w:b/>
        </w:rPr>
        <w:t>Abstract</w:t>
      </w:r>
    </w:p>
    <w:p w:rsidR="00AB31C1" w:rsidRPr="00EC5F84" w:rsidRDefault="0026050C" w:rsidP="00530F27">
      <w:pPr>
        <w:pStyle w:val="NormalWeb"/>
        <w:shd w:val="clear" w:color="auto" w:fill="FFFFFF"/>
        <w:spacing w:before="120" w:beforeAutospacing="0" w:after="120" w:afterAutospacing="0" w:line="360" w:lineRule="auto"/>
        <w:jc w:val="both"/>
        <w:rPr>
          <w:bCs/>
        </w:rPr>
      </w:pPr>
      <w:r w:rsidRPr="00530F27">
        <w:t xml:space="preserve"> </w:t>
      </w:r>
      <w:r w:rsidR="00A25D5D" w:rsidRPr="00530F27">
        <w:rPr>
          <w:shd w:val="clear" w:color="auto" w:fill="FFFFFF"/>
        </w:rPr>
        <w:t>Nanotechnology is expected to have a significant impact on the development of ‘‘clean‘‘ and ‘‘green‘‘ technologies with significant environmental benefits, which have been dubbed ‘‘green technologies‘‘. Green nanotechnology aims to provide not only nano products that solve environmental problems but also solutions for the advancement of society. The main objective of this article is to provide an overview of green technology associated with nanotechnology and its complications, current benefits and importance for a sustainable future.</w:t>
      </w:r>
    </w:p>
    <w:p w:rsidR="005A4985" w:rsidRPr="00EC5F84" w:rsidRDefault="00AB31C1" w:rsidP="00530F27">
      <w:pPr>
        <w:pStyle w:val="NormalWeb"/>
        <w:shd w:val="clear" w:color="auto" w:fill="FFFFFF"/>
        <w:spacing w:before="120" w:beforeAutospacing="0" w:after="120" w:afterAutospacing="0" w:line="360" w:lineRule="auto"/>
        <w:jc w:val="both"/>
        <w:rPr>
          <w:b/>
          <w:bCs/>
        </w:rPr>
      </w:pPr>
      <w:r w:rsidRPr="00530F27">
        <w:rPr>
          <w:b/>
          <w:bCs/>
        </w:rPr>
        <w:t xml:space="preserve">Key Words: </w:t>
      </w:r>
      <w:r w:rsidRPr="00EC5F84">
        <w:t>Nanotechnology, Green nanotechnology, Environmental</w:t>
      </w:r>
      <w:r w:rsidR="00EC5F84">
        <w:t xml:space="preserve"> challenges, Sustainable future</w:t>
      </w:r>
    </w:p>
    <w:p w:rsidR="0026050C" w:rsidRPr="00530F27" w:rsidRDefault="00AB31C1" w:rsidP="00530F27">
      <w:pPr>
        <w:pStyle w:val="NormalWeb"/>
        <w:shd w:val="clear" w:color="auto" w:fill="FFFFFF"/>
        <w:spacing w:before="120" w:beforeAutospacing="0" w:after="120" w:afterAutospacing="0" w:line="360" w:lineRule="auto"/>
        <w:jc w:val="both"/>
        <w:rPr>
          <w:b/>
        </w:rPr>
      </w:pPr>
      <w:r w:rsidRPr="00530F27">
        <w:rPr>
          <w:b/>
        </w:rPr>
        <w:t>Introduction</w:t>
      </w:r>
      <w:r w:rsidR="00F161E3" w:rsidRPr="00530F27">
        <w:rPr>
          <w:b/>
        </w:rPr>
        <w:t>:</w:t>
      </w:r>
    </w:p>
    <w:p w:rsidR="00282675" w:rsidRPr="00530F27" w:rsidRDefault="00E6579E" w:rsidP="00530F27">
      <w:pPr>
        <w:shd w:val="clear" w:color="auto" w:fill="FFFFFF"/>
        <w:spacing w:after="0" w:line="360" w:lineRule="auto"/>
        <w:jc w:val="both"/>
        <w:rPr>
          <w:rFonts w:ascii="Times New Roman" w:eastAsia="Times New Roman" w:hAnsi="Times New Roman" w:cs="Times New Roman"/>
          <w:sz w:val="24"/>
          <w:szCs w:val="24"/>
        </w:rPr>
      </w:pPr>
      <w:r w:rsidRPr="00E6579E">
        <w:rPr>
          <w:rFonts w:ascii="Times New Roman" w:eastAsia="Times New Roman" w:hAnsi="Times New Roman" w:cs="Times New Roman"/>
          <w:sz w:val="24"/>
          <w:szCs w:val="24"/>
        </w:rPr>
        <w:t xml:space="preserve">Nanotechnology, a phrase comprising the science, engineering, and applications of submicron materials, entails the fundamentally novel and beneficial exploitation of the special physical, chemical, and biological features of </w:t>
      </w:r>
      <w:proofErr w:type="spellStart"/>
      <w:r w:rsidRPr="00E6579E">
        <w:rPr>
          <w:rFonts w:ascii="Times New Roman" w:eastAsia="Times New Roman" w:hAnsi="Times New Roman" w:cs="Times New Roman"/>
          <w:sz w:val="24"/>
          <w:szCs w:val="24"/>
        </w:rPr>
        <w:t>nanoscale</w:t>
      </w:r>
      <w:proofErr w:type="spellEnd"/>
      <w:r w:rsidRPr="00E6579E">
        <w:rPr>
          <w:rFonts w:ascii="Times New Roman" w:eastAsia="Times New Roman" w:hAnsi="Times New Roman" w:cs="Times New Roman"/>
          <w:sz w:val="24"/>
          <w:szCs w:val="24"/>
        </w:rPr>
        <w:t xml:space="preserve"> substances. The research, engineering, and uses of submicron materials are collectively referred to as "nanotechnology," which refers to the fundamentally novel and beneficial harnessing of the special physical, chemical, and biological features of </w:t>
      </w:r>
      <w:proofErr w:type="spellStart"/>
      <w:r w:rsidRPr="00E6579E">
        <w:rPr>
          <w:rFonts w:ascii="Times New Roman" w:eastAsia="Times New Roman" w:hAnsi="Times New Roman" w:cs="Times New Roman"/>
          <w:sz w:val="24"/>
          <w:szCs w:val="24"/>
        </w:rPr>
        <w:t>nanoscale</w:t>
      </w:r>
      <w:proofErr w:type="spellEnd"/>
      <w:r w:rsidRPr="00E6579E">
        <w:rPr>
          <w:rFonts w:ascii="Times New Roman" w:eastAsia="Times New Roman" w:hAnsi="Times New Roman" w:cs="Times New Roman"/>
          <w:sz w:val="24"/>
          <w:szCs w:val="24"/>
        </w:rPr>
        <w:t xml:space="preserve"> materials.</w:t>
      </w:r>
    </w:p>
    <w:p w:rsidR="0098151D" w:rsidRPr="00530F27" w:rsidRDefault="0098151D" w:rsidP="00530F27">
      <w:pPr>
        <w:pStyle w:val="NormalWeb"/>
        <w:shd w:val="clear" w:color="auto" w:fill="FFFFFF"/>
        <w:spacing w:before="120" w:after="120" w:line="360" w:lineRule="auto"/>
        <w:jc w:val="both"/>
      </w:pPr>
      <w:r w:rsidRPr="00530F27">
        <w:lastRenderedPageBreak/>
        <w:t xml:space="preserve">Richard Feynman, a well-known physicist, developed this idea in 1959 by using individual atoms to produce microscopic particles. Nanotechnology is the study, engineering, and use of submicron materials as well as the unique physical, chemical, and biological properties of materials at the nanoscale in radically novel and beneficial ways. The technique operates on a scale of nanometers, or billionths of a meter. The range of 1 to 100 nanometers is known as the nanoscale.  </w:t>
      </w:r>
    </w:p>
    <w:p w:rsidR="007260F6" w:rsidRPr="00530F27" w:rsidRDefault="00E6579E" w:rsidP="00530F27">
      <w:pPr>
        <w:pStyle w:val="NormalWeb"/>
        <w:shd w:val="clear" w:color="auto" w:fill="FFFFFF"/>
        <w:spacing w:before="120" w:beforeAutospacing="0" w:after="120" w:afterAutospacing="0" w:line="360" w:lineRule="auto"/>
        <w:jc w:val="both"/>
      </w:pPr>
      <w:r w:rsidRPr="00E6579E">
        <w:t xml:space="preserve">Opportunities exist for the development of </w:t>
      </w:r>
      <w:proofErr w:type="spellStart"/>
      <w:r w:rsidRPr="00E6579E">
        <w:t>nano</w:t>
      </w:r>
      <w:proofErr w:type="spellEnd"/>
      <w:r w:rsidRPr="00E6579E">
        <w:t>-properties in materials, devices, and systems that not only improve existing technologies but also offer novel qualities with potentially important technological, econom</w:t>
      </w:r>
      <w:r>
        <w:t xml:space="preserve">ic, and societal ramifications </w:t>
      </w:r>
      <w:r w:rsidR="00C4783B" w:rsidRPr="00530F27">
        <w:t>[</w:t>
      </w:r>
      <w:r w:rsidR="00220875" w:rsidRPr="00530F27">
        <w:t>1</w:t>
      </w:r>
      <w:r w:rsidR="00C4783B" w:rsidRPr="00530F27">
        <w:t>]</w:t>
      </w:r>
      <w:r w:rsidR="00F161E3" w:rsidRPr="00530F27">
        <w:t>.</w:t>
      </w:r>
      <w:r w:rsidR="00C4783B" w:rsidRPr="00530F27">
        <w:t xml:space="preserve"> </w:t>
      </w:r>
      <w:r w:rsidR="00282675" w:rsidRPr="00530F27">
        <w:rPr>
          <w:bCs/>
        </w:rPr>
        <w:t xml:space="preserve"> </w:t>
      </w:r>
    </w:p>
    <w:p w:rsidR="00220875" w:rsidRPr="00530F27" w:rsidRDefault="00E6579E" w:rsidP="00530F27">
      <w:pPr>
        <w:pStyle w:val="NormalWeb"/>
        <w:shd w:val="clear" w:color="auto" w:fill="FFFFFF"/>
        <w:spacing w:before="120" w:beforeAutospacing="0" w:after="120" w:afterAutospacing="0" w:line="360" w:lineRule="auto"/>
        <w:jc w:val="both"/>
        <w:rPr>
          <w:bCs/>
        </w:rPr>
      </w:pPr>
      <w:r w:rsidRPr="00E6579E">
        <w:rPr>
          <w:bCs/>
        </w:rPr>
        <w:t>Recent advances in nanotechnology have seen its power and multidisciplinary uses in the medical sciences, the creation of smart electronic materials, the production of alternative energy, the repair of the environment, and man</w:t>
      </w:r>
      <w:r>
        <w:rPr>
          <w:bCs/>
        </w:rPr>
        <w:t>y other sectors rapidly growing</w:t>
      </w:r>
      <w:r w:rsidRPr="00E6579E">
        <w:rPr>
          <w:bCs/>
        </w:rPr>
        <w:t xml:space="preserve"> </w:t>
      </w:r>
      <w:r w:rsidR="00C4783B" w:rsidRPr="00530F27">
        <w:rPr>
          <w:bCs/>
        </w:rPr>
        <w:t>[</w:t>
      </w:r>
      <w:r w:rsidR="00220875" w:rsidRPr="00530F27">
        <w:rPr>
          <w:bCs/>
        </w:rPr>
        <w:t>2</w:t>
      </w:r>
      <w:r w:rsidR="00764142" w:rsidRPr="00530F27">
        <w:rPr>
          <w:bCs/>
        </w:rPr>
        <w:t>–14</w:t>
      </w:r>
      <w:r w:rsidR="00C4783B" w:rsidRPr="00530F27">
        <w:rPr>
          <w:bCs/>
        </w:rPr>
        <w:t>]</w:t>
      </w:r>
      <w:r w:rsidR="00764142" w:rsidRPr="00530F27">
        <w:rPr>
          <w:bCs/>
        </w:rPr>
        <w:t xml:space="preserve">. </w:t>
      </w:r>
      <w:r w:rsidRPr="00E6579E">
        <w:rPr>
          <w:bCs/>
        </w:rPr>
        <w:t>All of these developments call for the mass manufacture of a wide range of nanoparticles, both metallic and non-metallic. Environmentally sound and non-polluting methods must be incorporated into the manufacturing processes for both the manufacture of nanoparticles and finished products using nanoparticles.</w:t>
      </w:r>
    </w:p>
    <w:p w:rsidR="00923E6D" w:rsidRPr="00530F27" w:rsidRDefault="00E903D7" w:rsidP="00530F27">
      <w:pPr>
        <w:pStyle w:val="NormalWeb"/>
        <w:shd w:val="clear" w:color="auto" w:fill="FFFFFF"/>
        <w:spacing w:before="120" w:after="120" w:line="360" w:lineRule="auto"/>
        <w:jc w:val="both"/>
      </w:pPr>
      <w:r w:rsidRPr="00530F27">
        <w:t>Green nanotechnology develops green</w:t>
      </w:r>
      <w:r w:rsidR="0091092D" w:rsidRPr="00530F27">
        <w:t>er methods for large-scale nanoparticles</w:t>
      </w:r>
      <w:r w:rsidRPr="00530F27">
        <w:t xml:space="preserve"> production.  The particles in nano dimensions (1 - 100 nm) show unique and considerably changed </w:t>
      </w:r>
      <w:r w:rsidR="0091092D" w:rsidRPr="00530F27">
        <w:t>properties,</w:t>
      </w:r>
      <w:r w:rsidRPr="00530F27">
        <w:t xml:space="preserve"> due to their small size and large surface area to volume ratio of </w:t>
      </w:r>
      <w:r w:rsidR="0091092D" w:rsidRPr="00530F27">
        <w:t>nanoparticles</w:t>
      </w:r>
      <w:r w:rsidRPr="00530F27">
        <w:t>.</w:t>
      </w:r>
    </w:p>
    <w:p w:rsidR="00064D6A" w:rsidRPr="00530F27" w:rsidRDefault="00E903D7" w:rsidP="00530F27">
      <w:pPr>
        <w:pStyle w:val="NormalWeb"/>
        <w:shd w:val="clear" w:color="auto" w:fill="FFFFFF"/>
        <w:spacing w:before="120" w:after="120" w:line="360" w:lineRule="auto"/>
        <w:jc w:val="both"/>
      </w:pPr>
      <w:r w:rsidRPr="00530F27">
        <w:t xml:space="preserve"> Different physical and chemical processes are currently available to synthesize nanoparticles, which allow </w:t>
      </w:r>
      <w:r w:rsidR="000C1B95" w:rsidRPr="00530F27">
        <w:t>to obtaining</w:t>
      </w:r>
      <w:r w:rsidRPr="00530F27">
        <w:t xml:space="preserve"> particles with the desired </w:t>
      </w:r>
      <w:r w:rsidR="0091092D" w:rsidRPr="00530F27">
        <w:t>characteristics [</w:t>
      </w:r>
      <w:r w:rsidR="00C4783B" w:rsidRPr="00530F27">
        <w:t>3</w:t>
      </w:r>
      <w:r w:rsidR="00213274" w:rsidRPr="00530F27">
        <w:t>,</w:t>
      </w:r>
      <w:r w:rsidR="00B41A07" w:rsidRPr="00530F27">
        <w:t xml:space="preserve"> </w:t>
      </w:r>
      <w:r w:rsidR="00213274" w:rsidRPr="00530F27">
        <w:t>4,</w:t>
      </w:r>
      <w:r w:rsidR="00A25D5D" w:rsidRPr="00530F27">
        <w:t xml:space="preserve"> </w:t>
      </w:r>
      <w:proofErr w:type="gramStart"/>
      <w:r w:rsidR="00213274" w:rsidRPr="00530F27">
        <w:t>5</w:t>
      </w:r>
      <w:proofErr w:type="gramEnd"/>
      <w:r w:rsidR="00C4783B" w:rsidRPr="00530F27">
        <w:t>]</w:t>
      </w:r>
      <w:r w:rsidR="00F161E3" w:rsidRPr="00530F27">
        <w:t>.</w:t>
      </w:r>
    </w:p>
    <w:p w:rsidR="00B60D48" w:rsidRPr="00530F27" w:rsidRDefault="00EC47A5" w:rsidP="00530F27">
      <w:pPr>
        <w:pStyle w:val="NormalWeb"/>
        <w:shd w:val="clear" w:color="auto" w:fill="FFFFFF"/>
        <w:spacing w:before="120" w:after="120" w:line="360" w:lineRule="auto"/>
        <w:jc w:val="both"/>
        <w:rPr>
          <w:b/>
        </w:rPr>
      </w:pPr>
      <w:r w:rsidRPr="00530F27">
        <w:rPr>
          <w:b/>
        </w:rPr>
        <w:t xml:space="preserve">Nanotechnology and the Global Sustainable Development </w:t>
      </w:r>
      <w:r w:rsidR="00283EF9" w:rsidRPr="00530F27">
        <w:rPr>
          <w:b/>
        </w:rPr>
        <w:t>Goals:</w:t>
      </w:r>
    </w:p>
    <w:p w:rsidR="00F161E3" w:rsidRPr="00530F27" w:rsidRDefault="00E6579E" w:rsidP="00530F27">
      <w:pPr>
        <w:pStyle w:val="NormalWeb"/>
        <w:shd w:val="clear" w:color="auto" w:fill="FFFFFF"/>
        <w:spacing w:before="240" w:after="120" w:line="360" w:lineRule="auto"/>
        <w:jc w:val="both"/>
      </w:pPr>
      <w:r w:rsidRPr="00E6579E">
        <w:t xml:space="preserve">In 2015, the Sustainable Development Goals (SDGs) were created with the slogan "By 2030, take action to end poverty, protect the planet, and ensure peace and prosperity." The technologies of the twenty-first century capable of fulfilling these objectives include nanotechnology (NT) and information, communication, and computation technologies (ICCT). </w:t>
      </w:r>
      <w:r w:rsidR="00D86B53" w:rsidRPr="00530F27">
        <w:t xml:space="preserve">It is stated that ICCT </w:t>
      </w:r>
      <w:r w:rsidR="00D86B53" w:rsidRPr="00530F27">
        <w:lastRenderedPageBreak/>
        <w:t>and nanotechnology, either alone or in combination, can achieve more global sustainable goals in the allotted 15 years</w:t>
      </w:r>
      <w:r w:rsidR="00E32008" w:rsidRPr="00530F27">
        <w:t xml:space="preserve"> </w:t>
      </w:r>
      <w:r w:rsidR="00213274" w:rsidRPr="00530F27">
        <w:t>[10</w:t>
      </w:r>
      <w:r w:rsidR="00C4783B" w:rsidRPr="00530F27">
        <w:t>]</w:t>
      </w:r>
      <w:r w:rsidR="00B60D48" w:rsidRPr="00530F27">
        <w:t>.</w:t>
      </w:r>
      <w:r w:rsidR="00613D52" w:rsidRPr="00530F27">
        <w:t xml:space="preserve"> </w:t>
      </w:r>
      <w:r w:rsidR="00F161E3" w:rsidRPr="00530F27">
        <w:t xml:space="preserve"> </w:t>
      </w:r>
    </w:p>
    <w:p w:rsidR="00B60828" w:rsidRPr="00530F27" w:rsidRDefault="00AA7893" w:rsidP="00530F27">
      <w:pPr>
        <w:pStyle w:val="NormalWeb"/>
        <w:shd w:val="clear" w:color="auto" w:fill="FFFFFF"/>
        <w:spacing w:before="240" w:after="120" w:line="360" w:lineRule="auto"/>
        <w:jc w:val="both"/>
      </w:pPr>
      <w:r w:rsidRPr="00530F27">
        <w:t>Green nanotechnology is becoming a multifaceted technology with applications in all facets of society. Because of this, it will significantly affect nearly all industries and all facets of society in its advanced form by bringing cleaner, safer, and smarter goods for the home, communications, healthcare, transportation, agriculture, and all other industries. As a result, the controlled use of nanotechnology for environmental sustainability can lead to the establishment of green nanotechnology technol</w:t>
      </w:r>
      <w:r w:rsidR="000C1B95" w:rsidRPr="00530F27">
        <w:t>ogy for sustainable development</w:t>
      </w:r>
      <w:r w:rsidR="00600117" w:rsidRPr="00530F27">
        <w:t xml:space="preserve"> </w:t>
      </w:r>
      <w:r w:rsidR="00213274" w:rsidRPr="00530F27">
        <w:t>[11</w:t>
      </w:r>
      <w:r w:rsidR="004D7CAD" w:rsidRPr="00530F27">
        <w:t>]</w:t>
      </w:r>
      <w:r w:rsidR="00AF1BF0" w:rsidRPr="00530F27">
        <w:t>.</w:t>
      </w:r>
      <w:r w:rsidR="00932ABB" w:rsidRPr="00530F27">
        <w:t xml:space="preserve"> </w:t>
      </w:r>
    </w:p>
    <w:p w:rsidR="00C77BA1" w:rsidRPr="00530F27" w:rsidRDefault="00D94D00" w:rsidP="00530F27">
      <w:pPr>
        <w:pStyle w:val="NormalWeb"/>
        <w:shd w:val="clear" w:color="auto" w:fill="FFFFFF"/>
        <w:spacing w:before="120" w:after="120" w:line="360" w:lineRule="auto"/>
        <w:jc w:val="both"/>
        <w:rPr>
          <w:b/>
        </w:rPr>
      </w:pPr>
      <w:r w:rsidRPr="00530F27">
        <w:rPr>
          <w:b/>
        </w:rPr>
        <w:t xml:space="preserve">Concept of </w:t>
      </w:r>
      <w:r w:rsidR="009C79EA" w:rsidRPr="00530F27">
        <w:rPr>
          <w:b/>
        </w:rPr>
        <w:t xml:space="preserve"> </w:t>
      </w:r>
      <w:r w:rsidR="00AF1BF0" w:rsidRPr="00530F27">
        <w:rPr>
          <w:b/>
        </w:rPr>
        <w:t xml:space="preserve"> </w:t>
      </w:r>
      <w:r w:rsidRPr="00530F27">
        <w:rPr>
          <w:b/>
        </w:rPr>
        <w:t>G</w:t>
      </w:r>
      <w:r w:rsidR="00B60D48" w:rsidRPr="00530F27">
        <w:rPr>
          <w:b/>
        </w:rPr>
        <w:t xml:space="preserve">reen </w:t>
      </w:r>
      <w:r w:rsidR="00AF1BF0" w:rsidRPr="00530F27">
        <w:rPr>
          <w:b/>
        </w:rPr>
        <w:t>nanotechnology:</w:t>
      </w:r>
      <w:r w:rsidR="006447EA" w:rsidRPr="00530F27">
        <w:rPr>
          <w:b/>
        </w:rPr>
        <w:t xml:space="preserve">  Green and Eco-friendly nanotechnology</w:t>
      </w:r>
      <w:r w:rsidR="00294DA0" w:rsidRPr="00530F27">
        <w:rPr>
          <w:b/>
        </w:rPr>
        <w:t>:</w:t>
      </w:r>
    </w:p>
    <w:p w:rsidR="00AA7893" w:rsidRPr="00530F27" w:rsidRDefault="00AA7893" w:rsidP="00530F27">
      <w:pPr>
        <w:pStyle w:val="NormalWeb"/>
        <w:shd w:val="clear" w:color="auto" w:fill="FFFFFF"/>
        <w:spacing w:before="120" w:after="120" w:line="360" w:lineRule="auto"/>
        <w:jc w:val="both"/>
      </w:pPr>
      <w:r w:rsidRPr="00530F27">
        <w:t xml:space="preserve">Nanotechnologies have become a strong platform for tackling the problems of global sustainability [12–13]. </w:t>
      </w:r>
      <w:r w:rsidR="00E6579E" w:rsidRPr="00E6579E">
        <w:t xml:space="preserve">Natural substances like plant extracts, </w:t>
      </w:r>
      <w:proofErr w:type="spellStart"/>
      <w:r w:rsidR="00E6579E" w:rsidRPr="00E6579E">
        <w:t>bioprosterols</w:t>
      </w:r>
      <w:proofErr w:type="spellEnd"/>
      <w:r w:rsidR="00E6579E" w:rsidRPr="00E6579E">
        <w:t>, vitamins, proteins, peptides, and carbohydrates can all be used to reduce t</w:t>
      </w:r>
      <w:r w:rsidR="00E6579E">
        <w:t xml:space="preserve">he production of nanoparticles </w:t>
      </w:r>
      <w:r w:rsidRPr="00530F27">
        <w:t xml:space="preserve">[14–15]. </w:t>
      </w:r>
      <w:r w:rsidR="00E6579E" w:rsidRPr="00E6579E">
        <w:t>One of the most promising natural reducing agents is tho</w:t>
      </w:r>
      <w:r w:rsidR="00E6579E">
        <w:t xml:space="preserve">ught to be derived from plants </w:t>
      </w:r>
      <w:r w:rsidRPr="00530F27">
        <w:t xml:space="preserve">[16]. One area of notable achievement is the production of metal nanoparticles utilizing plant extracts as reducing agents, which is crucial for electronics and medicinal applications [17]. Biomedical applications based on gold and silver nanoparticles, such as the delivery of medicines and genes, are currently a very active research area. </w:t>
      </w:r>
      <w:r w:rsidR="0045528C" w:rsidRPr="0045528C">
        <w:t xml:space="preserve">Plants, algae, bacteria, and fungi are employed as harmless green reduction agents to increase biocompatibility.  As a reducing and </w:t>
      </w:r>
      <w:proofErr w:type="spellStart"/>
      <w:r w:rsidR="0045528C" w:rsidRPr="0045528C">
        <w:t>stabilising</w:t>
      </w:r>
      <w:proofErr w:type="spellEnd"/>
      <w:r w:rsidR="0045528C" w:rsidRPr="0045528C">
        <w:t xml:space="preserve"> agent, plant extracts of </w:t>
      </w:r>
      <w:r w:rsidR="0045528C" w:rsidRPr="0045528C">
        <w:rPr>
          <w:i/>
          <w:iCs/>
        </w:rPr>
        <w:t xml:space="preserve">Salvia </w:t>
      </w:r>
      <w:proofErr w:type="spellStart"/>
      <w:r w:rsidR="0045528C" w:rsidRPr="0045528C">
        <w:rPr>
          <w:i/>
          <w:iCs/>
        </w:rPr>
        <w:t>officinalis</w:t>
      </w:r>
      <w:proofErr w:type="spellEnd"/>
      <w:r w:rsidR="0045528C" w:rsidRPr="0045528C">
        <w:t xml:space="preserve">, </w:t>
      </w:r>
      <w:proofErr w:type="spellStart"/>
      <w:r w:rsidR="0045528C">
        <w:rPr>
          <w:i/>
          <w:iCs/>
        </w:rPr>
        <w:t>L</w:t>
      </w:r>
      <w:r w:rsidR="0045528C" w:rsidRPr="0045528C">
        <w:rPr>
          <w:i/>
          <w:iCs/>
        </w:rPr>
        <w:t>ippia</w:t>
      </w:r>
      <w:proofErr w:type="spellEnd"/>
      <w:r w:rsidR="0045528C" w:rsidRPr="0045528C">
        <w:rPr>
          <w:i/>
          <w:iCs/>
        </w:rPr>
        <w:t xml:space="preserve"> </w:t>
      </w:r>
      <w:proofErr w:type="spellStart"/>
      <w:r w:rsidR="0045528C" w:rsidRPr="0045528C">
        <w:rPr>
          <w:i/>
          <w:iCs/>
        </w:rPr>
        <w:t>citriodora</w:t>
      </w:r>
      <w:proofErr w:type="spellEnd"/>
      <w:r w:rsidR="0045528C" w:rsidRPr="0045528C">
        <w:t xml:space="preserve">, </w:t>
      </w:r>
      <w:r w:rsidR="0045528C" w:rsidRPr="0045528C">
        <w:rPr>
          <w:i/>
          <w:iCs/>
        </w:rPr>
        <w:t xml:space="preserve">Pelargonium </w:t>
      </w:r>
      <w:proofErr w:type="spellStart"/>
      <w:r w:rsidR="0045528C" w:rsidRPr="0045528C">
        <w:rPr>
          <w:i/>
          <w:iCs/>
        </w:rPr>
        <w:t>graveolens</w:t>
      </w:r>
      <w:proofErr w:type="spellEnd"/>
      <w:r w:rsidR="0045528C" w:rsidRPr="0045528C">
        <w:t xml:space="preserve">, and </w:t>
      </w:r>
      <w:proofErr w:type="spellStart"/>
      <w:r w:rsidR="0045528C" w:rsidRPr="0045528C">
        <w:rPr>
          <w:i/>
          <w:iCs/>
        </w:rPr>
        <w:t>Punica</w:t>
      </w:r>
      <w:proofErr w:type="spellEnd"/>
      <w:r w:rsidR="0045528C" w:rsidRPr="0045528C">
        <w:rPr>
          <w:i/>
          <w:iCs/>
        </w:rPr>
        <w:t xml:space="preserve"> </w:t>
      </w:r>
      <w:proofErr w:type="spellStart"/>
      <w:r w:rsidR="0045528C" w:rsidRPr="0045528C">
        <w:rPr>
          <w:i/>
          <w:iCs/>
        </w:rPr>
        <w:t>granatum</w:t>
      </w:r>
      <w:proofErr w:type="spellEnd"/>
      <w:r w:rsidR="0045528C" w:rsidRPr="0045528C">
        <w:t xml:space="preserve"> were used in various methods</w:t>
      </w:r>
      <w:r w:rsidR="0045528C">
        <w:t xml:space="preserve"> to produce gold nanoparticles </w:t>
      </w:r>
      <w:r w:rsidRPr="00530F27">
        <w:t>[18].</w:t>
      </w:r>
    </w:p>
    <w:p w:rsidR="00C873F5" w:rsidRPr="00530F27" w:rsidRDefault="00B60828" w:rsidP="00530F27">
      <w:pPr>
        <w:pStyle w:val="NormalWeb"/>
        <w:shd w:val="clear" w:color="auto" w:fill="FFFFFF"/>
        <w:spacing w:before="120" w:after="120" w:line="360" w:lineRule="auto"/>
        <w:jc w:val="both"/>
      </w:pPr>
      <w:r w:rsidRPr="00530F27">
        <w:t xml:space="preserve"> Green technology is a form of environmental healing that lessens environmental harms caused by the items and technologies developed for human convenience. </w:t>
      </w:r>
      <w:proofErr w:type="spellStart"/>
      <w:r w:rsidR="0079494F" w:rsidRPr="0079494F">
        <w:t>Utilising</w:t>
      </w:r>
      <w:proofErr w:type="spellEnd"/>
      <w:r w:rsidR="0079494F" w:rsidRPr="0079494F">
        <w:t xml:space="preserve"> organic natural resources is encouraged by green </w:t>
      </w:r>
      <w:proofErr w:type="gramStart"/>
      <w:r w:rsidR="0079494F" w:rsidRPr="0079494F">
        <w:t>technology, which also avoid</w:t>
      </w:r>
      <w:proofErr w:type="gramEnd"/>
      <w:r w:rsidR="0079494F" w:rsidRPr="0079494F">
        <w:t xml:space="preserve"> producing any green emissions. Additionally, they don't increase the entropy of the cosmos and </w:t>
      </w:r>
      <w:proofErr w:type="spellStart"/>
      <w:r w:rsidR="0079494F" w:rsidRPr="0079494F">
        <w:t>utilise</w:t>
      </w:r>
      <w:proofErr w:type="spellEnd"/>
      <w:r w:rsidR="0079494F" w:rsidRPr="0079494F">
        <w:t xml:space="preserve"> fewer resources. They are sustainable, enhance people's quality of life, and increase </w:t>
      </w:r>
      <w:proofErr w:type="spellStart"/>
      <w:r w:rsidR="0079494F" w:rsidRPr="0079494F">
        <w:t>comfortability</w:t>
      </w:r>
      <w:proofErr w:type="spellEnd"/>
      <w:r w:rsidR="0079494F" w:rsidRPr="0079494F">
        <w:t xml:space="preserve"> because they do not promote environmental deterioration or expand the footprint.</w:t>
      </w:r>
      <w:r w:rsidRPr="00530F27">
        <w:t xml:space="preserve"> Using the concept of green technology, the main technologies of today can be made environmentally friendly [19 -28]. If adjusted to be a green technology, nanotechnology, which is anticipated to be the leading </w:t>
      </w:r>
      <w:r w:rsidRPr="00530F27">
        <w:lastRenderedPageBreak/>
        <w:t>technology of t</w:t>
      </w:r>
      <w:r w:rsidR="00C873F5" w:rsidRPr="00530F27">
        <w:t>he twenty-first century, will be welcomed by all users and play a crucial role in society.</w:t>
      </w:r>
    </w:p>
    <w:p w:rsidR="00B60828" w:rsidRPr="00530F27" w:rsidRDefault="00B60828" w:rsidP="00530F27">
      <w:pPr>
        <w:pStyle w:val="NormalWeb"/>
        <w:shd w:val="clear" w:color="auto" w:fill="FFFFFF"/>
        <w:spacing w:before="120" w:after="120" w:line="360" w:lineRule="auto"/>
        <w:jc w:val="both"/>
        <w:rPr>
          <w:b/>
        </w:rPr>
      </w:pPr>
      <w:r w:rsidRPr="00530F27">
        <w:rPr>
          <w:b/>
        </w:rPr>
        <w:t>Main Objective of Green Nanotechnology:</w:t>
      </w:r>
    </w:p>
    <w:p w:rsidR="00B60828" w:rsidRPr="00530F27" w:rsidRDefault="00B60828" w:rsidP="00530F27">
      <w:pPr>
        <w:pStyle w:val="NormalWeb"/>
        <w:shd w:val="clear" w:color="auto" w:fill="FFFFFF"/>
        <w:spacing w:before="120" w:after="120" w:line="360" w:lineRule="auto"/>
        <w:jc w:val="both"/>
      </w:pPr>
      <w:r w:rsidRPr="00530F27">
        <w:t xml:space="preserve">Green technology strives to address environmental problems and produce products from nanotechnology without posing a threat to human or environmental health. Green nanotechnology uses cutting-edge green chemistry and green engineering principles to produce nanoproducts without toxic materials [29]. </w:t>
      </w:r>
    </w:p>
    <w:p w:rsidR="006B7E07" w:rsidRPr="00530F27" w:rsidRDefault="00B60828" w:rsidP="00530F27">
      <w:pPr>
        <w:pStyle w:val="NormalWeb"/>
        <w:shd w:val="clear" w:color="auto" w:fill="FFFFFF"/>
        <w:spacing w:before="120" w:after="120" w:line="360" w:lineRule="auto"/>
        <w:jc w:val="both"/>
      </w:pPr>
      <w:r w:rsidRPr="00530F27">
        <w:t xml:space="preserve">Green technology uses nanotechnology to create materials while attempting to solve environmental issues without endangering the environment or human health. Modern green chemistry and green engineering techniques are used in green nanotechnology to create nanoproducts free of harmful materials [30]. </w:t>
      </w:r>
    </w:p>
    <w:p w:rsidR="0044051E" w:rsidRPr="00530F27" w:rsidRDefault="00EB5912" w:rsidP="00530F27">
      <w:pPr>
        <w:pStyle w:val="NormalWeb"/>
        <w:shd w:val="clear" w:color="auto" w:fill="FFFFFF"/>
        <w:spacing w:before="120" w:after="120" w:line="360" w:lineRule="auto"/>
        <w:jc w:val="both"/>
        <w:rPr>
          <w:b/>
        </w:rPr>
      </w:pPr>
      <w:r w:rsidRPr="00530F27">
        <w:rPr>
          <w:b/>
        </w:rPr>
        <w:t>Green Nanotechnology: Opportunities and Challenges to Achieve</w:t>
      </w:r>
      <w:r w:rsidR="00EC47A5" w:rsidRPr="00530F27">
        <w:rPr>
          <w:b/>
        </w:rPr>
        <w:t xml:space="preserve"> Sustainable Development Goals</w:t>
      </w:r>
    </w:p>
    <w:p w:rsidR="00B60828" w:rsidRPr="00530F27" w:rsidRDefault="0098601E" w:rsidP="00530F27">
      <w:pPr>
        <w:spacing w:line="360" w:lineRule="auto"/>
        <w:jc w:val="both"/>
        <w:rPr>
          <w:rFonts w:ascii="Times New Roman" w:hAnsi="Times New Roman" w:cs="Times New Roman"/>
          <w:sz w:val="24"/>
          <w:szCs w:val="24"/>
          <w:shd w:val="clear" w:color="auto" w:fill="FCFCFC"/>
        </w:rPr>
      </w:pPr>
      <w:r w:rsidRPr="0098601E">
        <w:rPr>
          <w:rFonts w:ascii="Times New Roman" w:hAnsi="Times New Roman" w:cs="Times New Roman"/>
          <w:sz w:val="24"/>
          <w:szCs w:val="24"/>
          <w:shd w:val="clear" w:color="auto" w:fill="FCFCFC"/>
        </w:rPr>
        <w:t xml:space="preserve">The Sustainable Development Goals (SDG) can be accomplished by 2030 if technology is used wisely. Potential worries about the expected </w:t>
      </w:r>
      <w:proofErr w:type="spellStart"/>
      <w:r w:rsidRPr="0098601E">
        <w:rPr>
          <w:rFonts w:ascii="Times New Roman" w:hAnsi="Times New Roman" w:cs="Times New Roman"/>
          <w:sz w:val="24"/>
          <w:szCs w:val="24"/>
          <w:shd w:val="clear" w:color="auto" w:fill="FCFCFC"/>
        </w:rPr>
        <w:t>nano</w:t>
      </w:r>
      <w:proofErr w:type="spellEnd"/>
      <w:r w:rsidRPr="0098601E">
        <w:rPr>
          <w:rFonts w:ascii="Times New Roman" w:hAnsi="Times New Roman" w:cs="Times New Roman"/>
          <w:sz w:val="24"/>
          <w:szCs w:val="24"/>
          <w:shd w:val="clear" w:color="auto" w:fill="FCFCFC"/>
        </w:rPr>
        <w:t xml:space="preserve"> toxicity have prevented advancements in the </w:t>
      </w:r>
      <w:proofErr w:type="spellStart"/>
      <w:r w:rsidRPr="0098601E">
        <w:rPr>
          <w:rFonts w:ascii="Times New Roman" w:hAnsi="Times New Roman" w:cs="Times New Roman"/>
          <w:sz w:val="24"/>
          <w:szCs w:val="24"/>
          <w:shd w:val="clear" w:color="auto" w:fill="FCFCFC"/>
        </w:rPr>
        <w:t>transdisciplinary</w:t>
      </w:r>
      <w:proofErr w:type="spellEnd"/>
      <w:r w:rsidRPr="0098601E">
        <w:rPr>
          <w:rFonts w:ascii="Times New Roman" w:hAnsi="Times New Roman" w:cs="Times New Roman"/>
          <w:sz w:val="24"/>
          <w:szCs w:val="24"/>
          <w:shd w:val="clear" w:color="auto" w:fill="FCFCFC"/>
        </w:rPr>
        <w:t xml:space="preserve"> frontier technology of nanotechnology, which is valuable for novel solutions in the primary, secondary, tertiary, and</w:t>
      </w:r>
      <w:r>
        <w:rPr>
          <w:rFonts w:ascii="Times New Roman" w:hAnsi="Times New Roman" w:cs="Times New Roman"/>
          <w:sz w:val="24"/>
          <w:szCs w:val="24"/>
          <w:shd w:val="clear" w:color="auto" w:fill="FCFCFC"/>
        </w:rPr>
        <w:t xml:space="preserve"> quaternary industrial sectors </w:t>
      </w:r>
      <w:r w:rsidR="00B60828" w:rsidRPr="00530F27">
        <w:rPr>
          <w:rFonts w:ascii="Times New Roman" w:hAnsi="Times New Roman" w:cs="Times New Roman"/>
          <w:sz w:val="24"/>
          <w:szCs w:val="24"/>
          <w:shd w:val="clear" w:color="auto" w:fill="FCFCFC"/>
        </w:rPr>
        <w:t>[31].</w:t>
      </w:r>
    </w:p>
    <w:p w:rsidR="00B60828" w:rsidRPr="00530F27" w:rsidRDefault="00B60828" w:rsidP="00530F27">
      <w:pPr>
        <w:spacing w:line="360" w:lineRule="auto"/>
        <w:jc w:val="both"/>
        <w:rPr>
          <w:rFonts w:ascii="Times New Roman" w:hAnsi="Times New Roman" w:cs="Times New Roman"/>
          <w:sz w:val="24"/>
          <w:szCs w:val="24"/>
          <w:shd w:val="clear" w:color="auto" w:fill="FCFCFC"/>
        </w:rPr>
      </w:pPr>
      <w:r w:rsidRPr="00530F27">
        <w:rPr>
          <w:rFonts w:ascii="Times New Roman" w:hAnsi="Times New Roman" w:cs="Times New Roman"/>
          <w:sz w:val="24"/>
          <w:szCs w:val="24"/>
          <w:shd w:val="clear" w:color="auto" w:fill="FCFCFC"/>
        </w:rPr>
        <w:t xml:space="preserve">For the use of nanotechnology in a variety of applications, green nonmaterial production methods are crucial. There are numerous biological and medicinal uses for the biological processes that create nanoparticles.        </w:t>
      </w:r>
    </w:p>
    <w:p w:rsidR="00EE3EB6" w:rsidRPr="00530F27" w:rsidRDefault="00B60828" w:rsidP="00530F27">
      <w:pPr>
        <w:spacing w:line="360" w:lineRule="auto"/>
        <w:jc w:val="both"/>
        <w:rPr>
          <w:rFonts w:ascii="Times New Roman" w:hAnsi="Times New Roman" w:cs="Times New Roman"/>
          <w:sz w:val="24"/>
          <w:szCs w:val="24"/>
          <w:shd w:val="clear" w:color="auto" w:fill="FCFCFC"/>
        </w:rPr>
      </w:pPr>
      <w:r w:rsidRPr="00530F27">
        <w:rPr>
          <w:rFonts w:ascii="Times New Roman" w:hAnsi="Times New Roman" w:cs="Times New Roman"/>
          <w:sz w:val="24"/>
          <w:szCs w:val="24"/>
          <w:shd w:val="clear" w:color="auto" w:fill="FCFCFC"/>
        </w:rPr>
        <w:t>It is challenging to sustainably provide clean water for industrial manufacturing, energy production, mineral extra</w:t>
      </w:r>
      <w:r w:rsidR="007408D5" w:rsidRPr="00530F27">
        <w:rPr>
          <w:rFonts w:ascii="Times New Roman" w:hAnsi="Times New Roman" w:cs="Times New Roman"/>
          <w:sz w:val="24"/>
          <w:szCs w:val="24"/>
          <w:shd w:val="clear" w:color="auto" w:fill="FCFCFC"/>
        </w:rPr>
        <w:t xml:space="preserve"> </w:t>
      </w:r>
      <w:r w:rsidR="003560D9" w:rsidRPr="00530F27">
        <w:rPr>
          <w:rFonts w:ascii="Times New Roman" w:hAnsi="Times New Roman" w:cs="Times New Roman"/>
          <w:sz w:val="24"/>
          <w:szCs w:val="24"/>
          <w:shd w:val="clear" w:color="auto" w:fill="FCFCFC"/>
        </w:rPr>
        <w:t>[32</w:t>
      </w:r>
      <w:r w:rsidR="00B01377" w:rsidRPr="00530F27">
        <w:rPr>
          <w:rFonts w:ascii="Times New Roman" w:hAnsi="Times New Roman" w:cs="Times New Roman"/>
          <w:sz w:val="24"/>
          <w:szCs w:val="24"/>
          <w:shd w:val="clear" w:color="auto" w:fill="FCFCFC"/>
        </w:rPr>
        <w:t>,</w:t>
      </w:r>
      <w:r w:rsidR="00E93F53" w:rsidRPr="00530F27">
        <w:rPr>
          <w:rFonts w:ascii="Times New Roman" w:hAnsi="Times New Roman" w:cs="Times New Roman"/>
          <w:sz w:val="24"/>
          <w:szCs w:val="24"/>
          <w:shd w:val="clear" w:color="auto" w:fill="FCFCFC"/>
        </w:rPr>
        <w:t xml:space="preserve"> </w:t>
      </w:r>
      <w:r w:rsidR="00B01377" w:rsidRPr="00530F27">
        <w:rPr>
          <w:rFonts w:ascii="Times New Roman" w:hAnsi="Times New Roman" w:cs="Times New Roman"/>
          <w:sz w:val="24"/>
          <w:szCs w:val="24"/>
          <w:shd w:val="clear" w:color="auto" w:fill="FCFCFC"/>
        </w:rPr>
        <w:t>12</w:t>
      </w:r>
      <w:r w:rsidR="005C03D0" w:rsidRPr="00530F27">
        <w:rPr>
          <w:rFonts w:ascii="Times New Roman" w:hAnsi="Times New Roman" w:cs="Times New Roman"/>
          <w:sz w:val="24"/>
          <w:szCs w:val="24"/>
          <w:shd w:val="clear" w:color="auto" w:fill="FCFCFC"/>
        </w:rPr>
        <w:t>].</w:t>
      </w:r>
      <w:r w:rsidR="003560D9" w:rsidRPr="00530F27">
        <w:rPr>
          <w:rFonts w:ascii="Times New Roman" w:hAnsi="Times New Roman" w:cs="Times New Roman"/>
          <w:sz w:val="24"/>
          <w:szCs w:val="24"/>
        </w:rPr>
        <w:t xml:space="preserve"> </w:t>
      </w:r>
    </w:p>
    <w:p w:rsidR="00295297" w:rsidRPr="00530F27" w:rsidRDefault="00AB5668" w:rsidP="00530F27">
      <w:pPr>
        <w:spacing w:line="360" w:lineRule="auto"/>
        <w:jc w:val="both"/>
        <w:rPr>
          <w:rFonts w:ascii="Times New Roman" w:hAnsi="Times New Roman" w:cs="Times New Roman"/>
          <w:b/>
          <w:sz w:val="24"/>
          <w:szCs w:val="24"/>
          <w:shd w:val="clear" w:color="auto" w:fill="FFFFFF"/>
        </w:rPr>
      </w:pPr>
      <w:r w:rsidRPr="00530F27">
        <w:rPr>
          <w:rFonts w:ascii="Times New Roman" w:hAnsi="Times New Roman" w:cs="Times New Roman"/>
          <w:b/>
          <w:sz w:val="24"/>
          <w:szCs w:val="24"/>
          <w:shd w:val="clear" w:color="auto" w:fill="FFFFFF"/>
        </w:rPr>
        <w:t xml:space="preserve">Green nanotechnology </w:t>
      </w:r>
      <w:r w:rsidR="006C3DE2" w:rsidRPr="00530F27">
        <w:rPr>
          <w:rFonts w:ascii="Times New Roman" w:hAnsi="Times New Roman" w:cs="Times New Roman"/>
          <w:b/>
          <w:sz w:val="24"/>
          <w:szCs w:val="24"/>
          <w:shd w:val="clear" w:color="auto" w:fill="FFFFFF"/>
        </w:rPr>
        <w:t xml:space="preserve">based innovations in different </w:t>
      </w:r>
      <w:r w:rsidRPr="00530F27">
        <w:rPr>
          <w:rFonts w:ascii="Times New Roman" w:hAnsi="Times New Roman" w:cs="Times New Roman"/>
          <w:b/>
          <w:sz w:val="24"/>
          <w:szCs w:val="24"/>
          <w:shd w:val="clear" w:color="auto" w:fill="FFFFFF"/>
        </w:rPr>
        <w:t>Sectors</w:t>
      </w:r>
      <w:r w:rsidR="0093501A" w:rsidRPr="00530F27">
        <w:rPr>
          <w:rFonts w:ascii="Times New Roman" w:hAnsi="Times New Roman" w:cs="Times New Roman"/>
          <w:b/>
          <w:sz w:val="24"/>
          <w:szCs w:val="24"/>
          <w:shd w:val="clear" w:color="auto" w:fill="FFFFFF"/>
        </w:rPr>
        <w:t xml:space="preserve"> </w:t>
      </w:r>
      <w:r w:rsidR="003560D9" w:rsidRPr="00530F27">
        <w:rPr>
          <w:rFonts w:ascii="Times New Roman" w:hAnsi="Times New Roman" w:cs="Times New Roman"/>
          <w:sz w:val="24"/>
          <w:szCs w:val="24"/>
          <w:shd w:val="clear" w:color="auto" w:fill="FFFFFF"/>
        </w:rPr>
        <w:t>[33</w:t>
      </w:r>
      <w:r w:rsidR="0006372B" w:rsidRPr="00530F27">
        <w:rPr>
          <w:rFonts w:ascii="Times New Roman" w:hAnsi="Times New Roman" w:cs="Times New Roman"/>
          <w:sz w:val="24"/>
          <w:szCs w:val="24"/>
          <w:shd w:val="clear" w:color="auto" w:fill="FFFFFF"/>
        </w:rPr>
        <w:t>]</w:t>
      </w:r>
      <w:r w:rsidR="00AF1BF0" w:rsidRPr="00530F27">
        <w:rPr>
          <w:rFonts w:ascii="Times New Roman" w:hAnsi="Times New Roman" w:cs="Times New Roman"/>
          <w:b/>
          <w:sz w:val="24"/>
          <w:szCs w:val="24"/>
          <w:shd w:val="clear" w:color="auto" w:fill="FFFFFF"/>
        </w:rPr>
        <w:t>:</w:t>
      </w:r>
    </w:p>
    <w:p w:rsidR="0091092D" w:rsidRPr="00530F27" w:rsidRDefault="0093501A" w:rsidP="00530F27">
      <w:pPr>
        <w:spacing w:line="360" w:lineRule="auto"/>
        <w:jc w:val="both"/>
        <w:rPr>
          <w:rFonts w:ascii="Times New Roman" w:hAnsi="Times New Roman" w:cs="Times New Roman"/>
          <w:sz w:val="24"/>
          <w:szCs w:val="24"/>
          <w:shd w:val="clear" w:color="auto" w:fill="FFFFFF"/>
        </w:rPr>
      </w:pPr>
      <w:r w:rsidRPr="00530F27">
        <w:rPr>
          <w:rFonts w:ascii="Times New Roman" w:hAnsi="Times New Roman" w:cs="Times New Roman"/>
          <w:b/>
          <w:sz w:val="24"/>
          <w:szCs w:val="24"/>
          <w:shd w:val="clear" w:color="auto" w:fill="FFFFFF"/>
        </w:rPr>
        <w:t>Agriculture:</w:t>
      </w:r>
      <w:r w:rsidR="00AB5668" w:rsidRPr="00530F27">
        <w:rPr>
          <w:rFonts w:ascii="Times New Roman" w:hAnsi="Times New Roman" w:cs="Times New Roman"/>
          <w:b/>
          <w:sz w:val="24"/>
          <w:szCs w:val="24"/>
          <w:shd w:val="clear" w:color="auto" w:fill="FFFFFF"/>
        </w:rPr>
        <w:t xml:space="preserve"> </w:t>
      </w:r>
      <w:r w:rsidR="00564417" w:rsidRPr="00564417">
        <w:rPr>
          <w:rFonts w:ascii="Times New Roman" w:hAnsi="Times New Roman" w:cs="Times New Roman"/>
          <w:sz w:val="24"/>
          <w:szCs w:val="24"/>
          <w:shd w:val="clear" w:color="auto" w:fill="FFFFFF"/>
        </w:rPr>
        <w:t xml:space="preserve">Nano-pesticides, </w:t>
      </w:r>
      <w:proofErr w:type="spellStart"/>
      <w:r w:rsidR="00564417" w:rsidRPr="00564417">
        <w:rPr>
          <w:rFonts w:ascii="Times New Roman" w:hAnsi="Times New Roman" w:cs="Times New Roman"/>
          <w:sz w:val="24"/>
          <w:szCs w:val="24"/>
          <w:shd w:val="clear" w:color="auto" w:fill="FFFFFF"/>
        </w:rPr>
        <w:t>nano</w:t>
      </w:r>
      <w:proofErr w:type="spellEnd"/>
      <w:r w:rsidR="00564417" w:rsidRPr="00564417">
        <w:rPr>
          <w:rFonts w:ascii="Times New Roman" w:hAnsi="Times New Roman" w:cs="Times New Roman"/>
          <w:sz w:val="24"/>
          <w:szCs w:val="24"/>
          <w:shd w:val="clear" w:color="auto" w:fill="FFFFFF"/>
        </w:rPr>
        <w:t xml:space="preserve">-fertilizers, </w:t>
      </w:r>
      <w:proofErr w:type="spellStart"/>
      <w:r w:rsidR="00564417" w:rsidRPr="00564417">
        <w:rPr>
          <w:rFonts w:ascii="Times New Roman" w:hAnsi="Times New Roman" w:cs="Times New Roman"/>
          <w:sz w:val="24"/>
          <w:szCs w:val="24"/>
          <w:shd w:val="clear" w:color="auto" w:fill="FFFFFF"/>
        </w:rPr>
        <w:t>nano</w:t>
      </w:r>
      <w:proofErr w:type="spellEnd"/>
      <w:r w:rsidR="00564417" w:rsidRPr="00564417">
        <w:rPr>
          <w:rFonts w:ascii="Times New Roman" w:hAnsi="Times New Roman" w:cs="Times New Roman"/>
          <w:sz w:val="24"/>
          <w:szCs w:val="24"/>
          <w:shd w:val="clear" w:color="auto" w:fill="FFFFFF"/>
        </w:rPr>
        <w:t xml:space="preserve">-biosensors, and </w:t>
      </w:r>
      <w:proofErr w:type="spellStart"/>
      <w:r w:rsidR="00564417" w:rsidRPr="00564417">
        <w:rPr>
          <w:rFonts w:ascii="Times New Roman" w:hAnsi="Times New Roman" w:cs="Times New Roman"/>
          <w:sz w:val="24"/>
          <w:szCs w:val="24"/>
          <w:shd w:val="clear" w:color="auto" w:fill="FFFFFF"/>
        </w:rPr>
        <w:t>nano</w:t>
      </w:r>
      <w:proofErr w:type="spellEnd"/>
      <w:r w:rsidR="00564417" w:rsidRPr="00564417">
        <w:rPr>
          <w:rFonts w:ascii="Times New Roman" w:hAnsi="Times New Roman" w:cs="Times New Roman"/>
          <w:sz w:val="24"/>
          <w:szCs w:val="24"/>
          <w:shd w:val="clear" w:color="auto" w:fill="FFFFFF"/>
        </w:rPr>
        <w:t xml:space="preserve">-enabled remediation are employed in precision forming and biotic and abiotic remediation in order to attain their maximal biological efficacy without overdosing. These methods involve the regulated delivery </w:t>
      </w:r>
      <w:r w:rsidR="00564417" w:rsidRPr="00564417">
        <w:rPr>
          <w:rFonts w:ascii="Times New Roman" w:hAnsi="Times New Roman" w:cs="Times New Roman"/>
          <w:sz w:val="24"/>
          <w:szCs w:val="24"/>
          <w:shd w:val="clear" w:color="auto" w:fill="FFFFFF"/>
        </w:rPr>
        <w:lastRenderedPageBreak/>
        <w:t xml:space="preserve">of nutrients to specific soils, as well as the morphological and physiological responses of plants and the soil biota. Environmental pollutants can be located and eliminated using </w:t>
      </w:r>
      <w:proofErr w:type="spellStart"/>
      <w:r w:rsidR="00564417" w:rsidRPr="00564417">
        <w:rPr>
          <w:rFonts w:ascii="Times New Roman" w:hAnsi="Times New Roman" w:cs="Times New Roman"/>
          <w:sz w:val="24"/>
          <w:szCs w:val="24"/>
          <w:shd w:val="clear" w:color="auto" w:fill="FFFFFF"/>
        </w:rPr>
        <w:t>nano</w:t>
      </w:r>
      <w:proofErr w:type="spellEnd"/>
      <w:r w:rsidR="00564417" w:rsidRPr="00564417">
        <w:rPr>
          <w:rFonts w:ascii="Times New Roman" w:hAnsi="Times New Roman" w:cs="Times New Roman"/>
          <w:sz w:val="24"/>
          <w:szCs w:val="24"/>
          <w:shd w:val="clear" w:color="auto" w:fill="FFFFFF"/>
        </w:rPr>
        <w:t xml:space="preserve">-sensors and </w:t>
      </w:r>
      <w:proofErr w:type="spellStart"/>
      <w:r w:rsidR="00564417" w:rsidRPr="00564417">
        <w:rPr>
          <w:rFonts w:ascii="Times New Roman" w:hAnsi="Times New Roman" w:cs="Times New Roman"/>
          <w:sz w:val="24"/>
          <w:szCs w:val="24"/>
          <w:shd w:val="clear" w:color="auto" w:fill="FFFFFF"/>
        </w:rPr>
        <w:t>nano</w:t>
      </w:r>
      <w:proofErr w:type="spellEnd"/>
      <w:r w:rsidR="00564417" w:rsidRPr="00564417">
        <w:rPr>
          <w:rFonts w:ascii="Times New Roman" w:hAnsi="Times New Roman" w:cs="Times New Roman"/>
          <w:sz w:val="24"/>
          <w:szCs w:val="24"/>
          <w:shd w:val="clear" w:color="auto" w:fill="FFFFFF"/>
        </w:rPr>
        <w:t>-remediation techniques.</w:t>
      </w:r>
    </w:p>
    <w:p w:rsidR="00D855C2" w:rsidRPr="00530F27" w:rsidRDefault="003A2097" w:rsidP="00530F27">
      <w:pPr>
        <w:spacing w:line="360" w:lineRule="auto"/>
        <w:jc w:val="both"/>
        <w:rPr>
          <w:rFonts w:ascii="Times New Roman" w:hAnsi="Times New Roman" w:cs="Times New Roman"/>
          <w:sz w:val="24"/>
          <w:szCs w:val="24"/>
        </w:rPr>
      </w:pPr>
      <w:r w:rsidRPr="00530F27">
        <w:rPr>
          <w:rFonts w:ascii="Times New Roman" w:hAnsi="Times New Roman" w:cs="Times New Roman"/>
          <w:b/>
          <w:sz w:val="24"/>
          <w:szCs w:val="24"/>
        </w:rPr>
        <w:t xml:space="preserve">Oil &amp; Natural </w:t>
      </w:r>
      <w:r w:rsidR="0093501A" w:rsidRPr="00530F27">
        <w:rPr>
          <w:rFonts w:ascii="Times New Roman" w:hAnsi="Times New Roman" w:cs="Times New Roman"/>
          <w:b/>
          <w:sz w:val="24"/>
          <w:szCs w:val="24"/>
        </w:rPr>
        <w:t>Gas</w:t>
      </w:r>
      <w:r w:rsidR="0093501A" w:rsidRPr="00530F27">
        <w:rPr>
          <w:rFonts w:ascii="Times New Roman" w:hAnsi="Times New Roman" w:cs="Times New Roman"/>
          <w:sz w:val="24"/>
          <w:szCs w:val="24"/>
        </w:rPr>
        <w:t>:</w:t>
      </w:r>
      <w:r w:rsidRPr="00530F27">
        <w:rPr>
          <w:rFonts w:ascii="Times New Roman" w:hAnsi="Times New Roman" w:cs="Times New Roman"/>
          <w:sz w:val="24"/>
          <w:szCs w:val="24"/>
        </w:rPr>
        <w:t xml:space="preserve"> </w:t>
      </w:r>
      <w:r w:rsidR="00D855C2" w:rsidRPr="00530F27">
        <w:rPr>
          <w:rFonts w:ascii="Times New Roman" w:hAnsi="Times New Roman" w:cs="Times New Roman"/>
          <w:sz w:val="24"/>
          <w:szCs w:val="24"/>
        </w:rPr>
        <w:t>In addition to traditional uses like cementing and well stimulation to increase well productivity, green nanotechnology offers nanoparticles for use as drilling fluids and better oil recovery.</w:t>
      </w:r>
    </w:p>
    <w:p w:rsidR="005C268F" w:rsidRPr="00530F27" w:rsidRDefault="00842E56" w:rsidP="00530F27">
      <w:pPr>
        <w:spacing w:line="360" w:lineRule="auto"/>
        <w:jc w:val="both"/>
        <w:rPr>
          <w:rFonts w:ascii="Times New Roman" w:hAnsi="Times New Roman" w:cs="Times New Roman"/>
          <w:sz w:val="24"/>
          <w:szCs w:val="24"/>
        </w:rPr>
      </w:pPr>
      <w:r w:rsidRPr="00530F27">
        <w:rPr>
          <w:rFonts w:ascii="Times New Roman" w:hAnsi="Times New Roman" w:cs="Times New Roman"/>
          <w:b/>
          <w:sz w:val="24"/>
          <w:szCs w:val="24"/>
        </w:rPr>
        <w:t>Nano-enhanced cleanup technologies</w:t>
      </w:r>
      <w:r w:rsidRPr="00530F27">
        <w:rPr>
          <w:rFonts w:ascii="Times New Roman" w:hAnsi="Times New Roman" w:cs="Times New Roman"/>
          <w:sz w:val="24"/>
          <w:szCs w:val="24"/>
        </w:rPr>
        <w:t xml:space="preserve">: </w:t>
      </w:r>
      <w:r w:rsidR="005C268F" w:rsidRPr="00530F27">
        <w:rPr>
          <w:rFonts w:ascii="Times New Roman" w:hAnsi="Times New Roman" w:cs="Times New Roman"/>
          <w:sz w:val="24"/>
          <w:szCs w:val="24"/>
        </w:rPr>
        <w:t>This includes environmental cleanup and remediation, such as sewage treatment, waste management, and air and water purification. Bioreactors, infiltration, electro winning, electro coagulation, and nano bioremediation are a few examples [34]. Environmental pollution can be cleaned using green nanotechnology products, processes, and applications, including the air, water, and sound they produce. By reducing greenhouse gas emissions and hazardous waste levels, they also counteract climate change.</w:t>
      </w:r>
    </w:p>
    <w:p w:rsidR="0038550F" w:rsidRPr="00530F27" w:rsidRDefault="0038550F" w:rsidP="00530F27">
      <w:pPr>
        <w:spacing w:line="360" w:lineRule="auto"/>
        <w:jc w:val="both"/>
        <w:rPr>
          <w:rFonts w:ascii="Times New Roman" w:hAnsi="Times New Roman" w:cs="Times New Roman"/>
          <w:sz w:val="24"/>
          <w:szCs w:val="24"/>
        </w:rPr>
      </w:pPr>
      <w:r w:rsidRPr="00530F27">
        <w:rPr>
          <w:rFonts w:ascii="Times New Roman" w:hAnsi="Times New Roman" w:cs="Times New Roman"/>
          <w:b/>
          <w:sz w:val="24"/>
          <w:szCs w:val="24"/>
        </w:rPr>
        <w:t xml:space="preserve">Environment </w:t>
      </w:r>
      <w:r w:rsidR="00F833ED" w:rsidRPr="00530F27">
        <w:rPr>
          <w:rFonts w:ascii="Times New Roman" w:hAnsi="Times New Roman" w:cs="Times New Roman"/>
          <w:b/>
          <w:sz w:val="24"/>
          <w:szCs w:val="24"/>
        </w:rPr>
        <w:t>remediation</w:t>
      </w:r>
      <w:r w:rsidR="00F833ED" w:rsidRPr="00530F27">
        <w:rPr>
          <w:rFonts w:ascii="Times New Roman" w:hAnsi="Times New Roman" w:cs="Times New Roman"/>
          <w:sz w:val="24"/>
          <w:szCs w:val="24"/>
        </w:rPr>
        <w:t xml:space="preserve">: </w:t>
      </w:r>
      <w:r w:rsidR="005C268F" w:rsidRPr="00530F27">
        <w:rPr>
          <w:rFonts w:ascii="Times New Roman" w:hAnsi="Times New Roman" w:cs="Times New Roman"/>
          <w:sz w:val="24"/>
          <w:szCs w:val="24"/>
        </w:rPr>
        <w:t xml:space="preserve">The use of nanoparticles to remove environmental pollutants such as wastewater, ground water, soil, sediment, and others is known as nano-remediation. </w:t>
      </w:r>
      <w:r w:rsidR="005A6F9A" w:rsidRPr="005A6F9A">
        <w:rPr>
          <w:rFonts w:ascii="Times New Roman" w:hAnsi="Times New Roman" w:cs="Times New Roman"/>
          <w:sz w:val="24"/>
          <w:szCs w:val="24"/>
        </w:rPr>
        <w:t xml:space="preserve">In order to degrade potentially dangerous compounds and novel emerging pollutants like pharmaceuticals, toxins, and hormones that may have long-lasting effects on the environment and human health, nanotechnology can be used in conjunction with solar energy and the most recent developments in </w:t>
      </w:r>
      <w:proofErr w:type="spellStart"/>
      <w:r w:rsidR="005A6F9A" w:rsidRPr="005A6F9A">
        <w:rPr>
          <w:rFonts w:ascii="Times New Roman" w:hAnsi="Times New Roman" w:cs="Times New Roman"/>
          <w:sz w:val="24"/>
          <w:szCs w:val="24"/>
        </w:rPr>
        <w:t>nano</w:t>
      </w:r>
      <w:proofErr w:type="spellEnd"/>
      <w:r w:rsidR="005A6F9A" w:rsidRPr="005A6F9A">
        <w:rPr>
          <w:rFonts w:ascii="Times New Roman" w:hAnsi="Times New Roman" w:cs="Times New Roman"/>
          <w:sz w:val="24"/>
          <w:szCs w:val="24"/>
        </w:rPr>
        <w:t xml:space="preserve">-engineered </w:t>
      </w:r>
      <w:proofErr w:type="spellStart"/>
      <w:proofErr w:type="gramStart"/>
      <w:r w:rsidR="005A6F9A" w:rsidRPr="005A6F9A">
        <w:rPr>
          <w:rFonts w:ascii="Times New Roman" w:hAnsi="Times New Roman" w:cs="Times New Roman"/>
          <w:sz w:val="24"/>
          <w:szCs w:val="24"/>
        </w:rPr>
        <w:t>titania</w:t>
      </w:r>
      <w:proofErr w:type="spellEnd"/>
      <w:proofErr w:type="gramEnd"/>
      <w:r w:rsidR="005A6F9A">
        <w:rPr>
          <w:rFonts w:ascii="Times New Roman" w:hAnsi="Times New Roman" w:cs="Times New Roman"/>
          <w:sz w:val="24"/>
          <w:szCs w:val="24"/>
        </w:rPr>
        <w:t xml:space="preserve"> photo catalysts and membranes </w:t>
      </w:r>
      <w:r w:rsidR="005C268F" w:rsidRPr="00530F27">
        <w:rPr>
          <w:rFonts w:ascii="Times New Roman" w:hAnsi="Times New Roman" w:cs="Times New Roman"/>
          <w:sz w:val="24"/>
          <w:szCs w:val="24"/>
        </w:rPr>
        <w:t>[35]. In this method, a cheap supply of clean water can be ensured. Nanotechnology can help combat climate change by developing low-carbon energy sources for the market and reducing greenhouse gas emissions.</w:t>
      </w:r>
    </w:p>
    <w:p w:rsidR="00325A1D" w:rsidRPr="00530F27" w:rsidRDefault="0093501A" w:rsidP="00530F27">
      <w:pPr>
        <w:pStyle w:val="NormalWeb"/>
        <w:shd w:val="clear" w:color="auto" w:fill="FFFFFF"/>
        <w:spacing w:before="120" w:after="120" w:line="360" w:lineRule="auto"/>
        <w:jc w:val="both"/>
      </w:pPr>
      <w:r w:rsidRPr="00530F27">
        <w:rPr>
          <w:b/>
        </w:rPr>
        <w:t xml:space="preserve">Food &amp; Food </w:t>
      </w:r>
      <w:r w:rsidR="00F833ED" w:rsidRPr="00530F27">
        <w:rPr>
          <w:b/>
        </w:rPr>
        <w:t>Processing:</w:t>
      </w:r>
      <w:r w:rsidRPr="00530F27">
        <w:t xml:space="preserve">  </w:t>
      </w:r>
      <w:r w:rsidR="00325A1D" w:rsidRPr="00530F27">
        <w:t>Detecting contamination, enhancing food storage, tracking, training, and brand protection are just a few of the uses for green nanotechnology in the food industry. It is also used to encapsulate vitamins and other nutrients, enhance flavor, add antibacterial green nanoparticles, and extend the shelf life of food.</w:t>
      </w:r>
    </w:p>
    <w:p w:rsidR="0093501A" w:rsidRPr="00530F27" w:rsidRDefault="0093501A" w:rsidP="00530F27">
      <w:pPr>
        <w:pStyle w:val="NormalWeb"/>
        <w:shd w:val="clear" w:color="auto" w:fill="FFFFFF"/>
        <w:spacing w:before="120" w:after="120" w:line="360" w:lineRule="auto"/>
        <w:jc w:val="both"/>
      </w:pPr>
      <w:r w:rsidRPr="00530F27">
        <w:rPr>
          <w:b/>
        </w:rPr>
        <w:t>Renewable Energy</w:t>
      </w:r>
      <w:r w:rsidRPr="00530F27">
        <w:t xml:space="preserve">: </w:t>
      </w:r>
      <w:r w:rsidR="00C003C1" w:rsidRPr="00C003C1">
        <w:t>Green nanotechnology is used for low-cost energy management systems, efficient lighting, and the generation, transmission, and storage of renewable energy.</w:t>
      </w:r>
    </w:p>
    <w:p w:rsidR="00F833ED" w:rsidRPr="00530F27" w:rsidRDefault="0093501A" w:rsidP="00530F27">
      <w:pPr>
        <w:pStyle w:val="NormalWeb"/>
        <w:shd w:val="clear" w:color="auto" w:fill="FFFFFF"/>
        <w:spacing w:before="120" w:after="120" w:line="360" w:lineRule="auto"/>
        <w:jc w:val="both"/>
      </w:pPr>
      <w:r w:rsidRPr="00530F27">
        <w:rPr>
          <w:b/>
        </w:rPr>
        <w:lastRenderedPageBreak/>
        <w:t xml:space="preserve">Consumer goods industry: </w:t>
      </w:r>
      <w:r w:rsidR="00C003C1" w:rsidRPr="00C003C1">
        <w:t>Green nanotechnology has an impact on fast consumer goods such textiles and fabrics, cosmetics and skin care, sporting goods, cleaning products, furniture, and home appliances in terms of durability, production costs, better functionality, security, etc.</w:t>
      </w:r>
    </w:p>
    <w:p w:rsidR="0093501A" w:rsidRPr="00530F27" w:rsidRDefault="0093501A" w:rsidP="00530F27">
      <w:pPr>
        <w:pStyle w:val="NormalWeb"/>
        <w:shd w:val="clear" w:color="auto" w:fill="FFFFFF"/>
        <w:spacing w:before="120" w:after="120" w:line="360" w:lineRule="auto"/>
        <w:jc w:val="both"/>
      </w:pPr>
      <w:r w:rsidRPr="00530F27">
        <w:rPr>
          <w:b/>
        </w:rPr>
        <w:t xml:space="preserve">Medical equipment &amp; Drug synthesis: </w:t>
      </w:r>
      <w:r w:rsidR="00C003C1" w:rsidRPr="00C003C1">
        <w:t>medication production, targeted medication delivery, medical diagnostics, and regenerative medicine are being revolutionized by green nanotechnology.</w:t>
      </w:r>
    </w:p>
    <w:p w:rsidR="0093501A" w:rsidRPr="00530F27" w:rsidRDefault="0093501A" w:rsidP="00530F27">
      <w:pPr>
        <w:pStyle w:val="NormalWeb"/>
        <w:shd w:val="clear" w:color="auto" w:fill="FFFFFF"/>
        <w:spacing w:before="0" w:beforeAutospacing="0" w:after="120" w:line="360" w:lineRule="auto"/>
        <w:jc w:val="both"/>
      </w:pPr>
      <w:r w:rsidRPr="00530F27">
        <w:rPr>
          <w:b/>
        </w:rPr>
        <w:t>Electrical, Electronics and computer industry</w:t>
      </w:r>
      <w:r w:rsidRPr="00530F27">
        <w:t xml:space="preserve">: </w:t>
      </w:r>
      <w:r w:rsidR="00C003C1" w:rsidRPr="00C003C1">
        <w:t xml:space="preserve">The development of green, energy-efficient technologies is the emphasis of the discipline of green nanotechnology. It involves applying nanotechnology to the creation of high-speed and small-scale computer and communication devices, high-density memory chips, </w:t>
      </w:r>
      <w:proofErr w:type="spellStart"/>
      <w:r w:rsidR="00C003C1" w:rsidRPr="00C003C1">
        <w:t>nano</w:t>
      </w:r>
      <w:proofErr w:type="spellEnd"/>
      <w:r w:rsidR="00C003C1" w:rsidRPr="00C003C1">
        <w:t>-sensors, and other parts for ubiquitous computing, wearable electro</w:t>
      </w:r>
      <w:r w:rsidR="00C003C1">
        <w:t>nics, and entertainment devices</w:t>
      </w:r>
      <w:r w:rsidR="00FF447A" w:rsidRPr="00530F27">
        <w:t xml:space="preserve"> </w:t>
      </w:r>
      <w:r w:rsidR="008E5876" w:rsidRPr="00530F27">
        <w:t>[36].</w:t>
      </w:r>
    </w:p>
    <w:p w:rsidR="00FF447A" w:rsidRPr="00530F27" w:rsidRDefault="00FF447A" w:rsidP="00530F27">
      <w:pPr>
        <w:pStyle w:val="NormalWeb"/>
        <w:shd w:val="clear" w:color="auto" w:fill="FFFFFF"/>
        <w:spacing w:before="0" w:beforeAutospacing="0" w:after="120" w:line="360" w:lineRule="auto"/>
        <w:jc w:val="both"/>
      </w:pPr>
      <w:r w:rsidRPr="00530F27">
        <w:t>There have been great developments and ground-breaking discoveries in the field of nanotechnology over the previous ten years. It is expected to be completed by 2020. Nanotechnology will be widely used, and no aspect of life will be left unaffected. Despite the fact that tremendous advances in nanotechnology have resulted in a wide range of commercial and academic applications, little is known about its potential negative consequences on human health and the environment [37]. Despite the exciting future of nanotechnology, there is growing concern that certain types of nanoparticles may gravely harm human health and the environment if employed carelessly or deliberately.</w:t>
      </w:r>
    </w:p>
    <w:p w:rsidR="003D414A" w:rsidRPr="00530F27" w:rsidRDefault="005C03D0" w:rsidP="00530F27">
      <w:pPr>
        <w:pStyle w:val="NormalWeb"/>
        <w:shd w:val="clear" w:color="auto" w:fill="FFFFFF"/>
        <w:spacing w:before="120" w:after="120" w:line="360" w:lineRule="auto"/>
        <w:jc w:val="both"/>
        <w:rPr>
          <w:b/>
        </w:rPr>
      </w:pPr>
      <w:r w:rsidRPr="00530F27">
        <w:rPr>
          <w:b/>
        </w:rPr>
        <w:t>Potential Harmful Effects of Nanoparticles:</w:t>
      </w:r>
    </w:p>
    <w:p w:rsidR="00FF447A" w:rsidRPr="00530F27" w:rsidRDefault="00FF447A" w:rsidP="00530F27">
      <w:pPr>
        <w:pStyle w:val="NormalWeb"/>
        <w:shd w:val="clear" w:color="auto" w:fill="FFFFFF"/>
        <w:spacing w:before="120" w:after="120" w:line="360" w:lineRule="auto"/>
        <w:jc w:val="both"/>
      </w:pPr>
      <w:r w:rsidRPr="00530F27">
        <w:t xml:space="preserve">Nanotechnology has been regarded as the next industrial revolution, with applications in chemistry, health, materials science, and engineering. Disruptive developments may occur in the future as a result of molecular production, an advanced form of nanotechnology. Although the usage of nanoparticles is new, concerns about the potential toxicity of </w:t>
      </w:r>
      <w:r w:rsidR="00AB4C7A" w:rsidRPr="00530F27">
        <w:t>nonmaterial</w:t>
      </w:r>
      <w:r w:rsidRPr="00530F27">
        <w:t xml:space="preserve"> tied to many aspects of human existence have already been raised. The risk is as diverse as the area of nanotechnology itself, and it involves environmental, health, occupational, and socioeconomic problems [38], with certain nanoparticles being poisonous when inhaled. Nanoparticles inhalation can lead to pneumonia and cardiac issues. Nanoparticles in drug carriers are utilized to </w:t>
      </w:r>
      <w:r w:rsidRPr="00530F27">
        <w:lastRenderedPageBreak/>
        <w:t>deliver medications to target cells, limiting the impact of the drugs on other organs. There is little information available.</w:t>
      </w:r>
    </w:p>
    <w:p w:rsidR="00FA253B" w:rsidRPr="00530F27" w:rsidRDefault="00AB3B1D" w:rsidP="00530F27">
      <w:pPr>
        <w:pStyle w:val="NormalWeb"/>
        <w:shd w:val="clear" w:color="auto" w:fill="FFFFFF"/>
        <w:spacing w:before="120" w:after="120" w:line="360" w:lineRule="auto"/>
        <w:jc w:val="both"/>
      </w:pPr>
      <w:r w:rsidRPr="00530F27">
        <w:t>Nanoparticles toxicity is mass-dependent and also depends on physical and chemical properties that are not routinely considered in toxicity studies [39]. However, despite significant progress in recent years, the biological and environmental action pathways of nonmaterials remain poorly understood</w:t>
      </w:r>
      <w:r w:rsidR="00FC5C84" w:rsidRPr="00530F27">
        <w:t xml:space="preserve"> </w:t>
      </w:r>
      <w:r w:rsidR="00655D8D" w:rsidRPr="00530F27">
        <w:t>[</w:t>
      </w:r>
      <w:r w:rsidR="00653959" w:rsidRPr="00530F27">
        <w:t>40-42</w:t>
      </w:r>
      <w:r w:rsidR="00655D8D" w:rsidRPr="00530F27">
        <w:t>]</w:t>
      </w:r>
      <w:r w:rsidR="00014036" w:rsidRPr="00530F27">
        <w:t>.</w:t>
      </w:r>
    </w:p>
    <w:p w:rsidR="00AB4C7A" w:rsidRPr="00530F27" w:rsidRDefault="00AB4C7A" w:rsidP="00530F27">
      <w:pPr>
        <w:pStyle w:val="NormalWeb"/>
        <w:shd w:val="clear" w:color="auto" w:fill="FFFFFF"/>
        <w:spacing w:before="120" w:after="120" w:line="360" w:lineRule="auto"/>
        <w:jc w:val="both"/>
      </w:pPr>
      <w:r w:rsidRPr="00530F27">
        <w:t>The potential health consequences of a chemical are determined by its toxicity and the amount of substance that can reach target organs in the body [38, 43]. It is becoming increasingly clear that greater exposure of nanotechnology researchers, workers, and consumers to potentially dangerous compounds might have negative health consequences. Because of their chemical nature, size, and potentially non-biodegradable composition, nonmaterial pose substantial difficulties in the environment, dispersing swiftly and producing bioaccumulation, the implications of which are still unknown. Nonmaterial, which is widely utilized in a variety of consumer products such as creams, sunscreens, and lotions, is projected to penetrate the biosphere, where its fate and behavior are largely unknown [44</w:t>
      </w:r>
      <w:r w:rsidR="00E31D2A">
        <w:t>, 45</w:t>
      </w:r>
      <w:r w:rsidRPr="00530F27">
        <w:t>]. Nanoparticles interactions with the environment might have negative consequences.</w:t>
      </w:r>
    </w:p>
    <w:p w:rsidR="002D0996" w:rsidRPr="00530F27" w:rsidRDefault="0038550F" w:rsidP="00530F27">
      <w:pPr>
        <w:pStyle w:val="NormalWeb"/>
        <w:shd w:val="clear" w:color="auto" w:fill="FFFFFF"/>
        <w:spacing w:before="120" w:after="120" w:line="360" w:lineRule="auto"/>
        <w:jc w:val="both"/>
        <w:rPr>
          <w:b/>
        </w:rPr>
      </w:pPr>
      <w:r w:rsidRPr="00530F27">
        <w:rPr>
          <w:b/>
        </w:rPr>
        <w:t xml:space="preserve">Conclusion: </w:t>
      </w:r>
    </w:p>
    <w:p w:rsidR="00AB4C7A" w:rsidRPr="00530F27" w:rsidRDefault="00AB4C7A" w:rsidP="00530F27">
      <w:pPr>
        <w:pStyle w:val="NormalWeb"/>
        <w:shd w:val="clear" w:color="auto" w:fill="FFFFFF"/>
        <w:spacing w:before="120" w:after="120" w:line="360" w:lineRule="auto"/>
        <w:jc w:val="both"/>
      </w:pPr>
      <w:r w:rsidRPr="00530F27">
        <w:t>As technology advances, more efforts are being made to provide methods to analyze or measure the impact of nanotechnology on certain policy goals such as green growth. This is a really challenging task. In comparison to the risks associated with current technologies, the risks connected with future green nanotechnologies must be balanced against the human and environmental costs involved with poorly addre</w:t>
      </w:r>
      <w:r w:rsidR="009118EC">
        <w:t>ssing key global challenges</w:t>
      </w:r>
      <w:r w:rsidRPr="00530F27">
        <w:t>. We can reduce the risks associated with it for various industrial uses by converting nanotechnology into green and eco-friendly nanotechnology through bottom-up preparation techniques of green chemistry, which also resembles many e</w:t>
      </w:r>
      <w:r w:rsidR="009118EC">
        <w:t>lements of ideal technology</w:t>
      </w:r>
      <w:r w:rsidRPr="00530F27">
        <w:t>. Nanotechnology is a general-purpose technology with characteristics such as pervasiveness, advancement, and creative possibilities.</w:t>
      </w:r>
    </w:p>
    <w:p w:rsidR="00535161" w:rsidRDefault="00535161" w:rsidP="00530F27">
      <w:pPr>
        <w:pStyle w:val="NormalWeb"/>
        <w:shd w:val="clear" w:color="auto" w:fill="FFFFFF"/>
        <w:spacing w:before="120" w:beforeAutospacing="0" w:after="120" w:afterAutospacing="0" w:line="360" w:lineRule="auto"/>
        <w:jc w:val="both"/>
        <w:rPr>
          <w:b/>
          <w:bCs/>
        </w:rPr>
      </w:pPr>
    </w:p>
    <w:p w:rsidR="00282675" w:rsidRPr="00530F27" w:rsidRDefault="00DB4518" w:rsidP="00530F27">
      <w:pPr>
        <w:pStyle w:val="NormalWeb"/>
        <w:shd w:val="clear" w:color="auto" w:fill="FFFFFF"/>
        <w:spacing w:before="120" w:beforeAutospacing="0" w:after="120" w:afterAutospacing="0" w:line="360" w:lineRule="auto"/>
        <w:jc w:val="both"/>
        <w:rPr>
          <w:b/>
          <w:bCs/>
        </w:rPr>
      </w:pPr>
      <w:r w:rsidRPr="00530F27">
        <w:rPr>
          <w:b/>
          <w:bCs/>
        </w:rPr>
        <w:lastRenderedPageBreak/>
        <w:t>References</w:t>
      </w:r>
      <w:r w:rsidR="00AB3B1D" w:rsidRPr="00530F27">
        <w:rPr>
          <w:b/>
          <w:bCs/>
        </w:rPr>
        <w:t>:</w:t>
      </w:r>
    </w:p>
    <w:p w:rsidR="00220875" w:rsidRPr="00530F27" w:rsidRDefault="00220875" w:rsidP="00530F27">
      <w:pPr>
        <w:pStyle w:val="NormalWeb"/>
        <w:numPr>
          <w:ilvl w:val="0"/>
          <w:numId w:val="1"/>
        </w:numPr>
        <w:shd w:val="clear" w:color="auto" w:fill="FFFFFF"/>
        <w:spacing w:before="120" w:beforeAutospacing="0" w:after="120" w:afterAutospacing="0" w:line="360" w:lineRule="auto"/>
        <w:jc w:val="both"/>
        <w:rPr>
          <w:bCs/>
        </w:rPr>
      </w:pPr>
      <w:proofErr w:type="spellStart"/>
      <w:r w:rsidRPr="00530F27">
        <w:t>Roco</w:t>
      </w:r>
      <w:proofErr w:type="spellEnd"/>
      <w:r w:rsidRPr="00530F27">
        <w:t xml:space="preserve">, </w:t>
      </w:r>
      <w:proofErr w:type="spellStart"/>
      <w:r w:rsidRPr="00530F27">
        <w:t>Mihail</w:t>
      </w:r>
      <w:proofErr w:type="spellEnd"/>
      <w:r w:rsidR="00264864" w:rsidRPr="00530F27">
        <w:t>,</w:t>
      </w:r>
      <w:r w:rsidRPr="00530F27">
        <w:t xml:space="preserve"> C., Chad</w:t>
      </w:r>
      <w:r w:rsidR="00264864" w:rsidRPr="00530F27">
        <w:t>,</w:t>
      </w:r>
      <w:r w:rsidRPr="00530F27">
        <w:t xml:space="preserve"> A. </w:t>
      </w:r>
      <w:proofErr w:type="spellStart"/>
      <w:r w:rsidRPr="00530F27">
        <w:t>Mirkin</w:t>
      </w:r>
      <w:proofErr w:type="spellEnd"/>
      <w:r w:rsidRPr="00530F27">
        <w:t>, and Mark</w:t>
      </w:r>
      <w:r w:rsidR="00264864" w:rsidRPr="00530F27">
        <w:t>,</w:t>
      </w:r>
      <w:r w:rsidRPr="00530F27">
        <w:t xml:space="preserve"> C. </w:t>
      </w:r>
      <w:proofErr w:type="spellStart"/>
      <w:r w:rsidRPr="00530F27">
        <w:t>Hersam</w:t>
      </w:r>
      <w:proofErr w:type="spellEnd"/>
      <w:r w:rsidRPr="00530F27">
        <w:t xml:space="preserve">. </w:t>
      </w:r>
      <w:r w:rsidR="00E00E75" w:rsidRPr="00530F27">
        <w:t xml:space="preserve">(2011). </w:t>
      </w:r>
      <w:r w:rsidRPr="00530F27">
        <w:t>Nanotechnology research directions for societal needs in 2020</w:t>
      </w:r>
      <w:r w:rsidR="00264864" w:rsidRPr="00530F27">
        <w:t>: retrospective and outlook</w:t>
      </w:r>
      <w:r w:rsidRPr="00530F27">
        <w:t>.1.</w:t>
      </w:r>
      <w:r w:rsidR="00264864" w:rsidRPr="00530F27">
        <w:t xml:space="preserve"> </w:t>
      </w:r>
      <w:r w:rsidRPr="00530F27">
        <w:rPr>
          <w:i/>
        </w:rPr>
        <w:t xml:space="preserve">Springer </w:t>
      </w:r>
      <w:r w:rsidR="00264864" w:rsidRPr="00530F27">
        <w:t>Science &amp; Business Media</w:t>
      </w:r>
      <w:r w:rsidR="00AB4C7A" w:rsidRPr="00530F27">
        <w:t>.</w:t>
      </w:r>
    </w:p>
    <w:p w:rsidR="00282675" w:rsidRPr="00530F27" w:rsidRDefault="00282675" w:rsidP="00530F27">
      <w:pPr>
        <w:pStyle w:val="NormalWeb"/>
        <w:numPr>
          <w:ilvl w:val="0"/>
          <w:numId w:val="1"/>
        </w:numPr>
        <w:shd w:val="clear" w:color="auto" w:fill="FFFFFF"/>
        <w:spacing w:before="120" w:beforeAutospacing="0" w:after="120" w:afterAutospacing="0" w:line="360" w:lineRule="auto"/>
        <w:jc w:val="both"/>
      </w:pPr>
      <w:r w:rsidRPr="00530F27">
        <w:t>McKenzie</w:t>
      </w:r>
      <w:r w:rsidR="00264864" w:rsidRPr="00530F27">
        <w:t>,</w:t>
      </w:r>
      <w:r w:rsidRPr="00530F27">
        <w:t xml:space="preserve"> L</w:t>
      </w:r>
      <w:r w:rsidR="00264864" w:rsidRPr="00530F27">
        <w:t>.</w:t>
      </w:r>
      <w:r w:rsidRPr="00530F27">
        <w:t>C</w:t>
      </w:r>
      <w:r w:rsidR="00264864" w:rsidRPr="00530F27">
        <w:t>. and</w:t>
      </w:r>
      <w:r w:rsidRPr="00530F27">
        <w:t xml:space="preserve"> Hutchison</w:t>
      </w:r>
      <w:r w:rsidR="00264864" w:rsidRPr="00530F27">
        <w:t>,</w:t>
      </w:r>
      <w:r w:rsidRPr="00530F27">
        <w:t xml:space="preserve"> J</w:t>
      </w:r>
      <w:r w:rsidR="00264864" w:rsidRPr="00530F27">
        <w:t xml:space="preserve">. </w:t>
      </w:r>
      <w:r w:rsidRPr="00530F27">
        <w:t>E</w:t>
      </w:r>
      <w:r w:rsidR="00264864" w:rsidRPr="00530F27">
        <w:t>.</w:t>
      </w:r>
      <w:r w:rsidRPr="00530F27">
        <w:t xml:space="preserve"> </w:t>
      </w:r>
      <w:r w:rsidR="00E00E75" w:rsidRPr="00530F27">
        <w:t xml:space="preserve">(2004). </w:t>
      </w:r>
      <w:r w:rsidRPr="00530F27">
        <w:t xml:space="preserve">Green </w:t>
      </w:r>
      <w:proofErr w:type="spellStart"/>
      <w:r w:rsidRPr="00530F27">
        <w:t>nanoscience</w:t>
      </w:r>
      <w:proofErr w:type="spellEnd"/>
      <w:r w:rsidRPr="00530F27">
        <w:t>: An integrated approach to greener products, processes, and</w:t>
      </w:r>
      <w:r w:rsidR="00E00E75" w:rsidRPr="00530F27">
        <w:t xml:space="preserve"> applications, </w:t>
      </w:r>
      <w:r w:rsidR="00E00E75" w:rsidRPr="00530F27">
        <w:rPr>
          <w:i/>
        </w:rPr>
        <w:t>Chemistry Today</w:t>
      </w:r>
      <w:r w:rsidR="00E00E75" w:rsidRPr="00530F27">
        <w:t>,</w:t>
      </w:r>
      <w:r w:rsidRPr="00530F27">
        <w:t xml:space="preserve"> 25.</w:t>
      </w:r>
    </w:p>
    <w:p w:rsidR="00CB4075" w:rsidRPr="00530F27" w:rsidRDefault="00624CA2" w:rsidP="00530F27">
      <w:pPr>
        <w:pStyle w:val="ListParagraph"/>
        <w:numPr>
          <w:ilvl w:val="0"/>
          <w:numId w:val="1"/>
        </w:numPr>
        <w:shd w:val="clear" w:color="auto" w:fill="FFFFFF"/>
        <w:spacing w:before="240" w:after="0" w:line="360" w:lineRule="auto"/>
        <w:jc w:val="both"/>
        <w:rPr>
          <w:rStyle w:val="nowrap"/>
          <w:rFonts w:ascii="Times New Roman" w:hAnsi="Times New Roman" w:cs="Times New Roman"/>
          <w:sz w:val="24"/>
          <w:szCs w:val="24"/>
        </w:rPr>
      </w:pPr>
      <w:r w:rsidRPr="00530F27">
        <w:rPr>
          <w:rStyle w:val="element-citation"/>
          <w:rFonts w:ascii="Times New Roman" w:hAnsi="Times New Roman" w:cs="Times New Roman"/>
          <w:sz w:val="24"/>
          <w:szCs w:val="24"/>
        </w:rPr>
        <w:t>Tsuji</w:t>
      </w:r>
      <w:r w:rsidR="00264864" w:rsidRPr="00530F27">
        <w:rPr>
          <w:rStyle w:val="element-citation"/>
          <w:rFonts w:ascii="Times New Roman" w:hAnsi="Times New Roman" w:cs="Times New Roman"/>
          <w:sz w:val="24"/>
          <w:szCs w:val="24"/>
        </w:rPr>
        <w:t>,</w:t>
      </w:r>
      <w:r w:rsidRPr="00530F27">
        <w:rPr>
          <w:rStyle w:val="element-citation"/>
          <w:rFonts w:ascii="Times New Roman" w:hAnsi="Times New Roman" w:cs="Times New Roman"/>
          <w:sz w:val="24"/>
          <w:szCs w:val="24"/>
        </w:rPr>
        <w:t xml:space="preserve"> M., </w:t>
      </w:r>
      <w:r w:rsidR="00DD6A85" w:rsidRPr="00530F27">
        <w:rPr>
          <w:rStyle w:val="element-citation"/>
          <w:rFonts w:ascii="Times New Roman" w:hAnsi="Times New Roman" w:cs="Times New Roman"/>
          <w:sz w:val="24"/>
          <w:szCs w:val="24"/>
        </w:rPr>
        <w:t>Hashimoto</w:t>
      </w:r>
      <w:r w:rsidR="00264864" w:rsidRPr="00530F27">
        <w:rPr>
          <w:rStyle w:val="element-citation"/>
          <w:rFonts w:ascii="Times New Roman" w:hAnsi="Times New Roman" w:cs="Times New Roman"/>
          <w:sz w:val="24"/>
          <w:szCs w:val="24"/>
        </w:rPr>
        <w:t xml:space="preserve">, M., </w:t>
      </w:r>
      <w:proofErr w:type="spellStart"/>
      <w:r w:rsidR="00264864" w:rsidRPr="00530F27">
        <w:rPr>
          <w:rStyle w:val="element-citation"/>
          <w:rFonts w:ascii="Times New Roman" w:hAnsi="Times New Roman" w:cs="Times New Roman"/>
          <w:sz w:val="24"/>
          <w:szCs w:val="24"/>
        </w:rPr>
        <w:t>Nishizawa</w:t>
      </w:r>
      <w:proofErr w:type="spellEnd"/>
      <w:r w:rsidR="00264864" w:rsidRPr="00530F27">
        <w:rPr>
          <w:rStyle w:val="element-citation"/>
          <w:rFonts w:ascii="Times New Roman" w:hAnsi="Times New Roman" w:cs="Times New Roman"/>
          <w:sz w:val="24"/>
          <w:szCs w:val="24"/>
        </w:rPr>
        <w:t xml:space="preserve">, Y. and </w:t>
      </w:r>
      <w:r w:rsidR="00DD6A85" w:rsidRPr="00530F27">
        <w:rPr>
          <w:rStyle w:val="element-citation"/>
          <w:rFonts w:ascii="Times New Roman" w:hAnsi="Times New Roman" w:cs="Times New Roman"/>
          <w:sz w:val="24"/>
          <w:szCs w:val="24"/>
        </w:rPr>
        <w:t>Tsuji</w:t>
      </w:r>
      <w:r w:rsidR="00264864" w:rsidRPr="00530F27">
        <w:rPr>
          <w:rStyle w:val="element-citation"/>
          <w:rFonts w:ascii="Times New Roman" w:hAnsi="Times New Roman" w:cs="Times New Roman"/>
          <w:sz w:val="24"/>
          <w:szCs w:val="24"/>
        </w:rPr>
        <w:t>,</w:t>
      </w:r>
      <w:r w:rsidR="00DD6A85" w:rsidRPr="00530F27">
        <w:rPr>
          <w:rStyle w:val="element-citation"/>
          <w:rFonts w:ascii="Times New Roman" w:hAnsi="Times New Roman" w:cs="Times New Roman"/>
          <w:sz w:val="24"/>
          <w:szCs w:val="24"/>
        </w:rPr>
        <w:t xml:space="preserve"> T.</w:t>
      </w:r>
      <w:r w:rsidR="00E00E75" w:rsidRPr="00530F27">
        <w:rPr>
          <w:rStyle w:val="element-citation"/>
          <w:rFonts w:ascii="Times New Roman" w:hAnsi="Times New Roman" w:cs="Times New Roman"/>
          <w:sz w:val="24"/>
          <w:szCs w:val="24"/>
        </w:rPr>
        <w:t xml:space="preserve"> (2003).</w:t>
      </w:r>
      <w:r w:rsidR="00DD6A85" w:rsidRPr="00530F27">
        <w:rPr>
          <w:rStyle w:val="element-citation"/>
          <w:rFonts w:ascii="Times New Roman" w:hAnsi="Times New Roman" w:cs="Times New Roman"/>
          <w:sz w:val="24"/>
          <w:szCs w:val="24"/>
        </w:rPr>
        <w:t> </w:t>
      </w:r>
      <w:r w:rsidR="00DD6A85" w:rsidRPr="00530F27">
        <w:rPr>
          <w:rStyle w:val="ref-journal"/>
          <w:rFonts w:ascii="Times New Roman" w:hAnsi="Times New Roman" w:cs="Times New Roman"/>
          <w:i/>
          <w:iCs/>
          <w:sz w:val="24"/>
          <w:szCs w:val="24"/>
        </w:rPr>
        <w:t xml:space="preserve">Chem. </w:t>
      </w:r>
      <w:proofErr w:type="spellStart"/>
      <w:r w:rsidR="00DD6A85" w:rsidRPr="00530F27">
        <w:rPr>
          <w:rStyle w:val="ref-journal"/>
          <w:rFonts w:ascii="Times New Roman" w:hAnsi="Times New Roman" w:cs="Times New Roman"/>
          <w:i/>
          <w:iCs/>
          <w:sz w:val="24"/>
          <w:szCs w:val="24"/>
        </w:rPr>
        <w:t>Lett</w:t>
      </w:r>
      <w:proofErr w:type="spellEnd"/>
      <w:r w:rsidR="00DD6A85" w:rsidRPr="00530F27">
        <w:rPr>
          <w:rStyle w:val="ref-journal"/>
          <w:rFonts w:ascii="Times New Roman" w:hAnsi="Times New Roman" w:cs="Times New Roman"/>
          <w:i/>
          <w:iCs/>
          <w:sz w:val="24"/>
          <w:szCs w:val="24"/>
        </w:rPr>
        <w:t>. </w:t>
      </w:r>
      <w:r w:rsidR="00DD6A85" w:rsidRPr="00530F27">
        <w:rPr>
          <w:rStyle w:val="element-citation"/>
          <w:rFonts w:ascii="Times New Roman" w:hAnsi="Times New Roman" w:cs="Times New Roman"/>
          <w:sz w:val="24"/>
          <w:szCs w:val="24"/>
        </w:rPr>
        <w:t>;</w:t>
      </w:r>
      <w:r w:rsidR="00264864" w:rsidRPr="00530F27">
        <w:rPr>
          <w:rStyle w:val="element-citation"/>
          <w:rFonts w:ascii="Times New Roman" w:hAnsi="Times New Roman" w:cs="Times New Roman"/>
          <w:sz w:val="24"/>
          <w:szCs w:val="24"/>
        </w:rPr>
        <w:t xml:space="preserve"> </w:t>
      </w:r>
      <w:r w:rsidR="00DD6A85" w:rsidRPr="00530F27">
        <w:rPr>
          <w:rStyle w:val="ref-vol"/>
          <w:rFonts w:ascii="Times New Roman" w:hAnsi="Times New Roman" w:cs="Times New Roman"/>
          <w:sz w:val="24"/>
          <w:szCs w:val="24"/>
        </w:rPr>
        <w:t>32</w:t>
      </w:r>
      <w:r w:rsidR="00DD6A85" w:rsidRPr="00530F27">
        <w:rPr>
          <w:rStyle w:val="element-citation"/>
          <w:rFonts w:ascii="Times New Roman" w:hAnsi="Times New Roman" w:cs="Times New Roman"/>
          <w:sz w:val="24"/>
          <w:szCs w:val="24"/>
        </w:rPr>
        <w:t>:1114–1115. </w:t>
      </w:r>
    </w:p>
    <w:p w:rsidR="00CB4075" w:rsidRPr="00530F27" w:rsidRDefault="00CB4075" w:rsidP="00530F27">
      <w:pPr>
        <w:pStyle w:val="ListParagraph"/>
        <w:numPr>
          <w:ilvl w:val="0"/>
          <w:numId w:val="1"/>
        </w:numPr>
        <w:shd w:val="clear" w:color="auto" w:fill="FFFFFF"/>
        <w:spacing w:before="240" w:after="0" w:line="360" w:lineRule="auto"/>
        <w:jc w:val="both"/>
        <w:rPr>
          <w:rStyle w:val="nowrap"/>
          <w:rFonts w:ascii="Times New Roman" w:hAnsi="Times New Roman" w:cs="Times New Roman"/>
          <w:sz w:val="24"/>
          <w:szCs w:val="24"/>
        </w:rPr>
      </w:pPr>
      <w:proofErr w:type="spellStart"/>
      <w:r w:rsidRPr="00530F27">
        <w:rPr>
          <w:rStyle w:val="nowrap"/>
          <w:rFonts w:ascii="Times New Roman" w:hAnsi="Times New Roman" w:cs="Times New Roman"/>
          <w:sz w:val="24"/>
          <w:szCs w:val="24"/>
        </w:rPr>
        <w:t>Kundu</w:t>
      </w:r>
      <w:proofErr w:type="spellEnd"/>
      <w:r w:rsidR="00264864" w:rsidRPr="00530F27">
        <w:rPr>
          <w:rStyle w:val="nowrap"/>
          <w:rFonts w:ascii="Times New Roman" w:hAnsi="Times New Roman" w:cs="Times New Roman"/>
          <w:sz w:val="24"/>
          <w:szCs w:val="24"/>
        </w:rPr>
        <w:t>,</w:t>
      </w:r>
      <w:r w:rsidRPr="00530F27">
        <w:rPr>
          <w:rStyle w:val="nowrap"/>
          <w:rFonts w:ascii="Times New Roman" w:hAnsi="Times New Roman" w:cs="Times New Roman"/>
          <w:sz w:val="24"/>
          <w:szCs w:val="24"/>
        </w:rPr>
        <w:t xml:space="preserve"> S., </w:t>
      </w:r>
      <w:proofErr w:type="spellStart"/>
      <w:r w:rsidRPr="00530F27">
        <w:rPr>
          <w:rStyle w:val="nowrap"/>
          <w:rFonts w:ascii="Times New Roman" w:hAnsi="Times New Roman" w:cs="Times New Roman"/>
          <w:sz w:val="24"/>
          <w:szCs w:val="24"/>
        </w:rPr>
        <w:t>Maheshwari</w:t>
      </w:r>
      <w:proofErr w:type="spellEnd"/>
      <w:r w:rsidR="00264864" w:rsidRPr="00530F27">
        <w:rPr>
          <w:rStyle w:val="nowrap"/>
          <w:rFonts w:ascii="Times New Roman" w:hAnsi="Times New Roman" w:cs="Times New Roman"/>
          <w:sz w:val="24"/>
          <w:szCs w:val="24"/>
        </w:rPr>
        <w:t>, V. and</w:t>
      </w:r>
      <w:r w:rsidRPr="00530F27">
        <w:rPr>
          <w:rStyle w:val="nowrap"/>
          <w:rFonts w:ascii="Times New Roman" w:hAnsi="Times New Roman" w:cs="Times New Roman"/>
          <w:sz w:val="24"/>
          <w:szCs w:val="24"/>
        </w:rPr>
        <w:t xml:space="preserve"> </w:t>
      </w:r>
      <w:proofErr w:type="spellStart"/>
      <w:r w:rsidRPr="00530F27">
        <w:rPr>
          <w:rStyle w:val="nowrap"/>
          <w:rFonts w:ascii="Times New Roman" w:hAnsi="Times New Roman" w:cs="Times New Roman"/>
          <w:sz w:val="24"/>
          <w:szCs w:val="24"/>
        </w:rPr>
        <w:t>Saraf</w:t>
      </w:r>
      <w:proofErr w:type="spellEnd"/>
      <w:r w:rsidR="00264864" w:rsidRPr="00530F27">
        <w:rPr>
          <w:rStyle w:val="nowrap"/>
          <w:rFonts w:ascii="Times New Roman" w:hAnsi="Times New Roman" w:cs="Times New Roman"/>
          <w:sz w:val="24"/>
          <w:szCs w:val="24"/>
        </w:rPr>
        <w:t>,</w:t>
      </w:r>
      <w:r w:rsidRPr="00530F27">
        <w:rPr>
          <w:rStyle w:val="nowrap"/>
          <w:rFonts w:ascii="Times New Roman" w:hAnsi="Times New Roman" w:cs="Times New Roman"/>
          <w:sz w:val="24"/>
          <w:szCs w:val="24"/>
        </w:rPr>
        <w:t xml:space="preserve"> R.</w:t>
      </w:r>
      <w:r w:rsidR="00E00E75" w:rsidRPr="00530F27">
        <w:rPr>
          <w:rStyle w:val="nowrap"/>
          <w:rFonts w:ascii="Times New Roman" w:hAnsi="Times New Roman" w:cs="Times New Roman"/>
          <w:sz w:val="24"/>
          <w:szCs w:val="24"/>
        </w:rPr>
        <w:t xml:space="preserve"> (2008).</w:t>
      </w:r>
      <w:r w:rsidRPr="00530F27">
        <w:rPr>
          <w:rStyle w:val="nowrap"/>
          <w:rFonts w:ascii="Times New Roman" w:hAnsi="Times New Roman" w:cs="Times New Roman"/>
          <w:sz w:val="24"/>
          <w:szCs w:val="24"/>
        </w:rPr>
        <w:t xml:space="preserve"> </w:t>
      </w:r>
      <w:r w:rsidRPr="00530F27">
        <w:rPr>
          <w:rStyle w:val="nowrap"/>
          <w:rFonts w:ascii="Times New Roman" w:hAnsi="Times New Roman" w:cs="Times New Roman"/>
          <w:i/>
          <w:sz w:val="24"/>
          <w:szCs w:val="24"/>
        </w:rPr>
        <w:t>Nanotechnology</w:t>
      </w:r>
      <w:r w:rsidR="00264864" w:rsidRPr="00530F27">
        <w:rPr>
          <w:rStyle w:val="nowrap"/>
          <w:rFonts w:ascii="Times New Roman" w:hAnsi="Times New Roman" w:cs="Times New Roman"/>
          <w:sz w:val="24"/>
          <w:szCs w:val="24"/>
        </w:rPr>
        <w:t>.</w:t>
      </w:r>
      <w:r w:rsidRPr="00530F27">
        <w:rPr>
          <w:rStyle w:val="nowrap"/>
          <w:rFonts w:ascii="Times New Roman" w:hAnsi="Times New Roman" w:cs="Times New Roman"/>
          <w:sz w:val="24"/>
          <w:szCs w:val="24"/>
        </w:rPr>
        <w:t xml:space="preserve"> 19 (6</w:t>
      </w:r>
      <w:proofErr w:type="gramStart"/>
      <w:r w:rsidRPr="00530F27">
        <w:rPr>
          <w:rStyle w:val="nowrap"/>
          <w:rFonts w:ascii="Times New Roman" w:hAnsi="Times New Roman" w:cs="Times New Roman"/>
          <w:sz w:val="24"/>
          <w:szCs w:val="24"/>
        </w:rPr>
        <w:t>) :</w:t>
      </w:r>
      <w:proofErr w:type="gramEnd"/>
      <w:r w:rsidRPr="00530F27">
        <w:rPr>
          <w:rStyle w:val="nowrap"/>
          <w:rFonts w:ascii="Times New Roman" w:hAnsi="Times New Roman" w:cs="Times New Roman"/>
          <w:sz w:val="24"/>
          <w:szCs w:val="24"/>
        </w:rPr>
        <w:t xml:space="preserve"> 065604. </w:t>
      </w:r>
    </w:p>
    <w:p w:rsidR="00CB4075" w:rsidRPr="00530F27" w:rsidRDefault="00CB4075" w:rsidP="00530F27">
      <w:pPr>
        <w:pStyle w:val="NormalWeb"/>
        <w:numPr>
          <w:ilvl w:val="0"/>
          <w:numId w:val="1"/>
        </w:numPr>
        <w:shd w:val="clear" w:color="auto" w:fill="FFFFFF"/>
        <w:spacing w:before="120" w:after="120" w:line="360" w:lineRule="auto"/>
        <w:jc w:val="both"/>
        <w:rPr>
          <w:shd w:val="clear" w:color="auto" w:fill="FFFFFF"/>
        </w:rPr>
      </w:pPr>
      <w:proofErr w:type="spellStart"/>
      <w:r w:rsidRPr="00530F27">
        <w:rPr>
          <w:rStyle w:val="element-citation"/>
        </w:rPr>
        <w:t>Okitsu</w:t>
      </w:r>
      <w:proofErr w:type="spellEnd"/>
      <w:r w:rsidR="00264864" w:rsidRPr="00530F27">
        <w:rPr>
          <w:rStyle w:val="element-citation"/>
        </w:rPr>
        <w:t>,</w:t>
      </w:r>
      <w:r w:rsidRPr="00530F27">
        <w:rPr>
          <w:rStyle w:val="element-citation"/>
        </w:rPr>
        <w:t xml:space="preserve"> K., </w:t>
      </w:r>
      <w:proofErr w:type="spellStart"/>
      <w:r w:rsidRPr="00530F27">
        <w:rPr>
          <w:rStyle w:val="element-citation"/>
        </w:rPr>
        <w:t>Mizukoshi</w:t>
      </w:r>
      <w:proofErr w:type="spellEnd"/>
      <w:r w:rsidR="00264864" w:rsidRPr="00530F27">
        <w:rPr>
          <w:rStyle w:val="element-citation"/>
        </w:rPr>
        <w:t>,</w:t>
      </w:r>
      <w:r w:rsidRPr="00530F27">
        <w:rPr>
          <w:rStyle w:val="element-citation"/>
        </w:rPr>
        <w:t xml:space="preserve"> Y., Yamamoto</w:t>
      </w:r>
      <w:r w:rsidR="00264864" w:rsidRPr="00530F27">
        <w:rPr>
          <w:rStyle w:val="element-citation"/>
        </w:rPr>
        <w:t>,</w:t>
      </w:r>
      <w:r w:rsidRPr="00530F27">
        <w:rPr>
          <w:rStyle w:val="element-citation"/>
        </w:rPr>
        <w:t xml:space="preserve"> T.A., Maeda</w:t>
      </w:r>
      <w:r w:rsidR="00264864" w:rsidRPr="00530F27">
        <w:rPr>
          <w:rStyle w:val="element-citation"/>
        </w:rPr>
        <w:t>, Y. and</w:t>
      </w:r>
      <w:r w:rsidRPr="00530F27">
        <w:rPr>
          <w:rStyle w:val="element-citation"/>
        </w:rPr>
        <w:t xml:space="preserve"> Nagata</w:t>
      </w:r>
      <w:r w:rsidR="00264864" w:rsidRPr="00530F27">
        <w:rPr>
          <w:rStyle w:val="element-citation"/>
        </w:rPr>
        <w:t>, Y.</w:t>
      </w:r>
      <w:r w:rsidR="00E00E75" w:rsidRPr="00530F27">
        <w:rPr>
          <w:rStyle w:val="element-citation"/>
        </w:rPr>
        <w:t xml:space="preserve"> (2007).</w:t>
      </w:r>
      <w:r w:rsidRPr="00530F27">
        <w:rPr>
          <w:rStyle w:val="element-citation"/>
        </w:rPr>
        <w:t> </w:t>
      </w:r>
      <w:proofErr w:type="spellStart"/>
      <w:r w:rsidRPr="00530F27">
        <w:rPr>
          <w:rStyle w:val="ref-journal"/>
          <w:i/>
          <w:iCs/>
        </w:rPr>
        <w:t>Lett</w:t>
      </w:r>
      <w:proofErr w:type="spellEnd"/>
      <w:r w:rsidRPr="00530F27">
        <w:rPr>
          <w:rStyle w:val="ref-journal"/>
          <w:i/>
          <w:iCs/>
        </w:rPr>
        <w:t>.  Materials. </w:t>
      </w:r>
      <w:r w:rsidRPr="00530F27">
        <w:rPr>
          <w:rStyle w:val="ref-vol"/>
        </w:rPr>
        <w:t>61</w:t>
      </w:r>
      <w:r w:rsidRPr="00530F27">
        <w:rPr>
          <w:rStyle w:val="element-citation"/>
        </w:rPr>
        <w:t>:3429–3431. </w:t>
      </w:r>
    </w:p>
    <w:p w:rsidR="00CB4075" w:rsidRPr="00530F27" w:rsidRDefault="00CB4075" w:rsidP="00530F27">
      <w:pPr>
        <w:pStyle w:val="NormalWeb"/>
        <w:numPr>
          <w:ilvl w:val="0"/>
          <w:numId w:val="1"/>
        </w:numPr>
        <w:shd w:val="clear" w:color="auto" w:fill="FFFFFF"/>
        <w:spacing w:before="120" w:after="120" w:line="360" w:lineRule="auto"/>
        <w:jc w:val="both"/>
        <w:rPr>
          <w:rStyle w:val="element-citation"/>
          <w:shd w:val="clear" w:color="auto" w:fill="FFFFFF"/>
        </w:rPr>
      </w:pPr>
      <w:proofErr w:type="spellStart"/>
      <w:r w:rsidRPr="00530F27">
        <w:rPr>
          <w:shd w:val="clear" w:color="auto" w:fill="FFFFFF"/>
        </w:rPr>
        <w:t>Raveendran</w:t>
      </w:r>
      <w:proofErr w:type="spellEnd"/>
      <w:r w:rsidR="00B24A71" w:rsidRPr="00530F27">
        <w:rPr>
          <w:shd w:val="clear" w:color="auto" w:fill="FFFFFF"/>
        </w:rPr>
        <w:t>,</w:t>
      </w:r>
      <w:r w:rsidRPr="00530F27">
        <w:rPr>
          <w:shd w:val="clear" w:color="auto" w:fill="FFFFFF"/>
        </w:rPr>
        <w:t xml:space="preserve"> P., Fu</w:t>
      </w:r>
      <w:r w:rsidR="00B24A71" w:rsidRPr="00530F27">
        <w:rPr>
          <w:shd w:val="clear" w:color="auto" w:fill="FFFFFF"/>
        </w:rPr>
        <w:t>, J. and</w:t>
      </w:r>
      <w:r w:rsidRPr="00530F27">
        <w:rPr>
          <w:shd w:val="clear" w:color="auto" w:fill="FFFFFF"/>
        </w:rPr>
        <w:t xml:space="preserve"> </w:t>
      </w:r>
      <w:proofErr w:type="spellStart"/>
      <w:r w:rsidRPr="00530F27">
        <w:rPr>
          <w:shd w:val="clear" w:color="auto" w:fill="FFFFFF"/>
        </w:rPr>
        <w:t>Wallen</w:t>
      </w:r>
      <w:proofErr w:type="spellEnd"/>
      <w:r w:rsidR="00B24A71" w:rsidRPr="00530F27">
        <w:rPr>
          <w:shd w:val="clear" w:color="auto" w:fill="FFFFFF"/>
        </w:rPr>
        <w:t>,</w:t>
      </w:r>
      <w:r w:rsidRPr="00530F27">
        <w:rPr>
          <w:shd w:val="clear" w:color="auto" w:fill="FFFFFF"/>
        </w:rPr>
        <w:t xml:space="preserve"> S.</w:t>
      </w:r>
      <w:r w:rsidR="00B24A71" w:rsidRPr="00530F27">
        <w:rPr>
          <w:shd w:val="clear" w:color="auto" w:fill="FFFFFF"/>
        </w:rPr>
        <w:t xml:space="preserve"> L.</w:t>
      </w:r>
      <w:r w:rsidR="00E00E75" w:rsidRPr="00530F27">
        <w:rPr>
          <w:shd w:val="clear" w:color="auto" w:fill="FFFFFF"/>
        </w:rPr>
        <w:t xml:space="preserve"> (2003)</w:t>
      </w:r>
      <w:r w:rsidR="00B24A71" w:rsidRPr="00530F27">
        <w:rPr>
          <w:shd w:val="clear" w:color="auto" w:fill="FFFFFF"/>
        </w:rPr>
        <w:t>.</w:t>
      </w:r>
      <w:r w:rsidRPr="00530F27">
        <w:rPr>
          <w:i/>
          <w:iCs/>
          <w:shd w:val="clear" w:color="auto" w:fill="FFFFFF"/>
        </w:rPr>
        <w:t> </w:t>
      </w:r>
      <w:r w:rsidR="00B24A71" w:rsidRPr="00530F27">
        <w:rPr>
          <w:rStyle w:val="ref-journal"/>
          <w:i/>
          <w:iCs/>
          <w:shd w:val="clear" w:color="auto" w:fill="FFFFFF"/>
        </w:rPr>
        <w:t>Am. Chem. Soc.</w:t>
      </w:r>
      <w:r w:rsidR="00B24A71" w:rsidRPr="00530F27">
        <w:rPr>
          <w:shd w:val="clear" w:color="auto" w:fill="FFFFFF"/>
        </w:rPr>
        <w:t xml:space="preserve"> </w:t>
      </w:r>
      <w:r w:rsidRPr="00530F27">
        <w:rPr>
          <w:rStyle w:val="ref-vol"/>
          <w:shd w:val="clear" w:color="auto" w:fill="FFFFFF"/>
        </w:rPr>
        <w:t>125</w:t>
      </w:r>
      <w:r w:rsidRPr="00530F27">
        <w:rPr>
          <w:shd w:val="clear" w:color="auto" w:fill="FFFFFF"/>
        </w:rPr>
        <w:t>(46):13940–13941. </w:t>
      </w:r>
    </w:p>
    <w:p w:rsidR="00CB4075" w:rsidRPr="00530F27" w:rsidRDefault="00CB4075" w:rsidP="00530F27">
      <w:pPr>
        <w:pStyle w:val="NormalWeb"/>
        <w:numPr>
          <w:ilvl w:val="0"/>
          <w:numId w:val="1"/>
        </w:numPr>
        <w:shd w:val="clear" w:color="auto" w:fill="FFFFFF"/>
        <w:spacing w:before="120" w:after="120" w:line="360" w:lineRule="auto"/>
        <w:jc w:val="both"/>
        <w:rPr>
          <w:rStyle w:val="nowrap"/>
          <w:shd w:val="clear" w:color="auto" w:fill="FFFFFF"/>
        </w:rPr>
      </w:pPr>
      <w:r w:rsidRPr="00530F27">
        <w:rPr>
          <w:shd w:val="clear" w:color="auto" w:fill="FFFFFF"/>
        </w:rPr>
        <w:t>Sharma</w:t>
      </w:r>
      <w:r w:rsidR="00A04850" w:rsidRPr="00530F27">
        <w:rPr>
          <w:shd w:val="clear" w:color="auto" w:fill="FFFFFF"/>
        </w:rPr>
        <w:t>,</w:t>
      </w:r>
      <w:r w:rsidRPr="00530F27">
        <w:rPr>
          <w:shd w:val="clear" w:color="auto" w:fill="FFFFFF"/>
        </w:rPr>
        <w:t xml:space="preserve"> H.</w:t>
      </w:r>
      <w:r w:rsidR="00A04850" w:rsidRPr="00530F27">
        <w:rPr>
          <w:shd w:val="clear" w:color="auto" w:fill="FFFFFF"/>
        </w:rPr>
        <w:t xml:space="preserve"> </w:t>
      </w:r>
      <w:r w:rsidRPr="00530F27">
        <w:rPr>
          <w:shd w:val="clear" w:color="auto" w:fill="FFFFFF"/>
        </w:rPr>
        <w:t>S., Ali</w:t>
      </w:r>
      <w:r w:rsidR="00A04850" w:rsidRPr="00530F27">
        <w:rPr>
          <w:shd w:val="clear" w:color="auto" w:fill="FFFFFF"/>
        </w:rPr>
        <w:t>,</w:t>
      </w:r>
      <w:r w:rsidRPr="00530F27">
        <w:rPr>
          <w:shd w:val="clear" w:color="auto" w:fill="FFFFFF"/>
        </w:rPr>
        <w:t xml:space="preserve"> S.</w:t>
      </w:r>
      <w:r w:rsidR="00A04850" w:rsidRPr="00530F27">
        <w:rPr>
          <w:shd w:val="clear" w:color="auto" w:fill="FFFFFF"/>
        </w:rPr>
        <w:t xml:space="preserve"> </w:t>
      </w:r>
      <w:r w:rsidRPr="00530F27">
        <w:rPr>
          <w:shd w:val="clear" w:color="auto" w:fill="FFFFFF"/>
        </w:rPr>
        <w:t xml:space="preserve">F., </w:t>
      </w:r>
      <w:proofErr w:type="spellStart"/>
      <w:r w:rsidRPr="00530F27">
        <w:rPr>
          <w:shd w:val="clear" w:color="auto" w:fill="FFFFFF"/>
        </w:rPr>
        <w:t>Hussain</w:t>
      </w:r>
      <w:proofErr w:type="spellEnd"/>
      <w:r w:rsidR="00A04850" w:rsidRPr="00530F27">
        <w:rPr>
          <w:shd w:val="clear" w:color="auto" w:fill="FFFFFF"/>
        </w:rPr>
        <w:t>,</w:t>
      </w:r>
      <w:r w:rsidRPr="00530F27">
        <w:rPr>
          <w:shd w:val="clear" w:color="auto" w:fill="FFFFFF"/>
        </w:rPr>
        <w:t xml:space="preserve"> S.</w:t>
      </w:r>
      <w:r w:rsidR="00A04850" w:rsidRPr="00530F27">
        <w:rPr>
          <w:shd w:val="clear" w:color="auto" w:fill="FFFFFF"/>
        </w:rPr>
        <w:t xml:space="preserve"> </w:t>
      </w:r>
      <w:r w:rsidRPr="00530F27">
        <w:rPr>
          <w:shd w:val="clear" w:color="auto" w:fill="FFFFFF"/>
        </w:rPr>
        <w:t xml:space="preserve">M., </w:t>
      </w:r>
      <w:proofErr w:type="spellStart"/>
      <w:r w:rsidRPr="00530F27">
        <w:rPr>
          <w:shd w:val="clear" w:color="auto" w:fill="FFFFFF"/>
        </w:rPr>
        <w:t>Schlager</w:t>
      </w:r>
      <w:proofErr w:type="spellEnd"/>
      <w:r w:rsidR="00A04850" w:rsidRPr="00530F27">
        <w:rPr>
          <w:shd w:val="clear" w:color="auto" w:fill="FFFFFF"/>
        </w:rPr>
        <w:t>,</w:t>
      </w:r>
      <w:r w:rsidRPr="00530F27">
        <w:rPr>
          <w:shd w:val="clear" w:color="auto" w:fill="FFFFFF"/>
        </w:rPr>
        <w:t xml:space="preserve"> J.</w:t>
      </w:r>
      <w:r w:rsidR="00A04850" w:rsidRPr="00530F27">
        <w:rPr>
          <w:shd w:val="clear" w:color="auto" w:fill="FFFFFF"/>
        </w:rPr>
        <w:t xml:space="preserve"> J. and</w:t>
      </w:r>
      <w:r w:rsidRPr="00530F27">
        <w:rPr>
          <w:shd w:val="clear" w:color="auto" w:fill="FFFFFF"/>
        </w:rPr>
        <w:t xml:space="preserve"> Sharma</w:t>
      </w:r>
      <w:r w:rsidR="00A04850" w:rsidRPr="00530F27">
        <w:rPr>
          <w:shd w:val="clear" w:color="auto" w:fill="FFFFFF"/>
        </w:rPr>
        <w:t>,</w:t>
      </w:r>
      <w:r w:rsidRPr="00530F27">
        <w:rPr>
          <w:shd w:val="clear" w:color="auto" w:fill="FFFFFF"/>
        </w:rPr>
        <w:t xml:space="preserve"> A.</w:t>
      </w:r>
      <w:r w:rsidR="00E00E75" w:rsidRPr="00530F27">
        <w:rPr>
          <w:shd w:val="clear" w:color="auto" w:fill="FFFFFF"/>
        </w:rPr>
        <w:t xml:space="preserve"> (2009)</w:t>
      </w:r>
      <w:r w:rsidRPr="00530F27">
        <w:rPr>
          <w:shd w:val="clear" w:color="auto" w:fill="FFFFFF"/>
        </w:rPr>
        <w:t>. </w:t>
      </w:r>
      <w:r w:rsidRPr="00530F27">
        <w:rPr>
          <w:rStyle w:val="ref-journal"/>
          <w:i/>
          <w:iCs/>
          <w:shd w:val="clear" w:color="auto" w:fill="FFFFFF"/>
        </w:rPr>
        <w:t xml:space="preserve">J. </w:t>
      </w:r>
      <w:proofErr w:type="spellStart"/>
      <w:r w:rsidRPr="00530F27">
        <w:rPr>
          <w:rStyle w:val="ref-journal"/>
          <w:i/>
          <w:iCs/>
          <w:shd w:val="clear" w:color="auto" w:fill="FFFFFF"/>
        </w:rPr>
        <w:t>Nanosci</w:t>
      </w:r>
      <w:proofErr w:type="spellEnd"/>
      <w:r w:rsidRPr="00530F27">
        <w:rPr>
          <w:rStyle w:val="ref-journal"/>
          <w:i/>
          <w:iCs/>
          <w:shd w:val="clear" w:color="auto" w:fill="FFFFFF"/>
        </w:rPr>
        <w:t xml:space="preserve">. </w:t>
      </w:r>
      <w:proofErr w:type="spellStart"/>
      <w:r w:rsidRPr="00530F27">
        <w:rPr>
          <w:rStyle w:val="ref-journal"/>
          <w:i/>
          <w:iCs/>
          <w:shd w:val="clear" w:color="auto" w:fill="FFFFFF"/>
        </w:rPr>
        <w:t>Nanotechnol</w:t>
      </w:r>
      <w:proofErr w:type="spellEnd"/>
      <w:r w:rsidRPr="00530F27">
        <w:rPr>
          <w:rStyle w:val="ref-journal"/>
          <w:i/>
          <w:iCs/>
          <w:shd w:val="clear" w:color="auto" w:fill="FFFFFF"/>
        </w:rPr>
        <w:t>. </w:t>
      </w:r>
      <w:r w:rsidRPr="00530F27">
        <w:rPr>
          <w:rStyle w:val="ref-vol"/>
          <w:shd w:val="clear" w:color="auto" w:fill="FFFFFF"/>
        </w:rPr>
        <w:t>9</w:t>
      </w:r>
      <w:r w:rsidRPr="00530F27">
        <w:rPr>
          <w:shd w:val="clear" w:color="auto" w:fill="FFFFFF"/>
        </w:rPr>
        <w:t>(8):5055–5072.</w:t>
      </w:r>
    </w:p>
    <w:p w:rsidR="00CB4075" w:rsidRPr="00530F27" w:rsidRDefault="00DD6A85" w:rsidP="00530F27">
      <w:pPr>
        <w:pStyle w:val="NormalWeb"/>
        <w:numPr>
          <w:ilvl w:val="0"/>
          <w:numId w:val="1"/>
        </w:numPr>
        <w:shd w:val="clear" w:color="auto" w:fill="FFFFFF"/>
        <w:spacing w:before="120" w:after="120" w:line="360" w:lineRule="auto"/>
        <w:jc w:val="both"/>
      </w:pPr>
      <w:r w:rsidRPr="00530F27">
        <w:rPr>
          <w:shd w:val="clear" w:color="auto" w:fill="FFFFFF"/>
        </w:rPr>
        <w:t>Narayanan</w:t>
      </w:r>
      <w:r w:rsidR="00A04850" w:rsidRPr="00530F27">
        <w:rPr>
          <w:shd w:val="clear" w:color="auto" w:fill="FFFFFF"/>
        </w:rPr>
        <w:t>,</w:t>
      </w:r>
      <w:r w:rsidRPr="00530F27">
        <w:rPr>
          <w:shd w:val="clear" w:color="auto" w:fill="FFFFFF"/>
        </w:rPr>
        <w:t xml:space="preserve"> S., </w:t>
      </w:r>
      <w:proofErr w:type="spellStart"/>
      <w:r w:rsidRPr="00530F27">
        <w:rPr>
          <w:shd w:val="clear" w:color="auto" w:fill="FFFFFF"/>
        </w:rPr>
        <w:t>Sathy</w:t>
      </w:r>
      <w:proofErr w:type="spellEnd"/>
      <w:r w:rsidR="00A04850" w:rsidRPr="00530F27">
        <w:rPr>
          <w:shd w:val="clear" w:color="auto" w:fill="FFFFFF"/>
        </w:rPr>
        <w:t>,</w:t>
      </w:r>
      <w:r w:rsidRPr="00530F27">
        <w:rPr>
          <w:shd w:val="clear" w:color="auto" w:fill="FFFFFF"/>
        </w:rPr>
        <w:t xml:space="preserve"> B.N., </w:t>
      </w:r>
      <w:proofErr w:type="spellStart"/>
      <w:r w:rsidRPr="00530F27">
        <w:rPr>
          <w:shd w:val="clear" w:color="auto" w:fill="FFFFFF"/>
        </w:rPr>
        <w:t>Mony</w:t>
      </w:r>
      <w:proofErr w:type="spellEnd"/>
      <w:r w:rsidR="00FE1B1C" w:rsidRPr="00530F27">
        <w:rPr>
          <w:shd w:val="clear" w:color="auto" w:fill="FFFFFF"/>
        </w:rPr>
        <w:t>,</w:t>
      </w:r>
      <w:r w:rsidRPr="00530F27">
        <w:rPr>
          <w:shd w:val="clear" w:color="auto" w:fill="FFFFFF"/>
        </w:rPr>
        <w:t xml:space="preserve"> U., </w:t>
      </w:r>
      <w:proofErr w:type="spellStart"/>
      <w:r w:rsidRPr="00530F27">
        <w:rPr>
          <w:shd w:val="clear" w:color="auto" w:fill="FFFFFF"/>
        </w:rPr>
        <w:t>Koyakutty</w:t>
      </w:r>
      <w:proofErr w:type="spellEnd"/>
      <w:r w:rsidR="00FE1B1C" w:rsidRPr="00530F27">
        <w:rPr>
          <w:shd w:val="clear" w:color="auto" w:fill="FFFFFF"/>
        </w:rPr>
        <w:t>,</w:t>
      </w:r>
      <w:r w:rsidRPr="00530F27">
        <w:rPr>
          <w:shd w:val="clear" w:color="auto" w:fill="FFFFFF"/>
        </w:rPr>
        <w:t xml:space="preserve"> M., Nair</w:t>
      </w:r>
      <w:r w:rsidR="00FE1B1C" w:rsidRPr="00530F27">
        <w:rPr>
          <w:shd w:val="clear" w:color="auto" w:fill="FFFFFF"/>
        </w:rPr>
        <w:t>, S.V. and</w:t>
      </w:r>
      <w:r w:rsidRPr="00530F27">
        <w:rPr>
          <w:shd w:val="clear" w:color="auto" w:fill="FFFFFF"/>
        </w:rPr>
        <w:t xml:space="preserve"> </w:t>
      </w:r>
      <w:proofErr w:type="spellStart"/>
      <w:r w:rsidRPr="00530F27">
        <w:rPr>
          <w:shd w:val="clear" w:color="auto" w:fill="FFFFFF"/>
        </w:rPr>
        <w:t>Menon</w:t>
      </w:r>
      <w:proofErr w:type="spellEnd"/>
      <w:r w:rsidRPr="00530F27">
        <w:rPr>
          <w:shd w:val="clear" w:color="auto" w:fill="FFFFFF"/>
        </w:rPr>
        <w:t xml:space="preserve"> D.</w:t>
      </w:r>
      <w:r w:rsidR="00E00E75" w:rsidRPr="00530F27">
        <w:rPr>
          <w:shd w:val="clear" w:color="auto" w:fill="FFFFFF"/>
        </w:rPr>
        <w:t xml:space="preserve"> (2012)</w:t>
      </w:r>
      <w:r w:rsidRPr="00530F27">
        <w:rPr>
          <w:shd w:val="clear" w:color="auto" w:fill="FFFFFF"/>
        </w:rPr>
        <w:t>. </w:t>
      </w:r>
      <w:r w:rsidRPr="00530F27">
        <w:rPr>
          <w:rStyle w:val="ref-journal"/>
          <w:i/>
          <w:iCs/>
          <w:shd w:val="clear" w:color="auto" w:fill="FFFFFF"/>
        </w:rPr>
        <w:t>ACS. Appl. Mater. Interfaces. </w:t>
      </w:r>
      <w:r w:rsidRPr="00530F27">
        <w:rPr>
          <w:rStyle w:val="ref-vol"/>
          <w:shd w:val="clear" w:color="auto" w:fill="FFFFFF"/>
        </w:rPr>
        <w:t>4</w:t>
      </w:r>
      <w:r w:rsidRPr="00530F27">
        <w:rPr>
          <w:shd w:val="clear" w:color="auto" w:fill="FFFFFF"/>
        </w:rPr>
        <w:t>(1):251–260</w:t>
      </w:r>
      <w:r w:rsidR="00624CA2" w:rsidRPr="00530F27">
        <w:rPr>
          <w:shd w:val="clear" w:color="auto" w:fill="FFFFFF"/>
        </w:rPr>
        <w:t>.</w:t>
      </w:r>
      <w:r w:rsidR="00624CA2" w:rsidRPr="00530F27">
        <w:t xml:space="preserve"> </w:t>
      </w:r>
    </w:p>
    <w:p w:rsidR="00DD6A85" w:rsidRPr="00530F27" w:rsidRDefault="00FE1B1C" w:rsidP="00530F27">
      <w:pPr>
        <w:pStyle w:val="NormalWeb"/>
        <w:numPr>
          <w:ilvl w:val="0"/>
          <w:numId w:val="1"/>
        </w:numPr>
        <w:shd w:val="clear" w:color="auto" w:fill="FFFFFF"/>
        <w:spacing w:before="120" w:after="120" w:line="360" w:lineRule="auto"/>
        <w:jc w:val="both"/>
      </w:pPr>
      <w:proofErr w:type="spellStart"/>
      <w:r w:rsidRPr="00530F27">
        <w:t>Senjen</w:t>
      </w:r>
      <w:proofErr w:type="spellEnd"/>
      <w:r w:rsidRPr="00530F27">
        <w:t>, R.</w:t>
      </w:r>
      <w:r w:rsidR="00624CA2" w:rsidRPr="00530F27">
        <w:t xml:space="preserve"> </w:t>
      </w:r>
      <w:r w:rsidRPr="00530F27">
        <w:t>(2007)</w:t>
      </w:r>
      <w:r w:rsidR="00E00E75" w:rsidRPr="00530F27">
        <w:t xml:space="preserve">. </w:t>
      </w:r>
      <w:r w:rsidR="00624CA2" w:rsidRPr="00530F27">
        <w:t>Nano silver – a threat to soil, water and human health? Friends o</w:t>
      </w:r>
      <w:r w:rsidR="00E00E75" w:rsidRPr="00530F27">
        <w:t xml:space="preserve">f the </w:t>
      </w:r>
      <w:r w:rsidRPr="00530F27">
        <w:t xml:space="preserve">Earth </w:t>
      </w:r>
      <w:r w:rsidR="00EC65AD" w:rsidRPr="00530F27">
        <w:t>Australia</w:t>
      </w:r>
      <w:r w:rsidR="00624CA2" w:rsidRPr="00530F27">
        <w:t>.</w:t>
      </w:r>
    </w:p>
    <w:p w:rsidR="00CB4075" w:rsidRPr="00530F27" w:rsidRDefault="00FE1B1C" w:rsidP="00530F27">
      <w:pPr>
        <w:pStyle w:val="NormalWeb"/>
        <w:numPr>
          <w:ilvl w:val="0"/>
          <w:numId w:val="1"/>
        </w:numPr>
        <w:shd w:val="clear" w:color="auto" w:fill="FFFFFF"/>
        <w:spacing w:before="120" w:after="120" w:line="360" w:lineRule="auto"/>
        <w:jc w:val="both"/>
      </w:pPr>
      <w:r w:rsidRPr="00530F27">
        <w:t>Nilsson, M., Griggs, D. and</w:t>
      </w:r>
      <w:r w:rsidR="00CB4075" w:rsidRPr="00530F27">
        <w:t xml:space="preserve"> </w:t>
      </w:r>
      <w:proofErr w:type="spellStart"/>
      <w:r w:rsidR="00CB4075" w:rsidRPr="00530F27">
        <w:t>Visbeck</w:t>
      </w:r>
      <w:proofErr w:type="spellEnd"/>
      <w:r w:rsidR="00CB4075" w:rsidRPr="00530F27">
        <w:t xml:space="preserve">, M. </w:t>
      </w:r>
      <w:r w:rsidR="00E00E75" w:rsidRPr="00530F27">
        <w:t xml:space="preserve">(2016). </w:t>
      </w:r>
      <w:r w:rsidR="00CB4075" w:rsidRPr="00530F27">
        <w:t>Policy: map the interactions between Sustainable Development Goals. Nature</w:t>
      </w:r>
      <w:r w:rsidR="00EC65AD" w:rsidRPr="00530F27">
        <w:t>.</w:t>
      </w:r>
      <w:r w:rsidR="00CB4075" w:rsidRPr="00530F27">
        <w:t xml:space="preserve"> 534(7607)</w:t>
      </w:r>
      <w:r w:rsidRPr="00530F27">
        <w:t>:</w:t>
      </w:r>
      <w:r w:rsidR="00CB4075" w:rsidRPr="00530F27">
        <w:t>320-322.</w:t>
      </w:r>
    </w:p>
    <w:p w:rsidR="00CB4075" w:rsidRPr="00530F27" w:rsidRDefault="00CB4075" w:rsidP="00530F27">
      <w:pPr>
        <w:pStyle w:val="NormalWeb"/>
        <w:numPr>
          <w:ilvl w:val="0"/>
          <w:numId w:val="1"/>
        </w:numPr>
        <w:shd w:val="clear" w:color="auto" w:fill="FFFFFF"/>
        <w:spacing w:before="120" w:after="120" w:line="360" w:lineRule="auto"/>
        <w:jc w:val="both"/>
      </w:pPr>
      <w:proofErr w:type="spellStart"/>
      <w:r w:rsidRPr="00530F27">
        <w:t>Aithal</w:t>
      </w:r>
      <w:proofErr w:type="spellEnd"/>
      <w:r w:rsidRPr="00530F27">
        <w:t xml:space="preserve">, </w:t>
      </w:r>
      <w:proofErr w:type="spellStart"/>
      <w:r w:rsidRPr="00530F27">
        <w:t>Shubhrajyotsna</w:t>
      </w:r>
      <w:proofErr w:type="spellEnd"/>
      <w:r w:rsidRPr="00530F27">
        <w:t xml:space="preserve"> </w:t>
      </w:r>
      <w:r w:rsidR="00FE1B1C" w:rsidRPr="00530F27">
        <w:t xml:space="preserve">and </w:t>
      </w:r>
      <w:proofErr w:type="spellStart"/>
      <w:r w:rsidR="00FE1B1C" w:rsidRPr="00530F27">
        <w:t>Aithal</w:t>
      </w:r>
      <w:proofErr w:type="spellEnd"/>
      <w:r w:rsidR="00FE1B1C" w:rsidRPr="00530F27">
        <w:t>, P.S.</w:t>
      </w:r>
      <w:r w:rsidR="00E00E75" w:rsidRPr="00530F27">
        <w:t xml:space="preserve"> (2020). </w:t>
      </w:r>
      <w:r w:rsidRPr="00530F27">
        <w:t xml:space="preserve"> Green and</w:t>
      </w:r>
      <w:r w:rsidR="00530F27">
        <w:t xml:space="preserve"> Eco-friendly Nanotechnology –</w:t>
      </w:r>
      <w:r w:rsidRPr="00530F27">
        <w:t>Concepts and Indust</w:t>
      </w:r>
      <w:r w:rsidR="00E00E75" w:rsidRPr="00530F27">
        <w:t xml:space="preserve">rial Prospects.  </w:t>
      </w:r>
      <w:r w:rsidR="00E00E75" w:rsidRPr="00530F27">
        <w:rPr>
          <w:i/>
        </w:rPr>
        <w:t xml:space="preserve">International </w:t>
      </w:r>
      <w:r w:rsidR="00FE1B1C" w:rsidRPr="00530F27">
        <w:rPr>
          <w:i/>
        </w:rPr>
        <w:t>Journal</w:t>
      </w:r>
      <w:r w:rsidR="00EC65AD" w:rsidRPr="00530F27">
        <w:rPr>
          <w:i/>
        </w:rPr>
        <w:t xml:space="preserve"> of   Management, </w:t>
      </w:r>
      <w:r w:rsidR="007265CB" w:rsidRPr="00530F27">
        <w:rPr>
          <w:i/>
        </w:rPr>
        <w:t xml:space="preserve">Technology, </w:t>
      </w:r>
      <w:r w:rsidRPr="00530F27">
        <w:rPr>
          <w:i/>
        </w:rPr>
        <w:t>and   Social Sciences (IJMTS)</w:t>
      </w:r>
      <w:r w:rsidR="00EC65AD" w:rsidRPr="00530F27">
        <w:t>.</w:t>
      </w:r>
      <w:r w:rsidRPr="00530F27">
        <w:t xml:space="preserve"> 6 (1)</w:t>
      </w:r>
      <w:r w:rsidR="00FE1B1C" w:rsidRPr="00530F27">
        <w:t>:</w:t>
      </w:r>
      <w:r w:rsidRPr="00530F27">
        <w:t xml:space="preserve"> 1-31.</w:t>
      </w:r>
    </w:p>
    <w:p w:rsidR="00CB4075" w:rsidRPr="00530F27" w:rsidRDefault="00CB4075" w:rsidP="00530F27">
      <w:pPr>
        <w:pStyle w:val="NormalWeb"/>
        <w:numPr>
          <w:ilvl w:val="0"/>
          <w:numId w:val="1"/>
        </w:numPr>
        <w:shd w:val="clear" w:color="auto" w:fill="FFFFFF"/>
        <w:spacing w:before="120" w:after="120" w:line="360" w:lineRule="auto"/>
        <w:jc w:val="both"/>
      </w:pPr>
      <w:proofErr w:type="spellStart"/>
      <w:r w:rsidRPr="00530F27">
        <w:t>Diallo</w:t>
      </w:r>
      <w:proofErr w:type="spellEnd"/>
      <w:r w:rsidR="007265CB" w:rsidRPr="00530F27">
        <w:t>,</w:t>
      </w:r>
      <w:r w:rsidRPr="00530F27">
        <w:t xml:space="preserve"> M</w:t>
      </w:r>
      <w:r w:rsidR="007265CB" w:rsidRPr="00530F27">
        <w:t xml:space="preserve">. </w:t>
      </w:r>
      <w:r w:rsidRPr="00530F27">
        <w:t>S</w:t>
      </w:r>
      <w:r w:rsidR="007265CB" w:rsidRPr="00530F27">
        <w:t>. and</w:t>
      </w:r>
      <w:r w:rsidRPr="00530F27">
        <w:t xml:space="preserve"> Brinker</w:t>
      </w:r>
      <w:r w:rsidR="007265CB" w:rsidRPr="00530F27">
        <w:t>,</w:t>
      </w:r>
      <w:r w:rsidRPr="00530F27">
        <w:t xml:space="preserve"> J</w:t>
      </w:r>
      <w:r w:rsidR="007265CB" w:rsidRPr="00530F27">
        <w:t xml:space="preserve">. </w:t>
      </w:r>
      <w:r w:rsidRPr="00530F27">
        <w:t>C</w:t>
      </w:r>
      <w:r w:rsidR="007265CB" w:rsidRPr="00530F27">
        <w:t>.</w:t>
      </w:r>
      <w:r w:rsidRPr="00530F27">
        <w:t xml:space="preserve"> </w:t>
      </w:r>
      <w:r w:rsidR="00E00E75" w:rsidRPr="00530F27">
        <w:t xml:space="preserve">(2011). </w:t>
      </w:r>
      <w:r w:rsidRPr="00530F27">
        <w:t>Nanotechnology for sustai</w:t>
      </w:r>
      <w:r w:rsidR="00C1691B">
        <w:t xml:space="preserve">nability: environment, water, </w:t>
      </w:r>
      <w:r w:rsidRPr="00530F27">
        <w:t>food, minerals and climate.</w:t>
      </w:r>
      <w:r w:rsidR="00E93F53" w:rsidRPr="00530F27">
        <w:t xml:space="preserve"> </w:t>
      </w:r>
      <w:r w:rsidRPr="00530F27">
        <w:t xml:space="preserve">In: </w:t>
      </w:r>
      <w:proofErr w:type="spellStart"/>
      <w:r w:rsidRPr="00530F27">
        <w:t>Roco</w:t>
      </w:r>
      <w:proofErr w:type="spellEnd"/>
      <w:r w:rsidRPr="00530F27">
        <w:t xml:space="preserve"> MC, </w:t>
      </w:r>
      <w:proofErr w:type="spellStart"/>
      <w:r w:rsidRPr="00530F27">
        <w:t>Mirkin</w:t>
      </w:r>
      <w:proofErr w:type="spellEnd"/>
      <w:r w:rsidRPr="00530F27">
        <w:t xml:space="preserve"> MC, </w:t>
      </w:r>
      <w:proofErr w:type="spellStart"/>
      <w:r w:rsidRPr="00530F27">
        <w:t>Hersham</w:t>
      </w:r>
      <w:proofErr w:type="spellEnd"/>
      <w:r w:rsidRPr="00530F27">
        <w:t xml:space="preserve"> M (</w:t>
      </w:r>
      <w:proofErr w:type="spellStart"/>
      <w:proofErr w:type="gramStart"/>
      <w:r w:rsidRPr="00530F27">
        <w:t>eds</w:t>
      </w:r>
      <w:proofErr w:type="spellEnd"/>
      <w:proofErr w:type="gramEnd"/>
      <w:r w:rsidRPr="00530F27">
        <w:t xml:space="preserve">) Nanotechnology research directions for societal needs in 2020: retrospective and outlook. Science Policy Reports, Springer, Dordrecht, pp 221–259. </w:t>
      </w:r>
    </w:p>
    <w:p w:rsidR="00CB4075" w:rsidRPr="00530F27" w:rsidRDefault="00CB4075" w:rsidP="00530F27">
      <w:pPr>
        <w:pStyle w:val="NormalWeb"/>
        <w:numPr>
          <w:ilvl w:val="0"/>
          <w:numId w:val="1"/>
        </w:numPr>
        <w:shd w:val="clear" w:color="auto" w:fill="FFFFFF"/>
        <w:spacing w:before="120" w:after="120" w:line="360" w:lineRule="auto"/>
        <w:jc w:val="both"/>
        <w:rPr>
          <w:shd w:val="clear" w:color="auto" w:fill="FCFCFC"/>
        </w:rPr>
      </w:pPr>
      <w:r w:rsidRPr="00530F27">
        <w:rPr>
          <w:shd w:val="clear" w:color="auto" w:fill="FCFCFC"/>
        </w:rPr>
        <w:t>Brinker</w:t>
      </w:r>
      <w:r w:rsidR="007265CB" w:rsidRPr="00530F27">
        <w:rPr>
          <w:shd w:val="clear" w:color="auto" w:fill="FCFCFC"/>
        </w:rPr>
        <w:t>,</w:t>
      </w:r>
      <w:r w:rsidRPr="00530F27">
        <w:rPr>
          <w:shd w:val="clear" w:color="auto" w:fill="FCFCFC"/>
        </w:rPr>
        <w:t xml:space="preserve"> J</w:t>
      </w:r>
      <w:r w:rsidR="007265CB" w:rsidRPr="00530F27">
        <w:rPr>
          <w:shd w:val="clear" w:color="auto" w:fill="FCFCFC"/>
        </w:rPr>
        <w:t xml:space="preserve">. </w:t>
      </w:r>
      <w:r w:rsidRPr="00530F27">
        <w:rPr>
          <w:shd w:val="clear" w:color="auto" w:fill="FCFCFC"/>
        </w:rPr>
        <w:t>C</w:t>
      </w:r>
      <w:r w:rsidR="007265CB" w:rsidRPr="00530F27">
        <w:rPr>
          <w:shd w:val="clear" w:color="auto" w:fill="FCFCFC"/>
        </w:rPr>
        <w:t>. and</w:t>
      </w:r>
      <w:r w:rsidRPr="00530F27">
        <w:rPr>
          <w:shd w:val="clear" w:color="auto" w:fill="FCFCFC"/>
        </w:rPr>
        <w:t xml:space="preserve"> Ginger</w:t>
      </w:r>
      <w:r w:rsidR="007265CB" w:rsidRPr="00530F27">
        <w:rPr>
          <w:shd w:val="clear" w:color="auto" w:fill="FCFCFC"/>
        </w:rPr>
        <w:t>,</w:t>
      </w:r>
      <w:r w:rsidRPr="00530F27">
        <w:rPr>
          <w:shd w:val="clear" w:color="auto" w:fill="FCFCFC"/>
        </w:rPr>
        <w:t xml:space="preserve"> D</w:t>
      </w:r>
      <w:r w:rsidR="007265CB" w:rsidRPr="00530F27">
        <w:rPr>
          <w:shd w:val="clear" w:color="auto" w:fill="FCFCFC"/>
        </w:rPr>
        <w:t>.</w:t>
      </w:r>
      <w:r w:rsidRPr="00530F27">
        <w:rPr>
          <w:shd w:val="clear" w:color="auto" w:fill="FCFCFC"/>
        </w:rPr>
        <w:t xml:space="preserve"> </w:t>
      </w:r>
      <w:r w:rsidR="00600117" w:rsidRPr="00530F27">
        <w:rPr>
          <w:shd w:val="clear" w:color="auto" w:fill="FCFCFC"/>
        </w:rPr>
        <w:t>(2011)</w:t>
      </w:r>
      <w:r w:rsidR="00E00E75" w:rsidRPr="00530F27">
        <w:rPr>
          <w:shd w:val="clear" w:color="auto" w:fill="FCFCFC"/>
        </w:rPr>
        <w:t xml:space="preserve">. </w:t>
      </w:r>
      <w:r w:rsidRPr="00530F27">
        <w:rPr>
          <w:shd w:val="clear" w:color="auto" w:fill="FCFCFC"/>
        </w:rPr>
        <w:t xml:space="preserve">Nanotechnology for sustainability: energy conversion, storage, and conservation. In: </w:t>
      </w:r>
      <w:proofErr w:type="spellStart"/>
      <w:r w:rsidRPr="00530F27">
        <w:rPr>
          <w:shd w:val="clear" w:color="auto" w:fill="FCFCFC"/>
        </w:rPr>
        <w:t>Roco</w:t>
      </w:r>
      <w:proofErr w:type="spellEnd"/>
      <w:r w:rsidRPr="00530F27">
        <w:rPr>
          <w:shd w:val="clear" w:color="auto" w:fill="FCFCFC"/>
        </w:rPr>
        <w:t xml:space="preserve"> MC, </w:t>
      </w:r>
      <w:proofErr w:type="spellStart"/>
      <w:r w:rsidRPr="00530F27">
        <w:rPr>
          <w:shd w:val="clear" w:color="auto" w:fill="FCFCFC"/>
        </w:rPr>
        <w:t>Mirkin</w:t>
      </w:r>
      <w:proofErr w:type="spellEnd"/>
      <w:r w:rsidRPr="00530F27">
        <w:rPr>
          <w:shd w:val="clear" w:color="auto" w:fill="FCFCFC"/>
        </w:rPr>
        <w:t xml:space="preserve"> MC, </w:t>
      </w:r>
      <w:proofErr w:type="spellStart"/>
      <w:r w:rsidRPr="00530F27">
        <w:rPr>
          <w:shd w:val="clear" w:color="auto" w:fill="FCFCFC"/>
        </w:rPr>
        <w:t>Hersham</w:t>
      </w:r>
      <w:proofErr w:type="spellEnd"/>
      <w:r w:rsidRPr="00530F27">
        <w:rPr>
          <w:shd w:val="clear" w:color="auto" w:fill="FCFCFC"/>
        </w:rPr>
        <w:t xml:space="preserve"> M (</w:t>
      </w:r>
      <w:proofErr w:type="spellStart"/>
      <w:proofErr w:type="gramStart"/>
      <w:r w:rsidRPr="00530F27">
        <w:rPr>
          <w:shd w:val="clear" w:color="auto" w:fill="FCFCFC"/>
        </w:rPr>
        <w:t>eds</w:t>
      </w:r>
      <w:proofErr w:type="spellEnd"/>
      <w:proofErr w:type="gramEnd"/>
      <w:r w:rsidRPr="00530F27">
        <w:rPr>
          <w:shd w:val="clear" w:color="auto" w:fill="FCFCFC"/>
        </w:rPr>
        <w:t xml:space="preserve">) </w:t>
      </w:r>
      <w:r w:rsidRPr="00530F27">
        <w:rPr>
          <w:shd w:val="clear" w:color="auto" w:fill="FCFCFC"/>
        </w:rPr>
        <w:lastRenderedPageBreak/>
        <w:t xml:space="preserve">Nanotechnology research directions for societal needs in 2020: retrospective and outlook. Science Policy Reports, Springer, Dordrecht, </w:t>
      </w:r>
      <w:proofErr w:type="spellStart"/>
      <w:r w:rsidRPr="00530F27">
        <w:rPr>
          <w:shd w:val="clear" w:color="auto" w:fill="FCFCFC"/>
        </w:rPr>
        <w:t>pp</w:t>
      </w:r>
      <w:proofErr w:type="spellEnd"/>
      <w:r w:rsidRPr="00530F27">
        <w:rPr>
          <w:shd w:val="clear" w:color="auto" w:fill="FCFCFC"/>
        </w:rPr>
        <w:t xml:space="preserve"> 261–303</w:t>
      </w:r>
      <w:r w:rsidR="007265CB" w:rsidRPr="00530F27">
        <w:rPr>
          <w:shd w:val="clear" w:color="auto" w:fill="FCFCFC"/>
        </w:rPr>
        <w:t>.</w:t>
      </w:r>
    </w:p>
    <w:p w:rsidR="00CB4075" w:rsidRPr="00530F27" w:rsidRDefault="00CB4075" w:rsidP="00530F27">
      <w:pPr>
        <w:pStyle w:val="NormalWeb"/>
        <w:numPr>
          <w:ilvl w:val="0"/>
          <w:numId w:val="1"/>
        </w:numPr>
        <w:shd w:val="clear" w:color="auto" w:fill="FFFFFF"/>
        <w:spacing w:before="120" w:after="120" w:line="360" w:lineRule="auto"/>
        <w:jc w:val="both"/>
      </w:pPr>
      <w:proofErr w:type="spellStart"/>
      <w:r w:rsidRPr="00530F27">
        <w:t>Aithal</w:t>
      </w:r>
      <w:proofErr w:type="spellEnd"/>
      <w:r w:rsidRPr="00530F27">
        <w:t xml:space="preserve">, P. S. </w:t>
      </w:r>
      <w:r w:rsidR="007265CB" w:rsidRPr="00530F27">
        <w:t>and</w:t>
      </w:r>
      <w:r w:rsidRPr="00530F27">
        <w:t xml:space="preserve"> </w:t>
      </w:r>
      <w:proofErr w:type="spellStart"/>
      <w:r w:rsidR="00E93F53" w:rsidRPr="00530F27">
        <w:t>Aithal</w:t>
      </w:r>
      <w:proofErr w:type="spellEnd"/>
      <w:r w:rsidR="00E93F53" w:rsidRPr="00530F27">
        <w:t>,</w:t>
      </w:r>
      <w:r w:rsidRPr="00530F27">
        <w:t xml:space="preserve"> </w:t>
      </w:r>
      <w:r w:rsidR="007265CB" w:rsidRPr="00530F27">
        <w:t xml:space="preserve">S. </w:t>
      </w:r>
      <w:r w:rsidR="00E00E75" w:rsidRPr="00530F27">
        <w:t xml:space="preserve">(2019). </w:t>
      </w:r>
      <w:r w:rsidRPr="00530F27">
        <w:t xml:space="preserve">Management of Universal Technologies &amp; their Industry Implications. </w:t>
      </w:r>
      <w:r w:rsidRPr="00530F27">
        <w:rPr>
          <w:i/>
        </w:rPr>
        <w:t>Proceedings of International Conference on Emerging Trends in Management, IT and Education</w:t>
      </w:r>
      <w:r w:rsidR="007265CB" w:rsidRPr="00530F27">
        <w:rPr>
          <w:i/>
        </w:rPr>
        <w:t>.</w:t>
      </w:r>
      <w:r w:rsidR="007265CB" w:rsidRPr="00530F27">
        <w:t xml:space="preserve"> 1(2): </w:t>
      </w:r>
      <w:r w:rsidRPr="00530F27">
        <w:t xml:space="preserve">318-328. ISBN No.: 978-87-941751-2-4. </w:t>
      </w:r>
    </w:p>
    <w:p w:rsidR="00F8497C" w:rsidRPr="00530F27" w:rsidRDefault="002B011B"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proofErr w:type="spellStart"/>
      <w:r w:rsidRPr="00530F27">
        <w:rPr>
          <w:rFonts w:ascii="Times New Roman" w:eastAsia="Times New Roman" w:hAnsi="Times New Roman" w:cs="Times New Roman"/>
          <w:sz w:val="24"/>
          <w:szCs w:val="24"/>
        </w:rPr>
        <w:t>Senjen</w:t>
      </w:r>
      <w:proofErr w:type="spellEnd"/>
      <w:r w:rsidR="007265CB" w:rsidRPr="00530F27">
        <w:rPr>
          <w:rFonts w:ascii="Times New Roman" w:eastAsia="Times New Roman" w:hAnsi="Times New Roman" w:cs="Times New Roman"/>
          <w:sz w:val="24"/>
          <w:szCs w:val="24"/>
        </w:rPr>
        <w:t>,</w:t>
      </w:r>
      <w:r w:rsidRPr="00530F27">
        <w:rPr>
          <w:rFonts w:ascii="Times New Roman" w:eastAsia="Times New Roman" w:hAnsi="Times New Roman" w:cs="Times New Roman"/>
          <w:sz w:val="24"/>
          <w:szCs w:val="24"/>
        </w:rPr>
        <w:t xml:space="preserve"> R</w:t>
      </w:r>
      <w:r w:rsidR="007265CB" w:rsidRPr="00530F27">
        <w:rPr>
          <w:rFonts w:ascii="Times New Roman" w:eastAsia="Times New Roman" w:hAnsi="Times New Roman" w:cs="Times New Roman"/>
          <w:sz w:val="24"/>
          <w:szCs w:val="24"/>
        </w:rPr>
        <w:t>.</w:t>
      </w:r>
      <w:r w:rsidRPr="00530F27">
        <w:rPr>
          <w:rFonts w:ascii="Times New Roman" w:eastAsia="Times New Roman" w:hAnsi="Times New Roman" w:cs="Times New Roman"/>
          <w:sz w:val="24"/>
          <w:szCs w:val="24"/>
        </w:rPr>
        <w:t xml:space="preserve"> </w:t>
      </w:r>
      <w:r w:rsidR="007265CB" w:rsidRPr="00530F27">
        <w:rPr>
          <w:rFonts w:ascii="Times New Roman" w:eastAsia="Times New Roman" w:hAnsi="Times New Roman" w:cs="Times New Roman"/>
          <w:sz w:val="24"/>
          <w:szCs w:val="24"/>
        </w:rPr>
        <w:t>(2016)</w:t>
      </w:r>
      <w:r w:rsidR="00294DA0" w:rsidRPr="00530F27">
        <w:rPr>
          <w:rFonts w:ascii="Times New Roman" w:eastAsia="Times New Roman" w:hAnsi="Times New Roman" w:cs="Times New Roman"/>
          <w:sz w:val="24"/>
          <w:szCs w:val="24"/>
        </w:rPr>
        <w:t xml:space="preserve">. </w:t>
      </w:r>
      <w:r w:rsidRPr="00530F27">
        <w:rPr>
          <w:rFonts w:ascii="Times New Roman" w:eastAsia="Times New Roman" w:hAnsi="Times New Roman" w:cs="Times New Roman"/>
          <w:sz w:val="24"/>
          <w:szCs w:val="24"/>
        </w:rPr>
        <w:t>Nano silver – a threat to soil, water and</w:t>
      </w:r>
      <w:r w:rsidR="00294DA0" w:rsidRPr="00530F27">
        <w:rPr>
          <w:rFonts w:ascii="Times New Roman" w:eastAsia="Times New Roman" w:hAnsi="Times New Roman" w:cs="Times New Roman"/>
          <w:sz w:val="24"/>
          <w:szCs w:val="24"/>
        </w:rPr>
        <w:t xml:space="preserve"> </w:t>
      </w:r>
      <w:r w:rsidRPr="00530F27">
        <w:rPr>
          <w:rFonts w:ascii="Times New Roman" w:eastAsia="Times New Roman" w:hAnsi="Times New Roman" w:cs="Times New Roman"/>
          <w:sz w:val="24"/>
          <w:szCs w:val="24"/>
        </w:rPr>
        <w:t>human health? Friends of the Earth Australia</w:t>
      </w:r>
      <w:r w:rsidR="00294DA0" w:rsidRPr="00530F27">
        <w:rPr>
          <w:rFonts w:ascii="Times New Roman" w:eastAsia="Times New Roman" w:hAnsi="Times New Roman" w:cs="Times New Roman"/>
          <w:sz w:val="24"/>
          <w:szCs w:val="24"/>
        </w:rPr>
        <w:t>.</w:t>
      </w:r>
    </w:p>
    <w:p w:rsidR="00F8497C" w:rsidRPr="00530F27" w:rsidRDefault="007A7ADA"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proofErr w:type="spellStart"/>
      <w:r w:rsidRPr="00530F27">
        <w:rPr>
          <w:rFonts w:ascii="Times New Roman" w:hAnsi="Times New Roman" w:cs="Times New Roman"/>
          <w:sz w:val="24"/>
          <w:szCs w:val="24"/>
        </w:rPr>
        <w:t>Renn</w:t>
      </w:r>
      <w:proofErr w:type="spellEnd"/>
      <w:r w:rsidRPr="00530F27">
        <w:rPr>
          <w:rFonts w:ascii="Times New Roman" w:hAnsi="Times New Roman" w:cs="Times New Roman"/>
          <w:sz w:val="24"/>
          <w:szCs w:val="24"/>
        </w:rPr>
        <w:t>, O. and</w:t>
      </w:r>
      <w:r w:rsidR="001107AA" w:rsidRPr="00530F27">
        <w:rPr>
          <w:rFonts w:ascii="Times New Roman" w:hAnsi="Times New Roman" w:cs="Times New Roman"/>
          <w:sz w:val="24"/>
          <w:szCs w:val="24"/>
        </w:rPr>
        <w:t xml:space="preserve"> </w:t>
      </w:r>
      <w:proofErr w:type="spellStart"/>
      <w:r w:rsidR="001107AA" w:rsidRPr="00530F27">
        <w:rPr>
          <w:rFonts w:ascii="Times New Roman" w:hAnsi="Times New Roman" w:cs="Times New Roman"/>
          <w:sz w:val="24"/>
          <w:szCs w:val="24"/>
        </w:rPr>
        <w:t>Roco</w:t>
      </w:r>
      <w:proofErr w:type="spellEnd"/>
      <w:r w:rsidR="001107AA" w:rsidRPr="00530F27">
        <w:rPr>
          <w:rFonts w:ascii="Times New Roman" w:hAnsi="Times New Roman" w:cs="Times New Roman"/>
          <w:sz w:val="24"/>
          <w:szCs w:val="24"/>
        </w:rPr>
        <w:t xml:space="preserve">, M. </w:t>
      </w:r>
      <w:r w:rsidR="00E00E75" w:rsidRPr="00530F27">
        <w:rPr>
          <w:rFonts w:ascii="Times New Roman" w:hAnsi="Times New Roman" w:cs="Times New Roman"/>
          <w:sz w:val="24"/>
          <w:szCs w:val="24"/>
        </w:rPr>
        <w:t xml:space="preserve">(2006). </w:t>
      </w:r>
      <w:r w:rsidR="001107AA" w:rsidRPr="00530F27">
        <w:rPr>
          <w:rFonts w:ascii="Times New Roman" w:hAnsi="Times New Roman" w:cs="Times New Roman"/>
          <w:sz w:val="24"/>
          <w:szCs w:val="24"/>
        </w:rPr>
        <w:t>White paper no.2 Nanotechnology risk governance.   Interna</w:t>
      </w:r>
      <w:r w:rsidR="00600117" w:rsidRPr="00530F27">
        <w:rPr>
          <w:rFonts w:ascii="Times New Roman" w:hAnsi="Times New Roman" w:cs="Times New Roman"/>
          <w:sz w:val="24"/>
          <w:szCs w:val="24"/>
        </w:rPr>
        <w:t xml:space="preserve">tional Risk Governance Council, </w:t>
      </w:r>
      <w:r w:rsidR="001107AA" w:rsidRPr="00530F27">
        <w:rPr>
          <w:rFonts w:ascii="Times New Roman" w:hAnsi="Times New Roman" w:cs="Times New Roman"/>
          <w:sz w:val="24"/>
          <w:szCs w:val="24"/>
        </w:rPr>
        <w:t>Geneva, Switzerland.</w:t>
      </w:r>
      <w:r w:rsidR="00E93F53" w:rsidRPr="00530F27">
        <w:rPr>
          <w:rFonts w:ascii="Times New Roman" w:hAnsi="Times New Roman" w:cs="Times New Roman"/>
          <w:sz w:val="24"/>
          <w:szCs w:val="24"/>
        </w:rPr>
        <w:t xml:space="preserve"> </w:t>
      </w:r>
      <w:r w:rsidR="001107AA" w:rsidRPr="00530F27">
        <w:rPr>
          <w:rFonts w:ascii="Times New Roman" w:hAnsi="Times New Roman" w:cs="Times New Roman"/>
          <w:sz w:val="24"/>
          <w:szCs w:val="24"/>
        </w:rPr>
        <w:t>p.103.</w:t>
      </w:r>
    </w:p>
    <w:p w:rsidR="00F8497C" w:rsidRPr="00530F27" w:rsidRDefault="007A7ADA"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r w:rsidRPr="00530F27">
        <w:rPr>
          <w:rFonts w:ascii="Times New Roman" w:hAnsi="Times New Roman" w:cs="Times New Roman"/>
          <w:sz w:val="24"/>
          <w:szCs w:val="24"/>
        </w:rPr>
        <w:t xml:space="preserve"> </w:t>
      </w:r>
      <w:proofErr w:type="spellStart"/>
      <w:r w:rsidRPr="00530F27">
        <w:rPr>
          <w:rFonts w:ascii="Times New Roman" w:hAnsi="Times New Roman" w:cs="Times New Roman"/>
          <w:sz w:val="24"/>
          <w:szCs w:val="24"/>
        </w:rPr>
        <w:t>Jaiswal</w:t>
      </w:r>
      <w:proofErr w:type="spellEnd"/>
      <w:r w:rsidRPr="00530F27">
        <w:rPr>
          <w:rFonts w:ascii="Times New Roman" w:hAnsi="Times New Roman" w:cs="Times New Roman"/>
          <w:sz w:val="24"/>
          <w:szCs w:val="24"/>
        </w:rPr>
        <w:t>, S.</w:t>
      </w:r>
      <w:r w:rsidR="001107AA" w:rsidRPr="00530F27">
        <w:rPr>
          <w:rFonts w:ascii="Times New Roman" w:hAnsi="Times New Roman" w:cs="Times New Roman"/>
          <w:sz w:val="24"/>
          <w:szCs w:val="24"/>
        </w:rPr>
        <w:t xml:space="preserve"> </w:t>
      </w:r>
      <w:r w:rsidRPr="00530F27">
        <w:rPr>
          <w:rFonts w:ascii="Times New Roman" w:hAnsi="Times New Roman" w:cs="Times New Roman"/>
          <w:sz w:val="24"/>
          <w:szCs w:val="24"/>
        </w:rPr>
        <w:t xml:space="preserve">and </w:t>
      </w:r>
      <w:proofErr w:type="spellStart"/>
      <w:r w:rsidRPr="00530F27">
        <w:rPr>
          <w:rFonts w:ascii="Times New Roman" w:hAnsi="Times New Roman" w:cs="Times New Roman"/>
          <w:sz w:val="24"/>
          <w:szCs w:val="24"/>
        </w:rPr>
        <w:t>Mojahid</w:t>
      </w:r>
      <w:proofErr w:type="spellEnd"/>
      <w:r w:rsidRPr="00530F27">
        <w:rPr>
          <w:rFonts w:ascii="Times New Roman" w:hAnsi="Times New Roman" w:cs="Times New Roman"/>
          <w:sz w:val="24"/>
          <w:szCs w:val="24"/>
        </w:rPr>
        <w:t>, A.</w:t>
      </w:r>
      <w:r w:rsidR="00E93F53" w:rsidRPr="00530F27">
        <w:rPr>
          <w:rFonts w:ascii="Times New Roman" w:hAnsi="Times New Roman" w:cs="Times New Roman"/>
          <w:sz w:val="24"/>
          <w:szCs w:val="24"/>
        </w:rPr>
        <w:t xml:space="preserve"> </w:t>
      </w:r>
      <w:r w:rsidR="00E00E75" w:rsidRPr="00530F27">
        <w:rPr>
          <w:rFonts w:ascii="Times New Roman" w:hAnsi="Times New Roman" w:cs="Times New Roman"/>
          <w:sz w:val="24"/>
          <w:szCs w:val="24"/>
        </w:rPr>
        <w:t xml:space="preserve">(2020). </w:t>
      </w:r>
      <w:r w:rsidR="001107AA" w:rsidRPr="00530F27">
        <w:rPr>
          <w:rFonts w:ascii="Times New Roman" w:hAnsi="Times New Roman" w:cs="Times New Roman"/>
          <w:sz w:val="24"/>
          <w:szCs w:val="24"/>
        </w:rPr>
        <w:t xml:space="preserve">Innovation in Society through Green\Eco-Friendly Technology. </w:t>
      </w:r>
      <w:r w:rsidR="001107AA" w:rsidRPr="00530F27">
        <w:rPr>
          <w:rFonts w:ascii="Times New Roman" w:hAnsi="Times New Roman" w:cs="Times New Roman"/>
          <w:i/>
          <w:sz w:val="24"/>
          <w:szCs w:val="24"/>
        </w:rPr>
        <w:t>Journal for Modern Trends in Science and Technology</w:t>
      </w:r>
      <w:r w:rsidR="001107AA" w:rsidRPr="00530F27">
        <w:rPr>
          <w:rFonts w:ascii="Times New Roman" w:hAnsi="Times New Roman" w:cs="Times New Roman"/>
          <w:sz w:val="24"/>
          <w:szCs w:val="24"/>
        </w:rPr>
        <w:t>, 6(01)</w:t>
      </w:r>
      <w:r w:rsidRPr="00530F27">
        <w:rPr>
          <w:rFonts w:ascii="Times New Roman" w:hAnsi="Times New Roman" w:cs="Times New Roman"/>
          <w:sz w:val="24"/>
          <w:szCs w:val="24"/>
        </w:rPr>
        <w:t>:</w:t>
      </w:r>
      <w:r w:rsidR="001107AA" w:rsidRPr="00530F27">
        <w:rPr>
          <w:rFonts w:ascii="Times New Roman" w:hAnsi="Times New Roman" w:cs="Times New Roman"/>
          <w:sz w:val="24"/>
          <w:szCs w:val="24"/>
        </w:rPr>
        <w:t xml:space="preserve"> 37-43.</w:t>
      </w:r>
    </w:p>
    <w:p w:rsidR="00F8497C" w:rsidRPr="00530F27" w:rsidRDefault="00EB3957"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proofErr w:type="spellStart"/>
      <w:r w:rsidRPr="00530F27">
        <w:rPr>
          <w:rFonts w:ascii="Times New Roman" w:hAnsi="Times New Roman" w:cs="Times New Roman"/>
          <w:sz w:val="24"/>
          <w:szCs w:val="24"/>
        </w:rPr>
        <w:t>Aithal</w:t>
      </w:r>
      <w:proofErr w:type="spellEnd"/>
      <w:r w:rsidRPr="00530F27">
        <w:rPr>
          <w:rFonts w:ascii="Times New Roman" w:hAnsi="Times New Roman" w:cs="Times New Roman"/>
          <w:sz w:val="24"/>
          <w:szCs w:val="24"/>
        </w:rPr>
        <w:t xml:space="preserve">, P. S. </w:t>
      </w:r>
      <w:r w:rsidR="00E00E75" w:rsidRPr="00530F27">
        <w:rPr>
          <w:rFonts w:ascii="Times New Roman" w:hAnsi="Times New Roman" w:cs="Times New Roman"/>
          <w:sz w:val="24"/>
          <w:szCs w:val="24"/>
        </w:rPr>
        <w:t xml:space="preserve">(2016). </w:t>
      </w:r>
      <w:r w:rsidRPr="00530F27">
        <w:rPr>
          <w:rFonts w:ascii="Times New Roman" w:hAnsi="Times New Roman" w:cs="Times New Roman"/>
          <w:sz w:val="24"/>
          <w:szCs w:val="24"/>
        </w:rPr>
        <w:t xml:space="preserve">Nanotechnology Innovations &amp; Business Opportunities: A Review. </w:t>
      </w:r>
      <w:r w:rsidRPr="00530F27">
        <w:rPr>
          <w:rFonts w:ascii="Times New Roman" w:hAnsi="Times New Roman" w:cs="Times New Roman"/>
          <w:i/>
          <w:sz w:val="24"/>
          <w:szCs w:val="24"/>
        </w:rPr>
        <w:t>International Journal of Management, IT and Engineering (IJMIE),</w:t>
      </w:r>
      <w:r w:rsidRPr="00530F27">
        <w:rPr>
          <w:rFonts w:ascii="Times New Roman" w:hAnsi="Times New Roman" w:cs="Times New Roman"/>
          <w:sz w:val="24"/>
          <w:szCs w:val="24"/>
        </w:rPr>
        <w:t xml:space="preserve"> 6(1)</w:t>
      </w:r>
      <w:r w:rsidR="007A7ADA" w:rsidRPr="00530F27">
        <w:rPr>
          <w:rFonts w:ascii="Times New Roman" w:hAnsi="Times New Roman" w:cs="Times New Roman"/>
          <w:sz w:val="24"/>
          <w:szCs w:val="24"/>
        </w:rPr>
        <w:t>:</w:t>
      </w:r>
      <w:r w:rsidRPr="00530F27">
        <w:rPr>
          <w:rFonts w:ascii="Times New Roman" w:hAnsi="Times New Roman" w:cs="Times New Roman"/>
          <w:sz w:val="24"/>
          <w:szCs w:val="24"/>
        </w:rPr>
        <w:t>182-204.</w:t>
      </w:r>
    </w:p>
    <w:p w:rsidR="00F8497C" w:rsidRPr="00530F27" w:rsidRDefault="00EB3957"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proofErr w:type="spellStart"/>
      <w:r w:rsidRPr="00530F27">
        <w:rPr>
          <w:rFonts w:ascii="Times New Roman" w:hAnsi="Times New Roman" w:cs="Times New Roman"/>
          <w:sz w:val="24"/>
          <w:szCs w:val="24"/>
          <w:shd w:val="clear" w:color="auto" w:fill="FFFFFF"/>
        </w:rPr>
        <w:t>Elia</w:t>
      </w:r>
      <w:proofErr w:type="spellEnd"/>
      <w:r w:rsidR="007A7ADA" w:rsidRPr="00530F27">
        <w:rPr>
          <w:rFonts w:ascii="Times New Roman" w:hAnsi="Times New Roman" w:cs="Times New Roman"/>
          <w:sz w:val="24"/>
          <w:szCs w:val="24"/>
          <w:shd w:val="clear" w:color="auto" w:fill="FFFFFF"/>
        </w:rPr>
        <w:t>,</w:t>
      </w:r>
      <w:r w:rsidRPr="00530F27">
        <w:rPr>
          <w:rFonts w:ascii="Times New Roman" w:hAnsi="Times New Roman" w:cs="Times New Roman"/>
          <w:sz w:val="24"/>
          <w:szCs w:val="24"/>
          <w:shd w:val="clear" w:color="auto" w:fill="FFFFFF"/>
        </w:rPr>
        <w:t xml:space="preserve"> P</w:t>
      </w:r>
      <w:r w:rsidR="007A7ADA" w:rsidRPr="00530F27">
        <w:rPr>
          <w:rFonts w:ascii="Times New Roman" w:hAnsi="Times New Roman" w:cs="Times New Roman"/>
          <w:sz w:val="24"/>
          <w:szCs w:val="24"/>
          <w:shd w:val="clear" w:color="auto" w:fill="FFFFFF"/>
        </w:rPr>
        <w:t>.</w:t>
      </w:r>
      <w:r w:rsidRPr="00530F27">
        <w:rPr>
          <w:rFonts w:ascii="Times New Roman" w:hAnsi="Times New Roman" w:cs="Times New Roman"/>
          <w:sz w:val="24"/>
          <w:szCs w:val="24"/>
          <w:shd w:val="clear" w:color="auto" w:fill="FFFFFF"/>
        </w:rPr>
        <w:t>, Zach</w:t>
      </w:r>
      <w:r w:rsidR="007A7ADA" w:rsidRPr="00530F27">
        <w:rPr>
          <w:rFonts w:ascii="Times New Roman" w:hAnsi="Times New Roman" w:cs="Times New Roman"/>
          <w:sz w:val="24"/>
          <w:szCs w:val="24"/>
          <w:shd w:val="clear" w:color="auto" w:fill="FFFFFF"/>
        </w:rPr>
        <w:t>,</w:t>
      </w:r>
      <w:r w:rsidRPr="00530F27">
        <w:rPr>
          <w:rFonts w:ascii="Times New Roman" w:hAnsi="Times New Roman" w:cs="Times New Roman"/>
          <w:sz w:val="24"/>
          <w:szCs w:val="24"/>
          <w:shd w:val="clear" w:color="auto" w:fill="FFFFFF"/>
        </w:rPr>
        <w:t xml:space="preserve"> R</w:t>
      </w:r>
      <w:r w:rsidR="007A7ADA" w:rsidRPr="00530F27">
        <w:rPr>
          <w:rFonts w:ascii="Times New Roman" w:hAnsi="Times New Roman" w:cs="Times New Roman"/>
          <w:sz w:val="24"/>
          <w:szCs w:val="24"/>
          <w:shd w:val="clear" w:color="auto" w:fill="FFFFFF"/>
        </w:rPr>
        <w:t>.</w:t>
      </w:r>
      <w:r w:rsidRPr="00530F27">
        <w:rPr>
          <w:rFonts w:ascii="Times New Roman" w:hAnsi="Times New Roman" w:cs="Times New Roman"/>
          <w:sz w:val="24"/>
          <w:szCs w:val="24"/>
          <w:shd w:val="clear" w:color="auto" w:fill="FFFFFF"/>
        </w:rPr>
        <w:t xml:space="preserve">, </w:t>
      </w:r>
      <w:proofErr w:type="spellStart"/>
      <w:r w:rsidRPr="00530F27">
        <w:rPr>
          <w:rFonts w:ascii="Times New Roman" w:hAnsi="Times New Roman" w:cs="Times New Roman"/>
          <w:sz w:val="24"/>
          <w:szCs w:val="24"/>
          <w:shd w:val="clear" w:color="auto" w:fill="FFFFFF"/>
        </w:rPr>
        <w:t>Hazan</w:t>
      </w:r>
      <w:proofErr w:type="spellEnd"/>
      <w:r w:rsidR="007A7ADA" w:rsidRPr="00530F27">
        <w:rPr>
          <w:rFonts w:ascii="Times New Roman" w:hAnsi="Times New Roman" w:cs="Times New Roman"/>
          <w:sz w:val="24"/>
          <w:szCs w:val="24"/>
          <w:shd w:val="clear" w:color="auto" w:fill="FFFFFF"/>
        </w:rPr>
        <w:t>,</w:t>
      </w:r>
      <w:r w:rsidRPr="00530F27">
        <w:rPr>
          <w:rFonts w:ascii="Times New Roman" w:hAnsi="Times New Roman" w:cs="Times New Roman"/>
          <w:sz w:val="24"/>
          <w:szCs w:val="24"/>
          <w:shd w:val="clear" w:color="auto" w:fill="FFFFFF"/>
        </w:rPr>
        <w:t xml:space="preserve"> S</w:t>
      </w:r>
      <w:r w:rsidR="007A7ADA" w:rsidRPr="00530F27">
        <w:rPr>
          <w:rFonts w:ascii="Times New Roman" w:hAnsi="Times New Roman" w:cs="Times New Roman"/>
          <w:sz w:val="24"/>
          <w:szCs w:val="24"/>
          <w:shd w:val="clear" w:color="auto" w:fill="FFFFFF"/>
        </w:rPr>
        <w:t>.</w:t>
      </w:r>
      <w:r w:rsidRPr="00530F27">
        <w:rPr>
          <w:rFonts w:ascii="Times New Roman" w:hAnsi="Times New Roman" w:cs="Times New Roman"/>
          <w:sz w:val="24"/>
          <w:szCs w:val="24"/>
          <w:shd w:val="clear" w:color="auto" w:fill="FFFFFF"/>
        </w:rPr>
        <w:t xml:space="preserve">, </w:t>
      </w:r>
      <w:proofErr w:type="spellStart"/>
      <w:r w:rsidRPr="00530F27">
        <w:rPr>
          <w:rFonts w:ascii="Times New Roman" w:hAnsi="Times New Roman" w:cs="Times New Roman"/>
          <w:sz w:val="24"/>
          <w:szCs w:val="24"/>
          <w:shd w:val="clear" w:color="auto" w:fill="FFFFFF"/>
        </w:rPr>
        <w:t>Kolusheva</w:t>
      </w:r>
      <w:proofErr w:type="spellEnd"/>
      <w:r w:rsidR="007A7ADA" w:rsidRPr="00530F27">
        <w:rPr>
          <w:rFonts w:ascii="Times New Roman" w:hAnsi="Times New Roman" w:cs="Times New Roman"/>
          <w:sz w:val="24"/>
          <w:szCs w:val="24"/>
          <w:shd w:val="clear" w:color="auto" w:fill="FFFFFF"/>
        </w:rPr>
        <w:t>,</w:t>
      </w:r>
      <w:r w:rsidRPr="00530F27">
        <w:rPr>
          <w:rFonts w:ascii="Times New Roman" w:hAnsi="Times New Roman" w:cs="Times New Roman"/>
          <w:sz w:val="24"/>
          <w:szCs w:val="24"/>
          <w:shd w:val="clear" w:color="auto" w:fill="FFFFFF"/>
        </w:rPr>
        <w:t xml:space="preserve"> S</w:t>
      </w:r>
      <w:r w:rsidR="007A7ADA" w:rsidRPr="00530F27">
        <w:rPr>
          <w:rFonts w:ascii="Times New Roman" w:hAnsi="Times New Roman" w:cs="Times New Roman"/>
          <w:sz w:val="24"/>
          <w:szCs w:val="24"/>
          <w:shd w:val="clear" w:color="auto" w:fill="FFFFFF"/>
        </w:rPr>
        <w:t>.</w:t>
      </w:r>
      <w:r w:rsidRPr="00530F27">
        <w:rPr>
          <w:rFonts w:ascii="Times New Roman" w:hAnsi="Times New Roman" w:cs="Times New Roman"/>
          <w:sz w:val="24"/>
          <w:szCs w:val="24"/>
          <w:shd w:val="clear" w:color="auto" w:fill="FFFFFF"/>
        </w:rPr>
        <w:t xml:space="preserve">, </w:t>
      </w:r>
      <w:proofErr w:type="spellStart"/>
      <w:r w:rsidRPr="00530F27">
        <w:rPr>
          <w:rFonts w:ascii="Times New Roman" w:hAnsi="Times New Roman" w:cs="Times New Roman"/>
          <w:sz w:val="24"/>
          <w:szCs w:val="24"/>
          <w:shd w:val="clear" w:color="auto" w:fill="FFFFFF"/>
        </w:rPr>
        <w:t>Porat</w:t>
      </w:r>
      <w:proofErr w:type="spellEnd"/>
      <w:r w:rsidR="007A7ADA" w:rsidRPr="00530F27">
        <w:rPr>
          <w:rFonts w:ascii="Times New Roman" w:hAnsi="Times New Roman" w:cs="Times New Roman"/>
          <w:sz w:val="24"/>
          <w:szCs w:val="24"/>
          <w:shd w:val="clear" w:color="auto" w:fill="FFFFFF"/>
        </w:rPr>
        <w:t>,</w:t>
      </w:r>
      <w:r w:rsidRPr="00530F27">
        <w:rPr>
          <w:rFonts w:ascii="Times New Roman" w:hAnsi="Times New Roman" w:cs="Times New Roman"/>
          <w:sz w:val="24"/>
          <w:szCs w:val="24"/>
          <w:shd w:val="clear" w:color="auto" w:fill="FFFFFF"/>
        </w:rPr>
        <w:t xml:space="preserve"> Z</w:t>
      </w:r>
      <w:r w:rsidR="007A7ADA" w:rsidRPr="00530F27">
        <w:rPr>
          <w:rFonts w:ascii="Times New Roman" w:hAnsi="Times New Roman" w:cs="Times New Roman"/>
          <w:sz w:val="24"/>
          <w:szCs w:val="24"/>
          <w:shd w:val="clear" w:color="auto" w:fill="FFFFFF"/>
        </w:rPr>
        <w:t>. and</w:t>
      </w:r>
      <w:r w:rsidRPr="00530F27">
        <w:rPr>
          <w:rFonts w:ascii="Times New Roman" w:hAnsi="Times New Roman" w:cs="Times New Roman"/>
          <w:sz w:val="24"/>
          <w:szCs w:val="24"/>
          <w:shd w:val="clear" w:color="auto" w:fill="FFFFFF"/>
        </w:rPr>
        <w:t xml:space="preserve"> </w:t>
      </w:r>
      <w:proofErr w:type="spellStart"/>
      <w:r w:rsidRPr="00530F27">
        <w:rPr>
          <w:rFonts w:ascii="Times New Roman" w:hAnsi="Times New Roman" w:cs="Times New Roman"/>
          <w:sz w:val="24"/>
          <w:szCs w:val="24"/>
          <w:shd w:val="clear" w:color="auto" w:fill="FFFFFF"/>
        </w:rPr>
        <w:t>Zeiri</w:t>
      </w:r>
      <w:proofErr w:type="spellEnd"/>
      <w:r w:rsidR="007A7ADA" w:rsidRPr="00530F27">
        <w:rPr>
          <w:rFonts w:ascii="Times New Roman" w:hAnsi="Times New Roman" w:cs="Times New Roman"/>
          <w:sz w:val="24"/>
          <w:szCs w:val="24"/>
          <w:shd w:val="clear" w:color="auto" w:fill="FFFFFF"/>
        </w:rPr>
        <w:t>,</w:t>
      </w:r>
      <w:r w:rsidRPr="00530F27">
        <w:rPr>
          <w:rFonts w:ascii="Times New Roman" w:hAnsi="Times New Roman" w:cs="Times New Roman"/>
          <w:sz w:val="24"/>
          <w:szCs w:val="24"/>
          <w:shd w:val="clear" w:color="auto" w:fill="FFFFFF"/>
        </w:rPr>
        <w:t xml:space="preserve"> Y.</w:t>
      </w:r>
      <w:r w:rsidR="007A7ADA" w:rsidRPr="00530F27">
        <w:rPr>
          <w:rFonts w:ascii="Times New Roman" w:hAnsi="Times New Roman" w:cs="Times New Roman"/>
          <w:sz w:val="24"/>
          <w:szCs w:val="24"/>
          <w:shd w:val="clear" w:color="auto" w:fill="FFFFFF"/>
        </w:rPr>
        <w:t xml:space="preserve"> </w:t>
      </w:r>
      <w:r w:rsidR="00053702" w:rsidRPr="00530F27">
        <w:rPr>
          <w:rFonts w:ascii="Times New Roman" w:hAnsi="Times New Roman" w:cs="Times New Roman"/>
          <w:sz w:val="24"/>
          <w:szCs w:val="24"/>
          <w:shd w:val="clear" w:color="auto" w:fill="FFFFFF"/>
        </w:rPr>
        <w:t>(2014).</w:t>
      </w:r>
      <w:r w:rsidRPr="00530F27">
        <w:rPr>
          <w:rFonts w:ascii="Times New Roman" w:hAnsi="Times New Roman" w:cs="Times New Roman"/>
          <w:sz w:val="24"/>
          <w:szCs w:val="24"/>
          <w:shd w:val="clear" w:color="auto" w:fill="FFFFFF"/>
        </w:rPr>
        <w:t xml:space="preserve"> Green synthesis of gold nanoparticles using plant extracts as reducing</w:t>
      </w:r>
      <w:r w:rsidR="00053702" w:rsidRPr="00530F27">
        <w:rPr>
          <w:rFonts w:ascii="Times New Roman" w:hAnsi="Times New Roman" w:cs="Times New Roman"/>
          <w:sz w:val="24"/>
          <w:szCs w:val="24"/>
          <w:shd w:val="clear" w:color="auto" w:fill="FFFFFF"/>
        </w:rPr>
        <w:t xml:space="preserve"> agents. </w:t>
      </w:r>
      <w:r w:rsidR="00053702" w:rsidRPr="00530F27">
        <w:rPr>
          <w:rFonts w:ascii="Times New Roman" w:hAnsi="Times New Roman" w:cs="Times New Roman"/>
          <w:i/>
          <w:sz w:val="24"/>
          <w:szCs w:val="24"/>
          <w:shd w:val="clear" w:color="auto" w:fill="FFFFFF"/>
        </w:rPr>
        <w:t>Int</w:t>
      </w:r>
      <w:r w:rsidR="007A7ADA" w:rsidRPr="00530F27">
        <w:rPr>
          <w:rFonts w:ascii="Times New Roman" w:hAnsi="Times New Roman" w:cs="Times New Roman"/>
          <w:i/>
          <w:sz w:val="24"/>
          <w:szCs w:val="24"/>
          <w:shd w:val="clear" w:color="auto" w:fill="FFFFFF"/>
        </w:rPr>
        <w:t>.</w:t>
      </w:r>
      <w:r w:rsidR="00053702" w:rsidRPr="00530F27">
        <w:rPr>
          <w:rFonts w:ascii="Times New Roman" w:hAnsi="Times New Roman" w:cs="Times New Roman"/>
          <w:i/>
          <w:sz w:val="24"/>
          <w:szCs w:val="24"/>
          <w:shd w:val="clear" w:color="auto" w:fill="FFFFFF"/>
        </w:rPr>
        <w:t xml:space="preserve"> J</w:t>
      </w:r>
      <w:r w:rsidR="007A7ADA" w:rsidRPr="00530F27">
        <w:rPr>
          <w:rFonts w:ascii="Times New Roman" w:hAnsi="Times New Roman" w:cs="Times New Roman"/>
          <w:i/>
          <w:sz w:val="24"/>
          <w:szCs w:val="24"/>
          <w:shd w:val="clear" w:color="auto" w:fill="FFFFFF"/>
        </w:rPr>
        <w:t>.</w:t>
      </w:r>
      <w:r w:rsidR="00053702" w:rsidRPr="00530F27">
        <w:rPr>
          <w:rFonts w:ascii="Times New Roman" w:hAnsi="Times New Roman" w:cs="Times New Roman"/>
          <w:i/>
          <w:sz w:val="24"/>
          <w:szCs w:val="24"/>
          <w:shd w:val="clear" w:color="auto" w:fill="FFFFFF"/>
        </w:rPr>
        <w:t xml:space="preserve"> </w:t>
      </w:r>
      <w:proofErr w:type="spellStart"/>
      <w:r w:rsidR="00053702" w:rsidRPr="00530F27">
        <w:rPr>
          <w:rFonts w:ascii="Times New Roman" w:hAnsi="Times New Roman" w:cs="Times New Roman"/>
          <w:i/>
          <w:sz w:val="24"/>
          <w:szCs w:val="24"/>
          <w:shd w:val="clear" w:color="auto" w:fill="FFFFFF"/>
        </w:rPr>
        <w:t>Nanomedicine</w:t>
      </w:r>
      <w:proofErr w:type="spellEnd"/>
      <w:r w:rsidR="00053702" w:rsidRPr="00530F27">
        <w:rPr>
          <w:rFonts w:ascii="Times New Roman" w:hAnsi="Times New Roman" w:cs="Times New Roman"/>
          <w:sz w:val="24"/>
          <w:szCs w:val="24"/>
          <w:shd w:val="clear" w:color="auto" w:fill="FFFFFF"/>
        </w:rPr>
        <w:t>.</w:t>
      </w:r>
      <w:r w:rsidR="00923AA0" w:rsidRPr="00530F27">
        <w:rPr>
          <w:rFonts w:ascii="Times New Roman" w:hAnsi="Times New Roman" w:cs="Times New Roman"/>
          <w:sz w:val="24"/>
          <w:szCs w:val="24"/>
          <w:shd w:val="clear" w:color="auto" w:fill="FFFFFF"/>
        </w:rPr>
        <w:t xml:space="preserve"> 9:4007</w:t>
      </w:r>
      <w:r w:rsidRPr="00530F27">
        <w:rPr>
          <w:rFonts w:ascii="Times New Roman" w:hAnsi="Times New Roman" w:cs="Times New Roman"/>
          <w:sz w:val="24"/>
          <w:szCs w:val="24"/>
          <w:shd w:val="clear" w:color="auto" w:fill="FFFFFF"/>
        </w:rPr>
        <w:t>-21.</w:t>
      </w:r>
    </w:p>
    <w:p w:rsidR="00F8497C" w:rsidRPr="00530F27" w:rsidRDefault="006E3B6D"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r w:rsidRPr="00530F27">
        <w:rPr>
          <w:rFonts w:ascii="Times New Roman" w:hAnsi="Times New Roman" w:cs="Times New Roman"/>
          <w:sz w:val="24"/>
          <w:szCs w:val="24"/>
        </w:rPr>
        <w:t>Sridhar</w:t>
      </w:r>
      <w:r w:rsidR="00AA639B">
        <w:rPr>
          <w:rFonts w:ascii="Times New Roman" w:hAnsi="Times New Roman" w:cs="Times New Roman"/>
          <w:sz w:val="24"/>
          <w:szCs w:val="24"/>
        </w:rPr>
        <w:t>,</w:t>
      </w:r>
      <w:r w:rsidRPr="00530F27">
        <w:rPr>
          <w:rFonts w:ascii="Times New Roman" w:hAnsi="Times New Roman" w:cs="Times New Roman"/>
          <w:sz w:val="24"/>
          <w:szCs w:val="24"/>
        </w:rPr>
        <w:t xml:space="preserve"> </w:t>
      </w:r>
      <w:proofErr w:type="spellStart"/>
      <w:r w:rsidRPr="00530F27">
        <w:rPr>
          <w:rFonts w:ascii="Times New Roman" w:hAnsi="Times New Roman" w:cs="Times New Roman"/>
          <w:sz w:val="24"/>
          <w:szCs w:val="24"/>
        </w:rPr>
        <w:t>Acharya</w:t>
      </w:r>
      <w:proofErr w:type="spellEnd"/>
      <w:r w:rsidR="00AA639B">
        <w:rPr>
          <w:rFonts w:ascii="Times New Roman" w:hAnsi="Times New Roman" w:cs="Times New Roman"/>
          <w:sz w:val="24"/>
          <w:szCs w:val="24"/>
        </w:rPr>
        <w:t>,</w:t>
      </w:r>
      <w:r w:rsidRPr="00530F27">
        <w:rPr>
          <w:rFonts w:ascii="Times New Roman" w:hAnsi="Times New Roman" w:cs="Times New Roman"/>
          <w:sz w:val="24"/>
          <w:szCs w:val="24"/>
        </w:rPr>
        <w:t xml:space="preserve"> P</w:t>
      </w:r>
      <w:r w:rsidR="00AA639B">
        <w:rPr>
          <w:rFonts w:ascii="Times New Roman" w:hAnsi="Times New Roman" w:cs="Times New Roman"/>
          <w:sz w:val="24"/>
          <w:szCs w:val="24"/>
        </w:rPr>
        <w:t>.</w:t>
      </w:r>
      <w:r w:rsidRPr="00530F27">
        <w:rPr>
          <w:rFonts w:ascii="Times New Roman" w:hAnsi="Times New Roman" w:cs="Times New Roman"/>
          <w:sz w:val="24"/>
          <w:szCs w:val="24"/>
        </w:rPr>
        <w:t xml:space="preserve"> </w:t>
      </w:r>
      <w:r w:rsidR="00AA639B">
        <w:rPr>
          <w:rFonts w:ascii="Times New Roman" w:hAnsi="Times New Roman" w:cs="Times New Roman"/>
          <w:sz w:val="24"/>
          <w:szCs w:val="24"/>
        </w:rPr>
        <w:t>and</w:t>
      </w:r>
      <w:r w:rsidRPr="00530F27">
        <w:rPr>
          <w:rFonts w:ascii="Times New Roman" w:hAnsi="Times New Roman" w:cs="Times New Roman"/>
          <w:sz w:val="24"/>
          <w:szCs w:val="24"/>
        </w:rPr>
        <w:t xml:space="preserve"> </w:t>
      </w:r>
      <w:proofErr w:type="spellStart"/>
      <w:r w:rsidRPr="00530F27">
        <w:rPr>
          <w:rFonts w:ascii="Times New Roman" w:hAnsi="Times New Roman" w:cs="Times New Roman"/>
          <w:sz w:val="24"/>
          <w:szCs w:val="24"/>
        </w:rPr>
        <w:t>Aithal</w:t>
      </w:r>
      <w:proofErr w:type="spellEnd"/>
      <w:r w:rsidRPr="00530F27">
        <w:rPr>
          <w:rFonts w:ascii="Times New Roman" w:hAnsi="Times New Roman" w:cs="Times New Roman"/>
          <w:sz w:val="24"/>
          <w:szCs w:val="24"/>
        </w:rPr>
        <w:t xml:space="preserve">, P. S. </w:t>
      </w:r>
      <w:r w:rsidR="00053702" w:rsidRPr="00530F27">
        <w:rPr>
          <w:rFonts w:ascii="Times New Roman" w:hAnsi="Times New Roman" w:cs="Times New Roman"/>
          <w:sz w:val="24"/>
          <w:szCs w:val="24"/>
        </w:rPr>
        <w:t xml:space="preserve">(2015). </w:t>
      </w:r>
      <w:r w:rsidRPr="00530F27">
        <w:rPr>
          <w:rFonts w:ascii="Times New Roman" w:hAnsi="Times New Roman" w:cs="Times New Roman"/>
          <w:sz w:val="24"/>
          <w:szCs w:val="24"/>
        </w:rPr>
        <w:t xml:space="preserve">Innovations in Effective Management of Energy using Green Technology. </w:t>
      </w:r>
      <w:r w:rsidRPr="00530F27">
        <w:rPr>
          <w:rFonts w:ascii="Times New Roman" w:hAnsi="Times New Roman" w:cs="Times New Roman"/>
          <w:i/>
          <w:sz w:val="24"/>
          <w:szCs w:val="24"/>
        </w:rPr>
        <w:t>International Journal of Conceptions on Management and Social Sciences,</w:t>
      </w:r>
      <w:r w:rsidR="00E93F53" w:rsidRPr="00530F27">
        <w:rPr>
          <w:rFonts w:ascii="Times New Roman" w:hAnsi="Times New Roman" w:cs="Times New Roman"/>
          <w:sz w:val="24"/>
          <w:szCs w:val="24"/>
        </w:rPr>
        <w:t xml:space="preserve"> </w:t>
      </w:r>
      <w:r w:rsidRPr="00530F27">
        <w:rPr>
          <w:rFonts w:ascii="Times New Roman" w:hAnsi="Times New Roman" w:cs="Times New Roman"/>
          <w:sz w:val="24"/>
          <w:szCs w:val="24"/>
        </w:rPr>
        <w:t>3(2)</w:t>
      </w:r>
      <w:r w:rsidR="002668F2" w:rsidRPr="00530F27">
        <w:rPr>
          <w:rFonts w:ascii="Times New Roman" w:hAnsi="Times New Roman" w:cs="Times New Roman"/>
          <w:sz w:val="24"/>
          <w:szCs w:val="24"/>
        </w:rPr>
        <w:t>:</w:t>
      </w:r>
      <w:r w:rsidRPr="00530F27">
        <w:rPr>
          <w:rFonts w:ascii="Times New Roman" w:hAnsi="Times New Roman" w:cs="Times New Roman"/>
          <w:sz w:val="24"/>
          <w:szCs w:val="24"/>
        </w:rPr>
        <w:t xml:space="preserve"> 18 - 22. </w:t>
      </w:r>
    </w:p>
    <w:p w:rsidR="00F8497C" w:rsidRPr="00530F27" w:rsidRDefault="006E3B6D"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proofErr w:type="spellStart"/>
      <w:r w:rsidRPr="00530F27">
        <w:rPr>
          <w:rFonts w:ascii="Times New Roman" w:hAnsi="Times New Roman" w:cs="Times New Roman"/>
          <w:sz w:val="24"/>
          <w:szCs w:val="24"/>
        </w:rPr>
        <w:t>Aithal</w:t>
      </w:r>
      <w:proofErr w:type="spellEnd"/>
      <w:r w:rsidRPr="00530F27">
        <w:rPr>
          <w:rFonts w:ascii="Times New Roman" w:hAnsi="Times New Roman" w:cs="Times New Roman"/>
          <w:sz w:val="24"/>
          <w:szCs w:val="24"/>
        </w:rPr>
        <w:t>, P. S</w:t>
      </w:r>
      <w:r w:rsidR="002668F2" w:rsidRPr="00530F27">
        <w:rPr>
          <w:rFonts w:ascii="Times New Roman" w:hAnsi="Times New Roman" w:cs="Times New Roman"/>
          <w:sz w:val="24"/>
          <w:szCs w:val="24"/>
        </w:rPr>
        <w:t>.</w:t>
      </w:r>
      <w:r w:rsidRPr="00530F27">
        <w:rPr>
          <w:rFonts w:ascii="Times New Roman" w:hAnsi="Times New Roman" w:cs="Times New Roman"/>
          <w:sz w:val="24"/>
          <w:szCs w:val="24"/>
        </w:rPr>
        <w:t xml:space="preserve"> and </w:t>
      </w:r>
      <w:proofErr w:type="spellStart"/>
      <w:r w:rsidRPr="00530F27">
        <w:rPr>
          <w:rFonts w:ascii="Times New Roman" w:hAnsi="Times New Roman" w:cs="Times New Roman"/>
          <w:sz w:val="24"/>
          <w:szCs w:val="24"/>
        </w:rPr>
        <w:t>Priti</w:t>
      </w:r>
      <w:proofErr w:type="spellEnd"/>
      <w:r w:rsidR="002668F2" w:rsidRPr="00530F27">
        <w:rPr>
          <w:rFonts w:ascii="Times New Roman" w:hAnsi="Times New Roman" w:cs="Times New Roman"/>
          <w:sz w:val="24"/>
          <w:szCs w:val="24"/>
        </w:rPr>
        <w:t>.</w:t>
      </w:r>
      <w:r w:rsidRPr="00530F27">
        <w:rPr>
          <w:rFonts w:ascii="Times New Roman" w:hAnsi="Times New Roman" w:cs="Times New Roman"/>
          <w:sz w:val="24"/>
          <w:szCs w:val="24"/>
        </w:rPr>
        <w:t xml:space="preserve"> J</w:t>
      </w:r>
      <w:r w:rsidR="002668F2" w:rsidRPr="00530F27">
        <w:rPr>
          <w:rFonts w:ascii="Times New Roman" w:hAnsi="Times New Roman" w:cs="Times New Roman"/>
          <w:sz w:val="24"/>
          <w:szCs w:val="24"/>
        </w:rPr>
        <w:t xml:space="preserve">. </w:t>
      </w:r>
      <w:r w:rsidR="00053702" w:rsidRPr="00530F27">
        <w:rPr>
          <w:rFonts w:ascii="Times New Roman" w:hAnsi="Times New Roman" w:cs="Times New Roman"/>
          <w:sz w:val="24"/>
          <w:szCs w:val="24"/>
        </w:rPr>
        <w:t>(2016)</w:t>
      </w:r>
      <w:r w:rsidRPr="00530F27">
        <w:rPr>
          <w:rFonts w:ascii="Times New Roman" w:hAnsi="Times New Roman" w:cs="Times New Roman"/>
          <w:sz w:val="24"/>
          <w:szCs w:val="24"/>
        </w:rPr>
        <w:t xml:space="preserve"> Strategic Rethinking of Management Education: Green MBA Model. </w:t>
      </w:r>
      <w:r w:rsidRPr="00530F27">
        <w:rPr>
          <w:rFonts w:ascii="Times New Roman" w:hAnsi="Times New Roman" w:cs="Times New Roman"/>
          <w:i/>
          <w:sz w:val="24"/>
          <w:szCs w:val="24"/>
        </w:rPr>
        <w:t>International Journal of Management, IT and Engineering (IJMIE)</w:t>
      </w:r>
      <w:r w:rsidR="002668F2" w:rsidRPr="00530F27">
        <w:rPr>
          <w:rFonts w:ascii="Times New Roman" w:hAnsi="Times New Roman" w:cs="Times New Roman"/>
          <w:i/>
          <w:sz w:val="24"/>
          <w:szCs w:val="24"/>
        </w:rPr>
        <w:t>.</w:t>
      </w:r>
      <w:r w:rsidRPr="00530F27">
        <w:rPr>
          <w:rFonts w:ascii="Times New Roman" w:hAnsi="Times New Roman" w:cs="Times New Roman"/>
          <w:sz w:val="24"/>
          <w:szCs w:val="24"/>
        </w:rPr>
        <w:t xml:space="preserve"> 6(1)</w:t>
      </w:r>
      <w:r w:rsidR="002668F2" w:rsidRPr="00530F27">
        <w:rPr>
          <w:rFonts w:ascii="Times New Roman" w:hAnsi="Times New Roman" w:cs="Times New Roman"/>
          <w:sz w:val="24"/>
          <w:szCs w:val="24"/>
        </w:rPr>
        <w:t>:</w:t>
      </w:r>
      <w:r w:rsidRPr="00530F27">
        <w:rPr>
          <w:rFonts w:ascii="Times New Roman" w:hAnsi="Times New Roman" w:cs="Times New Roman"/>
          <w:sz w:val="24"/>
          <w:szCs w:val="24"/>
        </w:rPr>
        <w:t xml:space="preserve"> 55-73.</w:t>
      </w:r>
    </w:p>
    <w:p w:rsidR="00F8497C" w:rsidRPr="00530F27" w:rsidRDefault="006E3B6D"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proofErr w:type="spellStart"/>
      <w:r w:rsidRPr="00530F27">
        <w:rPr>
          <w:rFonts w:ascii="Times New Roman" w:hAnsi="Times New Roman" w:cs="Times New Roman"/>
          <w:sz w:val="24"/>
          <w:szCs w:val="24"/>
        </w:rPr>
        <w:t>Aith</w:t>
      </w:r>
      <w:r w:rsidR="002668F2" w:rsidRPr="00530F27">
        <w:rPr>
          <w:rFonts w:ascii="Times New Roman" w:hAnsi="Times New Roman" w:cs="Times New Roman"/>
          <w:sz w:val="24"/>
          <w:szCs w:val="24"/>
        </w:rPr>
        <w:t>al</w:t>
      </w:r>
      <w:proofErr w:type="spellEnd"/>
      <w:r w:rsidR="002668F2" w:rsidRPr="00530F27">
        <w:rPr>
          <w:rFonts w:ascii="Times New Roman" w:hAnsi="Times New Roman" w:cs="Times New Roman"/>
          <w:sz w:val="24"/>
          <w:szCs w:val="24"/>
        </w:rPr>
        <w:t>, P. S. and</w:t>
      </w:r>
      <w:r w:rsidR="00053702" w:rsidRPr="00530F27">
        <w:rPr>
          <w:rFonts w:ascii="Times New Roman" w:hAnsi="Times New Roman" w:cs="Times New Roman"/>
          <w:sz w:val="24"/>
          <w:szCs w:val="24"/>
        </w:rPr>
        <w:t xml:space="preserve"> </w:t>
      </w:r>
      <w:proofErr w:type="spellStart"/>
      <w:r w:rsidR="00053702" w:rsidRPr="00530F27">
        <w:rPr>
          <w:rFonts w:ascii="Times New Roman" w:hAnsi="Times New Roman" w:cs="Times New Roman"/>
          <w:sz w:val="24"/>
          <w:szCs w:val="24"/>
        </w:rPr>
        <w:t>Rao</w:t>
      </w:r>
      <w:proofErr w:type="spellEnd"/>
      <w:r w:rsidR="001164D8" w:rsidRPr="00530F27">
        <w:rPr>
          <w:rFonts w:ascii="Times New Roman" w:hAnsi="Times New Roman" w:cs="Times New Roman"/>
          <w:sz w:val="24"/>
          <w:szCs w:val="24"/>
        </w:rPr>
        <w:t>, P.</w:t>
      </w:r>
      <w:r w:rsidR="00053702" w:rsidRPr="00530F27">
        <w:rPr>
          <w:rFonts w:ascii="Times New Roman" w:hAnsi="Times New Roman" w:cs="Times New Roman"/>
          <w:sz w:val="24"/>
          <w:szCs w:val="24"/>
        </w:rPr>
        <w:t xml:space="preserve"> (2016). </w:t>
      </w:r>
      <w:r w:rsidRPr="00530F27">
        <w:rPr>
          <w:rFonts w:ascii="Times New Roman" w:hAnsi="Times New Roman" w:cs="Times New Roman"/>
          <w:sz w:val="24"/>
          <w:szCs w:val="24"/>
        </w:rPr>
        <w:t xml:space="preserve"> How </w:t>
      </w:r>
      <w:r w:rsidR="002668F2" w:rsidRPr="00530F27">
        <w:rPr>
          <w:rFonts w:ascii="Times New Roman" w:hAnsi="Times New Roman" w:cs="Times New Roman"/>
          <w:sz w:val="24"/>
          <w:szCs w:val="24"/>
        </w:rPr>
        <w:t>s</w:t>
      </w:r>
      <w:r w:rsidRPr="00530F27">
        <w:rPr>
          <w:rFonts w:ascii="Times New Roman" w:hAnsi="Times New Roman" w:cs="Times New Roman"/>
          <w:sz w:val="24"/>
          <w:szCs w:val="24"/>
        </w:rPr>
        <w:t xml:space="preserve">ervice </w:t>
      </w:r>
      <w:r w:rsidR="002668F2" w:rsidRPr="00530F27">
        <w:rPr>
          <w:rFonts w:ascii="Times New Roman" w:hAnsi="Times New Roman" w:cs="Times New Roman"/>
          <w:sz w:val="24"/>
          <w:szCs w:val="24"/>
        </w:rPr>
        <w:t>i</w:t>
      </w:r>
      <w:r w:rsidRPr="00530F27">
        <w:rPr>
          <w:rFonts w:ascii="Times New Roman" w:hAnsi="Times New Roman" w:cs="Times New Roman"/>
          <w:sz w:val="24"/>
          <w:szCs w:val="24"/>
        </w:rPr>
        <w:t xml:space="preserve">ndustries </w:t>
      </w:r>
      <w:r w:rsidR="002668F2" w:rsidRPr="00530F27">
        <w:rPr>
          <w:rFonts w:ascii="Times New Roman" w:hAnsi="Times New Roman" w:cs="Times New Roman"/>
          <w:sz w:val="24"/>
          <w:szCs w:val="24"/>
        </w:rPr>
        <w:t>c</w:t>
      </w:r>
      <w:r w:rsidRPr="00530F27">
        <w:rPr>
          <w:rFonts w:ascii="Times New Roman" w:hAnsi="Times New Roman" w:cs="Times New Roman"/>
          <w:sz w:val="24"/>
          <w:szCs w:val="24"/>
        </w:rPr>
        <w:t xml:space="preserve">an </w:t>
      </w:r>
      <w:r w:rsidR="002668F2" w:rsidRPr="00530F27">
        <w:rPr>
          <w:rFonts w:ascii="Times New Roman" w:hAnsi="Times New Roman" w:cs="Times New Roman"/>
          <w:sz w:val="24"/>
          <w:szCs w:val="24"/>
        </w:rPr>
        <w:t>transform</w:t>
      </w:r>
      <w:r w:rsidRPr="00530F27">
        <w:rPr>
          <w:rFonts w:ascii="Times New Roman" w:hAnsi="Times New Roman" w:cs="Times New Roman"/>
          <w:sz w:val="24"/>
          <w:szCs w:val="24"/>
        </w:rPr>
        <w:t xml:space="preserve"> themselves into Green Business Industries. </w:t>
      </w:r>
      <w:r w:rsidRPr="00530F27">
        <w:rPr>
          <w:rFonts w:ascii="Times New Roman" w:hAnsi="Times New Roman" w:cs="Times New Roman"/>
          <w:i/>
          <w:sz w:val="24"/>
          <w:szCs w:val="24"/>
        </w:rPr>
        <w:t>International Journal of Management Sciences and Business Research (IJMSBR)</w:t>
      </w:r>
      <w:r w:rsidR="001164D8" w:rsidRPr="00530F27">
        <w:rPr>
          <w:rFonts w:ascii="Times New Roman" w:hAnsi="Times New Roman" w:cs="Times New Roman"/>
          <w:sz w:val="24"/>
          <w:szCs w:val="24"/>
        </w:rPr>
        <w:t>. 5(4):</w:t>
      </w:r>
      <w:r w:rsidRPr="00530F27">
        <w:rPr>
          <w:rFonts w:ascii="Times New Roman" w:hAnsi="Times New Roman" w:cs="Times New Roman"/>
          <w:sz w:val="24"/>
          <w:szCs w:val="24"/>
        </w:rPr>
        <w:t xml:space="preserve"> 150-158. </w:t>
      </w:r>
    </w:p>
    <w:p w:rsidR="00F8497C" w:rsidRPr="00530F27" w:rsidRDefault="001164D8"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r w:rsidRPr="00530F27">
        <w:rPr>
          <w:rFonts w:ascii="Times New Roman" w:hAnsi="Times New Roman" w:cs="Times New Roman"/>
          <w:sz w:val="24"/>
          <w:szCs w:val="24"/>
        </w:rPr>
        <w:t>Han, W. and</w:t>
      </w:r>
      <w:r w:rsidR="00053702" w:rsidRPr="00530F27">
        <w:rPr>
          <w:rFonts w:ascii="Times New Roman" w:hAnsi="Times New Roman" w:cs="Times New Roman"/>
          <w:sz w:val="24"/>
          <w:szCs w:val="24"/>
        </w:rPr>
        <w:t xml:space="preserve"> Liu, L. C.</w:t>
      </w:r>
      <w:r w:rsidR="006E3B6D" w:rsidRPr="00530F27">
        <w:rPr>
          <w:rFonts w:ascii="Times New Roman" w:hAnsi="Times New Roman" w:cs="Times New Roman"/>
          <w:sz w:val="24"/>
          <w:szCs w:val="24"/>
        </w:rPr>
        <w:t xml:space="preserve"> </w:t>
      </w:r>
      <w:r w:rsidR="00053702" w:rsidRPr="00530F27">
        <w:rPr>
          <w:rFonts w:ascii="Times New Roman" w:hAnsi="Times New Roman" w:cs="Times New Roman"/>
          <w:sz w:val="24"/>
          <w:szCs w:val="24"/>
        </w:rPr>
        <w:t xml:space="preserve">(2009). </w:t>
      </w:r>
      <w:r w:rsidR="006E3B6D" w:rsidRPr="00530F27">
        <w:rPr>
          <w:rFonts w:ascii="Times New Roman" w:hAnsi="Times New Roman" w:cs="Times New Roman"/>
          <w:sz w:val="24"/>
          <w:szCs w:val="24"/>
        </w:rPr>
        <w:t xml:space="preserve">Discussion on Green Education in Universities. </w:t>
      </w:r>
      <w:r w:rsidR="006E3B6D" w:rsidRPr="00530F27">
        <w:rPr>
          <w:rFonts w:ascii="Times New Roman" w:hAnsi="Times New Roman" w:cs="Times New Roman"/>
          <w:i/>
          <w:sz w:val="24"/>
          <w:szCs w:val="24"/>
        </w:rPr>
        <w:t xml:space="preserve">Journal of </w:t>
      </w:r>
      <w:proofErr w:type="spellStart"/>
      <w:r w:rsidR="006E3B6D" w:rsidRPr="00530F27">
        <w:rPr>
          <w:rFonts w:ascii="Times New Roman" w:hAnsi="Times New Roman" w:cs="Times New Roman"/>
          <w:i/>
          <w:sz w:val="24"/>
          <w:szCs w:val="24"/>
        </w:rPr>
        <w:t>Daqing</w:t>
      </w:r>
      <w:proofErr w:type="spellEnd"/>
      <w:r w:rsidR="006E3B6D" w:rsidRPr="00530F27">
        <w:rPr>
          <w:rFonts w:ascii="Times New Roman" w:hAnsi="Times New Roman" w:cs="Times New Roman"/>
          <w:i/>
          <w:sz w:val="24"/>
          <w:szCs w:val="24"/>
        </w:rPr>
        <w:t xml:space="preserve"> Normal University</w:t>
      </w:r>
      <w:r w:rsidRPr="00530F27">
        <w:rPr>
          <w:rFonts w:ascii="Times New Roman" w:hAnsi="Times New Roman" w:cs="Times New Roman"/>
          <w:sz w:val="24"/>
          <w:szCs w:val="24"/>
        </w:rPr>
        <w:t>.</w:t>
      </w:r>
      <w:r w:rsidR="006E3B6D" w:rsidRPr="00530F27">
        <w:rPr>
          <w:rFonts w:ascii="Times New Roman" w:hAnsi="Times New Roman" w:cs="Times New Roman"/>
          <w:sz w:val="24"/>
          <w:szCs w:val="24"/>
        </w:rPr>
        <w:t xml:space="preserve"> 1(1)</w:t>
      </w:r>
      <w:r w:rsidRPr="00530F27">
        <w:rPr>
          <w:rFonts w:ascii="Times New Roman" w:hAnsi="Times New Roman" w:cs="Times New Roman"/>
          <w:sz w:val="24"/>
          <w:szCs w:val="24"/>
        </w:rPr>
        <w:t>:</w:t>
      </w:r>
      <w:r w:rsidR="006E3B6D" w:rsidRPr="00530F27">
        <w:rPr>
          <w:rFonts w:ascii="Times New Roman" w:hAnsi="Times New Roman" w:cs="Times New Roman"/>
          <w:sz w:val="24"/>
          <w:szCs w:val="24"/>
        </w:rPr>
        <w:t xml:space="preserve"> 39-45</w:t>
      </w:r>
      <w:r w:rsidR="00F8497C" w:rsidRPr="00530F27">
        <w:rPr>
          <w:rFonts w:ascii="Times New Roman" w:hAnsi="Times New Roman" w:cs="Times New Roman"/>
          <w:sz w:val="24"/>
          <w:szCs w:val="24"/>
        </w:rPr>
        <w:t>.</w:t>
      </w:r>
    </w:p>
    <w:p w:rsidR="004A6624" w:rsidRPr="00530F27" w:rsidRDefault="006E3B6D"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proofErr w:type="spellStart"/>
      <w:r w:rsidRPr="00530F27">
        <w:rPr>
          <w:rFonts w:ascii="Times New Roman" w:hAnsi="Times New Roman" w:cs="Times New Roman"/>
          <w:sz w:val="24"/>
          <w:szCs w:val="24"/>
        </w:rPr>
        <w:t>Guoliang</w:t>
      </w:r>
      <w:proofErr w:type="spellEnd"/>
      <w:r w:rsidR="001164D8" w:rsidRPr="00530F27">
        <w:rPr>
          <w:rFonts w:ascii="Times New Roman" w:hAnsi="Times New Roman" w:cs="Times New Roman"/>
          <w:sz w:val="24"/>
          <w:szCs w:val="24"/>
        </w:rPr>
        <w:t>,</w:t>
      </w:r>
      <w:r w:rsidRPr="00530F27">
        <w:rPr>
          <w:rFonts w:ascii="Times New Roman" w:hAnsi="Times New Roman" w:cs="Times New Roman"/>
          <w:sz w:val="24"/>
          <w:szCs w:val="24"/>
        </w:rPr>
        <w:t xml:space="preserve"> Wu</w:t>
      </w:r>
      <w:r w:rsidR="001164D8" w:rsidRPr="00530F27">
        <w:rPr>
          <w:rFonts w:ascii="Times New Roman" w:hAnsi="Times New Roman" w:cs="Times New Roman"/>
          <w:sz w:val="24"/>
          <w:szCs w:val="24"/>
        </w:rPr>
        <w:t>.</w:t>
      </w:r>
      <w:r w:rsidRPr="00530F27">
        <w:rPr>
          <w:rFonts w:ascii="Times New Roman" w:hAnsi="Times New Roman" w:cs="Times New Roman"/>
          <w:sz w:val="24"/>
          <w:szCs w:val="24"/>
        </w:rPr>
        <w:t xml:space="preserve"> (2011). </w:t>
      </w:r>
      <w:proofErr w:type="gramStart"/>
      <w:r w:rsidRPr="00530F27">
        <w:rPr>
          <w:rFonts w:ascii="Times New Roman" w:hAnsi="Times New Roman" w:cs="Times New Roman"/>
          <w:sz w:val="24"/>
          <w:szCs w:val="24"/>
        </w:rPr>
        <w:t>A</w:t>
      </w:r>
      <w:proofErr w:type="gramEnd"/>
      <w:r w:rsidRPr="00530F27">
        <w:rPr>
          <w:rFonts w:ascii="Times New Roman" w:hAnsi="Times New Roman" w:cs="Times New Roman"/>
          <w:sz w:val="24"/>
          <w:szCs w:val="24"/>
        </w:rPr>
        <w:t xml:space="preserve"> New Concept of Green Education: The Cultivation Model for Successful and Practical Talents</w:t>
      </w:r>
      <w:r w:rsidRPr="00530F27">
        <w:rPr>
          <w:rFonts w:ascii="Times New Roman" w:hAnsi="Times New Roman" w:cs="Times New Roman"/>
          <w:i/>
          <w:sz w:val="24"/>
          <w:szCs w:val="24"/>
        </w:rPr>
        <w:t>. International Forum of Teaching &amp; Studies</w:t>
      </w:r>
      <w:r w:rsidR="001164D8" w:rsidRPr="00530F27">
        <w:rPr>
          <w:rFonts w:ascii="Times New Roman" w:hAnsi="Times New Roman" w:cs="Times New Roman"/>
          <w:sz w:val="24"/>
          <w:szCs w:val="24"/>
        </w:rPr>
        <w:t>.</w:t>
      </w:r>
      <w:r w:rsidRPr="00530F27">
        <w:rPr>
          <w:rFonts w:ascii="Times New Roman" w:hAnsi="Times New Roman" w:cs="Times New Roman"/>
          <w:sz w:val="24"/>
          <w:szCs w:val="24"/>
        </w:rPr>
        <w:t xml:space="preserve"> 7(1)</w:t>
      </w:r>
      <w:r w:rsidR="001164D8" w:rsidRPr="00530F27">
        <w:rPr>
          <w:rFonts w:ascii="Times New Roman" w:hAnsi="Times New Roman" w:cs="Times New Roman"/>
          <w:sz w:val="24"/>
          <w:szCs w:val="24"/>
        </w:rPr>
        <w:t>:</w:t>
      </w:r>
      <w:r w:rsidRPr="00530F27">
        <w:rPr>
          <w:rFonts w:ascii="Times New Roman" w:hAnsi="Times New Roman" w:cs="Times New Roman"/>
          <w:sz w:val="24"/>
          <w:szCs w:val="24"/>
        </w:rPr>
        <w:t xml:space="preserve"> 45-48. </w:t>
      </w:r>
    </w:p>
    <w:p w:rsidR="004A6624" w:rsidRPr="00530F27" w:rsidRDefault="006E3B6D"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proofErr w:type="spellStart"/>
      <w:r w:rsidRPr="00530F27">
        <w:rPr>
          <w:rFonts w:ascii="Times New Roman" w:hAnsi="Times New Roman" w:cs="Times New Roman"/>
          <w:sz w:val="24"/>
          <w:szCs w:val="24"/>
        </w:rPr>
        <w:lastRenderedPageBreak/>
        <w:t>Aithal</w:t>
      </w:r>
      <w:proofErr w:type="spellEnd"/>
      <w:r w:rsidRPr="00530F27">
        <w:rPr>
          <w:rFonts w:ascii="Times New Roman" w:hAnsi="Times New Roman" w:cs="Times New Roman"/>
          <w:sz w:val="24"/>
          <w:szCs w:val="24"/>
        </w:rPr>
        <w:t xml:space="preserve">, P. S. (2015). Concept of Ideal Business &amp; Its Realization Using E-Business Model. </w:t>
      </w:r>
      <w:r w:rsidRPr="00530F27">
        <w:rPr>
          <w:rFonts w:ascii="Times New Roman" w:hAnsi="Times New Roman" w:cs="Times New Roman"/>
          <w:i/>
          <w:sz w:val="24"/>
          <w:szCs w:val="24"/>
        </w:rPr>
        <w:t>International Journal of Science and Research (IJSR)</w:t>
      </w:r>
      <w:r w:rsidR="00540D7F" w:rsidRPr="00530F27">
        <w:rPr>
          <w:rFonts w:ascii="Times New Roman" w:hAnsi="Times New Roman" w:cs="Times New Roman"/>
          <w:i/>
          <w:sz w:val="24"/>
          <w:szCs w:val="24"/>
        </w:rPr>
        <w:t>.</w:t>
      </w:r>
      <w:r w:rsidRPr="00530F27">
        <w:rPr>
          <w:rFonts w:ascii="Times New Roman" w:hAnsi="Times New Roman" w:cs="Times New Roman"/>
          <w:sz w:val="24"/>
          <w:szCs w:val="24"/>
        </w:rPr>
        <w:t xml:space="preserve"> 4(3)</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1267 – 1274. </w:t>
      </w:r>
    </w:p>
    <w:p w:rsidR="004A6624" w:rsidRPr="00530F27" w:rsidRDefault="006E3B6D"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proofErr w:type="spellStart"/>
      <w:r w:rsidRPr="00530F27">
        <w:rPr>
          <w:rFonts w:ascii="Times New Roman" w:hAnsi="Times New Roman" w:cs="Times New Roman"/>
          <w:sz w:val="24"/>
          <w:szCs w:val="24"/>
        </w:rPr>
        <w:t>Aithal</w:t>
      </w:r>
      <w:proofErr w:type="spellEnd"/>
      <w:r w:rsidRPr="00530F27">
        <w:rPr>
          <w:rFonts w:ascii="Times New Roman" w:hAnsi="Times New Roman" w:cs="Times New Roman"/>
          <w:sz w:val="24"/>
          <w:szCs w:val="24"/>
        </w:rPr>
        <w:t xml:space="preserve">, P. S. (2015). Mobile Business as an Optimum Model for Ideal Business. </w:t>
      </w:r>
      <w:r w:rsidRPr="00530F27">
        <w:rPr>
          <w:rFonts w:ascii="Times New Roman" w:hAnsi="Times New Roman" w:cs="Times New Roman"/>
          <w:i/>
          <w:sz w:val="24"/>
          <w:szCs w:val="24"/>
        </w:rPr>
        <w:t>International Journal of Management, IT and Engineering (IJMIE)</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5(7)</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146-159.</w:t>
      </w:r>
    </w:p>
    <w:p w:rsidR="004A6624" w:rsidRPr="00530F27" w:rsidRDefault="006E3B6D"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proofErr w:type="spellStart"/>
      <w:r w:rsidRPr="00530F27">
        <w:rPr>
          <w:rFonts w:ascii="Times New Roman" w:hAnsi="Times New Roman" w:cs="Times New Roman"/>
          <w:sz w:val="24"/>
          <w:szCs w:val="24"/>
        </w:rPr>
        <w:t>Aithal</w:t>
      </w:r>
      <w:proofErr w:type="spellEnd"/>
      <w:r w:rsidRPr="00530F27">
        <w:rPr>
          <w:rFonts w:ascii="Times New Roman" w:hAnsi="Times New Roman" w:cs="Times New Roman"/>
          <w:sz w:val="24"/>
          <w:szCs w:val="24"/>
        </w:rPr>
        <w:t>, P. S.</w:t>
      </w:r>
      <w:r w:rsidR="00540D7F" w:rsidRPr="00530F27">
        <w:rPr>
          <w:rFonts w:ascii="Times New Roman" w:hAnsi="Times New Roman" w:cs="Times New Roman"/>
          <w:sz w:val="24"/>
          <w:szCs w:val="24"/>
        </w:rPr>
        <w:t xml:space="preserve"> and</w:t>
      </w:r>
      <w:r w:rsidRPr="00530F27">
        <w:rPr>
          <w:rFonts w:ascii="Times New Roman" w:hAnsi="Times New Roman" w:cs="Times New Roman"/>
          <w:sz w:val="24"/>
          <w:szCs w:val="24"/>
        </w:rPr>
        <w:t xml:space="preserve"> </w:t>
      </w:r>
      <w:proofErr w:type="spellStart"/>
      <w:r w:rsidRPr="00530F27">
        <w:rPr>
          <w:rFonts w:ascii="Times New Roman" w:hAnsi="Times New Roman" w:cs="Times New Roman"/>
          <w:sz w:val="24"/>
          <w:szCs w:val="24"/>
        </w:rPr>
        <w:t>Aithal</w:t>
      </w:r>
      <w:proofErr w:type="spellEnd"/>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w:t>
      </w:r>
      <w:r w:rsidR="00540D7F" w:rsidRPr="00530F27">
        <w:rPr>
          <w:rFonts w:ascii="Times New Roman" w:hAnsi="Times New Roman" w:cs="Times New Roman"/>
          <w:sz w:val="24"/>
          <w:szCs w:val="24"/>
        </w:rPr>
        <w:t xml:space="preserve">S. </w:t>
      </w:r>
      <w:r w:rsidRPr="00530F27">
        <w:rPr>
          <w:rFonts w:ascii="Times New Roman" w:hAnsi="Times New Roman" w:cs="Times New Roman"/>
          <w:sz w:val="24"/>
          <w:szCs w:val="24"/>
        </w:rPr>
        <w:t xml:space="preserve">(2015). An Innovative Education Model to realize Ideal Education System. </w:t>
      </w:r>
      <w:r w:rsidRPr="00530F27">
        <w:rPr>
          <w:rFonts w:ascii="Times New Roman" w:hAnsi="Times New Roman" w:cs="Times New Roman"/>
          <w:i/>
          <w:sz w:val="24"/>
          <w:szCs w:val="24"/>
        </w:rPr>
        <w:t>International Journal of Scientific Research and Management (IJSRM)</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3(3)</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2464 – 2469. </w:t>
      </w:r>
    </w:p>
    <w:p w:rsidR="004A6624" w:rsidRPr="00530F27" w:rsidRDefault="006E3B6D"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proofErr w:type="spellStart"/>
      <w:r w:rsidRPr="00530F27">
        <w:rPr>
          <w:rFonts w:ascii="Times New Roman" w:hAnsi="Times New Roman" w:cs="Times New Roman"/>
          <w:sz w:val="24"/>
          <w:szCs w:val="24"/>
        </w:rPr>
        <w:t>Prithi</w:t>
      </w:r>
      <w:proofErr w:type="spellEnd"/>
      <w:r w:rsidRPr="00530F27">
        <w:rPr>
          <w:rFonts w:ascii="Times New Roman" w:hAnsi="Times New Roman" w:cs="Times New Roman"/>
          <w:sz w:val="24"/>
          <w:szCs w:val="24"/>
        </w:rPr>
        <w:t xml:space="preserve"> </w:t>
      </w:r>
      <w:proofErr w:type="spellStart"/>
      <w:r w:rsidRPr="00530F27">
        <w:rPr>
          <w:rFonts w:ascii="Times New Roman" w:hAnsi="Times New Roman" w:cs="Times New Roman"/>
          <w:sz w:val="24"/>
          <w:szCs w:val="24"/>
        </w:rPr>
        <w:t>Rao</w:t>
      </w:r>
      <w:proofErr w:type="spellEnd"/>
      <w:r w:rsidRPr="00530F27">
        <w:rPr>
          <w:rFonts w:ascii="Times New Roman" w:hAnsi="Times New Roman" w:cs="Times New Roman"/>
          <w:sz w:val="24"/>
          <w:szCs w:val="24"/>
        </w:rPr>
        <w:t xml:space="preserve"> and </w:t>
      </w:r>
      <w:proofErr w:type="spellStart"/>
      <w:r w:rsidRPr="00530F27">
        <w:rPr>
          <w:rFonts w:ascii="Times New Roman" w:hAnsi="Times New Roman" w:cs="Times New Roman"/>
          <w:sz w:val="24"/>
          <w:szCs w:val="24"/>
        </w:rPr>
        <w:t>Aithal</w:t>
      </w:r>
      <w:proofErr w:type="spellEnd"/>
      <w:r w:rsidRPr="00530F27">
        <w:rPr>
          <w:rFonts w:ascii="Times New Roman" w:hAnsi="Times New Roman" w:cs="Times New Roman"/>
          <w:sz w:val="24"/>
          <w:szCs w:val="24"/>
        </w:rPr>
        <w:t xml:space="preserve"> P. S. (2016). Green Education Concepts &amp; Strategies in Higher Education Model. </w:t>
      </w:r>
      <w:r w:rsidRPr="00530F27">
        <w:rPr>
          <w:rFonts w:ascii="Times New Roman" w:hAnsi="Times New Roman" w:cs="Times New Roman"/>
          <w:i/>
          <w:sz w:val="24"/>
          <w:szCs w:val="24"/>
        </w:rPr>
        <w:t>International Journal of Scientific Research and Modern Education (IJSRME)</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1(1)</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793- 802. </w:t>
      </w:r>
    </w:p>
    <w:p w:rsidR="004A6624" w:rsidRPr="00530F27" w:rsidRDefault="006E3B6D"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proofErr w:type="spellStart"/>
      <w:r w:rsidRPr="00530F27">
        <w:rPr>
          <w:rFonts w:ascii="Times New Roman" w:hAnsi="Times New Roman" w:cs="Times New Roman"/>
          <w:sz w:val="24"/>
          <w:szCs w:val="24"/>
        </w:rPr>
        <w:t>Boye</w:t>
      </w:r>
      <w:proofErr w:type="spellEnd"/>
      <w:r w:rsidRPr="00530F27">
        <w:rPr>
          <w:rFonts w:ascii="Times New Roman" w:hAnsi="Times New Roman" w:cs="Times New Roman"/>
          <w:sz w:val="24"/>
          <w:szCs w:val="24"/>
        </w:rPr>
        <w:t xml:space="preserve">, J. I. </w:t>
      </w:r>
      <w:r w:rsidR="00540D7F" w:rsidRPr="00530F27">
        <w:rPr>
          <w:rFonts w:ascii="Times New Roman" w:hAnsi="Times New Roman" w:cs="Times New Roman"/>
          <w:sz w:val="24"/>
          <w:szCs w:val="24"/>
        </w:rPr>
        <w:t>and</w:t>
      </w:r>
      <w:r w:rsidRPr="00530F27">
        <w:rPr>
          <w:rFonts w:ascii="Times New Roman" w:hAnsi="Times New Roman" w:cs="Times New Roman"/>
          <w:sz w:val="24"/>
          <w:szCs w:val="24"/>
        </w:rPr>
        <w:t xml:space="preserve"> </w:t>
      </w:r>
      <w:proofErr w:type="spellStart"/>
      <w:r w:rsidRPr="00530F27">
        <w:rPr>
          <w:rFonts w:ascii="Times New Roman" w:hAnsi="Times New Roman" w:cs="Times New Roman"/>
          <w:sz w:val="24"/>
          <w:szCs w:val="24"/>
        </w:rPr>
        <w:t>Arcand</w:t>
      </w:r>
      <w:proofErr w:type="spellEnd"/>
      <w:r w:rsidRPr="00530F27">
        <w:rPr>
          <w:rFonts w:ascii="Times New Roman" w:hAnsi="Times New Roman" w:cs="Times New Roman"/>
          <w:sz w:val="24"/>
          <w:szCs w:val="24"/>
        </w:rPr>
        <w:t>, Y. (2013). Current Trends in Green Technologies. Food Production and Processing</w:t>
      </w:r>
      <w:r w:rsidRPr="00530F27">
        <w:rPr>
          <w:rFonts w:ascii="Times New Roman" w:hAnsi="Times New Roman" w:cs="Times New Roman"/>
          <w:i/>
          <w:sz w:val="24"/>
          <w:szCs w:val="24"/>
        </w:rPr>
        <w:t>. Food Eng Rev</w:t>
      </w:r>
      <w:r w:rsidRPr="00530F27">
        <w:rPr>
          <w:rFonts w:ascii="Times New Roman" w:hAnsi="Times New Roman" w:cs="Times New Roman"/>
          <w:sz w:val="24"/>
          <w:szCs w:val="24"/>
        </w:rPr>
        <w:t>., 5(1)</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1-17.</w:t>
      </w:r>
    </w:p>
    <w:p w:rsidR="004A6624" w:rsidRPr="00530F27" w:rsidRDefault="00EB3957"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r w:rsidRPr="00530F27">
        <w:rPr>
          <w:rFonts w:ascii="Times New Roman" w:hAnsi="Times New Roman" w:cs="Times New Roman"/>
          <w:sz w:val="24"/>
          <w:szCs w:val="24"/>
        </w:rPr>
        <w:t>Dahl</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J.A</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Maddux</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B</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L</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S</w:t>
      </w:r>
      <w:r w:rsidR="00540D7F" w:rsidRPr="00530F27">
        <w:rPr>
          <w:rFonts w:ascii="Times New Roman" w:hAnsi="Times New Roman" w:cs="Times New Roman"/>
          <w:sz w:val="24"/>
          <w:szCs w:val="24"/>
        </w:rPr>
        <w:t>. and</w:t>
      </w:r>
      <w:r w:rsidRPr="00530F27">
        <w:rPr>
          <w:rFonts w:ascii="Times New Roman" w:hAnsi="Times New Roman" w:cs="Times New Roman"/>
          <w:sz w:val="24"/>
          <w:szCs w:val="24"/>
        </w:rPr>
        <w:t xml:space="preserve"> Hutchison</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J</w:t>
      </w:r>
      <w:r w:rsidR="00540D7F" w:rsidRPr="00530F27">
        <w:rPr>
          <w:rFonts w:ascii="Times New Roman" w:hAnsi="Times New Roman" w:cs="Times New Roman"/>
          <w:sz w:val="24"/>
          <w:szCs w:val="24"/>
        </w:rPr>
        <w:t xml:space="preserve">. </w:t>
      </w:r>
      <w:r w:rsidRPr="00530F27">
        <w:rPr>
          <w:rFonts w:ascii="Times New Roman" w:hAnsi="Times New Roman" w:cs="Times New Roman"/>
          <w:sz w:val="24"/>
          <w:szCs w:val="24"/>
        </w:rPr>
        <w:t>E</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w:t>
      </w:r>
      <w:r w:rsidR="00053702" w:rsidRPr="00530F27">
        <w:rPr>
          <w:rFonts w:ascii="Times New Roman" w:hAnsi="Times New Roman" w:cs="Times New Roman"/>
          <w:sz w:val="24"/>
          <w:szCs w:val="24"/>
        </w:rPr>
        <w:t xml:space="preserve">(2009). </w:t>
      </w:r>
      <w:r w:rsidRPr="00530F27">
        <w:rPr>
          <w:rFonts w:ascii="Times New Roman" w:hAnsi="Times New Roman" w:cs="Times New Roman"/>
          <w:sz w:val="24"/>
          <w:szCs w:val="24"/>
        </w:rPr>
        <w:t xml:space="preserve">Towards greener </w:t>
      </w:r>
      <w:proofErr w:type="spellStart"/>
      <w:r w:rsidRPr="00530F27">
        <w:rPr>
          <w:rFonts w:ascii="Times New Roman" w:hAnsi="Times New Roman" w:cs="Times New Roman"/>
          <w:sz w:val="24"/>
          <w:szCs w:val="24"/>
        </w:rPr>
        <w:t>nanosynthesis</w:t>
      </w:r>
      <w:proofErr w:type="spellEnd"/>
      <w:r w:rsidRPr="00530F27">
        <w:rPr>
          <w:rFonts w:ascii="Times New Roman" w:hAnsi="Times New Roman" w:cs="Times New Roman"/>
          <w:sz w:val="24"/>
          <w:szCs w:val="24"/>
        </w:rPr>
        <w:t xml:space="preserve">, </w:t>
      </w:r>
      <w:r w:rsidRPr="00530F27">
        <w:rPr>
          <w:rFonts w:ascii="Times New Roman" w:hAnsi="Times New Roman" w:cs="Times New Roman"/>
          <w:i/>
          <w:sz w:val="24"/>
          <w:szCs w:val="24"/>
        </w:rPr>
        <w:t>Chemical Reviews</w:t>
      </w:r>
      <w:r w:rsidR="00540D7F" w:rsidRPr="00530F27">
        <w:rPr>
          <w:rFonts w:ascii="Times New Roman" w:hAnsi="Times New Roman" w:cs="Times New Roman"/>
          <w:sz w:val="24"/>
          <w:szCs w:val="24"/>
        </w:rPr>
        <w:t xml:space="preserve">, 107: </w:t>
      </w:r>
      <w:r w:rsidRPr="00530F27">
        <w:rPr>
          <w:rFonts w:ascii="Times New Roman" w:hAnsi="Times New Roman" w:cs="Times New Roman"/>
          <w:sz w:val="24"/>
          <w:szCs w:val="24"/>
        </w:rPr>
        <w:t>2228-2269.</w:t>
      </w:r>
    </w:p>
    <w:p w:rsidR="004A6624" w:rsidRPr="00530F27" w:rsidRDefault="00EB3957"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r w:rsidRPr="00530F27">
        <w:rPr>
          <w:rFonts w:ascii="Times New Roman" w:hAnsi="Times New Roman" w:cs="Times New Roman"/>
          <w:sz w:val="24"/>
          <w:szCs w:val="24"/>
        </w:rPr>
        <w:t>Richman</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E</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K</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Hutchison</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J</w:t>
      </w:r>
      <w:r w:rsidR="00540D7F" w:rsidRPr="00530F27">
        <w:rPr>
          <w:rFonts w:ascii="Times New Roman" w:hAnsi="Times New Roman" w:cs="Times New Roman"/>
          <w:sz w:val="24"/>
          <w:szCs w:val="24"/>
        </w:rPr>
        <w:t xml:space="preserve">. </w:t>
      </w:r>
      <w:r w:rsidRPr="00530F27">
        <w:rPr>
          <w:rFonts w:ascii="Times New Roman" w:hAnsi="Times New Roman" w:cs="Times New Roman"/>
          <w:sz w:val="24"/>
          <w:szCs w:val="24"/>
        </w:rPr>
        <w:t>E</w:t>
      </w:r>
      <w:r w:rsidR="00540D7F" w:rsidRPr="00530F27">
        <w:rPr>
          <w:rFonts w:ascii="Times New Roman" w:hAnsi="Times New Roman" w:cs="Times New Roman"/>
          <w:sz w:val="24"/>
          <w:szCs w:val="24"/>
        </w:rPr>
        <w:t xml:space="preserve">. (2009). </w:t>
      </w:r>
      <w:r w:rsidRPr="00530F27">
        <w:rPr>
          <w:rFonts w:ascii="Times New Roman" w:hAnsi="Times New Roman" w:cs="Times New Roman"/>
          <w:sz w:val="24"/>
          <w:szCs w:val="24"/>
        </w:rPr>
        <w:t>The Nanomaterial Characterization Bottleneck, ACS Nano</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3</w:t>
      </w:r>
      <w:r w:rsidR="00540D7F" w:rsidRPr="00530F27">
        <w:rPr>
          <w:rFonts w:ascii="Times New Roman" w:hAnsi="Times New Roman" w:cs="Times New Roman"/>
          <w:sz w:val="24"/>
          <w:szCs w:val="24"/>
        </w:rPr>
        <w:t xml:space="preserve">: </w:t>
      </w:r>
      <w:r w:rsidRPr="00530F27">
        <w:rPr>
          <w:rFonts w:ascii="Times New Roman" w:hAnsi="Times New Roman" w:cs="Times New Roman"/>
          <w:sz w:val="24"/>
          <w:szCs w:val="24"/>
        </w:rPr>
        <w:t>2441- 2446.</w:t>
      </w:r>
    </w:p>
    <w:p w:rsidR="004A6624" w:rsidRPr="00530F27" w:rsidRDefault="00014036"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proofErr w:type="spellStart"/>
      <w:r w:rsidRPr="00530F27">
        <w:rPr>
          <w:rFonts w:ascii="Times New Roman" w:hAnsi="Times New Roman" w:cs="Times New Roman"/>
          <w:sz w:val="24"/>
          <w:szCs w:val="24"/>
        </w:rPr>
        <w:t>Aithal</w:t>
      </w:r>
      <w:proofErr w:type="spellEnd"/>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w:t>
      </w:r>
      <w:r w:rsidRPr="00530F27">
        <w:rPr>
          <w:rStyle w:val="accordion-tabbedtab-mobile"/>
          <w:rFonts w:ascii="Times New Roman" w:hAnsi="Times New Roman" w:cs="Times New Roman"/>
          <w:sz w:val="24"/>
          <w:szCs w:val="24"/>
          <w:bdr w:val="none" w:sz="0" w:space="0" w:color="auto" w:frame="1"/>
          <w:shd w:val="clear" w:color="auto" w:fill="FFFFFF"/>
        </w:rPr>
        <w:t>P. S.</w:t>
      </w:r>
      <w:r w:rsidRPr="00530F27">
        <w:rPr>
          <w:rStyle w:val="comma-separator"/>
          <w:rFonts w:ascii="Times New Roman" w:hAnsi="Times New Roman" w:cs="Times New Roman"/>
          <w:sz w:val="24"/>
          <w:szCs w:val="24"/>
          <w:bdr w:val="none" w:sz="0" w:space="0" w:color="auto" w:frame="1"/>
          <w:shd w:val="clear" w:color="auto" w:fill="FFFFFF"/>
        </w:rPr>
        <w:t xml:space="preserve"> and </w:t>
      </w:r>
      <w:hyperlink r:id="rId6" w:history="1">
        <w:r w:rsidRPr="00530F27">
          <w:rPr>
            <w:rStyle w:val="Hyperlink"/>
            <w:rFonts w:ascii="Times New Roman" w:hAnsi="Times New Roman" w:cs="Times New Roman"/>
            <w:color w:val="auto"/>
            <w:sz w:val="24"/>
            <w:szCs w:val="24"/>
            <w:u w:val="none"/>
            <w:bdr w:val="none" w:sz="0" w:space="0" w:color="auto" w:frame="1"/>
          </w:rPr>
          <w:t xml:space="preserve"> </w:t>
        </w:r>
        <w:proofErr w:type="spellStart"/>
        <w:r w:rsidRPr="00530F27">
          <w:rPr>
            <w:rStyle w:val="Hyperlink"/>
            <w:rFonts w:ascii="Times New Roman" w:hAnsi="Times New Roman" w:cs="Times New Roman"/>
            <w:color w:val="auto"/>
            <w:sz w:val="24"/>
            <w:szCs w:val="24"/>
            <w:u w:val="none"/>
            <w:bdr w:val="none" w:sz="0" w:space="0" w:color="auto" w:frame="1"/>
          </w:rPr>
          <w:t>Aithal</w:t>
        </w:r>
        <w:proofErr w:type="spellEnd"/>
      </w:hyperlink>
      <w:r w:rsidR="00540D7F" w:rsidRPr="00530F27">
        <w:rPr>
          <w:rStyle w:val="Hyperlink"/>
          <w:rFonts w:ascii="Times New Roman" w:hAnsi="Times New Roman" w:cs="Times New Roman"/>
          <w:color w:val="auto"/>
          <w:sz w:val="24"/>
          <w:szCs w:val="24"/>
          <w:u w:val="none"/>
          <w:bdr w:val="none" w:sz="0" w:space="0" w:color="auto" w:frame="1"/>
        </w:rPr>
        <w:t>,</w:t>
      </w:r>
      <w:r w:rsidRPr="00530F27">
        <w:rPr>
          <w:rStyle w:val="accordion-tabbedtab-mobile"/>
          <w:rFonts w:ascii="Times New Roman" w:hAnsi="Times New Roman" w:cs="Times New Roman"/>
          <w:sz w:val="24"/>
          <w:szCs w:val="24"/>
          <w:bdr w:val="none" w:sz="0" w:space="0" w:color="auto" w:frame="1"/>
          <w:shd w:val="clear" w:color="auto" w:fill="FFFFFF"/>
        </w:rPr>
        <w:t xml:space="preserve"> S.</w:t>
      </w:r>
      <w:r w:rsidR="00540D7F" w:rsidRPr="00530F27">
        <w:rPr>
          <w:rStyle w:val="accordion-tabbedtab-mobile"/>
          <w:rFonts w:ascii="Times New Roman" w:hAnsi="Times New Roman" w:cs="Times New Roman"/>
          <w:sz w:val="24"/>
          <w:szCs w:val="24"/>
          <w:bdr w:val="none" w:sz="0" w:space="0" w:color="auto" w:frame="1"/>
          <w:shd w:val="clear" w:color="auto" w:fill="FFFFFF"/>
        </w:rPr>
        <w:t xml:space="preserve"> </w:t>
      </w:r>
      <w:r w:rsidR="00540D7F" w:rsidRPr="00530F27">
        <w:rPr>
          <w:rFonts w:ascii="Times New Roman" w:hAnsi="Times New Roman" w:cs="Times New Roman"/>
          <w:sz w:val="24"/>
          <w:szCs w:val="24"/>
        </w:rPr>
        <w:t>(</w:t>
      </w:r>
      <w:r w:rsidR="00540D7F" w:rsidRPr="00530F27">
        <w:rPr>
          <w:rFonts w:ascii="Times New Roman" w:hAnsi="Times New Roman" w:cs="Times New Roman"/>
          <w:sz w:val="24"/>
          <w:szCs w:val="24"/>
          <w:shd w:val="clear" w:color="auto" w:fill="FFFFFF"/>
        </w:rPr>
        <w:t>2022).</w:t>
      </w:r>
      <w:r w:rsidRPr="00530F27">
        <w:rPr>
          <w:rStyle w:val="accordion-tabbedtab-mobile"/>
          <w:rFonts w:ascii="Times New Roman" w:hAnsi="Times New Roman" w:cs="Times New Roman"/>
          <w:sz w:val="24"/>
          <w:szCs w:val="24"/>
          <w:bdr w:val="none" w:sz="0" w:space="0" w:color="auto" w:frame="1"/>
          <w:shd w:val="clear" w:color="auto" w:fill="FFFFFF"/>
        </w:rPr>
        <w:t xml:space="preserve"> </w:t>
      </w:r>
      <w:r w:rsidRPr="00530F27">
        <w:rPr>
          <w:rFonts w:ascii="Times New Roman" w:hAnsi="Times New Roman" w:cs="Times New Roman"/>
          <w:sz w:val="24"/>
          <w:szCs w:val="24"/>
        </w:rPr>
        <w:t xml:space="preserve">Opportunities and Challenges for Green and Eco-Friendly Nanotechnology in Twenty-First Century, </w:t>
      </w:r>
      <w:hyperlink r:id="rId7" w:history="1">
        <w:r w:rsidRPr="00530F27">
          <w:rPr>
            <w:rStyle w:val="Hyperlink"/>
            <w:rFonts w:ascii="Times New Roman" w:hAnsi="Times New Roman" w:cs="Times New Roman"/>
            <w:bCs/>
            <w:color w:val="auto"/>
            <w:sz w:val="24"/>
            <w:szCs w:val="24"/>
            <w:u w:val="none"/>
            <w:shd w:val="clear" w:color="auto" w:fill="FFFFFF"/>
          </w:rPr>
          <w:t>Sustainable Nanotechnology: Strategies, Products, and Applications</w:t>
        </w:r>
      </w:hyperlink>
      <w:r w:rsidR="00923AA0" w:rsidRPr="00530F27">
        <w:rPr>
          <w:rFonts w:ascii="Times New Roman" w:hAnsi="Times New Roman" w:cs="Times New Roman"/>
          <w:sz w:val="24"/>
          <w:szCs w:val="24"/>
        </w:rPr>
        <w:t>.</w:t>
      </w:r>
    </w:p>
    <w:p w:rsidR="004A6624" w:rsidRPr="00530F27" w:rsidRDefault="00014036"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r w:rsidRPr="00530F27">
        <w:rPr>
          <w:rFonts w:ascii="Times New Roman" w:hAnsi="Times New Roman" w:cs="Times New Roman"/>
          <w:sz w:val="24"/>
          <w:szCs w:val="24"/>
        </w:rPr>
        <w:t>Shannon</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M</w:t>
      </w:r>
      <w:r w:rsidR="00053702" w:rsidRPr="00530F27">
        <w:rPr>
          <w:rFonts w:ascii="Times New Roman" w:hAnsi="Times New Roman" w:cs="Times New Roman"/>
          <w:sz w:val="24"/>
          <w:szCs w:val="24"/>
        </w:rPr>
        <w:t>.</w:t>
      </w:r>
      <w:r w:rsidR="00540D7F" w:rsidRPr="00530F27">
        <w:rPr>
          <w:rFonts w:ascii="Times New Roman" w:hAnsi="Times New Roman" w:cs="Times New Roman"/>
          <w:sz w:val="24"/>
          <w:szCs w:val="24"/>
        </w:rPr>
        <w:t xml:space="preserve"> </w:t>
      </w:r>
      <w:r w:rsidRPr="00530F27">
        <w:rPr>
          <w:rFonts w:ascii="Times New Roman" w:hAnsi="Times New Roman" w:cs="Times New Roman"/>
          <w:sz w:val="24"/>
          <w:szCs w:val="24"/>
        </w:rPr>
        <w:t>A.,</w:t>
      </w:r>
      <w:r w:rsidR="00540D7F" w:rsidRPr="00530F27">
        <w:rPr>
          <w:rFonts w:ascii="Times New Roman" w:hAnsi="Times New Roman" w:cs="Times New Roman"/>
          <w:sz w:val="24"/>
          <w:szCs w:val="24"/>
        </w:rPr>
        <w:t xml:space="preserve"> </w:t>
      </w:r>
      <w:r w:rsidRPr="00530F27">
        <w:rPr>
          <w:rFonts w:ascii="Times New Roman" w:hAnsi="Times New Roman" w:cs="Times New Roman"/>
          <w:sz w:val="24"/>
          <w:szCs w:val="24"/>
        </w:rPr>
        <w:t>Bohn</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P</w:t>
      </w:r>
      <w:r w:rsidR="00540D7F" w:rsidRPr="00530F27">
        <w:rPr>
          <w:rFonts w:ascii="Times New Roman" w:hAnsi="Times New Roman" w:cs="Times New Roman"/>
          <w:sz w:val="24"/>
          <w:szCs w:val="24"/>
        </w:rPr>
        <w:t xml:space="preserve">. </w:t>
      </w:r>
      <w:r w:rsidRPr="00530F27">
        <w:rPr>
          <w:rFonts w:ascii="Times New Roman" w:hAnsi="Times New Roman" w:cs="Times New Roman"/>
          <w:sz w:val="24"/>
          <w:szCs w:val="24"/>
        </w:rPr>
        <w:t>W</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w:t>
      </w:r>
      <w:proofErr w:type="spellStart"/>
      <w:r w:rsidRPr="00530F27">
        <w:rPr>
          <w:rFonts w:ascii="Times New Roman" w:hAnsi="Times New Roman" w:cs="Times New Roman"/>
          <w:sz w:val="24"/>
          <w:szCs w:val="24"/>
        </w:rPr>
        <w:t>Elimelech</w:t>
      </w:r>
      <w:proofErr w:type="spellEnd"/>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M</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w:t>
      </w:r>
      <w:proofErr w:type="spellStart"/>
      <w:r w:rsidRPr="00530F27">
        <w:rPr>
          <w:rFonts w:ascii="Times New Roman" w:hAnsi="Times New Roman" w:cs="Times New Roman"/>
          <w:sz w:val="24"/>
          <w:szCs w:val="24"/>
        </w:rPr>
        <w:t>Georgiadis</w:t>
      </w:r>
      <w:proofErr w:type="spellEnd"/>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J</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Marinas</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B</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J</w:t>
      </w:r>
      <w:r w:rsidR="00540D7F" w:rsidRPr="00530F27">
        <w:rPr>
          <w:rFonts w:ascii="Times New Roman" w:hAnsi="Times New Roman" w:cs="Times New Roman"/>
          <w:sz w:val="24"/>
          <w:szCs w:val="24"/>
        </w:rPr>
        <w:t>. and</w:t>
      </w:r>
      <w:r w:rsidRPr="00530F27">
        <w:rPr>
          <w:rFonts w:ascii="Times New Roman" w:hAnsi="Times New Roman" w:cs="Times New Roman"/>
          <w:sz w:val="24"/>
          <w:szCs w:val="24"/>
        </w:rPr>
        <w:t xml:space="preserve"> Mayes</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A</w:t>
      </w:r>
      <w:r w:rsidR="00540D7F" w:rsidRPr="00530F27">
        <w:rPr>
          <w:rFonts w:ascii="Times New Roman" w:hAnsi="Times New Roman" w:cs="Times New Roman"/>
          <w:sz w:val="24"/>
          <w:szCs w:val="24"/>
        </w:rPr>
        <w:t>.</w:t>
      </w:r>
      <w:r w:rsidR="00053702" w:rsidRPr="00530F27">
        <w:rPr>
          <w:rFonts w:ascii="Times New Roman" w:hAnsi="Times New Roman" w:cs="Times New Roman"/>
          <w:sz w:val="24"/>
          <w:szCs w:val="24"/>
        </w:rPr>
        <w:t xml:space="preserve"> (2008). </w:t>
      </w:r>
      <w:r w:rsidRPr="00530F27">
        <w:rPr>
          <w:rFonts w:ascii="Times New Roman" w:hAnsi="Times New Roman" w:cs="Times New Roman"/>
          <w:sz w:val="24"/>
          <w:szCs w:val="24"/>
        </w:rPr>
        <w:t xml:space="preserve">Science and technology for water purification in the coming decades. </w:t>
      </w:r>
      <w:r w:rsidRPr="00530F27">
        <w:rPr>
          <w:rFonts w:ascii="Times New Roman" w:hAnsi="Times New Roman" w:cs="Times New Roman"/>
          <w:i/>
          <w:sz w:val="24"/>
          <w:szCs w:val="24"/>
        </w:rPr>
        <w:t>Nature</w:t>
      </w:r>
      <w:r w:rsidR="00540D7F" w:rsidRPr="00530F27">
        <w:rPr>
          <w:rFonts w:ascii="Times New Roman" w:hAnsi="Times New Roman" w:cs="Times New Roman"/>
          <w:i/>
          <w:sz w:val="24"/>
          <w:szCs w:val="24"/>
        </w:rPr>
        <w:t>.</w:t>
      </w:r>
      <w:r w:rsidRPr="00530F27">
        <w:rPr>
          <w:rFonts w:ascii="Times New Roman" w:hAnsi="Times New Roman" w:cs="Times New Roman"/>
          <w:sz w:val="24"/>
          <w:szCs w:val="24"/>
        </w:rPr>
        <w:t xml:space="preserve"> 54:301-310.</w:t>
      </w:r>
    </w:p>
    <w:p w:rsidR="004A6624" w:rsidRPr="00530F27" w:rsidRDefault="003560D9"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proofErr w:type="spellStart"/>
      <w:r w:rsidRPr="00530F27">
        <w:rPr>
          <w:rFonts w:ascii="Times New Roman" w:hAnsi="Times New Roman" w:cs="Times New Roman"/>
          <w:sz w:val="24"/>
          <w:szCs w:val="24"/>
        </w:rPr>
        <w:t>Aithal</w:t>
      </w:r>
      <w:proofErr w:type="spellEnd"/>
      <w:r w:rsidRPr="00530F27">
        <w:rPr>
          <w:rFonts w:ascii="Times New Roman" w:hAnsi="Times New Roman" w:cs="Times New Roman"/>
          <w:sz w:val="24"/>
          <w:szCs w:val="24"/>
        </w:rPr>
        <w:t>, S</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w:t>
      </w:r>
      <w:r w:rsidR="00540D7F" w:rsidRPr="00530F27">
        <w:rPr>
          <w:rFonts w:ascii="Times New Roman" w:hAnsi="Times New Roman" w:cs="Times New Roman"/>
          <w:sz w:val="24"/>
          <w:szCs w:val="24"/>
        </w:rPr>
        <w:t xml:space="preserve">and </w:t>
      </w:r>
      <w:proofErr w:type="spellStart"/>
      <w:r w:rsidR="00540D7F" w:rsidRPr="00530F27">
        <w:rPr>
          <w:rFonts w:ascii="Times New Roman" w:hAnsi="Times New Roman" w:cs="Times New Roman"/>
          <w:sz w:val="24"/>
          <w:szCs w:val="24"/>
        </w:rPr>
        <w:t>Aithal</w:t>
      </w:r>
      <w:proofErr w:type="spellEnd"/>
      <w:r w:rsidR="00540D7F" w:rsidRPr="00530F27">
        <w:rPr>
          <w:rFonts w:ascii="Times New Roman" w:hAnsi="Times New Roman" w:cs="Times New Roman"/>
          <w:sz w:val="24"/>
          <w:szCs w:val="24"/>
        </w:rPr>
        <w:t>, P.S.</w:t>
      </w:r>
      <w:r w:rsidRPr="00530F27">
        <w:rPr>
          <w:rFonts w:ascii="Times New Roman" w:hAnsi="Times New Roman" w:cs="Times New Roman"/>
          <w:sz w:val="24"/>
          <w:szCs w:val="24"/>
        </w:rPr>
        <w:t xml:space="preserve"> (2020). Green and Eco-friendly Nanotechnology – Concepts and Industrial Prospects. </w:t>
      </w:r>
      <w:r w:rsidRPr="00530F27">
        <w:rPr>
          <w:rFonts w:ascii="Times New Roman" w:hAnsi="Times New Roman" w:cs="Times New Roman"/>
          <w:i/>
          <w:sz w:val="24"/>
          <w:szCs w:val="24"/>
        </w:rPr>
        <w:t>International Journal of Management, Technology, and Social Sciences (IJMTS)</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6(1)</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1-31. </w:t>
      </w:r>
    </w:p>
    <w:p w:rsidR="004A6624" w:rsidRPr="00530F27" w:rsidRDefault="003560D9"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r w:rsidRPr="00530F27">
        <w:rPr>
          <w:rFonts w:ascii="Times New Roman" w:hAnsi="Times New Roman" w:cs="Times New Roman"/>
          <w:sz w:val="24"/>
          <w:szCs w:val="24"/>
        </w:rPr>
        <w:t>Alex</w:t>
      </w:r>
      <w:r w:rsidR="00540D7F" w:rsidRPr="00530F27">
        <w:rPr>
          <w:rFonts w:ascii="Times New Roman" w:hAnsi="Times New Roman" w:cs="Times New Roman"/>
          <w:sz w:val="24"/>
          <w:szCs w:val="24"/>
        </w:rPr>
        <w:t>, B.</w:t>
      </w:r>
      <w:r w:rsidRPr="00530F27">
        <w:rPr>
          <w:rFonts w:ascii="Times New Roman" w:hAnsi="Times New Roman" w:cs="Times New Roman"/>
          <w:sz w:val="24"/>
          <w:szCs w:val="24"/>
        </w:rPr>
        <w:t xml:space="preserve"> </w:t>
      </w:r>
      <w:r w:rsidR="00540D7F" w:rsidRPr="00530F27">
        <w:rPr>
          <w:rFonts w:ascii="Times New Roman" w:hAnsi="Times New Roman" w:cs="Times New Roman"/>
          <w:sz w:val="24"/>
          <w:szCs w:val="24"/>
        </w:rPr>
        <w:t xml:space="preserve">(2017). </w:t>
      </w:r>
      <w:r w:rsidRPr="00530F27">
        <w:rPr>
          <w:rFonts w:ascii="Times New Roman" w:hAnsi="Times New Roman" w:cs="Times New Roman"/>
          <w:sz w:val="24"/>
          <w:szCs w:val="24"/>
        </w:rPr>
        <w:t xml:space="preserve">Advanced Green Technologies for Wastewater Treatment. </w:t>
      </w:r>
    </w:p>
    <w:p w:rsidR="00653959" w:rsidRPr="00530F27" w:rsidRDefault="00653959" w:rsidP="00530F27">
      <w:pPr>
        <w:pStyle w:val="NormalWeb"/>
        <w:numPr>
          <w:ilvl w:val="0"/>
          <w:numId w:val="1"/>
        </w:numPr>
        <w:shd w:val="clear" w:color="auto" w:fill="FFFFFF"/>
        <w:spacing w:before="120" w:after="0" w:line="360" w:lineRule="auto"/>
        <w:jc w:val="both"/>
      </w:pPr>
      <w:r w:rsidRPr="00530F27">
        <w:rPr>
          <w:shd w:val="clear" w:color="auto" w:fill="FCFCFC"/>
        </w:rPr>
        <w:t xml:space="preserve"> </w:t>
      </w:r>
      <w:proofErr w:type="spellStart"/>
      <w:r w:rsidR="00540D7F" w:rsidRPr="00530F27">
        <w:rPr>
          <w:shd w:val="clear" w:color="auto" w:fill="FCFCFC"/>
        </w:rPr>
        <w:t>Hamza</w:t>
      </w:r>
      <w:proofErr w:type="spellEnd"/>
      <w:r w:rsidR="00540D7F" w:rsidRPr="00530F27">
        <w:rPr>
          <w:shd w:val="clear" w:color="auto" w:fill="FCFCFC"/>
        </w:rPr>
        <w:t xml:space="preserve">, E.K. and </w:t>
      </w:r>
      <w:proofErr w:type="spellStart"/>
      <w:r w:rsidR="00AB3B1D" w:rsidRPr="00530F27">
        <w:rPr>
          <w:shd w:val="clear" w:color="auto" w:fill="FCFCFC"/>
        </w:rPr>
        <w:t>Jaafar</w:t>
      </w:r>
      <w:proofErr w:type="spellEnd"/>
      <w:r w:rsidR="00AB3B1D" w:rsidRPr="00530F27">
        <w:rPr>
          <w:shd w:val="clear" w:color="auto" w:fill="FCFCFC"/>
        </w:rPr>
        <w:t xml:space="preserve">, S.N. (2022). Nanotechnology Application for Wireless Communication System. In: Mubarak, N.M., </w:t>
      </w:r>
      <w:proofErr w:type="spellStart"/>
      <w:r w:rsidR="00AB3B1D" w:rsidRPr="00530F27">
        <w:rPr>
          <w:shd w:val="clear" w:color="auto" w:fill="FCFCFC"/>
        </w:rPr>
        <w:t>Gopi</w:t>
      </w:r>
      <w:proofErr w:type="spellEnd"/>
      <w:r w:rsidR="00AB3B1D" w:rsidRPr="00530F27">
        <w:rPr>
          <w:shd w:val="clear" w:color="auto" w:fill="FCFCFC"/>
        </w:rPr>
        <w:t xml:space="preserve">, S., </w:t>
      </w:r>
      <w:proofErr w:type="spellStart"/>
      <w:r w:rsidR="00AB3B1D" w:rsidRPr="00530F27">
        <w:rPr>
          <w:shd w:val="clear" w:color="auto" w:fill="FCFCFC"/>
        </w:rPr>
        <w:t>Balakrishnan</w:t>
      </w:r>
      <w:proofErr w:type="spellEnd"/>
      <w:r w:rsidR="00AB3B1D" w:rsidRPr="00530F27">
        <w:rPr>
          <w:shd w:val="clear" w:color="auto" w:fill="FCFCFC"/>
        </w:rPr>
        <w:t>, P. (</w:t>
      </w:r>
      <w:proofErr w:type="spellStart"/>
      <w:proofErr w:type="gramStart"/>
      <w:r w:rsidR="00AB3B1D" w:rsidRPr="00530F27">
        <w:rPr>
          <w:shd w:val="clear" w:color="auto" w:fill="FCFCFC"/>
        </w:rPr>
        <w:t>eds</w:t>
      </w:r>
      <w:proofErr w:type="spellEnd"/>
      <w:proofErr w:type="gramEnd"/>
      <w:r w:rsidR="00AB3B1D" w:rsidRPr="00530F27">
        <w:rPr>
          <w:shd w:val="clear" w:color="auto" w:fill="FCFCFC"/>
        </w:rPr>
        <w:t xml:space="preserve">) </w:t>
      </w:r>
      <w:r w:rsidR="00AB3B1D" w:rsidRPr="00530F27">
        <w:rPr>
          <w:i/>
          <w:shd w:val="clear" w:color="auto" w:fill="FCFCFC"/>
        </w:rPr>
        <w:t xml:space="preserve">Nanotechnology for Electronic Applications. Materials Horizons: From Nature to </w:t>
      </w:r>
      <w:proofErr w:type="spellStart"/>
      <w:r w:rsidR="00AB3B1D" w:rsidRPr="00530F27">
        <w:rPr>
          <w:i/>
          <w:shd w:val="clear" w:color="auto" w:fill="FCFCFC"/>
        </w:rPr>
        <w:t>Nanomaterials</w:t>
      </w:r>
      <w:proofErr w:type="spellEnd"/>
      <w:r w:rsidR="00AB3B1D" w:rsidRPr="00530F27">
        <w:rPr>
          <w:shd w:val="clear" w:color="auto" w:fill="FCFCFC"/>
        </w:rPr>
        <w:t>. Springer, Singapore.</w:t>
      </w:r>
    </w:p>
    <w:p w:rsidR="004A6624" w:rsidRPr="00530F27" w:rsidRDefault="003560D9"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r w:rsidRPr="00530F27">
        <w:rPr>
          <w:rFonts w:ascii="Times New Roman" w:hAnsi="Times New Roman" w:cs="Times New Roman"/>
          <w:sz w:val="24"/>
          <w:szCs w:val="24"/>
        </w:rPr>
        <w:lastRenderedPageBreak/>
        <w:t>Han, C., An</w:t>
      </w:r>
      <w:r w:rsidR="00540D7F" w:rsidRPr="00530F27">
        <w:rPr>
          <w:rFonts w:ascii="Times New Roman" w:hAnsi="Times New Roman" w:cs="Times New Roman"/>
          <w:sz w:val="24"/>
          <w:szCs w:val="24"/>
        </w:rPr>
        <w:t xml:space="preserve">dersen, J. and </w:t>
      </w:r>
      <w:proofErr w:type="spellStart"/>
      <w:r w:rsidR="00540D7F" w:rsidRPr="00530F27">
        <w:rPr>
          <w:rFonts w:ascii="Times New Roman" w:hAnsi="Times New Roman" w:cs="Times New Roman"/>
          <w:sz w:val="24"/>
          <w:szCs w:val="24"/>
        </w:rPr>
        <w:t>Pillai</w:t>
      </w:r>
      <w:proofErr w:type="spellEnd"/>
      <w:r w:rsidR="00540D7F" w:rsidRPr="00530F27">
        <w:rPr>
          <w:rFonts w:ascii="Times New Roman" w:hAnsi="Times New Roman" w:cs="Times New Roman"/>
          <w:sz w:val="24"/>
          <w:szCs w:val="24"/>
        </w:rPr>
        <w:t>, S.C.</w:t>
      </w:r>
      <w:r w:rsidR="00053702" w:rsidRPr="00530F27">
        <w:rPr>
          <w:rFonts w:ascii="Times New Roman" w:hAnsi="Times New Roman" w:cs="Times New Roman"/>
          <w:sz w:val="24"/>
          <w:szCs w:val="24"/>
        </w:rPr>
        <w:t xml:space="preserve"> (2013). </w:t>
      </w:r>
      <w:r w:rsidRPr="00530F27">
        <w:rPr>
          <w:rFonts w:ascii="Times New Roman" w:hAnsi="Times New Roman" w:cs="Times New Roman"/>
          <w:sz w:val="24"/>
          <w:szCs w:val="24"/>
        </w:rPr>
        <w:t xml:space="preserve">Green Nanotechnology: Development of </w:t>
      </w:r>
      <w:proofErr w:type="spellStart"/>
      <w:r w:rsidRPr="00530F27">
        <w:rPr>
          <w:rFonts w:ascii="Times New Roman" w:hAnsi="Times New Roman" w:cs="Times New Roman"/>
          <w:sz w:val="24"/>
          <w:szCs w:val="24"/>
        </w:rPr>
        <w:t>Nanomaterials</w:t>
      </w:r>
      <w:proofErr w:type="spellEnd"/>
      <w:r w:rsidRPr="00530F27">
        <w:rPr>
          <w:rFonts w:ascii="Times New Roman" w:hAnsi="Times New Roman" w:cs="Times New Roman"/>
          <w:sz w:val="24"/>
          <w:szCs w:val="24"/>
        </w:rPr>
        <w:t xml:space="preserve"> for Environmental and Energy Applications.</w:t>
      </w:r>
      <w:r w:rsidRPr="00530F27">
        <w:rPr>
          <w:rFonts w:ascii="Times New Roman" w:hAnsi="Times New Roman" w:cs="Times New Roman"/>
          <w:i/>
          <w:sz w:val="24"/>
          <w:szCs w:val="24"/>
        </w:rPr>
        <w:t xml:space="preserve"> American Chemical Society</w:t>
      </w:r>
      <w:r w:rsidR="00540D7F" w:rsidRPr="00530F27">
        <w:rPr>
          <w:rFonts w:ascii="Times New Roman" w:hAnsi="Times New Roman" w:cs="Times New Roman"/>
          <w:i/>
          <w:sz w:val="24"/>
          <w:szCs w:val="24"/>
        </w:rPr>
        <w:t>.</w:t>
      </w:r>
      <w:r w:rsidRPr="00530F27">
        <w:rPr>
          <w:rFonts w:ascii="Times New Roman" w:hAnsi="Times New Roman" w:cs="Times New Roman"/>
          <w:sz w:val="24"/>
          <w:szCs w:val="24"/>
        </w:rPr>
        <w:t xml:space="preserve"> 12: 201-229</w:t>
      </w:r>
      <w:r w:rsidRPr="00530F27">
        <w:rPr>
          <w:rFonts w:ascii="Times New Roman" w:eastAsia="Times New Roman" w:hAnsi="Times New Roman" w:cs="Times New Roman"/>
          <w:sz w:val="24"/>
          <w:szCs w:val="24"/>
        </w:rPr>
        <w:t>.</w:t>
      </w:r>
    </w:p>
    <w:p w:rsidR="004A6624" w:rsidRPr="00530F27" w:rsidRDefault="003560D9"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r w:rsidRPr="00530F27">
        <w:rPr>
          <w:rFonts w:ascii="Times New Roman" w:hAnsi="Times New Roman" w:cs="Times New Roman"/>
          <w:sz w:val="24"/>
          <w:szCs w:val="24"/>
        </w:rPr>
        <w:t>Albrecht</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M.</w:t>
      </w:r>
      <w:r w:rsidR="00053702" w:rsidRPr="00530F27">
        <w:rPr>
          <w:rFonts w:ascii="Times New Roman" w:hAnsi="Times New Roman" w:cs="Times New Roman"/>
          <w:sz w:val="24"/>
          <w:szCs w:val="24"/>
        </w:rPr>
        <w:t xml:space="preserve"> A</w:t>
      </w:r>
      <w:r w:rsidR="00540D7F" w:rsidRPr="00530F27">
        <w:rPr>
          <w:rFonts w:ascii="Times New Roman" w:hAnsi="Times New Roman" w:cs="Times New Roman"/>
          <w:sz w:val="24"/>
          <w:szCs w:val="24"/>
        </w:rPr>
        <w:t xml:space="preserve">., </w:t>
      </w:r>
      <w:r w:rsidR="00053702" w:rsidRPr="00530F27">
        <w:rPr>
          <w:rFonts w:ascii="Times New Roman" w:hAnsi="Times New Roman" w:cs="Times New Roman"/>
          <w:sz w:val="24"/>
          <w:szCs w:val="24"/>
        </w:rPr>
        <w:t>Evans</w:t>
      </w:r>
      <w:r w:rsidR="00540D7F" w:rsidRPr="00530F27">
        <w:rPr>
          <w:rFonts w:ascii="Times New Roman" w:hAnsi="Times New Roman" w:cs="Times New Roman"/>
          <w:sz w:val="24"/>
          <w:szCs w:val="24"/>
        </w:rPr>
        <w:t>,</w:t>
      </w:r>
      <w:r w:rsidR="00053702" w:rsidRPr="00530F27">
        <w:rPr>
          <w:rFonts w:ascii="Times New Roman" w:hAnsi="Times New Roman" w:cs="Times New Roman"/>
          <w:sz w:val="24"/>
          <w:szCs w:val="24"/>
        </w:rPr>
        <w:t xml:space="preserve"> C.W. and </w:t>
      </w:r>
      <w:proofErr w:type="spellStart"/>
      <w:r w:rsidR="00053702" w:rsidRPr="00530F27">
        <w:rPr>
          <w:rFonts w:ascii="Times New Roman" w:hAnsi="Times New Roman" w:cs="Times New Roman"/>
          <w:sz w:val="24"/>
          <w:szCs w:val="24"/>
        </w:rPr>
        <w:t>Raston</w:t>
      </w:r>
      <w:proofErr w:type="spellEnd"/>
      <w:r w:rsidR="00540D7F" w:rsidRPr="00530F27">
        <w:rPr>
          <w:rFonts w:ascii="Times New Roman" w:hAnsi="Times New Roman" w:cs="Times New Roman"/>
          <w:sz w:val="24"/>
          <w:szCs w:val="24"/>
        </w:rPr>
        <w:t>, C.L.</w:t>
      </w:r>
      <w:r w:rsidR="00053702" w:rsidRPr="00530F27">
        <w:rPr>
          <w:rFonts w:ascii="Times New Roman" w:hAnsi="Times New Roman" w:cs="Times New Roman"/>
          <w:sz w:val="24"/>
          <w:szCs w:val="24"/>
        </w:rPr>
        <w:t xml:space="preserve"> (2006).</w:t>
      </w:r>
      <w:r w:rsidRPr="00530F27">
        <w:rPr>
          <w:rFonts w:ascii="Times New Roman" w:hAnsi="Times New Roman" w:cs="Times New Roman"/>
          <w:sz w:val="24"/>
          <w:szCs w:val="24"/>
        </w:rPr>
        <w:t xml:space="preserve"> </w:t>
      </w:r>
      <w:r w:rsidRPr="00530F27">
        <w:rPr>
          <w:rFonts w:ascii="Times New Roman" w:hAnsi="Times New Roman" w:cs="Times New Roman"/>
          <w:spacing w:val="-7"/>
          <w:sz w:val="24"/>
          <w:szCs w:val="24"/>
        </w:rPr>
        <w:t>Green chemistry and the healt</w:t>
      </w:r>
      <w:r w:rsidR="004A2E47" w:rsidRPr="00530F27">
        <w:rPr>
          <w:rFonts w:ascii="Times New Roman" w:hAnsi="Times New Roman" w:cs="Times New Roman"/>
          <w:spacing w:val="-7"/>
          <w:sz w:val="24"/>
          <w:szCs w:val="24"/>
        </w:rPr>
        <w:t>h implications of nanoparticles</w:t>
      </w:r>
      <w:r w:rsidRPr="00530F27">
        <w:rPr>
          <w:rFonts w:ascii="Times New Roman" w:hAnsi="Times New Roman" w:cs="Times New Roman"/>
          <w:spacing w:val="-7"/>
          <w:sz w:val="24"/>
          <w:szCs w:val="24"/>
        </w:rPr>
        <w:t xml:space="preserve">, </w:t>
      </w:r>
      <w:r w:rsidRPr="00530F27">
        <w:rPr>
          <w:rStyle w:val="Strong"/>
          <w:rFonts w:ascii="Times New Roman" w:hAnsi="Times New Roman" w:cs="Times New Roman"/>
          <w:b w:val="0"/>
          <w:i/>
          <w:iCs/>
          <w:sz w:val="24"/>
          <w:szCs w:val="24"/>
          <w:shd w:val="clear" w:color="auto" w:fill="FFFFFF"/>
        </w:rPr>
        <w:t>Green Chem</w:t>
      </w:r>
      <w:r w:rsidR="00540D7F" w:rsidRPr="00530F27">
        <w:rPr>
          <w:rStyle w:val="Strong"/>
          <w:rFonts w:ascii="Times New Roman" w:hAnsi="Times New Roman" w:cs="Times New Roman"/>
          <w:b w:val="0"/>
          <w:i/>
          <w:iCs/>
          <w:sz w:val="24"/>
          <w:szCs w:val="24"/>
          <w:shd w:val="clear" w:color="auto" w:fill="FFFFFF"/>
        </w:rPr>
        <w:t>.</w:t>
      </w:r>
      <w:r w:rsidRPr="00530F27">
        <w:rPr>
          <w:rFonts w:ascii="Times New Roman" w:hAnsi="Times New Roman" w:cs="Times New Roman"/>
          <w:sz w:val="24"/>
          <w:szCs w:val="24"/>
          <w:shd w:val="clear" w:color="auto" w:fill="FFFFFF"/>
        </w:rPr>
        <w:t xml:space="preserve"> </w:t>
      </w:r>
      <w:r w:rsidRPr="00530F27">
        <w:rPr>
          <w:rStyle w:val="Strong"/>
          <w:rFonts w:ascii="Times New Roman" w:hAnsi="Times New Roman" w:cs="Times New Roman"/>
          <w:b w:val="0"/>
          <w:sz w:val="24"/>
          <w:szCs w:val="24"/>
          <w:shd w:val="clear" w:color="auto" w:fill="FFFFFF"/>
        </w:rPr>
        <w:t>8</w:t>
      </w:r>
      <w:r w:rsidR="00540D7F" w:rsidRPr="00530F27">
        <w:rPr>
          <w:rFonts w:ascii="Times New Roman" w:hAnsi="Times New Roman" w:cs="Times New Roman"/>
          <w:b/>
          <w:sz w:val="24"/>
          <w:szCs w:val="24"/>
          <w:shd w:val="clear" w:color="auto" w:fill="FFFFFF"/>
        </w:rPr>
        <w:t xml:space="preserve">: </w:t>
      </w:r>
      <w:r w:rsidRPr="00530F27">
        <w:rPr>
          <w:rFonts w:ascii="Times New Roman" w:hAnsi="Times New Roman" w:cs="Times New Roman"/>
          <w:sz w:val="24"/>
          <w:szCs w:val="24"/>
          <w:shd w:val="clear" w:color="auto" w:fill="FFFFFF"/>
        </w:rPr>
        <w:t>417-432.</w:t>
      </w:r>
    </w:p>
    <w:p w:rsidR="004A6624" w:rsidRPr="00530F27" w:rsidRDefault="003560D9"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proofErr w:type="spellStart"/>
      <w:r w:rsidRPr="00530F27">
        <w:rPr>
          <w:rFonts w:ascii="Times New Roman" w:hAnsi="Times New Roman" w:cs="Times New Roman"/>
          <w:sz w:val="24"/>
          <w:szCs w:val="24"/>
        </w:rPr>
        <w:t>Maynord</w:t>
      </w:r>
      <w:proofErr w:type="spellEnd"/>
      <w:r w:rsidRPr="00530F27">
        <w:rPr>
          <w:rFonts w:ascii="Times New Roman" w:hAnsi="Times New Roman" w:cs="Times New Roman"/>
          <w:sz w:val="24"/>
          <w:szCs w:val="24"/>
        </w:rPr>
        <w:t>, A.D.</w:t>
      </w:r>
      <w:r w:rsidR="00923AA0" w:rsidRPr="00530F27">
        <w:rPr>
          <w:rFonts w:ascii="Times New Roman" w:hAnsi="Times New Roman" w:cs="Times New Roman"/>
          <w:sz w:val="24"/>
          <w:szCs w:val="24"/>
        </w:rPr>
        <w:t xml:space="preserve"> </w:t>
      </w:r>
      <w:r w:rsidR="00053702" w:rsidRPr="00530F27">
        <w:rPr>
          <w:rFonts w:ascii="Times New Roman" w:hAnsi="Times New Roman" w:cs="Times New Roman"/>
          <w:sz w:val="24"/>
          <w:szCs w:val="24"/>
        </w:rPr>
        <w:t>(</w:t>
      </w:r>
      <w:r w:rsidRPr="00530F27">
        <w:rPr>
          <w:rFonts w:ascii="Times New Roman" w:hAnsi="Times New Roman" w:cs="Times New Roman"/>
          <w:sz w:val="24"/>
          <w:szCs w:val="24"/>
        </w:rPr>
        <w:t>2006</w:t>
      </w:r>
      <w:r w:rsidR="00053702" w:rsidRPr="00530F27">
        <w:rPr>
          <w:rFonts w:ascii="Times New Roman" w:hAnsi="Times New Roman" w:cs="Times New Roman"/>
          <w:sz w:val="24"/>
          <w:szCs w:val="24"/>
        </w:rPr>
        <w:t>)</w:t>
      </w:r>
      <w:r w:rsidRPr="00530F27">
        <w:rPr>
          <w:rFonts w:ascii="Times New Roman" w:hAnsi="Times New Roman" w:cs="Times New Roman"/>
          <w:sz w:val="24"/>
          <w:szCs w:val="24"/>
        </w:rPr>
        <w:t xml:space="preserve">. Nanotechnology managing the risks. </w:t>
      </w:r>
      <w:r w:rsidRPr="00530F27">
        <w:rPr>
          <w:rFonts w:ascii="Times New Roman" w:hAnsi="Times New Roman" w:cs="Times New Roman"/>
          <w:i/>
          <w:sz w:val="24"/>
          <w:szCs w:val="24"/>
        </w:rPr>
        <w:t>Nano Today</w:t>
      </w:r>
      <w:r w:rsidR="00540D7F" w:rsidRPr="00530F27">
        <w:rPr>
          <w:rFonts w:ascii="Times New Roman" w:hAnsi="Times New Roman" w:cs="Times New Roman"/>
          <w:i/>
          <w:sz w:val="24"/>
          <w:szCs w:val="24"/>
        </w:rPr>
        <w:t>.</w:t>
      </w:r>
      <w:r w:rsidRPr="00530F27">
        <w:rPr>
          <w:rFonts w:ascii="Times New Roman" w:hAnsi="Times New Roman" w:cs="Times New Roman"/>
          <w:sz w:val="24"/>
          <w:szCs w:val="24"/>
        </w:rPr>
        <w:t xml:space="preserve"> (1): 22-33.</w:t>
      </w:r>
    </w:p>
    <w:p w:rsidR="004A6624" w:rsidRPr="00530F27" w:rsidRDefault="00053702"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r w:rsidRPr="00530F27">
        <w:rPr>
          <w:rFonts w:ascii="Times New Roman" w:hAnsi="Times New Roman" w:cs="Times New Roman"/>
          <w:sz w:val="24"/>
          <w:szCs w:val="24"/>
        </w:rPr>
        <w:t>World Health Organization (WHO)</w:t>
      </w:r>
      <w:r w:rsidR="00923AA0" w:rsidRPr="00530F27">
        <w:rPr>
          <w:rFonts w:ascii="Times New Roman" w:hAnsi="Times New Roman" w:cs="Times New Roman"/>
          <w:sz w:val="24"/>
          <w:szCs w:val="24"/>
        </w:rPr>
        <w:t xml:space="preserve">, </w:t>
      </w:r>
      <w:r w:rsidRPr="00530F27">
        <w:rPr>
          <w:rFonts w:ascii="Times New Roman" w:hAnsi="Times New Roman" w:cs="Times New Roman"/>
          <w:sz w:val="24"/>
          <w:szCs w:val="24"/>
        </w:rPr>
        <w:t xml:space="preserve">(2013). </w:t>
      </w:r>
      <w:r w:rsidR="003560D9" w:rsidRPr="00530F27">
        <w:rPr>
          <w:rFonts w:ascii="Times New Roman" w:hAnsi="Times New Roman" w:cs="Times New Roman"/>
          <w:sz w:val="24"/>
          <w:szCs w:val="24"/>
        </w:rPr>
        <w:t>Nanotechnology and human health: Scientific evidence and risk governance. WHO Regional Office for Europe.</w:t>
      </w:r>
    </w:p>
    <w:p w:rsidR="004A6624" w:rsidRPr="00530F27" w:rsidRDefault="00655D8D"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r w:rsidRPr="00530F27">
        <w:rPr>
          <w:rFonts w:ascii="Times New Roman" w:hAnsi="Times New Roman" w:cs="Times New Roman"/>
          <w:sz w:val="24"/>
          <w:szCs w:val="24"/>
        </w:rPr>
        <w:t>Howard, V. General toxicity of NM. (2012)</w:t>
      </w:r>
      <w:r w:rsidR="00535161">
        <w:rPr>
          <w:rFonts w:ascii="Times New Roman" w:hAnsi="Times New Roman" w:cs="Times New Roman"/>
          <w:sz w:val="24"/>
          <w:szCs w:val="24"/>
        </w:rPr>
        <w:t>.</w:t>
      </w:r>
      <w:r w:rsidRPr="00530F27">
        <w:rPr>
          <w:rFonts w:ascii="Times New Roman" w:hAnsi="Times New Roman" w:cs="Times New Roman"/>
          <w:sz w:val="24"/>
          <w:szCs w:val="24"/>
        </w:rPr>
        <w:t xml:space="preserve"> WHO Workshop on Nanotechnology and Human Health: Scientific Evidence and Risk Governance. </w:t>
      </w:r>
    </w:p>
    <w:p w:rsidR="004A6624" w:rsidRPr="00530F27" w:rsidRDefault="00655D8D"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r w:rsidRPr="00530F27">
        <w:rPr>
          <w:rFonts w:ascii="Times New Roman" w:hAnsi="Times New Roman" w:cs="Times New Roman"/>
          <w:sz w:val="24"/>
          <w:szCs w:val="24"/>
        </w:rPr>
        <w:t>Loft, S. Cardiovascular and other sy</w:t>
      </w:r>
      <w:r w:rsidR="00535161">
        <w:rPr>
          <w:rFonts w:ascii="Times New Roman" w:hAnsi="Times New Roman" w:cs="Times New Roman"/>
          <w:sz w:val="24"/>
          <w:szCs w:val="24"/>
        </w:rPr>
        <w:t>stemic effects of nanoparticles</w:t>
      </w:r>
      <w:r w:rsidRPr="00530F27">
        <w:rPr>
          <w:rFonts w:ascii="Times New Roman" w:hAnsi="Times New Roman" w:cs="Times New Roman"/>
          <w:sz w:val="24"/>
          <w:szCs w:val="24"/>
        </w:rPr>
        <w:t xml:space="preserve"> (2012)</w:t>
      </w:r>
      <w:r w:rsidR="00535161">
        <w:rPr>
          <w:rFonts w:ascii="Times New Roman" w:hAnsi="Times New Roman" w:cs="Times New Roman"/>
          <w:sz w:val="24"/>
          <w:szCs w:val="24"/>
        </w:rPr>
        <w:t>.</w:t>
      </w:r>
      <w:r w:rsidRPr="00530F27">
        <w:rPr>
          <w:rFonts w:ascii="Times New Roman" w:hAnsi="Times New Roman" w:cs="Times New Roman"/>
          <w:sz w:val="24"/>
          <w:szCs w:val="24"/>
        </w:rPr>
        <w:t xml:space="preserve"> WHO Workshop on Nanotechnology and Human Health: Scientific Evidence and Risk Governance. </w:t>
      </w:r>
    </w:p>
    <w:p w:rsidR="004A6624" w:rsidRPr="00530F27" w:rsidRDefault="00655D8D"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r w:rsidRPr="00530F27">
        <w:rPr>
          <w:rFonts w:ascii="Times New Roman" w:hAnsi="Times New Roman" w:cs="Times New Roman"/>
          <w:sz w:val="24"/>
          <w:szCs w:val="24"/>
        </w:rPr>
        <w:t>Vogel, U. Pulmonary and reprod</w:t>
      </w:r>
      <w:r w:rsidR="00535161">
        <w:rPr>
          <w:rFonts w:ascii="Times New Roman" w:hAnsi="Times New Roman" w:cs="Times New Roman"/>
          <w:sz w:val="24"/>
          <w:szCs w:val="24"/>
        </w:rPr>
        <w:t>uctive effects of nanoparticles</w:t>
      </w:r>
      <w:r w:rsidRPr="00530F27">
        <w:rPr>
          <w:rFonts w:ascii="Times New Roman" w:hAnsi="Times New Roman" w:cs="Times New Roman"/>
          <w:sz w:val="24"/>
          <w:szCs w:val="24"/>
        </w:rPr>
        <w:t xml:space="preserve"> (2012)</w:t>
      </w:r>
      <w:r w:rsidR="00535161">
        <w:rPr>
          <w:rFonts w:ascii="Times New Roman" w:hAnsi="Times New Roman" w:cs="Times New Roman"/>
          <w:sz w:val="24"/>
          <w:szCs w:val="24"/>
        </w:rPr>
        <w:t>.</w:t>
      </w:r>
      <w:r w:rsidRPr="00530F27">
        <w:rPr>
          <w:rFonts w:ascii="Times New Roman" w:hAnsi="Times New Roman" w:cs="Times New Roman"/>
          <w:sz w:val="24"/>
          <w:szCs w:val="24"/>
        </w:rPr>
        <w:t xml:space="preserve"> WHO Workshop on Nanotechnology and Human Health: Scientific Evidence and Risk Governance. </w:t>
      </w:r>
    </w:p>
    <w:p w:rsidR="00E31D2A" w:rsidRPr="00E31D2A" w:rsidRDefault="00655D8D" w:rsidP="00E31D2A">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r w:rsidRPr="00530F27">
        <w:rPr>
          <w:rFonts w:ascii="Times New Roman" w:hAnsi="Times New Roman" w:cs="Times New Roman"/>
          <w:sz w:val="24"/>
          <w:szCs w:val="24"/>
        </w:rPr>
        <w:t>Monica, R.C.</w:t>
      </w:r>
      <w:r w:rsidR="002E2D96">
        <w:rPr>
          <w:rFonts w:ascii="Times New Roman" w:hAnsi="Times New Roman" w:cs="Times New Roman"/>
          <w:sz w:val="24"/>
          <w:szCs w:val="24"/>
        </w:rPr>
        <w:t xml:space="preserve"> and</w:t>
      </w:r>
      <w:r w:rsidRPr="00530F27">
        <w:rPr>
          <w:rFonts w:ascii="Times New Roman" w:hAnsi="Times New Roman" w:cs="Times New Roman"/>
          <w:sz w:val="24"/>
          <w:szCs w:val="24"/>
        </w:rPr>
        <w:t xml:space="preserve"> </w:t>
      </w:r>
      <w:proofErr w:type="spellStart"/>
      <w:r w:rsidRPr="00530F27">
        <w:rPr>
          <w:rFonts w:ascii="Times New Roman" w:hAnsi="Times New Roman" w:cs="Times New Roman"/>
          <w:sz w:val="24"/>
          <w:szCs w:val="24"/>
        </w:rPr>
        <w:t>Cremonini</w:t>
      </w:r>
      <w:proofErr w:type="spellEnd"/>
      <w:r w:rsidRPr="00530F27">
        <w:rPr>
          <w:rFonts w:ascii="Times New Roman" w:hAnsi="Times New Roman" w:cs="Times New Roman"/>
          <w:sz w:val="24"/>
          <w:szCs w:val="24"/>
        </w:rPr>
        <w:t>, R.</w:t>
      </w:r>
      <w:r w:rsidR="00923AA0" w:rsidRPr="00530F27">
        <w:rPr>
          <w:rFonts w:ascii="Times New Roman" w:hAnsi="Times New Roman" w:cs="Times New Roman"/>
          <w:sz w:val="24"/>
          <w:szCs w:val="24"/>
        </w:rPr>
        <w:t xml:space="preserve"> (2009)</w:t>
      </w:r>
      <w:r w:rsidR="00535161">
        <w:rPr>
          <w:rFonts w:ascii="Times New Roman" w:hAnsi="Times New Roman" w:cs="Times New Roman"/>
          <w:sz w:val="24"/>
          <w:szCs w:val="24"/>
        </w:rPr>
        <w:t>.</w:t>
      </w:r>
      <w:r w:rsidRPr="00530F27">
        <w:rPr>
          <w:rFonts w:ascii="Times New Roman" w:hAnsi="Times New Roman" w:cs="Times New Roman"/>
          <w:sz w:val="24"/>
          <w:szCs w:val="24"/>
        </w:rPr>
        <w:t xml:space="preserve"> Nanoparticles and higher plants. </w:t>
      </w:r>
      <w:proofErr w:type="spellStart"/>
      <w:r w:rsidRPr="00530F27">
        <w:rPr>
          <w:rFonts w:ascii="Times New Roman" w:hAnsi="Times New Roman" w:cs="Times New Roman"/>
          <w:i/>
          <w:sz w:val="24"/>
          <w:szCs w:val="24"/>
        </w:rPr>
        <w:t>Caryologia</w:t>
      </w:r>
      <w:proofErr w:type="spellEnd"/>
      <w:r w:rsidRPr="00530F27">
        <w:rPr>
          <w:rFonts w:ascii="Times New Roman" w:hAnsi="Times New Roman" w:cs="Times New Roman"/>
          <w:sz w:val="24"/>
          <w:szCs w:val="24"/>
        </w:rPr>
        <w:t xml:space="preserve"> 62(2): 161-165. </w:t>
      </w:r>
    </w:p>
    <w:p w:rsidR="00E31D2A" w:rsidRPr="00E31D2A" w:rsidRDefault="00E31D2A" w:rsidP="00E31D2A">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r w:rsidRPr="00E31D2A">
        <w:rPr>
          <w:rFonts w:ascii="Times New Roman" w:hAnsi="Times New Roman" w:cs="Times New Roman"/>
          <w:sz w:val="24"/>
          <w:szCs w:val="24"/>
        </w:rPr>
        <w:t>Pant</w:t>
      </w:r>
      <w:r>
        <w:rPr>
          <w:rFonts w:ascii="Times New Roman" w:hAnsi="Times New Roman" w:cs="Times New Roman"/>
          <w:sz w:val="24"/>
          <w:szCs w:val="24"/>
        </w:rPr>
        <w:t>,</w:t>
      </w:r>
      <w:r w:rsidRPr="00E31D2A">
        <w:rPr>
          <w:rFonts w:ascii="Times New Roman" w:hAnsi="Times New Roman" w:cs="Times New Roman"/>
          <w:sz w:val="24"/>
          <w:szCs w:val="24"/>
        </w:rPr>
        <w:t xml:space="preserve"> H., </w:t>
      </w:r>
      <w:proofErr w:type="spellStart"/>
      <w:r w:rsidRPr="00E31D2A">
        <w:rPr>
          <w:rFonts w:ascii="Times New Roman" w:hAnsi="Times New Roman" w:cs="Times New Roman"/>
          <w:sz w:val="24"/>
          <w:szCs w:val="24"/>
        </w:rPr>
        <w:t>Maurya</w:t>
      </w:r>
      <w:proofErr w:type="spellEnd"/>
      <w:r w:rsidRPr="00E31D2A">
        <w:rPr>
          <w:rFonts w:ascii="Times New Roman" w:hAnsi="Times New Roman" w:cs="Times New Roman"/>
          <w:sz w:val="24"/>
          <w:szCs w:val="24"/>
        </w:rPr>
        <w:t xml:space="preserve">, A. K., </w:t>
      </w:r>
      <w:proofErr w:type="spellStart"/>
      <w:r w:rsidRPr="00E31D2A">
        <w:rPr>
          <w:rFonts w:ascii="Times New Roman" w:hAnsi="Times New Roman" w:cs="Times New Roman"/>
          <w:sz w:val="24"/>
          <w:szCs w:val="24"/>
        </w:rPr>
        <w:t>Aditya</w:t>
      </w:r>
      <w:proofErr w:type="spellEnd"/>
      <w:r w:rsidRPr="00E31D2A">
        <w:rPr>
          <w:rFonts w:ascii="Times New Roman" w:hAnsi="Times New Roman" w:cs="Times New Roman"/>
          <w:sz w:val="24"/>
          <w:szCs w:val="24"/>
        </w:rPr>
        <w:t>, Singh</w:t>
      </w:r>
      <w:r>
        <w:rPr>
          <w:rFonts w:ascii="Times New Roman" w:hAnsi="Times New Roman" w:cs="Times New Roman"/>
          <w:sz w:val="24"/>
          <w:szCs w:val="24"/>
        </w:rPr>
        <w:t>,</w:t>
      </w:r>
      <w:r w:rsidRPr="00E31D2A">
        <w:rPr>
          <w:rFonts w:ascii="Times New Roman" w:hAnsi="Times New Roman" w:cs="Times New Roman"/>
          <w:sz w:val="24"/>
          <w:szCs w:val="24"/>
        </w:rPr>
        <w:t xml:space="preserve"> M</w:t>
      </w:r>
      <w:r>
        <w:rPr>
          <w:rFonts w:ascii="Times New Roman" w:hAnsi="Times New Roman" w:cs="Times New Roman"/>
          <w:sz w:val="24"/>
          <w:szCs w:val="24"/>
        </w:rPr>
        <w:t>.</w:t>
      </w:r>
      <w:r w:rsidRPr="00E31D2A">
        <w:rPr>
          <w:rFonts w:ascii="Times New Roman" w:hAnsi="Times New Roman" w:cs="Times New Roman"/>
          <w:sz w:val="24"/>
          <w:szCs w:val="24"/>
        </w:rPr>
        <w:t xml:space="preserve"> K</w:t>
      </w:r>
      <w:r>
        <w:rPr>
          <w:rFonts w:ascii="Times New Roman" w:hAnsi="Times New Roman" w:cs="Times New Roman"/>
          <w:sz w:val="24"/>
          <w:szCs w:val="24"/>
        </w:rPr>
        <w:t>.</w:t>
      </w:r>
      <w:r w:rsidRPr="00E31D2A">
        <w:rPr>
          <w:rFonts w:ascii="Times New Roman" w:hAnsi="Times New Roman" w:cs="Times New Roman"/>
          <w:sz w:val="24"/>
          <w:szCs w:val="24"/>
        </w:rPr>
        <w:t>, John</w:t>
      </w:r>
      <w:r>
        <w:rPr>
          <w:rFonts w:ascii="Times New Roman" w:hAnsi="Times New Roman" w:cs="Times New Roman"/>
          <w:sz w:val="24"/>
          <w:szCs w:val="24"/>
        </w:rPr>
        <w:t>,</w:t>
      </w:r>
      <w:r w:rsidRPr="00E31D2A">
        <w:rPr>
          <w:rFonts w:ascii="Times New Roman" w:hAnsi="Times New Roman" w:cs="Times New Roman"/>
          <w:sz w:val="24"/>
          <w:szCs w:val="24"/>
        </w:rPr>
        <w:t xml:space="preserve"> V</w:t>
      </w:r>
      <w:r>
        <w:rPr>
          <w:rFonts w:ascii="Times New Roman" w:hAnsi="Times New Roman" w:cs="Times New Roman"/>
          <w:sz w:val="24"/>
          <w:szCs w:val="24"/>
        </w:rPr>
        <w:t>.</w:t>
      </w:r>
      <w:r w:rsidRPr="00E31D2A">
        <w:rPr>
          <w:rFonts w:ascii="Times New Roman" w:hAnsi="Times New Roman" w:cs="Times New Roman"/>
          <w:sz w:val="24"/>
          <w:szCs w:val="24"/>
        </w:rPr>
        <w:t xml:space="preserve">, </w:t>
      </w:r>
      <w:proofErr w:type="spellStart"/>
      <w:r w:rsidRPr="00E31D2A">
        <w:rPr>
          <w:rFonts w:ascii="Times New Roman" w:hAnsi="Times New Roman" w:cs="Times New Roman"/>
          <w:sz w:val="24"/>
          <w:szCs w:val="24"/>
        </w:rPr>
        <w:t>Mehra</w:t>
      </w:r>
      <w:proofErr w:type="spellEnd"/>
      <w:r>
        <w:rPr>
          <w:rFonts w:ascii="Times New Roman" w:hAnsi="Times New Roman" w:cs="Times New Roman"/>
          <w:sz w:val="24"/>
          <w:szCs w:val="24"/>
        </w:rPr>
        <w:t>,</w:t>
      </w:r>
      <w:r w:rsidRPr="00E31D2A">
        <w:rPr>
          <w:rFonts w:ascii="Times New Roman" w:hAnsi="Times New Roman" w:cs="Times New Roman"/>
          <w:sz w:val="24"/>
          <w:szCs w:val="24"/>
        </w:rPr>
        <w:t xml:space="preserve"> M</w:t>
      </w:r>
      <w:r>
        <w:rPr>
          <w:rFonts w:ascii="Times New Roman" w:hAnsi="Times New Roman" w:cs="Times New Roman"/>
          <w:sz w:val="24"/>
          <w:szCs w:val="24"/>
        </w:rPr>
        <w:t>.</w:t>
      </w:r>
      <w:r w:rsidRPr="00E31D2A">
        <w:rPr>
          <w:rFonts w:ascii="Times New Roman" w:hAnsi="Times New Roman" w:cs="Times New Roman"/>
          <w:sz w:val="24"/>
          <w:szCs w:val="24"/>
        </w:rPr>
        <w:t>, Sami</w:t>
      </w:r>
      <w:r>
        <w:rPr>
          <w:rFonts w:ascii="Times New Roman" w:hAnsi="Times New Roman" w:cs="Times New Roman"/>
          <w:sz w:val="24"/>
          <w:szCs w:val="24"/>
        </w:rPr>
        <w:t>,</w:t>
      </w:r>
      <w:r w:rsidRPr="00E31D2A">
        <w:rPr>
          <w:rFonts w:ascii="Times New Roman" w:hAnsi="Times New Roman" w:cs="Times New Roman"/>
          <w:sz w:val="24"/>
          <w:szCs w:val="24"/>
        </w:rPr>
        <w:t xml:space="preserve"> R</w:t>
      </w:r>
      <w:r>
        <w:rPr>
          <w:rFonts w:ascii="Times New Roman" w:hAnsi="Times New Roman" w:cs="Times New Roman"/>
          <w:sz w:val="24"/>
          <w:szCs w:val="24"/>
        </w:rPr>
        <w:t>.</w:t>
      </w:r>
      <w:r w:rsidRPr="00E31D2A">
        <w:rPr>
          <w:rFonts w:ascii="Times New Roman" w:hAnsi="Times New Roman" w:cs="Times New Roman"/>
          <w:sz w:val="24"/>
          <w:szCs w:val="24"/>
        </w:rPr>
        <w:t xml:space="preserve">, </w:t>
      </w:r>
      <w:proofErr w:type="spellStart"/>
      <w:r w:rsidRPr="00E31D2A">
        <w:rPr>
          <w:rFonts w:ascii="Times New Roman" w:hAnsi="Times New Roman" w:cs="Times New Roman"/>
          <w:sz w:val="24"/>
          <w:szCs w:val="24"/>
        </w:rPr>
        <w:t>Baakdah</w:t>
      </w:r>
      <w:proofErr w:type="spellEnd"/>
      <w:r w:rsidRPr="00E31D2A">
        <w:rPr>
          <w:rFonts w:ascii="Times New Roman" w:hAnsi="Times New Roman" w:cs="Times New Roman"/>
          <w:sz w:val="24"/>
          <w:szCs w:val="24"/>
        </w:rPr>
        <w:t>, F</w:t>
      </w:r>
      <w:r>
        <w:rPr>
          <w:rFonts w:ascii="Times New Roman" w:hAnsi="Times New Roman" w:cs="Times New Roman"/>
          <w:sz w:val="24"/>
          <w:szCs w:val="24"/>
        </w:rPr>
        <w:t>.</w:t>
      </w:r>
      <w:r w:rsidRPr="00E31D2A">
        <w:rPr>
          <w:rFonts w:ascii="Times New Roman" w:hAnsi="Times New Roman" w:cs="Times New Roman"/>
          <w:sz w:val="24"/>
          <w:szCs w:val="24"/>
        </w:rPr>
        <w:t xml:space="preserve"> and </w:t>
      </w:r>
      <w:proofErr w:type="spellStart"/>
      <w:r w:rsidRPr="00E31D2A">
        <w:rPr>
          <w:rFonts w:ascii="Times New Roman" w:hAnsi="Times New Roman" w:cs="Times New Roman"/>
          <w:sz w:val="24"/>
          <w:szCs w:val="24"/>
        </w:rPr>
        <w:t>Helal</w:t>
      </w:r>
      <w:proofErr w:type="spellEnd"/>
      <w:r>
        <w:rPr>
          <w:rFonts w:ascii="Times New Roman" w:hAnsi="Times New Roman" w:cs="Times New Roman"/>
          <w:sz w:val="24"/>
          <w:szCs w:val="24"/>
        </w:rPr>
        <w:t>,</w:t>
      </w:r>
      <w:r w:rsidRPr="00E31D2A">
        <w:rPr>
          <w:rFonts w:ascii="Times New Roman" w:hAnsi="Times New Roman" w:cs="Times New Roman"/>
          <w:sz w:val="24"/>
          <w:szCs w:val="24"/>
        </w:rPr>
        <w:t xml:space="preserve"> </w:t>
      </w:r>
      <w:r>
        <w:rPr>
          <w:rFonts w:ascii="Times New Roman" w:hAnsi="Times New Roman" w:cs="Times New Roman"/>
          <w:sz w:val="24"/>
          <w:szCs w:val="24"/>
        </w:rPr>
        <w:t>M.</w:t>
      </w:r>
      <w:r w:rsidRPr="00E31D2A">
        <w:rPr>
          <w:rFonts w:ascii="Times New Roman" w:hAnsi="Times New Roman" w:cs="Times New Roman"/>
          <w:sz w:val="24"/>
          <w:szCs w:val="24"/>
        </w:rPr>
        <w:t xml:space="preserve"> (2023). Ecofriendly Management of Root Knot Nematode (</w:t>
      </w:r>
      <w:proofErr w:type="spellStart"/>
      <w:r w:rsidRPr="00E31D2A">
        <w:rPr>
          <w:rFonts w:ascii="Times New Roman" w:hAnsi="Times New Roman" w:cs="Times New Roman"/>
          <w:i/>
          <w:iCs/>
          <w:sz w:val="24"/>
          <w:szCs w:val="24"/>
        </w:rPr>
        <w:t>Meloidogyne</w:t>
      </w:r>
      <w:proofErr w:type="spellEnd"/>
      <w:r w:rsidRPr="00E31D2A">
        <w:rPr>
          <w:rFonts w:ascii="Times New Roman" w:hAnsi="Times New Roman" w:cs="Times New Roman"/>
          <w:i/>
          <w:iCs/>
          <w:sz w:val="24"/>
          <w:szCs w:val="24"/>
        </w:rPr>
        <w:t xml:space="preserve"> incognita</w:t>
      </w:r>
      <w:r w:rsidRPr="00E31D2A">
        <w:rPr>
          <w:rFonts w:ascii="Times New Roman" w:hAnsi="Times New Roman" w:cs="Times New Roman"/>
          <w:sz w:val="24"/>
          <w:szCs w:val="24"/>
        </w:rPr>
        <w:t>) in Okra (</w:t>
      </w:r>
      <w:proofErr w:type="spellStart"/>
      <w:r w:rsidRPr="00E31D2A">
        <w:rPr>
          <w:rFonts w:ascii="Times New Roman" w:hAnsi="Times New Roman" w:cs="Times New Roman"/>
          <w:i/>
          <w:iCs/>
          <w:sz w:val="24"/>
          <w:szCs w:val="24"/>
        </w:rPr>
        <w:t>Abelmoschus</w:t>
      </w:r>
      <w:proofErr w:type="spellEnd"/>
      <w:r w:rsidRPr="00E31D2A">
        <w:rPr>
          <w:rFonts w:ascii="Times New Roman" w:hAnsi="Times New Roman" w:cs="Times New Roman"/>
          <w:i/>
          <w:iCs/>
          <w:sz w:val="24"/>
          <w:szCs w:val="24"/>
        </w:rPr>
        <w:t xml:space="preserve"> </w:t>
      </w:r>
      <w:proofErr w:type="spellStart"/>
      <w:r w:rsidRPr="00E31D2A">
        <w:rPr>
          <w:rFonts w:ascii="Times New Roman" w:hAnsi="Times New Roman" w:cs="Times New Roman"/>
          <w:i/>
          <w:iCs/>
          <w:sz w:val="24"/>
          <w:szCs w:val="24"/>
        </w:rPr>
        <w:t>esculentus</w:t>
      </w:r>
      <w:proofErr w:type="spellEnd"/>
      <w:r w:rsidRPr="00E31D2A">
        <w:rPr>
          <w:rFonts w:ascii="Times New Roman" w:hAnsi="Times New Roman" w:cs="Times New Roman"/>
          <w:sz w:val="24"/>
          <w:szCs w:val="24"/>
        </w:rPr>
        <w:t xml:space="preserve"> (L.) </w:t>
      </w:r>
      <w:proofErr w:type="spellStart"/>
      <w:r w:rsidRPr="00E31D2A">
        <w:rPr>
          <w:rFonts w:ascii="Times New Roman" w:hAnsi="Times New Roman" w:cs="Times New Roman"/>
          <w:sz w:val="24"/>
          <w:szCs w:val="24"/>
        </w:rPr>
        <w:t>Moench</w:t>
      </w:r>
      <w:proofErr w:type="spellEnd"/>
      <w:r w:rsidRPr="00E31D2A">
        <w:rPr>
          <w:rFonts w:ascii="Times New Roman" w:hAnsi="Times New Roman" w:cs="Times New Roman"/>
          <w:sz w:val="24"/>
          <w:szCs w:val="24"/>
        </w:rPr>
        <w:t xml:space="preserve">). </w:t>
      </w:r>
      <w:r w:rsidRPr="00E31D2A">
        <w:rPr>
          <w:rFonts w:ascii="Times New Roman" w:hAnsi="Times New Roman" w:cs="Times New Roman"/>
          <w:i/>
          <w:iCs/>
          <w:sz w:val="24"/>
          <w:szCs w:val="24"/>
        </w:rPr>
        <w:t xml:space="preserve">Journal of </w:t>
      </w:r>
      <w:proofErr w:type="spellStart"/>
      <w:r w:rsidRPr="00E31D2A">
        <w:rPr>
          <w:rFonts w:ascii="Times New Roman" w:hAnsi="Times New Roman" w:cs="Times New Roman"/>
          <w:i/>
          <w:iCs/>
          <w:sz w:val="24"/>
          <w:szCs w:val="24"/>
        </w:rPr>
        <w:t>Biobased</w:t>
      </w:r>
      <w:proofErr w:type="spellEnd"/>
      <w:r w:rsidRPr="00E31D2A">
        <w:rPr>
          <w:rFonts w:ascii="Times New Roman" w:hAnsi="Times New Roman" w:cs="Times New Roman"/>
          <w:i/>
          <w:iCs/>
          <w:sz w:val="24"/>
          <w:szCs w:val="24"/>
        </w:rPr>
        <w:t xml:space="preserve"> Materials and Bioenergy</w:t>
      </w:r>
      <w:r w:rsidRPr="00E31D2A">
        <w:rPr>
          <w:rFonts w:ascii="Times New Roman" w:hAnsi="Times New Roman" w:cs="Times New Roman"/>
          <w:sz w:val="24"/>
          <w:szCs w:val="24"/>
        </w:rPr>
        <w:t>. 17: 311–317.</w:t>
      </w:r>
      <w:r w:rsidRPr="00E31D2A">
        <w:rPr>
          <w:rFonts w:ascii="Times New Roman" w:hAnsi="Times New Roman" w:cs="Times New Roman"/>
          <w:bCs/>
          <w:sz w:val="24"/>
          <w:szCs w:val="24"/>
        </w:rPr>
        <w:t xml:space="preserve"> </w:t>
      </w:r>
      <w:r w:rsidRPr="00E31D2A">
        <w:rPr>
          <w:rFonts w:ascii="Times New Roman" w:eastAsiaTheme="minorHAnsi" w:hAnsi="Times New Roman" w:cs="Times New Roman"/>
          <w:sz w:val="24"/>
          <w:szCs w:val="24"/>
          <w:lang w:val="en-IN" w:bidi="hi-IN"/>
        </w:rPr>
        <w:t>Doi:10.1166/jbmb.2023.2286</w:t>
      </w:r>
    </w:p>
    <w:p w:rsidR="00E31D2A" w:rsidRPr="00E31D2A" w:rsidRDefault="00E31D2A" w:rsidP="00E31D2A">
      <w:pPr>
        <w:shd w:val="clear" w:color="auto" w:fill="FFFFFF"/>
        <w:spacing w:after="0" w:line="360" w:lineRule="auto"/>
        <w:ind w:left="360"/>
        <w:jc w:val="both"/>
        <w:rPr>
          <w:rFonts w:ascii="Times New Roman" w:eastAsia="Times New Roman" w:hAnsi="Times New Roman" w:cs="Times New Roman"/>
          <w:sz w:val="24"/>
          <w:szCs w:val="24"/>
        </w:rPr>
      </w:pPr>
    </w:p>
    <w:sectPr w:rsidR="00E31D2A" w:rsidRPr="00E31D2A" w:rsidSect="00FA4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5139"/>
    <w:multiLevelType w:val="hybridMultilevel"/>
    <w:tmpl w:val="C19CF368"/>
    <w:lvl w:ilvl="0" w:tplc="BAE46204">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FD66C8"/>
    <w:multiLevelType w:val="hybridMultilevel"/>
    <w:tmpl w:val="19EE0CCA"/>
    <w:lvl w:ilvl="0" w:tplc="EE944038">
      <w:start w:val="1"/>
      <w:numFmt w:val="decimal"/>
      <w:lvlText w:val="%1."/>
      <w:lvlJc w:val="left"/>
      <w:pPr>
        <w:ind w:left="54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5C61168"/>
    <w:multiLevelType w:val="hybridMultilevel"/>
    <w:tmpl w:val="8D6CC8DA"/>
    <w:lvl w:ilvl="0" w:tplc="CBA4CC18">
      <w:start w:val="1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0035EC"/>
    <w:multiLevelType w:val="hybridMultilevel"/>
    <w:tmpl w:val="A6A2062A"/>
    <w:lvl w:ilvl="0" w:tplc="CBA4CC18">
      <w:start w:val="1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C24AC4"/>
    <w:multiLevelType w:val="hybridMultilevel"/>
    <w:tmpl w:val="5A805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2"/>
  </w:compat>
  <w:rsids>
    <w:rsidRoot w:val="00730152"/>
    <w:rsid w:val="00014036"/>
    <w:rsid w:val="0003022C"/>
    <w:rsid w:val="000348B2"/>
    <w:rsid w:val="000429D8"/>
    <w:rsid w:val="00053702"/>
    <w:rsid w:val="0006372B"/>
    <w:rsid w:val="00064D6A"/>
    <w:rsid w:val="0008271E"/>
    <w:rsid w:val="000A0703"/>
    <w:rsid w:val="000A427E"/>
    <w:rsid w:val="000B40F1"/>
    <w:rsid w:val="000C1B95"/>
    <w:rsid w:val="00105258"/>
    <w:rsid w:val="001107AA"/>
    <w:rsid w:val="001164D8"/>
    <w:rsid w:val="001174EC"/>
    <w:rsid w:val="001259EC"/>
    <w:rsid w:val="00127783"/>
    <w:rsid w:val="00192DC3"/>
    <w:rsid w:val="00196B99"/>
    <w:rsid w:val="001B0127"/>
    <w:rsid w:val="001B2140"/>
    <w:rsid w:val="001E6E3A"/>
    <w:rsid w:val="00213274"/>
    <w:rsid w:val="00220875"/>
    <w:rsid w:val="00232342"/>
    <w:rsid w:val="0024142E"/>
    <w:rsid w:val="0026050C"/>
    <w:rsid w:val="00264864"/>
    <w:rsid w:val="002668F2"/>
    <w:rsid w:val="00267380"/>
    <w:rsid w:val="00282675"/>
    <w:rsid w:val="00283EF9"/>
    <w:rsid w:val="00294DA0"/>
    <w:rsid w:val="00295297"/>
    <w:rsid w:val="002A1C69"/>
    <w:rsid w:val="002A4C04"/>
    <w:rsid w:val="002B011B"/>
    <w:rsid w:val="002B47C3"/>
    <w:rsid w:val="002D0996"/>
    <w:rsid w:val="002D1849"/>
    <w:rsid w:val="002E2D96"/>
    <w:rsid w:val="002F5E43"/>
    <w:rsid w:val="00322688"/>
    <w:rsid w:val="00325A1D"/>
    <w:rsid w:val="003335AC"/>
    <w:rsid w:val="0034382D"/>
    <w:rsid w:val="003560D9"/>
    <w:rsid w:val="00362281"/>
    <w:rsid w:val="0038550F"/>
    <w:rsid w:val="003A2097"/>
    <w:rsid w:val="003A35A7"/>
    <w:rsid w:val="003C1976"/>
    <w:rsid w:val="003D414A"/>
    <w:rsid w:val="003F3B5A"/>
    <w:rsid w:val="003F43B5"/>
    <w:rsid w:val="0040097D"/>
    <w:rsid w:val="004122DF"/>
    <w:rsid w:val="00416227"/>
    <w:rsid w:val="0044051E"/>
    <w:rsid w:val="0045528C"/>
    <w:rsid w:val="004A2830"/>
    <w:rsid w:val="004A2E47"/>
    <w:rsid w:val="004A6624"/>
    <w:rsid w:val="004B2B27"/>
    <w:rsid w:val="004C27DA"/>
    <w:rsid w:val="004D7CAD"/>
    <w:rsid w:val="0050071F"/>
    <w:rsid w:val="00530F27"/>
    <w:rsid w:val="00535161"/>
    <w:rsid w:val="00540D7F"/>
    <w:rsid w:val="00542E9D"/>
    <w:rsid w:val="0054707D"/>
    <w:rsid w:val="00552C11"/>
    <w:rsid w:val="00564417"/>
    <w:rsid w:val="005665E2"/>
    <w:rsid w:val="005815F0"/>
    <w:rsid w:val="0058296E"/>
    <w:rsid w:val="00583AE5"/>
    <w:rsid w:val="00584E78"/>
    <w:rsid w:val="005A0452"/>
    <w:rsid w:val="005A4985"/>
    <w:rsid w:val="005A6F9A"/>
    <w:rsid w:val="005B6FAD"/>
    <w:rsid w:val="005C03D0"/>
    <w:rsid w:val="005C268F"/>
    <w:rsid w:val="00600117"/>
    <w:rsid w:val="00613D52"/>
    <w:rsid w:val="00624CA2"/>
    <w:rsid w:val="006447EA"/>
    <w:rsid w:val="00653959"/>
    <w:rsid w:val="00653CFF"/>
    <w:rsid w:val="00655D8D"/>
    <w:rsid w:val="00667FB6"/>
    <w:rsid w:val="006B486B"/>
    <w:rsid w:val="006B7E07"/>
    <w:rsid w:val="006C38CF"/>
    <w:rsid w:val="006C3DE2"/>
    <w:rsid w:val="006E3B6D"/>
    <w:rsid w:val="006F1422"/>
    <w:rsid w:val="0071139D"/>
    <w:rsid w:val="007260F6"/>
    <w:rsid w:val="007265CB"/>
    <w:rsid w:val="00730152"/>
    <w:rsid w:val="007408D5"/>
    <w:rsid w:val="007521DA"/>
    <w:rsid w:val="007568C4"/>
    <w:rsid w:val="00764142"/>
    <w:rsid w:val="0079494F"/>
    <w:rsid w:val="007A0D35"/>
    <w:rsid w:val="007A6221"/>
    <w:rsid w:val="007A7ADA"/>
    <w:rsid w:val="008002D6"/>
    <w:rsid w:val="008020F3"/>
    <w:rsid w:val="0080569E"/>
    <w:rsid w:val="008205C2"/>
    <w:rsid w:val="00842E56"/>
    <w:rsid w:val="00854925"/>
    <w:rsid w:val="008D67A9"/>
    <w:rsid w:val="008E39DC"/>
    <w:rsid w:val="008E5876"/>
    <w:rsid w:val="008F403A"/>
    <w:rsid w:val="00904CFA"/>
    <w:rsid w:val="0091092D"/>
    <w:rsid w:val="009118EC"/>
    <w:rsid w:val="00923AA0"/>
    <w:rsid w:val="00923E6D"/>
    <w:rsid w:val="00926FED"/>
    <w:rsid w:val="00932ABB"/>
    <w:rsid w:val="0093501A"/>
    <w:rsid w:val="00946CB0"/>
    <w:rsid w:val="00974516"/>
    <w:rsid w:val="00974870"/>
    <w:rsid w:val="0098151D"/>
    <w:rsid w:val="00985AB3"/>
    <w:rsid w:val="0098601E"/>
    <w:rsid w:val="0099293C"/>
    <w:rsid w:val="009C79EA"/>
    <w:rsid w:val="00A030E1"/>
    <w:rsid w:val="00A04850"/>
    <w:rsid w:val="00A25D5D"/>
    <w:rsid w:val="00A33328"/>
    <w:rsid w:val="00AA639B"/>
    <w:rsid w:val="00AA7893"/>
    <w:rsid w:val="00AB1FDC"/>
    <w:rsid w:val="00AB31C1"/>
    <w:rsid w:val="00AB3B1D"/>
    <w:rsid w:val="00AB4C7A"/>
    <w:rsid w:val="00AB5668"/>
    <w:rsid w:val="00AF1BF0"/>
    <w:rsid w:val="00B01377"/>
    <w:rsid w:val="00B056E6"/>
    <w:rsid w:val="00B24A71"/>
    <w:rsid w:val="00B3143B"/>
    <w:rsid w:val="00B41A07"/>
    <w:rsid w:val="00B60828"/>
    <w:rsid w:val="00B60D48"/>
    <w:rsid w:val="00B9383B"/>
    <w:rsid w:val="00BC7A6A"/>
    <w:rsid w:val="00C003C1"/>
    <w:rsid w:val="00C1691B"/>
    <w:rsid w:val="00C17F12"/>
    <w:rsid w:val="00C33307"/>
    <w:rsid w:val="00C4783B"/>
    <w:rsid w:val="00C53BF1"/>
    <w:rsid w:val="00C564E8"/>
    <w:rsid w:val="00C62F94"/>
    <w:rsid w:val="00C70108"/>
    <w:rsid w:val="00C77BA1"/>
    <w:rsid w:val="00C8449B"/>
    <w:rsid w:val="00C873F5"/>
    <w:rsid w:val="00C92305"/>
    <w:rsid w:val="00C97D6C"/>
    <w:rsid w:val="00CB4075"/>
    <w:rsid w:val="00CF5F6F"/>
    <w:rsid w:val="00D041AD"/>
    <w:rsid w:val="00D32FED"/>
    <w:rsid w:val="00D46B46"/>
    <w:rsid w:val="00D83680"/>
    <w:rsid w:val="00D855C2"/>
    <w:rsid w:val="00D85886"/>
    <w:rsid w:val="00D85E52"/>
    <w:rsid w:val="00D86B53"/>
    <w:rsid w:val="00D91448"/>
    <w:rsid w:val="00D94D00"/>
    <w:rsid w:val="00DB4518"/>
    <w:rsid w:val="00DD6A85"/>
    <w:rsid w:val="00DE0F5E"/>
    <w:rsid w:val="00DF4AF6"/>
    <w:rsid w:val="00E00E75"/>
    <w:rsid w:val="00E26A50"/>
    <w:rsid w:val="00E31D2A"/>
    <w:rsid w:val="00E32008"/>
    <w:rsid w:val="00E6579E"/>
    <w:rsid w:val="00E903D7"/>
    <w:rsid w:val="00E93F53"/>
    <w:rsid w:val="00E96BAF"/>
    <w:rsid w:val="00E97C01"/>
    <w:rsid w:val="00EB0CB6"/>
    <w:rsid w:val="00EB3957"/>
    <w:rsid w:val="00EB5912"/>
    <w:rsid w:val="00EC47A5"/>
    <w:rsid w:val="00EC5F84"/>
    <w:rsid w:val="00EC65AD"/>
    <w:rsid w:val="00ED4AF6"/>
    <w:rsid w:val="00EE3EB6"/>
    <w:rsid w:val="00F032DB"/>
    <w:rsid w:val="00F161E3"/>
    <w:rsid w:val="00F228B6"/>
    <w:rsid w:val="00F34FBC"/>
    <w:rsid w:val="00F43341"/>
    <w:rsid w:val="00F44EA7"/>
    <w:rsid w:val="00F46A20"/>
    <w:rsid w:val="00F6187D"/>
    <w:rsid w:val="00F667C0"/>
    <w:rsid w:val="00F833ED"/>
    <w:rsid w:val="00F8497C"/>
    <w:rsid w:val="00F84DE1"/>
    <w:rsid w:val="00F87670"/>
    <w:rsid w:val="00F87CCD"/>
    <w:rsid w:val="00F94B3F"/>
    <w:rsid w:val="00FA253B"/>
    <w:rsid w:val="00FA40AB"/>
    <w:rsid w:val="00FB1A4B"/>
    <w:rsid w:val="00FC5C84"/>
    <w:rsid w:val="00FC6080"/>
    <w:rsid w:val="00FE1B1C"/>
    <w:rsid w:val="00FF201F"/>
    <w:rsid w:val="00FF447A"/>
    <w:rsid w:val="00FF6BB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0AB"/>
  </w:style>
  <w:style w:type="paragraph" w:styleId="Heading1">
    <w:name w:val="heading 1"/>
    <w:basedOn w:val="Normal"/>
    <w:link w:val="Heading1Char"/>
    <w:uiPriority w:val="9"/>
    <w:qFormat/>
    <w:rsid w:val="006447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34F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01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0152"/>
    <w:rPr>
      <w:color w:val="0000FF"/>
      <w:u w:val="single"/>
    </w:rPr>
  </w:style>
  <w:style w:type="character" w:customStyle="1" w:styleId="Heading1Char">
    <w:name w:val="Heading 1 Char"/>
    <w:basedOn w:val="DefaultParagraphFont"/>
    <w:link w:val="Heading1"/>
    <w:uiPriority w:val="9"/>
    <w:rsid w:val="006447EA"/>
    <w:rPr>
      <w:rFonts w:ascii="Times New Roman" w:eastAsia="Times New Roman" w:hAnsi="Times New Roman" w:cs="Times New Roman"/>
      <w:b/>
      <w:bCs/>
      <w:kern w:val="36"/>
      <w:sz w:val="48"/>
      <w:szCs w:val="48"/>
    </w:rPr>
  </w:style>
  <w:style w:type="character" w:customStyle="1" w:styleId="title-text">
    <w:name w:val="title-text"/>
    <w:basedOn w:val="DefaultParagraphFont"/>
    <w:rsid w:val="006447EA"/>
  </w:style>
  <w:style w:type="paragraph" w:styleId="BalloonText">
    <w:name w:val="Balloon Text"/>
    <w:basedOn w:val="Normal"/>
    <w:link w:val="BalloonTextChar"/>
    <w:uiPriority w:val="99"/>
    <w:semiHidden/>
    <w:unhideWhenUsed/>
    <w:rsid w:val="00C17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F12"/>
    <w:rPr>
      <w:rFonts w:ascii="Tahoma" w:hAnsi="Tahoma" w:cs="Tahoma"/>
      <w:sz w:val="16"/>
      <w:szCs w:val="16"/>
    </w:rPr>
  </w:style>
  <w:style w:type="character" w:styleId="FollowedHyperlink">
    <w:name w:val="FollowedHyperlink"/>
    <w:basedOn w:val="DefaultParagraphFont"/>
    <w:uiPriority w:val="99"/>
    <w:semiHidden/>
    <w:unhideWhenUsed/>
    <w:rsid w:val="00F34FBC"/>
    <w:rPr>
      <w:color w:val="800080" w:themeColor="followedHyperlink"/>
      <w:u w:val="single"/>
    </w:rPr>
  </w:style>
  <w:style w:type="character" w:customStyle="1" w:styleId="accordion-tabbedtab-mobile">
    <w:name w:val="accordion-tabbed__tab-mobile"/>
    <w:basedOn w:val="DefaultParagraphFont"/>
    <w:rsid w:val="00F34FBC"/>
  </w:style>
  <w:style w:type="character" w:customStyle="1" w:styleId="comma-separator">
    <w:name w:val="comma-separator"/>
    <w:basedOn w:val="DefaultParagraphFont"/>
    <w:rsid w:val="00F34FBC"/>
  </w:style>
  <w:style w:type="character" w:customStyle="1" w:styleId="Heading2Char">
    <w:name w:val="Heading 2 Char"/>
    <w:basedOn w:val="DefaultParagraphFont"/>
    <w:link w:val="Heading2"/>
    <w:uiPriority w:val="9"/>
    <w:semiHidden/>
    <w:rsid w:val="00F34FBC"/>
    <w:rPr>
      <w:rFonts w:asciiTheme="majorHAnsi" w:eastAsiaTheme="majorEastAsia" w:hAnsiTheme="majorHAnsi" w:cstheme="majorBidi"/>
      <w:b/>
      <w:bCs/>
      <w:color w:val="4F81BD" w:themeColor="accent1"/>
      <w:sz w:val="26"/>
      <w:szCs w:val="26"/>
    </w:rPr>
  </w:style>
  <w:style w:type="character" w:customStyle="1" w:styleId="articleauthor-link">
    <w:name w:val="article__author-link"/>
    <w:basedOn w:val="DefaultParagraphFont"/>
    <w:rsid w:val="00D46B46"/>
  </w:style>
  <w:style w:type="paragraph" w:styleId="NoSpacing">
    <w:name w:val="No Spacing"/>
    <w:uiPriority w:val="1"/>
    <w:qFormat/>
    <w:rsid w:val="00D46B46"/>
    <w:pPr>
      <w:spacing w:after="0" w:line="240" w:lineRule="auto"/>
    </w:pPr>
  </w:style>
  <w:style w:type="character" w:styleId="Strong">
    <w:name w:val="Strong"/>
    <w:basedOn w:val="DefaultParagraphFont"/>
    <w:uiPriority w:val="22"/>
    <w:qFormat/>
    <w:rsid w:val="00D46B46"/>
    <w:rPr>
      <w:b/>
      <w:bCs/>
    </w:rPr>
  </w:style>
  <w:style w:type="paragraph" w:customStyle="1" w:styleId="c-reading-companionreference-citation">
    <w:name w:val="c-reading-companion__reference-citation"/>
    <w:basedOn w:val="Normal"/>
    <w:rsid w:val="00EE3E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citation">
    <w:name w:val="element-citation"/>
    <w:basedOn w:val="DefaultParagraphFont"/>
    <w:rsid w:val="00064D6A"/>
  </w:style>
  <w:style w:type="character" w:customStyle="1" w:styleId="ref-journal">
    <w:name w:val="ref-journal"/>
    <w:basedOn w:val="DefaultParagraphFont"/>
    <w:rsid w:val="00064D6A"/>
  </w:style>
  <w:style w:type="character" w:customStyle="1" w:styleId="ref-vol">
    <w:name w:val="ref-vol"/>
    <w:basedOn w:val="DefaultParagraphFont"/>
    <w:rsid w:val="00064D6A"/>
  </w:style>
  <w:style w:type="character" w:customStyle="1" w:styleId="nowrap">
    <w:name w:val="nowrap"/>
    <w:basedOn w:val="DefaultParagraphFont"/>
    <w:rsid w:val="00064D6A"/>
  </w:style>
  <w:style w:type="paragraph" w:styleId="ListParagraph">
    <w:name w:val="List Paragraph"/>
    <w:basedOn w:val="Normal"/>
    <w:uiPriority w:val="34"/>
    <w:qFormat/>
    <w:rsid w:val="00DD6A85"/>
    <w:pPr>
      <w:ind w:left="720"/>
      <w:contextualSpacing/>
    </w:pPr>
  </w:style>
  <w:style w:type="character" w:styleId="CommentReference">
    <w:name w:val="annotation reference"/>
    <w:basedOn w:val="DefaultParagraphFont"/>
    <w:uiPriority w:val="99"/>
    <w:semiHidden/>
    <w:unhideWhenUsed/>
    <w:rsid w:val="008E5876"/>
    <w:rPr>
      <w:sz w:val="16"/>
      <w:szCs w:val="16"/>
    </w:rPr>
  </w:style>
  <w:style w:type="paragraph" w:styleId="CommentText">
    <w:name w:val="annotation text"/>
    <w:basedOn w:val="Normal"/>
    <w:link w:val="CommentTextChar"/>
    <w:uiPriority w:val="99"/>
    <w:semiHidden/>
    <w:unhideWhenUsed/>
    <w:rsid w:val="008E5876"/>
    <w:pPr>
      <w:spacing w:line="240" w:lineRule="auto"/>
    </w:pPr>
    <w:rPr>
      <w:sz w:val="20"/>
      <w:szCs w:val="20"/>
    </w:rPr>
  </w:style>
  <w:style w:type="character" w:customStyle="1" w:styleId="CommentTextChar">
    <w:name w:val="Comment Text Char"/>
    <w:basedOn w:val="DefaultParagraphFont"/>
    <w:link w:val="CommentText"/>
    <w:uiPriority w:val="99"/>
    <w:semiHidden/>
    <w:rsid w:val="008E5876"/>
    <w:rPr>
      <w:sz w:val="20"/>
      <w:szCs w:val="20"/>
    </w:rPr>
  </w:style>
  <w:style w:type="paragraph" w:styleId="CommentSubject">
    <w:name w:val="annotation subject"/>
    <w:basedOn w:val="CommentText"/>
    <w:next w:val="CommentText"/>
    <w:link w:val="CommentSubjectChar"/>
    <w:uiPriority w:val="99"/>
    <w:semiHidden/>
    <w:unhideWhenUsed/>
    <w:rsid w:val="008E5876"/>
    <w:rPr>
      <w:b/>
      <w:bCs/>
    </w:rPr>
  </w:style>
  <w:style w:type="character" w:customStyle="1" w:styleId="CommentSubjectChar">
    <w:name w:val="Comment Subject Char"/>
    <w:basedOn w:val="CommentTextChar"/>
    <w:link w:val="CommentSubject"/>
    <w:uiPriority w:val="99"/>
    <w:semiHidden/>
    <w:rsid w:val="008E5876"/>
    <w:rPr>
      <w:b/>
      <w:bCs/>
      <w:sz w:val="20"/>
      <w:szCs w:val="20"/>
    </w:rPr>
  </w:style>
  <w:style w:type="character" w:customStyle="1" w:styleId="sw">
    <w:name w:val="sw"/>
    <w:basedOn w:val="DefaultParagraphFont"/>
    <w:rsid w:val="008E58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7774">
      <w:bodyDiv w:val="1"/>
      <w:marLeft w:val="0"/>
      <w:marRight w:val="0"/>
      <w:marTop w:val="0"/>
      <w:marBottom w:val="0"/>
      <w:divBdr>
        <w:top w:val="none" w:sz="0" w:space="0" w:color="auto"/>
        <w:left w:val="none" w:sz="0" w:space="0" w:color="auto"/>
        <w:bottom w:val="none" w:sz="0" w:space="0" w:color="auto"/>
        <w:right w:val="none" w:sz="0" w:space="0" w:color="auto"/>
      </w:divBdr>
    </w:div>
    <w:div w:id="189488098">
      <w:bodyDiv w:val="1"/>
      <w:marLeft w:val="0"/>
      <w:marRight w:val="0"/>
      <w:marTop w:val="0"/>
      <w:marBottom w:val="0"/>
      <w:divBdr>
        <w:top w:val="none" w:sz="0" w:space="0" w:color="auto"/>
        <w:left w:val="none" w:sz="0" w:space="0" w:color="auto"/>
        <w:bottom w:val="none" w:sz="0" w:space="0" w:color="auto"/>
        <w:right w:val="none" w:sz="0" w:space="0" w:color="auto"/>
      </w:divBdr>
    </w:div>
    <w:div w:id="232814989">
      <w:bodyDiv w:val="1"/>
      <w:marLeft w:val="0"/>
      <w:marRight w:val="0"/>
      <w:marTop w:val="0"/>
      <w:marBottom w:val="0"/>
      <w:divBdr>
        <w:top w:val="none" w:sz="0" w:space="0" w:color="auto"/>
        <w:left w:val="none" w:sz="0" w:space="0" w:color="auto"/>
        <w:bottom w:val="none" w:sz="0" w:space="0" w:color="auto"/>
        <w:right w:val="none" w:sz="0" w:space="0" w:color="auto"/>
      </w:divBdr>
    </w:div>
    <w:div w:id="358549250">
      <w:bodyDiv w:val="1"/>
      <w:marLeft w:val="0"/>
      <w:marRight w:val="0"/>
      <w:marTop w:val="0"/>
      <w:marBottom w:val="0"/>
      <w:divBdr>
        <w:top w:val="none" w:sz="0" w:space="0" w:color="auto"/>
        <w:left w:val="none" w:sz="0" w:space="0" w:color="auto"/>
        <w:bottom w:val="none" w:sz="0" w:space="0" w:color="auto"/>
        <w:right w:val="none" w:sz="0" w:space="0" w:color="auto"/>
      </w:divBdr>
      <w:divsChild>
        <w:div w:id="1947616889">
          <w:marLeft w:val="0"/>
          <w:marRight w:val="0"/>
          <w:marTop w:val="200"/>
          <w:marBottom w:val="200"/>
          <w:divBdr>
            <w:top w:val="none" w:sz="0" w:space="0" w:color="auto"/>
            <w:left w:val="none" w:sz="0" w:space="0" w:color="auto"/>
            <w:bottom w:val="none" w:sz="0" w:space="0" w:color="auto"/>
            <w:right w:val="none" w:sz="0" w:space="0" w:color="auto"/>
          </w:divBdr>
        </w:div>
        <w:div w:id="800073058">
          <w:marLeft w:val="0"/>
          <w:marRight w:val="0"/>
          <w:marTop w:val="200"/>
          <w:marBottom w:val="200"/>
          <w:divBdr>
            <w:top w:val="none" w:sz="0" w:space="0" w:color="auto"/>
            <w:left w:val="none" w:sz="0" w:space="0" w:color="auto"/>
            <w:bottom w:val="none" w:sz="0" w:space="0" w:color="auto"/>
            <w:right w:val="none" w:sz="0" w:space="0" w:color="auto"/>
          </w:divBdr>
        </w:div>
        <w:div w:id="883635428">
          <w:marLeft w:val="0"/>
          <w:marRight w:val="0"/>
          <w:marTop w:val="200"/>
          <w:marBottom w:val="200"/>
          <w:divBdr>
            <w:top w:val="none" w:sz="0" w:space="0" w:color="auto"/>
            <w:left w:val="none" w:sz="0" w:space="0" w:color="auto"/>
            <w:bottom w:val="none" w:sz="0" w:space="0" w:color="auto"/>
            <w:right w:val="none" w:sz="0" w:space="0" w:color="auto"/>
          </w:divBdr>
        </w:div>
      </w:divsChild>
    </w:div>
    <w:div w:id="480461831">
      <w:bodyDiv w:val="1"/>
      <w:marLeft w:val="0"/>
      <w:marRight w:val="0"/>
      <w:marTop w:val="0"/>
      <w:marBottom w:val="0"/>
      <w:divBdr>
        <w:top w:val="none" w:sz="0" w:space="0" w:color="auto"/>
        <w:left w:val="none" w:sz="0" w:space="0" w:color="auto"/>
        <w:bottom w:val="none" w:sz="0" w:space="0" w:color="auto"/>
        <w:right w:val="none" w:sz="0" w:space="0" w:color="auto"/>
      </w:divBdr>
    </w:div>
    <w:div w:id="491798803">
      <w:bodyDiv w:val="1"/>
      <w:marLeft w:val="0"/>
      <w:marRight w:val="0"/>
      <w:marTop w:val="0"/>
      <w:marBottom w:val="0"/>
      <w:divBdr>
        <w:top w:val="none" w:sz="0" w:space="0" w:color="auto"/>
        <w:left w:val="none" w:sz="0" w:space="0" w:color="auto"/>
        <w:bottom w:val="none" w:sz="0" w:space="0" w:color="auto"/>
        <w:right w:val="none" w:sz="0" w:space="0" w:color="auto"/>
      </w:divBdr>
    </w:div>
    <w:div w:id="529805450">
      <w:bodyDiv w:val="1"/>
      <w:marLeft w:val="0"/>
      <w:marRight w:val="0"/>
      <w:marTop w:val="0"/>
      <w:marBottom w:val="0"/>
      <w:divBdr>
        <w:top w:val="none" w:sz="0" w:space="0" w:color="auto"/>
        <w:left w:val="none" w:sz="0" w:space="0" w:color="auto"/>
        <w:bottom w:val="none" w:sz="0" w:space="0" w:color="auto"/>
        <w:right w:val="none" w:sz="0" w:space="0" w:color="auto"/>
      </w:divBdr>
    </w:div>
    <w:div w:id="533352178">
      <w:bodyDiv w:val="1"/>
      <w:marLeft w:val="0"/>
      <w:marRight w:val="0"/>
      <w:marTop w:val="0"/>
      <w:marBottom w:val="0"/>
      <w:divBdr>
        <w:top w:val="none" w:sz="0" w:space="0" w:color="auto"/>
        <w:left w:val="none" w:sz="0" w:space="0" w:color="auto"/>
        <w:bottom w:val="none" w:sz="0" w:space="0" w:color="auto"/>
        <w:right w:val="none" w:sz="0" w:space="0" w:color="auto"/>
      </w:divBdr>
      <w:divsChild>
        <w:div w:id="155918786">
          <w:marLeft w:val="0"/>
          <w:marRight w:val="0"/>
          <w:marTop w:val="0"/>
          <w:marBottom w:val="0"/>
          <w:divBdr>
            <w:top w:val="none" w:sz="0" w:space="0" w:color="auto"/>
            <w:left w:val="none" w:sz="0" w:space="0" w:color="auto"/>
            <w:bottom w:val="none" w:sz="0" w:space="0" w:color="auto"/>
            <w:right w:val="none" w:sz="0" w:space="0" w:color="auto"/>
          </w:divBdr>
        </w:div>
      </w:divsChild>
    </w:div>
    <w:div w:id="554241824">
      <w:bodyDiv w:val="1"/>
      <w:marLeft w:val="0"/>
      <w:marRight w:val="0"/>
      <w:marTop w:val="0"/>
      <w:marBottom w:val="0"/>
      <w:divBdr>
        <w:top w:val="none" w:sz="0" w:space="0" w:color="auto"/>
        <w:left w:val="none" w:sz="0" w:space="0" w:color="auto"/>
        <w:bottom w:val="none" w:sz="0" w:space="0" w:color="auto"/>
        <w:right w:val="none" w:sz="0" w:space="0" w:color="auto"/>
      </w:divBdr>
      <w:divsChild>
        <w:div w:id="722294394">
          <w:marLeft w:val="0"/>
          <w:marRight w:val="0"/>
          <w:marTop w:val="0"/>
          <w:marBottom w:val="0"/>
          <w:divBdr>
            <w:top w:val="none" w:sz="0" w:space="0" w:color="auto"/>
            <w:left w:val="none" w:sz="0" w:space="0" w:color="auto"/>
            <w:bottom w:val="none" w:sz="0" w:space="0" w:color="auto"/>
            <w:right w:val="none" w:sz="0" w:space="0" w:color="auto"/>
          </w:divBdr>
        </w:div>
      </w:divsChild>
    </w:div>
    <w:div w:id="790169235">
      <w:bodyDiv w:val="1"/>
      <w:marLeft w:val="0"/>
      <w:marRight w:val="0"/>
      <w:marTop w:val="0"/>
      <w:marBottom w:val="0"/>
      <w:divBdr>
        <w:top w:val="none" w:sz="0" w:space="0" w:color="auto"/>
        <w:left w:val="none" w:sz="0" w:space="0" w:color="auto"/>
        <w:bottom w:val="none" w:sz="0" w:space="0" w:color="auto"/>
        <w:right w:val="none" w:sz="0" w:space="0" w:color="auto"/>
      </w:divBdr>
    </w:div>
    <w:div w:id="1082023697">
      <w:bodyDiv w:val="1"/>
      <w:marLeft w:val="0"/>
      <w:marRight w:val="0"/>
      <w:marTop w:val="0"/>
      <w:marBottom w:val="0"/>
      <w:divBdr>
        <w:top w:val="none" w:sz="0" w:space="0" w:color="auto"/>
        <w:left w:val="none" w:sz="0" w:space="0" w:color="auto"/>
        <w:bottom w:val="none" w:sz="0" w:space="0" w:color="auto"/>
        <w:right w:val="none" w:sz="0" w:space="0" w:color="auto"/>
      </w:divBdr>
    </w:div>
    <w:div w:id="1192231996">
      <w:bodyDiv w:val="1"/>
      <w:marLeft w:val="0"/>
      <w:marRight w:val="0"/>
      <w:marTop w:val="0"/>
      <w:marBottom w:val="0"/>
      <w:divBdr>
        <w:top w:val="none" w:sz="0" w:space="0" w:color="auto"/>
        <w:left w:val="none" w:sz="0" w:space="0" w:color="auto"/>
        <w:bottom w:val="none" w:sz="0" w:space="0" w:color="auto"/>
        <w:right w:val="none" w:sz="0" w:space="0" w:color="auto"/>
      </w:divBdr>
    </w:div>
    <w:div w:id="1284309200">
      <w:bodyDiv w:val="1"/>
      <w:marLeft w:val="0"/>
      <w:marRight w:val="0"/>
      <w:marTop w:val="0"/>
      <w:marBottom w:val="0"/>
      <w:divBdr>
        <w:top w:val="none" w:sz="0" w:space="0" w:color="auto"/>
        <w:left w:val="none" w:sz="0" w:space="0" w:color="auto"/>
        <w:bottom w:val="none" w:sz="0" w:space="0" w:color="auto"/>
        <w:right w:val="none" w:sz="0" w:space="0" w:color="auto"/>
      </w:divBdr>
    </w:div>
    <w:div w:id="1327438583">
      <w:bodyDiv w:val="1"/>
      <w:marLeft w:val="0"/>
      <w:marRight w:val="0"/>
      <w:marTop w:val="0"/>
      <w:marBottom w:val="0"/>
      <w:divBdr>
        <w:top w:val="none" w:sz="0" w:space="0" w:color="auto"/>
        <w:left w:val="none" w:sz="0" w:space="0" w:color="auto"/>
        <w:bottom w:val="none" w:sz="0" w:space="0" w:color="auto"/>
        <w:right w:val="none" w:sz="0" w:space="0" w:color="auto"/>
      </w:divBdr>
      <w:divsChild>
        <w:div w:id="333605777">
          <w:marLeft w:val="0"/>
          <w:marRight w:val="0"/>
          <w:marTop w:val="0"/>
          <w:marBottom w:val="0"/>
          <w:divBdr>
            <w:top w:val="none" w:sz="0" w:space="0" w:color="auto"/>
            <w:left w:val="none" w:sz="0" w:space="0" w:color="auto"/>
            <w:bottom w:val="none" w:sz="0" w:space="0" w:color="auto"/>
            <w:right w:val="none" w:sz="0" w:space="0" w:color="auto"/>
          </w:divBdr>
        </w:div>
        <w:div w:id="1076049458">
          <w:marLeft w:val="0"/>
          <w:marRight w:val="0"/>
          <w:marTop w:val="0"/>
          <w:marBottom w:val="0"/>
          <w:divBdr>
            <w:top w:val="none" w:sz="0" w:space="0" w:color="auto"/>
            <w:left w:val="none" w:sz="0" w:space="0" w:color="auto"/>
            <w:bottom w:val="none" w:sz="0" w:space="0" w:color="auto"/>
            <w:right w:val="none" w:sz="0" w:space="0" w:color="auto"/>
          </w:divBdr>
        </w:div>
        <w:div w:id="1136796026">
          <w:marLeft w:val="0"/>
          <w:marRight w:val="0"/>
          <w:marTop w:val="0"/>
          <w:marBottom w:val="0"/>
          <w:divBdr>
            <w:top w:val="none" w:sz="0" w:space="0" w:color="auto"/>
            <w:left w:val="none" w:sz="0" w:space="0" w:color="auto"/>
            <w:bottom w:val="none" w:sz="0" w:space="0" w:color="auto"/>
            <w:right w:val="none" w:sz="0" w:space="0" w:color="auto"/>
          </w:divBdr>
        </w:div>
        <w:div w:id="1143499658">
          <w:marLeft w:val="0"/>
          <w:marRight w:val="0"/>
          <w:marTop w:val="0"/>
          <w:marBottom w:val="0"/>
          <w:divBdr>
            <w:top w:val="none" w:sz="0" w:space="0" w:color="auto"/>
            <w:left w:val="none" w:sz="0" w:space="0" w:color="auto"/>
            <w:bottom w:val="none" w:sz="0" w:space="0" w:color="auto"/>
            <w:right w:val="none" w:sz="0" w:space="0" w:color="auto"/>
          </w:divBdr>
        </w:div>
        <w:div w:id="676886365">
          <w:marLeft w:val="0"/>
          <w:marRight w:val="0"/>
          <w:marTop w:val="0"/>
          <w:marBottom w:val="0"/>
          <w:divBdr>
            <w:top w:val="none" w:sz="0" w:space="0" w:color="auto"/>
            <w:left w:val="none" w:sz="0" w:space="0" w:color="auto"/>
            <w:bottom w:val="none" w:sz="0" w:space="0" w:color="auto"/>
            <w:right w:val="none" w:sz="0" w:space="0" w:color="auto"/>
          </w:divBdr>
        </w:div>
        <w:div w:id="1710565809">
          <w:marLeft w:val="0"/>
          <w:marRight w:val="0"/>
          <w:marTop w:val="0"/>
          <w:marBottom w:val="0"/>
          <w:divBdr>
            <w:top w:val="none" w:sz="0" w:space="0" w:color="auto"/>
            <w:left w:val="none" w:sz="0" w:space="0" w:color="auto"/>
            <w:bottom w:val="none" w:sz="0" w:space="0" w:color="auto"/>
            <w:right w:val="none" w:sz="0" w:space="0" w:color="auto"/>
          </w:divBdr>
        </w:div>
        <w:div w:id="197086862">
          <w:marLeft w:val="0"/>
          <w:marRight w:val="0"/>
          <w:marTop w:val="0"/>
          <w:marBottom w:val="0"/>
          <w:divBdr>
            <w:top w:val="none" w:sz="0" w:space="0" w:color="auto"/>
            <w:left w:val="none" w:sz="0" w:space="0" w:color="auto"/>
            <w:bottom w:val="none" w:sz="0" w:space="0" w:color="auto"/>
            <w:right w:val="none" w:sz="0" w:space="0" w:color="auto"/>
          </w:divBdr>
        </w:div>
        <w:div w:id="749547722">
          <w:marLeft w:val="0"/>
          <w:marRight w:val="0"/>
          <w:marTop w:val="0"/>
          <w:marBottom w:val="0"/>
          <w:divBdr>
            <w:top w:val="none" w:sz="0" w:space="0" w:color="auto"/>
            <w:left w:val="none" w:sz="0" w:space="0" w:color="auto"/>
            <w:bottom w:val="none" w:sz="0" w:space="0" w:color="auto"/>
            <w:right w:val="none" w:sz="0" w:space="0" w:color="auto"/>
          </w:divBdr>
        </w:div>
      </w:divsChild>
    </w:div>
    <w:div w:id="1513912881">
      <w:bodyDiv w:val="1"/>
      <w:marLeft w:val="0"/>
      <w:marRight w:val="0"/>
      <w:marTop w:val="0"/>
      <w:marBottom w:val="0"/>
      <w:divBdr>
        <w:top w:val="none" w:sz="0" w:space="0" w:color="auto"/>
        <w:left w:val="none" w:sz="0" w:space="0" w:color="auto"/>
        <w:bottom w:val="none" w:sz="0" w:space="0" w:color="auto"/>
        <w:right w:val="none" w:sz="0" w:space="0" w:color="auto"/>
      </w:divBdr>
    </w:div>
    <w:div w:id="1556159849">
      <w:bodyDiv w:val="1"/>
      <w:marLeft w:val="0"/>
      <w:marRight w:val="0"/>
      <w:marTop w:val="0"/>
      <w:marBottom w:val="0"/>
      <w:divBdr>
        <w:top w:val="none" w:sz="0" w:space="0" w:color="auto"/>
        <w:left w:val="none" w:sz="0" w:space="0" w:color="auto"/>
        <w:bottom w:val="none" w:sz="0" w:space="0" w:color="auto"/>
        <w:right w:val="none" w:sz="0" w:space="0" w:color="auto"/>
      </w:divBdr>
    </w:div>
    <w:div w:id="1560166580">
      <w:bodyDiv w:val="1"/>
      <w:marLeft w:val="0"/>
      <w:marRight w:val="0"/>
      <w:marTop w:val="0"/>
      <w:marBottom w:val="0"/>
      <w:divBdr>
        <w:top w:val="none" w:sz="0" w:space="0" w:color="auto"/>
        <w:left w:val="none" w:sz="0" w:space="0" w:color="auto"/>
        <w:bottom w:val="none" w:sz="0" w:space="0" w:color="auto"/>
        <w:right w:val="none" w:sz="0" w:space="0" w:color="auto"/>
      </w:divBdr>
    </w:div>
    <w:div w:id="1840148948">
      <w:bodyDiv w:val="1"/>
      <w:marLeft w:val="0"/>
      <w:marRight w:val="0"/>
      <w:marTop w:val="0"/>
      <w:marBottom w:val="0"/>
      <w:divBdr>
        <w:top w:val="none" w:sz="0" w:space="0" w:color="auto"/>
        <w:left w:val="none" w:sz="0" w:space="0" w:color="auto"/>
        <w:bottom w:val="none" w:sz="0" w:space="0" w:color="auto"/>
        <w:right w:val="none" w:sz="0" w:space="0" w:color="auto"/>
      </w:divBdr>
    </w:div>
    <w:div w:id="196156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onlinelibrary.wiley.com/doi/book/10.1002/97811196502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library.wiley.com/action/doSearch?ContribAuthorRaw=Aithal%2C+Shubhrajyotsn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2739</TotalTime>
  <Pages>11</Pages>
  <Words>3367</Words>
  <Characters>19192</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Amit</cp:lastModifiedBy>
  <cp:revision>251</cp:revision>
  <dcterms:created xsi:type="dcterms:W3CDTF">2023-02-07T05:41:00Z</dcterms:created>
  <dcterms:modified xsi:type="dcterms:W3CDTF">2023-08-10T07:22:00Z</dcterms:modified>
</cp:coreProperties>
</file>