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60F4" w14:textId="74F2037C" w:rsidR="00F34420" w:rsidRDefault="004B3745" w:rsidP="004B3745">
      <w:pPr>
        <w:jc w:val="center"/>
        <w:rPr>
          <w:rFonts w:ascii="Times New Roman" w:hAnsi="Times New Roman" w:cs="Times New Roman"/>
          <w:b/>
          <w:bCs/>
          <w:sz w:val="48"/>
          <w:szCs w:val="48"/>
        </w:rPr>
      </w:pPr>
      <w:r w:rsidRPr="004B3745">
        <w:rPr>
          <w:rFonts w:ascii="Times New Roman" w:hAnsi="Times New Roman" w:cs="Times New Roman"/>
          <w:b/>
          <w:bCs/>
          <w:sz w:val="48"/>
          <w:szCs w:val="48"/>
        </w:rPr>
        <w:t>Metal Nanoparticles as Emerging Catalyst</w:t>
      </w:r>
    </w:p>
    <w:p w14:paraId="572C2FD4" w14:textId="037C9733" w:rsidR="004B3745" w:rsidRPr="004B3745" w:rsidRDefault="004B3745" w:rsidP="004B3745">
      <w:pPr>
        <w:jc w:val="center"/>
        <w:rPr>
          <w:rFonts w:ascii="Times New Roman" w:hAnsi="Times New Roman" w:cs="Times New Roman"/>
          <w:b/>
          <w:bCs/>
          <w:sz w:val="48"/>
          <w:szCs w:val="48"/>
        </w:rPr>
      </w:pPr>
      <w:r w:rsidRPr="004B3745">
        <w:rPr>
          <w:b/>
          <w:bCs/>
          <w:noProof/>
          <w:sz w:val="48"/>
          <w:szCs w:val="48"/>
        </w:rPr>
        <mc:AlternateContent>
          <mc:Choice Requires="wps">
            <w:drawing>
              <wp:anchor distT="0" distB="0" distL="114300" distR="114300" simplePos="0" relativeHeight="251659264" behindDoc="0" locked="0" layoutInCell="1" allowOverlap="1" wp14:anchorId="6985AB7C" wp14:editId="65A99424">
                <wp:simplePos x="0" y="0"/>
                <wp:positionH relativeFrom="column">
                  <wp:posOffset>-68580</wp:posOffset>
                </wp:positionH>
                <wp:positionV relativeFrom="paragraph">
                  <wp:posOffset>106680</wp:posOffset>
                </wp:positionV>
                <wp:extent cx="2240280" cy="822960"/>
                <wp:effectExtent l="0" t="0" r="7620" b="0"/>
                <wp:wrapNone/>
                <wp:docPr id="861100343" name="Text Box 1"/>
                <wp:cNvGraphicFramePr/>
                <a:graphic xmlns:a="http://schemas.openxmlformats.org/drawingml/2006/main">
                  <a:graphicData uri="http://schemas.microsoft.com/office/word/2010/wordprocessingShape">
                    <wps:wsp>
                      <wps:cNvSpPr txBox="1"/>
                      <wps:spPr>
                        <a:xfrm>
                          <a:off x="0" y="0"/>
                          <a:ext cx="2240280" cy="822960"/>
                        </a:xfrm>
                        <a:prstGeom prst="rect">
                          <a:avLst/>
                        </a:prstGeom>
                        <a:solidFill>
                          <a:schemeClr val="lt1"/>
                        </a:solidFill>
                        <a:ln w="6350">
                          <a:noFill/>
                        </a:ln>
                      </wps:spPr>
                      <wps:txbx>
                        <w:txbxContent>
                          <w:p w14:paraId="01312211" w14:textId="201BEE09" w:rsidR="00F34420" w:rsidRPr="00F34420" w:rsidRDefault="001418C4" w:rsidP="00F3442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Miss. </w:t>
                            </w:r>
                            <w:r w:rsidR="00F34420" w:rsidRPr="00F34420">
                              <w:rPr>
                                <w:rFonts w:ascii="Times New Roman" w:hAnsi="Times New Roman" w:cs="Times New Roman"/>
                                <w:sz w:val="20"/>
                                <w:szCs w:val="20"/>
                              </w:rPr>
                              <w:t xml:space="preserve">Mehreen </w:t>
                            </w:r>
                            <w:proofErr w:type="spellStart"/>
                            <w:r w:rsidR="00F34420" w:rsidRPr="00F34420">
                              <w:rPr>
                                <w:rFonts w:ascii="Times New Roman" w:hAnsi="Times New Roman" w:cs="Times New Roman"/>
                                <w:sz w:val="20"/>
                                <w:szCs w:val="20"/>
                                <w:lang w:val="en-IN"/>
                              </w:rPr>
                              <w:t>Mustufa</w:t>
                            </w:r>
                            <w:proofErr w:type="spellEnd"/>
                            <w:r w:rsidR="00F34420" w:rsidRPr="00F34420">
                              <w:rPr>
                                <w:rFonts w:ascii="Times New Roman" w:hAnsi="Times New Roman" w:cs="Times New Roman"/>
                                <w:sz w:val="20"/>
                                <w:szCs w:val="20"/>
                              </w:rPr>
                              <w:t xml:space="preserve"> </w:t>
                            </w:r>
                            <w:proofErr w:type="spellStart"/>
                            <w:r w:rsidR="00F34420" w:rsidRPr="00F34420">
                              <w:rPr>
                                <w:rFonts w:ascii="Times New Roman" w:hAnsi="Times New Roman" w:cs="Times New Roman"/>
                                <w:sz w:val="20"/>
                                <w:szCs w:val="20"/>
                              </w:rPr>
                              <w:t>Dawre</w:t>
                            </w:r>
                            <w:proofErr w:type="spellEnd"/>
                          </w:p>
                          <w:p w14:paraId="15BAF571" w14:textId="64987402" w:rsidR="00F34420" w:rsidRPr="00F34420" w:rsidRDefault="00F34420" w:rsidP="00F34420">
                            <w:pPr>
                              <w:spacing w:after="0" w:line="240" w:lineRule="auto"/>
                              <w:rPr>
                                <w:rFonts w:ascii="Times New Roman" w:hAnsi="Times New Roman" w:cs="Times New Roman"/>
                                <w:sz w:val="20"/>
                                <w:szCs w:val="20"/>
                              </w:rPr>
                            </w:pPr>
                            <w:r w:rsidRPr="00F34420">
                              <w:rPr>
                                <w:rFonts w:ascii="Times New Roman" w:hAnsi="Times New Roman" w:cs="Times New Roman"/>
                                <w:sz w:val="20"/>
                                <w:szCs w:val="20"/>
                              </w:rPr>
                              <w:t>Assistant Professor</w:t>
                            </w:r>
                          </w:p>
                          <w:p w14:paraId="59C31F22" w14:textId="6E606D6B" w:rsidR="00F34420" w:rsidRPr="00F34420" w:rsidRDefault="00F34420" w:rsidP="00F34420">
                            <w:pPr>
                              <w:spacing w:after="0" w:line="240" w:lineRule="auto"/>
                              <w:rPr>
                                <w:rFonts w:ascii="Times New Roman" w:hAnsi="Times New Roman" w:cs="Times New Roman"/>
                                <w:sz w:val="20"/>
                                <w:szCs w:val="20"/>
                              </w:rPr>
                            </w:pPr>
                            <w:r w:rsidRPr="00F34420">
                              <w:rPr>
                                <w:rFonts w:ascii="Times New Roman" w:hAnsi="Times New Roman" w:cs="Times New Roman"/>
                                <w:sz w:val="20"/>
                                <w:szCs w:val="20"/>
                              </w:rPr>
                              <w:t xml:space="preserve">D.G. </w:t>
                            </w:r>
                            <w:proofErr w:type="spellStart"/>
                            <w:r w:rsidRPr="00F34420">
                              <w:rPr>
                                <w:rFonts w:ascii="Times New Roman" w:hAnsi="Times New Roman" w:cs="Times New Roman"/>
                                <w:sz w:val="20"/>
                                <w:szCs w:val="20"/>
                              </w:rPr>
                              <w:t>Tatkare</w:t>
                            </w:r>
                            <w:proofErr w:type="spellEnd"/>
                            <w:r w:rsidRPr="00F34420">
                              <w:rPr>
                                <w:rFonts w:ascii="Times New Roman" w:hAnsi="Times New Roman" w:cs="Times New Roman"/>
                                <w:sz w:val="20"/>
                                <w:szCs w:val="20"/>
                              </w:rPr>
                              <w:t xml:space="preserve"> </w:t>
                            </w:r>
                            <w:proofErr w:type="spellStart"/>
                            <w:r w:rsidRPr="00F34420">
                              <w:rPr>
                                <w:rFonts w:ascii="Times New Roman" w:hAnsi="Times New Roman" w:cs="Times New Roman"/>
                                <w:sz w:val="20"/>
                                <w:szCs w:val="20"/>
                              </w:rPr>
                              <w:t>Mahavidyalay</w:t>
                            </w:r>
                            <w:proofErr w:type="spellEnd"/>
                            <w:r w:rsidRPr="00F34420">
                              <w:rPr>
                                <w:rFonts w:ascii="Times New Roman" w:hAnsi="Times New Roman" w:cs="Times New Roman"/>
                                <w:sz w:val="20"/>
                                <w:szCs w:val="20"/>
                              </w:rPr>
                              <w:t>,</w:t>
                            </w:r>
                          </w:p>
                          <w:p w14:paraId="07C8EFE4" w14:textId="52930CD7" w:rsidR="00F34420" w:rsidRPr="00F34420" w:rsidRDefault="00F34420" w:rsidP="00F34420">
                            <w:pPr>
                              <w:spacing w:after="0" w:line="240" w:lineRule="auto"/>
                              <w:rPr>
                                <w:rFonts w:ascii="Times New Roman" w:hAnsi="Times New Roman" w:cs="Times New Roman"/>
                                <w:sz w:val="20"/>
                                <w:szCs w:val="20"/>
                              </w:rPr>
                            </w:pPr>
                            <w:proofErr w:type="spellStart"/>
                            <w:r w:rsidRPr="00F34420">
                              <w:rPr>
                                <w:rFonts w:ascii="Times New Roman" w:hAnsi="Times New Roman" w:cs="Times New Roman"/>
                                <w:sz w:val="20"/>
                                <w:szCs w:val="20"/>
                              </w:rPr>
                              <w:t>Mangaon</w:t>
                            </w:r>
                            <w:proofErr w:type="spellEnd"/>
                            <w:r w:rsidRPr="00F34420">
                              <w:rPr>
                                <w:rFonts w:ascii="Times New Roman" w:hAnsi="Times New Roman" w:cs="Times New Roman"/>
                                <w:sz w:val="20"/>
                                <w:szCs w:val="20"/>
                              </w:rPr>
                              <w:t>-Raigad, Maharashtra-India.</w:t>
                            </w:r>
                          </w:p>
                          <w:p w14:paraId="6FC0F7EA" w14:textId="77777777" w:rsidR="00F34420" w:rsidRPr="00F34420" w:rsidRDefault="00F34420" w:rsidP="00F34420">
                            <w:pPr>
                              <w:spacing w:after="0" w:line="240" w:lineRule="auto"/>
                              <w:rPr>
                                <w:rFonts w:ascii="Times New Roman" w:hAnsi="Times New Roman" w:cs="Times New Roman"/>
                                <w:sz w:val="20"/>
                                <w:szCs w:val="20"/>
                              </w:rPr>
                            </w:pPr>
                            <w:r w:rsidRPr="00F34420">
                              <w:rPr>
                                <w:rFonts w:ascii="Times New Roman" w:hAnsi="Times New Roman" w:cs="Times New Roman"/>
                                <w:sz w:val="20"/>
                                <w:szCs w:val="20"/>
                              </w:rPr>
                              <w:t xml:space="preserve">Email Id: </w:t>
                            </w:r>
                            <w:hyperlink r:id="rId5" w:history="1">
                              <w:r w:rsidRPr="00F34420">
                                <w:rPr>
                                  <w:rStyle w:val="Hyperlink"/>
                                  <w:rFonts w:ascii="Times New Roman" w:hAnsi="Times New Roman" w:cs="Times New Roman"/>
                                  <w:sz w:val="20"/>
                                  <w:szCs w:val="20"/>
                                </w:rPr>
                                <w:t>mehreen.dawre@gmail.com</w:t>
                              </w:r>
                            </w:hyperlink>
                          </w:p>
                          <w:p w14:paraId="59BE2C93" w14:textId="77777777" w:rsidR="00F34420" w:rsidRDefault="00F344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5AB7C" id="_x0000_t202" coordsize="21600,21600" o:spt="202" path="m,l,21600r21600,l21600,xe">
                <v:stroke joinstyle="miter"/>
                <v:path gradientshapeok="t" o:connecttype="rect"/>
              </v:shapetype>
              <v:shape id="Text Box 1" o:spid="_x0000_s1026" type="#_x0000_t202" style="position:absolute;left:0;text-align:left;margin-left:-5.4pt;margin-top:8.4pt;width:176.4pt;height:6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ILQIAAFQEAAAOAAAAZHJzL2Uyb0RvYy54bWysVEtv2zAMvg/YfxB0X+x4aZYacYosRYYB&#10;RVsgLXpWZCk2IIuapMTOfv0o2Xms22nYRSZFio/vIz2/6xpFDsK6GnRBx6OUEqE5lLXeFfT1Zf1p&#10;RonzTJdMgRYFPQpH7xYfP8xbk4sMKlClsASDaJe3pqCV9yZPEscr0TA3AiM0GiXYhnlU7S4pLWsx&#10;eqOSLE2nSQu2NBa4cA5v73sjXcT4Ugrun6R0whNVUKzNx9PGcxvOZDFn+c4yU9V8KIP9QxUNqzUm&#10;PYe6Z56Rva3/CNXU3IID6UccmgSkrLmIPWA34/RdN5uKGRF7QXCcOcPk/l9Y/njYmGdLfPcVOiQw&#10;ANIalzu8DP100jbhi5UStCOExzNsovOE42WWTdJshiaOtlmW3U4jrsnltbHOfxPQkCAU1CItES12&#10;eHAeM6LrySUkc6Dqcl0rFZUwCmKlLDkwJFH5WCO++M1LadIWdPr5Jo2BNYTnfWSlMcGlpyD5btsN&#10;jW6hPGL/FvrRcIavayzygTn/zCzOAvaF8+2f8JAKMAkMEiUV2J9/uw/+SBFaKWlxtgrqfuyZFZSo&#10;7xrJux1PJmEYozK5+ZKhYq8t22uL3jcrwM7HuEmGRzH4e3USpYXmDddgGbKiiWmOuQvqT+LK9xOP&#10;a8TFchmdcPwM8w96Y3gIHZAOFLx0b8yagSePDD/CaQpZ/o6u3je81LDce5B15DIA3KM64I6jGyke&#10;1izsxrUevS4/g8UvAAAA//8DAFBLAwQUAAYACAAAACEA2QAJBeEAAAAKAQAADwAAAGRycy9kb3du&#10;cmV2LnhtbEyPT0+DQBDF7yZ+h82YeDHt0oLUIEtjjH+S3ixW423LjkBkZwm7Bfz2jic9TWbey5vf&#10;y7ez7cSIg28dKVgtIxBIlTMt1Qpey8fFDQgfNBndOUIF3+hhW5yf5TozbqIXHPehFhxCPtMKmhD6&#10;TEpfNWi1X7oeibVPN1gdeB1qaQY9cbjt5DqKUml1S/yh0T3eN1h97U9WwcdV/b7z89Nhiq/j/uF5&#10;LDdvplTq8mK+uwURcA5/ZvjFZ3QomOnoTmS86BQsVhGjBxZSnmyIkzWXO/IhSROQRS7/Vyh+AAAA&#10;//8DAFBLAQItABQABgAIAAAAIQC2gziS/gAAAOEBAAATAAAAAAAAAAAAAAAAAAAAAABbQ29udGVu&#10;dF9UeXBlc10ueG1sUEsBAi0AFAAGAAgAAAAhADj9If/WAAAAlAEAAAsAAAAAAAAAAAAAAAAALwEA&#10;AF9yZWxzLy5yZWxzUEsBAi0AFAAGAAgAAAAhAAtyn8gtAgAAVAQAAA4AAAAAAAAAAAAAAAAALgIA&#10;AGRycy9lMm9Eb2MueG1sUEsBAi0AFAAGAAgAAAAhANkACQXhAAAACgEAAA8AAAAAAAAAAAAAAAAA&#10;hwQAAGRycy9kb3ducmV2LnhtbFBLBQYAAAAABAAEAPMAAACVBQAAAAA=&#10;" fillcolor="white [3201]" stroked="f" strokeweight=".5pt">
                <v:textbox>
                  <w:txbxContent>
                    <w:p w14:paraId="01312211" w14:textId="201BEE09" w:rsidR="00F34420" w:rsidRPr="00F34420" w:rsidRDefault="001418C4" w:rsidP="00F3442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Miss. </w:t>
                      </w:r>
                      <w:r w:rsidR="00F34420" w:rsidRPr="00F34420">
                        <w:rPr>
                          <w:rFonts w:ascii="Times New Roman" w:hAnsi="Times New Roman" w:cs="Times New Roman"/>
                          <w:sz w:val="20"/>
                          <w:szCs w:val="20"/>
                        </w:rPr>
                        <w:t xml:space="preserve">Mehreen </w:t>
                      </w:r>
                      <w:proofErr w:type="spellStart"/>
                      <w:r w:rsidR="00F34420" w:rsidRPr="00F34420">
                        <w:rPr>
                          <w:rFonts w:ascii="Times New Roman" w:hAnsi="Times New Roman" w:cs="Times New Roman"/>
                          <w:sz w:val="20"/>
                          <w:szCs w:val="20"/>
                          <w:lang w:val="en-IN"/>
                        </w:rPr>
                        <w:t>Mustufa</w:t>
                      </w:r>
                      <w:proofErr w:type="spellEnd"/>
                      <w:r w:rsidR="00F34420" w:rsidRPr="00F34420">
                        <w:rPr>
                          <w:rFonts w:ascii="Times New Roman" w:hAnsi="Times New Roman" w:cs="Times New Roman"/>
                          <w:sz w:val="20"/>
                          <w:szCs w:val="20"/>
                        </w:rPr>
                        <w:t xml:space="preserve"> </w:t>
                      </w:r>
                      <w:proofErr w:type="spellStart"/>
                      <w:r w:rsidR="00F34420" w:rsidRPr="00F34420">
                        <w:rPr>
                          <w:rFonts w:ascii="Times New Roman" w:hAnsi="Times New Roman" w:cs="Times New Roman"/>
                          <w:sz w:val="20"/>
                          <w:szCs w:val="20"/>
                        </w:rPr>
                        <w:t>Dawre</w:t>
                      </w:r>
                      <w:proofErr w:type="spellEnd"/>
                    </w:p>
                    <w:p w14:paraId="15BAF571" w14:textId="64987402" w:rsidR="00F34420" w:rsidRPr="00F34420" w:rsidRDefault="00F34420" w:rsidP="00F34420">
                      <w:pPr>
                        <w:spacing w:after="0" w:line="240" w:lineRule="auto"/>
                        <w:rPr>
                          <w:rFonts w:ascii="Times New Roman" w:hAnsi="Times New Roman" w:cs="Times New Roman"/>
                          <w:sz w:val="20"/>
                          <w:szCs w:val="20"/>
                        </w:rPr>
                      </w:pPr>
                      <w:r w:rsidRPr="00F34420">
                        <w:rPr>
                          <w:rFonts w:ascii="Times New Roman" w:hAnsi="Times New Roman" w:cs="Times New Roman"/>
                          <w:sz w:val="20"/>
                          <w:szCs w:val="20"/>
                        </w:rPr>
                        <w:t>Assistant Professor</w:t>
                      </w:r>
                    </w:p>
                    <w:p w14:paraId="59C31F22" w14:textId="6E606D6B" w:rsidR="00F34420" w:rsidRPr="00F34420" w:rsidRDefault="00F34420" w:rsidP="00F34420">
                      <w:pPr>
                        <w:spacing w:after="0" w:line="240" w:lineRule="auto"/>
                        <w:rPr>
                          <w:rFonts w:ascii="Times New Roman" w:hAnsi="Times New Roman" w:cs="Times New Roman"/>
                          <w:sz w:val="20"/>
                          <w:szCs w:val="20"/>
                        </w:rPr>
                      </w:pPr>
                      <w:r w:rsidRPr="00F34420">
                        <w:rPr>
                          <w:rFonts w:ascii="Times New Roman" w:hAnsi="Times New Roman" w:cs="Times New Roman"/>
                          <w:sz w:val="20"/>
                          <w:szCs w:val="20"/>
                        </w:rPr>
                        <w:t xml:space="preserve">D.G. </w:t>
                      </w:r>
                      <w:proofErr w:type="spellStart"/>
                      <w:r w:rsidRPr="00F34420">
                        <w:rPr>
                          <w:rFonts w:ascii="Times New Roman" w:hAnsi="Times New Roman" w:cs="Times New Roman"/>
                          <w:sz w:val="20"/>
                          <w:szCs w:val="20"/>
                        </w:rPr>
                        <w:t>Tatkare</w:t>
                      </w:r>
                      <w:proofErr w:type="spellEnd"/>
                      <w:r w:rsidRPr="00F34420">
                        <w:rPr>
                          <w:rFonts w:ascii="Times New Roman" w:hAnsi="Times New Roman" w:cs="Times New Roman"/>
                          <w:sz w:val="20"/>
                          <w:szCs w:val="20"/>
                        </w:rPr>
                        <w:t xml:space="preserve"> </w:t>
                      </w:r>
                      <w:proofErr w:type="spellStart"/>
                      <w:r w:rsidRPr="00F34420">
                        <w:rPr>
                          <w:rFonts w:ascii="Times New Roman" w:hAnsi="Times New Roman" w:cs="Times New Roman"/>
                          <w:sz w:val="20"/>
                          <w:szCs w:val="20"/>
                        </w:rPr>
                        <w:t>Mahavidyalay</w:t>
                      </w:r>
                      <w:proofErr w:type="spellEnd"/>
                      <w:r w:rsidRPr="00F34420">
                        <w:rPr>
                          <w:rFonts w:ascii="Times New Roman" w:hAnsi="Times New Roman" w:cs="Times New Roman"/>
                          <w:sz w:val="20"/>
                          <w:szCs w:val="20"/>
                        </w:rPr>
                        <w:t>,</w:t>
                      </w:r>
                    </w:p>
                    <w:p w14:paraId="07C8EFE4" w14:textId="52930CD7" w:rsidR="00F34420" w:rsidRPr="00F34420" w:rsidRDefault="00F34420" w:rsidP="00F34420">
                      <w:pPr>
                        <w:spacing w:after="0" w:line="240" w:lineRule="auto"/>
                        <w:rPr>
                          <w:rFonts w:ascii="Times New Roman" w:hAnsi="Times New Roman" w:cs="Times New Roman"/>
                          <w:sz w:val="20"/>
                          <w:szCs w:val="20"/>
                        </w:rPr>
                      </w:pPr>
                      <w:proofErr w:type="spellStart"/>
                      <w:r w:rsidRPr="00F34420">
                        <w:rPr>
                          <w:rFonts w:ascii="Times New Roman" w:hAnsi="Times New Roman" w:cs="Times New Roman"/>
                          <w:sz w:val="20"/>
                          <w:szCs w:val="20"/>
                        </w:rPr>
                        <w:t>Mangaon</w:t>
                      </w:r>
                      <w:proofErr w:type="spellEnd"/>
                      <w:r w:rsidRPr="00F34420">
                        <w:rPr>
                          <w:rFonts w:ascii="Times New Roman" w:hAnsi="Times New Roman" w:cs="Times New Roman"/>
                          <w:sz w:val="20"/>
                          <w:szCs w:val="20"/>
                        </w:rPr>
                        <w:t>-Raigad, Maharashtra-India.</w:t>
                      </w:r>
                    </w:p>
                    <w:p w14:paraId="6FC0F7EA" w14:textId="77777777" w:rsidR="00F34420" w:rsidRPr="00F34420" w:rsidRDefault="00F34420" w:rsidP="00F34420">
                      <w:pPr>
                        <w:spacing w:after="0" w:line="240" w:lineRule="auto"/>
                        <w:rPr>
                          <w:rFonts w:ascii="Times New Roman" w:hAnsi="Times New Roman" w:cs="Times New Roman"/>
                          <w:sz w:val="20"/>
                          <w:szCs w:val="20"/>
                        </w:rPr>
                      </w:pPr>
                      <w:r w:rsidRPr="00F34420">
                        <w:rPr>
                          <w:rFonts w:ascii="Times New Roman" w:hAnsi="Times New Roman" w:cs="Times New Roman"/>
                          <w:sz w:val="20"/>
                          <w:szCs w:val="20"/>
                        </w:rPr>
                        <w:t xml:space="preserve">Email Id: </w:t>
                      </w:r>
                      <w:hyperlink r:id="rId6" w:history="1">
                        <w:r w:rsidRPr="00F34420">
                          <w:rPr>
                            <w:rStyle w:val="Hyperlink"/>
                            <w:rFonts w:ascii="Times New Roman" w:hAnsi="Times New Roman" w:cs="Times New Roman"/>
                            <w:sz w:val="20"/>
                            <w:szCs w:val="20"/>
                          </w:rPr>
                          <w:t>mehreen.dawre@gmail.com</w:t>
                        </w:r>
                      </w:hyperlink>
                    </w:p>
                    <w:p w14:paraId="59BE2C93" w14:textId="77777777" w:rsidR="00F34420" w:rsidRDefault="00F34420"/>
                  </w:txbxContent>
                </v:textbox>
              </v:shape>
            </w:pict>
          </mc:Fallback>
        </mc:AlternateContent>
      </w:r>
      <w:r w:rsidRPr="004B3745">
        <w:rPr>
          <w:b/>
          <w:bCs/>
          <w:noProof/>
          <w:sz w:val="48"/>
          <w:szCs w:val="48"/>
        </w:rPr>
        <mc:AlternateContent>
          <mc:Choice Requires="wps">
            <w:drawing>
              <wp:anchor distT="0" distB="0" distL="114300" distR="114300" simplePos="0" relativeHeight="251661312" behindDoc="0" locked="0" layoutInCell="1" allowOverlap="1" wp14:anchorId="11BB73D0" wp14:editId="23B0AB17">
                <wp:simplePos x="0" y="0"/>
                <wp:positionH relativeFrom="column">
                  <wp:posOffset>2979420</wp:posOffset>
                </wp:positionH>
                <wp:positionV relativeFrom="paragraph">
                  <wp:posOffset>45720</wp:posOffset>
                </wp:positionV>
                <wp:extent cx="3124200" cy="975360"/>
                <wp:effectExtent l="0" t="0" r="0" b="0"/>
                <wp:wrapNone/>
                <wp:docPr id="534837763" name="Text Box 1"/>
                <wp:cNvGraphicFramePr/>
                <a:graphic xmlns:a="http://schemas.openxmlformats.org/drawingml/2006/main">
                  <a:graphicData uri="http://schemas.microsoft.com/office/word/2010/wordprocessingShape">
                    <wps:wsp>
                      <wps:cNvSpPr txBox="1"/>
                      <wps:spPr>
                        <a:xfrm>
                          <a:off x="0" y="0"/>
                          <a:ext cx="3124200" cy="975360"/>
                        </a:xfrm>
                        <a:prstGeom prst="rect">
                          <a:avLst/>
                        </a:prstGeom>
                        <a:solidFill>
                          <a:schemeClr val="lt1"/>
                        </a:solidFill>
                        <a:ln w="6350">
                          <a:noFill/>
                        </a:ln>
                      </wps:spPr>
                      <wps:txbx>
                        <w:txbxContent>
                          <w:p w14:paraId="06C4348F" w14:textId="33204399" w:rsidR="00F34420" w:rsidRPr="00F34420" w:rsidRDefault="00F34420" w:rsidP="00F34420">
                            <w:pPr>
                              <w:spacing w:after="0" w:line="240" w:lineRule="auto"/>
                              <w:rPr>
                                <w:rFonts w:ascii="Times New Roman" w:hAnsi="Times New Roman" w:cs="Times New Roman"/>
                                <w:color w:val="000000"/>
                                <w:sz w:val="20"/>
                                <w:szCs w:val="20"/>
                              </w:rPr>
                            </w:pPr>
                            <w:r w:rsidRPr="00F34420">
                              <w:rPr>
                                <w:rFonts w:ascii="Times New Roman" w:hAnsi="Times New Roman" w:cs="Times New Roman"/>
                                <w:color w:val="000000"/>
                                <w:sz w:val="20"/>
                                <w:szCs w:val="20"/>
                              </w:rPr>
                              <w:t>Dr. Sachin V. Bangale</w:t>
                            </w:r>
                            <w:r w:rsidR="00B835C0">
                              <w:rPr>
                                <w:rFonts w:ascii="Times New Roman" w:hAnsi="Times New Roman" w:cs="Times New Roman"/>
                                <w:color w:val="000000"/>
                                <w:sz w:val="20"/>
                                <w:szCs w:val="20"/>
                              </w:rPr>
                              <w:t xml:space="preserve"> (Corresponding Author)</w:t>
                            </w:r>
                          </w:p>
                          <w:p w14:paraId="12B57841" w14:textId="77777777" w:rsidR="00F34420" w:rsidRPr="00F34420" w:rsidRDefault="00F34420" w:rsidP="00F34420">
                            <w:pPr>
                              <w:spacing w:after="0" w:line="240" w:lineRule="auto"/>
                              <w:rPr>
                                <w:rFonts w:ascii="Times New Roman" w:hAnsi="Times New Roman" w:cs="Times New Roman"/>
                                <w:sz w:val="20"/>
                                <w:szCs w:val="20"/>
                              </w:rPr>
                            </w:pPr>
                            <w:r w:rsidRPr="00F34420">
                              <w:rPr>
                                <w:rFonts w:ascii="Times New Roman" w:hAnsi="Times New Roman" w:cs="Times New Roman"/>
                                <w:sz w:val="20"/>
                                <w:szCs w:val="20"/>
                              </w:rPr>
                              <w:t>Assistant Professor</w:t>
                            </w:r>
                          </w:p>
                          <w:p w14:paraId="7BC91010" w14:textId="77777777" w:rsidR="00F34420" w:rsidRPr="00F34420" w:rsidRDefault="00F34420" w:rsidP="00F34420">
                            <w:pPr>
                              <w:spacing w:after="0" w:line="240" w:lineRule="auto"/>
                              <w:rPr>
                                <w:rFonts w:ascii="Times New Roman" w:hAnsi="Times New Roman" w:cs="Times New Roman"/>
                                <w:color w:val="000000"/>
                                <w:sz w:val="20"/>
                                <w:szCs w:val="20"/>
                              </w:rPr>
                            </w:pPr>
                            <w:r w:rsidRPr="00F34420">
                              <w:rPr>
                                <w:rFonts w:ascii="Times New Roman" w:hAnsi="Times New Roman" w:cs="Times New Roman"/>
                                <w:color w:val="000000"/>
                                <w:sz w:val="20"/>
                                <w:szCs w:val="20"/>
                              </w:rPr>
                              <w:t>Chemical Research Lab, UG and PG Department of Chemistry, G. M. Vedak College of Science, Tala-Raigad, Maharashtra, India</w:t>
                            </w:r>
                          </w:p>
                          <w:p w14:paraId="73A34F2F" w14:textId="13A802C0" w:rsidR="00F34420" w:rsidRPr="00F34420" w:rsidRDefault="00F34420" w:rsidP="00F34420">
                            <w:pPr>
                              <w:spacing w:after="0" w:line="240" w:lineRule="auto"/>
                              <w:rPr>
                                <w:sz w:val="20"/>
                                <w:szCs w:val="20"/>
                              </w:rPr>
                            </w:pPr>
                            <w:r w:rsidRPr="00F34420">
                              <w:rPr>
                                <w:rFonts w:ascii="Times New Roman" w:hAnsi="Times New Roman" w:cs="Times New Roman"/>
                                <w:sz w:val="20"/>
                                <w:szCs w:val="20"/>
                              </w:rPr>
                              <w:t xml:space="preserve">Email Id: </w:t>
                            </w:r>
                            <w:hyperlink r:id="rId7" w:history="1">
                              <w:r w:rsidRPr="00F34420">
                                <w:rPr>
                                  <w:rStyle w:val="Hyperlink"/>
                                  <w:rFonts w:ascii="Times New Roman" w:hAnsi="Times New Roman" w:cs="Times New Roman"/>
                                  <w:sz w:val="20"/>
                                  <w:szCs w:val="20"/>
                                  <w:shd w:val="clear" w:color="auto" w:fill="FFFFFF"/>
                                </w:rPr>
                                <w:t>sachinbangale98@gmail.com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B73D0" id="_x0000_s1027" type="#_x0000_t202" style="position:absolute;left:0;text-align:left;margin-left:234.6pt;margin-top:3.6pt;width:246pt;height:7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C1LgIAAFsEAAAOAAAAZHJzL2Uyb0RvYy54bWysVEtv2zAMvg/YfxB0X5x3VyNOkaXIMCBo&#10;C6RDz4osxQJkUZOU2NmvHyXntW6nYReZFCk+vo/07KGtNTkI5xWYgg56fUqE4VAqsyvo99fVp8+U&#10;+MBMyTQYUdCj8PRh/vHDrLG5GEIFuhSOYBDj88YWtArB5lnmeSVq5ntghUGjBFezgKrbZaVjDUav&#10;dTbs96dZA660DrjwHm8fOyOdp/hSCh6epfQiEF1QrC2k06VzG89sPmP5zjFbKX4qg/1DFTVTBpNe&#10;Qj2ywMjeqT9C1Yo78CBDj0OdgZSKi9QDdjPov+tmUzErUi8IjrcXmPz/C8ufDhv74khov0CLBEZA&#10;Gutzj5exn1a6On6xUoJ2hPB4gU20gXC8HA2GY+SCEo62+7vJaJpwza6vrfPhq4CaRKGgDmlJaLHD&#10;2gfMiK5nl5jMg1blSmmdlDgKYqkdOTAkUYdUI774zUsb0hR0Opr0U2AD8XkXWRtMcO0pSqHdtkSV&#10;N/1uoTwiDA66CfGWrxTWumY+vDCHI4Ht4ZiHZzykBswFJ4mSCtzPv91Hf2QKrZQ0OGIF9T/2zAlK&#10;9DeDHN4PxuM4k0kZT+6GqLhby/bWYvb1EhCAAS6U5UmM/kGfRemgfsNtWMSsaGKGY+6ChrO4DN3g&#10;4zZxsVgkJ5xCy8LabCyPoSPgkYnX9o05e6IrINFPcB5Glr9jrfONLw0s9gGkSpRGnDtUT/DjBCem&#10;T9sWV+RWT17Xf8L8FwAAAP//AwBQSwMEFAAGAAgAAAAhAKvwfOrhAAAACQEAAA8AAABkcnMvZG93&#10;bnJldi54bWxMj81OwzAQhO9IfQdrK3FB1GkLaZvGqRACKnGj4Ufc3HibRMTrKHaT8PYsJzjtrmY0&#10;+026G20jeux87UjBfBaBQCqcqalU8Jo/Xq9B+KDJ6MYRKvhGD7tscpHqxLiBXrA/hFJwCPlEK6hC&#10;aBMpfVGh1X7mWiTWTq6zOvDZldJ0euBw28hFFMXS6pr4Q6VbvK+w+DqcrYLPq/Lj2Y9Pb8Pydtk+&#10;7Pt89W5ypS6n490WRMAx/JnhF5/RIWOmozuT8aJRcBNvFmxVsOLB+iae83JkYxytQWap/N8g+wEA&#10;AP//AwBQSwECLQAUAAYACAAAACEAtoM4kv4AAADhAQAAEwAAAAAAAAAAAAAAAAAAAAAAW0NvbnRl&#10;bnRfVHlwZXNdLnhtbFBLAQItABQABgAIAAAAIQA4/SH/1gAAAJQBAAALAAAAAAAAAAAAAAAAAC8B&#10;AABfcmVscy8ucmVsc1BLAQItABQABgAIAAAAIQA5pzC1LgIAAFsEAAAOAAAAAAAAAAAAAAAAAC4C&#10;AABkcnMvZTJvRG9jLnhtbFBLAQItABQABgAIAAAAIQCr8Hzq4QAAAAkBAAAPAAAAAAAAAAAAAAAA&#10;AIgEAABkcnMvZG93bnJldi54bWxQSwUGAAAAAAQABADzAAAAlgUAAAAA&#10;" fillcolor="white [3201]" stroked="f" strokeweight=".5pt">
                <v:textbox>
                  <w:txbxContent>
                    <w:p w14:paraId="06C4348F" w14:textId="33204399" w:rsidR="00F34420" w:rsidRPr="00F34420" w:rsidRDefault="00F34420" w:rsidP="00F34420">
                      <w:pPr>
                        <w:spacing w:after="0" w:line="240" w:lineRule="auto"/>
                        <w:rPr>
                          <w:rFonts w:ascii="Times New Roman" w:hAnsi="Times New Roman" w:cs="Times New Roman"/>
                          <w:color w:val="000000"/>
                          <w:sz w:val="20"/>
                          <w:szCs w:val="20"/>
                        </w:rPr>
                      </w:pPr>
                      <w:r w:rsidRPr="00F34420">
                        <w:rPr>
                          <w:rFonts w:ascii="Times New Roman" w:hAnsi="Times New Roman" w:cs="Times New Roman"/>
                          <w:color w:val="000000"/>
                          <w:sz w:val="20"/>
                          <w:szCs w:val="20"/>
                        </w:rPr>
                        <w:t>Dr. Sachin V. Bangale</w:t>
                      </w:r>
                      <w:r w:rsidR="00B835C0">
                        <w:rPr>
                          <w:rFonts w:ascii="Times New Roman" w:hAnsi="Times New Roman" w:cs="Times New Roman"/>
                          <w:color w:val="000000"/>
                          <w:sz w:val="20"/>
                          <w:szCs w:val="20"/>
                        </w:rPr>
                        <w:t xml:space="preserve"> (Corresponding Author)</w:t>
                      </w:r>
                    </w:p>
                    <w:p w14:paraId="12B57841" w14:textId="77777777" w:rsidR="00F34420" w:rsidRPr="00F34420" w:rsidRDefault="00F34420" w:rsidP="00F34420">
                      <w:pPr>
                        <w:spacing w:after="0" w:line="240" w:lineRule="auto"/>
                        <w:rPr>
                          <w:rFonts w:ascii="Times New Roman" w:hAnsi="Times New Roman" w:cs="Times New Roman"/>
                          <w:sz w:val="20"/>
                          <w:szCs w:val="20"/>
                        </w:rPr>
                      </w:pPr>
                      <w:r w:rsidRPr="00F34420">
                        <w:rPr>
                          <w:rFonts w:ascii="Times New Roman" w:hAnsi="Times New Roman" w:cs="Times New Roman"/>
                          <w:sz w:val="20"/>
                          <w:szCs w:val="20"/>
                        </w:rPr>
                        <w:t>Assistant Professor</w:t>
                      </w:r>
                    </w:p>
                    <w:p w14:paraId="7BC91010" w14:textId="77777777" w:rsidR="00F34420" w:rsidRPr="00F34420" w:rsidRDefault="00F34420" w:rsidP="00F34420">
                      <w:pPr>
                        <w:spacing w:after="0" w:line="240" w:lineRule="auto"/>
                        <w:rPr>
                          <w:rFonts w:ascii="Times New Roman" w:hAnsi="Times New Roman" w:cs="Times New Roman"/>
                          <w:color w:val="000000"/>
                          <w:sz w:val="20"/>
                          <w:szCs w:val="20"/>
                        </w:rPr>
                      </w:pPr>
                      <w:r w:rsidRPr="00F34420">
                        <w:rPr>
                          <w:rFonts w:ascii="Times New Roman" w:hAnsi="Times New Roman" w:cs="Times New Roman"/>
                          <w:color w:val="000000"/>
                          <w:sz w:val="20"/>
                          <w:szCs w:val="20"/>
                        </w:rPr>
                        <w:t>Chemical Research Lab, UG and PG Department of Chemistry, G. M. Vedak College of Science, Tala-Raigad, Maharashtra, India</w:t>
                      </w:r>
                    </w:p>
                    <w:p w14:paraId="73A34F2F" w14:textId="13A802C0" w:rsidR="00F34420" w:rsidRPr="00F34420" w:rsidRDefault="00F34420" w:rsidP="00F34420">
                      <w:pPr>
                        <w:spacing w:after="0" w:line="240" w:lineRule="auto"/>
                        <w:rPr>
                          <w:sz w:val="20"/>
                          <w:szCs w:val="20"/>
                        </w:rPr>
                      </w:pPr>
                      <w:r w:rsidRPr="00F34420">
                        <w:rPr>
                          <w:rFonts w:ascii="Times New Roman" w:hAnsi="Times New Roman" w:cs="Times New Roman"/>
                          <w:sz w:val="20"/>
                          <w:szCs w:val="20"/>
                        </w:rPr>
                        <w:t xml:space="preserve">Email Id: </w:t>
                      </w:r>
                      <w:hyperlink r:id="rId8" w:history="1">
                        <w:r w:rsidRPr="00F34420">
                          <w:rPr>
                            <w:rStyle w:val="Hyperlink"/>
                            <w:rFonts w:ascii="Times New Roman" w:hAnsi="Times New Roman" w:cs="Times New Roman"/>
                            <w:sz w:val="20"/>
                            <w:szCs w:val="20"/>
                            <w:shd w:val="clear" w:color="auto" w:fill="FFFFFF"/>
                          </w:rPr>
                          <w:t>sachinbangale98@gmail.com</w:t>
                        </w:r>
                      </w:hyperlink>
                    </w:p>
                  </w:txbxContent>
                </v:textbox>
              </v:shape>
            </w:pict>
          </mc:Fallback>
        </mc:AlternateContent>
      </w:r>
    </w:p>
    <w:p w14:paraId="73A47855" w14:textId="38E2EBC0" w:rsidR="0087683E" w:rsidRDefault="0087683E"/>
    <w:p w14:paraId="3C41B65E" w14:textId="77777777" w:rsidR="00F34420" w:rsidRDefault="00F34420" w:rsidP="00F34420"/>
    <w:p w14:paraId="0E0CA2A9" w14:textId="77777777" w:rsidR="004B3745" w:rsidRDefault="00F34420" w:rsidP="00F34420">
      <w:pPr>
        <w:pStyle w:val="Abstract"/>
        <w:spacing w:after="0"/>
        <w:ind w:firstLine="0"/>
      </w:pPr>
      <w:r>
        <w:tab/>
        <w:t xml:space="preserve">                                                                      </w:t>
      </w:r>
    </w:p>
    <w:p w14:paraId="5772F0A8" w14:textId="77777777" w:rsidR="004B3745" w:rsidRDefault="004B3745" w:rsidP="00F34420">
      <w:pPr>
        <w:pStyle w:val="Abstract"/>
        <w:spacing w:after="0"/>
        <w:ind w:firstLine="0"/>
      </w:pPr>
    </w:p>
    <w:p w14:paraId="22AFE70C" w14:textId="179BDB27" w:rsidR="00F34420" w:rsidRDefault="00F34420" w:rsidP="00973FC2">
      <w:pPr>
        <w:pStyle w:val="Abstract"/>
        <w:spacing w:after="0"/>
        <w:ind w:firstLine="0"/>
        <w:jc w:val="center"/>
        <w:rPr>
          <w:rFonts w:eastAsia="MS Mincho"/>
          <w:iCs/>
          <w:sz w:val="20"/>
          <w:szCs w:val="20"/>
        </w:rPr>
      </w:pPr>
      <w:r w:rsidRPr="00402841">
        <w:rPr>
          <w:rFonts w:eastAsia="MS Mincho"/>
          <w:iCs/>
          <w:sz w:val="20"/>
          <w:szCs w:val="20"/>
        </w:rPr>
        <w:t>ABSTRACT</w:t>
      </w:r>
    </w:p>
    <w:p w14:paraId="02CEC0F4" w14:textId="77777777" w:rsidR="004B3745" w:rsidRDefault="004B3745" w:rsidP="004B3745">
      <w:pPr>
        <w:pStyle w:val="Abstract"/>
        <w:spacing w:after="0"/>
        <w:ind w:firstLine="0"/>
        <w:jc w:val="center"/>
        <w:rPr>
          <w:rFonts w:eastAsia="MS Mincho"/>
          <w:iCs/>
          <w:sz w:val="20"/>
          <w:szCs w:val="20"/>
        </w:rPr>
      </w:pPr>
    </w:p>
    <w:p w14:paraId="5DAE81C9" w14:textId="01A1C294" w:rsidR="002113D5" w:rsidRDefault="001C6B13" w:rsidP="002113D5">
      <w:pPr>
        <w:autoSpaceDE w:val="0"/>
        <w:autoSpaceDN w:val="0"/>
        <w:adjustRightInd w:val="0"/>
        <w:spacing w:after="0" w:line="240" w:lineRule="auto"/>
        <w:ind w:firstLine="720"/>
        <w:jc w:val="both"/>
        <w:rPr>
          <w:rFonts w:ascii="Times New Roman" w:hAnsi="Times New Roman" w:cs="Times New Roman"/>
          <w:kern w:val="0"/>
          <w:sz w:val="20"/>
          <w:szCs w:val="20"/>
        </w:rPr>
      </w:pPr>
      <w:r w:rsidRPr="001C6B13">
        <w:rPr>
          <w:rFonts w:ascii="Times New Roman" w:hAnsi="Times New Roman" w:cs="Times New Roman"/>
          <w:kern w:val="0"/>
          <w:sz w:val="20"/>
          <w:szCs w:val="20"/>
        </w:rPr>
        <w:t xml:space="preserve">A set of principles which forgo the use or manufacture of hazardous materials when producing, developing, </w:t>
      </w:r>
      <w:r w:rsidR="002113D5" w:rsidRPr="001C6B13">
        <w:rPr>
          <w:rFonts w:ascii="Times New Roman" w:hAnsi="Times New Roman" w:cs="Times New Roman"/>
          <w:kern w:val="0"/>
          <w:sz w:val="20"/>
          <w:szCs w:val="20"/>
        </w:rPr>
        <w:t>synthesizing</w:t>
      </w:r>
      <w:r w:rsidRPr="001C6B13">
        <w:rPr>
          <w:rFonts w:ascii="Times New Roman" w:hAnsi="Times New Roman" w:cs="Times New Roman"/>
          <w:kern w:val="0"/>
          <w:sz w:val="20"/>
          <w:szCs w:val="20"/>
        </w:rPr>
        <w:t xml:space="preserve"> and using chemical substances is known as green chemistry.</w:t>
      </w:r>
      <w:r w:rsidR="00973FC2" w:rsidRPr="00973FC2">
        <w:rPr>
          <w:rFonts w:ascii="Times New Roman" w:hAnsi="Times New Roman" w:cs="Times New Roman"/>
          <w:kern w:val="0"/>
          <w:sz w:val="20"/>
          <w:szCs w:val="20"/>
        </w:rPr>
        <w:t xml:space="preserve"> As a result, when developing new chemical processes or methods, green synthetic techniques consider hazard reduction as the primary consideration. All chemical processes begin with catalysis, hence nano catalysts with particle size dependent material engineering are very desirable for green chemistry and sustainable energy applications. </w:t>
      </w:r>
      <w:r w:rsidR="002113D5" w:rsidRPr="002113D5">
        <w:rPr>
          <w:rFonts w:ascii="Times New Roman" w:hAnsi="Times New Roman" w:cs="Times New Roman"/>
          <w:kern w:val="0"/>
          <w:sz w:val="20"/>
          <w:szCs w:val="20"/>
        </w:rPr>
        <w:t>In addition to particle size, the nanostructured catalysts are extremely shape sensitive and can have a strong influence on catalytic efficiency by virtue of their morphological characteristics.</w:t>
      </w:r>
      <w:r w:rsidR="00973FC2" w:rsidRPr="00973FC2">
        <w:rPr>
          <w:rFonts w:ascii="Times New Roman" w:hAnsi="Times New Roman" w:cs="Times New Roman"/>
          <w:kern w:val="0"/>
          <w:sz w:val="20"/>
          <w:szCs w:val="20"/>
        </w:rPr>
        <w:t xml:space="preserve"> Furthermore, nano catalysts are hailed as novel process candidates with expanding catalytic capabilities because of their enormous surface areas, remarkable recycling potential, and effective recovery features. </w:t>
      </w:r>
      <w:r w:rsidR="002113D5" w:rsidRPr="002113D5">
        <w:rPr>
          <w:rFonts w:ascii="Times New Roman" w:hAnsi="Times New Roman" w:cs="Times New Roman"/>
          <w:kern w:val="0"/>
          <w:sz w:val="20"/>
          <w:szCs w:val="20"/>
        </w:rPr>
        <w:t>As a result, nano-catalysts are employed in the synthesis of organic compounds as well as in other significant functionalization’s in the recapitulation of the synthesis of numerous new types of chemical entities.</w:t>
      </w:r>
    </w:p>
    <w:p w14:paraId="5756433D" w14:textId="77777777" w:rsidR="002113D5" w:rsidRDefault="002113D5" w:rsidP="002113D5">
      <w:pPr>
        <w:autoSpaceDE w:val="0"/>
        <w:autoSpaceDN w:val="0"/>
        <w:adjustRightInd w:val="0"/>
        <w:spacing w:after="0" w:line="240" w:lineRule="auto"/>
        <w:jc w:val="both"/>
        <w:rPr>
          <w:rFonts w:ascii="Times New Roman" w:hAnsi="Times New Roman" w:cs="Times New Roman"/>
          <w:kern w:val="0"/>
          <w:sz w:val="20"/>
          <w:szCs w:val="20"/>
        </w:rPr>
      </w:pPr>
    </w:p>
    <w:p w14:paraId="224F4F91" w14:textId="199A4576" w:rsidR="004B3745" w:rsidRPr="002113D5" w:rsidRDefault="004B3745" w:rsidP="002113D5">
      <w:pPr>
        <w:autoSpaceDE w:val="0"/>
        <w:autoSpaceDN w:val="0"/>
        <w:adjustRightInd w:val="0"/>
        <w:spacing w:after="0" w:line="240" w:lineRule="auto"/>
        <w:jc w:val="both"/>
        <w:rPr>
          <w:rFonts w:ascii="Times New Roman" w:eastAsia="MS Mincho" w:hAnsi="Times New Roman" w:cs="Times New Roman"/>
          <w:b/>
          <w:bCs/>
        </w:rPr>
      </w:pPr>
      <w:r w:rsidRPr="002113D5">
        <w:rPr>
          <w:rFonts w:ascii="Times New Roman" w:hAnsi="Times New Roman" w:cs="Times New Roman"/>
          <w:b/>
          <w:bCs/>
          <w:sz w:val="20"/>
          <w:szCs w:val="20"/>
        </w:rPr>
        <w:t>Keywords:</w:t>
      </w:r>
      <w:r w:rsidRPr="002113D5">
        <w:rPr>
          <w:rFonts w:ascii="Times New Roman" w:hAnsi="Times New Roman" w:cs="Times New Roman"/>
          <w:sz w:val="20"/>
          <w:szCs w:val="20"/>
        </w:rPr>
        <w:t xml:space="preserve"> </w:t>
      </w:r>
      <w:r w:rsidR="002113D5" w:rsidRPr="002113D5">
        <w:rPr>
          <w:rFonts w:ascii="Times New Roman" w:hAnsi="Times New Roman" w:cs="Times New Roman"/>
          <w:sz w:val="20"/>
          <w:szCs w:val="20"/>
        </w:rPr>
        <w:t>Nano-Catalyst</w:t>
      </w:r>
      <w:r w:rsidR="002113D5">
        <w:rPr>
          <w:rFonts w:ascii="Times New Roman" w:hAnsi="Times New Roman" w:cs="Times New Roman"/>
          <w:sz w:val="20"/>
          <w:szCs w:val="20"/>
        </w:rPr>
        <w:t xml:space="preserve">, </w:t>
      </w:r>
      <w:r w:rsidR="002113D5" w:rsidRPr="002113D5">
        <w:rPr>
          <w:rFonts w:ascii="Times New Roman" w:hAnsi="Times New Roman" w:cs="Times New Roman"/>
          <w:sz w:val="20"/>
          <w:szCs w:val="20"/>
        </w:rPr>
        <w:t>Green Synthesis</w:t>
      </w:r>
      <w:r w:rsidR="002113D5">
        <w:rPr>
          <w:rFonts w:ascii="Times New Roman" w:hAnsi="Times New Roman" w:cs="Times New Roman"/>
          <w:sz w:val="20"/>
          <w:szCs w:val="20"/>
        </w:rPr>
        <w:t xml:space="preserve">, </w:t>
      </w:r>
      <w:r w:rsidR="002113D5" w:rsidRPr="002113D5">
        <w:rPr>
          <w:rFonts w:ascii="Times New Roman" w:hAnsi="Times New Roman" w:cs="Times New Roman"/>
          <w:sz w:val="20"/>
          <w:szCs w:val="20"/>
        </w:rPr>
        <w:t>Characterization</w:t>
      </w:r>
      <w:r w:rsidR="002113D5">
        <w:rPr>
          <w:rFonts w:ascii="Times New Roman" w:hAnsi="Times New Roman" w:cs="Times New Roman"/>
          <w:sz w:val="20"/>
          <w:szCs w:val="20"/>
        </w:rPr>
        <w:t xml:space="preserve">, </w:t>
      </w:r>
      <w:r w:rsidRPr="002113D5">
        <w:rPr>
          <w:rFonts w:ascii="Times New Roman" w:hAnsi="Times New Roman" w:cs="Times New Roman"/>
          <w:sz w:val="20"/>
          <w:szCs w:val="20"/>
        </w:rPr>
        <w:t>Catalysis</w:t>
      </w:r>
      <w:r w:rsidR="007F40A5" w:rsidRPr="002113D5">
        <w:rPr>
          <w:rFonts w:ascii="Times New Roman" w:hAnsi="Times New Roman" w:cs="Times New Roman"/>
          <w:sz w:val="20"/>
          <w:szCs w:val="20"/>
        </w:rPr>
        <w:t xml:space="preserve">, </w:t>
      </w:r>
      <w:r w:rsidRPr="002113D5">
        <w:rPr>
          <w:rFonts w:ascii="Times New Roman" w:hAnsi="Times New Roman" w:cs="Times New Roman"/>
          <w:sz w:val="20"/>
          <w:szCs w:val="20"/>
        </w:rPr>
        <w:t>Catalytic Applications</w:t>
      </w:r>
      <w:r w:rsidR="002113D5">
        <w:rPr>
          <w:rFonts w:ascii="Times New Roman" w:hAnsi="Times New Roman" w:cs="Times New Roman"/>
          <w:sz w:val="20"/>
          <w:szCs w:val="20"/>
        </w:rPr>
        <w:t>.</w:t>
      </w:r>
    </w:p>
    <w:p w14:paraId="03AB6DE2" w14:textId="77777777" w:rsidR="004B3745" w:rsidRDefault="004B3745" w:rsidP="004B3745">
      <w:pPr>
        <w:pStyle w:val="Abstract"/>
        <w:spacing w:after="0"/>
        <w:ind w:firstLine="0"/>
        <w:jc w:val="center"/>
        <w:rPr>
          <w:rFonts w:eastAsia="MS Mincho"/>
          <w:iCs/>
          <w:sz w:val="20"/>
          <w:szCs w:val="20"/>
        </w:rPr>
      </w:pPr>
    </w:p>
    <w:p w14:paraId="4E80E872" w14:textId="79B73C0A" w:rsidR="00F34420" w:rsidRPr="00402841" w:rsidRDefault="00F34420" w:rsidP="00C86420">
      <w:pPr>
        <w:pStyle w:val="Heading1"/>
        <w:numPr>
          <w:ilvl w:val="0"/>
          <w:numId w:val="0"/>
        </w:numPr>
        <w:spacing w:before="0" w:after="0"/>
        <w:rPr>
          <w:rFonts w:eastAsia="MS Mincho"/>
        </w:rPr>
      </w:pPr>
      <w:r>
        <w:rPr>
          <w:rFonts w:ascii="Times New Roman" w:eastAsia="MS Mincho" w:hAnsi="Times New Roman"/>
          <w:sz w:val="20"/>
          <w:szCs w:val="20"/>
        </w:rPr>
        <w:t xml:space="preserve">I. </w:t>
      </w:r>
      <w:r w:rsidRPr="00402841">
        <w:rPr>
          <w:rFonts w:ascii="Times New Roman" w:eastAsia="MS Mincho" w:hAnsi="Times New Roman"/>
          <w:sz w:val="20"/>
          <w:szCs w:val="20"/>
        </w:rPr>
        <w:t>INTRODUCTION</w:t>
      </w:r>
    </w:p>
    <w:p w14:paraId="03675840" w14:textId="48EF46A9" w:rsidR="00600AAC" w:rsidRDefault="00600AAC" w:rsidP="00953B2F">
      <w:pPr>
        <w:autoSpaceDE w:val="0"/>
        <w:autoSpaceDN w:val="0"/>
        <w:adjustRightInd w:val="0"/>
        <w:spacing w:after="0" w:line="240" w:lineRule="auto"/>
        <w:ind w:firstLine="720"/>
        <w:jc w:val="both"/>
        <w:rPr>
          <w:rFonts w:ascii="Times New Roman" w:hAnsi="Times New Roman" w:cs="Times New Roman"/>
          <w:color w:val="000000" w:themeColor="text1"/>
          <w:sz w:val="20"/>
          <w:szCs w:val="20"/>
          <w:shd w:val="clear" w:color="auto" w:fill="FFFFFF"/>
        </w:rPr>
      </w:pPr>
      <w:r w:rsidRPr="00B766FF">
        <w:rPr>
          <w:rFonts w:ascii="Times New Roman" w:hAnsi="Times New Roman" w:cs="Times New Roman"/>
          <w:color w:val="000000" w:themeColor="text1"/>
          <w:sz w:val="20"/>
          <w:szCs w:val="20"/>
          <w:shd w:val="clear" w:color="auto" w:fill="FFFFFF"/>
        </w:rPr>
        <w:t xml:space="preserve">Nanotechnology is a </w:t>
      </w:r>
      <w:r w:rsidR="002113D5">
        <w:rPr>
          <w:rFonts w:ascii="Times New Roman" w:hAnsi="Times New Roman" w:cs="Times New Roman"/>
          <w:color w:val="000000" w:themeColor="text1"/>
          <w:sz w:val="20"/>
          <w:szCs w:val="20"/>
          <w:shd w:val="clear" w:color="auto" w:fill="FFFFFF"/>
        </w:rPr>
        <w:t>branch</w:t>
      </w:r>
      <w:r w:rsidRPr="00B766FF">
        <w:rPr>
          <w:rFonts w:ascii="Times New Roman" w:hAnsi="Times New Roman" w:cs="Times New Roman"/>
          <w:color w:val="000000" w:themeColor="text1"/>
          <w:sz w:val="20"/>
          <w:szCs w:val="20"/>
          <w:shd w:val="clear" w:color="auto" w:fill="FFFFFF"/>
        </w:rPr>
        <w:t xml:space="preserve"> of science which is </w:t>
      </w:r>
      <w:r w:rsidR="002351D2">
        <w:rPr>
          <w:rFonts w:ascii="Times New Roman" w:hAnsi="Times New Roman" w:cs="Times New Roman"/>
          <w:color w:val="000000" w:themeColor="text1"/>
          <w:sz w:val="20"/>
          <w:szCs w:val="20"/>
          <w:shd w:val="clear" w:color="auto" w:fill="FFFFFF"/>
        </w:rPr>
        <w:t>developing</w:t>
      </w:r>
      <w:r w:rsidR="002351D2" w:rsidRPr="00B766FF">
        <w:rPr>
          <w:rFonts w:ascii="Times New Roman" w:hAnsi="Times New Roman" w:cs="Times New Roman"/>
          <w:color w:val="000000" w:themeColor="text1"/>
          <w:sz w:val="20"/>
          <w:szCs w:val="20"/>
          <w:shd w:val="clear" w:color="auto" w:fill="FFFFFF"/>
        </w:rPr>
        <w:t xml:space="preserve"> </w:t>
      </w:r>
      <w:r w:rsidR="002351D2">
        <w:rPr>
          <w:rFonts w:ascii="Times New Roman" w:hAnsi="Times New Roman" w:cs="Times New Roman"/>
          <w:color w:val="000000" w:themeColor="text1"/>
          <w:sz w:val="20"/>
          <w:szCs w:val="20"/>
          <w:shd w:val="clear" w:color="auto" w:fill="FFFFFF"/>
        </w:rPr>
        <w:t>currently</w:t>
      </w:r>
      <w:r w:rsidRPr="00B766FF">
        <w:rPr>
          <w:rFonts w:ascii="Times New Roman" w:hAnsi="Times New Roman" w:cs="Times New Roman"/>
          <w:color w:val="000000" w:themeColor="text1"/>
          <w:sz w:val="20"/>
          <w:szCs w:val="20"/>
          <w:shd w:val="clear" w:color="auto" w:fill="FFFFFF"/>
        </w:rPr>
        <w:t xml:space="preserve"> and is covering wide range of technologies which are </w:t>
      </w:r>
      <w:r w:rsidR="002351D2" w:rsidRPr="00B766FF">
        <w:rPr>
          <w:rFonts w:ascii="Times New Roman" w:hAnsi="Times New Roman" w:cs="Times New Roman"/>
          <w:color w:val="000000" w:themeColor="text1"/>
          <w:sz w:val="20"/>
          <w:szCs w:val="20"/>
          <w:shd w:val="clear" w:color="auto" w:fill="FFFFFF"/>
        </w:rPr>
        <w:t>presently</w:t>
      </w:r>
      <w:r w:rsidRPr="00B766FF">
        <w:rPr>
          <w:rFonts w:ascii="Times New Roman" w:hAnsi="Times New Roman" w:cs="Times New Roman"/>
          <w:color w:val="000000" w:themeColor="text1"/>
          <w:sz w:val="20"/>
          <w:szCs w:val="20"/>
          <w:shd w:val="clear" w:color="auto" w:fill="FFFFFF"/>
        </w:rPr>
        <w:t xml:space="preserve"> under </w:t>
      </w:r>
      <w:r w:rsidR="002351D2">
        <w:rPr>
          <w:rFonts w:ascii="Times New Roman" w:hAnsi="Times New Roman" w:cs="Times New Roman"/>
          <w:color w:val="000000" w:themeColor="text1"/>
          <w:sz w:val="20"/>
          <w:szCs w:val="20"/>
          <w:shd w:val="clear" w:color="auto" w:fill="FFFFFF"/>
        </w:rPr>
        <w:t>advancement</w:t>
      </w:r>
      <w:r w:rsidR="002351D2" w:rsidRPr="00B766FF">
        <w:rPr>
          <w:rFonts w:ascii="Times New Roman" w:hAnsi="Times New Roman" w:cs="Times New Roman"/>
          <w:color w:val="000000" w:themeColor="text1"/>
          <w:sz w:val="20"/>
          <w:szCs w:val="20"/>
          <w:shd w:val="clear" w:color="auto" w:fill="FFFFFF"/>
        </w:rPr>
        <w:t xml:space="preserve"> </w:t>
      </w:r>
      <w:r w:rsidRPr="00B766FF">
        <w:rPr>
          <w:rFonts w:ascii="Times New Roman" w:hAnsi="Times New Roman" w:cs="Times New Roman"/>
          <w:color w:val="000000" w:themeColor="text1"/>
          <w:sz w:val="20"/>
          <w:szCs w:val="20"/>
          <w:shd w:val="clear" w:color="auto" w:fill="FFFFFF"/>
        </w:rPr>
        <w:t xml:space="preserve">at nanoscale. </w:t>
      </w:r>
      <w:r w:rsidR="002D365E" w:rsidRPr="00B766FF">
        <w:rPr>
          <w:rFonts w:ascii="Times New Roman" w:hAnsi="Times New Roman" w:cs="Times New Roman"/>
          <w:color w:val="000000" w:themeColor="text1"/>
          <w:sz w:val="20"/>
          <w:szCs w:val="20"/>
          <w:shd w:val="clear" w:color="auto" w:fill="FFFFFF"/>
        </w:rPr>
        <w:t xml:space="preserve">Nanomaterials comprise substances of at least one dimension within the nanometer range, from 1 to 100 nm in diameter. These include nanofilaments, nanofibers and </w:t>
      </w:r>
      <w:proofErr w:type="gramStart"/>
      <w:r w:rsidR="002D365E" w:rsidRPr="00B766FF">
        <w:rPr>
          <w:rFonts w:ascii="Times New Roman" w:hAnsi="Times New Roman" w:cs="Times New Roman"/>
          <w:color w:val="000000" w:themeColor="text1"/>
          <w:sz w:val="20"/>
          <w:szCs w:val="20"/>
          <w:shd w:val="clear" w:color="auto" w:fill="FFFFFF"/>
        </w:rPr>
        <w:t>nanoplates</w:t>
      </w:r>
      <w:r w:rsidR="00B766FF" w:rsidRPr="00B766FF">
        <w:rPr>
          <w:rFonts w:ascii="Times New Roman" w:hAnsi="Times New Roman" w:cs="Times New Roman"/>
          <w:color w:val="000000" w:themeColor="text1"/>
          <w:sz w:val="20"/>
          <w:szCs w:val="20"/>
          <w:shd w:val="clear" w:color="auto" w:fill="FFFFFF"/>
        </w:rPr>
        <w:t>[</w:t>
      </w:r>
      <w:proofErr w:type="gramEnd"/>
      <w:r w:rsidR="00B766FF" w:rsidRPr="00B766FF">
        <w:rPr>
          <w:rFonts w:ascii="Times New Roman" w:hAnsi="Times New Roman" w:cs="Times New Roman"/>
          <w:color w:val="000000" w:themeColor="text1"/>
          <w:sz w:val="20"/>
          <w:szCs w:val="20"/>
          <w:shd w:val="clear" w:color="auto" w:fill="FFFFFF"/>
        </w:rPr>
        <w:t>1]</w:t>
      </w:r>
      <w:r w:rsidR="002D365E" w:rsidRPr="00B766FF">
        <w:rPr>
          <w:rFonts w:ascii="Times New Roman" w:hAnsi="Times New Roman" w:cs="Times New Roman"/>
          <w:color w:val="000000" w:themeColor="text1"/>
          <w:sz w:val="20"/>
          <w:szCs w:val="20"/>
          <w:shd w:val="clear" w:color="auto" w:fill="FFFFFF"/>
        </w:rPr>
        <w:t>.</w:t>
      </w:r>
      <w:r w:rsidR="00B766FF" w:rsidRPr="00B766FF">
        <w:rPr>
          <w:rFonts w:ascii="Times New Roman" w:hAnsi="Times New Roman" w:cs="Times New Roman"/>
          <w:color w:val="000000" w:themeColor="text1"/>
          <w:sz w:val="20"/>
          <w:szCs w:val="20"/>
          <w:shd w:val="clear" w:color="auto" w:fill="FFFFFF"/>
        </w:rPr>
        <w:t xml:space="preserve"> </w:t>
      </w:r>
      <w:r w:rsidR="00B766FF" w:rsidRPr="00B766FF">
        <w:rPr>
          <w:rFonts w:ascii="Times New Roman" w:hAnsi="Times New Roman" w:cs="Times New Roman"/>
          <w:kern w:val="0"/>
          <w:sz w:val="20"/>
          <w:szCs w:val="20"/>
        </w:rPr>
        <w:t xml:space="preserve">Nanoparticles </w:t>
      </w:r>
      <w:r w:rsidR="00800B31">
        <w:rPr>
          <w:rFonts w:ascii="Times New Roman" w:hAnsi="Times New Roman" w:cs="Times New Roman"/>
          <w:kern w:val="0"/>
          <w:sz w:val="20"/>
          <w:szCs w:val="20"/>
        </w:rPr>
        <w:t>reveals</w:t>
      </w:r>
      <w:r w:rsidR="00800B31" w:rsidRPr="00B766FF">
        <w:rPr>
          <w:rFonts w:ascii="Times New Roman" w:hAnsi="Times New Roman" w:cs="Times New Roman"/>
          <w:kern w:val="0"/>
          <w:sz w:val="20"/>
          <w:szCs w:val="20"/>
        </w:rPr>
        <w:t xml:space="preserve"> </w:t>
      </w:r>
      <w:r w:rsidR="00B766FF" w:rsidRPr="00B766FF">
        <w:rPr>
          <w:rFonts w:ascii="Times New Roman" w:hAnsi="Times New Roman" w:cs="Times New Roman"/>
          <w:kern w:val="0"/>
          <w:sz w:val="20"/>
          <w:szCs w:val="20"/>
        </w:rPr>
        <w:t>improved</w:t>
      </w:r>
      <w:r w:rsidR="00800B31">
        <w:rPr>
          <w:rFonts w:ascii="Times New Roman" w:hAnsi="Times New Roman" w:cs="Times New Roman"/>
          <w:kern w:val="0"/>
          <w:sz w:val="20"/>
          <w:szCs w:val="20"/>
        </w:rPr>
        <w:t xml:space="preserve"> </w:t>
      </w:r>
      <w:r w:rsidR="00800B31" w:rsidRPr="00B766FF">
        <w:rPr>
          <w:rFonts w:ascii="Times New Roman" w:hAnsi="Times New Roman" w:cs="Times New Roman"/>
          <w:kern w:val="0"/>
          <w:sz w:val="20"/>
          <w:szCs w:val="20"/>
        </w:rPr>
        <w:t>chemical</w:t>
      </w:r>
      <w:r w:rsidR="00800B31">
        <w:rPr>
          <w:rFonts w:ascii="Times New Roman" w:hAnsi="Times New Roman" w:cs="Times New Roman"/>
          <w:kern w:val="0"/>
          <w:sz w:val="20"/>
          <w:szCs w:val="20"/>
        </w:rPr>
        <w:t xml:space="preserve"> and</w:t>
      </w:r>
      <w:r w:rsidR="00B766FF" w:rsidRPr="00B766FF">
        <w:rPr>
          <w:rFonts w:ascii="Times New Roman" w:hAnsi="Times New Roman" w:cs="Times New Roman"/>
          <w:kern w:val="0"/>
          <w:sz w:val="20"/>
          <w:szCs w:val="20"/>
        </w:rPr>
        <w:t xml:space="preserve"> physical properties which are differ from free atoms or molecules </w:t>
      </w:r>
      <w:r w:rsidR="00800B31" w:rsidRPr="00B766FF">
        <w:rPr>
          <w:rFonts w:ascii="Times New Roman" w:hAnsi="Times New Roman" w:cs="Times New Roman"/>
          <w:kern w:val="0"/>
          <w:sz w:val="20"/>
          <w:szCs w:val="20"/>
        </w:rPr>
        <w:t xml:space="preserve">and also from bulk solids </w:t>
      </w:r>
      <w:r w:rsidR="00B766FF" w:rsidRPr="00B766FF">
        <w:rPr>
          <w:rFonts w:ascii="Times New Roman" w:hAnsi="Times New Roman" w:cs="Times New Roman"/>
          <w:kern w:val="0"/>
          <w:sz w:val="20"/>
          <w:szCs w:val="20"/>
        </w:rPr>
        <w:t>making up the nanoparticles with same chemical composition.</w:t>
      </w:r>
      <w:r w:rsidR="00800B31">
        <w:rPr>
          <w:rFonts w:ascii="Times New Roman" w:hAnsi="Times New Roman" w:cs="Times New Roman"/>
          <w:kern w:val="0"/>
          <w:sz w:val="20"/>
          <w:szCs w:val="20"/>
        </w:rPr>
        <w:t xml:space="preserve"> </w:t>
      </w:r>
      <w:r w:rsidR="00915AE8" w:rsidRPr="00915AE8">
        <w:rPr>
          <w:rFonts w:ascii="Times New Roman" w:hAnsi="Times New Roman" w:cs="Times New Roman"/>
          <w:color w:val="000000" w:themeColor="text1"/>
          <w:sz w:val="20"/>
          <w:szCs w:val="20"/>
          <w:shd w:val="clear" w:color="auto" w:fill="FFFFFF"/>
        </w:rPr>
        <w:t xml:space="preserve">Due to size restrictions, the predominance of interfacial interactions and quantum effects, the </w:t>
      </w:r>
      <w:proofErr w:type="spellStart"/>
      <w:r w:rsidR="00915AE8" w:rsidRPr="00915AE8">
        <w:rPr>
          <w:rFonts w:ascii="Times New Roman" w:hAnsi="Times New Roman" w:cs="Times New Roman"/>
          <w:color w:val="000000" w:themeColor="text1"/>
          <w:sz w:val="20"/>
          <w:szCs w:val="20"/>
          <w:shd w:val="clear" w:color="auto" w:fill="FFFFFF"/>
        </w:rPr>
        <w:t>behaviour</w:t>
      </w:r>
      <w:proofErr w:type="spellEnd"/>
      <w:r w:rsidR="00915AE8" w:rsidRPr="00915AE8">
        <w:rPr>
          <w:rFonts w:ascii="Times New Roman" w:hAnsi="Times New Roman" w:cs="Times New Roman"/>
          <w:color w:val="000000" w:themeColor="text1"/>
          <w:sz w:val="20"/>
          <w:szCs w:val="20"/>
          <w:shd w:val="clear" w:color="auto" w:fill="FFFFFF"/>
        </w:rPr>
        <w:t xml:space="preserve"> of the material at the nanoscale has frequently been identified as having very desirable qualities when compared to its </w:t>
      </w:r>
      <w:proofErr w:type="spellStart"/>
      <w:r w:rsidR="00915AE8" w:rsidRPr="00915AE8">
        <w:rPr>
          <w:rFonts w:ascii="Times New Roman" w:hAnsi="Times New Roman" w:cs="Times New Roman"/>
          <w:color w:val="000000" w:themeColor="text1"/>
          <w:sz w:val="20"/>
          <w:szCs w:val="20"/>
          <w:shd w:val="clear" w:color="auto" w:fill="FFFFFF"/>
        </w:rPr>
        <w:t>behaviour</w:t>
      </w:r>
      <w:proofErr w:type="spellEnd"/>
      <w:r w:rsidR="00915AE8" w:rsidRPr="00915AE8">
        <w:rPr>
          <w:rFonts w:ascii="Times New Roman" w:hAnsi="Times New Roman" w:cs="Times New Roman"/>
          <w:color w:val="000000" w:themeColor="text1"/>
          <w:sz w:val="20"/>
          <w:szCs w:val="20"/>
          <w:shd w:val="clear" w:color="auto" w:fill="FFFFFF"/>
        </w:rPr>
        <w:t xml:space="preserve"> at the macroscale.</w:t>
      </w:r>
      <w:r w:rsidR="009A55DE">
        <w:rPr>
          <w:rFonts w:ascii="Times New Roman" w:hAnsi="Times New Roman" w:cs="Times New Roman"/>
          <w:color w:val="000000" w:themeColor="text1"/>
          <w:sz w:val="20"/>
          <w:szCs w:val="20"/>
          <w:shd w:val="clear" w:color="auto" w:fill="FFFFFF"/>
        </w:rPr>
        <w:t xml:space="preserve"> </w:t>
      </w:r>
      <w:r w:rsidR="00915AE8" w:rsidRPr="00915AE8">
        <w:rPr>
          <w:rFonts w:ascii="Times New Roman" w:hAnsi="Times New Roman" w:cs="Times New Roman"/>
          <w:color w:val="000000" w:themeColor="text1"/>
          <w:sz w:val="20"/>
          <w:szCs w:val="20"/>
          <w:shd w:val="clear" w:color="auto" w:fill="FFFFFF"/>
        </w:rPr>
        <w:t xml:space="preserve">These novel and distinctive traits for nanomaterials, nanoparticles, or similar nanotechnologies will result in improved attributes such as catalysts, tunable photoactivity, greater strength and many other intriguing </w:t>
      </w:r>
      <w:proofErr w:type="gramStart"/>
      <w:r w:rsidR="00915AE8" w:rsidRPr="00915AE8">
        <w:rPr>
          <w:rFonts w:ascii="Times New Roman" w:hAnsi="Times New Roman" w:cs="Times New Roman"/>
          <w:color w:val="000000" w:themeColor="text1"/>
          <w:sz w:val="20"/>
          <w:szCs w:val="20"/>
          <w:shd w:val="clear" w:color="auto" w:fill="FFFFFF"/>
        </w:rPr>
        <w:t>features</w:t>
      </w:r>
      <w:r w:rsidR="009A55DE">
        <w:rPr>
          <w:rFonts w:ascii="Times New Roman" w:hAnsi="Times New Roman" w:cs="Times New Roman"/>
          <w:color w:val="000000" w:themeColor="text1"/>
          <w:sz w:val="20"/>
          <w:szCs w:val="20"/>
          <w:shd w:val="clear" w:color="auto" w:fill="FFFFFF"/>
        </w:rPr>
        <w:t>[</w:t>
      </w:r>
      <w:proofErr w:type="gramEnd"/>
      <w:r w:rsidR="00B766FF">
        <w:rPr>
          <w:rFonts w:ascii="Times New Roman" w:hAnsi="Times New Roman" w:cs="Times New Roman"/>
          <w:color w:val="000000" w:themeColor="text1"/>
          <w:sz w:val="20"/>
          <w:szCs w:val="20"/>
          <w:shd w:val="clear" w:color="auto" w:fill="FFFFFF"/>
        </w:rPr>
        <w:t>2</w:t>
      </w:r>
      <w:r w:rsidR="009A55DE">
        <w:rPr>
          <w:rFonts w:ascii="Times New Roman" w:hAnsi="Times New Roman" w:cs="Times New Roman"/>
          <w:color w:val="000000" w:themeColor="text1"/>
          <w:sz w:val="20"/>
          <w:szCs w:val="20"/>
          <w:shd w:val="clear" w:color="auto" w:fill="FFFFFF"/>
        </w:rPr>
        <w:t>]</w:t>
      </w:r>
      <w:r w:rsidR="009A55DE" w:rsidRPr="009A55DE">
        <w:rPr>
          <w:rFonts w:ascii="Times New Roman" w:hAnsi="Times New Roman" w:cs="Times New Roman"/>
          <w:color w:val="000000" w:themeColor="text1"/>
          <w:sz w:val="20"/>
          <w:szCs w:val="20"/>
          <w:shd w:val="clear" w:color="auto" w:fill="FFFFFF"/>
        </w:rPr>
        <w:t>.</w:t>
      </w:r>
      <w:r w:rsidR="009A55DE">
        <w:rPr>
          <w:rFonts w:ascii="Times New Roman" w:hAnsi="Times New Roman" w:cs="Times New Roman"/>
          <w:color w:val="000000" w:themeColor="text1"/>
          <w:sz w:val="20"/>
          <w:szCs w:val="20"/>
          <w:shd w:val="clear" w:color="auto" w:fill="FFFFFF"/>
        </w:rPr>
        <w:t xml:space="preserve"> </w:t>
      </w:r>
      <w:r w:rsidR="00927801" w:rsidRPr="00927801">
        <w:rPr>
          <w:rFonts w:ascii="Times New Roman" w:hAnsi="Times New Roman" w:cs="Times New Roman"/>
          <w:color w:val="000000" w:themeColor="text1"/>
          <w:sz w:val="20"/>
          <w:szCs w:val="20"/>
          <w:shd w:val="clear" w:color="auto" w:fill="FFFFFF"/>
        </w:rPr>
        <w:t xml:space="preserve">It has a major role to play in developing innovative methods for the production of new products, replacing existing production facilities and reforming new </w:t>
      </w:r>
      <w:r w:rsidR="00915AE8" w:rsidRPr="00927801">
        <w:rPr>
          <w:rFonts w:ascii="Times New Roman" w:hAnsi="Times New Roman" w:cs="Times New Roman"/>
          <w:color w:val="000000" w:themeColor="text1"/>
          <w:sz w:val="20"/>
          <w:szCs w:val="20"/>
          <w:shd w:val="clear" w:color="auto" w:fill="FFFFFF"/>
        </w:rPr>
        <w:t>constituents</w:t>
      </w:r>
      <w:r w:rsidR="00927801" w:rsidRPr="00927801">
        <w:rPr>
          <w:rFonts w:ascii="Times New Roman" w:hAnsi="Times New Roman" w:cs="Times New Roman"/>
          <w:color w:val="000000" w:themeColor="text1"/>
          <w:sz w:val="20"/>
          <w:szCs w:val="20"/>
          <w:shd w:val="clear" w:color="auto" w:fill="FFFFFF"/>
        </w:rPr>
        <w:t xml:space="preserve"> and chemicals with </w:t>
      </w:r>
      <w:r w:rsidR="00915AE8">
        <w:rPr>
          <w:rFonts w:ascii="Times New Roman" w:hAnsi="Times New Roman" w:cs="Times New Roman"/>
          <w:color w:val="000000" w:themeColor="text1"/>
          <w:sz w:val="20"/>
          <w:szCs w:val="20"/>
          <w:shd w:val="clear" w:color="auto" w:fill="FFFFFF"/>
        </w:rPr>
        <w:t>enriched</w:t>
      </w:r>
      <w:r w:rsidR="00915AE8" w:rsidRPr="00927801">
        <w:rPr>
          <w:rFonts w:ascii="Times New Roman" w:hAnsi="Times New Roman" w:cs="Times New Roman"/>
          <w:color w:val="000000" w:themeColor="text1"/>
          <w:sz w:val="20"/>
          <w:szCs w:val="20"/>
          <w:shd w:val="clear" w:color="auto" w:fill="FFFFFF"/>
        </w:rPr>
        <w:t xml:space="preserve"> </w:t>
      </w:r>
      <w:r w:rsidR="00915AE8">
        <w:rPr>
          <w:rFonts w:ascii="Times New Roman" w:hAnsi="Times New Roman" w:cs="Times New Roman"/>
          <w:color w:val="000000" w:themeColor="text1"/>
          <w:sz w:val="20"/>
          <w:szCs w:val="20"/>
          <w:shd w:val="clear" w:color="auto" w:fill="FFFFFF"/>
        </w:rPr>
        <w:t>execution</w:t>
      </w:r>
      <w:r w:rsidR="00915AE8" w:rsidRPr="00927801">
        <w:rPr>
          <w:rFonts w:ascii="Times New Roman" w:hAnsi="Times New Roman" w:cs="Times New Roman"/>
          <w:color w:val="000000" w:themeColor="text1"/>
          <w:sz w:val="20"/>
          <w:szCs w:val="20"/>
          <w:shd w:val="clear" w:color="auto" w:fill="FFFFFF"/>
        </w:rPr>
        <w:t xml:space="preserve"> </w:t>
      </w:r>
      <w:r w:rsidR="00927801" w:rsidRPr="00927801">
        <w:rPr>
          <w:rFonts w:ascii="Times New Roman" w:hAnsi="Times New Roman" w:cs="Times New Roman"/>
          <w:color w:val="000000" w:themeColor="text1"/>
          <w:sz w:val="20"/>
          <w:szCs w:val="20"/>
          <w:shd w:val="clear" w:color="auto" w:fill="FFFFFF"/>
        </w:rPr>
        <w:t>resulting in reduced energy and material consumption and reduced environmental damage.</w:t>
      </w:r>
    </w:p>
    <w:p w14:paraId="4734B442" w14:textId="365B7E3B" w:rsidR="00995A35" w:rsidRPr="00D9401A" w:rsidRDefault="002D365E" w:rsidP="00D9401A">
      <w:pPr>
        <w:ind w:firstLine="720"/>
        <w:jc w:val="both"/>
        <w:rPr>
          <w:rFonts w:ascii="Times New Roman" w:hAnsi="Times New Roman" w:cs="Times New Roman"/>
        </w:rPr>
      </w:pPr>
      <w:r w:rsidRPr="002D365E">
        <w:rPr>
          <w:rFonts w:ascii="Times New Roman" w:hAnsi="Times New Roman" w:cs="Times New Roman"/>
          <w:sz w:val="20"/>
          <w:szCs w:val="20"/>
        </w:rPr>
        <w:t xml:space="preserve">Catalysis is a highly studied and broadly investigated subject in the area of basic and Industrial chemistry. </w:t>
      </w:r>
      <w:r w:rsidR="00500363" w:rsidRPr="00500363">
        <w:rPr>
          <w:rFonts w:ascii="Times New Roman" w:hAnsi="Times New Roman" w:cs="Times New Roman"/>
          <w:sz w:val="20"/>
          <w:szCs w:val="20"/>
        </w:rPr>
        <w:t>It also has a significant impact on the production of energy, industrial chemistry, and environmental correction with reference to the removal of toxins or pollutants from soil, water, and sediments</w:t>
      </w:r>
      <w:r w:rsidR="00500363">
        <w:rPr>
          <w:rFonts w:ascii="Times New Roman" w:hAnsi="Times New Roman" w:cs="Times New Roman"/>
          <w:sz w:val="20"/>
          <w:szCs w:val="20"/>
        </w:rPr>
        <w:t xml:space="preserve">. </w:t>
      </w:r>
      <w:r w:rsidR="00500363" w:rsidRPr="00500363">
        <w:rPr>
          <w:rFonts w:ascii="Times New Roman" w:hAnsi="Times New Roman" w:cs="Times New Roman"/>
          <w:sz w:val="20"/>
          <w:szCs w:val="20"/>
        </w:rPr>
        <w:t>Currently, catalytic converters are used in 90% of chemical processes and over 60% of chemical products around the world. That scope will continue to grow in order to satisfy our increasing aspirations for sustainable procedures that have better economic impacts and fewer environmental problems</w:t>
      </w:r>
      <w:r w:rsidR="00500363">
        <w:rPr>
          <w:rFonts w:ascii="Times New Roman" w:hAnsi="Times New Roman" w:cs="Times New Roman"/>
          <w:sz w:val="20"/>
          <w:szCs w:val="20"/>
        </w:rPr>
        <w:t xml:space="preserve"> </w:t>
      </w:r>
      <w:r w:rsidRPr="002D365E">
        <w:rPr>
          <w:rFonts w:ascii="Times New Roman" w:hAnsi="Times New Roman" w:cs="Times New Roman"/>
          <w:sz w:val="20"/>
          <w:szCs w:val="20"/>
        </w:rPr>
        <w:t>[</w:t>
      </w:r>
      <w:r w:rsidR="00B766FF">
        <w:rPr>
          <w:rFonts w:ascii="Times New Roman" w:hAnsi="Times New Roman" w:cs="Times New Roman"/>
          <w:sz w:val="20"/>
          <w:szCs w:val="20"/>
        </w:rPr>
        <w:t>3</w:t>
      </w:r>
      <w:r w:rsidRPr="002D365E">
        <w:rPr>
          <w:rFonts w:ascii="Times New Roman" w:hAnsi="Times New Roman" w:cs="Times New Roman"/>
          <w:sz w:val="20"/>
          <w:szCs w:val="20"/>
        </w:rPr>
        <w:t xml:space="preserve">]. In order to identify worthwhile uses for the pharmaceuticals and fine chemicals sectors, any reactants preferred by catalysts are given great attention. </w:t>
      </w:r>
      <w:r w:rsidR="007662F7" w:rsidRPr="007662F7">
        <w:rPr>
          <w:rFonts w:ascii="Times New Roman" w:hAnsi="Times New Roman" w:cs="Times New Roman"/>
          <w:sz w:val="20"/>
          <w:szCs w:val="20"/>
        </w:rPr>
        <w:t>The development of green, sustainable, and affordable chemical processes continues to be a significant problem in chemistry</w:t>
      </w:r>
      <w:r w:rsidRPr="002D365E">
        <w:rPr>
          <w:rFonts w:ascii="Times New Roman" w:hAnsi="Times New Roman" w:cs="Times New Roman"/>
          <w:sz w:val="20"/>
          <w:szCs w:val="20"/>
        </w:rPr>
        <w:t xml:space="preserve">. </w:t>
      </w:r>
      <w:r w:rsidR="004E5FF9" w:rsidRPr="004E5FF9">
        <w:rPr>
          <w:rFonts w:ascii="Times New Roman" w:hAnsi="Times New Roman" w:cs="Times New Roman"/>
          <w:sz w:val="20"/>
          <w:szCs w:val="20"/>
        </w:rPr>
        <w:t>Additionally, there will be the ongoing requirement for effective and selective catalytic processes to convert raw materials into valuable compounds and crucial medications.</w:t>
      </w:r>
      <w:r w:rsidRPr="002D365E">
        <w:rPr>
          <w:rFonts w:ascii="Times New Roman" w:hAnsi="Times New Roman" w:cs="Times New Roman"/>
          <w:sz w:val="20"/>
          <w:szCs w:val="20"/>
        </w:rPr>
        <w:t xml:space="preserve"> But reducing waste and toxic materials, efficiency at the atomic level as well as a large number of catalysts coming back on line are also key challenges for greener chemistry. </w:t>
      </w:r>
      <w:r w:rsidR="004E5FF9" w:rsidRPr="004E5FF9">
        <w:rPr>
          <w:rFonts w:ascii="Times New Roman" w:hAnsi="Times New Roman" w:cs="Times New Roman"/>
          <w:sz w:val="20"/>
          <w:szCs w:val="20"/>
        </w:rPr>
        <w:t xml:space="preserve">As they adhere to the green chemistry principle, nanostructure materials in this context serve as appealing components as heterogeneous catalysts for a variety of organic reactions. </w:t>
      </w:r>
      <w:r w:rsidR="004033F2" w:rsidRPr="004033F2">
        <w:rPr>
          <w:rFonts w:ascii="Times New Roman" w:hAnsi="Times New Roman" w:cs="Times New Roman"/>
          <w:kern w:val="0"/>
          <w:sz w:val="20"/>
          <w:szCs w:val="20"/>
        </w:rPr>
        <w:t>Researchers have significantly aided in the synthesis of well-defined nanomaterials over the last few years</w:t>
      </w:r>
      <w:r w:rsidR="00953B2F" w:rsidRPr="009057D8">
        <w:rPr>
          <w:rFonts w:ascii="Times New Roman" w:hAnsi="Times New Roman" w:cs="Times New Roman"/>
          <w:kern w:val="0"/>
          <w:sz w:val="20"/>
          <w:szCs w:val="20"/>
        </w:rPr>
        <w:t xml:space="preserve">. By manipulating the structure and composition of active nanoparticles through interactions </w:t>
      </w:r>
      <w:r w:rsidR="00953B2F" w:rsidRPr="009057D8">
        <w:rPr>
          <w:rFonts w:ascii="Times New Roman" w:hAnsi="Times New Roman" w:cs="Times New Roman"/>
          <w:kern w:val="0"/>
          <w:sz w:val="20"/>
          <w:szCs w:val="20"/>
        </w:rPr>
        <w:lastRenderedPageBreak/>
        <w:t>between catalytically active particle species as well as their support, these new approaches have facilitated a rational design and synthesis of highly efficient and selective nanostructured catalysts</w:t>
      </w:r>
      <w:r w:rsidR="004033F2">
        <w:rPr>
          <w:rFonts w:ascii="Times New Roman" w:hAnsi="Times New Roman" w:cs="Times New Roman"/>
          <w:kern w:val="0"/>
          <w:sz w:val="20"/>
          <w:szCs w:val="20"/>
        </w:rPr>
        <w:t>.</w:t>
      </w:r>
      <w:r w:rsidR="00953B2F" w:rsidRPr="009057D8">
        <w:rPr>
          <w:rFonts w:ascii="Times New Roman" w:hAnsi="Times New Roman" w:cs="Times New Roman"/>
          <w:kern w:val="0"/>
          <w:sz w:val="20"/>
          <w:szCs w:val="20"/>
        </w:rPr>
        <w:t xml:space="preserve"> Further, metal nanoparticles are considered likely to be catalysts because of their relatively larger surface area for a given volume or weight unit and the fact that they have similar characteristics as bulk metals. </w:t>
      </w:r>
      <w:r w:rsidR="004B3745" w:rsidRPr="009057D8">
        <w:rPr>
          <w:rFonts w:ascii="Times New Roman" w:hAnsi="Times New Roman" w:cs="Times New Roman"/>
          <w:kern w:val="0"/>
          <w:sz w:val="20"/>
          <w:szCs w:val="20"/>
        </w:rPr>
        <w:t xml:space="preserve">Therefore, on metal surfaces, heterogeneous metal </w:t>
      </w:r>
      <w:r w:rsidR="00995A35" w:rsidRPr="009057D8">
        <w:rPr>
          <w:rFonts w:ascii="Times New Roman" w:hAnsi="Times New Roman" w:cs="Times New Roman"/>
          <w:kern w:val="0"/>
          <w:sz w:val="20"/>
          <w:szCs w:val="20"/>
        </w:rPr>
        <w:t>nano catalysts</w:t>
      </w:r>
      <w:r w:rsidR="004B3745" w:rsidRPr="009057D8">
        <w:rPr>
          <w:rFonts w:ascii="Times New Roman" w:hAnsi="Times New Roman" w:cs="Times New Roman"/>
          <w:kern w:val="0"/>
          <w:sz w:val="20"/>
          <w:szCs w:val="20"/>
        </w:rPr>
        <w:t xml:space="preserve"> function as classical catalysts.</w:t>
      </w:r>
      <w:r w:rsidR="00953B2F" w:rsidRPr="009057D8">
        <w:rPr>
          <w:rFonts w:ascii="Times New Roman" w:hAnsi="Times New Roman" w:cs="Times New Roman"/>
          <w:kern w:val="0"/>
          <w:sz w:val="20"/>
          <w:szCs w:val="20"/>
        </w:rPr>
        <w:t xml:space="preserve"> </w:t>
      </w:r>
      <w:r w:rsidR="004B3745" w:rsidRPr="009057D8">
        <w:rPr>
          <w:rFonts w:ascii="Times New Roman" w:hAnsi="Times New Roman" w:cs="Times New Roman"/>
          <w:kern w:val="0"/>
          <w:sz w:val="20"/>
          <w:szCs w:val="20"/>
        </w:rPr>
        <w:t>The key to catalytic chemistry is the concept of catalyst design, in which metallics such as metals oxides, metal compounds and so forth are most potent for a number of fundamental reactions occurring in modern chemistry</w:t>
      </w:r>
      <w:r w:rsidR="004033F2">
        <w:rPr>
          <w:rFonts w:ascii="Times New Roman" w:hAnsi="Times New Roman" w:cs="Times New Roman"/>
          <w:kern w:val="0"/>
          <w:sz w:val="20"/>
          <w:szCs w:val="20"/>
        </w:rPr>
        <w:t xml:space="preserve"> </w:t>
      </w:r>
      <w:r w:rsidR="00953B2F" w:rsidRPr="009057D8">
        <w:rPr>
          <w:rFonts w:ascii="Times New Roman" w:hAnsi="Times New Roman" w:cs="Times New Roman"/>
          <w:kern w:val="0"/>
          <w:sz w:val="20"/>
          <w:szCs w:val="20"/>
        </w:rPr>
        <w:t>[</w:t>
      </w:r>
      <w:r w:rsidR="004B3745" w:rsidRPr="009057D8">
        <w:rPr>
          <w:rFonts w:ascii="Times New Roman" w:hAnsi="Times New Roman" w:cs="Times New Roman"/>
          <w:kern w:val="0"/>
          <w:sz w:val="20"/>
          <w:szCs w:val="20"/>
        </w:rPr>
        <w:t>4</w:t>
      </w:r>
      <w:r w:rsidR="00953B2F" w:rsidRPr="009057D8">
        <w:rPr>
          <w:rFonts w:ascii="Times New Roman" w:hAnsi="Times New Roman" w:cs="Times New Roman"/>
          <w:kern w:val="0"/>
          <w:sz w:val="20"/>
          <w:szCs w:val="20"/>
        </w:rPr>
        <w:t>].</w:t>
      </w:r>
      <w:r w:rsidR="009057D8" w:rsidRPr="009057D8">
        <w:rPr>
          <w:rFonts w:ascii="Times New Roman" w:hAnsi="Times New Roman" w:cs="Times New Roman"/>
          <w:kern w:val="0"/>
          <w:sz w:val="20"/>
          <w:szCs w:val="20"/>
        </w:rPr>
        <w:t xml:space="preserve"> </w:t>
      </w:r>
      <w:r w:rsidR="004033F2" w:rsidRPr="004033F2">
        <w:rPr>
          <w:rFonts w:ascii="Times New Roman" w:hAnsi="Times New Roman" w:cs="Times New Roman"/>
          <w:kern w:val="0"/>
          <w:sz w:val="20"/>
          <w:szCs w:val="20"/>
        </w:rPr>
        <w:t xml:space="preserve">The catalytic converter is significant because of its singular capacity to accelerate chemical reactions by lowering the energy barrier of their passage from one phase to another and by using regulated reaction paths to </w:t>
      </w:r>
      <w:r w:rsidR="002A3B76" w:rsidRPr="004033F2">
        <w:rPr>
          <w:rFonts w:ascii="Times New Roman" w:hAnsi="Times New Roman" w:cs="Times New Roman"/>
          <w:kern w:val="0"/>
          <w:sz w:val="20"/>
          <w:szCs w:val="20"/>
        </w:rPr>
        <w:t>synthesize</w:t>
      </w:r>
      <w:r w:rsidR="004033F2" w:rsidRPr="004033F2">
        <w:rPr>
          <w:rFonts w:ascii="Times New Roman" w:hAnsi="Times New Roman" w:cs="Times New Roman"/>
          <w:kern w:val="0"/>
          <w:sz w:val="20"/>
          <w:szCs w:val="20"/>
        </w:rPr>
        <w:t xml:space="preserve"> target products with </w:t>
      </w:r>
      <w:proofErr w:type="gramStart"/>
      <w:r w:rsidR="004033F2" w:rsidRPr="004033F2">
        <w:rPr>
          <w:rFonts w:ascii="Times New Roman" w:hAnsi="Times New Roman" w:cs="Times New Roman"/>
          <w:kern w:val="0"/>
          <w:sz w:val="20"/>
          <w:szCs w:val="20"/>
        </w:rPr>
        <w:t>selectivity</w:t>
      </w:r>
      <w:r w:rsidR="009057D8" w:rsidRPr="009057D8">
        <w:rPr>
          <w:rFonts w:ascii="Times New Roman" w:hAnsi="Times New Roman" w:cs="Times New Roman"/>
          <w:kern w:val="0"/>
          <w:sz w:val="20"/>
          <w:szCs w:val="20"/>
        </w:rPr>
        <w:t>[</w:t>
      </w:r>
      <w:proofErr w:type="gramEnd"/>
      <w:r w:rsidR="009057D8" w:rsidRPr="009057D8">
        <w:rPr>
          <w:rFonts w:ascii="Times New Roman" w:hAnsi="Times New Roman" w:cs="Times New Roman"/>
          <w:kern w:val="0"/>
          <w:sz w:val="20"/>
          <w:szCs w:val="20"/>
        </w:rPr>
        <w:t xml:space="preserve">5]. </w:t>
      </w:r>
      <w:r w:rsidR="002A3B76" w:rsidRPr="002A3B76">
        <w:rPr>
          <w:rFonts w:ascii="Times New Roman" w:hAnsi="Times New Roman" w:cs="Times New Roman"/>
          <w:kern w:val="0"/>
          <w:sz w:val="20"/>
          <w:szCs w:val="20"/>
        </w:rPr>
        <w:t>By modifying the physical and chemical characteristics of nano catalysts, such as their size, shape, composition, and morphology, it is theoretically possible to change both their activity and selectivity</w:t>
      </w:r>
      <w:r w:rsidR="009057D8" w:rsidRPr="009057D8">
        <w:rPr>
          <w:rFonts w:ascii="Times New Roman" w:hAnsi="Times New Roman" w:cs="Times New Roman"/>
          <w:kern w:val="0"/>
          <w:sz w:val="20"/>
          <w:szCs w:val="20"/>
        </w:rPr>
        <w:t>.</w:t>
      </w:r>
      <w:r w:rsidR="00995A35" w:rsidRPr="00995A35">
        <w:rPr>
          <w:rFonts w:ascii="Times New Roman" w:hAnsi="Times New Roman" w:cs="Times New Roman"/>
          <w:kern w:val="0"/>
          <w:sz w:val="20"/>
          <w:szCs w:val="20"/>
        </w:rPr>
        <w:t xml:space="preserve"> </w:t>
      </w:r>
      <w:r w:rsidR="002A3B76" w:rsidRPr="002A3B76">
        <w:rPr>
          <w:rFonts w:ascii="Times New Roman" w:hAnsi="Times New Roman" w:cs="Times New Roman"/>
          <w:kern w:val="0"/>
          <w:sz w:val="20"/>
          <w:szCs w:val="20"/>
        </w:rPr>
        <w:t>Consequently, the number of reactions involving micro catalysts has increased exponentially</w:t>
      </w:r>
      <w:r w:rsidR="002A3B76">
        <w:rPr>
          <w:rFonts w:ascii="Times New Roman" w:hAnsi="Times New Roman" w:cs="Times New Roman"/>
          <w:kern w:val="0"/>
          <w:sz w:val="20"/>
          <w:szCs w:val="20"/>
        </w:rPr>
        <w:t xml:space="preserve"> </w:t>
      </w:r>
      <w:r w:rsidR="009057D8" w:rsidRPr="009057D8">
        <w:rPr>
          <w:rFonts w:ascii="Times New Roman" w:hAnsi="Times New Roman" w:cs="Times New Roman"/>
          <w:kern w:val="0"/>
          <w:sz w:val="20"/>
          <w:szCs w:val="20"/>
        </w:rPr>
        <w:t xml:space="preserve">in </w:t>
      </w:r>
      <w:r w:rsidR="00995A35" w:rsidRPr="009057D8">
        <w:rPr>
          <w:rFonts w:ascii="Times New Roman" w:hAnsi="Times New Roman" w:cs="Times New Roman"/>
          <w:kern w:val="0"/>
          <w:sz w:val="20"/>
          <w:szCs w:val="20"/>
        </w:rPr>
        <w:t>environmental</w:t>
      </w:r>
      <w:r w:rsidR="00995A35">
        <w:rPr>
          <w:rFonts w:ascii="Times New Roman" w:hAnsi="Times New Roman" w:cs="Times New Roman"/>
          <w:kern w:val="0"/>
          <w:sz w:val="20"/>
          <w:szCs w:val="20"/>
        </w:rPr>
        <w:t xml:space="preserve"> </w:t>
      </w:r>
      <w:r w:rsidR="00995A35" w:rsidRPr="009057D8">
        <w:rPr>
          <w:rFonts w:ascii="Times New Roman" w:hAnsi="Times New Roman" w:cs="Times New Roman"/>
          <w:kern w:val="0"/>
          <w:sz w:val="20"/>
          <w:szCs w:val="20"/>
        </w:rPr>
        <w:t>protection [</w:t>
      </w:r>
      <w:r w:rsidR="00995A35">
        <w:rPr>
          <w:rFonts w:ascii="Times New Roman" w:hAnsi="Times New Roman" w:cs="Times New Roman"/>
          <w:kern w:val="0"/>
          <w:sz w:val="20"/>
          <w:szCs w:val="20"/>
        </w:rPr>
        <w:t xml:space="preserve">6], </w:t>
      </w:r>
      <w:r w:rsidR="00995A35" w:rsidRPr="009057D8">
        <w:rPr>
          <w:rFonts w:ascii="Times New Roman" w:hAnsi="Times New Roman" w:cs="Times New Roman"/>
          <w:kern w:val="0"/>
          <w:sz w:val="20"/>
          <w:szCs w:val="20"/>
        </w:rPr>
        <w:t xml:space="preserve">chemical </w:t>
      </w:r>
      <w:r w:rsidR="002A3B76" w:rsidRPr="009057D8">
        <w:rPr>
          <w:rFonts w:ascii="Times New Roman" w:hAnsi="Times New Roman" w:cs="Times New Roman"/>
          <w:kern w:val="0"/>
          <w:sz w:val="20"/>
          <w:szCs w:val="20"/>
        </w:rPr>
        <w:t>engineering</w:t>
      </w:r>
      <w:r w:rsidR="00995A35" w:rsidRPr="009057D8">
        <w:rPr>
          <w:rFonts w:ascii="Times New Roman" w:hAnsi="Times New Roman" w:cs="Times New Roman"/>
          <w:kern w:val="0"/>
          <w:sz w:val="20"/>
          <w:szCs w:val="20"/>
        </w:rPr>
        <w:t xml:space="preserve"> [</w:t>
      </w:r>
      <w:r w:rsidR="00995A35">
        <w:rPr>
          <w:rFonts w:ascii="Times New Roman" w:hAnsi="Times New Roman" w:cs="Times New Roman"/>
          <w:kern w:val="0"/>
          <w:sz w:val="20"/>
          <w:szCs w:val="20"/>
        </w:rPr>
        <w:t>7</w:t>
      </w:r>
      <w:r w:rsidR="00995A35" w:rsidRPr="009057D8">
        <w:rPr>
          <w:rFonts w:ascii="Times New Roman" w:hAnsi="Times New Roman" w:cs="Times New Roman"/>
          <w:kern w:val="0"/>
          <w:sz w:val="20"/>
          <w:szCs w:val="20"/>
        </w:rPr>
        <w:t>],</w:t>
      </w:r>
      <w:r w:rsidR="00995A35">
        <w:rPr>
          <w:rFonts w:ascii="Times New Roman" w:hAnsi="Times New Roman" w:cs="Times New Roman"/>
          <w:kern w:val="0"/>
          <w:sz w:val="20"/>
          <w:szCs w:val="20"/>
        </w:rPr>
        <w:t xml:space="preserve"> </w:t>
      </w:r>
      <w:r w:rsidR="00995A35" w:rsidRPr="009057D8">
        <w:rPr>
          <w:rFonts w:ascii="Times New Roman" w:hAnsi="Times New Roman" w:cs="Times New Roman"/>
          <w:kern w:val="0"/>
          <w:sz w:val="20"/>
          <w:szCs w:val="20"/>
        </w:rPr>
        <w:t xml:space="preserve">energy </w:t>
      </w:r>
      <w:r w:rsidR="002A3B76">
        <w:rPr>
          <w:rFonts w:ascii="Times New Roman" w:hAnsi="Times New Roman" w:cs="Times New Roman"/>
          <w:kern w:val="0"/>
          <w:sz w:val="20"/>
          <w:szCs w:val="20"/>
        </w:rPr>
        <w:t>gathering</w:t>
      </w:r>
      <w:r w:rsidR="002A3B76" w:rsidRPr="009057D8">
        <w:rPr>
          <w:rFonts w:ascii="Times New Roman" w:hAnsi="Times New Roman" w:cs="Times New Roman"/>
          <w:kern w:val="0"/>
          <w:sz w:val="20"/>
          <w:szCs w:val="20"/>
        </w:rPr>
        <w:t xml:space="preserve"> </w:t>
      </w:r>
      <w:r w:rsidR="00995A35" w:rsidRPr="009057D8">
        <w:rPr>
          <w:rFonts w:ascii="Times New Roman" w:hAnsi="Times New Roman" w:cs="Times New Roman"/>
          <w:kern w:val="0"/>
          <w:sz w:val="20"/>
          <w:szCs w:val="20"/>
        </w:rPr>
        <w:t>[</w:t>
      </w:r>
      <w:r w:rsidR="00995A35">
        <w:rPr>
          <w:rFonts w:ascii="Times New Roman" w:hAnsi="Times New Roman" w:cs="Times New Roman"/>
          <w:kern w:val="0"/>
          <w:sz w:val="20"/>
          <w:szCs w:val="20"/>
        </w:rPr>
        <w:t>8</w:t>
      </w:r>
      <w:r w:rsidR="00995A35" w:rsidRPr="009057D8">
        <w:rPr>
          <w:rFonts w:ascii="Times New Roman" w:hAnsi="Times New Roman" w:cs="Times New Roman"/>
          <w:kern w:val="0"/>
          <w:sz w:val="20"/>
          <w:szCs w:val="20"/>
        </w:rPr>
        <w:t>]</w:t>
      </w:r>
      <w:r w:rsidR="00995A35">
        <w:rPr>
          <w:rFonts w:ascii="Times New Roman" w:hAnsi="Times New Roman" w:cs="Times New Roman"/>
          <w:kern w:val="0"/>
          <w:sz w:val="20"/>
          <w:szCs w:val="20"/>
        </w:rPr>
        <w:t xml:space="preserve"> and </w:t>
      </w:r>
      <w:r w:rsidR="00995A35" w:rsidRPr="009057D8">
        <w:rPr>
          <w:rFonts w:ascii="Times New Roman" w:hAnsi="Times New Roman" w:cs="Times New Roman"/>
          <w:kern w:val="0"/>
          <w:sz w:val="20"/>
          <w:szCs w:val="20"/>
        </w:rPr>
        <w:t>conversion and storage [</w:t>
      </w:r>
      <w:r w:rsidR="00995A35">
        <w:rPr>
          <w:rFonts w:ascii="Times New Roman" w:hAnsi="Times New Roman" w:cs="Times New Roman"/>
          <w:kern w:val="0"/>
          <w:sz w:val="20"/>
          <w:szCs w:val="20"/>
        </w:rPr>
        <w:t>9</w:t>
      </w:r>
      <w:r w:rsidR="00995A35" w:rsidRPr="009057D8">
        <w:rPr>
          <w:rFonts w:ascii="Times New Roman" w:hAnsi="Times New Roman" w:cs="Times New Roman"/>
          <w:kern w:val="0"/>
          <w:sz w:val="20"/>
          <w:szCs w:val="20"/>
        </w:rPr>
        <w:t>]</w:t>
      </w:r>
      <w:r w:rsidR="00995A35">
        <w:rPr>
          <w:rFonts w:ascii="Times New Roman" w:hAnsi="Times New Roman" w:cs="Times New Roman"/>
          <w:kern w:val="0"/>
          <w:sz w:val="20"/>
          <w:szCs w:val="20"/>
        </w:rPr>
        <w:t>.</w:t>
      </w:r>
    </w:p>
    <w:p w14:paraId="3A4A64CC" w14:textId="3D7E147D" w:rsidR="00D9401A" w:rsidRPr="00556F1D" w:rsidRDefault="00D9401A" w:rsidP="00556F1D">
      <w:pPr>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ab/>
      </w:r>
      <w:r w:rsidR="002A3B76" w:rsidRPr="002A3B76">
        <w:rPr>
          <w:rFonts w:ascii="Times New Roman" w:hAnsi="Times New Roman" w:cs="Times New Roman"/>
          <w:kern w:val="0"/>
          <w:sz w:val="20"/>
          <w:szCs w:val="20"/>
        </w:rPr>
        <w:t>This chapter begins by discussing the characteristics and uses of nano catalysts in order to shed light on the basic connections between the activity, selectivity, and recyclability of these materials and their compositions and architectures. Then, methods for creating supported metal nanoparticles with adjustable size, shape, and surface structure are outlined</w:t>
      </w:r>
      <w:r w:rsidRPr="00D9401A">
        <w:rPr>
          <w:rFonts w:ascii="Times New Roman" w:hAnsi="Times New Roman" w:cs="Times New Roman"/>
          <w:kern w:val="0"/>
          <w:sz w:val="20"/>
          <w:szCs w:val="20"/>
        </w:rPr>
        <w:t xml:space="preserve">. </w:t>
      </w:r>
      <w:r w:rsidR="00082EAD" w:rsidRPr="00082EAD">
        <w:rPr>
          <w:rFonts w:ascii="Times New Roman" w:hAnsi="Times New Roman" w:cs="Times New Roman"/>
          <w:kern w:val="0"/>
          <w:sz w:val="20"/>
          <w:szCs w:val="20"/>
        </w:rPr>
        <w:t>Finally, new developments in nano catalysis in various organic transformations, energy conversions, and environmental remediation are discussed</w:t>
      </w:r>
      <w:r w:rsidR="00556F1D" w:rsidRPr="00556F1D">
        <w:rPr>
          <w:rFonts w:ascii="Times New Roman" w:hAnsi="Times New Roman" w:cs="Times New Roman"/>
          <w:kern w:val="0"/>
          <w:sz w:val="20"/>
          <w:szCs w:val="20"/>
        </w:rPr>
        <w:t>.</w:t>
      </w:r>
    </w:p>
    <w:p w14:paraId="72B05ED7" w14:textId="0423CBC2" w:rsidR="00995A35" w:rsidRPr="00D9401A" w:rsidRDefault="00995A35" w:rsidP="00D9401A">
      <w:pPr>
        <w:autoSpaceDE w:val="0"/>
        <w:autoSpaceDN w:val="0"/>
        <w:adjustRightInd w:val="0"/>
        <w:spacing w:after="0" w:line="240" w:lineRule="auto"/>
        <w:jc w:val="both"/>
        <w:rPr>
          <w:rFonts w:ascii="Times New Roman" w:hAnsi="Times New Roman" w:cs="Times New Roman"/>
          <w:kern w:val="0"/>
          <w:sz w:val="20"/>
          <w:szCs w:val="20"/>
        </w:rPr>
      </w:pPr>
    </w:p>
    <w:p w14:paraId="50BC5594" w14:textId="39E98F7D" w:rsidR="00556F1D" w:rsidRPr="00556F1D" w:rsidRDefault="00556F1D" w:rsidP="00556F1D">
      <w:pPr>
        <w:pStyle w:val="Heading1"/>
        <w:numPr>
          <w:ilvl w:val="0"/>
          <w:numId w:val="0"/>
        </w:numPr>
        <w:spacing w:before="0" w:after="0"/>
        <w:rPr>
          <w:rFonts w:ascii="Times New Roman" w:eastAsia="MS Mincho" w:hAnsi="Times New Roman"/>
        </w:rPr>
      </w:pPr>
      <w:r w:rsidRPr="00556F1D">
        <w:rPr>
          <w:rFonts w:ascii="Times New Roman" w:eastAsia="MS Mincho" w:hAnsi="Times New Roman"/>
          <w:sz w:val="20"/>
          <w:szCs w:val="20"/>
        </w:rPr>
        <w:t xml:space="preserve">II. </w:t>
      </w:r>
      <w:r w:rsidRPr="00556F1D">
        <w:rPr>
          <w:rFonts w:ascii="Times New Roman" w:hAnsi="Times New Roman"/>
          <w:kern w:val="0"/>
          <w:sz w:val="20"/>
          <w:szCs w:val="20"/>
        </w:rPr>
        <w:t>NANOCATALYST</w:t>
      </w:r>
      <w:r w:rsidR="00132BE7">
        <w:rPr>
          <w:rFonts w:ascii="Times New Roman" w:hAnsi="Times New Roman"/>
          <w:kern w:val="0"/>
          <w:sz w:val="20"/>
          <w:szCs w:val="20"/>
        </w:rPr>
        <w:t xml:space="preserve"> – </w:t>
      </w:r>
      <w:r w:rsidR="00132BE7" w:rsidRPr="00556F1D">
        <w:rPr>
          <w:rFonts w:ascii="Times New Roman" w:hAnsi="Times New Roman"/>
          <w:kern w:val="0"/>
          <w:sz w:val="20"/>
          <w:szCs w:val="20"/>
        </w:rPr>
        <w:t>SHAPE</w:t>
      </w:r>
      <w:r w:rsidR="00132BE7">
        <w:rPr>
          <w:rFonts w:ascii="Times New Roman" w:hAnsi="Times New Roman"/>
          <w:kern w:val="0"/>
          <w:sz w:val="20"/>
          <w:szCs w:val="20"/>
        </w:rPr>
        <w:t xml:space="preserve">, </w:t>
      </w:r>
      <w:r w:rsidRPr="00556F1D">
        <w:rPr>
          <w:rFonts w:ascii="Times New Roman" w:hAnsi="Times New Roman"/>
          <w:kern w:val="0"/>
          <w:sz w:val="20"/>
          <w:szCs w:val="20"/>
        </w:rPr>
        <w:t>SIZE</w:t>
      </w:r>
      <w:r w:rsidR="00132BE7">
        <w:rPr>
          <w:rFonts w:ascii="Times New Roman" w:hAnsi="Times New Roman"/>
          <w:kern w:val="0"/>
          <w:sz w:val="20"/>
          <w:szCs w:val="20"/>
        </w:rPr>
        <w:t xml:space="preserve"> </w:t>
      </w:r>
      <w:r w:rsidRPr="00556F1D">
        <w:rPr>
          <w:rFonts w:ascii="Times New Roman" w:hAnsi="Times New Roman"/>
          <w:kern w:val="0"/>
          <w:sz w:val="20"/>
          <w:szCs w:val="20"/>
        </w:rPr>
        <w:t>AND SURFACE CHEMISTRY</w:t>
      </w:r>
    </w:p>
    <w:p w14:paraId="3A06284F" w14:textId="0D9BD77D" w:rsidR="003609DC" w:rsidRDefault="00132BE7" w:rsidP="00C563CB">
      <w:pPr>
        <w:ind w:firstLine="720"/>
        <w:jc w:val="both"/>
        <w:rPr>
          <w:rFonts w:ascii="Times New Roman" w:hAnsi="Times New Roman" w:cs="Times New Roman"/>
          <w:kern w:val="0"/>
          <w:sz w:val="20"/>
          <w:szCs w:val="20"/>
        </w:rPr>
      </w:pPr>
      <w:r w:rsidRPr="00132BE7">
        <w:rPr>
          <w:rFonts w:ascii="Times New Roman" w:hAnsi="Times New Roman" w:cs="Times New Roman"/>
          <w:kern w:val="0"/>
          <w:sz w:val="20"/>
          <w:szCs w:val="20"/>
        </w:rPr>
        <w:t xml:space="preserve">Researchers have not come to an agreement on the exact definition of </w:t>
      </w:r>
      <w:proofErr w:type="gramStart"/>
      <w:r w:rsidRPr="00132BE7">
        <w:rPr>
          <w:rFonts w:ascii="Times New Roman" w:hAnsi="Times New Roman" w:cs="Times New Roman"/>
          <w:kern w:val="0"/>
          <w:sz w:val="20"/>
          <w:szCs w:val="20"/>
        </w:rPr>
        <w:t>nanomaterials,</w:t>
      </w:r>
      <w:proofErr w:type="gramEnd"/>
      <w:r w:rsidRPr="00132BE7">
        <w:rPr>
          <w:rFonts w:ascii="Times New Roman" w:hAnsi="Times New Roman" w:cs="Times New Roman"/>
          <w:kern w:val="0"/>
          <w:sz w:val="20"/>
          <w:szCs w:val="20"/>
        </w:rPr>
        <w:t xml:space="preserve"> however it is generally acknowledged that they are primarily distinguished by their small size, measured in nanometers. 100,000 times smaller than the diameter of a human hair, a nanometer is one millionth of a millimeter</w:t>
      </w:r>
      <w:r w:rsidR="0090206C" w:rsidRPr="0090206C">
        <w:rPr>
          <w:rFonts w:ascii="Times New Roman" w:hAnsi="Times New Roman" w:cs="Times New Roman"/>
          <w:kern w:val="0"/>
          <w:sz w:val="20"/>
          <w:szCs w:val="20"/>
        </w:rPr>
        <w:t>.</w:t>
      </w:r>
      <w:r w:rsidR="0090206C">
        <w:rPr>
          <w:rFonts w:ascii="Times New Roman" w:hAnsi="Times New Roman" w:cs="Times New Roman"/>
          <w:kern w:val="0"/>
          <w:sz w:val="20"/>
          <w:szCs w:val="20"/>
        </w:rPr>
        <w:t xml:space="preserve"> </w:t>
      </w:r>
      <w:r w:rsidRPr="00132BE7">
        <w:rPr>
          <w:rFonts w:ascii="Times New Roman" w:hAnsi="Times New Roman" w:cs="Times New Roman"/>
          <w:kern w:val="0"/>
          <w:sz w:val="20"/>
          <w:szCs w:val="20"/>
        </w:rPr>
        <w:t>Due to their small size, most nanoscale materials are invisible to the naked eye and even to conventional laboratory microscopes. manufactured nanomaterials, which could have unique optical, magnetic, electrical, and other properties, are typically referred to as materials because they have been manufactured at such a small scale</w:t>
      </w:r>
      <w:r w:rsidR="0090206C" w:rsidRPr="0090206C">
        <w:rPr>
          <w:rFonts w:ascii="Times New Roman" w:hAnsi="Times New Roman" w:cs="Times New Roman"/>
          <w:kern w:val="0"/>
          <w:sz w:val="20"/>
          <w:szCs w:val="20"/>
        </w:rPr>
        <w:t>.</w:t>
      </w:r>
      <w:r w:rsidR="0090206C">
        <w:rPr>
          <w:rFonts w:ascii="Times New Roman" w:hAnsi="Times New Roman" w:cs="Times New Roman"/>
          <w:kern w:val="0"/>
          <w:sz w:val="20"/>
          <w:szCs w:val="20"/>
        </w:rPr>
        <w:t xml:space="preserve"> </w:t>
      </w:r>
      <w:r w:rsidRPr="00132BE7">
        <w:rPr>
          <w:rFonts w:ascii="Times New Roman" w:hAnsi="Times New Roman" w:cs="Times New Roman"/>
          <w:kern w:val="0"/>
          <w:sz w:val="20"/>
          <w:szCs w:val="20"/>
        </w:rPr>
        <w:t>These emerging features have the potential to have significant effects in many fields, including electronics, medicine</w:t>
      </w:r>
      <w:r>
        <w:rPr>
          <w:rFonts w:ascii="Times New Roman" w:hAnsi="Times New Roman" w:cs="Times New Roman"/>
          <w:kern w:val="0"/>
          <w:sz w:val="20"/>
          <w:szCs w:val="20"/>
        </w:rPr>
        <w:t xml:space="preserve"> </w:t>
      </w:r>
      <w:r w:rsidRPr="00132BE7">
        <w:rPr>
          <w:rFonts w:ascii="Times New Roman" w:hAnsi="Times New Roman" w:cs="Times New Roman"/>
          <w:kern w:val="0"/>
          <w:sz w:val="20"/>
          <w:szCs w:val="20"/>
        </w:rPr>
        <w:t>and other fields.</w:t>
      </w:r>
      <w:r w:rsidR="00B509CB">
        <w:rPr>
          <w:rFonts w:ascii="Times New Roman" w:hAnsi="Times New Roman" w:cs="Times New Roman"/>
          <w:kern w:val="0"/>
          <w:sz w:val="20"/>
          <w:szCs w:val="20"/>
        </w:rPr>
        <w:t xml:space="preserve"> </w:t>
      </w:r>
      <w:r w:rsidR="00B509CB" w:rsidRPr="00B509CB">
        <w:rPr>
          <w:rFonts w:ascii="Times New Roman" w:hAnsi="Times New Roman" w:cs="Times New Roman"/>
          <w:kern w:val="0"/>
          <w:sz w:val="20"/>
          <w:szCs w:val="20"/>
        </w:rPr>
        <w:t xml:space="preserve">In comparison to molecules, atoms, or bulk goods, materials at this scale exhibit very diverse properties. In order to deal with this relatively new scientific discipline, the term "nanoscience" was created. </w:t>
      </w:r>
      <w:r w:rsidR="00631437" w:rsidRPr="00631437">
        <w:rPr>
          <w:rFonts w:ascii="Times New Roman" w:hAnsi="Times New Roman" w:cs="Times New Roman"/>
          <w:kern w:val="0"/>
          <w:sz w:val="20"/>
          <w:szCs w:val="20"/>
        </w:rPr>
        <w:t>Despite the fact that the concept of this scientific field is not new, modern research is constantly discovering new and beneficial uses for both the manufacturing sector and academia, which has found nanoscience to be a flourishing and exciting issue.</w:t>
      </w:r>
      <w:r w:rsidR="00B509CB">
        <w:rPr>
          <w:rFonts w:ascii="Times New Roman" w:hAnsi="Times New Roman" w:cs="Times New Roman"/>
          <w:kern w:val="0"/>
          <w:sz w:val="20"/>
          <w:szCs w:val="20"/>
        </w:rPr>
        <w:t xml:space="preserve"> </w:t>
      </w:r>
      <w:r w:rsidR="00B509CB" w:rsidRPr="00B509CB">
        <w:rPr>
          <w:rFonts w:ascii="Times New Roman" w:hAnsi="Times New Roman" w:cs="Times New Roman"/>
          <w:kern w:val="0"/>
          <w:sz w:val="20"/>
          <w:szCs w:val="20"/>
        </w:rPr>
        <w:t>Diverse uses are being discussed, including those for consumer products, the environment, and even medicine.</w:t>
      </w:r>
      <w:r w:rsidR="004158B5">
        <w:rPr>
          <w:rFonts w:ascii="Times New Roman" w:hAnsi="Times New Roman" w:cs="Times New Roman"/>
          <w:kern w:val="0"/>
          <w:sz w:val="20"/>
          <w:szCs w:val="20"/>
        </w:rPr>
        <w:t xml:space="preserve"> </w:t>
      </w:r>
    </w:p>
    <w:p w14:paraId="590D716D" w14:textId="3D5FC4C7" w:rsidR="00D56A2E" w:rsidRDefault="000C74E2" w:rsidP="000C74E2">
      <w:pPr>
        <w:jc w:val="center"/>
        <w:rPr>
          <w:rFonts w:ascii="Times New Roman" w:hAnsi="Times New Roman" w:cs="Times New Roman"/>
          <w:kern w:val="0"/>
          <w:sz w:val="20"/>
          <w:szCs w:val="20"/>
        </w:rPr>
      </w:pPr>
      <w:r w:rsidRPr="000C74E2">
        <w:rPr>
          <w:rFonts w:ascii="Times New Roman" w:hAnsi="Times New Roman" w:cs="Times New Roman"/>
          <w:noProof/>
          <w:sz w:val="20"/>
          <w:szCs w:val="20"/>
        </w:rPr>
        <w:drawing>
          <wp:inline distT="0" distB="0" distL="0" distR="0" wp14:anchorId="1E0CE395" wp14:editId="755ABF66">
            <wp:extent cx="3117850" cy="1646863"/>
            <wp:effectExtent l="19050" t="19050" r="25400" b="10795"/>
            <wp:docPr id="12779517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7456" t="16338" r="7018" b="10141"/>
                    <a:stretch/>
                  </pic:blipFill>
                  <pic:spPr bwMode="auto">
                    <a:xfrm>
                      <a:off x="0" y="0"/>
                      <a:ext cx="3130802" cy="1653704"/>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14:paraId="6FAF71BD" w14:textId="163D867C" w:rsidR="00D56A2E" w:rsidRPr="000C74E2" w:rsidRDefault="000C74E2" w:rsidP="000C74E2">
      <w:pPr>
        <w:jc w:val="center"/>
        <w:rPr>
          <w:rFonts w:ascii="Times New Roman" w:hAnsi="Times New Roman" w:cs="Times New Roman"/>
          <w:b/>
          <w:bCs/>
          <w:sz w:val="20"/>
          <w:szCs w:val="20"/>
        </w:rPr>
      </w:pPr>
      <w:r w:rsidRPr="000C74E2">
        <w:rPr>
          <w:rFonts w:ascii="Times New Roman" w:hAnsi="Times New Roman" w:cs="Times New Roman"/>
          <w:b/>
          <w:bCs/>
          <w:sz w:val="20"/>
          <w:szCs w:val="20"/>
        </w:rPr>
        <w:t>Figure 1: Various applications of Nanoparticle</w:t>
      </w:r>
      <w:r>
        <w:rPr>
          <w:rFonts w:ascii="Times New Roman" w:hAnsi="Times New Roman" w:cs="Times New Roman"/>
          <w:b/>
          <w:bCs/>
          <w:sz w:val="20"/>
          <w:szCs w:val="20"/>
        </w:rPr>
        <w:t>s</w:t>
      </w:r>
    </w:p>
    <w:p w14:paraId="370D12D7" w14:textId="6AA7E785" w:rsidR="00C563CB" w:rsidRPr="00B509CB" w:rsidRDefault="004158B5" w:rsidP="003609DC">
      <w:pPr>
        <w:ind w:firstLine="720"/>
        <w:jc w:val="both"/>
        <w:rPr>
          <w:rFonts w:ascii="Times New Roman" w:hAnsi="Times New Roman" w:cs="Times New Roman"/>
          <w:kern w:val="0"/>
          <w:sz w:val="20"/>
          <w:szCs w:val="20"/>
        </w:rPr>
      </w:pPr>
      <w:r w:rsidRPr="004158B5">
        <w:rPr>
          <w:rFonts w:ascii="Times New Roman" w:hAnsi="Times New Roman" w:cs="Times New Roman"/>
          <w:kern w:val="0"/>
          <w:sz w:val="20"/>
          <w:szCs w:val="20"/>
        </w:rPr>
        <w:t xml:space="preserve">There are numerous shapes that nanoparticles can adopt, such as powder, crystal, and cluster forms. Ultrafine particle mixes are referred to as nanocrystals, whereas mixtures of fine powder are referred to as nano powder. </w:t>
      </w:r>
      <w:r w:rsidR="00631437" w:rsidRPr="00631437">
        <w:rPr>
          <w:rFonts w:ascii="Times New Roman" w:hAnsi="Times New Roman" w:cs="Times New Roman"/>
          <w:kern w:val="0"/>
          <w:sz w:val="20"/>
          <w:szCs w:val="20"/>
        </w:rPr>
        <w:t>A cluster is said to be a nanocluster if it only has one dimension and a small size range of 1 to 10 nm</w:t>
      </w:r>
      <w:r w:rsidRPr="004158B5">
        <w:rPr>
          <w:rFonts w:ascii="Times New Roman" w:hAnsi="Times New Roman" w:cs="Times New Roman"/>
          <w:kern w:val="0"/>
          <w:sz w:val="20"/>
          <w:szCs w:val="20"/>
        </w:rPr>
        <w:t>.</w:t>
      </w:r>
      <w:r>
        <w:rPr>
          <w:rFonts w:ascii="Times New Roman" w:hAnsi="Times New Roman" w:cs="Times New Roman"/>
          <w:kern w:val="0"/>
          <w:sz w:val="20"/>
          <w:szCs w:val="20"/>
        </w:rPr>
        <w:t xml:space="preserve"> </w:t>
      </w:r>
      <w:r w:rsidR="00631437" w:rsidRPr="00631437">
        <w:rPr>
          <w:rFonts w:ascii="Times New Roman" w:hAnsi="Times New Roman" w:cs="Times New Roman"/>
          <w:kern w:val="0"/>
          <w:sz w:val="20"/>
          <w:szCs w:val="20"/>
        </w:rPr>
        <w:t>Heterogeneous metal nanoparticle catalysts are generally used on metal surfaces and are regarded to be likely candidates for catalysis due to the fact that they have a relatively high surface area per volume or weight unit when compared to bulk metal.</w:t>
      </w:r>
      <w:r>
        <w:rPr>
          <w:rFonts w:ascii="Times New Roman" w:hAnsi="Times New Roman" w:cs="Times New Roman"/>
          <w:kern w:val="0"/>
          <w:sz w:val="20"/>
          <w:szCs w:val="20"/>
        </w:rPr>
        <w:t xml:space="preserve"> </w:t>
      </w:r>
      <w:r w:rsidR="00631437" w:rsidRPr="00631437">
        <w:rPr>
          <w:rFonts w:ascii="Times New Roman" w:hAnsi="Times New Roman" w:cs="Times New Roman"/>
          <w:kern w:val="0"/>
          <w:sz w:val="20"/>
          <w:szCs w:val="20"/>
        </w:rPr>
        <w:t xml:space="preserve">Industrial metal catalysts are frequently inorganic, have a large surface area, and are </w:t>
      </w:r>
      <w:proofErr w:type="spellStart"/>
      <w:r w:rsidR="00631437" w:rsidRPr="00631437">
        <w:rPr>
          <w:rFonts w:ascii="Times New Roman" w:hAnsi="Times New Roman" w:cs="Times New Roman"/>
          <w:kern w:val="0"/>
          <w:sz w:val="20"/>
          <w:szCs w:val="20"/>
        </w:rPr>
        <w:t>characterised</w:t>
      </w:r>
      <w:proofErr w:type="spellEnd"/>
      <w:r w:rsidR="00631437" w:rsidRPr="00631437">
        <w:rPr>
          <w:rFonts w:ascii="Times New Roman" w:hAnsi="Times New Roman" w:cs="Times New Roman"/>
          <w:kern w:val="0"/>
          <w:sz w:val="20"/>
          <w:szCs w:val="20"/>
        </w:rPr>
        <w:t xml:space="preserve"> by widely dispersed </w:t>
      </w:r>
      <w:r w:rsidR="00631437" w:rsidRPr="00631437">
        <w:rPr>
          <w:rFonts w:ascii="Times New Roman" w:hAnsi="Times New Roman" w:cs="Times New Roman"/>
          <w:kern w:val="0"/>
          <w:sz w:val="20"/>
          <w:szCs w:val="20"/>
        </w:rPr>
        <w:lastRenderedPageBreak/>
        <w:t>metals.</w:t>
      </w:r>
      <w:r w:rsidR="00C563CB" w:rsidRPr="00C563CB">
        <w:rPr>
          <w:rFonts w:ascii="Times New Roman" w:hAnsi="Times New Roman" w:cs="Times New Roman"/>
          <w:kern w:val="0"/>
          <w:sz w:val="20"/>
          <w:szCs w:val="20"/>
        </w:rPr>
        <w:t xml:space="preserve"> A variety of approaches are employed to generate and sustain these catalysts.</w:t>
      </w:r>
      <w:r w:rsidR="00C563CB">
        <w:rPr>
          <w:rFonts w:ascii="Times New Roman" w:hAnsi="Times New Roman" w:cs="Times New Roman"/>
          <w:kern w:val="0"/>
          <w:sz w:val="20"/>
          <w:szCs w:val="20"/>
        </w:rPr>
        <w:t xml:space="preserve"> </w:t>
      </w:r>
      <w:r w:rsidR="00C563CB" w:rsidRPr="00C563CB">
        <w:rPr>
          <w:rFonts w:ascii="Times New Roman" w:hAnsi="Times New Roman" w:cs="Times New Roman"/>
          <w:kern w:val="0"/>
          <w:sz w:val="20"/>
          <w:szCs w:val="20"/>
        </w:rPr>
        <w:t xml:space="preserve">Metal nanoparticles, which can take on a variety of shapes and sizes and have many particles, frequently work together. </w:t>
      </w:r>
      <w:r w:rsidR="0002061C" w:rsidRPr="0002061C">
        <w:rPr>
          <w:rFonts w:ascii="Times New Roman" w:hAnsi="Times New Roman" w:cs="Times New Roman"/>
          <w:kern w:val="0"/>
          <w:sz w:val="20"/>
          <w:szCs w:val="20"/>
        </w:rPr>
        <w:t>A few transition metals that are produced by spreading metal particles across inorganic surfaces include alumina, silica gel, and activated charcoal. There are a variety of factors that make them superior than metal powders, including consistent thermal performance, reduced cost, more surface area, and effective use of metal nanoparticles in the form of wide dispersion</w:t>
      </w:r>
      <w:r w:rsidR="000C74E2">
        <w:rPr>
          <w:rFonts w:ascii="Times New Roman" w:hAnsi="Times New Roman" w:cs="Times New Roman"/>
          <w:kern w:val="0"/>
          <w:sz w:val="20"/>
          <w:szCs w:val="20"/>
        </w:rPr>
        <w:t xml:space="preserve"> </w:t>
      </w:r>
      <w:r w:rsidR="003609DC">
        <w:rPr>
          <w:rFonts w:ascii="Times New Roman" w:hAnsi="Times New Roman" w:cs="Times New Roman"/>
          <w:kern w:val="0"/>
          <w:sz w:val="20"/>
          <w:szCs w:val="20"/>
        </w:rPr>
        <w:t>[10]</w:t>
      </w:r>
      <w:r w:rsidR="00C563CB" w:rsidRPr="00C563CB">
        <w:rPr>
          <w:rFonts w:ascii="Times New Roman" w:hAnsi="Times New Roman" w:cs="Times New Roman"/>
          <w:kern w:val="0"/>
          <w:sz w:val="20"/>
          <w:szCs w:val="20"/>
        </w:rPr>
        <w:t>.</w:t>
      </w:r>
    </w:p>
    <w:p w14:paraId="55AD022D" w14:textId="637AEB6B" w:rsidR="0090206C" w:rsidRPr="00D56A2E" w:rsidRDefault="00D56A2E" w:rsidP="00D56A2E">
      <w:pPr>
        <w:pStyle w:val="Heading1"/>
        <w:numPr>
          <w:ilvl w:val="0"/>
          <w:numId w:val="0"/>
        </w:numPr>
        <w:spacing w:before="0" w:after="0"/>
        <w:rPr>
          <w:rFonts w:ascii="Times New Roman" w:hAnsi="Times New Roman"/>
          <w:kern w:val="0"/>
          <w:sz w:val="20"/>
          <w:szCs w:val="20"/>
        </w:rPr>
      </w:pPr>
      <w:r w:rsidRPr="00556F1D">
        <w:rPr>
          <w:rFonts w:ascii="Times New Roman" w:eastAsia="MS Mincho" w:hAnsi="Times New Roman"/>
          <w:sz w:val="20"/>
          <w:szCs w:val="20"/>
        </w:rPr>
        <w:t>I</w:t>
      </w:r>
      <w:r>
        <w:rPr>
          <w:rFonts w:ascii="Times New Roman" w:eastAsia="MS Mincho" w:hAnsi="Times New Roman"/>
          <w:sz w:val="20"/>
          <w:szCs w:val="20"/>
        </w:rPr>
        <w:t>I</w:t>
      </w:r>
      <w:r w:rsidRPr="00556F1D">
        <w:rPr>
          <w:rFonts w:ascii="Times New Roman" w:eastAsia="MS Mincho" w:hAnsi="Times New Roman"/>
          <w:sz w:val="20"/>
          <w:szCs w:val="20"/>
        </w:rPr>
        <w:t xml:space="preserve">I. </w:t>
      </w:r>
      <w:r w:rsidRPr="00D56A2E">
        <w:rPr>
          <w:rFonts w:ascii="Times New Roman" w:hAnsi="Times New Roman"/>
          <w:kern w:val="0"/>
          <w:sz w:val="20"/>
          <w:szCs w:val="20"/>
        </w:rPr>
        <w:t>SYNTHESIS AND CHARACTERIZATION</w:t>
      </w:r>
      <w:r w:rsidR="0002061C">
        <w:rPr>
          <w:rFonts w:ascii="Times New Roman" w:hAnsi="Times New Roman"/>
          <w:kern w:val="0"/>
          <w:sz w:val="20"/>
          <w:szCs w:val="20"/>
        </w:rPr>
        <w:t xml:space="preserve"> OF NANOPARTICLES</w:t>
      </w:r>
    </w:p>
    <w:p w14:paraId="7CB9B5A6" w14:textId="69395063" w:rsidR="00556F1D" w:rsidRPr="00E12755" w:rsidRDefault="00556F1D" w:rsidP="00E12755">
      <w:pPr>
        <w:autoSpaceDE w:val="0"/>
        <w:autoSpaceDN w:val="0"/>
        <w:adjustRightInd w:val="0"/>
        <w:spacing w:after="0" w:line="240" w:lineRule="auto"/>
        <w:jc w:val="both"/>
        <w:rPr>
          <w:rFonts w:ascii="Times New Roman" w:hAnsi="Times New Roman" w:cs="Times New Roman"/>
          <w:kern w:val="0"/>
          <w:sz w:val="20"/>
          <w:szCs w:val="20"/>
        </w:rPr>
      </w:pPr>
    </w:p>
    <w:p w14:paraId="278B907B" w14:textId="0656C866" w:rsidR="00150157" w:rsidRPr="0002061C" w:rsidRDefault="0002061C" w:rsidP="008A3148">
      <w:pPr>
        <w:ind w:firstLine="720"/>
        <w:jc w:val="both"/>
        <w:rPr>
          <w:rFonts w:ascii="Times New Roman" w:hAnsi="Times New Roman" w:cs="Times New Roman"/>
          <w:sz w:val="20"/>
          <w:szCs w:val="20"/>
        </w:rPr>
      </w:pPr>
      <w:r w:rsidRPr="0002061C">
        <w:rPr>
          <w:rFonts w:ascii="Times New Roman" w:hAnsi="Times New Roman" w:cs="Times New Roman"/>
          <w:sz w:val="20"/>
          <w:szCs w:val="20"/>
        </w:rPr>
        <w:t>Various techniques are employed to produce various types of nanomaterials, depending on their composition.</w:t>
      </w:r>
      <w:r w:rsidR="00786952" w:rsidRPr="000C74E2">
        <w:rPr>
          <w:rFonts w:ascii="Times New Roman" w:hAnsi="Times New Roman" w:cs="Times New Roman"/>
          <w:sz w:val="20"/>
          <w:szCs w:val="20"/>
        </w:rPr>
        <w:t xml:space="preserve"> The "top-down" and "bottom-up" approaches are the two methods used most frequently to create nanomaterials. </w:t>
      </w:r>
      <w:r w:rsidR="00150157" w:rsidRPr="000C74E2">
        <w:rPr>
          <w:rFonts w:ascii="Times New Roman" w:hAnsi="Times New Roman" w:cs="Times New Roman"/>
          <w:sz w:val="20"/>
          <w:szCs w:val="20"/>
        </w:rPr>
        <w:t>The top-down method applies pressure on bulk materials from the outside, eventually forcing them to disintegrate into smaller components utilizing mechanical, chemical, or other energy sources. However, because it is highly challenging to generate very small nanoparticles, this process does not produce nanomaterials that are uniformly formed and also consumes a lot of energy. In addition, the freshly produced nanoparticle forms suffer crystal loss due to this approach. In a bottom-up method, precursor particle size is increased by combining atomic or molecular species through chemical processes.</w:t>
      </w:r>
      <w:r w:rsidR="00150157" w:rsidRPr="000C74E2">
        <w:rPr>
          <w:sz w:val="20"/>
          <w:szCs w:val="20"/>
        </w:rPr>
        <w:t xml:space="preserve"> </w:t>
      </w:r>
      <w:r w:rsidR="00150157" w:rsidRPr="000C74E2">
        <w:rPr>
          <w:rFonts w:ascii="Times New Roman" w:hAnsi="Times New Roman" w:cs="Times New Roman"/>
          <w:sz w:val="20"/>
          <w:szCs w:val="20"/>
        </w:rPr>
        <w:t xml:space="preserve">This method aids in preventing the proliferation of undesirable particles by regulating the synthesis. This method is also cost-effective and environmentally beneficial. </w:t>
      </w:r>
      <w:r w:rsidRPr="0002061C">
        <w:rPr>
          <w:rFonts w:ascii="Times New Roman" w:hAnsi="Times New Roman" w:cs="Times New Roman"/>
          <w:sz w:val="20"/>
          <w:szCs w:val="20"/>
        </w:rPr>
        <w:t>It should be noted that the top-down approach is viewed as a physical method and the bottom-up approach is a chemical on</w:t>
      </w:r>
      <w:r>
        <w:rPr>
          <w:rFonts w:ascii="Times New Roman" w:hAnsi="Times New Roman" w:cs="Times New Roman"/>
          <w:sz w:val="20"/>
          <w:szCs w:val="20"/>
        </w:rPr>
        <w:t>e</w:t>
      </w:r>
      <w:r w:rsidR="00150157" w:rsidRPr="000C74E2">
        <w:rPr>
          <w:rFonts w:ascii="Times New Roman" w:hAnsi="Times New Roman" w:cs="Times New Roman"/>
          <w:sz w:val="20"/>
          <w:szCs w:val="20"/>
        </w:rPr>
        <w:t>.</w:t>
      </w:r>
      <w:r w:rsidR="00E20910" w:rsidRPr="000C74E2">
        <w:rPr>
          <w:rFonts w:ascii="Times New Roman" w:hAnsi="Times New Roman" w:cs="Times New Roman"/>
          <w:sz w:val="20"/>
          <w:szCs w:val="20"/>
        </w:rPr>
        <w:t xml:space="preserve"> In addition to liquid, solid, gas, supercritical fluids, and vacuum, both methods can be used in a variety of states. </w:t>
      </w:r>
      <w:r w:rsidR="008A3148" w:rsidRPr="008A3148">
        <w:rPr>
          <w:rFonts w:ascii="Times New Roman" w:hAnsi="Times New Roman" w:cs="Times New Roman"/>
          <w:sz w:val="20"/>
          <w:szCs w:val="20"/>
        </w:rPr>
        <w:t>The end desired outcome and manufacturer must be considered while choosing between the two methods</w:t>
      </w:r>
      <w:r w:rsidR="00E20910" w:rsidRPr="000C74E2">
        <w:rPr>
          <w:rFonts w:ascii="Times New Roman" w:hAnsi="Times New Roman" w:cs="Times New Roman"/>
          <w:sz w:val="20"/>
          <w:szCs w:val="20"/>
        </w:rPr>
        <w:t xml:space="preserve">. </w:t>
      </w:r>
      <w:r w:rsidR="008A3148" w:rsidRPr="008A3148">
        <w:rPr>
          <w:rFonts w:ascii="Times New Roman" w:hAnsi="Times New Roman" w:cs="Times New Roman"/>
          <w:sz w:val="20"/>
          <w:szCs w:val="20"/>
        </w:rPr>
        <w:t>When using catalysis as an example, it's crucial to take into account this element's dynamic character because changing the size and shape of the metal particles is the single most essential thing that can be done to improve application performance.</w:t>
      </w:r>
      <w:r w:rsidR="000C74E2" w:rsidRPr="000C74E2">
        <w:rPr>
          <w:noProof/>
        </w:rPr>
        <w:t xml:space="preserve"> </w:t>
      </w:r>
    </w:p>
    <w:p w14:paraId="14BEED6F" w14:textId="2C96E624" w:rsidR="000C74E2" w:rsidRDefault="00B311ED" w:rsidP="000C74E2">
      <w:pPr>
        <w:jc w:val="center"/>
        <w:rPr>
          <w:rFonts w:ascii="Times New Roman" w:hAnsi="Times New Roman" w:cs="Times New Roman"/>
        </w:rPr>
      </w:pPr>
      <w:r>
        <w:rPr>
          <w:rFonts w:ascii="Times New Roman" w:hAnsi="Times New Roman" w:cs="Times New Roman"/>
          <w:noProof/>
        </w:rPr>
        <w:drawing>
          <wp:inline distT="0" distB="0" distL="0" distR="0" wp14:anchorId="3EA7BC46" wp14:editId="3BAD4E89">
            <wp:extent cx="3041650" cy="2311400"/>
            <wp:effectExtent l="19050" t="19050" r="25400" b="12700"/>
            <wp:docPr id="9591399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3260" t="5324" r="20580" b="10417"/>
                    <a:stretch/>
                  </pic:blipFill>
                  <pic:spPr bwMode="auto">
                    <a:xfrm>
                      <a:off x="0" y="0"/>
                      <a:ext cx="3041650" cy="2311400"/>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14:paraId="17F59B4F" w14:textId="446A401E" w:rsidR="00B311ED" w:rsidRPr="00B311ED" w:rsidRDefault="00B311ED" w:rsidP="00B311ED">
      <w:pPr>
        <w:jc w:val="center"/>
        <w:rPr>
          <w:rFonts w:ascii="Times New Roman" w:hAnsi="Times New Roman" w:cs="Times New Roman"/>
          <w:b/>
          <w:bCs/>
          <w:sz w:val="20"/>
          <w:szCs w:val="20"/>
        </w:rPr>
      </w:pPr>
      <w:r w:rsidRPr="000C74E2">
        <w:rPr>
          <w:rFonts w:ascii="Times New Roman" w:hAnsi="Times New Roman" w:cs="Times New Roman"/>
          <w:b/>
          <w:bCs/>
          <w:sz w:val="20"/>
          <w:szCs w:val="20"/>
        </w:rPr>
        <w:t xml:space="preserve">Figure </w:t>
      </w:r>
      <w:r>
        <w:rPr>
          <w:rFonts w:ascii="Times New Roman" w:hAnsi="Times New Roman" w:cs="Times New Roman"/>
          <w:b/>
          <w:bCs/>
          <w:sz w:val="20"/>
          <w:szCs w:val="20"/>
        </w:rPr>
        <w:t>2</w:t>
      </w:r>
      <w:r w:rsidRPr="000C74E2">
        <w:rPr>
          <w:rFonts w:ascii="Times New Roman" w:hAnsi="Times New Roman" w:cs="Times New Roman"/>
          <w:b/>
          <w:bCs/>
          <w:sz w:val="20"/>
          <w:szCs w:val="20"/>
        </w:rPr>
        <w:t xml:space="preserve">: </w:t>
      </w:r>
      <w:r>
        <w:rPr>
          <w:rFonts w:ascii="Times New Roman" w:hAnsi="Times New Roman" w:cs="Times New Roman"/>
          <w:b/>
          <w:bCs/>
          <w:sz w:val="20"/>
          <w:szCs w:val="20"/>
        </w:rPr>
        <w:t>Schematic representation of Synthesis of Nanoparticles</w:t>
      </w:r>
    </w:p>
    <w:p w14:paraId="07826638" w14:textId="32F9A27C" w:rsidR="00B56FC4" w:rsidRDefault="006C6BFB" w:rsidP="00B56FC4">
      <w:pPr>
        <w:autoSpaceDE w:val="0"/>
        <w:autoSpaceDN w:val="0"/>
        <w:adjustRightInd w:val="0"/>
        <w:spacing w:after="0" w:line="240" w:lineRule="auto"/>
        <w:ind w:firstLine="720"/>
        <w:jc w:val="both"/>
        <w:rPr>
          <w:rFonts w:ascii="Times New Roman" w:hAnsi="Times New Roman" w:cs="Times New Roman"/>
          <w:sz w:val="20"/>
          <w:szCs w:val="20"/>
        </w:rPr>
      </w:pPr>
      <w:r w:rsidRPr="000C74E2">
        <w:rPr>
          <w:rFonts w:ascii="Times New Roman" w:hAnsi="Times New Roman" w:cs="Times New Roman"/>
          <w:sz w:val="20"/>
          <w:szCs w:val="20"/>
        </w:rPr>
        <w:t xml:space="preserve">Nanoscale materials have unique characteristics that make them </w:t>
      </w:r>
      <w:r w:rsidR="00F743D0" w:rsidRPr="000C74E2">
        <w:rPr>
          <w:rFonts w:ascii="Times New Roman" w:hAnsi="Times New Roman" w:cs="Times New Roman"/>
          <w:sz w:val="20"/>
          <w:szCs w:val="20"/>
        </w:rPr>
        <w:t>appropriate</w:t>
      </w:r>
      <w:r w:rsidRPr="000C74E2">
        <w:rPr>
          <w:rFonts w:ascii="Times New Roman" w:hAnsi="Times New Roman" w:cs="Times New Roman"/>
          <w:sz w:val="20"/>
          <w:szCs w:val="20"/>
        </w:rPr>
        <w:t xml:space="preserve"> for a wide range of </w:t>
      </w:r>
      <w:r w:rsidR="00F743D0">
        <w:rPr>
          <w:rFonts w:ascii="Times New Roman" w:hAnsi="Times New Roman" w:cs="Times New Roman"/>
          <w:sz w:val="20"/>
          <w:szCs w:val="20"/>
        </w:rPr>
        <w:t>appliances</w:t>
      </w:r>
      <w:r w:rsidR="00F743D0" w:rsidRPr="000C74E2">
        <w:rPr>
          <w:rFonts w:ascii="Times New Roman" w:hAnsi="Times New Roman" w:cs="Times New Roman"/>
          <w:sz w:val="20"/>
          <w:szCs w:val="20"/>
        </w:rPr>
        <w:t xml:space="preserve"> </w:t>
      </w:r>
      <w:r w:rsidRPr="000C74E2">
        <w:rPr>
          <w:rFonts w:ascii="Times New Roman" w:hAnsi="Times New Roman" w:cs="Times New Roman"/>
          <w:sz w:val="20"/>
          <w:szCs w:val="20"/>
        </w:rPr>
        <w:t xml:space="preserve">and make them a focus for a number of researches. To comprehend the nature of active sites and, in turn, to locate </w:t>
      </w:r>
      <w:r w:rsidR="00F743D0" w:rsidRPr="00F743D0">
        <w:rPr>
          <w:rFonts w:ascii="Times New Roman" w:hAnsi="Times New Roman" w:cs="Times New Roman"/>
          <w:sz w:val="20"/>
          <w:szCs w:val="20"/>
        </w:rPr>
        <w:t>as well as adjust the key performance metrics</w:t>
      </w:r>
      <w:r w:rsidRPr="000C74E2">
        <w:rPr>
          <w:rFonts w:ascii="Times New Roman" w:hAnsi="Times New Roman" w:cs="Times New Roman"/>
          <w:sz w:val="20"/>
          <w:szCs w:val="20"/>
        </w:rPr>
        <w:t xml:space="preserve">, a thorough study of the characteristics of metal particles at the nanoscale level is necessary. </w:t>
      </w:r>
      <w:r w:rsidR="00DA3EC2" w:rsidRPr="000C74E2">
        <w:rPr>
          <w:rFonts w:ascii="Times New Roman" w:hAnsi="Times New Roman" w:cs="Times New Roman"/>
          <w:sz w:val="20"/>
          <w:szCs w:val="20"/>
        </w:rPr>
        <w:t xml:space="preserve">Although there are numerous methods for characterizing nanoparticles, none of them can provide comprehensive details about the materials being studied. The size, structure, and catalytic qualities of each sample must therefore be classified using a variety of methodologies in order to comprehend them. </w:t>
      </w:r>
      <w:r w:rsidR="00F743D0" w:rsidRPr="00F743D0">
        <w:rPr>
          <w:rFonts w:ascii="Times New Roman" w:hAnsi="Times New Roman" w:cs="Times New Roman"/>
          <w:kern w:val="0"/>
          <w:sz w:val="20"/>
          <w:szCs w:val="20"/>
        </w:rPr>
        <w:t xml:space="preserve">The numerous analytical techniques used to </w:t>
      </w:r>
      <w:proofErr w:type="spellStart"/>
      <w:r w:rsidR="00F743D0" w:rsidRPr="00F743D0">
        <w:rPr>
          <w:rFonts w:ascii="Times New Roman" w:hAnsi="Times New Roman" w:cs="Times New Roman"/>
          <w:kern w:val="0"/>
          <w:sz w:val="20"/>
          <w:szCs w:val="20"/>
        </w:rPr>
        <w:t>characterise</w:t>
      </w:r>
      <w:proofErr w:type="spellEnd"/>
      <w:r w:rsidR="00F743D0" w:rsidRPr="00F743D0">
        <w:rPr>
          <w:rFonts w:ascii="Times New Roman" w:hAnsi="Times New Roman" w:cs="Times New Roman"/>
          <w:kern w:val="0"/>
          <w:sz w:val="20"/>
          <w:szCs w:val="20"/>
        </w:rPr>
        <w:t xml:space="preserve"> metal nanoparticles are described in Table 1</w:t>
      </w:r>
      <w:r w:rsidR="00DA3EC2" w:rsidRPr="000C74E2">
        <w:rPr>
          <w:rFonts w:ascii="Times New Roman" w:hAnsi="Times New Roman" w:cs="Times New Roman"/>
          <w:kern w:val="0"/>
          <w:sz w:val="20"/>
          <w:szCs w:val="20"/>
        </w:rPr>
        <w:t>.</w:t>
      </w:r>
    </w:p>
    <w:p w14:paraId="050EF341" w14:textId="77777777" w:rsidR="00C86420" w:rsidRDefault="00C86420" w:rsidP="00B56FC4">
      <w:pPr>
        <w:autoSpaceDE w:val="0"/>
        <w:autoSpaceDN w:val="0"/>
        <w:adjustRightInd w:val="0"/>
        <w:spacing w:after="0" w:line="240" w:lineRule="auto"/>
        <w:ind w:firstLine="720"/>
        <w:jc w:val="center"/>
        <w:rPr>
          <w:rFonts w:ascii="Times New Roman" w:hAnsi="Times New Roman" w:cs="Times New Roman"/>
          <w:b/>
          <w:bCs/>
          <w:sz w:val="20"/>
          <w:szCs w:val="20"/>
        </w:rPr>
      </w:pPr>
    </w:p>
    <w:p w14:paraId="62E839FC" w14:textId="77777777" w:rsidR="00973FC2" w:rsidRDefault="00973FC2" w:rsidP="00B56FC4">
      <w:pPr>
        <w:autoSpaceDE w:val="0"/>
        <w:autoSpaceDN w:val="0"/>
        <w:adjustRightInd w:val="0"/>
        <w:spacing w:after="0" w:line="240" w:lineRule="auto"/>
        <w:ind w:firstLine="720"/>
        <w:jc w:val="center"/>
        <w:rPr>
          <w:rFonts w:ascii="Times New Roman" w:hAnsi="Times New Roman" w:cs="Times New Roman"/>
          <w:b/>
          <w:bCs/>
          <w:sz w:val="20"/>
          <w:szCs w:val="20"/>
        </w:rPr>
      </w:pPr>
    </w:p>
    <w:p w14:paraId="256F4103" w14:textId="77777777" w:rsidR="00973FC2" w:rsidRDefault="00973FC2" w:rsidP="00B56FC4">
      <w:pPr>
        <w:autoSpaceDE w:val="0"/>
        <w:autoSpaceDN w:val="0"/>
        <w:adjustRightInd w:val="0"/>
        <w:spacing w:after="0" w:line="240" w:lineRule="auto"/>
        <w:ind w:firstLine="720"/>
        <w:jc w:val="center"/>
        <w:rPr>
          <w:rFonts w:ascii="Times New Roman" w:hAnsi="Times New Roman" w:cs="Times New Roman"/>
          <w:b/>
          <w:bCs/>
          <w:sz w:val="20"/>
          <w:szCs w:val="20"/>
        </w:rPr>
      </w:pPr>
    </w:p>
    <w:p w14:paraId="6C5412C6" w14:textId="77777777" w:rsidR="00973FC2" w:rsidRDefault="00973FC2" w:rsidP="00B56FC4">
      <w:pPr>
        <w:autoSpaceDE w:val="0"/>
        <w:autoSpaceDN w:val="0"/>
        <w:adjustRightInd w:val="0"/>
        <w:spacing w:after="0" w:line="240" w:lineRule="auto"/>
        <w:ind w:firstLine="720"/>
        <w:jc w:val="center"/>
        <w:rPr>
          <w:rFonts w:ascii="Times New Roman" w:hAnsi="Times New Roman" w:cs="Times New Roman"/>
          <w:b/>
          <w:bCs/>
          <w:sz w:val="20"/>
          <w:szCs w:val="20"/>
        </w:rPr>
      </w:pPr>
    </w:p>
    <w:p w14:paraId="632D3C2C" w14:textId="381DDA7F" w:rsidR="00811C35" w:rsidRPr="00B56FC4" w:rsidRDefault="00811C35" w:rsidP="00B56FC4">
      <w:pPr>
        <w:autoSpaceDE w:val="0"/>
        <w:autoSpaceDN w:val="0"/>
        <w:adjustRightInd w:val="0"/>
        <w:spacing w:after="0" w:line="240" w:lineRule="auto"/>
        <w:ind w:firstLine="720"/>
        <w:jc w:val="center"/>
        <w:rPr>
          <w:rFonts w:ascii="Times New Roman" w:hAnsi="Times New Roman" w:cs="Times New Roman"/>
          <w:b/>
          <w:bCs/>
          <w:sz w:val="20"/>
          <w:szCs w:val="20"/>
        </w:rPr>
      </w:pPr>
      <w:r w:rsidRPr="00B56FC4">
        <w:rPr>
          <w:rFonts w:ascii="Times New Roman" w:hAnsi="Times New Roman" w:cs="Times New Roman"/>
          <w:b/>
          <w:bCs/>
          <w:sz w:val="20"/>
          <w:szCs w:val="20"/>
        </w:rPr>
        <w:t>Table</w:t>
      </w:r>
      <w:r w:rsidR="00B56FC4" w:rsidRPr="00B56FC4">
        <w:rPr>
          <w:rFonts w:ascii="Times New Roman" w:hAnsi="Times New Roman" w:cs="Times New Roman"/>
          <w:b/>
          <w:bCs/>
          <w:sz w:val="20"/>
          <w:szCs w:val="20"/>
        </w:rPr>
        <w:t xml:space="preserve"> 1: Some selected characterization techniques of metal nanoparticles</w:t>
      </w:r>
    </w:p>
    <w:tbl>
      <w:tblPr>
        <w:tblStyle w:val="TableGrid"/>
        <w:tblW w:w="0" w:type="auto"/>
        <w:tblLook w:val="04A0" w:firstRow="1" w:lastRow="0" w:firstColumn="1" w:lastColumn="0" w:noHBand="0" w:noVBand="1"/>
      </w:tblPr>
      <w:tblGrid>
        <w:gridCol w:w="512"/>
        <w:gridCol w:w="3623"/>
        <w:gridCol w:w="4144"/>
        <w:gridCol w:w="1071"/>
      </w:tblGrid>
      <w:tr w:rsidR="00B56FC4" w14:paraId="3F739933" w14:textId="77777777" w:rsidTr="00C86420">
        <w:tc>
          <w:tcPr>
            <w:tcW w:w="512" w:type="dxa"/>
          </w:tcPr>
          <w:p w14:paraId="5CCE0E81" w14:textId="076A1131" w:rsidR="00B56FC4" w:rsidRDefault="00B56FC4" w:rsidP="00DA3EC2">
            <w:pPr>
              <w:jc w:val="both"/>
              <w:rPr>
                <w:rFonts w:ascii="Times New Roman" w:hAnsi="Times New Roman" w:cs="Times New Roman"/>
              </w:rPr>
            </w:pPr>
            <w:r w:rsidRPr="00DD69C2">
              <w:rPr>
                <w:rFonts w:ascii="Times New Roman" w:hAnsi="Times New Roman" w:cs="Times New Roman"/>
                <w:b/>
                <w:bCs/>
                <w:kern w:val="0"/>
                <w:sz w:val="20"/>
                <w:szCs w:val="20"/>
              </w:rPr>
              <w:lastRenderedPageBreak/>
              <w:t>Sr. No.</w:t>
            </w:r>
          </w:p>
        </w:tc>
        <w:tc>
          <w:tcPr>
            <w:tcW w:w="3623" w:type="dxa"/>
            <w:vAlign w:val="center"/>
          </w:tcPr>
          <w:p w14:paraId="680F46F3" w14:textId="7F2EAC8C" w:rsidR="00B56FC4" w:rsidRPr="00B56FC4" w:rsidRDefault="00B56FC4" w:rsidP="00C86420">
            <w:pPr>
              <w:jc w:val="center"/>
              <w:rPr>
                <w:rFonts w:ascii="Times New Roman" w:hAnsi="Times New Roman" w:cs="Times New Roman"/>
                <w:b/>
                <w:bCs/>
                <w:sz w:val="20"/>
                <w:szCs w:val="20"/>
              </w:rPr>
            </w:pPr>
            <w:r w:rsidRPr="00B56FC4">
              <w:rPr>
                <w:rFonts w:ascii="Times New Roman" w:hAnsi="Times New Roman" w:cs="Times New Roman"/>
                <w:b/>
                <w:bCs/>
                <w:sz w:val="20"/>
                <w:szCs w:val="20"/>
              </w:rPr>
              <w:t>Characterization techniques</w:t>
            </w:r>
          </w:p>
        </w:tc>
        <w:tc>
          <w:tcPr>
            <w:tcW w:w="4144" w:type="dxa"/>
            <w:vAlign w:val="center"/>
          </w:tcPr>
          <w:p w14:paraId="2D21BB2F" w14:textId="11609154" w:rsidR="00B56FC4" w:rsidRPr="00B56FC4" w:rsidRDefault="00B56FC4" w:rsidP="00C86420">
            <w:pPr>
              <w:jc w:val="center"/>
              <w:rPr>
                <w:rFonts w:ascii="Times New Roman" w:hAnsi="Times New Roman" w:cs="Times New Roman"/>
                <w:b/>
                <w:bCs/>
                <w:sz w:val="20"/>
                <w:szCs w:val="20"/>
              </w:rPr>
            </w:pPr>
            <w:r w:rsidRPr="00B56FC4">
              <w:rPr>
                <w:rFonts w:ascii="Times New Roman" w:hAnsi="Times New Roman" w:cs="Times New Roman"/>
                <w:b/>
                <w:bCs/>
                <w:sz w:val="20"/>
                <w:szCs w:val="20"/>
              </w:rPr>
              <w:t>Information obtained</w:t>
            </w:r>
          </w:p>
        </w:tc>
        <w:tc>
          <w:tcPr>
            <w:tcW w:w="1071" w:type="dxa"/>
            <w:vAlign w:val="center"/>
          </w:tcPr>
          <w:p w14:paraId="0216CAED" w14:textId="2D61AA15" w:rsidR="00B56FC4" w:rsidRDefault="00B56FC4" w:rsidP="00C86420">
            <w:pPr>
              <w:jc w:val="center"/>
              <w:rPr>
                <w:rFonts w:ascii="Times New Roman" w:hAnsi="Times New Roman" w:cs="Times New Roman"/>
              </w:rPr>
            </w:pPr>
            <w:r w:rsidRPr="00DD69C2">
              <w:rPr>
                <w:rFonts w:ascii="Times New Roman" w:hAnsi="Times New Roman" w:cs="Times New Roman"/>
                <w:b/>
                <w:bCs/>
                <w:kern w:val="0"/>
                <w:sz w:val="20"/>
                <w:szCs w:val="20"/>
              </w:rPr>
              <w:t>Reference</w:t>
            </w:r>
          </w:p>
        </w:tc>
      </w:tr>
      <w:tr w:rsidR="00B56FC4" w14:paraId="3F97F5D0" w14:textId="77777777" w:rsidTr="00C86420">
        <w:tc>
          <w:tcPr>
            <w:tcW w:w="512" w:type="dxa"/>
          </w:tcPr>
          <w:p w14:paraId="50C90EB9" w14:textId="1F40E0A2" w:rsidR="00B56FC4" w:rsidRPr="00B56FC4" w:rsidRDefault="00B56FC4" w:rsidP="00DA3EC2">
            <w:pPr>
              <w:jc w:val="both"/>
              <w:rPr>
                <w:rFonts w:ascii="Times New Roman" w:hAnsi="Times New Roman" w:cs="Times New Roman"/>
                <w:sz w:val="20"/>
                <w:szCs w:val="20"/>
              </w:rPr>
            </w:pPr>
            <w:r w:rsidRPr="00B56FC4">
              <w:rPr>
                <w:rFonts w:ascii="Times New Roman" w:hAnsi="Times New Roman" w:cs="Times New Roman"/>
                <w:sz w:val="20"/>
                <w:szCs w:val="20"/>
              </w:rPr>
              <w:t xml:space="preserve">1. </w:t>
            </w:r>
          </w:p>
        </w:tc>
        <w:tc>
          <w:tcPr>
            <w:tcW w:w="3623" w:type="dxa"/>
          </w:tcPr>
          <w:p w14:paraId="4C46ADD7" w14:textId="2DD15889" w:rsidR="00B56FC4" w:rsidRPr="00B56FC4" w:rsidRDefault="004E5FF9" w:rsidP="00C86420">
            <w:pPr>
              <w:rPr>
                <w:rFonts w:ascii="Times New Roman" w:hAnsi="Times New Roman" w:cs="Times New Roman"/>
                <w:sz w:val="20"/>
                <w:szCs w:val="20"/>
              </w:rPr>
            </w:pPr>
            <w:r w:rsidRPr="00B56FC4">
              <w:rPr>
                <w:rFonts w:ascii="Times New Roman" w:hAnsi="Times New Roman" w:cs="Times New Roman"/>
                <w:kern w:val="0"/>
                <w:sz w:val="20"/>
                <w:szCs w:val="20"/>
              </w:rPr>
              <w:t xml:space="preserve">TEM </w:t>
            </w:r>
            <w:r>
              <w:rPr>
                <w:rFonts w:ascii="Times New Roman" w:hAnsi="Times New Roman" w:cs="Times New Roman"/>
                <w:kern w:val="0"/>
                <w:sz w:val="20"/>
                <w:szCs w:val="20"/>
              </w:rPr>
              <w:t>-</w:t>
            </w:r>
            <w:r w:rsidR="00B56FC4" w:rsidRPr="00B56FC4">
              <w:rPr>
                <w:rFonts w:ascii="Times New Roman" w:hAnsi="Times New Roman" w:cs="Times New Roman"/>
                <w:kern w:val="0"/>
                <w:sz w:val="20"/>
                <w:szCs w:val="20"/>
              </w:rPr>
              <w:t xml:space="preserve">Transmission electron microscopy </w:t>
            </w:r>
          </w:p>
        </w:tc>
        <w:tc>
          <w:tcPr>
            <w:tcW w:w="4144" w:type="dxa"/>
          </w:tcPr>
          <w:p w14:paraId="4E87FAC1" w14:textId="41609E55" w:rsidR="00B56FC4" w:rsidRPr="00B56FC4" w:rsidRDefault="00E46A01" w:rsidP="00C86420">
            <w:pPr>
              <w:rPr>
                <w:rFonts w:ascii="Times New Roman" w:hAnsi="Times New Roman" w:cs="Times New Roman"/>
                <w:sz w:val="20"/>
                <w:szCs w:val="20"/>
              </w:rPr>
            </w:pPr>
            <w:r>
              <w:rPr>
                <w:rFonts w:ascii="Times New Roman" w:hAnsi="Times New Roman" w:cs="Times New Roman"/>
                <w:sz w:val="20"/>
                <w:szCs w:val="20"/>
              </w:rPr>
              <w:t>Size and Morphology of Metal Nanoparticle</w:t>
            </w:r>
            <w:r w:rsidR="00CA1286">
              <w:rPr>
                <w:rFonts w:ascii="Times New Roman" w:hAnsi="Times New Roman" w:cs="Times New Roman"/>
                <w:sz w:val="20"/>
                <w:szCs w:val="20"/>
              </w:rPr>
              <w:t>’</w:t>
            </w:r>
            <w:r>
              <w:rPr>
                <w:rFonts w:ascii="Times New Roman" w:hAnsi="Times New Roman" w:cs="Times New Roman"/>
                <w:sz w:val="20"/>
                <w:szCs w:val="20"/>
              </w:rPr>
              <w:t>s</w:t>
            </w:r>
          </w:p>
        </w:tc>
        <w:tc>
          <w:tcPr>
            <w:tcW w:w="1071" w:type="dxa"/>
          </w:tcPr>
          <w:p w14:paraId="51AB9C4C" w14:textId="0FEFC6D9" w:rsidR="00B56FC4" w:rsidRPr="00B56FC4" w:rsidRDefault="00E46A01" w:rsidP="00DA3EC2">
            <w:pPr>
              <w:jc w:val="both"/>
              <w:rPr>
                <w:rFonts w:ascii="Times New Roman" w:hAnsi="Times New Roman" w:cs="Times New Roman"/>
                <w:sz w:val="20"/>
                <w:szCs w:val="20"/>
              </w:rPr>
            </w:pPr>
            <w:r>
              <w:rPr>
                <w:rFonts w:ascii="Times New Roman" w:hAnsi="Times New Roman" w:cs="Times New Roman"/>
                <w:sz w:val="20"/>
                <w:szCs w:val="20"/>
              </w:rPr>
              <w:t>[11]</w:t>
            </w:r>
          </w:p>
        </w:tc>
      </w:tr>
      <w:tr w:rsidR="00B56FC4" w14:paraId="5582A808" w14:textId="77777777" w:rsidTr="00C86420">
        <w:tc>
          <w:tcPr>
            <w:tcW w:w="512" w:type="dxa"/>
          </w:tcPr>
          <w:p w14:paraId="43BDFD1C" w14:textId="21DF5FEA" w:rsidR="00B56FC4" w:rsidRPr="00B56FC4" w:rsidRDefault="00B56FC4" w:rsidP="00DA3EC2">
            <w:pPr>
              <w:jc w:val="both"/>
              <w:rPr>
                <w:rFonts w:ascii="Times New Roman" w:hAnsi="Times New Roman" w:cs="Times New Roman"/>
                <w:sz w:val="20"/>
                <w:szCs w:val="20"/>
              </w:rPr>
            </w:pPr>
            <w:r>
              <w:rPr>
                <w:rFonts w:ascii="Times New Roman" w:hAnsi="Times New Roman" w:cs="Times New Roman"/>
                <w:sz w:val="20"/>
                <w:szCs w:val="20"/>
              </w:rPr>
              <w:t>2.</w:t>
            </w:r>
          </w:p>
        </w:tc>
        <w:tc>
          <w:tcPr>
            <w:tcW w:w="3623" w:type="dxa"/>
          </w:tcPr>
          <w:p w14:paraId="6AA3FF20" w14:textId="55DC6E2A" w:rsidR="00B56FC4" w:rsidRPr="00B56FC4" w:rsidRDefault="004E5FF9" w:rsidP="00C86420">
            <w:pPr>
              <w:rPr>
                <w:rFonts w:ascii="Times New Roman" w:hAnsi="Times New Roman" w:cs="Times New Roman"/>
                <w:sz w:val="20"/>
                <w:szCs w:val="20"/>
              </w:rPr>
            </w:pPr>
            <w:r w:rsidRPr="00B56FC4">
              <w:rPr>
                <w:rFonts w:ascii="Times New Roman" w:hAnsi="Times New Roman" w:cs="Times New Roman"/>
                <w:kern w:val="0"/>
                <w:sz w:val="20"/>
                <w:szCs w:val="20"/>
              </w:rPr>
              <w:t xml:space="preserve">SEM </w:t>
            </w:r>
            <w:r>
              <w:rPr>
                <w:rFonts w:ascii="Times New Roman" w:hAnsi="Times New Roman" w:cs="Times New Roman"/>
                <w:kern w:val="0"/>
                <w:sz w:val="20"/>
                <w:szCs w:val="20"/>
              </w:rPr>
              <w:t xml:space="preserve">- </w:t>
            </w:r>
            <w:r w:rsidR="00B56FC4" w:rsidRPr="00B56FC4">
              <w:rPr>
                <w:rFonts w:ascii="Times New Roman" w:hAnsi="Times New Roman" w:cs="Times New Roman"/>
                <w:kern w:val="0"/>
                <w:sz w:val="20"/>
                <w:szCs w:val="20"/>
              </w:rPr>
              <w:t xml:space="preserve">Scanning electron microscopy </w:t>
            </w:r>
          </w:p>
        </w:tc>
        <w:tc>
          <w:tcPr>
            <w:tcW w:w="4144" w:type="dxa"/>
          </w:tcPr>
          <w:p w14:paraId="307F544E" w14:textId="502F9E35" w:rsidR="00B56FC4" w:rsidRPr="00B56FC4" w:rsidRDefault="007248DA" w:rsidP="00C86420">
            <w:pPr>
              <w:rPr>
                <w:rFonts w:ascii="Times New Roman" w:hAnsi="Times New Roman" w:cs="Times New Roman"/>
                <w:sz w:val="20"/>
                <w:szCs w:val="20"/>
              </w:rPr>
            </w:pPr>
            <w:r>
              <w:rPr>
                <w:rFonts w:ascii="Times New Roman" w:hAnsi="Times New Roman" w:cs="Times New Roman"/>
                <w:sz w:val="20"/>
                <w:szCs w:val="20"/>
              </w:rPr>
              <w:t>Size and Morphology of Metal Nanoparticle</w:t>
            </w:r>
            <w:r w:rsidR="00CA1286">
              <w:rPr>
                <w:rFonts w:ascii="Times New Roman" w:hAnsi="Times New Roman" w:cs="Times New Roman"/>
                <w:sz w:val="20"/>
                <w:szCs w:val="20"/>
              </w:rPr>
              <w:t>’</w:t>
            </w:r>
            <w:r>
              <w:rPr>
                <w:rFonts w:ascii="Times New Roman" w:hAnsi="Times New Roman" w:cs="Times New Roman"/>
                <w:sz w:val="20"/>
                <w:szCs w:val="20"/>
              </w:rPr>
              <w:t>s</w:t>
            </w:r>
          </w:p>
        </w:tc>
        <w:tc>
          <w:tcPr>
            <w:tcW w:w="1071" w:type="dxa"/>
          </w:tcPr>
          <w:p w14:paraId="1FD1FA79" w14:textId="5AFA61FF" w:rsidR="00B56FC4" w:rsidRPr="00B56FC4" w:rsidRDefault="007248DA" w:rsidP="00DA3EC2">
            <w:pPr>
              <w:jc w:val="both"/>
              <w:rPr>
                <w:rFonts w:ascii="Times New Roman" w:hAnsi="Times New Roman" w:cs="Times New Roman"/>
                <w:sz w:val="20"/>
                <w:szCs w:val="20"/>
              </w:rPr>
            </w:pPr>
            <w:r>
              <w:rPr>
                <w:rFonts w:ascii="Times New Roman" w:hAnsi="Times New Roman" w:cs="Times New Roman"/>
                <w:sz w:val="20"/>
                <w:szCs w:val="20"/>
              </w:rPr>
              <w:t>[11]</w:t>
            </w:r>
          </w:p>
        </w:tc>
      </w:tr>
      <w:tr w:rsidR="00C86420" w14:paraId="381AC48F" w14:textId="77777777" w:rsidTr="00C86420">
        <w:tc>
          <w:tcPr>
            <w:tcW w:w="512" w:type="dxa"/>
          </w:tcPr>
          <w:p w14:paraId="65770654" w14:textId="176B16DF" w:rsidR="00C86420" w:rsidRDefault="00C86420" w:rsidP="00DA3EC2">
            <w:pPr>
              <w:jc w:val="both"/>
              <w:rPr>
                <w:rFonts w:ascii="Times New Roman" w:hAnsi="Times New Roman" w:cs="Times New Roman"/>
                <w:sz w:val="20"/>
                <w:szCs w:val="20"/>
              </w:rPr>
            </w:pPr>
            <w:r>
              <w:rPr>
                <w:rFonts w:ascii="Times New Roman" w:hAnsi="Times New Roman" w:cs="Times New Roman"/>
                <w:sz w:val="20"/>
                <w:szCs w:val="20"/>
              </w:rPr>
              <w:t>3.</w:t>
            </w:r>
          </w:p>
        </w:tc>
        <w:tc>
          <w:tcPr>
            <w:tcW w:w="3623" w:type="dxa"/>
          </w:tcPr>
          <w:p w14:paraId="223AB37D" w14:textId="589A8F18" w:rsidR="00C86420" w:rsidRPr="00B56FC4" w:rsidRDefault="004E5FF9" w:rsidP="00C86420">
            <w:pPr>
              <w:rPr>
                <w:rFonts w:ascii="Times New Roman" w:hAnsi="Times New Roman" w:cs="Times New Roman"/>
                <w:kern w:val="0"/>
                <w:sz w:val="20"/>
                <w:szCs w:val="20"/>
              </w:rPr>
            </w:pPr>
            <w:r>
              <w:rPr>
                <w:rFonts w:ascii="Times New Roman" w:hAnsi="Times New Roman" w:cs="Times New Roman"/>
                <w:sz w:val="20"/>
                <w:szCs w:val="20"/>
              </w:rPr>
              <w:t>XRD</w:t>
            </w:r>
            <w:r w:rsidRPr="000C74E2">
              <w:rPr>
                <w:rFonts w:ascii="Times New Roman" w:hAnsi="Times New Roman" w:cs="Times New Roman"/>
                <w:sz w:val="20"/>
                <w:szCs w:val="20"/>
              </w:rPr>
              <w:t xml:space="preserve"> </w:t>
            </w:r>
            <w:r>
              <w:rPr>
                <w:rFonts w:ascii="Times New Roman" w:hAnsi="Times New Roman" w:cs="Times New Roman"/>
                <w:sz w:val="20"/>
                <w:szCs w:val="20"/>
              </w:rPr>
              <w:t xml:space="preserve">- </w:t>
            </w:r>
            <w:r w:rsidR="00C86420" w:rsidRPr="000C74E2">
              <w:rPr>
                <w:rFonts w:ascii="Times New Roman" w:hAnsi="Times New Roman" w:cs="Times New Roman"/>
                <w:sz w:val="20"/>
                <w:szCs w:val="20"/>
              </w:rPr>
              <w:t>X-ray diffrac</w:t>
            </w:r>
            <w:r w:rsidR="00C86420">
              <w:rPr>
                <w:rFonts w:ascii="Times New Roman" w:hAnsi="Times New Roman" w:cs="Times New Roman"/>
                <w:sz w:val="20"/>
                <w:szCs w:val="20"/>
              </w:rPr>
              <w:t xml:space="preserve">tion </w:t>
            </w:r>
          </w:p>
        </w:tc>
        <w:tc>
          <w:tcPr>
            <w:tcW w:w="4144" w:type="dxa"/>
          </w:tcPr>
          <w:p w14:paraId="41047643" w14:textId="48098353" w:rsidR="00C86420" w:rsidRPr="00C86420" w:rsidRDefault="00C86420" w:rsidP="00C86420">
            <w:pPr>
              <w:rPr>
                <w:rFonts w:ascii="Times New Roman" w:hAnsi="Times New Roman" w:cs="Times New Roman"/>
                <w:sz w:val="20"/>
                <w:szCs w:val="20"/>
              </w:rPr>
            </w:pPr>
            <w:r w:rsidRPr="00C86420">
              <w:rPr>
                <w:rFonts w:ascii="Times New Roman" w:hAnsi="Times New Roman" w:cs="Times New Roman"/>
                <w:kern w:val="0"/>
                <w:sz w:val="20"/>
                <w:szCs w:val="20"/>
              </w:rPr>
              <w:t>Crystal structure, size and chemical composition</w:t>
            </w:r>
          </w:p>
        </w:tc>
        <w:tc>
          <w:tcPr>
            <w:tcW w:w="1071" w:type="dxa"/>
          </w:tcPr>
          <w:p w14:paraId="6339B67D" w14:textId="080C042F" w:rsidR="00C86420" w:rsidRDefault="00C86420" w:rsidP="00DA3EC2">
            <w:pPr>
              <w:jc w:val="both"/>
              <w:rPr>
                <w:rFonts w:ascii="Times New Roman" w:hAnsi="Times New Roman" w:cs="Times New Roman"/>
                <w:sz w:val="20"/>
                <w:szCs w:val="20"/>
              </w:rPr>
            </w:pPr>
            <w:r>
              <w:rPr>
                <w:rFonts w:ascii="Times New Roman" w:hAnsi="Times New Roman" w:cs="Times New Roman"/>
                <w:sz w:val="20"/>
                <w:szCs w:val="20"/>
              </w:rPr>
              <w:t>[12]</w:t>
            </w:r>
          </w:p>
        </w:tc>
      </w:tr>
      <w:tr w:rsidR="00C86420" w14:paraId="26C52DC8" w14:textId="77777777" w:rsidTr="00C86420">
        <w:tc>
          <w:tcPr>
            <w:tcW w:w="512" w:type="dxa"/>
          </w:tcPr>
          <w:p w14:paraId="056B2722" w14:textId="65E7323A" w:rsidR="00C86420" w:rsidRDefault="00C86420" w:rsidP="00DA3EC2">
            <w:pPr>
              <w:jc w:val="both"/>
              <w:rPr>
                <w:rFonts w:ascii="Times New Roman" w:hAnsi="Times New Roman" w:cs="Times New Roman"/>
                <w:sz w:val="20"/>
                <w:szCs w:val="20"/>
              </w:rPr>
            </w:pPr>
            <w:r>
              <w:rPr>
                <w:rFonts w:ascii="Times New Roman" w:hAnsi="Times New Roman" w:cs="Times New Roman"/>
                <w:sz w:val="20"/>
                <w:szCs w:val="20"/>
              </w:rPr>
              <w:t>4.</w:t>
            </w:r>
          </w:p>
        </w:tc>
        <w:tc>
          <w:tcPr>
            <w:tcW w:w="3623" w:type="dxa"/>
          </w:tcPr>
          <w:p w14:paraId="7AC902AA" w14:textId="50E11AE3" w:rsidR="00C86420" w:rsidRPr="000C74E2" w:rsidRDefault="004E5FF9" w:rsidP="00C86420">
            <w:pPr>
              <w:rPr>
                <w:rFonts w:ascii="Times New Roman" w:hAnsi="Times New Roman" w:cs="Times New Roman"/>
                <w:sz w:val="20"/>
                <w:szCs w:val="20"/>
              </w:rPr>
            </w:pPr>
            <w:r>
              <w:rPr>
                <w:rFonts w:ascii="Times New Roman" w:hAnsi="Times New Roman" w:cs="Times New Roman"/>
                <w:sz w:val="20"/>
                <w:szCs w:val="20"/>
              </w:rPr>
              <w:t xml:space="preserve">DLS - </w:t>
            </w:r>
            <w:r w:rsidR="00C86420">
              <w:rPr>
                <w:rFonts w:ascii="Times New Roman" w:hAnsi="Times New Roman" w:cs="Times New Roman"/>
                <w:sz w:val="20"/>
                <w:szCs w:val="20"/>
              </w:rPr>
              <w:t>D</w:t>
            </w:r>
            <w:r w:rsidR="00C86420" w:rsidRPr="000C74E2">
              <w:rPr>
                <w:rFonts w:ascii="Times New Roman" w:hAnsi="Times New Roman" w:cs="Times New Roman"/>
                <w:sz w:val="20"/>
                <w:szCs w:val="20"/>
              </w:rPr>
              <w:t>ynamic light scattering</w:t>
            </w:r>
            <w:r w:rsidR="00C86420">
              <w:rPr>
                <w:rFonts w:ascii="Times New Roman" w:hAnsi="Times New Roman" w:cs="Times New Roman"/>
                <w:sz w:val="20"/>
                <w:szCs w:val="20"/>
              </w:rPr>
              <w:t xml:space="preserve"> </w:t>
            </w:r>
          </w:p>
        </w:tc>
        <w:tc>
          <w:tcPr>
            <w:tcW w:w="4144" w:type="dxa"/>
          </w:tcPr>
          <w:p w14:paraId="0C782042" w14:textId="308A48DF" w:rsidR="00C86420" w:rsidRPr="00C86420" w:rsidRDefault="00C86420" w:rsidP="00C86420">
            <w:pPr>
              <w:rPr>
                <w:rFonts w:ascii="Times New Roman" w:hAnsi="Times New Roman" w:cs="Times New Roman"/>
                <w:kern w:val="0"/>
                <w:sz w:val="20"/>
                <w:szCs w:val="20"/>
              </w:rPr>
            </w:pPr>
            <w:r w:rsidRPr="00C86420">
              <w:rPr>
                <w:rFonts w:ascii="Times New Roman" w:hAnsi="Times New Roman" w:cs="Times New Roman"/>
                <w:kern w:val="0"/>
                <w:sz w:val="20"/>
                <w:szCs w:val="20"/>
              </w:rPr>
              <w:t>Size and size distribution of MNPs in solution</w:t>
            </w:r>
          </w:p>
        </w:tc>
        <w:tc>
          <w:tcPr>
            <w:tcW w:w="1071" w:type="dxa"/>
          </w:tcPr>
          <w:p w14:paraId="777A380C" w14:textId="26E4B597" w:rsidR="00C86420" w:rsidRDefault="00C86420" w:rsidP="00DA3EC2">
            <w:pPr>
              <w:jc w:val="both"/>
              <w:rPr>
                <w:rFonts w:ascii="Times New Roman" w:hAnsi="Times New Roman" w:cs="Times New Roman"/>
                <w:sz w:val="20"/>
                <w:szCs w:val="20"/>
              </w:rPr>
            </w:pPr>
            <w:r>
              <w:rPr>
                <w:rFonts w:ascii="Times New Roman" w:hAnsi="Times New Roman" w:cs="Times New Roman"/>
                <w:sz w:val="20"/>
                <w:szCs w:val="20"/>
              </w:rPr>
              <w:t>[13]</w:t>
            </w:r>
          </w:p>
        </w:tc>
      </w:tr>
      <w:tr w:rsidR="00C86420" w14:paraId="553682F6" w14:textId="77777777" w:rsidTr="00C86420">
        <w:tc>
          <w:tcPr>
            <w:tcW w:w="512" w:type="dxa"/>
          </w:tcPr>
          <w:p w14:paraId="5E18E8D1" w14:textId="048F67D7" w:rsidR="00C86420" w:rsidRDefault="00C86420" w:rsidP="00DA3EC2">
            <w:pPr>
              <w:jc w:val="both"/>
              <w:rPr>
                <w:rFonts w:ascii="Times New Roman" w:hAnsi="Times New Roman" w:cs="Times New Roman"/>
                <w:sz w:val="20"/>
                <w:szCs w:val="20"/>
              </w:rPr>
            </w:pPr>
            <w:r>
              <w:rPr>
                <w:rFonts w:ascii="Times New Roman" w:hAnsi="Times New Roman" w:cs="Times New Roman"/>
                <w:sz w:val="20"/>
                <w:szCs w:val="20"/>
              </w:rPr>
              <w:t>5.</w:t>
            </w:r>
          </w:p>
        </w:tc>
        <w:tc>
          <w:tcPr>
            <w:tcW w:w="3623" w:type="dxa"/>
          </w:tcPr>
          <w:p w14:paraId="7CA88D16" w14:textId="61C1E62B" w:rsidR="00C86420" w:rsidRDefault="00C86420" w:rsidP="00C86420">
            <w:pPr>
              <w:rPr>
                <w:rFonts w:ascii="Times New Roman" w:hAnsi="Times New Roman" w:cs="Times New Roman"/>
                <w:sz w:val="20"/>
                <w:szCs w:val="20"/>
              </w:rPr>
            </w:pPr>
            <w:r w:rsidRPr="000C74E2">
              <w:rPr>
                <w:rFonts w:ascii="Times New Roman" w:hAnsi="Times New Roman" w:cs="Times New Roman"/>
                <w:sz w:val="20"/>
                <w:szCs w:val="20"/>
              </w:rPr>
              <w:t>UV visible spectroscopy</w:t>
            </w:r>
            <w:r>
              <w:rPr>
                <w:rFonts w:ascii="Times New Roman" w:hAnsi="Times New Roman" w:cs="Times New Roman"/>
                <w:sz w:val="20"/>
                <w:szCs w:val="20"/>
              </w:rPr>
              <w:t xml:space="preserve"> </w:t>
            </w:r>
          </w:p>
        </w:tc>
        <w:tc>
          <w:tcPr>
            <w:tcW w:w="4144" w:type="dxa"/>
          </w:tcPr>
          <w:p w14:paraId="69398C29" w14:textId="55AC57B8" w:rsidR="00C86420" w:rsidRPr="00C86420" w:rsidRDefault="00C86420" w:rsidP="00C86420">
            <w:pPr>
              <w:rPr>
                <w:rFonts w:ascii="Times New Roman" w:hAnsi="Times New Roman" w:cs="Times New Roman"/>
                <w:kern w:val="0"/>
                <w:sz w:val="20"/>
                <w:szCs w:val="20"/>
              </w:rPr>
            </w:pPr>
            <w:r w:rsidRPr="00C86420">
              <w:rPr>
                <w:rFonts w:ascii="Times New Roman" w:hAnsi="Times New Roman" w:cs="Times New Roman"/>
                <w:kern w:val="0"/>
                <w:sz w:val="20"/>
                <w:szCs w:val="20"/>
              </w:rPr>
              <w:t>Formation of colloidal MNPs (Plasmon band)</w:t>
            </w:r>
          </w:p>
        </w:tc>
        <w:tc>
          <w:tcPr>
            <w:tcW w:w="1071" w:type="dxa"/>
          </w:tcPr>
          <w:p w14:paraId="5FC2F4CF" w14:textId="59BB3424" w:rsidR="00C86420" w:rsidRDefault="00C86420" w:rsidP="00DA3EC2">
            <w:pPr>
              <w:jc w:val="both"/>
              <w:rPr>
                <w:rFonts w:ascii="Times New Roman" w:hAnsi="Times New Roman" w:cs="Times New Roman"/>
                <w:sz w:val="20"/>
                <w:szCs w:val="20"/>
              </w:rPr>
            </w:pPr>
            <w:r>
              <w:rPr>
                <w:rFonts w:ascii="Times New Roman" w:hAnsi="Times New Roman" w:cs="Times New Roman"/>
                <w:sz w:val="20"/>
                <w:szCs w:val="20"/>
              </w:rPr>
              <w:t>[14]</w:t>
            </w:r>
          </w:p>
        </w:tc>
      </w:tr>
      <w:tr w:rsidR="00C86420" w14:paraId="46B703A2" w14:textId="77777777" w:rsidTr="00C86420">
        <w:tc>
          <w:tcPr>
            <w:tcW w:w="512" w:type="dxa"/>
          </w:tcPr>
          <w:p w14:paraId="40F571A2" w14:textId="5D31F19B" w:rsidR="00C86420" w:rsidRDefault="00C86420" w:rsidP="00DA3EC2">
            <w:pPr>
              <w:jc w:val="both"/>
              <w:rPr>
                <w:rFonts w:ascii="Times New Roman" w:hAnsi="Times New Roman" w:cs="Times New Roman"/>
                <w:sz w:val="20"/>
                <w:szCs w:val="20"/>
              </w:rPr>
            </w:pPr>
            <w:r>
              <w:rPr>
                <w:rFonts w:ascii="Times New Roman" w:hAnsi="Times New Roman" w:cs="Times New Roman"/>
                <w:sz w:val="20"/>
                <w:szCs w:val="20"/>
              </w:rPr>
              <w:t>6.</w:t>
            </w:r>
          </w:p>
        </w:tc>
        <w:tc>
          <w:tcPr>
            <w:tcW w:w="3623" w:type="dxa"/>
          </w:tcPr>
          <w:p w14:paraId="231537E2" w14:textId="3142A976" w:rsidR="00C86420" w:rsidRPr="000C74E2" w:rsidRDefault="004E5FF9" w:rsidP="00C86420">
            <w:pPr>
              <w:rPr>
                <w:rFonts w:ascii="Times New Roman" w:hAnsi="Times New Roman" w:cs="Times New Roman"/>
                <w:sz w:val="20"/>
                <w:szCs w:val="20"/>
              </w:rPr>
            </w:pPr>
            <w:r w:rsidRPr="000C74E2">
              <w:rPr>
                <w:rFonts w:ascii="Times New Roman" w:hAnsi="Times New Roman" w:cs="Times New Roman"/>
                <w:sz w:val="20"/>
                <w:szCs w:val="20"/>
              </w:rPr>
              <w:t xml:space="preserve">XPS </w:t>
            </w:r>
            <w:r>
              <w:rPr>
                <w:rFonts w:ascii="Times New Roman" w:hAnsi="Times New Roman" w:cs="Times New Roman"/>
                <w:sz w:val="20"/>
                <w:szCs w:val="20"/>
              </w:rPr>
              <w:t xml:space="preserve">- </w:t>
            </w:r>
            <w:r w:rsidR="00C86420" w:rsidRPr="000C74E2">
              <w:rPr>
                <w:rFonts w:ascii="Times New Roman" w:hAnsi="Times New Roman" w:cs="Times New Roman"/>
                <w:sz w:val="20"/>
                <w:szCs w:val="20"/>
              </w:rPr>
              <w:t xml:space="preserve">X-ray photoelectron spectroscopy </w:t>
            </w:r>
          </w:p>
        </w:tc>
        <w:tc>
          <w:tcPr>
            <w:tcW w:w="4144" w:type="dxa"/>
          </w:tcPr>
          <w:p w14:paraId="000D9F63" w14:textId="2239D905" w:rsidR="00C86420" w:rsidRPr="00C86420" w:rsidRDefault="00C86420" w:rsidP="00C86420">
            <w:pPr>
              <w:rPr>
                <w:rFonts w:ascii="Times New Roman" w:hAnsi="Times New Roman" w:cs="Times New Roman"/>
                <w:kern w:val="0"/>
                <w:sz w:val="20"/>
                <w:szCs w:val="20"/>
              </w:rPr>
            </w:pPr>
            <w:r w:rsidRPr="00C86420">
              <w:rPr>
                <w:rFonts w:ascii="Times New Roman" w:hAnsi="Times New Roman" w:cs="Times New Roman"/>
                <w:kern w:val="0"/>
                <w:sz w:val="20"/>
                <w:szCs w:val="20"/>
              </w:rPr>
              <w:t>Surface composition of supported MNPs</w:t>
            </w:r>
          </w:p>
        </w:tc>
        <w:tc>
          <w:tcPr>
            <w:tcW w:w="1071" w:type="dxa"/>
          </w:tcPr>
          <w:p w14:paraId="25A85AFB" w14:textId="0C69EDBC" w:rsidR="00C86420" w:rsidRDefault="00C86420" w:rsidP="00DA3EC2">
            <w:pPr>
              <w:jc w:val="both"/>
              <w:rPr>
                <w:rFonts w:ascii="Times New Roman" w:hAnsi="Times New Roman" w:cs="Times New Roman"/>
                <w:sz w:val="20"/>
                <w:szCs w:val="20"/>
              </w:rPr>
            </w:pPr>
            <w:r>
              <w:rPr>
                <w:rFonts w:ascii="Times New Roman" w:hAnsi="Times New Roman" w:cs="Times New Roman"/>
                <w:sz w:val="20"/>
                <w:szCs w:val="20"/>
              </w:rPr>
              <w:t>[15]</w:t>
            </w:r>
          </w:p>
        </w:tc>
      </w:tr>
      <w:tr w:rsidR="00C86420" w14:paraId="61910D9E" w14:textId="77777777" w:rsidTr="00C86420">
        <w:tc>
          <w:tcPr>
            <w:tcW w:w="512" w:type="dxa"/>
          </w:tcPr>
          <w:p w14:paraId="5F306E93" w14:textId="4873CF3C" w:rsidR="00C86420" w:rsidRDefault="00C86420" w:rsidP="00DA3EC2">
            <w:pPr>
              <w:jc w:val="both"/>
              <w:rPr>
                <w:rFonts w:ascii="Times New Roman" w:hAnsi="Times New Roman" w:cs="Times New Roman"/>
                <w:sz w:val="20"/>
                <w:szCs w:val="20"/>
              </w:rPr>
            </w:pPr>
            <w:r>
              <w:rPr>
                <w:rFonts w:ascii="Times New Roman" w:hAnsi="Times New Roman" w:cs="Times New Roman"/>
                <w:sz w:val="20"/>
                <w:szCs w:val="20"/>
              </w:rPr>
              <w:t>7.</w:t>
            </w:r>
          </w:p>
        </w:tc>
        <w:tc>
          <w:tcPr>
            <w:tcW w:w="3623" w:type="dxa"/>
          </w:tcPr>
          <w:p w14:paraId="600EF091" w14:textId="12703825" w:rsidR="00C86420" w:rsidRPr="000C74E2" w:rsidRDefault="004E5FF9" w:rsidP="00C86420">
            <w:pPr>
              <w:rPr>
                <w:rFonts w:ascii="Times New Roman" w:hAnsi="Times New Roman" w:cs="Times New Roman"/>
                <w:sz w:val="20"/>
                <w:szCs w:val="20"/>
              </w:rPr>
            </w:pPr>
            <w:r>
              <w:rPr>
                <w:rFonts w:ascii="Times New Roman" w:hAnsi="Times New Roman" w:cs="Times New Roman"/>
                <w:sz w:val="20"/>
                <w:szCs w:val="20"/>
              </w:rPr>
              <w:t>FTIR</w:t>
            </w:r>
            <w:r w:rsidRPr="000C74E2">
              <w:rPr>
                <w:rFonts w:ascii="Times New Roman" w:hAnsi="Times New Roman" w:cs="Times New Roman"/>
                <w:sz w:val="20"/>
                <w:szCs w:val="20"/>
              </w:rPr>
              <w:t xml:space="preserve"> </w:t>
            </w:r>
            <w:r>
              <w:rPr>
                <w:rFonts w:ascii="Times New Roman" w:hAnsi="Times New Roman" w:cs="Times New Roman"/>
                <w:sz w:val="20"/>
                <w:szCs w:val="20"/>
              </w:rPr>
              <w:t xml:space="preserve">- </w:t>
            </w:r>
            <w:r w:rsidR="00C86420" w:rsidRPr="000C74E2">
              <w:rPr>
                <w:rFonts w:ascii="Times New Roman" w:hAnsi="Times New Roman" w:cs="Times New Roman"/>
                <w:sz w:val="20"/>
                <w:szCs w:val="20"/>
              </w:rPr>
              <w:t>Fourier transformed infrared</w:t>
            </w:r>
            <w:r w:rsidR="00C86420">
              <w:rPr>
                <w:rFonts w:ascii="Times New Roman" w:hAnsi="Times New Roman" w:cs="Times New Roman"/>
                <w:sz w:val="20"/>
                <w:szCs w:val="20"/>
              </w:rPr>
              <w:t xml:space="preserve"> Spectroscopy </w:t>
            </w:r>
          </w:p>
        </w:tc>
        <w:tc>
          <w:tcPr>
            <w:tcW w:w="4144" w:type="dxa"/>
          </w:tcPr>
          <w:p w14:paraId="382FD6F3" w14:textId="27774566" w:rsidR="00C86420" w:rsidRPr="00C86420" w:rsidRDefault="00C86420" w:rsidP="00C86420">
            <w:pPr>
              <w:autoSpaceDE w:val="0"/>
              <w:autoSpaceDN w:val="0"/>
              <w:adjustRightInd w:val="0"/>
              <w:rPr>
                <w:rFonts w:ascii="Times New Roman" w:hAnsi="Times New Roman" w:cs="Times New Roman"/>
                <w:kern w:val="0"/>
                <w:sz w:val="20"/>
                <w:szCs w:val="20"/>
              </w:rPr>
            </w:pPr>
            <w:r w:rsidRPr="00C86420">
              <w:rPr>
                <w:rFonts w:ascii="Times New Roman" w:hAnsi="Times New Roman" w:cs="Times New Roman"/>
                <w:kern w:val="0"/>
                <w:sz w:val="20"/>
                <w:szCs w:val="20"/>
              </w:rPr>
              <w:t>Different functional groups and metal -metal and/or</w:t>
            </w:r>
            <w:r>
              <w:rPr>
                <w:rFonts w:ascii="Times New Roman" w:hAnsi="Times New Roman" w:cs="Times New Roman"/>
                <w:kern w:val="0"/>
                <w:sz w:val="20"/>
                <w:szCs w:val="20"/>
              </w:rPr>
              <w:t xml:space="preserve"> </w:t>
            </w:r>
            <w:r w:rsidRPr="00C86420">
              <w:rPr>
                <w:rFonts w:ascii="Times New Roman" w:hAnsi="Times New Roman" w:cs="Times New Roman"/>
                <w:kern w:val="0"/>
                <w:sz w:val="20"/>
                <w:szCs w:val="20"/>
              </w:rPr>
              <w:t>metal-oxygen bond identification</w:t>
            </w:r>
          </w:p>
        </w:tc>
        <w:tc>
          <w:tcPr>
            <w:tcW w:w="1071" w:type="dxa"/>
          </w:tcPr>
          <w:p w14:paraId="1E55EDD0" w14:textId="023EA6DC" w:rsidR="00C86420" w:rsidRDefault="00C86420" w:rsidP="00DA3EC2">
            <w:pPr>
              <w:jc w:val="both"/>
              <w:rPr>
                <w:rFonts w:ascii="Times New Roman" w:hAnsi="Times New Roman" w:cs="Times New Roman"/>
                <w:sz w:val="20"/>
                <w:szCs w:val="20"/>
              </w:rPr>
            </w:pPr>
            <w:r>
              <w:rPr>
                <w:rFonts w:ascii="Times New Roman" w:hAnsi="Times New Roman" w:cs="Times New Roman"/>
                <w:sz w:val="20"/>
                <w:szCs w:val="20"/>
              </w:rPr>
              <w:t>[16]</w:t>
            </w:r>
          </w:p>
        </w:tc>
      </w:tr>
      <w:tr w:rsidR="00C86420" w14:paraId="187E1F64" w14:textId="77777777" w:rsidTr="00C86420">
        <w:tc>
          <w:tcPr>
            <w:tcW w:w="512" w:type="dxa"/>
          </w:tcPr>
          <w:p w14:paraId="04941231" w14:textId="0AE0E635" w:rsidR="00C86420" w:rsidRDefault="00C86420" w:rsidP="00DA3EC2">
            <w:pPr>
              <w:jc w:val="both"/>
              <w:rPr>
                <w:rFonts w:ascii="Times New Roman" w:hAnsi="Times New Roman" w:cs="Times New Roman"/>
                <w:sz w:val="20"/>
                <w:szCs w:val="20"/>
              </w:rPr>
            </w:pPr>
            <w:r>
              <w:rPr>
                <w:rFonts w:ascii="Times New Roman" w:hAnsi="Times New Roman" w:cs="Times New Roman"/>
                <w:sz w:val="20"/>
                <w:szCs w:val="20"/>
              </w:rPr>
              <w:t>8.</w:t>
            </w:r>
          </w:p>
        </w:tc>
        <w:tc>
          <w:tcPr>
            <w:tcW w:w="3623" w:type="dxa"/>
          </w:tcPr>
          <w:p w14:paraId="3F8AA49A" w14:textId="1A6BE685" w:rsidR="00C86420" w:rsidRPr="00C86420" w:rsidRDefault="00F05846" w:rsidP="00C86420">
            <w:pPr>
              <w:rPr>
                <w:rFonts w:ascii="Times New Roman" w:hAnsi="Times New Roman" w:cs="Times New Roman"/>
                <w:sz w:val="20"/>
                <w:szCs w:val="20"/>
              </w:rPr>
            </w:pPr>
            <w:r w:rsidRPr="00C86420">
              <w:rPr>
                <w:rFonts w:ascii="Times New Roman" w:hAnsi="Times New Roman" w:cs="Times New Roman"/>
                <w:kern w:val="0"/>
                <w:sz w:val="20"/>
                <w:szCs w:val="20"/>
              </w:rPr>
              <w:t xml:space="preserve">EDX </w:t>
            </w:r>
            <w:r>
              <w:rPr>
                <w:rFonts w:ascii="Times New Roman" w:hAnsi="Times New Roman" w:cs="Times New Roman"/>
                <w:kern w:val="0"/>
                <w:sz w:val="20"/>
                <w:szCs w:val="20"/>
              </w:rPr>
              <w:t xml:space="preserve">- </w:t>
            </w:r>
            <w:r w:rsidR="00C86420" w:rsidRPr="00C86420">
              <w:rPr>
                <w:rFonts w:ascii="Times New Roman" w:hAnsi="Times New Roman" w:cs="Times New Roman"/>
                <w:kern w:val="0"/>
                <w:sz w:val="20"/>
                <w:szCs w:val="20"/>
              </w:rPr>
              <w:t xml:space="preserve">Energy Dispersive X-ray </w:t>
            </w:r>
          </w:p>
        </w:tc>
        <w:tc>
          <w:tcPr>
            <w:tcW w:w="4144" w:type="dxa"/>
          </w:tcPr>
          <w:p w14:paraId="44D96C05" w14:textId="2D733090" w:rsidR="00C86420" w:rsidRPr="00C86420" w:rsidRDefault="00C86420" w:rsidP="00C86420">
            <w:pPr>
              <w:autoSpaceDE w:val="0"/>
              <w:autoSpaceDN w:val="0"/>
              <w:adjustRightInd w:val="0"/>
              <w:rPr>
                <w:rFonts w:ascii="Times New Roman" w:hAnsi="Times New Roman" w:cs="Times New Roman"/>
                <w:kern w:val="0"/>
                <w:sz w:val="20"/>
                <w:szCs w:val="20"/>
              </w:rPr>
            </w:pPr>
            <w:r w:rsidRPr="00C86420">
              <w:rPr>
                <w:rFonts w:ascii="Times New Roman" w:hAnsi="Times New Roman" w:cs="Times New Roman"/>
                <w:kern w:val="0"/>
                <w:sz w:val="20"/>
                <w:szCs w:val="20"/>
              </w:rPr>
              <w:t>Element and distribution of MNPs</w:t>
            </w:r>
          </w:p>
        </w:tc>
        <w:tc>
          <w:tcPr>
            <w:tcW w:w="1071" w:type="dxa"/>
          </w:tcPr>
          <w:p w14:paraId="6411C34C" w14:textId="26EFD983" w:rsidR="00C86420" w:rsidRDefault="00C86420" w:rsidP="00DA3EC2">
            <w:pPr>
              <w:jc w:val="both"/>
              <w:rPr>
                <w:rFonts w:ascii="Times New Roman" w:hAnsi="Times New Roman" w:cs="Times New Roman"/>
                <w:sz w:val="20"/>
                <w:szCs w:val="20"/>
              </w:rPr>
            </w:pPr>
            <w:r>
              <w:rPr>
                <w:rFonts w:ascii="Times New Roman" w:hAnsi="Times New Roman" w:cs="Times New Roman"/>
                <w:sz w:val="20"/>
                <w:szCs w:val="20"/>
              </w:rPr>
              <w:t>[17]</w:t>
            </w:r>
          </w:p>
        </w:tc>
      </w:tr>
    </w:tbl>
    <w:p w14:paraId="5C30BF03" w14:textId="77777777" w:rsidR="00716F4A" w:rsidRDefault="00716F4A" w:rsidP="00C86420">
      <w:pPr>
        <w:ind w:firstLine="720"/>
        <w:jc w:val="both"/>
        <w:rPr>
          <w:rFonts w:ascii="Times New Roman" w:hAnsi="Times New Roman" w:cs="Times New Roman"/>
          <w:sz w:val="20"/>
          <w:szCs w:val="20"/>
        </w:rPr>
      </w:pPr>
    </w:p>
    <w:p w14:paraId="318604C7" w14:textId="0A1991A8" w:rsidR="00C939CB" w:rsidRPr="000C74E2" w:rsidRDefault="00811C35" w:rsidP="00C86420">
      <w:pPr>
        <w:ind w:firstLine="720"/>
        <w:jc w:val="both"/>
        <w:rPr>
          <w:rFonts w:ascii="Times New Roman" w:hAnsi="Times New Roman" w:cs="Times New Roman"/>
          <w:sz w:val="20"/>
          <w:szCs w:val="20"/>
        </w:rPr>
      </w:pPr>
      <w:r w:rsidRPr="000C74E2">
        <w:rPr>
          <w:rFonts w:ascii="Times New Roman" w:hAnsi="Times New Roman" w:cs="Times New Roman"/>
          <w:sz w:val="20"/>
          <w:szCs w:val="20"/>
        </w:rPr>
        <w:t xml:space="preserve">Transmission </w:t>
      </w:r>
      <w:r w:rsidR="00A533DB">
        <w:rPr>
          <w:rFonts w:ascii="Times New Roman" w:hAnsi="Times New Roman" w:cs="Times New Roman"/>
          <w:sz w:val="20"/>
          <w:szCs w:val="20"/>
        </w:rPr>
        <w:t>E</w:t>
      </w:r>
      <w:r w:rsidRPr="000C74E2">
        <w:rPr>
          <w:rFonts w:ascii="Times New Roman" w:hAnsi="Times New Roman" w:cs="Times New Roman"/>
          <w:sz w:val="20"/>
          <w:szCs w:val="20"/>
        </w:rPr>
        <w:t xml:space="preserve">lectron </w:t>
      </w:r>
      <w:r w:rsidR="00A533DB">
        <w:rPr>
          <w:rFonts w:ascii="Times New Roman" w:hAnsi="Times New Roman" w:cs="Times New Roman"/>
          <w:sz w:val="20"/>
          <w:szCs w:val="20"/>
        </w:rPr>
        <w:t>M</w:t>
      </w:r>
      <w:r w:rsidRPr="000C74E2">
        <w:rPr>
          <w:rFonts w:ascii="Times New Roman" w:hAnsi="Times New Roman" w:cs="Times New Roman"/>
          <w:sz w:val="20"/>
          <w:szCs w:val="20"/>
        </w:rPr>
        <w:t xml:space="preserve">icroscopy (TEM) and </w:t>
      </w:r>
      <w:r w:rsidR="00A533DB">
        <w:rPr>
          <w:rFonts w:ascii="Times New Roman" w:hAnsi="Times New Roman" w:cs="Times New Roman"/>
          <w:sz w:val="20"/>
          <w:szCs w:val="20"/>
        </w:rPr>
        <w:t>S</w:t>
      </w:r>
      <w:r w:rsidRPr="000C74E2">
        <w:rPr>
          <w:rFonts w:ascii="Times New Roman" w:hAnsi="Times New Roman" w:cs="Times New Roman"/>
          <w:sz w:val="20"/>
          <w:szCs w:val="20"/>
        </w:rPr>
        <w:t xml:space="preserve">canning </w:t>
      </w:r>
      <w:r w:rsidR="00A533DB">
        <w:rPr>
          <w:rFonts w:ascii="Times New Roman" w:hAnsi="Times New Roman" w:cs="Times New Roman"/>
          <w:sz w:val="20"/>
          <w:szCs w:val="20"/>
        </w:rPr>
        <w:t>E</w:t>
      </w:r>
      <w:r w:rsidRPr="000C74E2">
        <w:rPr>
          <w:rFonts w:ascii="Times New Roman" w:hAnsi="Times New Roman" w:cs="Times New Roman"/>
          <w:sz w:val="20"/>
          <w:szCs w:val="20"/>
        </w:rPr>
        <w:t xml:space="preserve">lectron </w:t>
      </w:r>
      <w:r w:rsidR="00A533DB">
        <w:rPr>
          <w:rFonts w:ascii="Times New Roman" w:hAnsi="Times New Roman" w:cs="Times New Roman"/>
          <w:sz w:val="20"/>
          <w:szCs w:val="20"/>
        </w:rPr>
        <w:t>M</w:t>
      </w:r>
      <w:r w:rsidRPr="000C74E2">
        <w:rPr>
          <w:rFonts w:ascii="Times New Roman" w:hAnsi="Times New Roman" w:cs="Times New Roman"/>
          <w:sz w:val="20"/>
          <w:szCs w:val="20"/>
        </w:rPr>
        <w:t>icroscopy (SEM) are frequently used techniques for describing MNPs [11].</w:t>
      </w:r>
      <w:r w:rsidR="00C939CB" w:rsidRPr="000C74E2">
        <w:rPr>
          <w:rFonts w:ascii="Times New Roman" w:hAnsi="Times New Roman" w:cs="Times New Roman"/>
          <w:sz w:val="20"/>
          <w:szCs w:val="20"/>
        </w:rPr>
        <w:t xml:space="preserve"> Other </w:t>
      </w:r>
      <w:r w:rsidR="002A7110" w:rsidRPr="000C74E2">
        <w:rPr>
          <w:rFonts w:ascii="Times New Roman" w:hAnsi="Times New Roman" w:cs="Times New Roman"/>
          <w:sz w:val="20"/>
          <w:szCs w:val="20"/>
        </w:rPr>
        <w:t>procedure</w:t>
      </w:r>
      <w:r w:rsidR="002A7110">
        <w:rPr>
          <w:rFonts w:ascii="Times New Roman" w:hAnsi="Times New Roman" w:cs="Times New Roman"/>
          <w:sz w:val="20"/>
          <w:szCs w:val="20"/>
        </w:rPr>
        <w:t xml:space="preserve"> </w:t>
      </w:r>
      <w:r w:rsidR="00C939CB" w:rsidRPr="000C74E2">
        <w:rPr>
          <w:rFonts w:ascii="Times New Roman" w:hAnsi="Times New Roman" w:cs="Times New Roman"/>
          <w:sz w:val="20"/>
          <w:szCs w:val="20"/>
        </w:rPr>
        <w:t xml:space="preserve">include powder X-ray </w:t>
      </w:r>
      <w:r w:rsidR="002A7110">
        <w:rPr>
          <w:rFonts w:ascii="Times New Roman" w:hAnsi="Times New Roman" w:cs="Times New Roman"/>
          <w:sz w:val="20"/>
          <w:szCs w:val="20"/>
        </w:rPr>
        <w:t>D</w:t>
      </w:r>
      <w:r w:rsidR="00C939CB" w:rsidRPr="000C74E2">
        <w:rPr>
          <w:rFonts w:ascii="Times New Roman" w:hAnsi="Times New Roman" w:cs="Times New Roman"/>
          <w:sz w:val="20"/>
          <w:szCs w:val="20"/>
        </w:rPr>
        <w:t>iffractometry (XRD</w:t>
      </w:r>
      <w:proofErr w:type="gramStart"/>
      <w:r w:rsidR="00C939CB" w:rsidRPr="000C74E2">
        <w:rPr>
          <w:rFonts w:ascii="Times New Roman" w:hAnsi="Times New Roman" w:cs="Times New Roman"/>
          <w:sz w:val="20"/>
          <w:szCs w:val="20"/>
        </w:rPr>
        <w:t>)[</w:t>
      </w:r>
      <w:proofErr w:type="gramEnd"/>
      <w:r w:rsidR="00C939CB" w:rsidRPr="000C74E2">
        <w:rPr>
          <w:rFonts w:ascii="Times New Roman" w:hAnsi="Times New Roman" w:cs="Times New Roman"/>
          <w:sz w:val="20"/>
          <w:szCs w:val="20"/>
        </w:rPr>
        <w:t xml:space="preserve">12], </w:t>
      </w:r>
      <w:r w:rsidR="002A7110">
        <w:rPr>
          <w:rFonts w:ascii="Times New Roman" w:hAnsi="Times New Roman" w:cs="Times New Roman"/>
          <w:sz w:val="20"/>
          <w:szCs w:val="20"/>
        </w:rPr>
        <w:t>D</w:t>
      </w:r>
      <w:r w:rsidR="00C939CB" w:rsidRPr="000C74E2">
        <w:rPr>
          <w:rFonts w:ascii="Times New Roman" w:hAnsi="Times New Roman" w:cs="Times New Roman"/>
          <w:sz w:val="20"/>
          <w:szCs w:val="20"/>
        </w:rPr>
        <w:t xml:space="preserve">ynamic </w:t>
      </w:r>
      <w:r w:rsidR="002A7110">
        <w:rPr>
          <w:rFonts w:ascii="Times New Roman" w:hAnsi="Times New Roman" w:cs="Times New Roman"/>
          <w:sz w:val="20"/>
          <w:szCs w:val="20"/>
        </w:rPr>
        <w:t>L</w:t>
      </w:r>
      <w:r w:rsidR="00C939CB" w:rsidRPr="000C74E2">
        <w:rPr>
          <w:rFonts w:ascii="Times New Roman" w:hAnsi="Times New Roman" w:cs="Times New Roman"/>
          <w:sz w:val="20"/>
          <w:szCs w:val="20"/>
        </w:rPr>
        <w:t xml:space="preserve">ight </w:t>
      </w:r>
      <w:r w:rsidR="002A7110">
        <w:rPr>
          <w:rFonts w:ascii="Times New Roman" w:hAnsi="Times New Roman" w:cs="Times New Roman"/>
          <w:sz w:val="20"/>
          <w:szCs w:val="20"/>
        </w:rPr>
        <w:t>S</w:t>
      </w:r>
      <w:r w:rsidR="00C939CB" w:rsidRPr="000C74E2">
        <w:rPr>
          <w:rFonts w:ascii="Times New Roman" w:hAnsi="Times New Roman" w:cs="Times New Roman"/>
          <w:sz w:val="20"/>
          <w:szCs w:val="20"/>
        </w:rPr>
        <w:t>cattering (DLS)[13], UV visible spectroscopy[14], atomic force microscopy, and X-ray photoelectron spectroscopy (XPS)[1</w:t>
      </w:r>
      <w:r w:rsidR="004F25DC" w:rsidRPr="000C74E2">
        <w:rPr>
          <w:rFonts w:ascii="Times New Roman" w:hAnsi="Times New Roman" w:cs="Times New Roman"/>
          <w:sz w:val="20"/>
          <w:szCs w:val="20"/>
        </w:rPr>
        <w:t>5</w:t>
      </w:r>
      <w:r w:rsidR="00C939CB" w:rsidRPr="000C74E2">
        <w:rPr>
          <w:rFonts w:ascii="Times New Roman" w:hAnsi="Times New Roman" w:cs="Times New Roman"/>
          <w:sz w:val="20"/>
          <w:szCs w:val="20"/>
        </w:rPr>
        <w:t>]. As previously mentioned, gold and palladium nanoparticles would be examined using UV spectroscopy and Fourier transformed infrared (FTIR</w:t>
      </w:r>
      <w:proofErr w:type="gramStart"/>
      <w:r w:rsidR="00C939CB" w:rsidRPr="000C74E2">
        <w:rPr>
          <w:rFonts w:ascii="Times New Roman" w:hAnsi="Times New Roman" w:cs="Times New Roman"/>
          <w:sz w:val="20"/>
          <w:szCs w:val="20"/>
        </w:rPr>
        <w:t>)</w:t>
      </w:r>
      <w:r w:rsidR="004F25DC" w:rsidRPr="000C74E2">
        <w:rPr>
          <w:rFonts w:ascii="Times New Roman" w:hAnsi="Times New Roman" w:cs="Times New Roman"/>
          <w:sz w:val="20"/>
          <w:szCs w:val="20"/>
        </w:rPr>
        <w:t>[</w:t>
      </w:r>
      <w:proofErr w:type="gramEnd"/>
      <w:r w:rsidR="004F25DC" w:rsidRPr="000C74E2">
        <w:rPr>
          <w:rFonts w:ascii="Times New Roman" w:hAnsi="Times New Roman" w:cs="Times New Roman"/>
          <w:sz w:val="20"/>
          <w:szCs w:val="20"/>
        </w:rPr>
        <w:t>16]</w:t>
      </w:r>
      <w:r w:rsidR="00C939CB" w:rsidRPr="000C74E2">
        <w:rPr>
          <w:rFonts w:ascii="Times New Roman" w:hAnsi="Times New Roman" w:cs="Times New Roman"/>
          <w:sz w:val="20"/>
          <w:szCs w:val="20"/>
        </w:rPr>
        <w:t xml:space="preserve"> techniques. </w:t>
      </w:r>
      <w:r w:rsidR="002A7110" w:rsidRPr="002A7110">
        <w:rPr>
          <w:rFonts w:ascii="Times New Roman" w:hAnsi="Times New Roman" w:cs="Times New Roman"/>
          <w:sz w:val="20"/>
          <w:szCs w:val="20"/>
        </w:rPr>
        <w:t>The investigation of silver nanoparticles, however, would include the use of TEM, high-resolution TEM, and selected area diffraction pattern (SAED).</w:t>
      </w:r>
      <w:r w:rsidR="00C939CB" w:rsidRPr="000C74E2">
        <w:rPr>
          <w:rFonts w:ascii="Times New Roman" w:hAnsi="Times New Roman" w:cs="Times New Roman"/>
          <w:sz w:val="20"/>
          <w:szCs w:val="20"/>
        </w:rPr>
        <w:t xml:space="preserve"> </w:t>
      </w:r>
      <w:r w:rsidR="002A7110" w:rsidRPr="002A7110">
        <w:rPr>
          <w:rFonts w:ascii="Times New Roman" w:hAnsi="Times New Roman" w:cs="Times New Roman"/>
          <w:sz w:val="20"/>
          <w:szCs w:val="20"/>
        </w:rPr>
        <w:t xml:space="preserve">Lastly, a combination of X-ray diffraction, SEM, and FTIR would be used to evaluate magnetite, Ag, zinc, and Au </w:t>
      </w:r>
      <w:proofErr w:type="gramStart"/>
      <w:r w:rsidR="002A7110" w:rsidRPr="002A7110">
        <w:rPr>
          <w:rFonts w:ascii="Times New Roman" w:hAnsi="Times New Roman" w:cs="Times New Roman"/>
          <w:sz w:val="20"/>
          <w:szCs w:val="20"/>
        </w:rPr>
        <w:t>nanoparticles</w:t>
      </w:r>
      <w:r w:rsidR="004F25DC" w:rsidRPr="000C74E2">
        <w:rPr>
          <w:rFonts w:ascii="Times New Roman" w:hAnsi="Times New Roman" w:cs="Times New Roman"/>
          <w:sz w:val="20"/>
          <w:szCs w:val="20"/>
        </w:rPr>
        <w:t>[</w:t>
      </w:r>
      <w:proofErr w:type="gramEnd"/>
      <w:r w:rsidR="004F25DC" w:rsidRPr="000C74E2">
        <w:rPr>
          <w:rFonts w:ascii="Times New Roman" w:hAnsi="Times New Roman" w:cs="Times New Roman"/>
          <w:sz w:val="20"/>
          <w:szCs w:val="20"/>
        </w:rPr>
        <w:t>17-21]</w:t>
      </w:r>
      <w:r w:rsidR="00C939CB" w:rsidRPr="000C74E2">
        <w:rPr>
          <w:rFonts w:ascii="Times New Roman" w:hAnsi="Times New Roman" w:cs="Times New Roman"/>
          <w:sz w:val="20"/>
          <w:szCs w:val="20"/>
        </w:rPr>
        <w:t>.</w:t>
      </w:r>
    </w:p>
    <w:p w14:paraId="553A7DE5" w14:textId="4B5C3BD6" w:rsidR="003A07D4" w:rsidRPr="003A07D4" w:rsidRDefault="003A07D4" w:rsidP="003A07D4">
      <w:pPr>
        <w:jc w:val="center"/>
        <w:rPr>
          <w:rFonts w:ascii="Times New Roman" w:hAnsi="Times New Roman" w:cs="Times New Roman"/>
          <w:b/>
          <w:bCs/>
        </w:rPr>
      </w:pPr>
      <w:r w:rsidRPr="003A07D4">
        <w:rPr>
          <w:rFonts w:ascii="Times New Roman" w:hAnsi="Times New Roman" w:cs="Times New Roman"/>
          <w:b/>
          <w:bCs/>
          <w:kern w:val="0"/>
          <w:sz w:val="20"/>
          <w:szCs w:val="20"/>
        </w:rPr>
        <w:t>IV. CATALYTIC APPLICATIONS OF METAL NANOPARTICLES</w:t>
      </w:r>
    </w:p>
    <w:p w14:paraId="34CBBCBE" w14:textId="4DE462B5" w:rsidR="00AE07ED" w:rsidRDefault="002A7110" w:rsidP="00645AD3">
      <w:pPr>
        <w:autoSpaceDE w:val="0"/>
        <w:autoSpaceDN w:val="0"/>
        <w:adjustRightInd w:val="0"/>
        <w:spacing w:after="0" w:line="240" w:lineRule="auto"/>
        <w:ind w:firstLine="720"/>
        <w:jc w:val="both"/>
        <w:rPr>
          <w:rFonts w:ascii="Times New Roman" w:hAnsi="Times New Roman" w:cs="Times New Roman"/>
          <w:kern w:val="0"/>
          <w:sz w:val="20"/>
          <w:szCs w:val="20"/>
        </w:rPr>
      </w:pPr>
      <w:r w:rsidRPr="002A7110">
        <w:rPr>
          <w:rFonts w:ascii="Times New Roman" w:hAnsi="Times New Roman" w:cs="Times New Roman"/>
          <w:kern w:val="0"/>
          <w:sz w:val="20"/>
          <w:szCs w:val="20"/>
        </w:rPr>
        <w:t xml:space="preserve">"Sustainable technology and organic transformations" </w:t>
      </w:r>
      <w:proofErr w:type="gramStart"/>
      <w:r w:rsidRPr="002A7110">
        <w:rPr>
          <w:rFonts w:ascii="Times New Roman" w:hAnsi="Times New Roman" w:cs="Times New Roman"/>
          <w:kern w:val="0"/>
          <w:sz w:val="20"/>
          <w:szCs w:val="20"/>
        </w:rPr>
        <w:t>is</w:t>
      </w:r>
      <w:proofErr w:type="gramEnd"/>
      <w:r w:rsidRPr="002A7110">
        <w:rPr>
          <w:rFonts w:ascii="Times New Roman" w:hAnsi="Times New Roman" w:cs="Times New Roman"/>
          <w:kern w:val="0"/>
          <w:sz w:val="20"/>
          <w:szCs w:val="20"/>
        </w:rPr>
        <w:t xml:space="preserve"> a subject that is constantly growing and is applicable to almost all catalytic organic transformations. Nano catalysis is a key element in these </w:t>
      </w:r>
      <w:proofErr w:type="gramStart"/>
      <w:r w:rsidRPr="002A7110">
        <w:rPr>
          <w:rFonts w:ascii="Times New Roman" w:hAnsi="Times New Roman" w:cs="Times New Roman"/>
          <w:kern w:val="0"/>
          <w:sz w:val="20"/>
          <w:szCs w:val="20"/>
        </w:rPr>
        <w:t>transformations</w:t>
      </w:r>
      <w:r w:rsidR="00645AD3" w:rsidRPr="00645AD3">
        <w:rPr>
          <w:rFonts w:ascii="Times New Roman" w:hAnsi="Times New Roman" w:cs="Times New Roman"/>
          <w:kern w:val="0"/>
          <w:sz w:val="20"/>
          <w:szCs w:val="20"/>
        </w:rPr>
        <w:t>[</w:t>
      </w:r>
      <w:proofErr w:type="gramEnd"/>
      <w:r w:rsidR="00645AD3" w:rsidRPr="00645AD3">
        <w:rPr>
          <w:rFonts w:ascii="Times New Roman" w:hAnsi="Times New Roman" w:cs="Times New Roman"/>
          <w:kern w:val="0"/>
          <w:sz w:val="20"/>
          <w:szCs w:val="20"/>
        </w:rPr>
        <w:t>2</w:t>
      </w:r>
      <w:r w:rsidR="00900E93">
        <w:rPr>
          <w:rFonts w:ascii="Times New Roman" w:hAnsi="Times New Roman" w:cs="Times New Roman"/>
          <w:kern w:val="0"/>
          <w:sz w:val="20"/>
          <w:szCs w:val="20"/>
        </w:rPr>
        <w:t>2</w:t>
      </w:r>
      <w:r w:rsidR="00645AD3" w:rsidRPr="00645AD3">
        <w:rPr>
          <w:rFonts w:ascii="Times New Roman" w:hAnsi="Times New Roman" w:cs="Times New Roman"/>
          <w:kern w:val="0"/>
          <w:sz w:val="20"/>
          <w:szCs w:val="20"/>
        </w:rPr>
        <w:t xml:space="preserve">]. </w:t>
      </w:r>
      <w:r w:rsidR="00BE00BB" w:rsidRPr="00BE00BB">
        <w:rPr>
          <w:rFonts w:ascii="Times New Roman" w:hAnsi="Times New Roman" w:cs="Times New Roman"/>
          <w:kern w:val="0"/>
          <w:sz w:val="20"/>
          <w:szCs w:val="20"/>
        </w:rPr>
        <w:t>The use of catalysts has a great deal to do with chemical technology. In order to take into account economic and environmental considerations, it is especially important for a small number of catalysts with considerable activity.</w:t>
      </w:r>
      <w:r w:rsidR="00645AD3" w:rsidRPr="00645AD3">
        <w:rPr>
          <w:rFonts w:ascii="Times New Roman" w:hAnsi="Times New Roman" w:cs="Times New Roman"/>
          <w:kern w:val="0"/>
          <w:sz w:val="20"/>
          <w:szCs w:val="20"/>
        </w:rPr>
        <w:t xml:space="preserve"> </w:t>
      </w:r>
      <w:r w:rsidR="001D7DDB" w:rsidRPr="001D7DDB">
        <w:rPr>
          <w:rFonts w:ascii="Times New Roman" w:hAnsi="Times New Roman" w:cs="Times New Roman"/>
          <w:kern w:val="0"/>
          <w:sz w:val="20"/>
          <w:szCs w:val="20"/>
        </w:rPr>
        <w:t xml:space="preserve">As indicated in Table 2, a variety of nano catalysts, including magnetic nano catalysts, nano mixed metal oxides, core-shell nano catalysts, nano-supported catalysts, and nano catalysts based on graphene, have been employed in catalytic </w:t>
      </w:r>
      <w:proofErr w:type="gramStart"/>
      <w:r w:rsidR="001D7DDB" w:rsidRPr="001D7DDB">
        <w:rPr>
          <w:rFonts w:ascii="Times New Roman" w:hAnsi="Times New Roman" w:cs="Times New Roman"/>
          <w:kern w:val="0"/>
          <w:sz w:val="20"/>
          <w:szCs w:val="20"/>
        </w:rPr>
        <w:t>applications</w:t>
      </w:r>
      <w:r w:rsidR="001D7DDB">
        <w:rPr>
          <w:rFonts w:ascii="Times New Roman" w:hAnsi="Times New Roman" w:cs="Times New Roman"/>
          <w:kern w:val="0"/>
          <w:sz w:val="20"/>
          <w:szCs w:val="20"/>
        </w:rPr>
        <w:t>[</w:t>
      </w:r>
      <w:proofErr w:type="gramEnd"/>
      <w:r w:rsidR="001D7DDB">
        <w:rPr>
          <w:rFonts w:ascii="Times New Roman" w:hAnsi="Times New Roman" w:cs="Times New Roman"/>
          <w:kern w:val="0"/>
          <w:sz w:val="20"/>
          <w:szCs w:val="20"/>
        </w:rPr>
        <w:t>23]</w:t>
      </w:r>
      <w:r w:rsidR="00645AD3" w:rsidRPr="00645AD3">
        <w:rPr>
          <w:rFonts w:ascii="Times New Roman" w:hAnsi="Times New Roman" w:cs="Times New Roman"/>
          <w:kern w:val="0"/>
          <w:sz w:val="20"/>
          <w:szCs w:val="20"/>
        </w:rPr>
        <w:t xml:space="preserve">. </w:t>
      </w:r>
      <w:r w:rsidR="001D7DDB" w:rsidRPr="001D7DDB">
        <w:rPr>
          <w:rFonts w:ascii="Times New Roman" w:hAnsi="Times New Roman" w:cs="Times New Roman"/>
          <w:kern w:val="0"/>
          <w:sz w:val="20"/>
          <w:szCs w:val="20"/>
        </w:rPr>
        <w:t>Due to their low preparation costs, superior activity, exceptional selectivity, high stability, effective recovery, and outstanding recyclability, magnetic nano catalysts stand out in this group of reusable nano catalysts.</w:t>
      </w:r>
      <w:r w:rsidR="00645AD3" w:rsidRPr="00645AD3">
        <w:rPr>
          <w:rFonts w:ascii="Times New Roman" w:hAnsi="Times New Roman" w:cs="Times New Roman"/>
          <w:kern w:val="0"/>
          <w:sz w:val="20"/>
          <w:szCs w:val="20"/>
        </w:rPr>
        <w:t xml:space="preserve"> </w:t>
      </w:r>
    </w:p>
    <w:p w14:paraId="593FA566" w14:textId="21E514C6" w:rsidR="00AE07ED" w:rsidRPr="00824ECE" w:rsidRDefault="00AE07ED" w:rsidP="00F8400E">
      <w:pPr>
        <w:autoSpaceDE w:val="0"/>
        <w:autoSpaceDN w:val="0"/>
        <w:adjustRightInd w:val="0"/>
        <w:spacing w:after="0" w:line="240" w:lineRule="auto"/>
        <w:jc w:val="center"/>
        <w:rPr>
          <w:rFonts w:ascii="Times New Roman" w:hAnsi="Times New Roman" w:cs="Times New Roman"/>
          <w:b/>
          <w:bCs/>
          <w:kern w:val="0"/>
          <w:sz w:val="20"/>
          <w:szCs w:val="20"/>
        </w:rPr>
      </w:pPr>
      <w:r w:rsidRPr="00824ECE">
        <w:rPr>
          <w:rFonts w:ascii="Times New Roman" w:hAnsi="Times New Roman" w:cs="Times New Roman"/>
          <w:b/>
          <w:bCs/>
          <w:kern w:val="0"/>
          <w:sz w:val="20"/>
          <w:szCs w:val="20"/>
        </w:rPr>
        <w:t>Table 2</w:t>
      </w:r>
      <w:r w:rsidR="00824ECE" w:rsidRPr="00824ECE">
        <w:rPr>
          <w:rFonts w:ascii="Times New Roman" w:hAnsi="Times New Roman" w:cs="Times New Roman"/>
          <w:b/>
          <w:bCs/>
          <w:kern w:val="0"/>
          <w:sz w:val="20"/>
          <w:szCs w:val="20"/>
        </w:rPr>
        <w:t>: Different types of nano catalyst and their applications</w:t>
      </w:r>
      <w:r w:rsidR="00B311ED">
        <w:rPr>
          <w:rFonts w:ascii="Times New Roman" w:hAnsi="Times New Roman" w:cs="Times New Roman"/>
          <w:b/>
          <w:bCs/>
          <w:kern w:val="0"/>
          <w:sz w:val="20"/>
          <w:szCs w:val="20"/>
        </w:rPr>
        <w:t xml:space="preserve"> </w:t>
      </w:r>
    </w:p>
    <w:tbl>
      <w:tblPr>
        <w:tblStyle w:val="TableGrid"/>
        <w:tblW w:w="9812" w:type="dxa"/>
        <w:tblInd w:w="-187" w:type="dxa"/>
        <w:tblLayout w:type="fixed"/>
        <w:tblLook w:val="04A0" w:firstRow="1" w:lastRow="0" w:firstColumn="1" w:lastColumn="0" w:noHBand="0" w:noVBand="1"/>
      </w:tblPr>
      <w:tblGrid>
        <w:gridCol w:w="511"/>
        <w:gridCol w:w="1561"/>
        <w:gridCol w:w="948"/>
        <w:gridCol w:w="1482"/>
        <w:gridCol w:w="4230"/>
        <w:gridCol w:w="1080"/>
      </w:tblGrid>
      <w:tr w:rsidR="00F8400E" w14:paraId="450CF87C" w14:textId="77777777" w:rsidTr="00F8400E">
        <w:trPr>
          <w:trHeight w:val="331"/>
        </w:trPr>
        <w:tc>
          <w:tcPr>
            <w:tcW w:w="511" w:type="dxa"/>
            <w:vAlign w:val="center"/>
          </w:tcPr>
          <w:p w14:paraId="5E11A126" w14:textId="77777777" w:rsidR="00F8400E" w:rsidRPr="00DD69C2" w:rsidRDefault="00F8400E" w:rsidP="00CE19A4">
            <w:pPr>
              <w:jc w:val="center"/>
              <w:rPr>
                <w:rFonts w:ascii="Times New Roman" w:hAnsi="Times New Roman" w:cs="Times New Roman"/>
                <w:sz w:val="20"/>
                <w:szCs w:val="20"/>
              </w:rPr>
            </w:pPr>
            <w:r w:rsidRPr="00DD69C2">
              <w:rPr>
                <w:rFonts w:ascii="Times New Roman" w:hAnsi="Times New Roman" w:cs="Times New Roman"/>
                <w:b/>
                <w:bCs/>
                <w:kern w:val="0"/>
                <w:sz w:val="20"/>
                <w:szCs w:val="20"/>
              </w:rPr>
              <w:t>Sr. No.</w:t>
            </w:r>
          </w:p>
        </w:tc>
        <w:tc>
          <w:tcPr>
            <w:tcW w:w="1561" w:type="dxa"/>
            <w:vAlign w:val="center"/>
          </w:tcPr>
          <w:p w14:paraId="65601814" w14:textId="77777777" w:rsidR="00F8400E" w:rsidRPr="00DD69C2" w:rsidRDefault="00F8400E" w:rsidP="00F8400E">
            <w:pPr>
              <w:jc w:val="center"/>
              <w:rPr>
                <w:rFonts w:ascii="Times New Roman" w:hAnsi="Times New Roman" w:cs="Times New Roman"/>
                <w:sz w:val="20"/>
                <w:szCs w:val="20"/>
              </w:rPr>
            </w:pPr>
            <w:r w:rsidRPr="00DD69C2">
              <w:rPr>
                <w:rFonts w:ascii="Times New Roman" w:hAnsi="Times New Roman" w:cs="Times New Roman"/>
                <w:b/>
                <w:bCs/>
                <w:kern w:val="0"/>
                <w:sz w:val="20"/>
                <w:szCs w:val="20"/>
              </w:rPr>
              <w:t>Nanomaterials</w:t>
            </w:r>
          </w:p>
        </w:tc>
        <w:tc>
          <w:tcPr>
            <w:tcW w:w="948" w:type="dxa"/>
            <w:vAlign w:val="center"/>
          </w:tcPr>
          <w:p w14:paraId="328898F9" w14:textId="77777777" w:rsidR="00F8400E" w:rsidRPr="00DD69C2" w:rsidRDefault="00F8400E" w:rsidP="00F8400E">
            <w:pPr>
              <w:jc w:val="center"/>
              <w:rPr>
                <w:rFonts w:ascii="Times New Roman" w:hAnsi="Times New Roman" w:cs="Times New Roman"/>
                <w:sz w:val="20"/>
                <w:szCs w:val="20"/>
              </w:rPr>
            </w:pPr>
            <w:r w:rsidRPr="00DD69C2">
              <w:rPr>
                <w:rFonts w:ascii="Times New Roman" w:hAnsi="Times New Roman" w:cs="Times New Roman"/>
                <w:b/>
                <w:bCs/>
                <w:kern w:val="0"/>
                <w:sz w:val="20"/>
                <w:szCs w:val="20"/>
              </w:rPr>
              <w:t>Size</w:t>
            </w:r>
          </w:p>
        </w:tc>
        <w:tc>
          <w:tcPr>
            <w:tcW w:w="1482" w:type="dxa"/>
            <w:vAlign w:val="center"/>
          </w:tcPr>
          <w:p w14:paraId="3D615CE7" w14:textId="77777777" w:rsidR="00F8400E" w:rsidRPr="00DD69C2" w:rsidRDefault="00F8400E" w:rsidP="00CE19A4">
            <w:pPr>
              <w:jc w:val="center"/>
              <w:rPr>
                <w:rFonts w:ascii="Times New Roman" w:hAnsi="Times New Roman" w:cs="Times New Roman"/>
                <w:sz w:val="20"/>
                <w:szCs w:val="20"/>
              </w:rPr>
            </w:pPr>
            <w:r w:rsidRPr="00DD69C2">
              <w:rPr>
                <w:rFonts w:ascii="Times New Roman" w:hAnsi="Times New Roman" w:cs="Times New Roman"/>
                <w:b/>
                <w:bCs/>
                <w:kern w:val="0"/>
                <w:sz w:val="20"/>
                <w:szCs w:val="20"/>
              </w:rPr>
              <w:t>Shape</w:t>
            </w:r>
          </w:p>
        </w:tc>
        <w:tc>
          <w:tcPr>
            <w:tcW w:w="4230" w:type="dxa"/>
            <w:vAlign w:val="center"/>
          </w:tcPr>
          <w:p w14:paraId="5B35D897" w14:textId="77777777" w:rsidR="00F8400E" w:rsidRPr="00DD69C2" w:rsidRDefault="00F8400E" w:rsidP="00F8400E">
            <w:pPr>
              <w:jc w:val="center"/>
              <w:rPr>
                <w:rFonts w:ascii="Times New Roman" w:hAnsi="Times New Roman" w:cs="Times New Roman"/>
                <w:sz w:val="20"/>
                <w:szCs w:val="20"/>
              </w:rPr>
            </w:pPr>
            <w:r w:rsidRPr="00DD69C2">
              <w:rPr>
                <w:rFonts w:ascii="Times New Roman" w:hAnsi="Times New Roman" w:cs="Times New Roman"/>
                <w:b/>
                <w:bCs/>
                <w:kern w:val="0"/>
                <w:sz w:val="20"/>
                <w:szCs w:val="20"/>
              </w:rPr>
              <w:t>Applications</w:t>
            </w:r>
          </w:p>
        </w:tc>
        <w:tc>
          <w:tcPr>
            <w:tcW w:w="1080" w:type="dxa"/>
            <w:vAlign w:val="center"/>
          </w:tcPr>
          <w:p w14:paraId="3BC30E6B" w14:textId="77777777" w:rsidR="00F8400E" w:rsidRPr="00DD69C2" w:rsidRDefault="00F8400E" w:rsidP="00824ECE">
            <w:pPr>
              <w:jc w:val="center"/>
              <w:rPr>
                <w:rFonts w:ascii="Times New Roman" w:hAnsi="Times New Roman" w:cs="Times New Roman"/>
                <w:sz w:val="20"/>
                <w:szCs w:val="20"/>
              </w:rPr>
            </w:pPr>
            <w:r w:rsidRPr="00DD69C2">
              <w:rPr>
                <w:rFonts w:ascii="Times New Roman" w:hAnsi="Times New Roman" w:cs="Times New Roman"/>
                <w:b/>
                <w:bCs/>
                <w:kern w:val="0"/>
                <w:sz w:val="20"/>
                <w:szCs w:val="20"/>
              </w:rPr>
              <w:t>Reference</w:t>
            </w:r>
          </w:p>
        </w:tc>
      </w:tr>
      <w:tr w:rsidR="00F8400E" w14:paraId="3444B306" w14:textId="77777777" w:rsidTr="00F8400E">
        <w:trPr>
          <w:trHeight w:val="331"/>
        </w:trPr>
        <w:tc>
          <w:tcPr>
            <w:tcW w:w="511" w:type="dxa"/>
          </w:tcPr>
          <w:p w14:paraId="1DA5902E" w14:textId="159D20E2" w:rsidR="00F8400E" w:rsidRPr="00DD69C2" w:rsidRDefault="00597682" w:rsidP="00CE19A4">
            <w:pPr>
              <w:jc w:val="center"/>
              <w:rPr>
                <w:rFonts w:ascii="Times New Roman" w:hAnsi="Times New Roman" w:cs="Times New Roman"/>
                <w:sz w:val="20"/>
                <w:szCs w:val="20"/>
              </w:rPr>
            </w:pPr>
            <w:r>
              <w:rPr>
                <w:rFonts w:ascii="Times New Roman" w:hAnsi="Times New Roman" w:cs="Times New Roman"/>
                <w:b/>
                <w:bCs/>
                <w:kern w:val="0"/>
                <w:sz w:val="20"/>
                <w:szCs w:val="20"/>
              </w:rPr>
              <w:t>01</w:t>
            </w:r>
          </w:p>
        </w:tc>
        <w:tc>
          <w:tcPr>
            <w:tcW w:w="1561" w:type="dxa"/>
          </w:tcPr>
          <w:p w14:paraId="7398F419" w14:textId="77777777" w:rsidR="00F8400E" w:rsidRPr="00DD69C2" w:rsidRDefault="00F8400E" w:rsidP="00F8400E">
            <w:pPr>
              <w:jc w:val="center"/>
              <w:rPr>
                <w:rFonts w:ascii="Times New Roman" w:hAnsi="Times New Roman" w:cs="Times New Roman"/>
                <w:sz w:val="20"/>
                <w:szCs w:val="20"/>
              </w:rPr>
            </w:pPr>
            <w:proofErr w:type="spellStart"/>
            <w:r w:rsidRPr="00DD69C2">
              <w:rPr>
                <w:rFonts w:ascii="Times New Roman" w:hAnsi="Times New Roman" w:cs="Times New Roman"/>
                <w:kern w:val="0"/>
                <w:sz w:val="20"/>
                <w:szCs w:val="20"/>
              </w:rPr>
              <w:t>CuO</w:t>
            </w:r>
            <w:proofErr w:type="spellEnd"/>
          </w:p>
        </w:tc>
        <w:tc>
          <w:tcPr>
            <w:tcW w:w="948" w:type="dxa"/>
          </w:tcPr>
          <w:p w14:paraId="4DD9568C" w14:textId="77777777" w:rsidR="00F8400E" w:rsidRPr="00DD69C2" w:rsidRDefault="00F8400E" w:rsidP="00F8400E">
            <w:pPr>
              <w:jc w:val="center"/>
              <w:rPr>
                <w:rFonts w:ascii="Times New Roman" w:hAnsi="Times New Roman" w:cs="Times New Roman"/>
                <w:sz w:val="20"/>
                <w:szCs w:val="20"/>
              </w:rPr>
            </w:pPr>
            <w:r w:rsidRPr="00DD69C2">
              <w:rPr>
                <w:rFonts w:ascii="Times New Roman" w:hAnsi="Times New Roman" w:cs="Times New Roman"/>
                <w:kern w:val="0"/>
                <w:sz w:val="20"/>
                <w:szCs w:val="20"/>
              </w:rPr>
              <w:t>200-500 nm</w:t>
            </w:r>
          </w:p>
        </w:tc>
        <w:tc>
          <w:tcPr>
            <w:tcW w:w="1482" w:type="dxa"/>
          </w:tcPr>
          <w:p w14:paraId="25DA0F41" w14:textId="77777777" w:rsidR="00F8400E" w:rsidRPr="00DD69C2" w:rsidRDefault="00F8400E" w:rsidP="00CE19A4">
            <w:pPr>
              <w:autoSpaceDE w:val="0"/>
              <w:autoSpaceDN w:val="0"/>
              <w:adjustRightInd w:val="0"/>
              <w:jc w:val="center"/>
              <w:rPr>
                <w:rFonts w:ascii="Times New Roman" w:hAnsi="Times New Roman" w:cs="Times New Roman"/>
                <w:kern w:val="0"/>
                <w:sz w:val="20"/>
                <w:szCs w:val="20"/>
              </w:rPr>
            </w:pPr>
            <w:r w:rsidRPr="00DD69C2">
              <w:rPr>
                <w:rFonts w:ascii="Times New Roman" w:hAnsi="Times New Roman" w:cs="Times New Roman"/>
                <w:kern w:val="0"/>
                <w:sz w:val="20"/>
                <w:szCs w:val="20"/>
              </w:rPr>
              <w:t>Microspheres,</w:t>
            </w:r>
          </w:p>
          <w:p w14:paraId="3987F4A6" w14:textId="77777777" w:rsidR="00F8400E" w:rsidRPr="00DD69C2" w:rsidRDefault="00F8400E" w:rsidP="00CE19A4">
            <w:pPr>
              <w:autoSpaceDE w:val="0"/>
              <w:autoSpaceDN w:val="0"/>
              <w:adjustRightInd w:val="0"/>
              <w:jc w:val="center"/>
              <w:rPr>
                <w:rFonts w:ascii="Times New Roman" w:hAnsi="Times New Roman" w:cs="Times New Roman"/>
                <w:kern w:val="0"/>
                <w:sz w:val="20"/>
                <w:szCs w:val="20"/>
              </w:rPr>
            </w:pPr>
            <w:r w:rsidRPr="00DD69C2">
              <w:rPr>
                <w:rFonts w:ascii="Times New Roman" w:hAnsi="Times New Roman" w:cs="Times New Roman"/>
                <w:kern w:val="0"/>
                <w:sz w:val="20"/>
                <w:szCs w:val="20"/>
              </w:rPr>
              <w:t>nano sheets,</w:t>
            </w:r>
          </w:p>
          <w:p w14:paraId="2FC15B73" w14:textId="77777777" w:rsidR="00F8400E" w:rsidRPr="00DD69C2" w:rsidRDefault="00F8400E" w:rsidP="00CE19A4">
            <w:pPr>
              <w:jc w:val="center"/>
              <w:rPr>
                <w:rFonts w:ascii="Times New Roman" w:hAnsi="Times New Roman" w:cs="Times New Roman"/>
                <w:sz w:val="20"/>
                <w:szCs w:val="20"/>
              </w:rPr>
            </w:pPr>
            <w:r w:rsidRPr="00DD69C2">
              <w:rPr>
                <w:rFonts w:ascii="Times New Roman" w:hAnsi="Times New Roman" w:cs="Times New Roman"/>
                <w:kern w:val="0"/>
                <w:sz w:val="20"/>
                <w:szCs w:val="20"/>
              </w:rPr>
              <w:t>nano wires</w:t>
            </w:r>
          </w:p>
        </w:tc>
        <w:tc>
          <w:tcPr>
            <w:tcW w:w="4230" w:type="dxa"/>
          </w:tcPr>
          <w:p w14:paraId="27DE07C5" w14:textId="7FBA172A" w:rsidR="00F8400E" w:rsidRPr="00DD69C2" w:rsidRDefault="00716F4A" w:rsidP="00F8400E">
            <w:pPr>
              <w:autoSpaceDE w:val="0"/>
              <w:autoSpaceDN w:val="0"/>
              <w:adjustRightInd w:val="0"/>
              <w:jc w:val="both"/>
              <w:rPr>
                <w:rFonts w:ascii="Times New Roman" w:hAnsi="Times New Roman" w:cs="Times New Roman"/>
                <w:sz w:val="20"/>
                <w:szCs w:val="20"/>
              </w:rPr>
            </w:pPr>
            <w:r w:rsidRPr="00716F4A">
              <w:rPr>
                <w:rFonts w:ascii="Times New Roman" w:hAnsi="Times New Roman" w:cs="Times New Roman"/>
                <w:kern w:val="0"/>
                <w:sz w:val="20"/>
                <w:szCs w:val="20"/>
              </w:rPr>
              <w:t xml:space="preserve">Investigations were made into the nanomaterials' catalytic activity towards oxygen evolution. </w:t>
            </w:r>
            <w:proofErr w:type="spellStart"/>
            <w:r w:rsidRPr="00716F4A">
              <w:rPr>
                <w:rFonts w:ascii="Times New Roman" w:hAnsi="Times New Roman" w:cs="Times New Roman"/>
                <w:kern w:val="0"/>
                <w:sz w:val="20"/>
                <w:szCs w:val="20"/>
              </w:rPr>
              <w:t>CuO</w:t>
            </w:r>
            <w:proofErr w:type="spellEnd"/>
            <w:r w:rsidRPr="00716F4A">
              <w:rPr>
                <w:rFonts w:ascii="Times New Roman" w:hAnsi="Times New Roman" w:cs="Times New Roman"/>
                <w:kern w:val="0"/>
                <w:sz w:val="20"/>
                <w:szCs w:val="20"/>
              </w:rPr>
              <w:t xml:space="preserve"> microsphere material and </w:t>
            </w:r>
            <w:proofErr w:type="spellStart"/>
            <w:r w:rsidRPr="00716F4A">
              <w:rPr>
                <w:rFonts w:ascii="Times New Roman" w:hAnsi="Times New Roman" w:cs="Times New Roman"/>
                <w:kern w:val="0"/>
                <w:sz w:val="20"/>
                <w:szCs w:val="20"/>
              </w:rPr>
              <w:t>CuO</w:t>
            </w:r>
            <w:proofErr w:type="spellEnd"/>
            <w:r w:rsidRPr="00716F4A">
              <w:rPr>
                <w:rFonts w:ascii="Times New Roman" w:hAnsi="Times New Roman" w:cs="Times New Roman"/>
                <w:kern w:val="0"/>
                <w:sz w:val="20"/>
                <w:szCs w:val="20"/>
              </w:rPr>
              <w:t xml:space="preserve"> nanowire both had the best catalytic current densities between 1.10 and 1.40 V and the lowest over potential for water oxidation, respectively.</w:t>
            </w:r>
          </w:p>
        </w:tc>
        <w:tc>
          <w:tcPr>
            <w:tcW w:w="1080" w:type="dxa"/>
          </w:tcPr>
          <w:p w14:paraId="0BDCE4DD" w14:textId="77571B0A" w:rsidR="00F8400E" w:rsidRPr="00DD69C2" w:rsidRDefault="00F8400E" w:rsidP="00824ECE">
            <w:pPr>
              <w:jc w:val="center"/>
              <w:rPr>
                <w:rFonts w:ascii="Times New Roman" w:hAnsi="Times New Roman" w:cs="Times New Roman"/>
                <w:sz w:val="20"/>
                <w:szCs w:val="20"/>
              </w:rPr>
            </w:pPr>
            <w:r>
              <w:rPr>
                <w:rFonts w:ascii="Times New Roman" w:hAnsi="Times New Roman" w:cs="Times New Roman"/>
                <w:sz w:val="20"/>
                <w:szCs w:val="20"/>
              </w:rPr>
              <w:t>[24]</w:t>
            </w:r>
          </w:p>
        </w:tc>
      </w:tr>
      <w:tr w:rsidR="00F8400E" w14:paraId="4F196E47" w14:textId="77777777" w:rsidTr="00F8400E">
        <w:trPr>
          <w:trHeight w:val="1061"/>
        </w:trPr>
        <w:tc>
          <w:tcPr>
            <w:tcW w:w="511" w:type="dxa"/>
          </w:tcPr>
          <w:p w14:paraId="4A94C49F" w14:textId="3CFC532A" w:rsidR="00F8400E" w:rsidRPr="00DD69C2" w:rsidRDefault="00F8400E" w:rsidP="00CE19A4">
            <w:pPr>
              <w:jc w:val="center"/>
              <w:rPr>
                <w:rFonts w:ascii="Times New Roman" w:hAnsi="Times New Roman" w:cs="Times New Roman"/>
                <w:sz w:val="20"/>
                <w:szCs w:val="20"/>
              </w:rPr>
            </w:pPr>
            <w:r w:rsidRPr="00DD69C2">
              <w:rPr>
                <w:rFonts w:ascii="Times New Roman" w:hAnsi="Times New Roman" w:cs="Times New Roman"/>
                <w:sz w:val="20"/>
                <w:szCs w:val="20"/>
              </w:rPr>
              <w:t>0</w:t>
            </w:r>
            <w:r w:rsidR="00597682">
              <w:rPr>
                <w:rFonts w:ascii="Times New Roman" w:hAnsi="Times New Roman" w:cs="Times New Roman"/>
                <w:sz w:val="20"/>
                <w:szCs w:val="20"/>
              </w:rPr>
              <w:t>2</w:t>
            </w:r>
          </w:p>
        </w:tc>
        <w:tc>
          <w:tcPr>
            <w:tcW w:w="1561" w:type="dxa"/>
          </w:tcPr>
          <w:p w14:paraId="4847E0A0" w14:textId="77777777" w:rsidR="00F8400E" w:rsidRPr="00DD69C2" w:rsidRDefault="00F8400E" w:rsidP="00F8400E">
            <w:pPr>
              <w:autoSpaceDE w:val="0"/>
              <w:autoSpaceDN w:val="0"/>
              <w:adjustRightInd w:val="0"/>
              <w:jc w:val="center"/>
              <w:rPr>
                <w:rFonts w:ascii="Times New Roman" w:hAnsi="Times New Roman" w:cs="Times New Roman"/>
                <w:kern w:val="0"/>
                <w:sz w:val="20"/>
                <w:szCs w:val="20"/>
              </w:rPr>
            </w:pPr>
            <w:r w:rsidRPr="00DD69C2">
              <w:rPr>
                <w:rFonts w:ascii="Times New Roman" w:hAnsi="Times New Roman" w:cs="Times New Roman"/>
                <w:kern w:val="0"/>
                <w:sz w:val="20"/>
                <w:szCs w:val="20"/>
              </w:rPr>
              <w:t>Carbon Nano tubes</w:t>
            </w:r>
          </w:p>
          <w:p w14:paraId="0881444D" w14:textId="77777777" w:rsidR="00F8400E" w:rsidRPr="00DD69C2" w:rsidRDefault="00F8400E" w:rsidP="00F8400E">
            <w:pPr>
              <w:jc w:val="center"/>
              <w:rPr>
                <w:rFonts w:ascii="Times New Roman" w:hAnsi="Times New Roman" w:cs="Times New Roman"/>
                <w:sz w:val="20"/>
                <w:szCs w:val="20"/>
              </w:rPr>
            </w:pPr>
            <w:r w:rsidRPr="00DD69C2">
              <w:rPr>
                <w:rFonts w:ascii="Times New Roman" w:hAnsi="Times New Roman" w:cs="Times New Roman"/>
                <w:kern w:val="0"/>
                <w:sz w:val="20"/>
                <w:szCs w:val="20"/>
              </w:rPr>
              <w:t>(CNTs)</w:t>
            </w:r>
          </w:p>
        </w:tc>
        <w:tc>
          <w:tcPr>
            <w:tcW w:w="948" w:type="dxa"/>
          </w:tcPr>
          <w:p w14:paraId="62260035" w14:textId="77777777" w:rsidR="00F8400E" w:rsidRPr="00DD69C2" w:rsidRDefault="00F8400E" w:rsidP="00F8400E">
            <w:pPr>
              <w:jc w:val="center"/>
              <w:rPr>
                <w:rFonts w:ascii="Times New Roman" w:hAnsi="Times New Roman" w:cs="Times New Roman"/>
                <w:sz w:val="20"/>
                <w:szCs w:val="20"/>
              </w:rPr>
            </w:pPr>
            <w:r w:rsidRPr="00DD69C2">
              <w:rPr>
                <w:rFonts w:ascii="Times New Roman" w:hAnsi="Times New Roman" w:cs="Times New Roman"/>
                <w:sz w:val="20"/>
                <w:szCs w:val="20"/>
              </w:rPr>
              <w:t>-</w:t>
            </w:r>
          </w:p>
        </w:tc>
        <w:tc>
          <w:tcPr>
            <w:tcW w:w="1482" w:type="dxa"/>
          </w:tcPr>
          <w:p w14:paraId="66E2E0F8" w14:textId="77777777" w:rsidR="00F8400E" w:rsidRPr="00DD69C2" w:rsidRDefault="00F8400E" w:rsidP="00CE19A4">
            <w:pPr>
              <w:jc w:val="center"/>
              <w:rPr>
                <w:rFonts w:ascii="Times New Roman" w:hAnsi="Times New Roman" w:cs="Times New Roman"/>
                <w:sz w:val="20"/>
                <w:szCs w:val="20"/>
              </w:rPr>
            </w:pPr>
            <w:r w:rsidRPr="00DD69C2">
              <w:rPr>
                <w:rFonts w:ascii="Times New Roman" w:hAnsi="Times New Roman" w:cs="Times New Roman"/>
                <w:kern w:val="0"/>
                <w:sz w:val="20"/>
                <w:szCs w:val="20"/>
              </w:rPr>
              <w:t>Coiled in shape</w:t>
            </w:r>
          </w:p>
        </w:tc>
        <w:tc>
          <w:tcPr>
            <w:tcW w:w="4230" w:type="dxa"/>
          </w:tcPr>
          <w:p w14:paraId="28DD83A1" w14:textId="3C39AF05" w:rsidR="00F8400E" w:rsidRPr="00DD69C2" w:rsidRDefault="00716F4A" w:rsidP="00F8400E">
            <w:pPr>
              <w:autoSpaceDE w:val="0"/>
              <w:autoSpaceDN w:val="0"/>
              <w:adjustRightInd w:val="0"/>
              <w:jc w:val="both"/>
              <w:rPr>
                <w:rFonts w:ascii="Times New Roman" w:hAnsi="Times New Roman" w:cs="Times New Roman"/>
                <w:sz w:val="20"/>
                <w:szCs w:val="20"/>
              </w:rPr>
            </w:pPr>
            <w:r w:rsidRPr="00716F4A">
              <w:rPr>
                <w:rFonts w:ascii="Times New Roman" w:hAnsi="Times New Roman" w:cs="Times New Roman"/>
                <w:kern w:val="0"/>
                <w:sz w:val="20"/>
                <w:szCs w:val="20"/>
              </w:rPr>
              <w:t>Additionally, mixed catalysts showed increased oxygen reduction reaction activity. To ease mass transit and the transfer of electrons and protons, CCNTs have an unusual property that allowed them to build a multidimensional network.</w:t>
            </w:r>
          </w:p>
        </w:tc>
        <w:tc>
          <w:tcPr>
            <w:tcW w:w="1080" w:type="dxa"/>
          </w:tcPr>
          <w:p w14:paraId="550F82CA" w14:textId="11606B98" w:rsidR="00F8400E" w:rsidRPr="00DD69C2" w:rsidRDefault="00F8400E" w:rsidP="00824ECE">
            <w:pPr>
              <w:jc w:val="center"/>
              <w:rPr>
                <w:rFonts w:ascii="Times New Roman" w:hAnsi="Times New Roman" w:cs="Times New Roman"/>
                <w:sz w:val="20"/>
                <w:szCs w:val="20"/>
              </w:rPr>
            </w:pPr>
            <w:r>
              <w:rPr>
                <w:rFonts w:ascii="Times New Roman" w:hAnsi="Times New Roman" w:cs="Times New Roman"/>
                <w:sz w:val="20"/>
                <w:szCs w:val="20"/>
              </w:rPr>
              <w:t>[25]</w:t>
            </w:r>
          </w:p>
        </w:tc>
      </w:tr>
      <w:tr w:rsidR="00F8400E" w14:paraId="1DEEB0F2" w14:textId="77777777" w:rsidTr="00597682">
        <w:trPr>
          <w:trHeight w:val="1655"/>
        </w:trPr>
        <w:tc>
          <w:tcPr>
            <w:tcW w:w="511" w:type="dxa"/>
          </w:tcPr>
          <w:p w14:paraId="1DA86D0A" w14:textId="5E7488F2" w:rsidR="00F8400E" w:rsidRPr="00DD69C2" w:rsidRDefault="00F8400E" w:rsidP="00CE19A4">
            <w:pPr>
              <w:jc w:val="center"/>
              <w:rPr>
                <w:rFonts w:ascii="Times New Roman" w:hAnsi="Times New Roman" w:cs="Times New Roman"/>
                <w:sz w:val="20"/>
                <w:szCs w:val="20"/>
              </w:rPr>
            </w:pPr>
            <w:r w:rsidRPr="00DD69C2">
              <w:rPr>
                <w:rFonts w:ascii="Times New Roman" w:hAnsi="Times New Roman" w:cs="Times New Roman"/>
                <w:sz w:val="20"/>
                <w:szCs w:val="20"/>
              </w:rPr>
              <w:t>0</w:t>
            </w:r>
            <w:r w:rsidR="00597682">
              <w:rPr>
                <w:rFonts w:ascii="Times New Roman" w:hAnsi="Times New Roman" w:cs="Times New Roman"/>
                <w:sz w:val="20"/>
                <w:szCs w:val="20"/>
              </w:rPr>
              <w:t>3</w:t>
            </w:r>
          </w:p>
        </w:tc>
        <w:tc>
          <w:tcPr>
            <w:tcW w:w="1561" w:type="dxa"/>
          </w:tcPr>
          <w:p w14:paraId="616BEAE7" w14:textId="77777777" w:rsidR="00F8400E" w:rsidRPr="00DD69C2" w:rsidRDefault="00F8400E" w:rsidP="00F8400E">
            <w:pPr>
              <w:autoSpaceDE w:val="0"/>
              <w:autoSpaceDN w:val="0"/>
              <w:adjustRightInd w:val="0"/>
              <w:jc w:val="center"/>
              <w:rPr>
                <w:rFonts w:ascii="Times New Roman" w:hAnsi="Times New Roman" w:cs="Times New Roman"/>
                <w:kern w:val="0"/>
                <w:sz w:val="20"/>
                <w:szCs w:val="20"/>
              </w:rPr>
            </w:pPr>
            <w:r w:rsidRPr="00DD69C2">
              <w:rPr>
                <w:rFonts w:ascii="Times New Roman" w:hAnsi="Times New Roman" w:cs="Times New Roman"/>
                <w:kern w:val="0"/>
                <w:sz w:val="20"/>
                <w:szCs w:val="20"/>
              </w:rPr>
              <w:t>Au–Pt</w:t>
            </w:r>
          </w:p>
          <w:p w14:paraId="041F8AB2" w14:textId="77777777" w:rsidR="00F8400E" w:rsidRPr="00DD69C2" w:rsidRDefault="00F8400E" w:rsidP="00F8400E">
            <w:pPr>
              <w:jc w:val="center"/>
              <w:rPr>
                <w:rFonts w:ascii="Times New Roman" w:hAnsi="Times New Roman" w:cs="Times New Roman"/>
                <w:sz w:val="20"/>
                <w:szCs w:val="20"/>
              </w:rPr>
            </w:pPr>
            <w:r w:rsidRPr="00DD69C2">
              <w:rPr>
                <w:rFonts w:ascii="Times New Roman" w:hAnsi="Times New Roman" w:cs="Times New Roman"/>
                <w:kern w:val="0"/>
                <w:sz w:val="20"/>
                <w:szCs w:val="20"/>
              </w:rPr>
              <w:t>nanomaterials</w:t>
            </w:r>
          </w:p>
        </w:tc>
        <w:tc>
          <w:tcPr>
            <w:tcW w:w="948" w:type="dxa"/>
          </w:tcPr>
          <w:p w14:paraId="49187BEC" w14:textId="77777777" w:rsidR="00F8400E" w:rsidRPr="00DD69C2" w:rsidRDefault="00F8400E" w:rsidP="00F8400E">
            <w:pPr>
              <w:jc w:val="center"/>
              <w:rPr>
                <w:rFonts w:ascii="Times New Roman" w:hAnsi="Times New Roman" w:cs="Times New Roman"/>
                <w:sz w:val="20"/>
                <w:szCs w:val="20"/>
              </w:rPr>
            </w:pPr>
            <w:r w:rsidRPr="00DD69C2">
              <w:rPr>
                <w:rFonts w:ascii="Times New Roman" w:hAnsi="Times New Roman" w:cs="Times New Roman"/>
                <w:kern w:val="0"/>
                <w:sz w:val="20"/>
                <w:szCs w:val="20"/>
              </w:rPr>
              <w:t>5-10nm</w:t>
            </w:r>
          </w:p>
        </w:tc>
        <w:tc>
          <w:tcPr>
            <w:tcW w:w="1482" w:type="dxa"/>
          </w:tcPr>
          <w:p w14:paraId="4B56DB7C" w14:textId="77777777" w:rsidR="00F8400E" w:rsidRPr="00DD69C2" w:rsidRDefault="00F8400E" w:rsidP="00CE19A4">
            <w:pPr>
              <w:autoSpaceDE w:val="0"/>
              <w:autoSpaceDN w:val="0"/>
              <w:adjustRightInd w:val="0"/>
              <w:jc w:val="center"/>
              <w:rPr>
                <w:rFonts w:ascii="Times New Roman" w:hAnsi="Times New Roman" w:cs="Times New Roman"/>
                <w:kern w:val="0"/>
                <w:sz w:val="20"/>
                <w:szCs w:val="20"/>
              </w:rPr>
            </w:pPr>
            <w:r w:rsidRPr="00DD69C2">
              <w:rPr>
                <w:rFonts w:ascii="Times New Roman" w:hAnsi="Times New Roman" w:cs="Times New Roman"/>
                <w:kern w:val="0"/>
                <w:sz w:val="20"/>
                <w:szCs w:val="20"/>
              </w:rPr>
              <w:t>Cage bell</w:t>
            </w:r>
          </w:p>
          <w:p w14:paraId="5E2EFA37" w14:textId="77777777" w:rsidR="00F8400E" w:rsidRPr="00DD69C2" w:rsidRDefault="00F8400E" w:rsidP="00CE19A4">
            <w:pPr>
              <w:jc w:val="center"/>
              <w:rPr>
                <w:rFonts w:ascii="Times New Roman" w:hAnsi="Times New Roman" w:cs="Times New Roman"/>
                <w:sz w:val="20"/>
                <w:szCs w:val="20"/>
              </w:rPr>
            </w:pPr>
            <w:r w:rsidRPr="00DD69C2">
              <w:rPr>
                <w:rFonts w:ascii="Times New Roman" w:hAnsi="Times New Roman" w:cs="Times New Roman"/>
                <w:kern w:val="0"/>
                <w:sz w:val="20"/>
                <w:szCs w:val="20"/>
              </w:rPr>
              <w:t>structures</w:t>
            </w:r>
          </w:p>
        </w:tc>
        <w:tc>
          <w:tcPr>
            <w:tcW w:w="4230" w:type="dxa"/>
          </w:tcPr>
          <w:p w14:paraId="4B41E579" w14:textId="345AB354" w:rsidR="00F8400E" w:rsidRPr="00DD69C2" w:rsidRDefault="00A35C8F" w:rsidP="00F8400E">
            <w:pPr>
              <w:autoSpaceDE w:val="0"/>
              <w:autoSpaceDN w:val="0"/>
              <w:adjustRightInd w:val="0"/>
              <w:jc w:val="both"/>
              <w:rPr>
                <w:rFonts w:ascii="Times New Roman" w:hAnsi="Times New Roman" w:cs="Times New Roman"/>
                <w:sz w:val="20"/>
                <w:szCs w:val="20"/>
              </w:rPr>
            </w:pPr>
            <w:r w:rsidRPr="00A35C8F">
              <w:rPr>
                <w:rFonts w:ascii="Times New Roman" w:hAnsi="Times New Roman" w:cs="Times New Roman"/>
                <w:kern w:val="0"/>
                <w:sz w:val="20"/>
                <w:szCs w:val="20"/>
              </w:rPr>
              <w:t>Compared to their solid counterparts, proton exchange membrane fuel cells have more surface area, which results in catalytic activity in the direction of oxygen reduction. Nano-channels in the Pt shell provide access to the interior surface areas. There is an electronic coupling effect between the Pt shell and the inner-positioned Au core.</w:t>
            </w:r>
          </w:p>
        </w:tc>
        <w:tc>
          <w:tcPr>
            <w:tcW w:w="1080" w:type="dxa"/>
          </w:tcPr>
          <w:p w14:paraId="3A0D3676" w14:textId="63B551D5" w:rsidR="00F8400E" w:rsidRPr="00DD69C2" w:rsidRDefault="00F8400E" w:rsidP="00824ECE">
            <w:pPr>
              <w:jc w:val="center"/>
              <w:rPr>
                <w:rFonts w:ascii="Times New Roman" w:hAnsi="Times New Roman" w:cs="Times New Roman"/>
                <w:sz w:val="20"/>
                <w:szCs w:val="20"/>
              </w:rPr>
            </w:pPr>
            <w:r>
              <w:rPr>
                <w:rFonts w:ascii="Times New Roman" w:hAnsi="Times New Roman" w:cs="Times New Roman"/>
                <w:kern w:val="0"/>
                <w:sz w:val="20"/>
                <w:szCs w:val="20"/>
              </w:rPr>
              <w:t>[26]</w:t>
            </w:r>
          </w:p>
          <w:p w14:paraId="27EF2F1A" w14:textId="77777777" w:rsidR="00F8400E" w:rsidRPr="00DD69C2" w:rsidRDefault="00F8400E" w:rsidP="00824ECE">
            <w:pPr>
              <w:jc w:val="center"/>
              <w:rPr>
                <w:rFonts w:ascii="Times New Roman" w:hAnsi="Times New Roman" w:cs="Times New Roman"/>
                <w:sz w:val="20"/>
                <w:szCs w:val="20"/>
              </w:rPr>
            </w:pPr>
          </w:p>
        </w:tc>
      </w:tr>
      <w:tr w:rsidR="00F8400E" w14:paraId="2E2B6454" w14:textId="77777777" w:rsidTr="00F8400E">
        <w:trPr>
          <w:trHeight w:val="674"/>
        </w:trPr>
        <w:tc>
          <w:tcPr>
            <w:tcW w:w="511" w:type="dxa"/>
          </w:tcPr>
          <w:p w14:paraId="6906E5BD" w14:textId="7418DC19" w:rsidR="00F8400E" w:rsidRPr="00DD69C2" w:rsidRDefault="00F8400E" w:rsidP="00CE19A4">
            <w:pPr>
              <w:jc w:val="center"/>
              <w:rPr>
                <w:rFonts w:ascii="Times New Roman" w:hAnsi="Times New Roman" w:cs="Times New Roman"/>
                <w:sz w:val="20"/>
                <w:szCs w:val="20"/>
              </w:rPr>
            </w:pPr>
            <w:r w:rsidRPr="00DD69C2">
              <w:rPr>
                <w:rFonts w:ascii="Times New Roman" w:hAnsi="Times New Roman" w:cs="Times New Roman"/>
                <w:sz w:val="20"/>
                <w:szCs w:val="20"/>
              </w:rPr>
              <w:lastRenderedPageBreak/>
              <w:t>0</w:t>
            </w:r>
            <w:r w:rsidR="00597682">
              <w:rPr>
                <w:rFonts w:ascii="Times New Roman" w:hAnsi="Times New Roman" w:cs="Times New Roman"/>
                <w:sz w:val="20"/>
                <w:szCs w:val="20"/>
              </w:rPr>
              <w:t>4</w:t>
            </w:r>
          </w:p>
        </w:tc>
        <w:tc>
          <w:tcPr>
            <w:tcW w:w="1561" w:type="dxa"/>
          </w:tcPr>
          <w:p w14:paraId="48A87BD8" w14:textId="77777777" w:rsidR="00F8400E" w:rsidRPr="00DD69C2" w:rsidRDefault="00F8400E" w:rsidP="00F8400E">
            <w:pPr>
              <w:autoSpaceDE w:val="0"/>
              <w:autoSpaceDN w:val="0"/>
              <w:adjustRightInd w:val="0"/>
              <w:jc w:val="center"/>
              <w:rPr>
                <w:rFonts w:ascii="Times New Roman" w:hAnsi="Times New Roman" w:cs="Times New Roman"/>
                <w:sz w:val="20"/>
                <w:szCs w:val="20"/>
              </w:rPr>
            </w:pPr>
            <w:r w:rsidRPr="00DD69C2">
              <w:rPr>
                <w:rFonts w:ascii="Times New Roman" w:hAnsi="Times New Roman" w:cs="Times New Roman"/>
                <w:kern w:val="0"/>
                <w:sz w:val="20"/>
                <w:szCs w:val="20"/>
              </w:rPr>
              <w:t>Graphene oxide (GO)</w:t>
            </w:r>
            <w:r>
              <w:rPr>
                <w:rFonts w:ascii="Times New Roman" w:hAnsi="Times New Roman" w:cs="Times New Roman"/>
                <w:kern w:val="0"/>
                <w:sz w:val="20"/>
                <w:szCs w:val="20"/>
              </w:rPr>
              <w:t xml:space="preserve"> </w:t>
            </w:r>
            <w:r w:rsidRPr="00DD69C2">
              <w:rPr>
                <w:rFonts w:ascii="Times New Roman" w:hAnsi="Times New Roman" w:cs="Times New Roman"/>
                <w:kern w:val="0"/>
                <w:sz w:val="20"/>
                <w:szCs w:val="20"/>
              </w:rPr>
              <w:t>and Carbon</w:t>
            </w:r>
          </w:p>
        </w:tc>
        <w:tc>
          <w:tcPr>
            <w:tcW w:w="948" w:type="dxa"/>
          </w:tcPr>
          <w:p w14:paraId="02A3F4CD" w14:textId="77777777" w:rsidR="00F8400E" w:rsidRPr="00DD69C2" w:rsidRDefault="00F8400E" w:rsidP="00F8400E">
            <w:pPr>
              <w:jc w:val="center"/>
              <w:rPr>
                <w:rFonts w:ascii="Times New Roman" w:hAnsi="Times New Roman" w:cs="Times New Roman"/>
                <w:sz w:val="20"/>
                <w:szCs w:val="20"/>
              </w:rPr>
            </w:pPr>
            <w:r w:rsidRPr="00DD69C2">
              <w:rPr>
                <w:rFonts w:ascii="Times New Roman" w:hAnsi="Times New Roman" w:cs="Times New Roman"/>
                <w:sz w:val="20"/>
                <w:szCs w:val="20"/>
              </w:rPr>
              <w:t>-</w:t>
            </w:r>
          </w:p>
        </w:tc>
        <w:tc>
          <w:tcPr>
            <w:tcW w:w="1482" w:type="dxa"/>
          </w:tcPr>
          <w:p w14:paraId="66F2FC17" w14:textId="77777777" w:rsidR="00F8400E" w:rsidRPr="00DD69C2" w:rsidRDefault="00F8400E" w:rsidP="00CE19A4">
            <w:pPr>
              <w:autoSpaceDE w:val="0"/>
              <w:autoSpaceDN w:val="0"/>
              <w:adjustRightInd w:val="0"/>
              <w:jc w:val="center"/>
              <w:rPr>
                <w:rFonts w:ascii="Times New Roman" w:hAnsi="Times New Roman" w:cs="Times New Roman"/>
                <w:kern w:val="0"/>
                <w:sz w:val="20"/>
                <w:szCs w:val="20"/>
              </w:rPr>
            </w:pPr>
            <w:r w:rsidRPr="00DD69C2">
              <w:rPr>
                <w:rFonts w:ascii="Times New Roman" w:hAnsi="Times New Roman" w:cs="Times New Roman"/>
                <w:kern w:val="0"/>
                <w:sz w:val="20"/>
                <w:szCs w:val="20"/>
              </w:rPr>
              <w:t>Multi-wall</w:t>
            </w:r>
          </w:p>
          <w:p w14:paraId="12BDF13A" w14:textId="77777777" w:rsidR="00F8400E" w:rsidRPr="00DD69C2" w:rsidRDefault="00F8400E" w:rsidP="00CE19A4">
            <w:pPr>
              <w:autoSpaceDE w:val="0"/>
              <w:autoSpaceDN w:val="0"/>
              <w:adjustRightInd w:val="0"/>
              <w:jc w:val="center"/>
              <w:rPr>
                <w:rFonts w:ascii="Times New Roman" w:hAnsi="Times New Roman" w:cs="Times New Roman"/>
                <w:kern w:val="0"/>
                <w:sz w:val="20"/>
                <w:szCs w:val="20"/>
              </w:rPr>
            </w:pPr>
            <w:r w:rsidRPr="00DD69C2">
              <w:rPr>
                <w:rFonts w:ascii="Times New Roman" w:hAnsi="Times New Roman" w:cs="Times New Roman"/>
                <w:kern w:val="0"/>
                <w:sz w:val="20"/>
                <w:szCs w:val="20"/>
              </w:rPr>
              <w:t>Carbon nano</w:t>
            </w:r>
          </w:p>
          <w:p w14:paraId="1BDBF3A6" w14:textId="77777777" w:rsidR="00F8400E" w:rsidRPr="00DD69C2" w:rsidRDefault="00F8400E" w:rsidP="00CE19A4">
            <w:pPr>
              <w:autoSpaceDE w:val="0"/>
              <w:autoSpaceDN w:val="0"/>
              <w:adjustRightInd w:val="0"/>
              <w:jc w:val="center"/>
              <w:rPr>
                <w:rFonts w:ascii="Times New Roman" w:hAnsi="Times New Roman" w:cs="Times New Roman"/>
                <w:kern w:val="0"/>
                <w:sz w:val="20"/>
                <w:szCs w:val="20"/>
              </w:rPr>
            </w:pPr>
            <w:r w:rsidRPr="00DD69C2">
              <w:rPr>
                <w:rFonts w:ascii="Times New Roman" w:hAnsi="Times New Roman" w:cs="Times New Roman"/>
                <w:kern w:val="0"/>
                <w:sz w:val="20"/>
                <w:szCs w:val="20"/>
              </w:rPr>
              <w:t>tubes</w:t>
            </w:r>
          </w:p>
          <w:p w14:paraId="601ED5E9" w14:textId="77777777" w:rsidR="00F8400E" w:rsidRPr="00DD69C2" w:rsidRDefault="00F8400E" w:rsidP="00CE19A4">
            <w:pPr>
              <w:jc w:val="center"/>
              <w:rPr>
                <w:rFonts w:ascii="Times New Roman" w:hAnsi="Times New Roman" w:cs="Times New Roman"/>
                <w:sz w:val="20"/>
                <w:szCs w:val="20"/>
              </w:rPr>
            </w:pPr>
          </w:p>
        </w:tc>
        <w:tc>
          <w:tcPr>
            <w:tcW w:w="4230" w:type="dxa"/>
          </w:tcPr>
          <w:p w14:paraId="1A0124BD" w14:textId="7A78943E" w:rsidR="00F8400E" w:rsidRPr="00DD69C2" w:rsidRDefault="00A35C8F" w:rsidP="00F8400E">
            <w:pPr>
              <w:autoSpaceDE w:val="0"/>
              <w:autoSpaceDN w:val="0"/>
              <w:adjustRightInd w:val="0"/>
              <w:jc w:val="both"/>
              <w:rPr>
                <w:rFonts w:ascii="Times New Roman" w:hAnsi="Times New Roman" w:cs="Times New Roman"/>
                <w:sz w:val="20"/>
                <w:szCs w:val="20"/>
              </w:rPr>
            </w:pPr>
            <w:r w:rsidRPr="00A35C8F">
              <w:rPr>
                <w:rFonts w:ascii="Times New Roman" w:hAnsi="Times New Roman" w:cs="Times New Roman"/>
                <w:kern w:val="0"/>
                <w:sz w:val="20"/>
                <w:szCs w:val="20"/>
              </w:rPr>
              <w:t xml:space="preserve">In the presence of graphene oxide and other functionalized carbon-based nanomaterials, the catalytic activity of </w:t>
            </w:r>
            <w:proofErr w:type="spellStart"/>
            <w:r w:rsidRPr="00A35C8F">
              <w:rPr>
                <w:rFonts w:ascii="Times New Roman" w:hAnsi="Times New Roman" w:cs="Times New Roman"/>
                <w:kern w:val="0"/>
                <w:sz w:val="20"/>
                <w:szCs w:val="20"/>
              </w:rPr>
              <w:t>cyt</w:t>
            </w:r>
            <w:proofErr w:type="spellEnd"/>
            <w:r w:rsidRPr="00A35C8F">
              <w:rPr>
                <w:rFonts w:ascii="Times New Roman" w:hAnsi="Times New Roman" w:cs="Times New Roman"/>
                <w:kern w:val="0"/>
                <w:sz w:val="20"/>
                <w:szCs w:val="20"/>
              </w:rPr>
              <w:t xml:space="preserve"> C can be enhanced up to 78 times and 2.5 times, respectively.</w:t>
            </w:r>
          </w:p>
        </w:tc>
        <w:tc>
          <w:tcPr>
            <w:tcW w:w="1080" w:type="dxa"/>
          </w:tcPr>
          <w:p w14:paraId="38EB1903" w14:textId="3E113451" w:rsidR="00F8400E" w:rsidRPr="00DD69C2" w:rsidRDefault="00F8400E" w:rsidP="00824ECE">
            <w:pPr>
              <w:jc w:val="center"/>
              <w:rPr>
                <w:rFonts w:ascii="Times New Roman" w:hAnsi="Times New Roman" w:cs="Times New Roman"/>
                <w:sz w:val="20"/>
                <w:szCs w:val="20"/>
              </w:rPr>
            </w:pPr>
            <w:r>
              <w:rPr>
                <w:rFonts w:ascii="Times New Roman" w:hAnsi="Times New Roman" w:cs="Times New Roman"/>
                <w:sz w:val="20"/>
                <w:szCs w:val="20"/>
              </w:rPr>
              <w:t>[27]</w:t>
            </w:r>
          </w:p>
        </w:tc>
      </w:tr>
      <w:tr w:rsidR="00F8400E" w14:paraId="7B4EFBA2" w14:textId="77777777" w:rsidTr="00F8400E">
        <w:trPr>
          <w:trHeight w:val="331"/>
        </w:trPr>
        <w:tc>
          <w:tcPr>
            <w:tcW w:w="511" w:type="dxa"/>
          </w:tcPr>
          <w:p w14:paraId="51B4B4FE" w14:textId="123E63DB" w:rsidR="00F8400E" w:rsidRPr="00D96E56" w:rsidRDefault="00F8400E" w:rsidP="00CE19A4">
            <w:pPr>
              <w:jc w:val="center"/>
              <w:rPr>
                <w:rFonts w:ascii="Times New Roman" w:hAnsi="Times New Roman" w:cs="Times New Roman"/>
                <w:color w:val="000000" w:themeColor="text1"/>
                <w:sz w:val="20"/>
                <w:szCs w:val="20"/>
              </w:rPr>
            </w:pPr>
            <w:r w:rsidRPr="00D96E56">
              <w:rPr>
                <w:rFonts w:ascii="Times New Roman" w:hAnsi="Times New Roman" w:cs="Times New Roman"/>
                <w:color w:val="000000" w:themeColor="text1"/>
                <w:sz w:val="20"/>
                <w:szCs w:val="20"/>
              </w:rPr>
              <w:t>0</w:t>
            </w:r>
            <w:r w:rsidR="00597682">
              <w:rPr>
                <w:rFonts w:ascii="Times New Roman" w:hAnsi="Times New Roman" w:cs="Times New Roman"/>
                <w:color w:val="000000" w:themeColor="text1"/>
                <w:sz w:val="20"/>
                <w:szCs w:val="20"/>
              </w:rPr>
              <w:t>5</w:t>
            </w:r>
          </w:p>
        </w:tc>
        <w:tc>
          <w:tcPr>
            <w:tcW w:w="1561" w:type="dxa"/>
          </w:tcPr>
          <w:p w14:paraId="1C90633F" w14:textId="77777777" w:rsidR="00F8400E" w:rsidRPr="00D96E56" w:rsidRDefault="00F8400E" w:rsidP="00F8400E">
            <w:pPr>
              <w:jc w:val="center"/>
              <w:rPr>
                <w:rFonts w:ascii="Times New Roman" w:hAnsi="Times New Roman" w:cs="Times New Roman"/>
                <w:color w:val="000000" w:themeColor="text1"/>
                <w:sz w:val="20"/>
                <w:szCs w:val="20"/>
              </w:rPr>
            </w:pPr>
            <w:proofErr w:type="spellStart"/>
            <w:r w:rsidRPr="00D96E56">
              <w:rPr>
                <w:rFonts w:ascii="Times New Roman" w:hAnsi="Times New Roman" w:cs="Times New Roman"/>
                <w:color w:val="000000" w:themeColor="text1"/>
                <w:kern w:val="0"/>
                <w:sz w:val="20"/>
                <w:szCs w:val="20"/>
              </w:rPr>
              <w:t>ZnO</w:t>
            </w:r>
            <w:proofErr w:type="spellEnd"/>
            <w:r w:rsidRPr="00D96E56">
              <w:rPr>
                <w:rFonts w:ascii="Times New Roman" w:hAnsi="Times New Roman" w:cs="Times New Roman"/>
                <w:color w:val="000000" w:themeColor="text1"/>
                <w:kern w:val="0"/>
                <w:sz w:val="20"/>
                <w:szCs w:val="20"/>
              </w:rPr>
              <w:t xml:space="preserve"> nanoparticles</w:t>
            </w:r>
          </w:p>
        </w:tc>
        <w:tc>
          <w:tcPr>
            <w:tcW w:w="948" w:type="dxa"/>
          </w:tcPr>
          <w:p w14:paraId="6A3C1BBC" w14:textId="77777777" w:rsidR="00F8400E" w:rsidRPr="00D96E56" w:rsidRDefault="00F8400E" w:rsidP="00F8400E">
            <w:pPr>
              <w:jc w:val="center"/>
              <w:rPr>
                <w:rFonts w:ascii="Times New Roman" w:hAnsi="Times New Roman" w:cs="Times New Roman"/>
                <w:color w:val="000000" w:themeColor="text1"/>
                <w:sz w:val="20"/>
                <w:szCs w:val="20"/>
              </w:rPr>
            </w:pPr>
            <w:r w:rsidRPr="00D96E56">
              <w:rPr>
                <w:rFonts w:ascii="Times New Roman" w:hAnsi="Times New Roman" w:cs="Times New Roman"/>
                <w:color w:val="000000" w:themeColor="text1"/>
                <w:sz w:val="20"/>
                <w:szCs w:val="20"/>
              </w:rPr>
              <w:t>10nm</w:t>
            </w:r>
          </w:p>
        </w:tc>
        <w:tc>
          <w:tcPr>
            <w:tcW w:w="1482" w:type="dxa"/>
          </w:tcPr>
          <w:p w14:paraId="1F00EFD0" w14:textId="77777777" w:rsidR="00F8400E" w:rsidRPr="00D96E56" w:rsidRDefault="00F8400E" w:rsidP="00CE19A4">
            <w:pPr>
              <w:autoSpaceDE w:val="0"/>
              <w:autoSpaceDN w:val="0"/>
              <w:adjustRightInd w:val="0"/>
              <w:jc w:val="center"/>
              <w:rPr>
                <w:rFonts w:ascii="Times New Roman" w:hAnsi="Times New Roman" w:cs="Times New Roman"/>
                <w:color w:val="000000" w:themeColor="text1"/>
                <w:kern w:val="0"/>
                <w:sz w:val="20"/>
                <w:szCs w:val="20"/>
              </w:rPr>
            </w:pPr>
            <w:r w:rsidRPr="00D96E56">
              <w:rPr>
                <w:rFonts w:ascii="Times New Roman" w:hAnsi="Times New Roman" w:cs="Times New Roman"/>
                <w:color w:val="000000" w:themeColor="text1"/>
                <w:kern w:val="0"/>
                <w:sz w:val="20"/>
                <w:szCs w:val="20"/>
              </w:rPr>
              <w:t>Sheet, particle</w:t>
            </w:r>
          </w:p>
          <w:p w14:paraId="01FCC35A" w14:textId="77777777" w:rsidR="00F8400E" w:rsidRPr="00D96E56" w:rsidRDefault="00F8400E" w:rsidP="00CE19A4">
            <w:pPr>
              <w:autoSpaceDE w:val="0"/>
              <w:autoSpaceDN w:val="0"/>
              <w:adjustRightInd w:val="0"/>
              <w:jc w:val="center"/>
              <w:rPr>
                <w:rFonts w:ascii="Times New Roman" w:hAnsi="Times New Roman" w:cs="Times New Roman"/>
                <w:color w:val="000000" w:themeColor="text1"/>
                <w:sz w:val="20"/>
                <w:szCs w:val="20"/>
              </w:rPr>
            </w:pPr>
            <w:r w:rsidRPr="00D96E56">
              <w:rPr>
                <w:rFonts w:ascii="Times New Roman" w:hAnsi="Times New Roman" w:cs="Times New Roman"/>
                <w:color w:val="000000" w:themeColor="text1"/>
                <w:kern w:val="0"/>
                <w:sz w:val="20"/>
                <w:szCs w:val="20"/>
              </w:rPr>
              <w:t>&amp; spindle</w:t>
            </w:r>
          </w:p>
        </w:tc>
        <w:tc>
          <w:tcPr>
            <w:tcW w:w="4230" w:type="dxa"/>
          </w:tcPr>
          <w:p w14:paraId="58DEFD6E" w14:textId="63138A2A" w:rsidR="00F8400E" w:rsidRPr="00D96E56" w:rsidRDefault="0088598B" w:rsidP="00F8400E">
            <w:pPr>
              <w:autoSpaceDE w:val="0"/>
              <w:autoSpaceDN w:val="0"/>
              <w:adjustRightInd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kern w:val="0"/>
                <w:sz w:val="20"/>
                <w:szCs w:val="20"/>
              </w:rPr>
              <w:t>I</w:t>
            </w:r>
            <w:r w:rsidRPr="0088598B">
              <w:rPr>
                <w:rFonts w:ascii="Times New Roman" w:hAnsi="Times New Roman" w:cs="Times New Roman"/>
                <w:color w:val="000000" w:themeColor="text1"/>
                <w:kern w:val="0"/>
                <w:sz w:val="20"/>
                <w:szCs w:val="20"/>
              </w:rPr>
              <w:t>nvestigated photocatalytic degradation and antibacterial activities.</w:t>
            </w:r>
          </w:p>
        </w:tc>
        <w:tc>
          <w:tcPr>
            <w:tcW w:w="1080" w:type="dxa"/>
          </w:tcPr>
          <w:p w14:paraId="7DAD4578" w14:textId="3510DC65" w:rsidR="00F8400E" w:rsidRPr="00D96E56" w:rsidRDefault="00F8400E" w:rsidP="00824EC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w:t>
            </w:r>
          </w:p>
        </w:tc>
      </w:tr>
      <w:tr w:rsidR="00F8400E" w14:paraId="4D4043EF" w14:textId="77777777" w:rsidTr="0088598B">
        <w:trPr>
          <w:trHeight w:val="1466"/>
        </w:trPr>
        <w:tc>
          <w:tcPr>
            <w:tcW w:w="511" w:type="dxa"/>
          </w:tcPr>
          <w:p w14:paraId="20187D8D" w14:textId="77777777" w:rsidR="00F8400E" w:rsidRPr="00D96E56" w:rsidRDefault="00F8400E" w:rsidP="00CE19A4">
            <w:pPr>
              <w:jc w:val="center"/>
              <w:rPr>
                <w:rFonts w:ascii="Times New Roman" w:hAnsi="Times New Roman" w:cs="Times New Roman"/>
                <w:color w:val="000000" w:themeColor="text1"/>
                <w:sz w:val="20"/>
                <w:szCs w:val="20"/>
              </w:rPr>
            </w:pPr>
            <w:r w:rsidRPr="00D96E56">
              <w:rPr>
                <w:rFonts w:ascii="Times New Roman" w:hAnsi="Times New Roman" w:cs="Times New Roman"/>
                <w:color w:val="000000" w:themeColor="text1"/>
                <w:sz w:val="20"/>
                <w:szCs w:val="20"/>
              </w:rPr>
              <w:t>01</w:t>
            </w:r>
          </w:p>
        </w:tc>
        <w:tc>
          <w:tcPr>
            <w:tcW w:w="1561" w:type="dxa"/>
          </w:tcPr>
          <w:p w14:paraId="66953BE6" w14:textId="77777777" w:rsidR="00F8400E" w:rsidRPr="00D96E56" w:rsidRDefault="00F8400E" w:rsidP="00F8400E">
            <w:pPr>
              <w:jc w:val="center"/>
              <w:rPr>
                <w:rFonts w:ascii="Times New Roman" w:hAnsi="Times New Roman" w:cs="Times New Roman"/>
                <w:color w:val="000000" w:themeColor="text1"/>
                <w:sz w:val="20"/>
                <w:szCs w:val="20"/>
              </w:rPr>
            </w:pPr>
            <w:r w:rsidRPr="00D96E56">
              <w:rPr>
                <w:rFonts w:ascii="Times New Roman" w:hAnsi="Times New Roman" w:cs="Times New Roman"/>
                <w:color w:val="000000" w:themeColor="text1"/>
                <w:kern w:val="0"/>
                <w:sz w:val="20"/>
                <w:szCs w:val="20"/>
              </w:rPr>
              <w:t>Zinc oxide (</w:t>
            </w:r>
            <w:proofErr w:type="spellStart"/>
            <w:r w:rsidRPr="00D96E56">
              <w:rPr>
                <w:rFonts w:ascii="Times New Roman" w:hAnsi="Times New Roman" w:cs="Times New Roman"/>
                <w:color w:val="000000" w:themeColor="text1"/>
                <w:kern w:val="0"/>
                <w:sz w:val="20"/>
                <w:szCs w:val="20"/>
              </w:rPr>
              <w:t>ZnO</w:t>
            </w:r>
            <w:proofErr w:type="spellEnd"/>
            <w:r w:rsidRPr="00D96E56">
              <w:rPr>
                <w:rFonts w:ascii="Times New Roman" w:hAnsi="Times New Roman" w:cs="Times New Roman"/>
                <w:color w:val="000000" w:themeColor="text1"/>
                <w:kern w:val="0"/>
                <w:sz w:val="20"/>
                <w:szCs w:val="20"/>
              </w:rPr>
              <w:t>)</w:t>
            </w:r>
          </w:p>
        </w:tc>
        <w:tc>
          <w:tcPr>
            <w:tcW w:w="948" w:type="dxa"/>
          </w:tcPr>
          <w:p w14:paraId="0627D0CF" w14:textId="77777777" w:rsidR="00F8400E" w:rsidRPr="00D96E56" w:rsidRDefault="00F8400E" w:rsidP="00F8400E">
            <w:pPr>
              <w:jc w:val="center"/>
              <w:rPr>
                <w:rFonts w:ascii="Times New Roman" w:hAnsi="Times New Roman" w:cs="Times New Roman"/>
                <w:color w:val="000000" w:themeColor="text1"/>
                <w:sz w:val="20"/>
                <w:szCs w:val="20"/>
              </w:rPr>
            </w:pPr>
            <w:r w:rsidRPr="00D96E56">
              <w:rPr>
                <w:rFonts w:ascii="Times New Roman" w:hAnsi="Times New Roman" w:cs="Times New Roman"/>
                <w:color w:val="000000" w:themeColor="text1"/>
                <w:kern w:val="0"/>
                <w:sz w:val="20"/>
                <w:szCs w:val="20"/>
              </w:rPr>
              <w:t>100nm</w:t>
            </w:r>
          </w:p>
        </w:tc>
        <w:tc>
          <w:tcPr>
            <w:tcW w:w="1482" w:type="dxa"/>
          </w:tcPr>
          <w:p w14:paraId="4082380B" w14:textId="5F7C2BCA" w:rsidR="00F8400E" w:rsidRPr="00D96E56" w:rsidRDefault="0088598B" w:rsidP="00CE19A4">
            <w:pPr>
              <w:autoSpaceDE w:val="0"/>
              <w:autoSpaceDN w:val="0"/>
              <w:adjustRightInd w:val="0"/>
              <w:jc w:val="center"/>
              <w:rPr>
                <w:rFonts w:ascii="Times New Roman" w:hAnsi="Times New Roman" w:cs="Times New Roman"/>
                <w:color w:val="000000" w:themeColor="text1"/>
                <w:kern w:val="0"/>
                <w:sz w:val="20"/>
                <w:szCs w:val="20"/>
              </w:rPr>
            </w:pPr>
            <w:r w:rsidRPr="00D96E56">
              <w:rPr>
                <w:rFonts w:ascii="Times New Roman" w:hAnsi="Times New Roman" w:cs="Times New Roman"/>
                <w:color w:val="000000" w:themeColor="text1"/>
                <w:kern w:val="0"/>
                <w:sz w:val="20"/>
                <w:szCs w:val="20"/>
              </w:rPr>
              <w:t>Nanorods, wires</w:t>
            </w:r>
            <w:r w:rsidR="00F8400E" w:rsidRPr="00D96E56">
              <w:rPr>
                <w:rFonts w:ascii="Times New Roman" w:hAnsi="Times New Roman" w:cs="Times New Roman"/>
                <w:color w:val="000000" w:themeColor="text1"/>
                <w:kern w:val="0"/>
                <w:sz w:val="20"/>
                <w:szCs w:val="20"/>
              </w:rPr>
              <w:t xml:space="preserve"> and</w:t>
            </w:r>
            <w:r w:rsidR="00F8400E">
              <w:rPr>
                <w:rFonts w:ascii="Times New Roman" w:hAnsi="Times New Roman" w:cs="Times New Roman"/>
                <w:color w:val="000000" w:themeColor="text1"/>
                <w:kern w:val="0"/>
                <w:sz w:val="20"/>
                <w:szCs w:val="20"/>
              </w:rPr>
              <w:t xml:space="preserve"> </w:t>
            </w:r>
            <w:r w:rsidR="00F8400E" w:rsidRPr="00D96E56">
              <w:rPr>
                <w:rFonts w:ascii="Times New Roman" w:hAnsi="Times New Roman" w:cs="Times New Roman"/>
                <w:color w:val="000000" w:themeColor="text1"/>
                <w:kern w:val="0"/>
                <w:sz w:val="20"/>
                <w:szCs w:val="20"/>
              </w:rPr>
              <w:t>particles</w:t>
            </w:r>
          </w:p>
          <w:p w14:paraId="5EACC33A" w14:textId="77777777" w:rsidR="00F8400E" w:rsidRPr="00D96E56" w:rsidRDefault="00F8400E" w:rsidP="00CE19A4">
            <w:pPr>
              <w:jc w:val="center"/>
              <w:rPr>
                <w:rFonts w:ascii="Times New Roman" w:hAnsi="Times New Roman" w:cs="Times New Roman"/>
                <w:color w:val="000000" w:themeColor="text1"/>
                <w:sz w:val="20"/>
                <w:szCs w:val="20"/>
              </w:rPr>
            </w:pPr>
          </w:p>
        </w:tc>
        <w:tc>
          <w:tcPr>
            <w:tcW w:w="4230" w:type="dxa"/>
          </w:tcPr>
          <w:p w14:paraId="07E941F8" w14:textId="278D8D26" w:rsidR="00F8400E" w:rsidRPr="0088598B" w:rsidRDefault="0088598B" w:rsidP="001B048F">
            <w:pPr>
              <w:jc w:val="both"/>
              <w:rPr>
                <w:rFonts w:ascii="Times New Roman" w:hAnsi="Times New Roman" w:cs="Times New Roman"/>
                <w:color w:val="000000" w:themeColor="text1"/>
                <w:kern w:val="0"/>
                <w:sz w:val="20"/>
                <w:szCs w:val="20"/>
              </w:rPr>
            </w:pPr>
            <w:r w:rsidRPr="0088598B">
              <w:rPr>
                <w:rFonts w:ascii="Times New Roman" w:hAnsi="Times New Roman" w:cs="Times New Roman"/>
                <w:color w:val="000000" w:themeColor="text1"/>
                <w:kern w:val="0"/>
                <w:sz w:val="20"/>
                <w:szCs w:val="20"/>
              </w:rPr>
              <w:t xml:space="preserve">The oxidative breakdown of butane is shape </w:t>
            </w:r>
            <w:r w:rsidR="001B048F" w:rsidRPr="0088598B">
              <w:rPr>
                <w:rFonts w:ascii="Times New Roman" w:hAnsi="Times New Roman" w:cs="Times New Roman"/>
                <w:color w:val="000000" w:themeColor="text1"/>
                <w:kern w:val="0"/>
                <w:sz w:val="20"/>
                <w:szCs w:val="20"/>
              </w:rPr>
              <w:t>dependent</w:t>
            </w:r>
            <w:r w:rsidRPr="0088598B">
              <w:rPr>
                <w:rFonts w:ascii="Times New Roman" w:hAnsi="Times New Roman" w:cs="Times New Roman"/>
                <w:color w:val="000000" w:themeColor="text1"/>
                <w:kern w:val="0"/>
                <w:sz w:val="20"/>
                <w:szCs w:val="20"/>
              </w:rPr>
              <w:t>. Butane might be fully converted into carbon oxides (</w:t>
            </w:r>
            <w:proofErr w:type="spellStart"/>
            <w:r w:rsidRPr="0088598B">
              <w:rPr>
                <w:rFonts w:ascii="Times New Roman" w:hAnsi="Times New Roman" w:cs="Times New Roman"/>
                <w:color w:val="000000" w:themeColor="text1"/>
                <w:kern w:val="0"/>
                <w:sz w:val="20"/>
                <w:szCs w:val="20"/>
              </w:rPr>
              <w:t>COx</w:t>
            </w:r>
            <w:proofErr w:type="spellEnd"/>
            <w:r w:rsidRPr="0088598B">
              <w:rPr>
                <w:rFonts w:ascii="Times New Roman" w:hAnsi="Times New Roman" w:cs="Times New Roman"/>
                <w:color w:val="000000" w:themeColor="text1"/>
                <w:kern w:val="0"/>
                <w:sz w:val="20"/>
                <w:szCs w:val="20"/>
              </w:rPr>
              <w:t xml:space="preserve">) in this way. As opposed to nanoparticles, </w:t>
            </w:r>
            <w:proofErr w:type="spellStart"/>
            <w:r w:rsidRPr="0088598B">
              <w:rPr>
                <w:rFonts w:ascii="Times New Roman" w:hAnsi="Times New Roman" w:cs="Times New Roman"/>
                <w:color w:val="000000" w:themeColor="text1"/>
                <w:kern w:val="0"/>
                <w:sz w:val="20"/>
                <w:szCs w:val="20"/>
              </w:rPr>
              <w:t>ZnO</w:t>
            </w:r>
            <w:proofErr w:type="spellEnd"/>
            <w:r w:rsidRPr="0088598B">
              <w:rPr>
                <w:rFonts w:ascii="Times New Roman" w:hAnsi="Times New Roman" w:cs="Times New Roman"/>
                <w:color w:val="000000" w:themeColor="text1"/>
                <w:kern w:val="0"/>
                <w:sz w:val="20"/>
                <w:szCs w:val="20"/>
              </w:rPr>
              <w:t xml:space="preserve"> nanowires and nanorods produced better carbon balance and </w:t>
            </w:r>
            <w:proofErr w:type="spellStart"/>
            <w:r w:rsidRPr="0088598B">
              <w:rPr>
                <w:rFonts w:ascii="Times New Roman" w:hAnsi="Times New Roman" w:cs="Times New Roman"/>
                <w:color w:val="000000" w:themeColor="text1"/>
                <w:kern w:val="0"/>
                <w:sz w:val="20"/>
                <w:szCs w:val="20"/>
              </w:rPr>
              <w:t>COx</w:t>
            </w:r>
            <w:proofErr w:type="spellEnd"/>
            <w:r w:rsidRPr="0088598B">
              <w:rPr>
                <w:rFonts w:ascii="Times New Roman" w:hAnsi="Times New Roman" w:cs="Times New Roman"/>
                <w:color w:val="000000" w:themeColor="text1"/>
                <w:kern w:val="0"/>
                <w:sz w:val="20"/>
                <w:szCs w:val="20"/>
              </w:rPr>
              <w:t xml:space="preserve"> selectivity</w:t>
            </w:r>
            <w:r>
              <w:rPr>
                <w:rFonts w:ascii="Times New Roman" w:hAnsi="Times New Roman" w:cs="Times New Roman"/>
                <w:color w:val="000000" w:themeColor="text1"/>
                <w:kern w:val="0"/>
                <w:sz w:val="20"/>
                <w:szCs w:val="20"/>
              </w:rPr>
              <w:t>.</w:t>
            </w:r>
          </w:p>
        </w:tc>
        <w:tc>
          <w:tcPr>
            <w:tcW w:w="1080" w:type="dxa"/>
          </w:tcPr>
          <w:p w14:paraId="1A947B06" w14:textId="45F94AAB" w:rsidR="00F8400E" w:rsidRPr="00D96E56" w:rsidRDefault="00F8400E" w:rsidP="00824EC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w:t>
            </w:r>
          </w:p>
        </w:tc>
      </w:tr>
      <w:tr w:rsidR="00F8400E" w14:paraId="0D052E3C" w14:textId="77777777" w:rsidTr="00F8400E">
        <w:trPr>
          <w:trHeight w:val="809"/>
        </w:trPr>
        <w:tc>
          <w:tcPr>
            <w:tcW w:w="511" w:type="dxa"/>
          </w:tcPr>
          <w:p w14:paraId="357B0EDA" w14:textId="77777777" w:rsidR="00F8400E" w:rsidRPr="00D96E56" w:rsidRDefault="00F8400E" w:rsidP="00CE19A4">
            <w:pPr>
              <w:jc w:val="center"/>
              <w:rPr>
                <w:rFonts w:ascii="Times New Roman" w:hAnsi="Times New Roman" w:cs="Times New Roman"/>
                <w:color w:val="000000" w:themeColor="text1"/>
                <w:sz w:val="20"/>
                <w:szCs w:val="20"/>
              </w:rPr>
            </w:pPr>
            <w:r w:rsidRPr="00D96E56">
              <w:rPr>
                <w:rFonts w:ascii="Times New Roman" w:hAnsi="Times New Roman" w:cs="Times New Roman"/>
                <w:color w:val="000000" w:themeColor="text1"/>
                <w:sz w:val="20"/>
                <w:szCs w:val="20"/>
              </w:rPr>
              <w:t>03</w:t>
            </w:r>
          </w:p>
        </w:tc>
        <w:tc>
          <w:tcPr>
            <w:tcW w:w="1561" w:type="dxa"/>
          </w:tcPr>
          <w:p w14:paraId="4CF591AB" w14:textId="77777777" w:rsidR="00F8400E" w:rsidRPr="00D96E56" w:rsidRDefault="00F8400E" w:rsidP="00F8400E">
            <w:pPr>
              <w:autoSpaceDE w:val="0"/>
              <w:autoSpaceDN w:val="0"/>
              <w:adjustRightInd w:val="0"/>
              <w:jc w:val="center"/>
              <w:rPr>
                <w:rFonts w:ascii="Times New Roman" w:hAnsi="Times New Roman" w:cs="Times New Roman"/>
                <w:color w:val="000000" w:themeColor="text1"/>
                <w:kern w:val="0"/>
                <w:sz w:val="20"/>
                <w:szCs w:val="20"/>
              </w:rPr>
            </w:pPr>
            <w:r w:rsidRPr="00D96E56">
              <w:rPr>
                <w:rFonts w:ascii="Times New Roman" w:hAnsi="Times New Roman" w:cs="Times New Roman"/>
                <w:color w:val="000000" w:themeColor="text1"/>
                <w:kern w:val="0"/>
                <w:sz w:val="20"/>
                <w:szCs w:val="20"/>
              </w:rPr>
              <w:t>Strontium (II)-added</w:t>
            </w:r>
          </w:p>
          <w:p w14:paraId="03E22A1C" w14:textId="77777777" w:rsidR="00F8400E" w:rsidRPr="00D96E56" w:rsidRDefault="00F8400E" w:rsidP="00F8400E">
            <w:pPr>
              <w:autoSpaceDE w:val="0"/>
              <w:autoSpaceDN w:val="0"/>
              <w:adjustRightInd w:val="0"/>
              <w:jc w:val="center"/>
              <w:rPr>
                <w:rFonts w:ascii="Times New Roman" w:hAnsi="Times New Roman" w:cs="Times New Roman"/>
                <w:color w:val="000000" w:themeColor="text1"/>
                <w:kern w:val="0"/>
                <w:sz w:val="20"/>
                <w:szCs w:val="20"/>
              </w:rPr>
            </w:pPr>
            <w:r w:rsidRPr="00D96E56">
              <w:rPr>
                <w:rFonts w:ascii="Times New Roman" w:hAnsi="Times New Roman" w:cs="Times New Roman"/>
                <w:color w:val="000000" w:themeColor="text1"/>
                <w:kern w:val="0"/>
                <w:sz w:val="20"/>
                <w:szCs w:val="20"/>
              </w:rPr>
              <w:t>ZnAl2O4</w:t>
            </w:r>
          </w:p>
          <w:p w14:paraId="1676379C" w14:textId="77777777" w:rsidR="00F8400E" w:rsidRPr="00D96E56" w:rsidRDefault="00F8400E" w:rsidP="00F8400E">
            <w:pPr>
              <w:autoSpaceDE w:val="0"/>
              <w:autoSpaceDN w:val="0"/>
              <w:adjustRightInd w:val="0"/>
              <w:jc w:val="center"/>
              <w:rPr>
                <w:rFonts w:ascii="Times New Roman" w:hAnsi="Times New Roman" w:cs="Times New Roman"/>
                <w:color w:val="000000" w:themeColor="text1"/>
                <w:sz w:val="20"/>
                <w:szCs w:val="20"/>
              </w:rPr>
            </w:pPr>
            <w:r w:rsidRPr="00D96E56">
              <w:rPr>
                <w:rFonts w:ascii="Times New Roman" w:hAnsi="Times New Roman" w:cs="Times New Roman"/>
                <w:color w:val="000000" w:themeColor="text1"/>
                <w:kern w:val="0"/>
                <w:sz w:val="20"/>
                <w:szCs w:val="20"/>
              </w:rPr>
              <w:t>nanomaterials</w:t>
            </w:r>
          </w:p>
        </w:tc>
        <w:tc>
          <w:tcPr>
            <w:tcW w:w="948" w:type="dxa"/>
          </w:tcPr>
          <w:p w14:paraId="5040216E" w14:textId="77777777" w:rsidR="00F8400E" w:rsidRPr="00D96E56" w:rsidRDefault="00F8400E" w:rsidP="00F8400E">
            <w:pPr>
              <w:jc w:val="center"/>
              <w:rPr>
                <w:rFonts w:ascii="Times New Roman" w:hAnsi="Times New Roman" w:cs="Times New Roman"/>
                <w:color w:val="000000" w:themeColor="text1"/>
                <w:sz w:val="20"/>
                <w:szCs w:val="20"/>
              </w:rPr>
            </w:pPr>
            <w:r w:rsidRPr="00D96E56">
              <w:rPr>
                <w:rFonts w:ascii="Times New Roman" w:hAnsi="Times New Roman" w:cs="Times New Roman"/>
                <w:color w:val="000000" w:themeColor="text1"/>
                <w:kern w:val="0"/>
                <w:sz w:val="20"/>
                <w:szCs w:val="20"/>
              </w:rPr>
              <w:t>2-5 m</w:t>
            </w:r>
          </w:p>
        </w:tc>
        <w:tc>
          <w:tcPr>
            <w:tcW w:w="1482" w:type="dxa"/>
          </w:tcPr>
          <w:p w14:paraId="474F56EC" w14:textId="77777777" w:rsidR="00F8400E" w:rsidRPr="00D96E56" w:rsidRDefault="00F8400E" w:rsidP="00CE19A4">
            <w:pPr>
              <w:autoSpaceDE w:val="0"/>
              <w:autoSpaceDN w:val="0"/>
              <w:adjustRightInd w:val="0"/>
              <w:jc w:val="center"/>
              <w:rPr>
                <w:rFonts w:ascii="Times New Roman" w:hAnsi="Times New Roman" w:cs="Times New Roman"/>
                <w:color w:val="000000" w:themeColor="text1"/>
                <w:kern w:val="0"/>
                <w:sz w:val="20"/>
                <w:szCs w:val="20"/>
              </w:rPr>
            </w:pPr>
            <w:r w:rsidRPr="00D96E56">
              <w:rPr>
                <w:rFonts w:ascii="Times New Roman" w:hAnsi="Times New Roman" w:cs="Times New Roman"/>
                <w:color w:val="000000" w:themeColor="text1"/>
                <w:kern w:val="0"/>
                <w:sz w:val="20"/>
                <w:szCs w:val="20"/>
              </w:rPr>
              <w:t>Spinel structure</w:t>
            </w:r>
          </w:p>
          <w:p w14:paraId="49C66D08" w14:textId="77777777" w:rsidR="00F8400E" w:rsidRPr="00D96E56" w:rsidRDefault="00F8400E" w:rsidP="00CE19A4">
            <w:pPr>
              <w:jc w:val="center"/>
              <w:rPr>
                <w:rFonts w:ascii="Times New Roman" w:hAnsi="Times New Roman" w:cs="Times New Roman"/>
                <w:color w:val="000000" w:themeColor="text1"/>
                <w:sz w:val="20"/>
                <w:szCs w:val="20"/>
              </w:rPr>
            </w:pPr>
          </w:p>
        </w:tc>
        <w:tc>
          <w:tcPr>
            <w:tcW w:w="4230" w:type="dxa"/>
          </w:tcPr>
          <w:p w14:paraId="2606CC78" w14:textId="197C598A" w:rsidR="0088598B" w:rsidRPr="0088598B" w:rsidRDefault="0088598B" w:rsidP="0088598B">
            <w:pPr>
              <w:autoSpaceDE w:val="0"/>
              <w:autoSpaceDN w:val="0"/>
              <w:adjustRightInd w:val="0"/>
              <w:jc w:val="both"/>
              <w:rPr>
                <w:rFonts w:ascii="Times New Roman" w:hAnsi="Times New Roman" w:cs="Times New Roman"/>
                <w:color w:val="000000" w:themeColor="text1"/>
                <w:kern w:val="0"/>
                <w:sz w:val="20"/>
                <w:szCs w:val="20"/>
              </w:rPr>
            </w:pPr>
            <w:r w:rsidRPr="0088598B">
              <w:rPr>
                <w:rFonts w:ascii="Times New Roman" w:hAnsi="Times New Roman" w:cs="Times New Roman"/>
                <w:color w:val="000000" w:themeColor="text1"/>
                <w:kern w:val="0"/>
                <w:sz w:val="20"/>
                <w:szCs w:val="20"/>
              </w:rPr>
              <w:t>Strontium addition reduces grain size while enhancing the ability of zinc aluminate to selectively oxidize alcohols.</w:t>
            </w:r>
          </w:p>
          <w:p w14:paraId="67CEF6C2" w14:textId="77777777" w:rsidR="00F8400E" w:rsidRPr="00D96E56" w:rsidRDefault="00F8400E" w:rsidP="00F8400E">
            <w:pPr>
              <w:jc w:val="both"/>
              <w:rPr>
                <w:rFonts w:ascii="Times New Roman" w:hAnsi="Times New Roman" w:cs="Times New Roman"/>
                <w:color w:val="000000" w:themeColor="text1"/>
                <w:sz w:val="20"/>
                <w:szCs w:val="20"/>
              </w:rPr>
            </w:pPr>
          </w:p>
        </w:tc>
        <w:tc>
          <w:tcPr>
            <w:tcW w:w="1080" w:type="dxa"/>
          </w:tcPr>
          <w:p w14:paraId="09DD61FF" w14:textId="62E3E7C8" w:rsidR="00F8400E" w:rsidRPr="00D96E56" w:rsidRDefault="00F8400E" w:rsidP="00824ECE">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[30]</w:t>
            </w:r>
          </w:p>
        </w:tc>
      </w:tr>
      <w:tr w:rsidR="00F8400E" w14:paraId="6D4F3521" w14:textId="77777777" w:rsidTr="00F8400E">
        <w:trPr>
          <w:trHeight w:val="331"/>
        </w:trPr>
        <w:tc>
          <w:tcPr>
            <w:tcW w:w="511" w:type="dxa"/>
          </w:tcPr>
          <w:p w14:paraId="1ACB68EC" w14:textId="77777777" w:rsidR="00F8400E" w:rsidRPr="00D96E56" w:rsidRDefault="00F8400E" w:rsidP="00CE19A4">
            <w:pPr>
              <w:jc w:val="center"/>
              <w:rPr>
                <w:rFonts w:ascii="Times New Roman" w:hAnsi="Times New Roman" w:cs="Times New Roman"/>
                <w:sz w:val="20"/>
                <w:szCs w:val="20"/>
              </w:rPr>
            </w:pPr>
            <w:r w:rsidRPr="00D96E56">
              <w:rPr>
                <w:rFonts w:ascii="Times New Roman" w:hAnsi="Times New Roman" w:cs="Times New Roman"/>
                <w:sz w:val="20"/>
                <w:szCs w:val="20"/>
              </w:rPr>
              <w:t>07</w:t>
            </w:r>
          </w:p>
        </w:tc>
        <w:tc>
          <w:tcPr>
            <w:tcW w:w="1561" w:type="dxa"/>
          </w:tcPr>
          <w:p w14:paraId="0884F743" w14:textId="77777777" w:rsidR="00F8400E" w:rsidRPr="00D96E56" w:rsidRDefault="00F8400E" w:rsidP="00F8400E">
            <w:pPr>
              <w:autoSpaceDE w:val="0"/>
              <w:autoSpaceDN w:val="0"/>
              <w:adjustRightInd w:val="0"/>
              <w:jc w:val="center"/>
              <w:rPr>
                <w:rFonts w:ascii="Times New Roman" w:hAnsi="Times New Roman" w:cs="Times New Roman"/>
                <w:kern w:val="0"/>
                <w:sz w:val="20"/>
                <w:szCs w:val="20"/>
              </w:rPr>
            </w:pPr>
            <w:r w:rsidRPr="00D96E56">
              <w:rPr>
                <w:rFonts w:ascii="Times New Roman" w:hAnsi="Times New Roman" w:cs="Times New Roman"/>
                <w:kern w:val="0"/>
                <w:sz w:val="20"/>
                <w:szCs w:val="20"/>
              </w:rPr>
              <w:t>Graphite Oxide</w:t>
            </w:r>
          </w:p>
        </w:tc>
        <w:tc>
          <w:tcPr>
            <w:tcW w:w="948" w:type="dxa"/>
          </w:tcPr>
          <w:p w14:paraId="700E6A6D" w14:textId="77777777" w:rsidR="00F8400E" w:rsidRPr="00D96E56" w:rsidRDefault="00F8400E" w:rsidP="00F8400E">
            <w:pPr>
              <w:jc w:val="center"/>
              <w:rPr>
                <w:rFonts w:ascii="Times New Roman" w:hAnsi="Times New Roman" w:cs="Times New Roman"/>
                <w:kern w:val="0"/>
                <w:sz w:val="20"/>
                <w:szCs w:val="20"/>
              </w:rPr>
            </w:pPr>
            <w:r w:rsidRPr="00D96E56">
              <w:rPr>
                <w:rFonts w:ascii="Times New Roman" w:hAnsi="Times New Roman" w:cs="Times New Roman"/>
                <w:kern w:val="0"/>
                <w:sz w:val="20"/>
                <w:szCs w:val="20"/>
              </w:rPr>
              <w:t>50-500 nm</w:t>
            </w:r>
          </w:p>
        </w:tc>
        <w:tc>
          <w:tcPr>
            <w:tcW w:w="1482" w:type="dxa"/>
          </w:tcPr>
          <w:p w14:paraId="7415D46D" w14:textId="77777777" w:rsidR="00F8400E" w:rsidRPr="00D96E56" w:rsidRDefault="00F8400E" w:rsidP="00CE19A4">
            <w:pPr>
              <w:autoSpaceDE w:val="0"/>
              <w:autoSpaceDN w:val="0"/>
              <w:adjustRightInd w:val="0"/>
              <w:jc w:val="center"/>
              <w:rPr>
                <w:rFonts w:ascii="Times New Roman" w:hAnsi="Times New Roman" w:cs="Times New Roman"/>
                <w:kern w:val="0"/>
                <w:sz w:val="20"/>
                <w:szCs w:val="20"/>
              </w:rPr>
            </w:pPr>
            <w:r w:rsidRPr="00D96E56">
              <w:rPr>
                <w:rFonts w:ascii="Times New Roman" w:hAnsi="Times New Roman" w:cs="Times New Roman"/>
                <w:kern w:val="0"/>
                <w:sz w:val="20"/>
                <w:szCs w:val="20"/>
              </w:rPr>
              <w:t>Flakes</w:t>
            </w:r>
          </w:p>
        </w:tc>
        <w:tc>
          <w:tcPr>
            <w:tcW w:w="4230" w:type="dxa"/>
          </w:tcPr>
          <w:p w14:paraId="04834B1E" w14:textId="65E58248" w:rsidR="00F8400E" w:rsidRPr="00D96E56" w:rsidRDefault="00A35C8F" w:rsidP="0088598B">
            <w:pPr>
              <w:autoSpaceDE w:val="0"/>
              <w:autoSpaceDN w:val="0"/>
              <w:adjustRightInd w:val="0"/>
              <w:jc w:val="both"/>
              <w:rPr>
                <w:rFonts w:ascii="Times New Roman" w:hAnsi="Times New Roman" w:cs="Times New Roman"/>
                <w:kern w:val="0"/>
                <w:sz w:val="20"/>
                <w:szCs w:val="20"/>
              </w:rPr>
            </w:pPr>
            <w:r w:rsidRPr="00A35C8F">
              <w:rPr>
                <w:rFonts w:ascii="Times New Roman" w:hAnsi="Times New Roman" w:cs="Times New Roman"/>
                <w:kern w:val="0"/>
                <w:sz w:val="20"/>
                <w:szCs w:val="20"/>
              </w:rPr>
              <w:t>for the goal of heating water for a variety of potential thermal, thermochemical, and mechanical purposes.</w:t>
            </w:r>
          </w:p>
        </w:tc>
        <w:tc>
          <w:tcPr>
            <w:tcW w:w="1080" w:type="dxa"/>
          </w:tcPr>
          <w:p w14:paraId="3BE57891" w14:textId="5C3FBC5F" w:rsidR="00F8400E" w:rsidRPr="00D96E56" w:rsidRDefault="00F8400E" w:rsidP="00824ECE">
            <w:pPr>
              <w:jc w:val="center"/>
              <w:rPr>
                <w:rFonts w:ascii="Times New Roman" w:hAnsi="Times New Roman" w:cs="Times New Roman"/>
                <w:sz w:val="20"/>
                <w:szCs w:val="20"/>
              </w:rPr>
            </w:pPr>
            <w:r>
              <w:rPr>
                <w:rFonts w:ascii="Times New Roman" w:hAnsi="Times New Roman" w:cs="Times New Roman"/>
                <w:sz w:val="20"/>
                <w:szCs w:val="20"/>
              </w:rPr>
              <w:t>[31]</w:t>
            </w:r>
          </w:p>
        </w:tc>
      </w:tr>
      <w:tr w:rsidR="00F8400E" w14:paraId="269C814D" w14:textId="77777777" w:rsidTr="00F8400E">
        <w:trPr>
          <w:trHeight w:val="331"/>
        </w:trPr>
        <w:tc>
          <w:tcPr>
            <w:tcW w:w="511" w:type="dxa"/>
          </w:tcPr>
          <w:p w14:paraId="12B626C1" w14:textId="77777777" w:rsidR="00F8400E" w:rsidRPr="00D96E56" w:rsidRDefault="00F8400E" w:rsidP="00CE19A4">
            <w:pPr>
              <w:jc w:val="center"/>
              <w:rPr>
                <w:rFonts w:ascii="Times New Roman" w:hAnsi="Times New Roman" w:cs="Times New Roman"/>
                <w:sz w:val="20"/>
                <w:szCs w:val="20"/>
              </w:rPr>
            </w:pPr>
            <w:r w:rsidRPr="00D96E56">
              <w:rPr>
                <w:rFonts w:ascii="Times New Roman" w:hAnsi="Times New Roman" w:cs="Times New Roman"/>
                <w:sz w:val="20"/>
                <w:szCs w:val="20"/>
              </w:rPr>
              <w:t>08</w:t>
            </w:r>
          </w:p>
        </w:tc>
        <w:tc>
          <w:tcPr>
            <w:tcW w:w="1561" w:type="dxa"/>
          </w:tcPr>
          <w:p w14:paraId="70F98603" w14:textId="77777777" w:rsidR="00F8400E" w:rsidRPr="00D96E56" w:rsidRDefault="00F8400E" w:rsidP="00F8400E">
            <w:pPr>
              <w:autoSpaceDE w:val="0"/>
              <w:autoSpaceDN w:val="0"/>
              <w:adjustRightInd w:val="0"/>
              <w:jc w:val="center"/>
              <w:rPr>
                <w:rFonts w:ascii="Times New Roman" w:hAnsi="Times New Roman" w:cs="Times New Roman"/>
                <w:kern w:val="0"/>
                <w:sz w:val="20"/>
                <w:szCs w:val="20"/>
              </w:rPr>
            </w:pPr>
            <w:r w:rsidRPr="00D96E56">
              <w:rPr>
                <w:rFonts w:ascii="Times New Roman" w:hAnsi="Times New Roman" w:cs="Times New Roman"/>
                <w:kern w:val="0"/>
                <w:sz w:val="20"/>
                <w:szCs w:val="20"/>
              </w:rPr>
              <w:t>Covalent Organic Frame</w:t>
            </w:r>
            <w:r>
              <w:rPr>
                <w:rFonts w:ascii="Times New Roman" w:hAnsi="Times New Roman" w:cs="Times New Roman"/>
                <w:kern w:val="0"/>
                <w:sz w:val="20"/>
                <w:szCs w:val="20"/>
              </w:rPr>
              <w:t xml:space="preserve"> </w:t>
            </w:r>
            <w:r w:rsidRPr="00D96E56">
              <w:rPr>
                <w:rFonts w:ascii="Times New Roman" w:hAnsi="Times New Roman" w:cs="Times New Roman"/>
                <w:kern w:val="0"/>
                <w:sz w:val="20"/>
                <w:szCs w:val="20"/>
              </w:rPr>
              <w:t>works (COF)</w:t>
            </w:r>
          </w:p>
        </w:tc>
        <w:tc>
          <w:tcPr>
            <w:tcW w:w="948" w:type="dxa"/>
          </w:tcPr>
          <w:p w14:paraId="2F97215E" w14:textId="77777777" w:rsidR="00F8400E" w:rsidRPr="00D96E56" w:rsidRDefault="00F8400E" w:rsidP="00F8400E">
            <w:pPr>
              <w:jc w:val="center"/>
              <w:rPr>
                <w:rFonts w:ascii="Times New Roman" w:hAnsi="Times New Roman" w:cs="Times New Roman"/>
                <w:kern w:val="0"/>
                <w:sz w:val="20"/>
                <w:szCs w:val="20"/>
              </w:rPr>
            </w:pPr>
            <w:r w:rsidRPr="00D96E56">
              <w:rPr>
                <w:rFonts w:ascii="Times New Roman" w:hAnsi="Times New Roman" w:cs="Times New Roman"/>
                <w:kern w:val="0"/>
                <w:sz w:val="20"/>
                <w:szCs w:val="20"/>
              </w:rPr>
              <w:t>1 m</w:t>
            </w:r>
          </w:p>
        </w:tc>
        <w:tc>
          <w:tcPr>
            <w:tcW w:w="1482" w:type="dxa"/>
          </w:tcPr>
          <w:p w14:paraId="53E7EBCA" w14:textId="77777777" w:rsidR="00F8400E" w:rsidRPr="00D96E56" w:rsidRDefault="00F8400E" w:rsidP="00CE19A4">
            <w:pPr>
              <w:autoSpaceDE w:val="0"/>
              <w:autoSpaceDN w:val="0"/>
              <w:adjustRightInd w:val="0"/>
              <w:jc w:val="center"/>
              <w:rPr>
                <w:rFonts w:ascii="Times New Roman" w:hAnsi="Times New Roman" w:cs="Times New Roman"/>
                <w:kern w:val="0"/>
                <w:sz w:val="20"/>
                <w:szCs w:val="20"/>
              </w:rPr>
            </w:pPr>
            <w:r w:rsidRPr="00D96E56">
              <w:rPr>
                <w:rFonts w:ascii="Times New Roman" w:hAnsi="Times New Roman" w:cs="Times New Roman"/>
                <w:kern w:val="0"/>
                <w:sz w:val="20"/>
                <w:szCs w:val="20"/>
              </w:rPr>
              <w:t>-</w:t>
            </w:r>
          </w:p>
        </w:tc>
        <w:tc>
          <w:tcPr>
            <w:tcW w:w="4230" w:type="dxa"/>
          </w:tcPr>
          <w:p w14:paraId="034D79A8" w14:textId="453DED04" w:rsidR="00F8400E" w:rsidRPr="00D96E56" w:rsidRDefault="00A35C8F" w:rsidP="001B048F">
            <w:pPr>
              <w:spacing w:after="160" w:line="259" w:lineRule="auto"/>
              <w:jc w:val="both"/>
              <w:rPr>
                <w:rFonts w:ascii="Times New Roman" w:hAnsi="Times New Roman" w:cs="Times New Roman"/>
                <w:kern w:val="0"/>
                <w:sz w:val="20"/>
                <w:szCs w:val="20"/>
              </w:rPr>
            </w:pPr>
            <w:r w:rsidRPr="00A35C8F">
              <w:rPr>
                <w:rFonts w:ascii="Times New Roman" w:hAnsi="Times New Roman" w:cs="Times New Roman"/>
                <w:kern w:val="0"/>
                <w:sz w:val="20"/>
                <w:szCs w:val="20"/>
              </w:rPr>
              <w:t>COF-102 and COF-103 are activated to measure the adsorption of gases. Measurements of Argon Adsorption for COF-102 at Low Pressure (0-760mTorr).</w:t>
            </w:r>
          </w:p>
        </w:tc>
        <w:tc>
          <w:tcPr>
            <w:tcW w:w="1080" w:type="dxa"/>
          </w:tcPr>
          <w:p w14:paraId="4E40CA44" w14:textId="614BE559" w:rsidR="00F8400E" w:rsidRPr="00D96E56" w:rsidRDefault="00F8400E" w:rsidP="00824ECE">
            <w:pPr>
              <w:jc w:val="center"/>
              <w:rPr>
                <w:rFonts w:ascii="Times New Roman" w:hAnsi="Times New Roman" w:cs="Times New Roman"/>
                <w:sz w:val="20"/>
                <w:szCs w:val="20"/>
              </w:rPr>
            </w:pPr>
            <w:r>
              <w:rPr>
                <w:rFonts w:ascii="Times New Roman" w:hAnsi="Times New Roman" w:cs="Times New Roman"/>
                <w:sz w:val="20"/>
                <w:szCs w:val="20"/>
              </w:rPr>
              <w:t>[32]</w:t>
            </w:r>
          </w:p>
        </w:tc>
      </w:tr>
      <w:tr w:rsidR="00F8400E" w14:paraId="23A4553C" w14:textId="77777777" w:rsidTr="00F8400E">
        <w:trPr>
          <w:trHeight w:val="331"/>
        </w:trPr>
        <w:tc>
          <w:tcPr>
            <w:tcW w:w="511" w:type="dxa"/>
          </w:tcPr>
          <w:p w14:paraId="5D193559" w14:textId="77777777" w:rsidR="00F8400E" w:rsidRPr="00D96E56" w:rsidRDefault="00F8400E" w:rsidP="00CE19A4">
            <w:pPr>
              <w:jc w:val="center"/>
              <w:rPr>
                <w:rFonts w:ascii="Times New Roman" w:hAnsi="Times New Roman" w:cs="Times New Roman"/>
                <w:sz w:val="20"/>
                <w:szCs w:val="20"/>
              </w:rPr>
            </w:pPr>
            <w:r w:rsidRPr="00D96E56">
              <w:rPr>
                <w:rFonts w:ascii="Times New Roman" w:hAnsi="Times New Roman" w:cs="Times New Roman"/>
                <w:sz w:val="20"/>
                <w:szCs w:val="20"/>
              </w:rPr>
              <w:t>10</w:t>
            </w:r>
          </w:p>
        </w:tc>
        <w:tc>
          <w:tcPr>
            <w:tcW w:w="1561" w:type="dxa"/>
          </w:tcPr>
          <w:p w14:paraId="2B207106" w14:textId="77777777" w:rsidR="00F8400E" w:rsidRPr="00D96E56" w:rsidRDefault="00F8400E" w:rsidP="00F8400E">
            <w:pPr>
              <w:autoSpaceDE w:val="0"/>
              <w:autoSpaceDN w:val="0"/>
              <w:adjustRightInd w:val="0"/>
              <w:jc w:val="center"/>
              <w:rPr>
                <w:rFonts w:ascii="Times New Roman" w:hAnsi="Times New Roman" w:cs="Times New Roman"/>
                <w:kern w:val="0"/>
                <w:sz w:val="20"/>
                <w:szCs w:val="20"/>
              </w:rPr>
            </w:pPr>
            <w:r w:rsidRPr="00D96E56">
              <w:rPr>
                <w:rFonts w:ascii="Times New Roman" w:hAnsi="Times New Roman" w:cs="Times New Roman"/>
                <w:kern w:val="0"/>
                <w:sz w:val="20"/>
                <w:szCs w:val="20"/>
              </w:rPr>
              <w:t>BiVO4 nanoparticles</w:t>
            </w:r>
          </w:p>
        </w:tc>
        <w:tc>
          <w:tcPr>
            <w:tcW w:w="948" w:type="dxa"/>
          </w:tcPr>
          <w:p w14:paraId="169CB6EB" w14:textId="77777777" w:rsidR="00F8400E" w:rsidRPr="00D96E56" w:rsidRDefault="00F8400E" w:rsidP="00F8400E">
            <w:pPr>
              <w:jc w:val="center"/>
              <w:rPr>
                <w:rFonts w:ascii="Times New Roman" w:hAnsi="Times New Roman" w:cs="Times New Roman"/>
                <w:kern w:val="0"/>
                <w:sz w:val="20"/>
                <w:szCs w:val="20"/>
              </w:rPr>
            </w:pPr>
            <w:r w:rsidRPr="00D96E56">
              <w:rPr>
                <w:rFonts w:ascii="Times New Roman" w:hAnsi="Times New Roman" w:cs="Times New Roman"/>
                <w:kern w:val="0"/>
                <w:sz w:val="20"/>
                <w:szCs w:val="20"/>
              </w:rPr>
              <w:t>-</w:t>
            </w:r>
          </w:p>
        </w:tc>
        <w:tc>
          <w:tcPr>
            <w:tcW w:w="1482" w:type="dxa"/>
          </w:tcPr>
          <w:p w14:paraId="152210A4" w14:textId="77777777" w:rsidR="00F8400E" w:rsidRPr="00D96E56" w:rsidRDefault="00F8400E" w:rsidP="00CE19A4">
            <w:pPr>
              <w:autoSpaceDE w:val="0"/>
              <w:autoSpaceDN w:val="0"/>
              <w:adjustRightInd w:val="0"/>
              <w:jc w:val="center"/>
              <w:rPr>
                <w:rFonts w:ascii="Times New Roman" w:hAnsi="Times New Roman" w:cs="Times New Roman"/>
                <w:kern w:val="0"/>
                <w:sz w:val="20"/>
                <w:szCs w:val="20"/>
              </w:rPr>
            </w:pPr>
            <w:r w:rsidRPr="00D96E56">
              <w:rPr>
                <w:rFonts w:ascii="Times New Roman" w:hAnsi="Times New Roman" w:cs="Times New Roman"/>
                <w:kern w:val="0"/>
                <w:sz w:val="20"/>
                <w:szCs w:val="20"/>
              </w:rPr>
              <w:t>nanoparticles</w:t>
            </w:r>
          </w:p>
        </w:tc>
        <w:tc>
          <w:tcPr>
            <w:tcW w:w="4230" w:type="dxa"/>
          </w:tcPr>
          <w:p w14:paraId="3197B8E2" w14:textId="2DAC360F" w:rsidR="00F8400E" w:rsidRPr="00D96E56" w:rsidRDefault="001B048F" w:rsidP="001B048F">
            <w:pPr>
              <w:autoSpaceDE w:val="0"/>
              <w:autoSpaceDN w:val="0"/>
              <w:adjustRightInd w:val="0"/>
              <w:jc w:val="both"/>
              <w:rPr>
                <w:rFonts w:ascii="Times New Roman" w:hAnsi="Times New Roman" w:cs="Times New Roman"/>
                <w:kern w:val="0"/>
                <w:sz w:val="20"/>
                <w:szCs w:val="20"/>
              </w:rPr>
            </w:pPr>
            <w:r>
              <w:rPr>
                <w:rFonts w:ascii="Times New Roman" w:hAnsi="Times New Roman" w:cs="Times New Roman"/>
                <w:kern w:val="0"/>
                <w:sz w:val="20"/>
                <w:szCs w:val="20"/>
              </w:rPr>
              <w:t>I</w:t>
            </w:r>
            <w:r w:rsidRPr="001B048F">
              <w:rPr>
                <w:rFonts w:ascii="Times New Roman" w:hAnsi="Times New Roman" w:cs="Times New Roman"/>
                <w:kern w:val="0"/>
                <w:sz w:val="20"/>
                <w:szCs w:val="20"/>
              </w:rPr>
              <w:t xml:space="preserve">nvestigation </w:t>
            </w:r>
            <w:r>
              <w:rPr>
                <w:rFonts w:ascii="Times New Roman" w:hAnsi="Times New Roman" w:cs="Times New Roman"/>
                <w:kern w:val="0"/>
                <w:sz w:val="20"/>
                <w:szCs w:val="20"/>
              </w:rPr>
              <w:t>of</w:t>
            </w:r>
            <w:r w:rsidRPr="001B048F">
              <w:rPr>
                <w:rFonts w:ascii="Times New Roman" w:hAnsi="Times New Roman" w:cs="Times New Roman"/>
                <w:kern w:val="0"/>
                <w:sz w:val="20"/>
                <w:szCs w:val="20"/>
              </w:rPr>
              <w:t xml:space="preserve"> antibacterial and photocatalytic degradation.</w:t>
            </w:r>
          </w:p>
        </w:tc>
        <w:tc>
          <w:tcPr>
            <w:tcW w:w="1080" w:type="dxa"/>
          </w:tcPr>
          <w:p w14:paraId="249C84EE" w14:textId="6C4D94EC" w:rsidR="00F8400E" w:rsidRPr="00D96E56" w:rsidRDefault="00F8400E" w:rsidP="00824ECE">
            <w:pPr>
              <w:jc w:val="center"/>
              <w:rPr>
                <w:rFonts w:ascii="Times New Roman" w:hAnsi="Times New Roman" w:cs="Times New Roman"/>
                <w:sz w:val="20"/>
                <w:szCs w:val="20"/>
              </w:rPr>
            </w:pPr>
            <w:r>
              <w:rPr>
                <w:rFonts w:ascii="Times New Roman" w:hAnsi="Times New Roman" w:cs="Times New Roman"/>
                <w:sz w:val="20"/>
                <w:szCs w:val="20"/>
              </w:rPr>
              <w:t>[33]</w:t>
            </w:r>
          </w:p>
        </w:tc>
      </w:tr>
    </w:tbl>
    <w:p w14:paraId="25ADB108" w14:textId="19B8143A" w:rsidR="00811C35" w:rsidRPr="00645AD3" w:rsidRDefault="00030ADA" w:rsidP="00F8400E">
      <w:pPr>
        <w:autoSpaceDE w:val="0"/>
        <w:autoSpaceDN w:val="0"/>
        <w:adjustRightInd w:val="0"/>
        <w:spacing w:after="0" w:line="240" w:lineRule="auto"/>
        <w:ind w:firstLine="720"/>
        <w:jc w:val="both"/>
        <w:rPr>
          <w:rFonts w:ascii="Times New Roman" w:hAnsi="Times New Roman" w:cs="Times New Roman"/>
        </w:rPr>
      </w:pPr>
      <w:r w:rsidRPr="00030ADA">
        <w:rPr>
          <w:rFonts w:ascii="Times New Roman" w:hAnsi="Times New Roman" w:cs="Times New Roman"/>
          <w:kern w:val="0"/>
          <w:sz w:val="20"/>
          <w:szCs w:val="20"/>
        </w:rPr>
        <w:t>Any material's shape- and structure-dependent characteristics can have an impact on a material's reactant mobility at the nanoscale scale. Additionally, the calibration of a nano catalyst for synthesis in a certain shape and size has produced more notable selectivity</w:t>
      </w:r>
      <w:r w:rsidR="00F87399">
        <w:rPr>
          <w:rFonts w:ascii="Times New Roman" w:hAnsi="Times New Roman" w:cs="Times New Roman"/>
          <w:kern w:val="0"/>
          <w:sz w:val="20"/>
          <w:szCs w:val="20"/>
        </w:rPr>
        <w:t xml:space="preserve"> </w:t>
      </w:r>
      <w:r w:rsidR="00AE07ED" w:rsidRPr="00AE07ED">
        <w:rPr>
          <w:rFonts w:ascii="Times New Roman" w:hAnsi="Times New Roman" w:cs="Times New Roman"/>
          <w:kern w:val="0"/>
          <w:sz w:val="20"/>
          <w:szCs w:val="20"/>
        </w:rPr>
        <w:t>[</w:t>
      </w:r>
      <w:r w:rsidR="00F8400E">
        <w:rPr>
          <w:rFonts w:ascii="Times New Roman" w:hAnsi="Times New Roman" w:cs="Times New Roman"/>
          <w:kern w:val="0"/>
          <w:sz w:val="20"/>
          <w:szCs w:val="20"/>
        </w:rPr>
        <w:t>3</w:t>
      </w:r>
      <w:r w:rsidR="00C77036">
        <w:rPr>
          <w:rFonts w:ascii="Times New Roman" w:hAnsi="Times New Roman" w:cs="Times New Roman"/>
          <w:kern w:val="0"/>
          <w:sz w:val="20"/>
          <w:szCs w:val="20"/>
        </w:rPr>
        <w:t>4</w:t>
      </w:r>
      <w:r w:rsidR="00AE07ED" w:rsidRPr="00AE07ED">
        <w:rPr>
          <w:rFonts w:ascii="Times New Roman" w:hAnsi="Times New Roman" w:cs="Times New Roman"/>
          <w:kern w:val="0"/>
          <w:sz w:val="20"/>
          <w:szCs w:val="20"/>
        </w:rPr>
        <w:t>-</w:t>
      </w:r>
      <w:r w:rsidR="00F8400E">
        <w:rPr>
          <w:rFonts w:ascii="Times New Roman" w:hAnsi="Times New Roman" w:cs="Times New Roman"/>
          <w:kern w:val="0"/>
          <w:sz w:val="20"/>
          <w:szCs w:val="20"/>
        </w:rPr>
        <w:t>3</w:t>
      </w:r>
      <w:r w:rsidR="00C77036">
        <w:rPr>
          <w:rFonts w:ascii="Times New Roman" w:hAnsi="Times New Roman" w:cs="Times New Roman"/>
          <w:kern w:val="0"/>
          <w:sz w:val="20"/>
          <w:szCs w:val="20"/>
        </w:rPr>
        <w:t>6</w:t>
      </w:r>
      <w:r w:rsidR="00AE07ED" w:rsidRPr="00AE07ED">
        <w:rPr>
          <w:rFonts w:ascii="Times New Roman" w:hAnsi="Times New Roman" w:cs="Times New Roman"/>
          <w:kern w:val="0"/>
          <w:sz w:val="20"/>
          <w:szCs w:val="20"/>
        </w:rPr>
        <w:t xml:space="preserve">]. </w:t>
      </w:r>
      <w:r w:rsidR="00F87399" w:rsidRPr="00F87399">
        <w:rPr>
          <w:rFonts w:ascii="Times New Roman" w:hAnsi="Times New Roman" w:cs="Times New Roman"/>
          <w:kern w:val="0"/>
          <w:sz w:val="20"/>
          <w:szCs w:val="20"/>
        </w:rPr>
        <w:t>Understanding the applications of nano catalysts will enable researchers to construct and design nano catalysts that are extremely dynamic, intensively specialized, and extremely robust. These themes will help modern synthetic reactions become more resource-efficient, consume less energy, and generate less waste, all of which serve to lessen the ecological effect brought on by our dependence on the synthesis process. A nanoparticle is believed to be the most important catalyst currently available. It can be used for a variety of processes, including chemical synthesis and energy conversion and storage</w:t>
      </w:r>
      <w:r w:rsidR="00DD15F7">
        <w:rPr>
          <w:rFonts w:ascii="Times New Roman" w:hAnsi="Times New Roman" w:cs="Times New Roman"/>
          <w:kern w:val="0"/>
          <w:sz w:val="20"/>
          <w:szCs w:val="20"/>
        </w:rPr>
        <w:t xml:space="preserve"> </w:t>
      </w:r>
      <w:r w:rsidR="00AE07ED" w:rsidRPr="00AE07ED">
        <w:rPr>
          <w:rFonts w:ascii="Times New Roman" w:hAnsi="Times New Roman" w:cs="Times New Roman"/>
          <w:kern w:val="0"/>
          <w:sz w:val="20"/>
          <w:szCs w:val="20"/>
        </w:rPr>
        <w:t>[</w:t>
      </w:r>
      <w:r w:rsidR="00F8400E">
        <w:rPr>
          <w:rFonts w:ascii="Times New Roman" w:hAnsi="Times New Roman" w:cs="Times New Roman"/>
          <w:kern w:val="0"/>
          <w:sz w:val="20"/>
          <w:szCs w:val="20"/>
        </w:rPr>
        <w:t>3</w:t>
      </w:r>
      <w:r w:rsidR="00C77036">
        <w:rPr>
          <w:rFonts w:ascii="Times New Roman" w:hAnsi="Times New Roman" w:cs="Times New Roman"/>
          <w:kern w:val="0"/>
          <w:sz w:val="20"/>
          <w:szCs w:val="20"/>
        </w:rPr>
        <w:t>7</w:t>
      </w:r>
      <w:r w:rsidR="00AE07ED" w:rsidRPr="00AE07ED">
        <w:rPr>
          <w:rFonts w:ascii="Times New Roman" w:hAnsi="Times New Roman" w:cs="Times New Roman"/>
          <w:kern w:val="0"/>
          <w:sz w:val="20"/>
          <w:szCs w:val="20"/>
        </w:rPr>
        <w:t>-</w:t>
      </w:r>
      <w:r w:rsidR="00F8400E">
        <w:rPr>
          <w:rFonts w:ascii="Times New Roman" w:hAnsi="Times New Roman" w:cs="Times New Roman"/>
          <w:kern w:val="0"/>
          <w:sz w:val="20"/>
          <w:szCs w:val="20"/>
        </w:rPr>
        <w:t>3</w:t>
      </w:r>
      <w:r w:rsidR="00C77036">
        <w:rPr>
          <w:rFonts w:ascii="Times New Roman" w:hAnsi="Times New Roman" w:cs="Times New Roman"/>
          <w:kern w:val="0"/>
          <w:sz w:val="20"/>
          <w:szCs w:val="20"/>
        </w:rPr>
        <w:t>9</w:t>
      </w:r>
      <w:r w:rsidR="00AE07ED" w:rsidRPr="00AE07ED">
        <w:rPr>
          <w:rFonts w:ascii="Times New Roman" w:hAnsi="Times New Roman" w:cs="Times New Roman"/>
          <w:kern w:val="0"/>
          <w:sz w:val="20"/>
          <w:szCs w:val="20"/>
        </w:rPr>
        <w:t>].</w:t>
      </w:r>
      <w:r w:rsidR="00C77036">
        <w:rPr>
          <w:rFonts w:ascii="Times New Roman" w:hAnsi="Times New Roman" w:cs="Times New Roman"/>
          <w:kern w:val="0"/>
          <w:sz w:val="20"/>
          <w:szCs w:val="20"/>
        </w:rPr>
        <w:t xml:space="preserve"> </w:t>
      </w:r>
      <w:r w:rsidR="00F87399" w:rsidRPr="00F87399">
        <w:rPr>
          <w:rFonts w:ascii="Times New Roman" w:hAnsi="Times New Roman" w:cs="Times New Roman"/>
          <w:kern w:val="0"/>
          <w:sz w:val="20"/>
          <w:szCs w:val="20"/>
        </w:rPr>
        <w:t>In addition, different metal nanoparticles are employed in organic synthesis in a variety of reactions, some of which are summarized here</w:t>
      </w:r>
      <w:r w:rsidR="00F87399">
        <w:rPr>
          <w:rFonts w:ascii="Times New Roman" w:hAnsi="Times New Roman" w:cs="Times New Roman"/>
          <w:kern w:val="0"/>
          <w:sz w:val="20"/>
          <w:szCs w:val="20"/>
        </w:rPr>
        <w:t xml:space="preserve"> </w:t>
      </w:r>
      <w:r w:rsidR="00B70C73">
        <w:rPr>
          <w:rFonts w:ascii="Times New Roman" w:hAnsi="Times New Roman" w:cs="Times New Roman"/>
          <w:kern w:val="0"/>
          <w:sz w:val="20"/>
          <w:szCs w:val="20"/>
        </w:rPr>
        <w:t>[</w:t>
      </w:r>
      <w:r w:rsidR="00F8400E">
        <w:rPr>
          <w:rFonts w:ascii="Times New Roman" w:hAnsi="Times New Roman" w:cs="Times New Roman"/>
          <w:kern w:val="0"/>
          <w:sz w:val="20"/>
          <w:szCs w:val="20"/>
        </w:rPr>
        <w:t>4</w:t>
      </w:r>
      <w:r w:rsidR="0013162B">
        <w:rPr>
          <w:rFonts w:ascii="Times New Roman" w:hAnsi="Times New Roman" w:cs="Times New Roman"/>
          <w:kern w:val="0"/>
          <w:sz w:val="20"/>
          <w:szCs w:val="20"/>
        </w:rPr>
        <w:t>0-</w:t>
      </w:r>
      <w:r w:rsidR="00F8400E">
        <w:rPr>
          <w:rFonts w:ascii="Times New Roman" w:hAnsi="Times New Roman" w:cs="Times New Roman"/>
          <w:kern w:val="0"/>
          <w:sz w:val="20"/>
          <w:szCs w:val="20"/>
        </w:rPr>
        <w:t>5</w:t>
      </w:r>
      <w:r w:rsidR="0013162B">
        <w:rPr>
          <w:rFonts w:ascii="Times New Roman" w:hAnsi="Times New Roman" w:cs="Times New Roman"/>
          <w:kern w:val="0"/>
          <w:sz w:val="20"/>
          <w:szCs w:val="20"/>
        </w:rPr>
        <w:t>1</w:t>
      </w:r>
      <w:r w:rsidR="00B70C73">
        <w:rPr>
          <w:rFonts w:ascii="Times New Roman" w:hAnsi="Times New Roman" w:cs="Times New Roman"/>
          <w:kern w:val="0"/>
          <w:sz w:val="20"/>
          <w:szCs w:val="20"/>
        </w:rPr>
        <w:t>]</w:t>
      </w:r>
      <w:r w:rsidR="00645AD3">
        <w:rPr>
          <w:rFonts w:ascii="Times New Roman" w:hAnsi="Times New Roman" w:cs="Times New Roman"/>
          <w:kern w:val="0"/>
          <w:sz w:val="20"/>
          <w:szCs w:val="20"/>
        </w:rPr>
        <w:t>.</w:t>
      </w:r>
    </w:p>
    <w:p w14:paraId="393ECE7D" w14:textId="1654A07C" w:rsidR="00811C35" w:rsidRDefault="00B70C73" w:rsidP="00645AD3">
      <w:pPr>
        <w:jc w:val="both"/>
        <w:rPr>
          <w:rFonts w:ascii="Times New Roman" w:hAnsi="Times New Roman" w:cs="Times New Roman"/>
        </w:rPr>
      </w:pPr>
      <w:r w:rsidRPr="00B70C73">
        <w:rPr>
          <w:rFonts w:ascii="Times New Roman" w:hAnsi="Times New Roman" w:cs="Times New Roman"/>
          <w:noProof/>
        </w:rPr>
        <w:drawing>
          <wp:anchor distT="0" distB="0" distL="114300" distR="114300" simplePos="0" relativeHeight="251662336" behindDoc="1" locked="0" layoutInCell="1" allowOverlap="1" wp14:anchorId="05DAC82F" wp14:editId="29D00E9C">
            <wp:simplePos x="0" y="0"/>
            <wp:positionH relativeFrom="column">
              <wp:posOffset>1612900</wp:posOffset>
            </wp:positionH>
            <wp:positionV relativeFrom="paragraph">
              <wp:posOffset>68580</wp:posOffset>
            </wp:positionV>
            <wp:extent cx="2768600" cy="757555"/>
            <wp:effectExtent l="0" t="0" r="0" b="4445"/>
            <wp:wrapTight wrapText="bothSides">
              <wp:wrapPolygon edited="0">
                <wp:start x="0" y="0"/>
                <wp:lineTo x="0" y="21184"/>
                <wp:lineTo x="21402" y="21184"/>
                <wp:lineTo x="21402" y="0"/>
                <wp:lineTo x="0" y="0"/>
              </wp:wrapPolygon>
            </wp:wrapTight>
            <wp:docPr id="209193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lum contrast="20000"/>
                      <a:extLst>
                        <a:ext uri="{28A0092B-C50C-407E-A947-70E740481C1C}">
                          <a14:useLocalDpi xmlns:a14="http://schemas.microsoft.com/office/drawing/2010/main" val="0"/>
                        </a:ext>
                      </a:extLst>
                    </a:blip>
                    <a:srcRect l="19068" r="12380" b="16216"/>
                    <a:stretch/>
                  </pic:blipFill>
                  <pic:spPr bwMode="auto">
                    <a:xfrm>
                      <a:off x="0" y="0"/>
                      <a:ext cx="2768600" cy="757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0887D7" w14:textId="01D2FD86" w:rsidR="00B70C73" w:rsidRPr="00645AD3" w:rsidRDefault="00B70C73" w:rsidP="00645AD3">
      <w:pPr>
        <w:jc w:val="both"/>
        <w:rPr>
          <w:rFonts w:ascii="Times New Roman" w:hAnsi="Times New Roman" w:cs="Times New Roman"/>
        </w:rPr>
      </w:pPr>
    </w:p>
    <w:p w14:paraId="66AA722D" w14:textId="77777777" w:rsidR="002D365E" w:rsidRDefault="002D365E" w:rsidP="00E12755">
      <w:pPr>
        <w:jc w:val="both"/>
        <w:rPr>
          <w:rFonts w:ascii="Times New Roman" w:hAnsi="Times New Roman" w:cs="Times New Roman"/>
        </w:rPr>
      </w:pPr>
    </w:p>
    <w:p w14:paraId="55E025E8" w14:textId="2DCD4619" w:rsidR="00B70C73" w:rsidRPr="00B70C73" w:rsidRDefault="00B70C73" w:rsidP="001B048F">
      <w:pPr>
        <w:autoSpaceDE w:val="0"/>
        <w:autoSpaceDN w:val="0"/>
        <w:adjustRightInd w:val="0"/>
        <w:spacing w:after="0" w:line="240" w:lineRule="auto"/>
        <w:jc w:val="center"/>
        <w:rPr>
          <w:rFonts w:ascii="Times New Roman" w:hAnsi="Times New Roman" w:cs="Times New Roman"/>
          <w:b/>
          <w:bCs/>
          <w:kern w:val="0"/>
          <w:sz w:val="20"/>
          <w:szCs w:val="20"/>
        </w:rPr>
      </w:pPr>
      <w:r w:rsidRPr="00B70C73">
        <w:rPr>
          <w:rFonts w:ascii="Times New Roman" w:hAnsi="Times New Roman" w:cs="Times New Roman"/>
          <w:b/>
          <w:bCs/>
          <w:kern w:val="0"/>
          <w:sz w:val="20"/>
          <w:szCs w:val="20"/>
        </w:rPr>
        <w:t>Scheme 1: Selective oxidation of benzyl alcohol using AuNP</w:t>
      </w:r>
    </w:p>
    <w:p w14:paraId="17046C6C" w14:textId="77777777" w:rsidR="00B70C73" w:rsidRDefault="00B70C73" w:rsidP="00B70C73">
      <w:pPr>
        <w:autoSpaceDE w:val="0"/>
        <w:autoSpaceDN w:val="0"/>
        <w:adjustRightInd w:val="0"/>
        <w:spacing w:after="0" w:line="240" w:lineRule="auto"/>
        <w:jc w:val="center"/>
        <w:rPr>
          <w:rFonts w:ascii="Times New Roman" w:hAnsi="Times New Roman" w:cs="Times New Roman"/>
          <w:kern w:val="0"/>
          <w:sz w:val="20"/>
          <w:szCs w:val="20"/>
        </w:rPr>
      </w:pPr>
    </w:p>
    <w:p w14:paraId="2798071A" w14:textId="11EB46F8" w:rsidR="00B70C73" w:rsidRDefault="00B70C73" w:rsidP="00B70C73">
      <w:pPr>
        <w:autoSpaceDE w:val="0"/>
        <w:autoSpaceDN w:val="0"/>
        <w:adjustRightInd w:val="0"/>
        <w:spacing w:after="0" w:line="240" w:lineRule="auto"/>
        <w:jc w:val="center"/>
        <w:rPr>
          <w:rFonts w:ascii="Times New Roman" w:hAnsi="Times New Roman" w:cs="Times New Roman"/>
          <w:kern w:val="0"/>
          <w:sz w:val="20"/>
          <w:szCs w:val="20"/>
        </w:rPr>
      </w:pPr>
      <w:r w:rsidRPr="00B70C73">
        <w:rPr>
          <w:rFonts w:ascii="Times New Roman" w:hAnsi="Times New Roman" w:cs="Times New Roman"/>
          <w:noProof/>
          <w:kern w:val="0"/>
          <w:sz w:val="20"/>
          <w:szCs w:val="20"/>
        </w:rPr>
        <w:drawing>
          <wp:inline distT="0" distB="0" distL="0" distR="0" wp14:anchorId="11B73A50" wp14:editId="65DE633A">
            <wp:extent cx="1498600" cy="1571702"/>
            <wp:effectExtent l="0" t="0" r="6350" b="9525"/>
            <wp:docPr id="385646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lum contrast="40000"/>
                      <a:extLst>
                        <a:ext uri="{28A0092B-C50C-407E-A947-70E740481C1C}">
                          <a14:useLocalDpi xmlns:a14="http://schemas.microsoft.com/office/drawing/2010/main" val="0"/>
                        </a:ext>
                      </a:extLst>
                    </a:blip>
                    <a:srcRect/>
                    <a:stretch>
                      <a:fillRect/>
                    </a:stretch>
                  </pic:blipFill>
                  <pic:spPr bwMode="auto">
                    <a:xfrm>
                      <a:off x="0" y="0"/>
                      <a:ext cx="1515715" cy="1589652"/>
                    </a:xfrm>
                    <a:prstGeom prst="rect">
                      <a:avLst/>
                    </a:prstGeom>
                    <a:noFill/>
                    <a:ln>
                      <a:noFill/>
                    </a:ln>
                  </pic:spPr>
                </pic:pic>
              </a:graphicData>
            </a:graphic>
          </wp:inline>
        </w:drawing>
      </w:r>
    </w:p>
    <w:p w14:paraId="184D4288" w14:textId="77777777" w:rsidR="00B70C73" w:rsidRPr="00B70C73" w:rsidRDefault="00B70C73" w:rsidP="00B70C73">
      <w:pPr>
        <w:autoSpaceDE w:val="0"/>
        <w:autoSpaceDN w:val="0"/>
        <w:adjustRightInd w:val="0"/>
        <w:spacing w:after="0" w:line="240" w:lineRule="auto"/>
        <w:jc w:val="center"/>
        <w:rPr>
          <w:rFonts w:ascii="Times New Roman" w:hAnsi="Times New Roman" w:cs="Times New Roman"/>
          <w:kern w:val="0"/>
          <w:sz w:val="20"/>
          <w:szCs w:val="20"/>
        </w:rPr>
      </w:pPr>
    </w:p>
    <w:p w14:paraId="2732DFDB" w14:textId="6C37DD39" w:rsidR="00B70C73" w:rsidRDefault="00B70C73" w:rsidP="00B70C73">
      <w:pPr>
        <w:autoSpaceDE w:val="0"/>
        <w:autoSpaceDN w:val="0"/>
        <w:adjustRightInd w:val="0"/>
        <w:spacing w:after="0" w:line="240" w:lineRule="auto"/>
        <w:jc w:val="center"/>
        <w:rPr>
          <w:rFonts w:ascii="Times New Roman" w:hAnsi="Times New Roman" w:cs="Times New Roman"/>
          <w:b/>
          <w:bCs/>
          <w:kern w:val="0"/>
          <w:sz w:val="20"/>
          <w:szCs w:val="20"/>
        </w:rPr>
      </w:pPr>
      <w:r w:rsidRPr="00B70C73">
        <w:rPr>
          <w:rFonts w:ascii="Times New Roman" w:hAnsi="Times New Roman" w:cs="Times New Roman"/>
          <w:b/>
          <w:bCs/>
          <w:kern w:val="0"/>
          <w:sz w:val="20"/>
          <w:szCs w:val="20"/>
        </w:rPr>
        <w:lastRenderedPageBreak/>
        <w:t xml:space="preserve">Scheme </w:t>
      </w:r>
      <w:r>
        <w:rPr>
          <w:rFonts w:ascii="Times New Roman" w:hAnsi="Times New Roman" w:cs="Times New Roman"/>
          <w:b/>
          <w:bCs/>
          <w:kern w:val="0"/>
          <w:sz w:val="20"/>
          <w:szCs w:val="20"/>
        </w:rPr>
        <w:t>2</w:t>
      </w:r>
      <w:r w:rsidRPr="00B70C73">
        <w:rPr>
          <w:rFonts w:ascii="Times New Roman" w:hAnsi="Times New Roman" w:cs="Times New Roman"/>
          <w:b/>
          <w:bCs/>
          <w:kern w:val="0"/>
          <w:sz w:val="20"/>
          <w:szCs w:val="20"/>
        </w:rPr>
        <w:t xml:space="preserve">: </w:t>
      </w:r>
      <w:r w:rsidR="00D14D64">
        <w:rPr>
          <w:rFonts w:ascii="Times New Roman" w:hAnsi="Times New Roman" w:cs="Times New Roman"/>
          <w:b/>
          <w:bCs/>
          <w:kern w:val="0"/>
          <w:sz w:val="20"/>
          <w:szCs w:val="20"/>
        </w:rPr>
        <w:t xml:space="preserve">Synthesis of </w:t>
      </w:r>
      <w:proofErr w:type="spellStart"/>
      <w:r w:rsidR="00D14D64">
        <w:rPr>
          <w:rFonts w:ascii="Times New Roman" w:hAnsi="Times New Roman" w:cs="Times New Roman"/>
          <w:b/>
          <w:bCs/>
          <w:kern w:val="0"/>
          <w:sz w:val="20"/>
          <w:szCs w:val="20"/>
        </w:rPr>
        <w:t>biaryls</w:t>
      </w:r>
      <w:proofErr w:type="spellEnd"/>
      <w:r w:rsidRPr="00B70C73">
        <w:rPr>
          <w:rFonts w:ascii="Times New Roman" w:hAnsi="Times New Roman" w:cs="Times New Roman"/>
          <w:b/>
          <w:bCs/>
          <w:kern w:val="0"/>
          <w:sz w:val="20"/>
          <w:szCs w:val="20"/>
        </w:rPr>
        <w:t xml:space="preserve"> using </w:t>
      </w:r>
      <w:proofErr w:type="spellStart"/>
      <w:r w:rsidR="00D14D64">
        <w:rPr>
          <w:rFonts w:ascii="Times New Roman" w:hAnsi="Times New Roman" w:cs="Times New Roman"/>
          <w:b/>
          <w:bCs/>
          <w:kern w:val="0"/>
          <w:sz w:val="20"/>
          <w:szCs w:val="20"/>
        </w:rPr>
        <w:t>Pd</w:t>
      </w:r>
      <w:r w:rsidRPr="00B70C73">
        <w:rPr>
          <w:rFonts w:ascii="Times New Roman" w:hAnsi="Times New Roman" w:cs="Times New Roman"/>
          <w:b/>
          <w:bCs/>
          <w:kern w:val="0"/>
          <w:sz w:val="20"/>
          <w:szCs w:val="20"/>
        </w:rPr>
        <w:t>NP</w:t>
      </w:r>
      <w:r w:rsidR="00D14D64">
        <w:rPr>
          <w:rFonts w:ascii="Times New Roman" w:hAnsi="Times New Roman" w:cs="Times New Roman"/>
          <w:b/>
          <w:bCs/>
          <w:kern w:val="0"/>
          <w:sz w:val="20"/>
          <w:szCs w:val="20"/>
        </w:rPr>
        <w:t>s</w:t>
      </w:r>
      <w:proofErr w:type="spellEnd"/>
      <w:r w:rsidRPr="00B70C73">
        <w:rPr>
          <w:rFonts w:ascii="Times New Roman" w:hAnsi="Times New Roman" w:cs="Times New Roman"/>
          <w:b/>
          <w:bCs/>
          <w:kern w:val="0"/>
          <w:sz w:val="20"/>
          <w:szCs w:val="20"/>
        </w:rPr>
        <w:t xml:space="preserve"> </w:t>
      </w:r>
    </w:p>
    <w:p w14:paraId="4FBFF789" w14:textId="77777777" w:rsidR="00D14D64" w:rsidRDefault="00D14D64" w:rsidP="00B70C73">
      <w:pPr>
        <w:autoSpaceDE w:val="0"/>
        <w:autoSpaceDN w:val="0"/>
        <w:adjustRightInd w:val="0"/>
        <w:spacing w:after="0" w:line="240" w:lineRule="auto"/>
        <w:jc w:val="center"/>
        <w:rPr>
          <w:rFonts w:ascii="Times New Roman" w:hAnsi="Times New Roman" w:cs="Times New Roman"/>
          <w:b/>
          <w:bCs/>
          <w:kern w:val="0"/>
          <w:sz w:val="20"/>
          <w:szCs w:val="20"/>
        </w:rPr>
      </w:pPr>
    </w:p>
    <w:p w14:paraId="0E19D7AE" w14:textId="74EFDBDE" w:rsidR="00D14D64" w:rsidRDefault="00D14D64" w:rsidP="00B70C73">
      <w:pPr>
        <w:autoSpaceDE w:val="0"/>
        <w:autoSpaceDN w:val="0"/>
        <w:adjustRightInd w:val="0"/>
        <w:spacing w:after="0" w:line="240" w:lineRule="auto"/>
        <w:jc w:val="center"/>
        <w:rPr>
          <w:rFonts w:ascii="Times New Roman" w:hAnsi="Times New Roman" w:cs="Times New Roman"/>
          <w:b/>
          <w:bCs/>
          <w:kern w:val="0"/>
          <w:sz w:val="20"/>
          <w:szCs w:val="20"/>
        </w:rPr>
      </w:pPr>
      <w:r w:rsidRPr="00D14D64">
        <w:rPr>
          <w:rFonts w:ascii="Times New Roman" w:hAnsi="Times New Roman" w:cs="Times New Roman"/>
          <w:b/>
          <w:bCs/>
          <w:noProof/>
          <w:kern w:val="0"/>
          <w:sz w:val="20"/>
          <w:szCs w:val="20"/>
        </w:rPr>
        <w:drawing>
          <wp:inline distT="0" distB="0" distL="0" distR="0" wp14:anchorId="4451F963" wp14:editId="645C7930">
            <wp:extent cx="3111500" cy="722047"/>
            <wp:effectExtent l="0" t="0" r="0" b="1905"/>
            <wp:docPr id="951448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lum contrast="40000"/>
                      <a:extLst>
                        <a:ext uri="{28A0092B-C50C-407E-A947-70E740481C1C}">
                          <a14:useLocalDpi xmlns:a14="http://schemas.microsoft.com/office/drawing/2010/main" val="0"/>
                        </a:ext>
                      </a:extLst>
                    </a:blip>
                    <a:srcRect l="3777" t="8333" r="3333" b="10834"/>
                    <a:stretch/>
                  </pic:blipFill>
                  <pic:spPr bwMode="auto">
                    <a:xfrm>
                      <a:off x="0" y="0"/>
                      <a:ext cx="3121089" cy="724272"/>
                    </a:xfrm>
                    <a:prstGeom prst="rect">
                      <a:avLst/>
                    </a:prstGeom>
                    <a:noFill/>
                    <a:ln>
                      <a:noFill/>
                    </a:ln>
                    <a:extLst>
                      <a:ext uri="{53640926-AAD7-44D8-BBD7-CCE9431645EC}">
                        <a14:shadowObscured xmlns:a14="http://schemas.microsoft.com/office/drawing/2010/main"/>
                      </a:ext>
                    </a:extLst>
                  </pic:spPr>
                </pic:pic>
              </a:graphicData>
            </a:graphic>
          </wp:inline>
        </w:drawing>
      </w:r>
    </w:p>
    <w:p w14:paraId="4DB17584" w14:textId="362ED004" w:rsidR="00D14D64" w:rsidRDefault="00D14D64" w:rsidP="00D14D64">
      <w:pPr>
        <w:autoSpaceDE w:val="0"/>
        <w:autoSpaceDN w:val="0"/>
        <w:adjustRightInd w:val="0"/>
        <w:spacing w:after="0" w:line="240" w:lineRule="auto"/>
        <w:jc w:val="center"/>
        <w:rPr>
          <w:rFonts w:ascii="Times New Roman" w:hAnsi="Times New Roman" w:cs="Times New Roman"/>
          <w:b/>
          <w:bCs/>
          <w:kern w:val="0"/>
          <w:sz w:val="20"/>
          <w:szCs w:val="20"/>
        </w:rPr>
      </w:pPr>
      <w:r w:rsidRPr="00B70C73">
        <w:rPr>
          <w:rFonts w:ascii="Times New Roman" w:hAnsi="Times New Roman" w:cs="Times New Roman"/>
          <w:b/>
          <w:bCs/>
          <w:kern w:val="0"/>
          <w:sz w:val="20"/>
          <w:szCs w:val="20"/>
        </w:rPr>
        <w:t xml:space="preserve">Scheme </w:t>
      </w:r>
      <w:r>
        <w:rPr>
          <w:rFonts w:ascii="Times New Roman" w:hAnsi="Times New Roman" w:cs="Times New Roman"/>
          <w:b/>
          <w:bCs/>
          <w:kern w:val="0"/>
          <w:sz w:val="20"/>
          <w:szCs w:val="20"/>
        </w:rPr>
        <w:t>3</w:t>
      </w:r>
      <w:r w:rsidRPr="00B70C73">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Selective</w:t>
      </w:r>
      <w:r w:rsidRPr="00B70C73">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reduction using</w:t>
      </w:r>
      <w:r w:rsidRPr="00B70C73">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Au nano cluster</w:t>
      </w:r>
      <w:r w:rsidRPr="00B70C73">
        <w:rPr>
          <w:rFonts w:ascii="Times New Roman" w:hAnsi="Times New Roman" w:cs="Times New Roman"/>
          <w:b/>
          <w:bCs/>
          <w:kern w:val="0"/>
          <w:sz w:val="20"/>
          <w:szCs w:val="20"/>
        </w:rPr>
        <w:t xml:space="preserve"> </w:t>
      </w:r>
    </w:p>
    <w:p w14:paraId="0463DB82" w14:textId="77777777" w:rsidR="00D14D64" w:rsidRDefault="00D14D64" w:rsidP="00B70C73">
      <w:pPr>
        <w:autoSpaceDE w:val="0"/>
        <w:autoSpaceDN w:val="0"/>
        <w:adjustRightInd w:val="0"/>
        <w:spacing w:after="0" w:line="240" w:lineRule="auto"/>
        <w:jc w:val="center"/>
        <w:rPr>
          <w:rFonts w:ascii="Times New Roman" w:hAnsi="Times New Roman" w:cs="Times New Roman"/>
          <w:b/>
          <w:bCs/>
          <w:kern w:val="0"/>
          <w:sz w:val="20"/>
          <w:szCs w:val="20"/>
        </w:rPr>
      </w:pPr>
    </w:p>
    <w:p w14:paraId="49B0AAF1" w14:textId="77777777" w:rsidR="00D14D64" w:rsidRDefault="00D14D64" w:rsidP="00B70C73">
      <w:pPr>
        <w:autoSpaceDE w:val="0"/>
        <w:autoSpaceDN w:val="0"/>
        <w:adjustRightInd w:val="0"/>
        <w:spacing w:after="0" w:line="240" w:lineRule="auto"/>
        <w:jc w:val="center"/>
        <w:rPr>
          <w:rFonts w:ascii="Times New Roman" w:hAnsi="Times New Roman" w:cs="Times New Roman"/>
          <w:b/>
          <w:bCs/>
          <w:kern w:val="0"/>
          <w:sz w:val="20"/>
          <w:szCs w:val="20"/>
        </w:rPr>
      </w:pPr>
    </w:p>
    <w:p w14:paraId="4B2486AF" w14:textId="39C57526" w:rsidR="00D14D64" w:rsidRDefault="00D14D64" w:rsidP="00B70C73">
      <w:pPr>
        <w:autoSpaceDE w:val="0"/>
        <w:autoSpaceDN w:val="0"/>
        <w:adjustRightInd w:val="0"/>
        <w:spacing w:after="0" w:line="240" w:lineRule="auto"/>
        <w:jc w:val="center"/>
        <w:rPr>
          <w:rFonts w:ascii="Times New Roman" w:hAnsi="Times New Roman" w:cs="Times New Roman"/>
          <w:b/>
          <w:bCs/>
          <w:kern w:val="0"/>
          <w:sz w:val="20"/>
          <w:szCs w:val="20"/>
        </w:rPr>
      </w:pPr>
      <w:r w:rsidRPr="00D14D64">
        <w:rPr>
          <w:rFonts w:ascii="Times New Roman" w:hAnsi="Times New Roman" w:cs="Times New Roman"/>
          <w:b/>
          <w:bCs/>
          <w:noProof/>
          <w:kern w:val="0"/>
          <w:sz w:val="20"/>
          <w:szCs w:val="20"/>
        </w:rPr>
        <w:drawing>
          <wp:inline distT="0" distB="0" distL="0" distR="0" wp14:anchorId="5D9F2AE2" wp14:editId="2CCFFF1C">
            <wp:extent cx="1879600" cy="1981594"/>
            <wp:effectExtent l="0" t="0" r="6350" b="0"/>
            <wp:docPr id="20306518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lum contrast="20000"/>
                      <a:extLst>
                        <a:ext uri="{28A0092B-C50C-407E-A947-70E740481C1C}">
                          <a14:useLocalDpi xmlns:a14="http://schemas.microsoft.com/office/drawing/2010/main" val="0"/>
                        </a:ext>
                      </a:extLst>
                    </a:blip>
                    <a:srcRect l="36290" r="33986" b="13099"/>
                    <a:stretch/>
                  </pic:blipFill>
                  <pic:spPr bwMode="auto">
                    <a:xfrm>
                      <a:off x="0" y="0"/>
                      <a:ext cx="1888973" cy="1991476"/>
                    </a:xfrm>
                    <a:prstGeom prst="rect">
                      <a:avLst/>
                    </a:prstGeom>
                    <a:noFill/>
                    <a:ln>
                      <a:noFill/>
                    </a:ln>
                    <a:extLst>
                      <a:ext uri="{53640926-AAD7-44D8-BBD7-CCE9431645EC}">
                        <a14:shadowObscured xmlns:a14="http://schemas.microsoft.com/office/drawing/2010/main"/>
                      </a:ext>
                    </a:extLst>
                  </pic:spPr>
                </pic:pic>
              </a:graphicData>
            </a:graphic>
          </wp:inline>
        </w:drawing>
      </w:r>
    </w:p>
    <w:p w14:paraId="224259BC" w14:textId="77777777" w:rsidR="00D14D64" w:rsidRPr="00B70C73" w:rsidRDefault="00D14D64" w:rsidP="00B70C73">
      <w:pPr>
        <w:autoSpaceDE w:val="0"/>
        <w:autoSpaceDN w:val="0"/>
        <w:adjustRightInd w:val="0"/>
        <w:spacing w:after="0" w:line="240" w:lineRule="auto"/>
        <w:jc w:val="center"/>
        <w:rPr>
          <w:rFonts w:ascii="Times New Roman" w:hAnsi="Times New Roman" w:cs="Times New Roman"/>
          <w:b/>
          <w:bCs/>
          <w:kern w:val="0"/>
          <w:sz w:val="20"/>
          <w:szCs w:val="20"/>
        </w:rPr>
      </w:pPr>
    </w:p>
    <w:p w14:paraId="7A72075F" w14:textId="3CEEEA1E" w:rsidR="00D14D64" w:rsidRDefault="00D14D64" w:rsidP="00D14D64">
      <w:pPr>
        <w:autoSpaceDE w:val="0"/>
        <w:autoSpaceDN w:val="0"/>
        <w:adjustRightInd w:val="0"/>
        <w:spacing w:after="0" w:line="240" w:lineRule="auto"/>
        <w:jc w:val="center"/>
        <w:rPr>
          <w:rFonts w:ascii="Times New Roman" w:hAnsi="Times New Roman" w:cs="Times New Roman"/>
          <w:b/>
          <w:bCs/>
          <w:kern w:val="0"/>
          <w:sz w:val="20"/>
          <w:szCs w:val="20"/>
        </w:rPr>
      </w:pPr>
      <w:r w:rsidRPr="00B70C73">
        <w:rPr>
          <w:rFonts w:ascii="Times New Roman" w:hAnsi="Times New Roman" w:cs="Times New Roman"/>
          <w:b/>
          <w:bCs/>
          <w:kern w:val="0"/>
          <w:sz w:val="20"/>
          <w:szCs w:val="20"/>
        </w:rPr>
        <w:t xml:space="preserve">Scheme </w:t>
      </w:r>
      <w:r>
        <w:rPr>
          <w:rFonts w:ascii="Times New Roman" w:hAnsi="Times New Roman" w:cs="Times New Roman"/>
          <w:b/>
          <w:bCs/>
          <w:kern w:val="0"/>
          <w:sz w:val="20"/>
          <w:szCs w:val="20"/>
        </w:rPr>
        <w:t>4</w:t>
      </w:r>
      <w:r w:rsidRPr="00B70C73">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 xml:space="preserve">Synthesis of Aniline and 1-phenyl ethanol using </w:t>
      </w:r>
      <w:proofErr w:type="spellStart"/>
      <w:r>
        <w:rPr>
          <w:rFonts w:ascii="Times New Roman" w:hAnsi="Times New Roman" w:cs="Times New Roman"/>
          <w:b/>
          <w:bCs/>
          <w:kern w:val="0"/>
          <w:sz w:val="20"/>
          <w:szCs w:val="20"/>
        </w:rPr>
        <w:t>Pd</w:t>
      </w:r>
      <w:r w:rsidRPr="00B70C73">
        <w:rPr>
          <w:rFonts w:ascii="Times New Roman" w:hAnsi="Times New Roman" w:cs="Times New Roman"/>
          <w:b/>
          <w:bCs/>
          <w:kern w:val="0"/>
          <w:sz w:val="20"/>
          <w:szCs w:val="20"/>
        </w:rPr>
        <w:t>NP</w:t>
      </w:r>
      <w:r>
        <w:rPr>
          <w:rFonts w:ascii="Times New Roman" w:hAnsi="Times New Roman" w:cs="Times New Roman"/>
          <w:b/>
          <w:bCs/>
          <w:kern w:val="0"/>
          <w:sz w:val="20"/>
          <w:szCs w:val="20"/>
        </w:rPr>
        <w:t>s</w:t>
      </w:r>
      <w:proofErr w:type="spellEnd"/>
      <w:r w:rsidRPr="00B70C73">
        <w:rPr>
          <w:rFonts w:ascii="Times New Roman" w:hAnsi="Times New Roman" w:cs="Times New Roman"/>
          <w:b/>
          <w:bCs/>
          <w:kern w:val="0"/>
          <w:sz w:val="20"/>
          <w:szCs w:val="20"/>
        </w:rPr>
        <w:t xml:space="preserve"> </w:t>
      </w:r>
    </w:p>
    <w:p w14:paraId="10B9B6C8" w14:textId="77777777" w:rsidR="00157FE7" w:rsidRDefault="00157FE7" w:rsidP="00D14D64">
      <w:pPr>
        <w:autoSpaceDE w:val="0"/>
        <w:autoSpaceDN w:val="0"/>
        <w:adjustRightInd w:val="0"/>
        <w:spacing w:after="0" w:line="240" w:lineRule="auto"/>
        <w:jc w:val="center"/>
        <w:rPr>
          <w:rFonts w:ascii="Times New Roman" w:hAnsi="Times New Roman" w:cs="Times New Roman"/>
          <w:b/>
          <w:bCs/>
          <w:kern w:val="0"/>
          <w:sz w:val="20"/>
          <w:szCs w:val="20"/>
        </w:rPr>
      </w:pPr>
    </w:p>
    <w:p w14:paraId="5A056F5D" w14:textId="49FA9D5B" w:rsidR="00157FE7" w:rsidRDefault="00157FE7" w:rsidP="00D14D64">
      <w:pPr>
        <w:autoSpaceDE w:val="0"/>
        <w:autoSpaceDN w:val="0"/>
        <w:adjustRightInd w:val="0"/>
        <w:spacing w:after="0" w:line="240" w:lineRule="auto"/>
        <w:jc w:val="center"/>
        <w:rPr>
          <w:rFonts w:ascii="Times New Roman" w:hAnsi="Times New Roman" w:cs="Times New Roman"/>
          <w:b/>
          <w:bCs/>
          <w:kern w:val="0"/>
          <w:sz w:val="20"/>
          <w:szCs w:val="20"/>
        </w:rPr>
      </w:pPr>
      <w:r w:rsidRPr="00157FE7">
        <w:rPr>
          <w:rFonts w:ascii="Times New Roman" w:hAnsi="Times New Roman" w:cs="Times New Roman"/>
          <w:b/>
          <w:bCs/>
          <w:noProof/>
          <w:kern w:val="0"/>
          <w:sz w:val="20"/>
          <w:szCs w:val="20"/>
        </w:rPr>
        <w:drawing>
          <wp:inline distT="0" distB="0" distL="0" distR="0" wp14:anchorId="12393471" wp14:editId="0C58C294">
            <wp:extent cx="1844802" cy="685800"/>
            <wp:effectExtent l="0" t="0" r="3175" b="0"/>
            <wp:docPr id="2451676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lum contrast="40000"/>
                      <a:extLst>
                        <a:ext uri="{28A0092B-C50C-407E-A947-70E740481C1C}">
                          <a14:useLocalDpi xmlns:a14="http://schemas.microsoft.com/office/drawing/2010/main" val="0"/>
                        </a:ext>
                      </a:extLst>
                    </a:blip>
                    <a:srcRect l="38014" r="15925" b="33333"/>
                    <a:stretch/>
                  </pic:blipFill>
                  <pic:spPr bwMode="auto">
                    <a:xfrm>
                      <a:off x="0" y="0"/>
                      <a:ext cx="1854795" cy="689515"/>
                    </a:xfrm>
                    <a:prstGeom prst="rect">
                      <a:avLst/>
                    </a:prstGeom>
                    <a:noFill/>
                    <a:ln>
                      <a:noFill/>
                    </a:ln>
                    <a:extLst>
                      <a:ext uri="{53640926-AAD7-44D8-BBD7-CCE9431645EC}">
                        <a14:shadowObscured xmlns:a14="http://schemas.microsoft.com/office/drawing/2010/main"/>
                      </a:ext>
                    </a:extLst>
                  </pic:spPr>
                </pic:pic>
              </a:graphicData>
            </a:graphic>
          </wp:inline>
        </w:drawing>
      </w:r>
    </w:p>
    <w:p w14:paraId="2D7D3523" w14:textId="3498515F" w:rsidR="00157FE7" w:rsidRDefault="00157FE7" w:rsidP="00157FE7">
      <w:pPr>
        <w:autoSpaceDE w:val="0"/>
        <w:autoSpaceDN w:val="0"/>
        <w:adjustRightInd w:val="0"/>
        <w:spacing w:after="0" w:line="240" w:lineRule="auto"/>
        <w:jc w:val="center"/>
        <w:rPr>
          <w:rFonts w:ascii="Times New Roman" w:hAnsi="Times New Roman" w:cs="Times New Roman"/>
          <w:b/>
          <w:bCs/>
          <w:kern w:val="0"/>
          <w:sz w:val="20"/>
          <w:szCs w:val="20"/>
        </w:rPr>
      </w:pPr>
      <w:r w:rsidRPr="00B70C73">
        <w:rPr>
          <w:rFonts w:ascii="Times New Roman" w:hAnsi="Times New Roman" w:cs="Times New Roman"/>
          <w:b/>
          <w:bCs/>
          <w:kern w:val="0"/>
          <w:sz w:val="20"/>
          <w:szCs w:val="20"/>
        </w:rPr>
        <w:t xml:space="preserve">Scheme </w:t>
      </w:r>
      <w:r>
        <w:rPr>
          <w:rFonts w:ascii="Times New Roman" w:hAnsi="Times New Roman" w:cs="Times New Roman"/>
          <w:b/>
          <w:bCs/>
          <w:kern w:val="0"/>
          <w:sz w:val="20"/>
          <w:szCs w:val="20"/>
        </w:rPr>
        <w:t>5</w:t>
      </w:r>
      <w:r w:rsidRPr="00B70C73">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Synthesis of Aniline using Au-Pd/</w:t>
      </w:r>
      <w:r w:rsidRPr="00157FE7">
        <w:rPr>
          <w:rFonts w:ascii="Times New Roman" w:hAnsi="Times New Roman" w:cs="Times New Roman"/>
          <w:b/>
          <w:bCs/>
          <w:kern w:val="0"/>
          <w:sz w:val="20"/>
          <w:szCs w:val="20"/>
        </w:rPr>
        <w:t>TiO</w:t>
      </w:r>
      <w:r>
        <w:rPr>
          <w:rFonts w:ascii="Times New Roman" w:hAnsi="Times New Roman" w:cs="Times New Roman"/>
          <w:b/>
          <w:bCs/>
          <w:kern w:val="0"/>
          <w:sz w:val="20"/>
          <w:szCs w:val="20"/>
          <w:vertAlign w:val="subscript"/>
        </w:rPr>
        <w:t>2</w:t>
      </w:r>
      <w:r>
        <w:rPr>
          <w:rFonts w:ascii="Times New Roman" w:hAnsi="Times New Roman" w:cs="Times New Roman"/>
          <w:b/>
          <w:bCs/>
          <w:kern w:val="0"/>
          <w:sz w:val="20"/>
          <w:szCs w:val="20"/>
        </w:rPr>
        <w:t xml:space="preserve"> </w:t>
      </w:r>
      <w:r w:rsidRPr="00157FE7">
        <w:rPr>
          <w:rFonts w:ascii="Times New Roman" w:hAnsi="Times New Roman" w:cs="Times New Roman"/>
          <w:b/>
          <w:bCs/>
          <w:kern w:val="0"/>
          <w:sz w:val="20"/>
          <w:szCs w:val="20"/>
        </w:rPr>
        <w:t>NPs</w:t>
      </w:r>
      <w:r w:rsidRPr="00B70C73">
        <w:rPr>
          <w:rFonts w:ascii="Times New Roman" w:hAnsi="Times New Roman" w:cs="Times New Roman"/>
          <w:b/>
          <w:bCs/>
          <w:kern w:val="0"/>
          <w:sz w:val="20"/>
          <w:szCs w:val="20"/>
        </w:rPr>
        <w:t xml:space="preserve"> </w:t>
      </w:r>
    </w:p>
    <w:p w14:paraId="376C3896" w14:textId="066E883F" w:rsidR="00157FE7" w:rsidRDefault="00157FE7" w:rsidP="00157FE7">
      <w:pPr>
        <w:autoSpaceDE w:val="0"/>
        <w:autoSpaceDN w:val="0"/>
        <w:adjustRightInd w:val="0"/>
        <w:spacing w:after="0" w:line="240" w:lineRule="auto"/>
        <w:jc w:val="center"/>
        <w:rPr>
          <w:rFonts w:ascii="Times New Roman" w:hAnsi="Times New Roman" w:cs="Times New Roman"/>
          <w:b/>
          <w:bCs/>
          <w:kern w:val="0"/>
          <w:sz w:val="20"/>
          <w:szCs w:val="20"/>
        </w:rPr>
      </w:pPr>
      <w:r w:rsidRPr="00157FE7">
        <w:rPr>
          <w:rFonts w:ascii="Times New Roman" w:hAnsi="Times New Roman" w:cs="Times New Roman"/>
          <w:noProof/>
          <w:kern w:val="0"/>
          <w:sz w:val="20"/>
          <w:szCs w:val="20"/>
        </w:rPr>
        <w:drawing>
          <wp:anchor distT="0" distB="0" distL="114300" distR="114300" simplePos="0" relativeHeight="251663360" behindDoc="1" locked="0" layoutInCell="1" allowOverlap="1" wp14:anchorId="4D9C483D" wp14:editId="5569DB08">
            <wp:simplePos x="0" y="0"/>
            <wp:positionH relativeFrom="column">
              <wp:posOffset>1854200</wp:posOffset>
            </wp:positionH>
            <wp:positionV relativeFrom="paragraph">
              <wp:posOffset>88900</wp:posOffset>
            </wp:positionV>
            <wp:extent cx="2498725" cy="939800"/>
            <wp:effectExtent l="0" t="0" r="0" b="0"/>
            <wp:wrapTight wrapText="bothSides">
              <wp:wrapPolygon edited="0">
                <wp:start x="0" y="0"/>
                <wp:lineTo x="0" y="21016"/>
                <wp:lineTo x="21408" y="21016"/>
                <wp:lineTo x="21408" y="0"/>
                <wp:lineTo x="0" y="0"/>
              </wp:wrapPolygon>
            </wp:wrapTight>
            <wp:docPr id="10478009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6">
                      <a:lum contrast="40000"/>
                      <a:extLst>
                        <a:ext uri="{28A0092B-C50C-407E-A947-70E740481C1C}">
                          <a14:useLocalDpi xmlns:a14="http://schemas.microsoft.com/office/drawing/2010/main" val="0"/>
                        </a:ext>
                      </a:extLst>
                    </a:blip>
                    <a:srcRect l="36309" r="2381" b="21320"/>
                    <a:stretch/>
                  </pic:blipFill>
                  <pic:spPr bwMode="auto">
                    <a:xfrm>
                      <a:off x="0" y="0"/>
                      <a:ext cx="2498725" cy="939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8BE2D8" w14:textId="7C41E156" w:rsidR="00157FE7" w:rsidRDefault="00157FE7" w:rsidP="00D14D64">
      <w:pPr>
        <w:autoSpaceDE w:val="0"/>
        <w:autoSpaceDN w:val="0"/>
        <w:adjustRightInd w:val="0"/>
        <w:spacing w:after="0" w:line="240" w:lineRule="auto"/>
        <w:jc w:val="center"/>
        <w:rPr>
          <w:rFonts w:ascii="Times New Roman" w:hAnsi="Times New Roman" w:cs="Times New Roman"/>
          <w:b/>
          <w:bCs/>
          <w:kern w:val="0"/>
          <w:sz w:val="20"/>
          <w:szCs w:val="20"/>
        </w:rPr>
      </w:pPr>
    </w:p>
    <w:p w14:paraId="12D1E1E7" w14:textId="1E1DA41A" w:rsidR="00B70C73" w:rsidRDefault="00B70C73" w:rsidP="009057D8">
      <w:pPr>
        <w:autoSpaceDE w:val="0"/>
        <w:autoSpaceDN w:val="0"/>
        <w:adjustRightInd w:val="0"/>
        <w:spacing w:after="0" w:line="240" w:lineRule="auto"/>
        <w:jc w:val="both"/>
        <w:rPr>
          <w:rFonts w:ascii="Times New Roman" w:hAnsi="Times New Roman" w:cs="Times New Roman"/>
          <w:kern w:val="0"/>
          <w:sz w:val="20"/>
          <w:szCs w:val="20"/>
        </w:rPr>
      </w:pPr>
    </w:p>
    <w:p w14:paraId="088A042D" w14:textId="77777777" w:rsidR="00157FE7" w:rsidRDefault="00157FE7" w:rsidP="009057D8">
      <w:pPr>
        <w:autoSpaceDE w:val="0"/>
        <w:autoSpaceDN w:val="0"/>
        <w:adjustRightInd w:val="0"/>
        <w:spacing w:after="0" w:line="240" w:lineRule="auto"/>
        <w:jc w:val="both"/>
        <w:rPr>
          <w:rFonts w:ascii="Times New Roman" w:hAnsi="Times New Roman" w:cs="Times New Roman"/>
          <w:kern w:val="0"/>
          <w:sz w:val="20"/>
          <w:szCs w:val="20"/>
        </w:rPr>
      </w:pPr>
    </w:p>
    <w:p w14:paraId="5D15C1C8" w14:textId="77777777" w:rsidR="00157FE7" w:rsidRDefault="00157FE7" w:rsidP="00157FE7">
      <w:pPr>
        <w:autoSpaceDE w:val="0"/>
        <w:autoSpaceDN w:val="0"/>
        <w:adjustRightInd w:val="0"/>
        <w:spacing w:after="0" w:line="240" w:lineRule="auto"/>
        <w:jc w:val="center"/>
        <w:rPr>
          <w:rFonts w:ascii="Times New Roman" w:hAnsi="Times New Roman" w:cs="Times New Roman"/>
          <w:b/>
          <w:bCs/>
          <w:kern w:val="0"/>
          <w:sz w:val="20"/>
          <w:szCs w:val="20"/>
        </w:rPr>
      </w:pPr>
    </w:p>
    <w:p w14:paraId="796BACCE" w14:textId="77777777" w:rsidR="00157FE7" w:rsidRDefault="00157FE7" w:rsidP="00157FE7">
      <w:pPr>
        <w:autoSpaceDE w:val="0"/>
        <w:autoSpaceDN w:val="0"/>
        <w:adjustRightInd w:val="0"/>
        <w:spacing w:after="0" w:line="240" w:lineRule="auto"/>
        <w:jc w:val="center"/>
        <w:rPr>
          <w:rFonts w:ascii="Times New Roman" w:hAnsi="Times New Roman" w:cs="Times New Roman"/>
          <w:b/>
          <w:bCs/>
          <w:kern w:val="0"/>
          <w:sz w:val="20"/>
          <w:szCs w:val="20"/>
        </w:rPr>
      </w:pPr>
    </w:p>
    <w:p w14:paraId="248D2128" w14:textId="77777777" w:rsidR="00157FE7" w:rsidRDefault="00157FE7" w:rsidP="00157FE7">
      <w:pPr>
        <w:autoSpaceDE w:val="0"/>
        <w:autoSpaceDN w:val="0"/>
        <w:adjustRightInd w:val="0"/>
        <w:spacing w:after="0" w:line="240" w:lineRule="auto"/>
        <w:jc w:val="center"/>
        <w:rPr>
          <w:rFonts w:ascii="Times New Roman" w:hAnsi="Times New Roman" w:cs="Times New Roman"/>
          <w:b/>
          <w:bCs/>
          <w:kern w:val="0"/>
          <w:sz w:val="20"/>
          <w:szCs w:val="20"/>
        </w:rPr>
      </w:pPr>
    </w:p>
    <w:p w14:paraId="06D9227C" w14:textId="5276867F" w:rsidR="00157FE7" w:rsidRDefault="00157FE7" w:rsidP="00157FE7">
      <w:pPr>
        <w:autoSpaceDE w:val="0"/>
        <w:autoSpaceDN w:val="0"/>
        <w:adjustRightInd w:val="0"/>
        <w:spacing w:after="0" w:line="240" w:lineRule="auto"/>
        <w:jc w:val="center"/>
        <w:rPr>
          <w:rFonts w:ascii="Times New Roman" w:hAnsi="Times New Roman" w:cs="Times New Roman"/>
          <w:b/>
          <w:bCs/>
          <w:kern w:val="0"/>
          <w:sz w:val="20"/>
          <w:szCs w:val="20"/>
        </w:rPr>
      </w:pPr>
      <w:r w:rsidRPr="00B70C73">
        <w:rPr>
          <w:rFonts w:ascii="Times New Roman" w:hAnsi="Times New Roman" w:cs="Times New Roman"/>
          <w:b/>
          <w:bCs/>
          <w:kern w:val="0"/>
          <w:sz w:val="20"/>
          <w:szCs w:val="20"/>
        </w:rPr>
        <w:t xml:space="preserve">Scheme </w:t>
      </w:r>
      <w:r>
        <w:rPr>
          <w:rFonts w:ascii="Times New Roman" w:hAnsi="Times New Roman" w:cs="Times New Roman"/>
          <w:b/>
          <w:bCs/>
          <w:kern w:val="0"/>
          <w:sz w:val="20"/>
          <w:szCs w:val="20"/>
        </w:rPr>
        <w:t>6</w:t>
      </w:r>
      <w:r w:rsidRPr="00B70C73">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 xml:space="preserve">Synthesis of Cyclohexane carboxylic acid using </w:t>
      </w:r>
      <w:proofErr w:type="spellStart"/>
      <w:r>
        <w:rPr>
          <w:rFonts w:ascii="Times New Roman" w:hAnsi="Times New Roman" w:cs="Times New Roman"/>
          <w:b/>
          <w:bCs/>
          <w:kern w:val="0"/>
          <w:sz w:val="20"/>
          <w:szCs w:val="20"/>
        </w:rPr>
        <w:t>Ru</w:t>
      </w:r>
      <w:r w:rsidRPr="00157FE7">
        <w:rPr>
          <w:rFonts w:ascii="Times New Roman" w:hAnsi="Times New Roman" w:cs="Times New Roman"/>
          <w:b/>
          <w:bCs/>
          <w:kern w:val="0"/>
          <w:sz w:val="20"/>
          <w:szCs w:val="20"/>
        </w:rPr>
        <w:t>NPs</w:t>
      </w:r>
      <w:proofErr w:type="spellEnd"/>
      <w:r w:rsidRPr="00B70C73">
        <w:rPr>
          <w:rFonts w:ascii="Times New Roman" w:hAnsi="Times New Roman" w:cs="Times New Roman"/>
          <w:b/>
          <w:bCs/>
          <w:kern w:val="0"/>
          <w:sz w:val="20"/>
          <w:szCs w:val="20"/>
        </w:rPr>
        <w:t xml:space="preserve"> </w:t>
      </w:r>
    </w:p>
    <w:p w14:paraId="64308C23" w14:textId="54BA50C2" w:rsidR="00157FE7" w:rsidRDefault="00F77F8C" w:rsidP="00157FE7">
      <w:pPr>
        <w:autoSpaceDE w:val="0"/>
        <w:autoSpaceDN w:val="0"/>
        <w:adjustRightInd w:val="0"/>
        <w:spacing w:after="0" w:line="240" w:lineRule="auto"/>
        <w:jc w:val="center"/>
        <w:rPr>
          <w:rFonts w:ascii="Times New Roman" w:hAnsi="Times New Roman" w:cs="Times New Roman"/>
          <w:b/>
          <w:bCs/>
          <w:kern w:val="0"/>
          <w:sz w:val="20"/>
          <w:szCs w:val="20"/>
        </w:rPr>
      </w:pPr>
      <w:r w:rsidRPr="00157FE7">
        <w:rPr>
          <w:rFonts w:ascii="Times New Roman" w:hAnsi="Times New Roman" w:cs="Times New Roman"/>
          <w:b/>
          <w:bCs/>
          <w:noProof/>
          <w:kern w:val="0"/>
          <w:sz w:val="20"/>
          <w:szCs w:val="20"/>
        </w:rPr>
        <w:drawing>
          <wp:anchor distT="0" distB="0" distL="114300" distR="114300" simplePos="0" relativeHeight="251664384" behindDoc="1" locked="0" layoutInCell="1" allowOverlap="1" wp14:anchorId="1118D3D4" wp14:editId="4943CFD2">
            <wp:simplePos x="0" y="0"/>
            <wp:positionH relativeFrom="column">
              <wp:posOffset>1562100</wp:posOffset>
            </wp:positionH>
            <wp:positionV relativeFrom="paragraph">
              <wp:posOffset>146050</wp:posOffset>
            </wp:positionV>
            <wp:extent cx="3087370" cy="1390650"/>
            <wp:effectExtent l="0" t="0" r="0" b="0"/>
            <wp:wrapTight wrapText="bothSides">
              <wp:wrapPolygon edited="0">
                <wp:start x="0" y="0"/>
                <wp:lineTo x="0" y="21304"/>
                <wp:lineTo x="21458" y="21304"/>
                <wp:lineTo x="21458" y="0"/>
                <wp:lineTo x="0" y="0"/>
              </wp:wrapPolygon>
            </wp:wrapTight>
            <wp:docPr id="19844059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a:lum contrast="20000"/>
                      <a:extLst>
                        <a:ext uri="{28A0092B-C50C-407E-A947-70E740481C1C}">
                          <a14:useLocalDpi xmlns:a14="http://schemas.microsoft.com/office/drawing/2010/main" val="0"/>
                        </a:ext>
                      </a:extLst>
                    </a:blip>
                    <a:srcRect l="24549" r="9835" b="12830"/>
                    <a:stretch/>
                  </pic:blipFill>
                  <pic:spPr bwMode="auto">
                    <a:xfrm>
                      <a:off x="0" y="0"/>
                      <a:ext cx="3087370" cy="1390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8AD414" w14:textId="5D2E4FDA" w:rsidR="00157FE7" w:rsidRDefault="00157FE7" w:rsidP="00157FE7">
      <w:pPr>
        <w:autoSpaceDE w:val="0"/>
        <w:autoSpaceDN w:val="0"/>
        <w:adjustRightInd w:val="0"/>
        <w:spacing w:after="0" w:line="240" w:lineRule="auto"/>
        <w:jc w:val="center"/>
        <w:rPr>
          <w:rFonts w:ascii="Times New Roman" w:hAnsi="Times New Roman" w:cs="Times New Roman"/>
          <w:b/>
          <w:bCs/>
          <w:kern w:val="0"/>
          <w:sz w:val="20"/>
          <w:szCs w:val="20"/>
        </w:rPr>
      </w:pPr>
    </w:p>
    <w:p w14:paraId="6A3996FA" w14:textId="77777777" w:rsidR="00157FE7" w:rsidRPr="00B70C73" w:rsidRDefault="00157FE7" w:rsidP="009057D8">
      <w:pPr>
        <w:autoSpaceDE w:val="0"/>
        <w:autoSpaceDN w:val="0"/>
        <w:adjustRightInd w:val="0"/>
        <w:spacing w:after="0" w:line="240" w:lineRule="auto"/>
        <w:jc w:val="both"/>
        <w:rPr>
          <w:rFonts w:ascii="Times New Roman" w:hAnsi="Times New Roman" w:cs="Times New Roman"/>
          <w:kern w:val="0"/>
          <w:sz w:val="20"/>
          <w:szCs w:val="20"/>
        </w:rPr>
      </w:pPr>
    </w:p>
    <w:p w14:paraId="4C4F8044" w14:textId="77777777" w:rsidR="00F77F8C" w:rsidRDefault="00F77F8C" w:rsidP="009057D8">
      <w:pPr>
        <w:autoSpaceDE w:val="0"/>
        <w:autoSpaceDN w:val="0"/>
        <w:adjustRightInd w:val="0"/>
        <w:spacing w:after="0" w:line="240" w:lineRule="auto"/>
        <w:jc w:val="both"/>
        <w:rPr>
          <w:rFonts w:ascii="Times New Roman" w:hAnsi="Times New Roman" w:cs="Times New Roman"/>
          <w:kern w:val="0"/>
          <w:sz w:val="20"/>
          <w:szCs w:val="20"/>
        </w:rPr>
      </w:pPr>
    </w:p>
    <w:p w14:paraId="791311BC" w14:textId="77777777" w:rsidR="00F77F8C" w:rsidRDefault="00F77F8C" w:rsidP="009057D8">
      <w:pPr>
        <w:autoSpaceDE w:val="0"/>
        <w:autoSpaceDN w:val="0"/>
        <w:adjustRightInd w:val="0"/>
        <w:spacing w:after="0" w:line="240" w:lineRule="auto"/>
        <w:jc w:val="both"/>
        <w:rPr>
          <w:rFonts w:ascii="Times New Roman" w:hAnsi="Times New Roman" w:cs="Times New Roman"/>
          <w:kern w:val="0"/>
          <w:sz w:val="20"/>
          <w:szCs w:val="20"/>
        </w:rPr>
      </w:pPr>
    </w:p>
    <w:p w14:paraId="67C65962" w14:textId="77777777" w:rsidR="00F77F8C" w:rsidRDefault="00F77F8C" w:rsidP="009057D8">
      <w:pPr>
        <w:autoSpaceDE w:val="0"/>
        <w:autoSpaceDN w:val="0"/>
        <w:adjustRightInd w:val="0"/>
        <w:spacing w:after="0" w:line="240" w:lineRule="auto"/>
        <w:jc w:val="both"/>
        <w:rPr>
          <w:rFonts w:ascii="Times New Roman" w:hAnsi="Times New Roman" w:cs="Times New Roman"/>
          <w:kern w:val="0"/>
          <w:sz w:val="20"/>
          <w:szCs w:val="20"/>
        </w:rPr>
      </w:pPr>
    </w:p>
    <w:p w14:paraId="5F663E5F" w14:textId="77777777" w:rsidR="00F77F8C" w:rsidRDefault="00F77F8C" w:rsidP="009057D8">
      <w:pPr>
        <w:autoSpaceDE w:val="0"/>
        <w:autoSpaceDN w:val="0"/>
        <w:adjustRightInd w:val="0"/>
        <w:spacing w:after="0" w:line="240" w:lineRule="auto"/>
        <w:jc w:val="both"/>
        <w:rPr>
          <w:rFonts w:ascii="Times New Roman" w:hAnsi="Times New Roman" w:cs="Times New Roman"/>
          <w:kern w:val="0"/>
          <w:sz w:val="20"/>
          <w:szCs w:val="20"/>
        </w:rPr>
      </w:pPr>
    </w:p>
    <w:p w14:paraId="20F99B13" w14:textId="77777777" w:rsidR="00F77F8C" w:rsidRDefault="00F77F8C" w:rsidP="009057D8">
      <w:pPr>
        <w:autoSpaceDE w:val="0"/>
        <w:autoSpaceDN w:val="0"/>
        <w:adjustRightInd w:val="0"/>
        <w:spacing w:after="0" w:line="240" w:lineRule="auto"/>
        <w:jc w:val="both"/>
        <w:rPr>
          <w:rFonts w:ascii="Times New Roman" w:hAnsi="Times New Roman" w:cs="Times New Roman"/>
          <w:kern w:val="0"/>
          <w:sz w:val="20"/>
          <w:szCs w:val="20"/>
        </w:rPr>
      </w:pPr>
    </w:p>
    <w:p w14:paraId="0EE76A6E" w14:textId="77777777" w:rsidR="00F77F8C" w:rsidRDefault="00F77F8C" w:rsidP="009057D8">
      <w:pPr>
        <w:autoSpaceDE w:val="0"/>
        <w:autoSpaceDN w:val="0"/>
        <w:adjustRightInd w:val="0"/>
        <w:spacing w:after="0" w:line="240" w:lineRule="auto"/>
        <w:jc w:val="both"/>
        <w:rPr>
          <w:rFonts w:ascii="Times New Roman" w:hAnsi="Times New Roman" w:cs="Times New Roman"/>
          <w:kern w:val="0"/>
          <w:sz w:val="20"/>
          <w:szCs w:val="20"/>
        </w:rPr>
      </w:pPr>
    </w:p>
    <w:p w14:paraId="6F0D0BAE" w14:textId="77777777" w:rsidR="00F77F8C" w:rsidRDefault="00F77F8C" w:rsidP="009057D8">
      <w:pPr>
        <w:autoSpaceDE w:val="0"/>
        <w:autoSpaceDN w:val="0"/>
        <w:adjustRightInd w:val="0"/>
        <w:spacing w:after="0" w:line="240" w:lineRule="auto"/>
        <w:jc w:val="both"/>
        <w:rPr>
          <w:rFonts w:ascii="Times New Roman" w:hAnsi="Times New Roman" w:cs="Times New Roman"/>
          <w:kern w:val="0"/>
          <w:sz w:val="20"/>
          <w:szCs w:val="20"/>
        </w:rPr>
      </w:pPr>
    </w:p>
    <w:p w14:paraId="4C7D3E41" w14:textId="77777777" w:rsidR="00F77F8C" w:rsidRDefault="00F77F8C" w:rsidP="009057D8">
      <w:pPr>
        <w:autoSpaceDE w:val="0"/>
        <w:autoSpaceDN w:val="0"/>
        <w:adjustRightInd w:val="0"/>
        <w:spacing w:after="0" w:line="240" w:lineRule="auto"/>
        <w:jc w:val="both"/>
        <w:rPr>
          <w:rFonts w:ascii="Times New Roman" w:hAnsi="Times New Roman" w:cs="Times New Roman"/>
          <w:kern w:val="0"/>
          <w:sz w:val="20"/>
          <w:szCs w:val="20"/>
        </w:rPr>
      </w:pPr>
    </w:p>
    <w:p w14:paraId="212F3865" w14:textId="68EC63E6" w:rsidR="00F77F8C" w:rsidRDefault="00F87399" w:rsidP="00F77F8C">
      <w:pPr>
        <w:autoSpaceDE w:val="0"/>
        <w:autoSpaceDN w:val="0"/>
        <w:adjustRightInd w:val="0"/>
        <w:spacing w:after="0" w:line="240" w:lineRule="auto"/>
        <w:jc w:val="center"/>
        <w:rPr>
          <w:rFonts w:ascii="Times New Roman" w:hAnsi="Times New Roman" w:cs="Times New Roman"/>
          <w:b/>
          <w:bCs/>
          <w:kern w:val="0"/>
          <w:sz w:val="20"/>
          <w:szCs w:val="20"/>
        </w:rPr>
      </w:pPr>
      <w:r w:rsidRPr="00F77F8C">
        <w:rPr>
          <w:rFonts w:ascii="Times New Roman" w:hAnsi="Times New Roman" w:cs="Times New Roman"/>
          <w:noProof/>
          <w:kern w:val="0"/>
          <w:sz w:val="20"/>
          <w:szCs w:val="20"/>
        </w:rPr>
        <w:lastRenderedPageBreak/>
        <w:drawing>
          <wp:anchor distT="0" distB="0" distL="114300" distR="114300" simplePos="0" relativeHeight="251665408" behindDoc="1" locked="0" layoutInCell="1" allowOverlap="1" wp14:anchorId="29A07A19" wp14:editId="1BE764AD">
            <wp:simplePos x="0" y="0"/>
            <wp:positionH relativeFrom="column">
              <wp:posOffset>1143000</wp:posOffset>
            </wp:positionH>
            <wp:positionV relativeFrom="paragraph">
              <wp:posOffset>146685</wp:posOffset>
            </wp:positionV>
            <wp:extent cx="3689350" cy="1539875"/>
            <wp:effectExtent l="0" t="0" r="6350" b="3175"/>
            <wp:wrapTight wrapText="bothSides">
              <wp:wrapPolygon edited="0">
                <wp:start x="0" y="0"/>
                <wp:lineTo x="0" y="21377"/>
                <wp:lineTo x="21526" y="21377"/>
                <wp:lineTo x="21526" y="0"/>
                <wp:lineTo x="0" y="0"/>
              </wp:wrapPolygon>
            </wp:wrapTight>
            <wp:docPr id="9559044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8">
                      <a:lum contrast="40000"/>
                      <a:extLst>
                        <a:ext uri="{28A0092B-C50C-407E-A947-70E740481C1C}">
                          <a14:useLocalDpi xmlns:a14="http://schemas.microsoft.com/office/drawing/2010/main" val="0"/>
                        </a:ext>
                      </a:extLst>
                    </a:blip>
                    <a:srcRect l="22035" r="1307" b="8567"/>
                    <a:stretch/>
                  </pic:blipFill>
                  <pic:spPr bwMode="auto">
                    <a:xfrm>
                      <a:off x="0" y="0"/>
                      <a:ext cx="3689350" cy="1539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77F8C" w:rsidRPr="00B70C73">
        <w:rPr>
          <w:rFonts w:ascii="Times New Roman" w:hAnsi="Times New Roman" w:cs="Times New Roman"/>
          <w:b/>
          <w:bCs/>
          <w:kern w:val="0"/>
          <w:sz w:val="20"/>
          <w:szCs w:val="20"/>
        </w:rPr>
        <w:t xml:space="preserve">Scheme </w:t>
      </w:r>
      <w:r w:rsidR="00F77F8C">
        <w:rPr>
          <w:rFonts w:ascii="Times New Roman" w:hAnsi="Times New Roman" w:cs="Times New Roman"/>
          <w:b/>
          <w:bCs/>
          <w:kern w:val="0"/>
          <w:sz w:val="20"/>
          <w:szCs w:val="20"/>
        </w:rPr>
        <w:t>7</w:t>
      </w:r>
      <w:r w:rsidR="00F77F8C" w:rsidRPr="00B70C73">
        <w:rPr>
          <w:rFonts w:ascii="Times New Roman" w:hAnsi="Times New Roman" w:cs="Times New Roman"/>
          <w:b/>
          <w:bCs/>
          <w:kern w:val="0"/>
          <w:sz w:val="20"/>
          <w:szCs w:val="20"/>
        </w:rPr>
        <w:t xml:space="preserve">: </w:t>
      </w:r>
      <w:r w:rsidR="00F77F8C">
        <w:rPr>
          <w:rFonts w:ascii="Times New Roman" w:hAnsi="Times New Roman" w:cs="Times New Roman"/>
          <w:b/>
          <w:bCs/>
          <w:kern w:val="0"/>
          <w:sz w:val="20"/>
          <w:szCs w:val="20"/>
        </w:rPr>
        <w:t xml:space="preserve">Synthesis of 1-((E)-prop-1-enyl) benzene and 1,2-diphenylethyne using </w:t>
      </w:r>
      <w:proofErr w:type="spellStart"/>
      <w:r w:rsidR="00F77F8C">
        <w:rPr>
          <w:rFonts w:ascii="Times New Roman" w:hAnsi="Times New Roman" w:cs="Times New Roman"/>
          <w:b/>
          <w:bCs/>
          <w:kern w:val="0"/>
          <w:sz w:val="20"/>
          <w:szCs w:val="20"/>
        </w:rPr>
        <w:t>Co</w:t>
      </w:r>
      <w:r w:rsidR="00F77F8C" w:rsidRPr="00157FE7">
        <w:rPr>
          <w:rFonts w:ascii="Times New Roman" w:hAnsi="Times New Roman" w:cs="Times New Roman"/>
          <w:b/>
          <w:bCs/>
          <w:kern w:val="0"/>
          <w:sz w:val="20"/>
          <w:szCs w:val="20"/>
        </w:rPr>
        <w:t>NPs</w:t>
      </w:r>
      <w:proofErr w:type="spellEnd"/>
      <w:r w:rsidR="00F77F8C" w:rsidRPr="00B70C73">
        <w:rPr>
          <w:rFonts w:ascii="Times New Roman" w:hAnsi="Times New Roman" w:cs="Times New Roman"/>
          <w:b/>
          <w:bCs/>
          <w:kern w:val="0"/>
          <w:sz w:val="20"/>
          <w:szCs w:val="20"/>
        </w:rPr>
        <w:t xml:space="preserve"> </w:t>
      </w:r>
    </w:p>
    <w:p w14:paraId="14D2D190" w14:textId="67BD6C30" w:rsidR="00F77F8C" w:rsidRDefault="00F77F8C" w:rsidP="009057D8">
      <w:pPr>
        <w:autoSpaceDE w:val="0"/>
        <w:autoSpaceDN w:val="0"/>
        <w:adjustRightInd w:val="0"/>
        <w:spacing w:after="0" w:line="240" w:lineRule="auto"/>
        <w:jc w:val="both"/>
        <w:rPr>
          <w:rFonts w:ascii="Times New Roman" w:hAnsi="Times New Roman" w:cs="Times New Roman"/>
          <w:kern w:val="0"/>
          <w:sz w:val="20"/>
          <w:szCs w:val="20"/>
        </w:rPr>
      </w:pPr>
    </w:p>
    <w:p w14:paraId="49903799" w14:textId="77777777" w:rsidR="0056136E" w:rsidRDefault="0056136E" w:rsidP="00F77F8C">
      <w:pPr>
        <w:autoSpaceDE w:val="0"/>
        <w:autoSpaceDN w:val="0"/>
        <w:adjustRightInd w:val="0"/>
        <w:spacing w:after="0" w:line="240" w:lineRule="auto"/>
        <w:jc w:val="center"/>
        <w:rPr>
          <w:rFonts w:ascii="Times New Roman" w:hAnsi="Times New Roman" w:cs="Times New Roman"/>
          <w:b/>
          <w:bCs/>
          <w:kern w:val="0"/>
          <w:sz w:val="20"/>
          <w:szCs w:val="20"/>
        </w:rPr>
      </w:pPr>
    </w:p>
    <w:p w14:paraId="0A7C7AE9" w14:textId="77777777" w:rsidR="0056136E" w:rsidRDefault="0056136E" w:rsidP="00F77F8C">
      <w:pPr>
        <w:autoSpaceDE w:val="0"/>
        <w:autoSpaceDN w:val="0"/>
        <w:adjustRightInd w:val="0"/>
        <w:spacing w:after="0" w:line="240" w:lineRule="auto"/>
        <w:jc w:val="center"/>
        <w:rPr>
          <w:rFonts w:ascii="Times New Roman" w:hAnsi="Times New Roman" w:cs="Times New Roman"/>
          <w:b/>
          <w:bCs/>
          <w:kern w:val="0"/>
          <w:sz w:val="20"/>
          <w:szCs w:val="20"/>
        </w:rPr>
      </w:pPr>
    </w:p>
    <w:p w14:paraId="348E67B6" w14:textId="77777777" w:rsidR="0056136E" w:rsidRDefault="0056136E" w:rsidP="00F77F8C">
      <w:pPr>
        <w:autoSpaceDE w:val="0"/>
        <w:autoSpaceDN w:val="0"/>
        <w:adjustRightInd w:val="0"/>
        <w:spacing w:after="0" w:line="240" w:lineRule="auto"/>
        <w:jc w:val="center"/>
        <w:rPr>
          <w:rFonts w:ascii="Times New Roman" w:hAnsi="Times New Roman" w:cs="Times New Roman"/>
          <w:b/>
          <w:bCs/>
          <w:kern w:val="0"/>
          <w:sz w:val="20"/>
          <w:szCs w:val="20"/>
        </w:rPr>
      </w:pPr>
    </w:p>
    <w:p w14:paraId="2A1C42FE" w14:textId="77777777" w:rsidR="0056136E" w:rsidRDefault="0056136E" w:rsidP="00F77F8C">
      <w:pPr>
        <w:autoSpaceDE w:val="0"/>
        <w:autoSpaceDN w:val="0"/>
        <w:adjustRightInd w:val="0"/>
        <w:spacing w:after="0" w:line="240" w:lineRule="auto"/>
        <w:jc w:val="center"/>
        <w:rPr>
          <w:rFonts w:ascii="Times New Roman" w:hAnsi="Times New Roman" w:cs="Times New Roman"/>
          <w:b/>
          <w:bCs/>
          <w:kern w:val="0"/>
          <w:sz w:val="20"/>
          <w:szCs w:val="20"/>
        </w:rPr>
      </w:pPr>
    </w:p>
    <w:p w14:paraId="31847444" w14:textId="77777777" w:rsidR="0056136E" w:rsidRDefault="0056136E" w:rsidP="00F77F8C">
      <w:pPr>
        <w:autoSpaceDE w:val="0"/>
        <w:autoSpaceDN w:val="0"/>
        <w:adjustRightInd w:val="0"/>
        <w:spacing w:after="0" w:line="240" w:lineRule="auto"/>
        <w:jc w:val="center"/>
        <w:rPr>
          <w:rFonts w:ascii="Times New Roman" w:hAnsi="Times New Roman" w:cs="Times New Roman"/>
          <w:b/>
          <w:bCs/>
          <w:kern w:val="0"/>
          <w:sz w:val="20"/>
          <w:szCs w:val="20"/>
        </w:rPr>
      </w:pPr>
    </w:p>
    <w:p w14:paraId="13FE636A" w14:textId="77777777" w:rsidR="0056136E" w:rsidRDefault="0056136E" w:rsidP="00F77F8C">
      <w:pPr>
        <w:autoSpaceDE w:val="0"/>
        <w:autoSpaceDN w:val="0"/>
        <w:adjustRightInd w:val="0"/>
        <w:spacing w:after="0" w:line="240" w:lineRule="auto"/>
        <w:jc w:val="center"/>
        <w:rPr>
          <w:rFonts w:ascii="Times New Roman" w:hAnsi="Times New Roman" w:cs="Times New Roman"/>
          <w:b/>
          <w:bCs/>
          <w:kern w:val="0"/>
          <w:sz w:val="20"/>
          <w:szCs w:val="20"/>
        </w:rPr>
      </w:pPr>
    </w:p>
    <w:p w14:paraId="118B30F7" w14:textId="77777777" w:rsidR="0056136E" w:rsidRDefault="0056136E" w:rsidP="00F77F8C">
      <w:pPr>
        <w:autoSpaceDE w:val="0"/>
        <w:autoSpaceDN w:val="0"/>
        <w:adjustRightInd w:val="0"/>
        <w:spacing w:after="0" w:line="240" w:lineRule="auto"/>
        <w:jc w:val="center"/>
        <w:rPr>
          <w:rFonts w:ascii="Times New Roman" w:hAnsi="Times New Roman" w:cs="Times New Roman"/>
          <w:b/>
          <w:bCs/>
          <w:kern w:val="0"/>
          <w:sz w:val="20"/>
          <w:szCs w:val="20"/>
        </w:rPr>
      </w:pPr>
    </w:p>
    <w:p w14:paraId="34B97CEE" w14:textId="77777777" w:rsidR="0056136E" w:rsidRDefault="0056136E" w:rsidP="00F77F8C">
      <w:pPr>
        <w:autoSpaceDE w:val="0"/>
        <w:autoSpaceDN w:val="0"/>
        <w:adjustRightInd w:val="0"/>
        <w:spacing w:after="0" w:line="240" w:lineRule="auto"/>
        <w:jc w:val="center"/>
        <w:rPr>
          <w:rFonts w:ascii="Times New Roman" w:hAnsi="Times New Roman" w:cs="Times New Roman"/>
          <w:b/>
          <w:bCs/>
          <w:kern w:val="0"/>
          <w:sz w:val="20"/>
          <w:szCs w:val="20"/>
        </w:rPr>
      </w:pPr>
    </w:p>
    <w:p w14:paraId="0654101E" w14:textId="77777777" w:rsidR="0056136E" w:rsidRDefault="0056136E" w:rsidP="00F77F8C">
      <w:pPr>
        <w:autoSpaceDE w:val="0"/>
        <w:autoSpaceDN w:val="0"/>
        <w:adjustRightInd w:val="0"/>
        <w:spacing w:after="0" w:line="240" w:lineRule="auto"/>
        <w:jc w:val="center"/>
        <w:rPr>
          <w:rFonts w:ascii="Times New Roman" w:hAnsi="Times New Roman" w:cs="Times New Roman"/>
          <w:b/>
          <w:bCs/>
          <w:kern w:val="0"/>
          <w:sz w:val="20"/>
          <w:szCs w:val="20"/>
        </w:rPr>
      </w:pPr>
    </w:p>
    <w:p w14:paraId="7734DBEC" w14:textId="77777777" w:rsidR="0056136E" w:rsidRDefault="0056136E" w:rsidP="00F77F8C">
      <w:pPr>
        <w:autoSpaceDE w:val="0"/>
        <w:autoSpaceDN w:val="0"/>
        <w:adjustRightInd w:val="0"/>
        <w:spacing w:after="0" w:line="240" w:lineRule="auto"/>
        <w:jc w:val="center"/>
        <w:rPr>
          <w:rFonts w:ascii="Times New Roman" w:hAnsi="Times New Roman" w:cs="Times New Roman"/>
          <w:b/>
          <w:bCs/>
          <w:kern w:val="0"/>
          <w:sz w:val="20"/>
          <w:szCs w:val="20"/>
        </w:rPr>
      </w:pPr>
    </w:p>
    <w:p w14:paraId="44F4A595" w14:textId="170DF693" w:rsidR="00F77F8C" w:rsidRDefault="00F77F8C" w:rsidP="00F87399">
      <w:pPr>
        <w:autoSpaceDE w:val="0"/>
        <w:autoSpaceDN w:val="0"/>
        <w:adjustRightInd w:val="0"/>
        <w:spacing w:after="0" w:line="240" w:lineRule="auto"/>
        <w:jc w:val="center"/>
        <w:rPr>
          <w:rFonts w:ascii="Times New Roman" w:hAnsi="Times New Roman" w:cs="Times New Roman"/>
          <w:b/>
          <w:bCs/>
          <w:kern w:val="0"/>
          <w:sz w:val="20"/>
          <w:szCs w:val="20"/>
        </w:rPr>
      </w:pPr>
      <w:r w:rsidRPr="00B70C73">
        <w:rPr>
          <w:rFonts w:ascii="Times New Roman" w:hAnsi="Times New Roman" w:cs="Times New Roman"/>
          <w:b/>
          <w:bCs/>
          <w:kern w:val="0"/>
          <w:sz w:val="20"/>
          <w:szCs w:val="20"/>
        </w:rPr>
        <w:t xml:space="preserve">Scheme </w:t>
      </w:r>
      <w:r>
        <w:rPr>
          <w:rFonts w:ascii="Times New Roman" w:hAnsi="Times New Roman" w:cs="Times New Roman"/>
          <w:b/>
          <w:bCs/>
          <w:kern w:val="0"/>
          <w:sz w:val="20"/>
          <w:szCs w:val="20"/>
        </w:rPr>
        <w:t>8</w:t>
      </w:r>
      <w:r w:rsidRPr="00B70C73">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Synthesis of 1,1-</w:t>
      </w:r>
      <w:r w:rsidR="0056136E">
        <w:rPr>
          <w:rFonts w:ascii="Times New Roman" w:hAnsi="Times New Roman" w:cs="Times New Roman"/>
          <w:b/>
          <w:bCs/>
          <w:kern w:val="0"/>
          <w:sz w:val="20"/>
          <w:szCs w:val="20"/>
        </w:rPr>
        <w:t>diphenyletane and 1,2-diphenylethane</w:t>
      </w:r>
      <w:r>
        <w:rPr>
          <w:rFonts w:ascii="Times New Roman" w:hAnsi="Times New Roman" w:cs="Times New Roman"/>
          <w:b/>
          <w:bCs/>
          <w:kern w:val="0"/>
          <w:sz w:val="20"/>
          <w:szCs w:val="20"/>
        </w:rPr>
        <w:t xml:space="preserve"> using </w:t>
      </w:r>
      <w:r w:rsidR="0056136E">
        <w:rPr>
          <w:rFonts w:ascii="Times New Roman" w:hAnsi="Times New Roman" w:cs="Times New Roman"/>
          <w:b/>
          <w:bCs/>
          <w:kern w:val="0"/>
          <w:sz w:val="20"/>
          <w:szCs w:val="20"/>
        </w:rPr>
        <w:t>Pd/</w:t>
      </w:r>
      <w:r w:rsidR="0056136E" w:rsidRPr="0056136E">
        <w:rPr>
          <w:rFonts w:ascii="Times New Roman" w:hAnsi="Times New Roman" w:cs="Times New Roman"/>
          <w:b/>
          <w:bCs/>
          <w:kern w:val="0"/>
          <w:sz w:val="20"/>
          <w:szCs w:val="20"/>
        </w:rPr>
        <w:t>TiO</w:t>
      </w:r>
      <w:r w:rsidR="0056136E" w:rsidRPr="0056136E">
        <w:rPr>
          <w:rFonts w:ascii="Times New Roman" w:hAnsi="Times New Roman" w:cs="Times New Roman"/>
          <w:b/>
          <w:bCs/>
          <w:kern w:val="0"/>
          <w:sz w:val="20"/>
          <w:szCs w:val="20"/>
          <w:vertAlign w:val="subscript"/>
        </w:rPr>
        <w:t>2</w:t>
      </w:r>
      <w:r w:rsidRPr="0056136E">
        <w:rPr>
          <w:rFonts w:ascii="Times New Roman" w:hAnsi="Times New Roman" w:cs="Times New Roman"/>
          <w:b/>
          <w:bCs/>
          <w:kern w:val="0"/>
          <w:sz w:val="20"/>
          <w:szCs w:val="20"/>
        </w:rPr>
        <w:t>NPs</w:t>
      </w:r>
    </w:p>
    <w:p w14:paraId="7BFF7688" w14:textId="625AFBDB" w:rsidR="00F77F8C" w:rsidRDefault="00F87399" w:rsidP="009057D8">
      <w:pPr>
        <w:autoSpaceDE w:val="0"/>
        <w:autoSpaceDN w:val="0"/>
        <w:adjustRightInd w:val="0"/>
        <w:spacing w:after="0" w:line="240" w:lineRule="auto"/>
        <w:jc w:val="both"/>
        <w:rPr>
          <w:rFonts w:ascii="Times New Roman" w:hAnsi="Times New Roman" w:cs="Times New Roman"/>
          <w:kern w:val="0"/>
          <w:sz w:val="20"/>
          <w:szCs w:val="20"/>
        </w:rPr>
      </w:pPr>
      <w:r w:rsidRPr="0056136E">
        <w:rPr>
          <w:rFonts w:ascii="Times New Roman" w:hAnsi="Times New Roman" w:cs="Times New Roman"/>
          <w:noProof/>
          <w:kern w:val="0"/>
          <w:sz w:val="20"/>
          <w:szCs w:val="20"/>
        </w:rPr>
        <w:drawing>
          <wp:anchor distT="0" distB="0" distL="114300" distR="114300" simplePos="0" relativeHeight="251666432" behindDoc="1" locked="0" layoutInCell="1" allowOverlap="1" wp14:anchorId="4DC87B53" wp14:editId="6AC4185C">
            <wp:simplePos x="0" y="0"/>
            <wp:positionH relativeFrom="column">
              <wp:posOffset>1790700</wp:posOffset>
            </wp:positionH>
            <wp:positionV relativeFrom="paragraph">
              <wp:posOffset>69850</wp:posOffset>
            </wp:positionV>
            <wp:extent cx="2178050" cy="736600"/>
            <wp:effectExtent l="0" t="0" r="0" b="6350"/>
            <wp:wrapTight wrapText="bothSides">
              <wp:wrapPolygon edited="0">
                <wp:start x="0" y="0"/>
                <wp:lineTo x="0" y="21228"/>
                <wp:lineTo x="21348" y="21228"/>
                <wp:lineTo x="21348" y="0"/>
                <wp:lineTo x="0" y="0"/>
              </wp:wrapPolygon>
            </wp:wrapTight>
            <wp:docPr id="18288930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a:lum contrast="20000"/>
                      <a:extLst>
                        <a:ext uri="{28A0092B-C50C-407E-A947-70E740481C1C}">
                          <a14:useLocalDpi xmlns:a14="http://schemas.microsoft.com/office/drawing/2010/main" val="0"/>
                        </a:ext>
                      </a:extLst>
                    </a:blip>
                    <a:srcRect l="37927" r="25427" b="63591"/>
                    <a:stretch/>
                  </pic:blipFill>
                  <pic:spPr bwMode="auto">
                    <a:xfrm>
                      <a:off x="0" y="0"/>
                      <a:ext cx="2178050" cy="736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AA791D" w14:textId="4BB10D60" w:rsidR="0056136E" w:rsidRDefault="0056136E" w:rsidP="009057D8">
      <w:pPr>
        <w:autoSpaceDE w:val="0"/>
        <w:autoSpaceDN w:val="0"/>
        <w:adjustRightInd w:val="0"/>
        <w:spacing w:after="0" w:line="240" w:lineRule="auto"/>
        <w:jc w:val="both"/>
        <w:rPr>
          <w:rFonts w:ascii="Times New Roman" w:hAnsi="Times New Roman" w:cs="Times New Roman"/>
          <w:kern w:val="0"/>
          <w:sz w:val="20"/>
          <w:szCs w:val="20"/>
        </w:rPr>
      </w:pPr>
    </w:p>
    <w:p w14:paraId="18894778" w14:textId="77777777" w:rsidR="0056136E" w:rsidRDefault="0056136E" w:rsidP="009057D8">
      <w:pPr>
        <w:autoSpaceDE w:val="0"/>
        <w:autoSpaceDN w:val="0"/>
        <w:adjustRightInd w:val="0"/>
        <w:spacing w:after="0" w:line="240" w:lineRule="auto"/>
        <w:jc w:val="both"/>
        <w:rPr>
          <w:rFonts w:ascii="Times New Roman" w:hAnsi="Times New Roman" w:cs="Times New Roman"/>
          <w:kern w:val="0"/>
          <w:sz w:val="20"/>
          <w:szCs w:val="20"/>
        </w:rPr>
      </w:pPr>
    </w:p>
    <w:p w14:paraId="4BA6B63A" w14:textId="77777777" w:rsidR="0056136E" w:rsidRDefault="0056136E" w:rsidP="0056136E">
      <w:pPr>
        <w:autoSpaceDE w:val="0"/>
        <w:autoSpaceDN w:val="0"/>
        <w:adjustRightInd w:val="0"/>
        <w:spacing w:after="0" w:line="240" w:lineRule="auto"/>
        <w:jc w:val="center"/>
        <w:rPr>
          <w:rFonts w:ascii="Times New Roman" w:hAnsi="Times New Roman" w:cs="Times New Roman"/>
          <w:b/>
          <w:bCs/>
          <w:kern w:val="0"/>
          <w:sz w:val="20"/>
          <w:szCs w:val="20"/>
        </w:rPr>
      </w:pPr>
    </w:p>
    <w:p w14:paraId="6757949C" w14:textId="77777777" w:rsidR="0056136E" w:rsidRDefault="0056136E" w:rsidP="0056136E">
      <w:pPr>
        <w:autoSpaceDE w:val="0"/>
        <w:autoSpaceDN w:val="0"/>
        <w:adjustRightInd w:val="0"/>
        <w:spacing w:after="0" w:line="240" w:lineRule="auto"/>
        <w:jc w:val="center"/>
        <w:rPr>
          <w:rFonts w:ascii="Times New Roman" w:hAnsi="Times New Roman" w:cs="Times New Roman"/>
          <w:b/>
          <w:bCs/>
          <w:kern w:val="0"/>
          <w:sz w:val="20"/>
          <w:szCs w:val="20"/>
        </w:rPr>
      </w:pPr>
    </w:p>
    <w:p w14:paraId="12EF169B" w14:textId="77777777" w:rsidR="0056136E" w:rsidRDefault="0056136E" w:rsidP="0056136E">
      <w:pPr>
        <w:autoSpaceDE w:val="0"/>
        <w:autoSpaceDN w:val="0"/>
        <w:adjustRightInd w:val="0"/>
        <w:spacing w:after="0" w:line="240" w:lineRule="auto"/>
        <w:jc w:val="center"/>
        <w:rPr>
          <w:rFonts w:ascii="Times New Roman" w:hAnsi="Times New Roman" w:cs="Times New Roman"/>
          <w:b/>
          <w:bCs/>
          <w:kern w:val="0"/>
          <w:sz w:val="20"/>
          <w:szCs w:val="20"/>
        </w:rPr>
      </w:pPr>
    </w:p>
    <w:p w14:paraId="1A90A8A2" w14:textId="645A512C" w:rsidR="0056136E" w:rsidRDefault="0056136E" w:rsidP="00F87399">
      <w:pPr>
        <w:autoSpaceDE w:val="0"/>
        <w:autoSpaceDN w:val="0"/>
        <w:adjustRightInd w:val="0"/>
        <w:spacing w:after="0" w:line="240" w:lineRule="auto"/>
        <w:jc w:val="center"/>
        <w:rPr>
          <w:rFonts w:ascii="Times New Roman" w:hAnsi="Times New Roman" w:cs="Times New Roman"/>
          <w:kern w:val="0"/>
          <w:sz w:val="20"/>
          <w:szCs w:val="20"/>
        </w:rPr>
      </w:pPr>
      <w:r w:rsidRPr="00B70C73">
        <w:rPr>
          <w:rFonts w:ascii="Times New Roman" w:hAnsi="Times New Roman" w:cs="Times New Roman"/>
          <w:b/>
          <w:bCs/>
          <w:kern w:val="0"/>
          <w:sz w:val="20"/>
          <w:szCs w:val="20"/>
        </w:rPr>
        <w:t xml:space="preserve">Scheme </w:t>
      </w:r>
      <w:r>
        <w:rPr>
          <w:rFonts w:ascii="Times New Roman" w:hAnsi="Times New Roman" w:cs="Times New Roman"/>
          <w:b/>
          <w:bCs/>
          <w:kern w:val="0"/>
          <w:sz w:val="20"/>
          <w:szCs w:val="20"/>
        </w:rPr>
        <w:t>9</w:t>
      </w:r>
      <w:r w:rsidRPr="00B70C73">
        <w:rPr>
          <w:rFonts w:ascii="Times New Roman" w:hAnsi="Times New Roman" w:cs="Times New Roman"/>
          <w:b/>
          <w:bCs/>
          <w:kern w:val="0"/>
          <w:sz w:val="20"/>
          <w:szCs w:val="20"/>
        </w:rPr>
        <w:t xml:space="preserve">: </w:t>
      </w:r>
      <w:r w:rsidR="00F87399" w:rsidRPr="00F87399">
        <w:rPr>
          <w:rFonts w:ascii="Times New Roman" w:hAnsi="Times New Roman" w:cs="Times New Roman"/>
          <w:b/>
          <w:bCs/>
          <w:kern w:val="0"/>
          <w:sz w:val="20"/>
          <w:szCs w:val="20"/>
        </w:rPr>
        <w:t xml:space="preserve">Synthesis of </w:t>
      </w:r>
      <w:proofErr w:type="spellStart"/>
      <w:r w:rsidR="00F87399" w:rsidRPr="00F87399">
        <w:rPr>
          <w:rFonts w:ascii="Times New Roman" w:hAnsi="Times New Roman" w:cs="Times New Roman"/>
          <w:b/>
          <w:bCs/>
          <w:kern w:val="0"/>
          <w:sz w:val="20"/>
          <w:szCs w:val="20"/>
        </w:rPr>
        <w:t>Dihydroquinoxalinone</w:t>
      </w:r>
      <w:proofErr w:type="spellEnd"/>
      <w:r w:rsidR="00F87399" w:rsidRPr="00F87399">
        <w:rPr>
          <w:rFonts w:ascii="Times New Roman" w:hAnsi="Times New Roman" w:cs="Times New Roman"/>
          <w:b/>
          <w:bCs/>
          <w:kern w:val="0"/>
          <w:sz w:val="20"/>
          <w:szCs w:val="20"/>
        </w:rPr>
        <w:t xml:space="preserve"> Derivatives and Amine-substituted MCR Scaffolds </w:t>
      </w:r>
    </w:p>
    <w:p w14:paraId="7853933D" w14:textId="77E8EEDB" w:rsidR="0056136E" w:rsidRDefault="00F87399" w:rsidP="009057D8">
      <w:pPr>
        <w:autoSpaceDE w:val="0"/>
        <w:autoSpaceDN w:val="0"/>
        <w:adjustRightInd w:val="0"/>
        <w:spacing w:after="0" w:line="240" w:lineRule="auto"/>
        <w:jc w:val="both"/>
        <w:rPr>
          <w:rFonts w:ascii="Times New Roman" w:hAnsi="Times New Roman" w:cs="Times New Roman"/>
          <w:kern w:val="0"/>
          <w:sz w:val="20"/>
          <w:szCs w:val="20"/>
        </w:rPr>
      </w:pPr>
      <w:r w:rsidRPr="0056136E">
        <w:rPr>
          <w:rFonts w:ascii="Times New Roman" w:hAnsi="Times New Roman" w:cs="Times New Roman"/>
          <w:noProof/>
          <w:kern w:val="0"/>
          <w:sz w:val="20"/>
          <w:szCs w:val="20"/>
        </w:rPr>
        <w:drawing>
          <wp:anchor distT="0" distB="0" distL="114300" distR="114300" simplePos="0" relativeHeight="251667456" behindDoc="1" locked="0" layoutInCell="1" allowOverlap="1" wp14:anchorId="71D5D994" wp14:editId="2EC07BB1">
            <wp:simplePos x="0" y="0"/>
            <wp:positionH relativeFrom="column">
              <wp:posOffset>1555750</wp:posOffset>
            </wp:positionH>
            <wp:positionV relativeFrom="paragraph">
              <wp:posOffset>53521</wp:posOffset>
            </wp:positionV>
            <wp:extent cx="2838450" cy="495300"/>
            <wp:effectExtent l="0" t="0" r="0" b="0"/>
            <wp:wrapTight wrapText="bothSides">
              <wp:wrapPolygon edited="0">
                <wp:start x="0" y="0"/>
                <wp:lineTo x="0" y="20769"/>
                <wp:lineTo x="21455" y="20769"/>
                <wp:lineTo x="21455" y="0"/>
                <wp:lineTo x="0" y="0"/>
              </wp:wrapPolygon>
            </wp:wrapTight>
            <wp:docPr id="1921709488" name="Picture 192170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9">
                      <a:lum contrast="20000"/>
                      <a:extLst>
                        <a:ext uri="{28A0092B-C50C-407E-A947-70E740481C1C}">
                          <a14:useLocalDpi xmlns:a14="http://schemas.microsoft.com/office/drawing/2010/main" val="0"/>
                        </a:ext>
                      </a:extLst>
                    </a:blip>
                    <a:srcRect l="33333" t="59008" r="18910" b="16510"/>
                    <a:stretch/>
                  </pic:blipFill>
                  <pic:spPr bwMode="auto">
                    <a:xfrm>
                      <a:off x="0" y="0"/>
                      <a:ext cx="2838450" cy="495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9AA0D9" w14:textId="77777777" w:rsidR="0056136E" w:rsidRDefault="0056136E" w:rsidP="009057D8">
      <w:pPr>
        <w:autoSpaceDE w:val="0"/>
        <w:autoSpaceDN w:val="0"/>
        <w:adjustRightInd w:val="0"/>
        <w:spacing w:after="0" w:line="240" w:lineRule="auto"/>
        <w:jc w:val="both"/>
        <w:rPr>
          <w:rFonts w:ascii="Times New Roman" w:hAnsi="Times New Roman" w:cs="Times New Roman"/>
          <w:kern w:val="0"/>
          <w:sz w:val="20"/>
          <w:szCs w:val="20"/>
        </w:rPr>
      </w:pPr>
    </w:p>
    <w:p w14:paraId="3AB1E89D" w14:textId="77777777" w:rsidR="0056136E" w:rsidRDefault="0056136E" w:rsidP="0056136E">
      <w:pPr>
        <w:autoSpaceDE w:val="0"/>
        <w:autoSpaceDN w:val="0"/>
        <w:adjustRightInd w:val="0"/>
        <w:spacing w:after="0" w:line="240" w:lineRule="auto"/>
        <w:jc w:val="center"/>
        <w:rPr>
          <w:rFonts w:ascii="Times New Roman" w:hAnsi="Times New Roman" w:cs="Times New Roman"/>
          <w:b/>
          <w:bCs/>
          <w:kern w:val="0"/>
          <w:sz w:val="20"/>
          <w:szCs w:val="20"/>
        </w:rPr>
      </w:pPr>
    </w:p>
    <w:p w14:paraId="6FBE7F97" w14:textId="77777777" w:rsidR="00F87399" w:rsidRDefault="00F87399" w:rsidP="0056136E">
      <w:pPr>
        <w:autoSpaceDE w:val="0"/>
        <w:autoSpaceDN w:val="0"/>
        <w:adjustRightInd w:val="0"/>
        <w:spacing w:after="0" w:line="240" w:lineRule="auto"/>
        <w:jc w:val="center"/>
        <w:rPr>
          <w:rFonts w:ascii="Times New Roman" w:hAnsi="Times New Roman" w:cs="Times New Roman"/>
          <w:b/>
          <w:bCs/>
          <w:kern w:val="0"/>
          <w:sz w:val="20"/>
          <w:szCs w:val="20"/>
        </w:rPr>
      </w:pPr>
    </w:p>
    <w:p w14:paraId="315F5104" w14:textId="577CF48C" w:rsidR="0056136E" w:rsidRDefault="0056136E" w:rsidP="0056136E">
      <w:pPr>
        <w:autoSpaceDE w:val="0"/>
        <w:autoSpaceDN w:val="0"/>
        <w:adjustRightInd w:val="0"/>
        <w:spacing w:after="0" w:line="240" w:lineRule="auto"/>
        <w:jc w:val="center"/>
        <w:rPr>
          <w:rFonts w:ascii="Times New Roman" w:hAnsi="Times New Roman" w:cs="Times New Roman"/>
          <w:b/>
          <w:bCs/>
          <w:kern w:val="0"/>
          <w:sz w:val="20"/>
          <w:szCs w:val="20"/>
        </w:rPr>
      </w:pPr>
      <w:r w:rsidRPr="00B70C73">
        <w:rPr>
          <w:rFonts w:ascii="Times New Roman" w:hAnsi="Times New Roman" w:cs="Times New Roman"/>
          <w:b/>
          <w:bCs/>
          <w:kern w:val="0"/>
          <w:sz w:val="20"/>
          <w:szCs w:val="20"/>
        </w:rPr>
        <w:t xml:space="preserve">Scheme </w:t>
      </w:r>
      <w:r>
        <w:rPr>
          <w:rFonts w:ascii="Times New Roman" w:hAnsi="Times New Roman" w:cs="Times New Roman"/>
          <w:b/>
          <w:bCs/>
          <w:kern w:val="0"/>
          <w:sz w:val="20"/>
          <w:szCs w:val="20"/>
        </w:rPr>
        <w:t>10</w:t>
      </w:r>
      <w:r w:rsidRPr="00B70C73">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Reduction of Methylene Blue dye</w:t>
      </w:r>
      <w:r w:rsidRPr="00B70C73">
        <w:rPr>
          <w:rFonts w:ascii="Times New Roman" w:hAnsi="Times New Roman" w:cs="Times New Roman"/>
          <w:b/>
          <w:bCs/>
          <w:kern w:val="0"/>
          <w:sz w:val="20"/>
          <w:szCs w:val="20"/>
        </w:rPr>
        <w:t xml:space="preserve"> </w:t>
      </w:r>
    </w:p>
    <w:p w14:paraId="3126ABCF" w14:textId="77777777" w:rsidR="0056136E" w:rsidRDefault="0056136E" w:rsidP="009057D8">
      <w:pPr>
        <w:autoSpaceDE w:val="0"/>
        <w:autoSpaceDN w:val="0"/>
        <w:adjustRightInd w:val="0"/>
        <w:spacing w:after="0" w:line="240" w:lineRule="auto"/>
        <w:jc w:val="both"/>
        <w:rPr>
          <w:rFonts w:ascii="Times New Roman" w:hAnsi="Times New Roman" w:cs="Times New Roman"/>
          <w:kern w:val="0"/>
          <w:sz w:val="20"/>
          <w:szCs w:val="20"/>
        </w:rPr>
      </w:pPr>
    </w:p>
    <w:p w14:paraId="352C7D62" w14:textId="77777777" w:rsidR="0056136E" w:rsidRDefault="0056136E" w:rsidP="009057D8">
      <w:pPr>
        <w:autoSpaceDE w:val="0"/>
        <w:autoSpaceDN w:val="0"/>
        <w:adjustRightInd w:val="0"/>
        <w:spacing w:after="0" w:line="240" w:lineRule="auto"/>
        <w:jc w:val="both"/>
        <w:rPr>
          <w:rFonts w:ascii="Times New Roman" w:hAnsi="Times New Roman" w:cs="Times New Roman"/>
          <w:kern w:val="0"/>
          <w:sz w:val="20"/>
          <w:szCs w:val="20"/>
        </w:rPr>
      </w:pPr>
    </w:p>
    <w:p w14:paraId="65E24843" w14:textId="3417DCAC" w:rsidR="0056136E" w:rsidRPr="001418C4" w:rsidRDefault="001418C4" w:rsidP="001418C4">
      <w:pPr>
        <w:autoSpaceDE w:val="0"/>
        <w:autoSpaceDN w:val="0"/>
        <w:adjustRightInd w:val="0"/>
        <w:spacing w:after="0" w:line="240" w:lineRule="auto"/>
        <w:jc w:val="center"/>
        <w:rPr>
          <w:rFonts w:ascii="Times New Roman" w:hAnsi="Times New Roman" w:cs="Times New Roman"/>
          <w:b/>
          <w:bCs/>
          <w:kern w:val="0"/>
          <w:sz w:val="20"/>
          <w:szCs w:val="20"/>
        </w:rPr>
      </w:pPr>
      <w:r w:rsidRPr="001418C4">
        <w:rPr>
          <w:rFonts w:ascii="Times New Roman" w:hAnsi="Times New Roman" w:cs="Times New Roman"/>
          <w:b/>
          <w:bCs/>
          <w:kern w:val="0"/>
          <w:sz w:val="20"/>
          <w:szCs w:val="20"/>
        </w:rPr>
        <w:t>V. FUTURE OPPORTUNITIES AND DIFFICULTIES</w:t>
      </w:r>
    </w:p>
    <w:p w14:paraId="238133A9" w14:textId="426F21F3" w:rsidR="0056136E" w:rsidRDefault="004610CB" w:rsidP="007F40A5">
      <w:pPr>
        <w:autoSpaceDE w:val="0"/>
        <w:autoSpaceDN w:val="0"/>
        <w:adjustRightInd w:val="0"/>
        <w:spacing w:after="0" w:line="240" w:lineRule="auto"/>
        <w:ind w:firstLine="720"/>
        <w:jc w:val="both"/>
        <w:rPr>
          <w:rFonts w:ascii="Times New Roman" w:hAnsi="Times New Roman" w:cs="Times New Roman"/>
          <w:kern w:val="0"/>
          <w:sz w:val="20"/>
          <w:szCs w:val="20"/>
        </w:rPr>
      </w:pPr>
      <w:r w:rsidRPr="004610CB">
        <w:rPr>
          <w:rFonts w:ascii="Times New Roman" w:hAnsi="Times New Roman" w:cs="Times New Roman"/>
          <w:kern w:val="0"/>
          <w:sz w:val="20"/>
          <w:szCs w:val="20"/>
        </w:rPr>
        <w:t>The creation of nanomaterials on an industrial scale has a significant impact on the conventional chemical industry and its supporting production industries due to developments in the science behind their synthesis and the expansion of their varied application fields.</w:t>
      </w:r>
      <w:r>
        <w:rPr>
          <w:rFonts w:ascii="Times New Roman" w:hAnsi="Times New Roman" w:cs="Times New Roman"/>
          <w:kern w:val="0"/>
          <w:sz w:val="20"/>
          <w:szCs w:val="20"/>
        </w:rPr>
        <w:t xml:space="preserve"> </w:t>
      </w:r>
      <w:r w:rsidRPr="004610CB">
        <w:rPr>
          <w:rFonts w:ascii="Times New Roman" w:hAnsi="Times New Roman" w:cs="Times New Roman"/>
          <w:kern w:val="0"/>
          <w:sz w:val="20"/>
          <w:szCs w:val="20"/>
        </w:rPr>
        <w:t>Due to their exceptional electrical, optical, magnetic, and thermal capabilities, metallic nanomaterials, a novel and growing type of nanomaterial, have intriguing prospects in the domains of</w:t>
      </w:r>
      <w:r w:rsidR="00DB15BF">
        <w:rPr>
          <w:rFonts w:ascii="Times New Roman" w:hAnsi="Times New Roman" w:cs="Times New Roman"/>
          <w:kern w:val="0"/>
          <w:sz w:val="20"/>
          <w:szCs w:val="20"/>
        </w:rPr>
        <w:t xml:space="preserve"> </w:t>
      </w:r>
      <w:r w:rsidR="00DB15BF" w:rsidRPr="004610CB">
        <w:rPr>
          <w:rFonts w:ascii="Times New Roman" w:hAnsi="Times New Roman" w:cs="Times New Roman"/>
          <w:kern w:val="0"/>
          <w:sz w:val="20"/>
          <w:szCs w:val="20"/>
        </w:rPr>
        <w:t>optoelectronics,</w:t>
      </w:r>
      <w:r w:rsidR="00DB15BF">
        <w:rPr>
          <w:rFonts w:ascii="Times New Roman" w:hAnsi="Times New Roman" w:cs="Times New Roman"/>
          <w:kern w:val="0"/>
          <w:sz w:val="20"/>
          <w:szCs w:val="20"/>
        </w:rPr>
        <w:t xml:space="preserve"> </w:t>
      </w:r>
      <w:r w:rsidRPr="004610CB">
        <w:rPr>
          <w:rFonts w:ascii="Times New Roman" w:hAnsi="Times New Roman" w:cs="Times New Roman"/>
          <w:kern w:val="0"/>
          <w:sz w:val="20"/>
          <w:szCs w:val="20"/>
        </w:rPr>
        <w:t xml:space="preserve">microelectronics, and sensors, </w:t>
      </w:r>
      <w:r w:rsidR="00DB15BF" w:rsidRPr="004610CB">
        <w:rPr>
          <w:rFonts w:ascii="Times New Roman" w:hAnsi="Times New Roman" w:cs="Times New Roman"/>
          <w:kern w:val="0"/>
          <w:sz w:val="20"/>
          <w:szCs w:val="20"/>
        </w:rPr>
        <w:t>predominantly</w:t>
      </w:r>
      <w:r w:rsidRPr="004610CB">
        <w:rPr>
          <w:rFonts w:ascii="Times New Roman" w:hAnsi="Times New Roman" w:cs="Times New Roman"/>
          <w:kern w:val="0"/>
          <w:sz w:val="20"/>
          <w:szCs w:val="20"/>
        </w:rPr>
        <w:t xml:space="preserve"> in catalytic areas.</w:t>
      </w:r>
      <w:r>
        <w:rPr>
          <w:rFonts w:ascii="Times New Roman" w:hAnsi="Times New Roman" w:cs="Times New Roman"/>
          <w:kern w:val="0"/>
          <w:sz w:val="20"/>
          <w:szCs w:val="20"/>
        </w:rPr>
        <w:t xml:space="preserve"> </w:t>
      </w:r>
      <w:r w:rsidRPr="004610CB">
        <w:rPr>
          <w:rFonts w:ascii="Times New Roman" w:hAnsi="Times New Roman" w:cs="Times New Roman"/>
          <w:kern w:val="0"/>
          <w:sz w:val="20"/>
          <w:szCs w:val="20"/>
        </w:rPr>
        <w:t xml:space="preserve">Additionally, it is exceedingly challenging to achieve large-scale industrial manufacturing of metallic nanoparticles. </w:t>
      </w:r>
      <w:r w:rsidR="00DB15BF">
        <w:rPr>
          <w:rFonts w:ascii="Times New Roman" w:hAnsi="Times New Roman" w:cs="Times New Roman"/>
          <w:kern w:val="0"/>
          <w:sz w:val="20"/>
          <w:szCs w:val="20"/>
        </w:rPr>
        <w:t>Hence</w:t>
      </w:r>
      <w:r w:rsidR="00DB15BF" w:rsidRPr="00DB15BF">
        <w:rPr>
          <w:rFonts w:ascii="Times New Roman" w:hAnsi="Times New Roman" w:cs="Times New Roman"/>
          <w:kern w:val="0"/>
          <w:sz w:val="20"/>
          <w:szCs w:val="20"/>
        </w:rPr>
        <w:t>, there is still much work to be done before the industrial manufacturing and associated applications are realized.</w:t>
      </w:r>
      <w:r>
        <w:rPr>
          <w:rFonts w:ascii="Times New Roman" w:hAnsi="Times New Roman" w:cs="Times New Roman"/>
          <w:kern w:val="0"/>
          <w:sz w:val="20"/>
          <w:szCs w:val="20"/>
        </w:rPr>
        <w:t xml:space="preserve"> </w:t>
      </w:r>
      <w:r w:rsidRPr="004610CB">
        <w:rPr>
          <w:rFonts w:ascii="Times New Roman" w:hAnsi="Times New Roman" w:cs="Times New Roman"/>
          <w:kern w:val="0"/>
          <w:sz w:val="20"/>
          <w:szCs w:val="20"/>
        </w:rPr>
        <w:t>In addition, there are several issues that need to be resolved. The first issue is how to industrialize the mass production of metallic nanoparticles, which is just one of many issues that are listed below. Second, in order to create and synthesize suitable catalysts for usage in diverse reactions and other processes, it is crucial to build innovative nanoscale structures and compositions.</w:t>
      </w:r>
      <w:r>
        <w:rPr>
          <w:rFonts w:ascii="Times New Roman" w:hAnsi="Times New Roman" w:cs="Times New Roman"/>
          <w:kern w:val="0"/>
          <w:sz w:val="20"/>
          <w:szCs w:val="20"/>
        </w:rPr>
        <w:t xml:space="preserve"> </w:t>
      </w:r>
      <w:r w:rsidRPr="004610CB">
        <w:rPr>
          <w:rFonts w:ascii="Times New Roman" w:hAnsi="Times New Roman" w:cs="Times New Roman"/>
          <w:kern w:val="0"/>
          <w:sz w:val="20"/>
          <w:szCs w:val="20"/>
        </w:rPr>
        <w:t>The future applications of nano catalysts include research into bio-inspired attempts at nanomaterial synthesis and their catalytic use in recoverability, biodegradability, and bioremediation.</w:t>
      </w:r>
      <w:r w:rsidR="006F127E">
        <w:rPr>
          <w:rFonts w:ascii="Times New Roman" w:hAnsi="Times New Roman" w:cs="Times New Roman"/>
          <w:kern w:val="0"/>
          <w:sz w:val="20"/>
          <w:szCs w:val="20"/>
        </w:rPr>
        <w:t xml:space="preserve"> </w:t>
      </w:r>
      <w:r w:rsidR="006F127E" w:rsidRPr="006F127E">
        <w:rPr>
          <w:rFonts w:ascii="Times New Roman" w:hAnsi="Times New Roman" w:cs="Times New Roman"/>
          <w:kern w:val="0"/>
          <w:sz w:val="20"/>
          <w:szCs w:val="20"/>
        </w:rPr>
        <w:t>Future advancements could improve the numerous catalytic uses of nanomaterials. Additionally, it is increasingly important to actively investigate the uses of metallic nanomaterials in other disciplines and to increase the sophistication and breadth of such uses in the fields of materials science, chemistry, biology, physics, and some related ones.</w:t>
      </w:r>
    </w:p>
    <w:p w14:paraId="24510C06" w14:textId="77777777" w:rsidR="006F127E" w:rsidRDefault="006F127E" w:rsidP="009057D8">
      <w:pPr>
        <w:autoSpaceDE w:val="0"/>
        <w:autoSpaceDN w:val="0"/>
        <w:adjustRightInd w:val="0"/>
        <w:spacing w:after="0" w:line="240" w:lineRule="auto"/>
        <w:jc w:val="both"/>
        <w:rPr>
          <w:rFonts w:ascii="Times New Roman" w:hAnsi="Times New Roman" w:cs="Times New Roman"/>
          <w:kern w:val="0"/>
          <w:sz w:val="20"/>
          <w:szCs w:val="20"/>
        </w:rPr>
      </w:pPr>
    </w:p>
    <w:p w14:paraId="43140B24" w14:textId="38D8D8C7" w:rsidR="006F127E" w:rsidRPr="006F127E" w:rsidRDefault="006F127E" w:rsidP="006F127E">
      <w:pPr>
        <w:autoSpaceDE w:val="0"/>
        <w:autoSpaceDN w:val="0"/>
        <w:adjustRightInd w:val="0"/>
        <w:spacing w:after="0" w:line="240" w:lineRule="auto"/>
        <w:jc w:val="center"/>
        <w:rPr>
          <w:rFonts w:ascii="Times New Roman" w:hAnsi="Times New Roman" w:cs="Times New Roman"/>
          <w:b/>
          <w:bCs/>
          <w:kern w:val="0"/>
          <w:sz w:val="20"/>
          <w:szCs w:val="20"/>
        </w:rPr>
      </w:pPr>
      <w:r w:rsidRPr="006F127E">
        <w:rPr>
          <w:rFonts w:ascii="Times New Roman" w:hAnsi="Times New Roman" w:cs="Times New Roman"/>
          <w:b/>
          <w:bCs/>
          <w:kern w:val="0"/>
          <w:sz w:val="20"/>
          <w:szCs w:val="20"/>
        </w:rPr>
        <w:t>VI. CONCLUSION</w:t>
      </w:r>
    </w:p>
    <w:p w14:paraId="5159181F" w14:textId="275032B2" w:rsidR="006F127E" w:rsidRPr="006F127E" w:rsidRDefault="003E0A0F" w:rsidP="007F40A5">
      <w:pPr>
        <w:autoSpaceDE w:val="0"/>
        <w:autoSpaceDN w:val="0"/>
        <w:adjustRightInd w:val="0"/>
        <w:spacing w:after="0" w:line="240" w:lineRule="auto"/>
        <w:ind w:firstLine="720"/>
        <w:jc w:val="both"/>
        <w:rPr>
          <w:rFonts w:ascii="Times New Roman" w:hAnsi="Times New Roman" w:cs="Times New Roman"/>
          <w:kern w:val="0"/>
          <w:sz w:val="20"/>
          <w:szCs w:val="20"/>
        </w:rPr>
      </w:pPr>
      <w:r w:rsidRPr="003E0A0F">
        <w:rPr>
          <w:rFonts w:ascii="Times New Roman" w:hAnsi="Times New Roman" w:cs="Times New Roman"/>
          <w:kern w:val="0"/>
          <w:sz w:val="20"/>
          <w:szCs w:val="20"/>
        </w:rPr>
        <w:t>This study's objective is to assemble the literature on the application of nanomaterials in organic synthesis and other catalytic features.</w:t>
      </w:r>
      <w:r w:rsidR="00EF6ABE" w:rsidRPr="00EF6ABE">
        <w:rPr>
          <w:rFonts w:ascii="Times New Roman" w:hAnsi="Times New Roman" w:cs="Times New Roman"/>
          <w:kern w:val="0"/>
          <w:sz w:val="20"/>
          <w:szCs w:val="20"/>
        </w:rPr>
        <w:t xml:space="preserve">  It </w:t>
      </w:r>
      <w:r>
        <w:rPr>
          <w:rFonts w:ascii="Times New Roman" w:hAnsi="Times New Roman" w:cs="Times New Roman"/>
          <w:kern w:val="0"/>
          <w:sz w:val="20"/>
          <w:szCs w:val="20"/>
        </w:rPr>
        <w:t xml:space="preserve">must </w:t>
      </w:r>
      <w:r w:rsidR="00EF6ABE" w:rsidRPr="00EF6ABE">
        <w:rPr>
          <w:rFonts w:ascii="Times New Roman" w:hAnsi="Times New Roman" w:cs="Times New Roman"/>
          <w:kern w:val="0"/>
          <w:sz w:val="20"/>
          <w:szCs w:val="20"/>
        </w:rPr>
        <w:t>go without saying that accurate citations and a thorough review of the literature are essential for researchers looking for pertinent data, ground-breaking concepts, and advancement on any issue.</w:t>
      </w:r>
      <w:r w:rsidR="006F127E" w:rsidRPr="006F127E">
        <w:rPr>
          <w:rFonts w:ascii="Times New Roman" w:hAnsi="Times New Roman" w:cs="Times New Roman"/>
          <w:kern w:val="0"/>
          <w:sz w:val="20"/>
          <w:szCs w:val="20"/>
        </w:rPr>
        <w:t xml:space="preserve"> </w:t>
      </w:r>
      <w:r w:rsidR="00DE50D5" w:rsidRPr="00DE50D5">
        <w:rPr>
          <w:rFonts w:ascii="Times New Roman" w:hAnsi="Times New Roman" w:cs="Times New Roman"/>
          <w:kern w:val="0"/>
          <w:sz w:val="20"/>
          <w:szCs w:val="20"/>
        </w:rPr>
        <w:t xml:space="preserve">On the other hand, results that have been published employing nanomaterials show the extensive synthetic </w:t>
      </w:r>
      <w:r>
        <w:rPr>
          <w:rFonts w:ascii="Times New Roman" w:hAnsi="Times New Roman" w:cs="Times New Roman"/>
          <w:kern w:val="0"/>
          <w:sz w:val="20"/>
          <w:szCs w:val="20"/>
        </w:rPr>
        <w:t>capacity</w:t>
      </w:r>
      <w:r w:rsidRPr="00DE50D5">
        <w:rPr>
          <w:rFonts w:ascii="Times New Roman" w:hAnsi="Times New Roman" w:cs="Times New Roman"/>
          <w:kern w:val="0"/>
          <w:sz w:val="20"/>
          <w:szCs w:val="20"/>
        </w:rPr>
        <w:t xml:space="preserve"> </w:t>
      </w:r>
      <w:r w:rsidR="00DE50D5" w:rsidRPr="00DE50D5">
        <w:rPr>
          <w:rFonts w:ascii="Times New Roman" w:hAnsi="Times New Roman" w:cs="Times New Roman"/>
          <w:kern w:val="0"/>
          <w:sz w:val="20"/>
          <w:szCs w:val="20"/>
        </w:rPr>
        <w:t xml:space="preserve">of the stated catalysts and the high level of interest in this area among researchers. Short reaction times, high yields, the use of affordable chemicals, ease of work-up procedures, and highly targeted reactions are just a few benefits of using green nano catalyst for the synthesis of a range of </w:t>
      </w:r>
      <w:r w:rsidR="00DE50D5">
        <w:rPr>
          <w:rFonts w:ascii="Times New Roman" w:hAnsi="Times New Roman" w:cs="Times New Roman"/>
          <w:kern w:val="0"/>
          <w:sz w:val="20"/>
          <w:szCs w:val="20"/>
        </w:rPr>
        <w:t>organic compounds</w:t>
      </w:r>
      <w:r w:rsidR="00DE50D5" w:rsidRPr="00DE50D5">
        <w:rPr>
          <w:rFonts w:ascii="Times New Roman" w:hAnsi="Times New Roman" w:cs="Times New Roman"/>
          <w:kern w:val="0"/>
          <w:sz w:val="20"/>
          <w:szCs w:val="20"/>
        </w:rPr>
        <w:t xml:space="preserve">. Supported metal nanoparticles and other </w:t>
      </w:r>
      <w:proofErr w:type="gramStart"/>
      <w:r w:rsidR="00DE50D5" w:rsidRPr="00DE50D5">
        <w:rPr>
          <w:rFonts w:ascii="Times New Roman" w:hAnsi="Times New Roman" w:cs="Times New Roman"/>
          <w:kern w:val="0"/>
          <w:sz w:val="20"/>
          <w:szCs w:val="20"/>
        </w:rPr>
        <w:t>non-metal based</w:t>
      </w:r>
      <w:proofErr w:type="gramEnd"/>
      <w:r w:rsidR="00DE50D5" w:rsidRPr="00DE50D5">
        <w:rPr>
          <w:rFonts w:ascii="Times New Roman" w:hAnsi="Times New Roman" w:cs="Times New Roman"/>
          <w:kern w:val="0"/>
          <w:sz w:val="20"/>
          <w:szCs w:val="20"/>
        </w:rPr>
        <w:t xml:space="preserve"> nanocomposites have also emerged as new and innovative sustainable catalysts for upcoming research projects, and these nano catalysts are much superior than conventional catalyst. Supported nano catalysts have a wide surface area and are employed for a variety of organic and inorganic transformations, such as oxidation, reduction, coupling reactions, and the creation of molecules of biological significance. Such nano catalysts could be helpful in </w:t>
      </w:r>
      <w:r w:rsidR="00DE50D5" w:rsidRPr="00DE50D5">
        <w:rPr>
          <w:rFonts w:ascii="Times New Roman" w:hAnsi="Times New Roman" w:cs="Times New Roman"/>
          <w:kern w:val="0"/>
          <w:sz w:val="20"/>
          <w:szCs w:val="20"/>
        </w:rPr>
        <w:lastRenderedPageBreak/>
        <w:t>the large-scale production of bulk and fine compounds due to their great efficiency.</w:t>
      </w:r>
      <w:r w:rsidR="00DE50D5">
        <w:rPr>
          <w:rFonts w:ascii="Times New Roman" w:hAnsi="Times New Roman" w:cs="Times New Roman"/>
          <w:kern w:val="0"/>
          <w:sz w:val="20"/>
          <w:szCs w:val="20"/>
        </w:rPr>
        <w:t xml:space="preserve"> </w:t>
      </w:r>
      <w:r w:rsidR="00DE50D5" w:rsidRPr="00DE50D5">
        <w:rPr>
          <w:rFonts w:ascii="Times New Roman" w:hAnsi="Times New Roman" w:cs="Times New Roman"/>
          <w:kern w:val="0"/>
          <w:sz w:val="20"/>
          <w:szCs w:val="20"/>
        </w:rPr>
        <w:t>For the majority of reactions, it is simple to remove the used catalyst from the reaction mixture and to re-use it without significantly altering its catalytic activity. Additionally, medications that specifically target organs or cells in the body, including cancer cells, can be created using nanotechnology, increasing the efficacy of treatment. To make cement, textiles, and other materials stronger and lighter, nanomaterials can also be introduced. They are very useful in electronics because to their size, and they can also be employed to bind with and neutralize contaminants in the environment during environmental remediation or clean-up.</w:t>
      </w:r>
      <w:r w:rsidR="00DE50D5">
        <w:rPr>
          <w:rFonts w:ascii="Times New Roman" w:hAnsi="Times New Roman" w:cs="Times New Roman"/>
          <w:kern w:val="0"/>
          <w:sz w:val="20"/>
          <w:szCs w:val="20"/>
        </w:rPr>
        <w:t xml:space="preserve"> </w:t>
      </w:r>
      <w:r w:rsidR="003C225A" w:rsidRPr="003C225A">
        <w:rPr>
          <w:rFonts w:ascii="Times New Roman" w:hAnsi="Times New Roman" w:cs="Times New Roman"/>
          <w:kern w:val="0"/>
          <w:sz w:val="20"/>
          <w:szCs w:val="20"/>
        </w:rPr>
        <w:t xml:space="preserve">There is still a need to investigate and create new nano catalysts with greater properties. This </w:t>
      </w:r>
      <w:r w:rsidR="003C225A">
        <w:rPr>
          <w:rFonts w:ascii="Times New Roman" w:hAnsi="Times New Roman" w:cs="Times New Roman"/>
          <w:kern w:val="0"/>
          <w:sz w:val="20"/>
          <w:szCs w:val="20"/>
        </w:rPr>
        <w:t>chapter</w:t>
      </w:r>
      <w:r w:rsidR="003C225A" w:rsidRPr="003C225A">
        <w:rPr>
          <w:rFonts w:ascii="Times New Roman" w:hAnsi="Times New Roman" w:cs="Times New Roman"/>
          <w:kern w:val="0"/>
          <w:sz w:val="20"/>
          <w:szCs w:val="20"/>
        </w:rPr>
        <w:t xml:space="preserve"> offers a thorough grasp of organic processes that are catalyzed with the help of nanoparticles and nano catalysts that are safe for the environment.</w:t>
      </w:r>
    </w:p>
    <w:p w14:paraId="356ECBD7" w14:textId="77777777" w:rsidR="007F40A5" w:rsidRDefault="007F40A5" w:rsidP="007F40A5">
      <w:pPr>
        <w:pStyle w:val="Heading5"/>
        <w:spacing w:before="0"/>
        <w:rPr>
          <w:rFonts w:ascii="Times New Roman" w:eastAsia="MS Mincho" w:hAnsi="Times New Roman"/>
          <w:b/>
          <w:bCs/>
          <w:color w:val="000000" w:themeColor="text1"/>
          <w:sz w:val="20"/>
          <w:szCs w:val="20"/>
        </w:rPr>
      </w:pPr>
    </w:p>
    <w:p w14:paraId="7C9964BD" w14:textId="4A68E6E5" w:rsidR="00E96F2E" w:rsidRPr="00E96F2E" w:rsidRDefault="00E96F2E" w:rsidP="007F40A5">
      <w:pPr>
        <w:pStyle w:val="Heading5"/>
        <w:spacing w:before="0"/>
        <w:jc w:val="center"/>
        <w:rPr>
          <w:rFonts w:eastAsia="MS Mincho"/>
          <w:b/>
          <w:bCs/>
          <w:color w:val="000000" w:themeColor="text1"/>
        </w:rPr>
      </w:pPr>
      <w:r w:rsidRPr="00E96F2E">
        <w:rPr>
          <w:rFonts w:ascii="Times New Roman" w:eastAsia="MS Mincho" w:hAnsi="Times New Roman"/>
          <w:b/>
          <w:bCs/>
          <w:color w:val="000000" w:themeColor="text1"/>
          <w:sz w:val="20"/>
          <w:szCs w:val="20"/>
        </w:rPr>
        <w:t>REFERENCES</w:t>
      </w:r>
    </w:p>
    <w:p w14:paraId="54FCFAE2" w14:textId="77777777" w:rsidR="0056136E" w:rsidRDefault="0056136E" w:rsidP="00E96F2E">
      <w:pPr>
        <w:autoSpaceDE w:val="0"/>
        <w:autoSpaceDN w:val="0"/>
        <w:adjustRightInd w:val="0"/>
        <w:spacing w:after="0" w:line="240" w:lineRule="auto"/>
        <w:jc w:val="center"/>
        <w:rPr>
          <w:rFonts w:ascii="Times New Roman" w:hAnsi="Times New Roman" w:cs="Times New Roman"/>
          <w:kern w:val="0"/>
          <w:sz w:val="20"/>
          <w:szCs w:val="20"/>
        </w:rPr>
      </w:pPr>
    </w:p>
    <w:p w14:paraId="143F1700" w14:textId="257F4130" w:rsidR="00E96F2E" w:rsidRDefault="00B766FF"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[1] N. Sharma, H. Ojha, A. Bharadwaj, D.P. Pathak. Preparation and catalytic applications of</w:t>
      </w:r>
      <w:r w:rsidR="009057D8" w:rsidRPr="00E96F2E">
        <w:rPr>
          <w:rFonts w:ascii="Times New Roman" w:hAnsi="Times New Roman" w:cs="Times New Roman"/>
          <w:kern w:val="0"/>
          <w:sz w:val="16"/>
          <w:szCs w:val="16"/>
        </w:rPr>
        <w:t xml:space="preserve"> </w:t>
      </w:r>
      <w:r w:rsidRPr="00E96F2E">
        <w:rPr>
          <w:rFonts w:ascii="Times New Roman" w:hAnsi="Times New Roman" w:cs="Times New Roman"/>
          <w:kern w:val="0"/>
          <w:sz w:val="16"/>
          <w:szCs w:val="16"/>
        </w:rPr>
        <w:t>nanomaterials: A review.</w:t>
      </w:r>
      <w:r w:rsidR="00E96F2E">
        <w:rPr>
          <w:rFonts w:ascii="Times New Roman" w:hAnsi="Times New Roman" w:cs="Times New Roman"/>
          <w:kern w:val="0"/>
          <w:sz w:val="16"/>
          <w:szCs w:val="16"/>
        </w:rPr>
        <w:t xml:space="preserve"> </w:t>
      </w:r>
      <w:r w:rsidRPr="00E96F2E">
        <w:rPr>
          <w:rFonts w:ascii="Times New Roman" w:hAnsi="Times New Roman" w:cs="Times New Roman"/>
          <w:kern w:val="0"/>
          <w:sz w:val="16"/>
          <w:szCs w:val="16"/>
        </w:rPr>
        <w:t xml:space="preserve">RSC Adv., 2015, </w:t>
      </w:r>
      <w:r w:rsidRPr="00E96F2E">
        <w:rPr>
          <w:rFonts w:ascii="Times New Roman" w:hAnsi="Times New Roman" w:cs="Times New Roman"/>
          <w:b/>
          <w:bCs/>
          <w:kern w:val="0"/>
          <w:sz w:val="16"/>
          <w:szCs w:val="16"/>
        </w:rPr>
        <w:t>5</w:t>
      </w:r>
      <w:r w:rsidRPr="00E96F2E">
        <w:rPr>
          <w:rFonts w:ascii="Times New Roman" w:hAnsi="Times New Roman" w:cs="Times New Roman"/>
          <w:kern w:val="0"/>
          <w:sz w:val="16"/>
          <w:szCs w:val="16"/>
        </w:rPr>
        <w:t>, 53381-</w:t>
      </w:r>
    </w:p>
    <w:p w14:paraId="4E119DE7" w14:textId="77777777" w:rsidR="00E96F2E" w:rsidRDefault="00E96F2E" w:rsidP="00E96F2E">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B766FF" w:rsidRPr="00E96F2E">
        <w:rPr>
          <w:rFonts w:ascii="Times New Roman" w:hAnsi="Times New Roman" w:cs="Times New Roman"/>
          <w:kern w:val="0"/>
          <w:sz w:val="16"/>
          <w:szCs w:val="16"/>
        </w:rPr>
        <w:t>53403.</w:t>
      </w:r>
    </w:p>
    <w:p w14:paraId="78EBCBD5" w14:textId="77777777" w:rsidR="00E96F2E" w:rsidRDefault="009A55DE" w:rsidP="00E96F2E">
      <w:pPr>
        <w:autoSpaceDE w:val="0"/>
        <w:autoSpaceDN w:val="0"/>
        <w:adjustRightInd w:val="0"/>
        <w:spacing w:after="0" w:line="240" w:lineRule="auto"/>
        <w:jc w:val="both"/>
        <w:rPr>
          <w:rFonts w:ascii="Times New Roman" w:eastAsia="Times New Roman" w:hAnsi="Times New Roman" w:cs="Times New Roman"/>
          <w:color w:val="000000" w:themeColor="text1"/>
          <w:kern w:val="0"/>
          <w:sz w:val="16"/>
          <w:szCs w:val="16"/>
          <w14:ligatures w14:val="none"/>
        </w:rPr>
      </w:pPr>
      <w:r w:rsidRPr="00E96F2E">
        <w:rPr>
          <w:rFonts w:ascii="Times New Roman" w:hAnsi="Times New Roman" w:cs="Times New Roman"/>
          <w:color w:val="000000" w:themeColor="text1"/>
          <w:sz w:val="16"/>
          <w:szCs w:val="16"/>
          <w:shd w:val="clear" w:color="auto" w:fill="FFFFFF"/>
        </w:rPr>
        <w:t>[</w:t>
      </w:r>
      <w:r w:rsidR="00B766FF" w:rsidRPr="00E96F2E">
        <w:rPr>
          <w:rFonts w:ascii="Times New Roman" w:hAnsi="Times New Roman" w:cs="Times New Roman"/>
          <w:color w:val="000000" w:themeColor="text1"/>
          <w:sz w:val="16"/>
          <w:szCs w:val="16"/>
          <w:shd w:val="clear" w:color="auto" w:fill="FFFFFF"/>
        </w:rPr>
        <w:t>2</w:t>
      </w:r>
      <w:r w:rsidRPr="00E96F2E">
        <w:rPr>
          <w:rFonts w:ascii="Times New Roman" w:hAnsi="Times New Roman" w:cs="Times New Roman"/>
          <w:color w:val="000000" w:themeColor="text1"/>
          <w:sz w:val="16"/>
          <w:szCs w:val="16"/>
          <w:shd w:val="clear" w:color="auto" w:fill="FFFFFF"/>
        </w:rPr>
        <w:t xml:space="preserve">] </w:t>
      </w:r>
      <w:r w:rsidRPr="00E96F2E">
        <w:rPr>
          <w:rFonts w:ascii="Times New Roman" w:eastAsia="Times New Roman" w:hAnsi="Times New Roman" w:cs="Times New Roman"/>
          <w:color w:val="000000" w:themeColor="text1"/>
          <w:kern w:val="0"/>
          <w:sz w:val="16"/>
          <w:szCs w:val="16"/>
          <w14:ligatures w14:val="none"/>
        </w:rPr>
        <w:t xml:space="preserve">Mansoori GA, Rohani BT, Ahmadpour A, Eshaghi Z (2008) Environmental Application of Nanotechnology. Annual Review of Nano Research </w:t>
      </w:r>
    </w:p>
    <w:p w14:paraId="000529EF" w14:textId="5E79703B" w:rsidR="009A55DE" w:rsidRPr="00E96F2E" w:rsidRDefault="00E96F2E" w:rsidP="00E96F2E">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eastAsia="Times New Roman" w:hAnsi="Times New Roman" w:cs="Times New Roman"/>
          <w:color w:val="000000" w:themeColor="text1"/>
          <w:kern w:val="0"/>
          <w:sz w:val="16"/>
          <w:szCs w:val="16"/>
          <w14:ligatures w14:val="none"/>
        </w:rPr>
        <w:t xml:space="preserve">      </w:t>
      </w:r>
      <w:r w:rsidR="009A55DE" w:rsidRPr="00E96F2E">
        <w:rPr>
          <w:rFonts w:ascii="Times New Roman" w:eastAsia="Times New Roman" w:hAnsi="Times New Roman" w:cs="Times New Roman"/>
          <w:color w:val="000000" w:themeColor="text1"/>
          <w:kern w:val="0"/>
          <w:sz w:val="16"/>
          <w:szCs w:val="16"/>
          <w14:ligatures w14:val="none"/>
        </w:rPr>
        <w:t>2:1-73.</w:t>
      </w:r>
    </w:p>
    <w:p w14:paraId="73353C85" w14:textId="77777777" w:rsidR="00E96F2E" w:rsidRDefault="002D365E" w:rsidP="00E96F2E">
      <w:pPr>
        <w:spacing w:after="0" w:line="240" w:lineRule="auto"/>
        <w:jc w:val="both"/>
        <w:rPr>
          <w:rFonts w:ascii="Times New Roman" w:hAnsi="Times New Roman" w:cs="Times New Roman"/>
          <w:i/>
          <w:iCs/>
          <w:color w:val="000000"/>
          <w:sz w:val="16"/>
          <w:szCs w:val="18"/>
        </w:rPr>
      </w:pPr>
      <w:r w:rsidRPr="00E96F2E">
        <w:rPr>
          <w:rFonts w:ascii="Times New Roman" w:hAnsi="Times New Roman" w:cs="Times New Roman"/>
          <w:color w:val="000000"/>
          <w:sz w:val="16"/>
          <w:szCs w:val="18"/>
        </w:rPr>
        <w:t>[</w:t>
      </w:r>
      <w:r w:rsidR="00B766FF" w:rsidRPr="00E96F2E">
        <w:rPr>
          <w:rFonts w:ascii="Times New Roman" w:hAnsi="Times New Roman" w:cs="Times New Roman"/>
          <w:color w:val="000000"/>
          <w:sz w:val="16"/>
          <w:szCs w:val="18"/>
        </w:rPr>
        <w:t>3</w:t>
      </w:r>
      <w:r w:rsidRPr="00E96F2E">
        <w:rPr>
          <w:rFonts w:ascii="Times New Roman" w:hAnsi="Times New Roman" w:cs="Times New Roman"/>
          <w:color w:val="000000"/>
          <w:sz w:val="16"/>
          <w:szCs w:val="18"/>
        </w:rPr>
        <w:t xml:space="preserve">] Ojima I., Clos N., Bastos C., (1989), Recent advances in catalytic asymmetric reactions promoted by transition metal complexes. </w:t>
      </w:r>
      <w:r w:rsidRPr="00E96F2E">
        <w:rPr>
          <w:rFonts w:ascii="Times New Roman" w:hAnsi="Times New Roman" w:cs="Times New Roman"/>
          <w:i/>
          <w:iCs/>
          <w:color w:val="000000"/>
          <w:sz w:val="16"/>
          <w:szCs w:val="18"/>
        </w:rPr>
        <w:t xml:space="preserve">Tetrahedron. </w:t>
      </w:r>
      <w:r w:rsidR="00E96F2E">
        <w:rPr>
          <w:rFonts w:ascii="Times New Roman" w:hAnsi="Times New Roman" w:cs="Times New Roman"/>
          <w:i/>
          <w:iCs/>
          <w:color w:val="000000"/>
          <w:sz w:val="16"/>
          <w:szCs w:val="18"/>
        </w:rPr>
        <w:t xml:space="preserve">    </w:t>
      </w:r>
    </w:p>
    <w:p w14:paraId="73147E79" w14:textId="1644B217" w:rsidR="002D365E" w:rsidRPr="00E96F2E" w:rsidRDefault="00E96F2E" w:rsidP="00E96F2E">
      <w:pPr>
        <w:spacing w:after="0" w:line="240" w:lineRule="auto"/>
        <w:jc w:val="both"/>
        <w:rPr>
          <w:rFonts w:ascii="Times New Roman" w:hAnsi="Times New Roman" w:cs="Times New Roman"/>
          <w:i/>
          <w:iCs/>
          <w:color w:val="000000"/>
          <w:sz w:val="16"/>
          <w:szCs w:val="18"/>
        </w:rPr>
      </w:pPr>
      <w:r>
        <w:rPr>
          <w:rFonts w:ascii="Times New Roman" w:hAnsi="Times New Roman" w:cs="Times New Roman"/>
          <w:i/>
          <w:iCs/>
          <w:color w:val="000000"/>
          <w:sz w:val="16"/>
          <w:szCs w:val="18"/>
        </w:rPr>
        <w:t xml:space="preserve">     </w:t>
      </w:r>
      <w:r w:rsidR="002D365E" w:rsidRPr="00E96F2E">
        <w:rPr>
          <w:rFonts w:ascii="Times New Roman" w:hAnsi="Times New Roman" w:cs="Times New Roman"/>
          <w:color w:val="000000"/>
          <w:sz w:val="16"/>
          <w:szCs w:val="18"/>
        </w:rPr>
        <w:t>45: 6901-6939</w:t>
      </w:r>
      <w:r w:rsidR="004B3745" w:rsidRPr="00E96F2E">
        <w:rPr>
          <w:rFonts w:ascii="Times New Roman" w:hAnsi="Times New Roman" w:cs="Times New Roman"/>
          <w:color w:val="000000"/>
          <w:sz w:val="16"/>
          <w:szCs w:val="18"/>
        </w:rPr>
        <w:t>.</w:t>
      </w:r>
    </w:p>
    <w:p w14:paraId="27697E0B" w14:textId="72CA67A5" w:rsidR="00E96F2E" w:rsidRDefault="004B3745"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[4] Shanmugam S., Hari A., Pandey A., </w:t>
      </w:r>
      <w:proofErr w:type="spellStart"/>
      <w:r w:rsidRPr="00E96F2E">
        <w:rPr>
          <w:rFonts w:ascii="Times New Roman" w:hAnsi="Times New Roman" w:cs="Times New Roman"/>
          <w:kern w:val="0"/>
          <w:sz w:val="16"/>
          <w:szCs w:val="16"/>
        </w:rPr>
        <w:t>Mathimani</w:t>
      </w:r>
      <w:proofErr w:type="spellEnd"/>
      <w:r w:rsidRPr="00E96F2E">
        <w:rPr>
          <w:rFonts w:ascii="Times New Roman" w:hAnsi="Times New Roman" w:cs="Times New Roman"/>
          <w:kern w:val="0"/>
          <w:sz w:val="16"/>
          <w:szCs w:val="16"/>
        </w:rPr>
        <w:t xml:space="preserve"> T., Felix L., Pugazhendhi A., (2020), Comprehensive review on the application of inorganic</w:t>
      </w:r>
      <w:r w:rsidR="00E96F2E">
        <w:rPr>
          <w:rFonts w:ascii="Times New Roman" w:hAnsi="Times New Roman" w:cs="Times New Roman"/>
          <w:kern w:val="0"/>
          <w:sz w:val="16"/>
          <w:szCs w:val="16"/>
        </w:rPr>
        <w:t xml:space="preserve"> </w:t>
      </w:r>
    </w:p>
    <w:p w14:paraId="0960D60E" w14:textId="4E1717B6" w:rsidR="004B3745" w:rsidRPr="00E96F2E" w:rsidRDefault="00E96F2E" w:rsidP="00E96F2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kern w:val="0"/>
          <w:sz w:val="16"/>
          <w:szCs w:val="16"/>
        </w:rPr>
        <w:t xml:space="preserve">     </w:t>
      </w:r>
      <w:r w:rsidR="004B3745" w:rsidRPr="00E96F2E">
        <w:rPr>
          <w:rFonts w:ascii="Times New Roman" w:hAnsi="Times New Roman" w:cs="Times New Roman"/>
          <w:kern w:val="0"/>
          <w:sz w:val="16"/>
          <w:szCs w:val="16"/>
        </w:rPr>
        <w:t xml:space="preserve">and organic nanoparticles for enhancing biohydrogen production. </w:t>
      </w:r>
      <w:r w:rsidR="004B3745" w:rsidRPr="00E96F2E">
        <w:rPr>
          <w:rFonts w:ascii="Times New Roman" w:hAnsi="Times New Roman" w:cs="Times New Roman"/>
          <w:i/>
          <w:iCs/>
          <w:kern w:val="0"/>
          <w:sz w:val="16"/>
          <w:szCs w:val="16"/>
        </w:rPr>
        <w:t xml:space="preserve">Fuel. </w:t>
      </w:r>
      <w:r w:rsidR="004B3745" w:rsidRPr="00E96F2E">
        <w:rPr>
          <w:rFonts w:ascii="Times New Roman" w:hAnsi="Times New Roman" w:cs="Times New Roman"/>
          <w:kern w:val="0"/>
          <w:sz w:val="16"/>
          <w:szCs w:val="16"/>
        </w:rPr>
        <w:t>270: 117453-117459.</w:t>
      </w:r>
    </w:p>
    <w:p w14:paraId="72E815C2" w14:textId="09E39ABF" w:rsidR="00E96F2E" w:rsidRDefault="009057D8"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[5] Jiang L., Liu K., Hung S.-F., Zhou L., Qin R., Zhang Q., Liu P., Gu L., Chen H. M., Fu G., (2020), Facet engineering accelerates spillover </w:t>
      </w:r>
      <w:r w:rsidR="00E96F2E">
        <w:rPr>
          <w:rFonts w:ascii="Times New Roman" w:hAnsi="Times New Roman" w:cs="Times New Roman"/>
          <w:kern w:val="0"/>
          <w:sz w:val="16"/>
          <w:szCs w:val="16"/>
        </w:rPr>
        <w:t xml:space="preserve">   </w:t>
      </w:r>
    </w:p>
    <w:p w14:paraId="7444CAB6" w14:textId="1362AFFD" w:rsidR="002D365E" w:rsidRPr="00E96F2E" w:rsidRDefault="00E96F2E" w:rsidP="00E96F2E">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9057D8" w:rsidRPr="00E96F2E">
        <w:rPr>
          <w:rFonts w:ascii="Times New Roman" w:hAnsi="Times New Roman" w:cs="Times New Roman"/>
          <w:kern w:val="0"/>
          <w:sz w:val="16"/>
          <w:szCs w:val="16"/>
        </w:rPr>
        <w:t xml:space="preserve">hydrogenation on highly diluted metal </w:t>
      </w:r>
      <w:proofErr w:type="spellStart"/>
      <w:r w:rsidR="009057D8" w:rsidRPr="00E96F2E">
        <w:rPr>
          <w:rFonts w:ascii="Times New Roman" w:hAnsi="Times New Roman" w:cs="Times New Roman"/>
          <w:kern w:val="0"/>
          <w:sz w:val="16"/>
          <w:szCs w:val="16"/>
        </w:rPr>
        <w:t>nanocatalysts</w:t>
      </w:r>
      <w:proofErr w:type="spellEnd"/>
      <w:r w:rsidR="009057D8" w:rsidRPr="00E96F2E">
        <w:rPr>
          <w:rFonts w:ascii="Times New Roman" w:hAnsi="Times New Roman" w:cs="Times New Roman"/>
          <w:kern w:val="0"/>
          <w:sz w:val="16"/>
          <w:szCs w:val="16"/>
        </w:rPr>
        <w:t xml:space="preserve">. </w:t>
      </w:r>
      <w:r w:rsidR="009057D8" w:rsidRPr="00E96F2E">
        <w:rPr>
          <w:rFonts w:ascii="Times New Roman" w:hAnsi="Times New Roman" w:cs="Times New Roman"/>
          <w:i/>
          <w:iCs/>
          <w:kern w:val="0"/>
          <w:sz w:val="16"/>
          <w:szCs w:val="16"/>
        </w:rPr>
        <w:t xml:space="preserve">Nat. </w:t>
      </w:r>
      <w:proofErr w:type="spellStart"/>
      <w:r w:rsidR="009057D8" w:rsidRPr="00E96F2E">
        <w:rPr>
          <w:rFonts w:ascii="Times New Roman" w:hAnsi="Times New Roman" w:cs="Times New Roman"/>
          <w:i/>
          <w:iCs/>
          <w:kern w:val="0"/>
          <w:sz w:val="16"/>
          <w:szCs w:val="16"/>
        </w:rPr>
        <w:t>Nanotechnol</w:t>
      </w:r>
      <w:proofErr w:type="spellEnd"/>
      <w:r w:rsidR="009057D8" w:rsidRPr="00E96F2E">
        <w:rPr>
          <w:rFonts w:ascii="Times New Roman" w:hAnsi="Times New Roman" w:cs="Times New Roman"/>
          <w:i/>
          <w:iCs/>
          <w:kern w:val="0"/>
          <w:sz w:val="16"/>
          <w:szCs w:val="16"/>
        </w:rPr>
        <w:t xml:space="preserve">. </w:t>
      </w:r>
      <w:r w:rsidR="009057D8" w:rsidRPr="00E96F2E">
        <w:rPr>
          <w:rFonts w:ascii="Times New Roman" w:hAnsi="Times New Roman" w:cs="Times New Roman"/>
          <w:kern w:val="0"/>
          <w:sz w:val="16"/>
          <w:szCs w:val="16"/>
        </w:rPr>
        <w:t>15: 848-853.</w:t>
      </w:r>
    </w:p>
    <w:p w14:paraId="4AD20107" w14:textId="77777777" w:rsidR="00E96F2E" w:rsidRDefault="00995A35"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[6] García-Rodríguez A., Moreno-Olivas F., Marcos R., Tako E., Marques C. N. H., Mahler G. J., (2020), The role of metal oxide nanoparticles, </w:t>
      </w:r>
      <w:r w:rsidR="00E96F2E">
        <w:rPr>
          <w:rFonts w:ascii="Times New Roman" w:hAnsi="Times New Roman" w:cs="Times New Roman"/>
          <w:kern w:val="0"/>
          <w:sz w:val="16"/>
          <w:szCs w:val="16"/>
        </w:rPr>
        <w:t xml:space="preserve">      </w:t>
      </w:r>
    </w:p>
    <w:p w14:paraId="75B825BF" w14:textId="19502699" w:rsidR="00995A35" w:rsidRPr="00E96F2E" w:rsidRDefault="00E96F2E" w:rsidP="00E96F2E">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Pr>
          <w:rFonts w:ascii="Times New Roman" w:hAnsi="Times New Roman" w:cs="Times New Roman"/>
          <w:kern w:val="0"/>
          <w:sz w:val="16"/>
          <w:szCs w:val="16"/>
        </w:rPr>
        <w:t xml:space="preserve">     </w:t>
      </w:r>
      <w:r w:rsidR="00995A35" w:rsidRPr="00E96F2E">
        <w:rPr>
          <w:rFonts w:ascii="Times New Roman" w:hAnsi="Times New Roman" w:cs="Times New Roman"/>
          <w:i/>
          <w:iCs/>
          <w:kern w:val="0"/>
          <w:sz w:val="16"/>
          <w:szCs w:val="16"/>
        </w:rPr>
        <w:t xml:space="preserve">Escherichia coli, </w:t>
      </w:r>
      <w:r w:rsidR="00995A35" w:rsidRPr="00E96F2E">
        <w:rPr>
          <w:rFonts w:ascii="Times New Roman" w:hAnsi="Times New Roman" w:cs="Times New Roman"/>
          <w:kern w:val="0"/>
          <w:sz w:val="16"/>
          <w:szCs w:val="16"/>
        </w:rPr>
        <w:t xml:space="preserve">and </w:t>
      </w:r>
      <w:r w:rsidR="00995A35" w:rsidRPr="00E96F2E">
        <w:rPr>
          <w:rFonts w:ascii="Times New Roman" w:hAnsi="Times New Roman" w:cs="Times New Roman"/>
          <w:i/>
          <w:iCs/>
          <w:kern w:val="0"/>
          <w:sz w:val="16"/>
          <w:szCs w:val="16"/>
        </w:rPr>
        <w:t xml:space="preserve">Lactobacillus </w:t>
      </w:r>
      <w:proofErr w:type="spellStart"/>
      <w:r w:rsidR="00995A35" w:rsidRPr="00E96F2E">
        <w:rPr>
          <w:rFonts w:ascii="Times New Roman" w:hAnsi="Times New Roman" w:cs="Times New Roman"/>
          <w:i/>
          <w:iCs/>
          <w:kern w:val="0"/>
          <w:sz w:val="16"/>
          <w:szCs w:val="16"/>
        </w:rPr>
        <w:t>rhamnosus</w:t>
      </w:r>
      <w:proofErr w:type="spellEnd"/>
      <w:r w:rsidR="00995A35" w:rsidRPr="00E96F2E">
        <w:rPr>
          <w:rFonts w:ascii="Times New Roman" w:hAnsi="Times New Roman" w:cs="Times New Roman"/>
          <w:i/>
          <w:iCs/>
          <w:kern w:val="0"/>
          <w:sz w:val="16"/>
          <w:szCs w:val="16"/>
        </w:rPr>
        <w:t xml:space="preserve"> </w:t>
      </w:r>
      <w:r w:rsidR="00995A35" w:rsidRPr="00E96F2E">
        <w:rPr>
          <w:rFonts w:ascii="Times New Roman" w:hAnsi="Times New Roman" w:cs="Times New Roman"/>
          <w:kern w:val="0"/>
          <w:sz w:val="16"/>
          <w:szCs w:val="16"/>
        </w:rPr>
        <w:t xml:space="preserve">on small intestinal enzyme activity. </w:t>
      </w:r>
      <w:r w:rsidR="00995A35" w:rsidRPr="00E96F2E">
        <w:rPr>
          <w:rFonts w:ascii="Times New Roman" w:hAnsi="Times New Roman" w:cs="Times New Roman"/>
          <w:i/>
          <w:iCs/>
          <w:kern w:val="0"/>
          <w:sz w:val="16"/>
          <w:szCs w:val="16"/>
        </w:rPr>
        <w:t xml:space="preserve">Env. Sci. Nano. </w:t>
      </w:r>
      <w:r w:rsidR="00995A35" w:rsidRPr="00E96F2E">
        <w:rPr>
          <w:rFonts w:ascii="Times New Roman" w:hAnsi="Times New Roman" w:cs="Times New Roman"/>
          <w:kern w:val="0"/>
          <w:sz w:val="16"/>
          <w:szCs w:val="16"/>
        </w:rPr>
        <w:t>12: 25 Pages.</w:t>
      </w:r>
    </w:p>
    <w:p w14:paraId="75707B31" w14:textId="77777777" w:rsidR="00E96F2E" w:rsidRDefault="00995A35"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[7] </w:t>
      </w:r>
      <w:proofErr w:type="spellStart"/>
      <w:r w:rsidRPr="00E96F2E">
        <w:rPr>
          <w:rFonts w:ascii="Times New Roman" w:hAnsi="Times New Roman" w:cs="Times New Roman"/>
          <w:kern w:val="0"/>
          <w:sz w:val="16"/>
          <w:szCs w:val="16"/>
        </w:rPr>
        <w:t>Tegenaw</w:t>
      </w:r>
      <w:proofErr w:type="spellEnd"/>
      <w:r w:rsidRPr="00E96F2E">
        <w:rPr>
          <w:rFonts w:ascii="Times New Roman" w:hAnsi="Times New Roman" w:cs="Times New Roman"/>
          <w:kern w:val="0"/>
          <w:sz w:val="16"/>
          <w:szCs w:val="16"/>
        </w:rPr>
        <w:t xml:space="preserve"> A., Sorial G. A., Sahle-Demessie E., Han C., (2020), Role of water chemistry on stability, </w:t>
      </w:r>
      <w:proofErr w:type="spellStart"/>
      <w:proofErr w:type="gramStart"/>
      <w:r w:rsidRPr="00E96F2E">
        <w:rPr>
          <w:rFonts w:ascii="Times New Roman" w:hAnsi="Times New Roman" w:cs="Times New Roman"/>
          <w:kern w:val="0"/>
          <w:sz w:val="16"/>
          <w:szCs w:val="16"/>
        </w:rPr>
        <w:t>aggregation,and</w:t>
      </w:r>
      <w:proofErr w:type="spellEnd"/>
      <w:proofErr w:type="gramEnd"/>
      <w:r w:rsidRPr="00E96F2E">
        <w:rPr>
          <w:rFonts w:ascii="Times New Roman" w:hAnsi="Times New Roman" w:cs="Times New Roman"/>
          <w:kern w:val="0"/>
          <w:sz w:val="16"/>
          <w:szCs w:val="16"/>
        </w:rPr>
        <w:t xml:space="preserve"> dissolution of uncoated </w:t>
      </w:r>
    </w:p>
    <w:p w14:paraId="26D5505F" w14:textId="6FC6BC2F" w:rsidR="00995A35" w:rsidRPr="00E96F2E" w:rsidRDefault="00E96F2E" w:rsidP="00E96F2E">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995A35" w:rsidRPr="00E96F2E">
        <w:rPr>
          <w:rFonts w:ascii="Times New Roman" w:hAnsi="Times New Roman" w:cs="Times New Roman"/>
          <w:kern w:val="0"/>
          <w:sz w:val="16"/>
          <w:szCs w:val="16"/>
        </w:rPr>
        <w:t xml:space="preserve">and carbon-coated copper nanoparticles. </w:t>
      </w:r>
      <w:r w:rsidR="00995A35" w:rsidRPr="00E96F2E">
        <w:rPr>
          <w:rFonts w:ascii="Times New Roman" w:hAnsi="Times New Roman" w:cs="Times New Roman"/>
          <w:i/>
          <w:iCs/>
          <w:kern w:val="0"/>
          <w:sz w:val="16"/>
          <w:szCs w:val="16"/>
        </w:rPr>
        <w:t xml:space="preserve">Environ. Res. </w:t>
      </w:r>
      <w:r w:rsidR="00995A35" w:rsidRPr="00E96F2E">
        <w:rPr>
          <w:rFonts w:ascii="Times New Roman" w:hAnsi="Times New Roman" w:cs="Times New Roman"/>
          <w:kern w:val="0"/>
          <w:sz w:val="16"/>
          <w:szCs w:val="16"/>
        </w:rPr>
        <w:t>187: 109700-109708.</w:t>
      </w:r>
    </w:p>
    <w:p w14:paraId="3140964E" w14:textId="77777777" w:rsidR="00E96F2E" w:rsidRDefault="00995A35"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[8] </w:t>
      </w:r>
      <w:proofErr w:type="spellStart"/>
      <w:r w:rsidRPr="00E96F2E">
        <w:rPr>
          <w:rFonts w:ascii="Times New Roman" w:hAnsi="Times New Roman" w:cs="Times New Roman"/>
          <w:kern w:val="0"/>
          <w:sz w:val="16"/>
          <w:szCs w:val="16"/>
        </w:rPr>
        <w:t>Zablotsky</w:t>
      </w:r>
      <w:proofErr w:type="spellEnd"/>
      <w:r w:rsidRPr="00E96F2E">
        <w:rPr>
          <w:rFonts w:ascii="Times New Roman" w:hAnsi="Times New Roman" w:cs="Times New Roman"/>
          <w:kern w:val="0"/>
          <w:sz w:val="16"/>
          <w:szCs w:val="16"/>
        </w:rPr>
        <w:t xml:space="preserve"> D., </w:t>
      </w:r>
      <w:proofErr w:type="spellStart"/>
      <w:r w:rsidRPr="00E96F2E">
        <w:rPr>
          <w:rFonts w:ascii="Times New Roman" w:hAnsi="Times New Roman" w:cs="Times New Roman"/>
          <w:kern w:val="0"/>
          <w:sz w:val="16"/>
          <w:szCs w:val="16"/>
        </w:rPr>
        <w:t>Kuzovkov</w:t>
      </w:r>
      <w:proofErr w:type="spellEnd"/>
      <w:r w:rsidRPr="00E96F2E">
        <w:rPr>
          <w:rFonts w:ascii="Times New Roman" w:hAnsi="Times New Roman" w:cs="Times New Roman"/>
          <w:kern w:val="0"/>
          <w:sz w:val="16"/>
          <w:szCs w:val="16"/>
        </w:rPr>
        <w:t xml:space="preserve"> V., </w:t>
      </w:r>
      <w:proofErr w:type="spellStart"/>
      <w:r w:rsidRPr="00E96F2E">
        <w:rPr>
          <w:rFonts w:ascii="Times New Roman" w:hAnsi="Times New Roman" w:cs="Times New Roman"/>
          <w:kern w:val="0"/>
          <w:sz w:val="16"/>
          <w:szCs w:val="16"/>
        </w:rPr>
        <w:t>Kotomin</w:t>
      </w:r>
      <w:proofErr w:type="spellEnd"/>
      <w:r w:rsidRPr="00E96F2E">
        <w:rPr>
          <w:rFonts w:ascii="Times New Roman" w:hAnsi="Times New Roman" w:cs="Times New Roman"/>
          <w:kern w:val="0"/>
          <w:sz w:val="16"/>
          <w:szCs w:val="16"/>
        </w:rPr>
        <w:t xml:space="preserve"> E., (2020), Role of intrinsic dipoles in the evaporation‐driven assembly of</w:t>
      </w:r>
      <w:r w:rsidR="00E96F2E">
        <w:rPr>
          <w:rFonts w:ascii="Times New Roman" w:hAnsi="Times New Roman" w:cs="Times New Roman"/>
          <w:kern w:val="0"/>
          <w:sz w:val="16"/>
          <w:szCs w:val="16"/>
        </w:rPr>
        <w:t xml:space="preserve"> </w:t>
      </w:r>
      <w:r w:rsidRPr="00E96F2E">
        <w:rPr>
          <w:rFonts w:ascii="Times New Roman" w:hAnsi="Times New Roman" w:cs="Times New Roman"/>
          <w:kern w:val="0"/>
          <w:sz w:val="16"/>
          <w:szCs w:val="16"/>
        </w:rPr>
        <w:t xml:space="preserve">perovskite </w:t>
      </w:r>
      <w:proofErr w:type="spellStart"/>
      <w:r w:rsidRPr="00E96F2E">
        <w:rPr>
          <w:rFonts w:ascii="Times New Roman" w:hAnsi="Times New Roman" w:cs="Times New Roman"/>
          <w:kern w:val="0"/>
          <w:sz w:val="16"/>
          <w:szCs w:val="16"/>
        </w:rPr>
        <w:t>nanocubes</w:t>
      </w:r>
      <w:proofErr w:type="spellEnd"/>
      <w:r w:rsidRPr="00E96F2E">
        <w:rPr>
          <w:rFonts w:ascii="Times New Roman" w:hAnsi="Times New Roman" w:cs="Times New Roman"/>
          <w:kern w:val="0"/>
          <w:sz w:val="16"/>
          <w:szCs w:val="16"/>
        </w:rPr>
        <w:t xml:space="preserve"> into </w:t>
      </w:r>
    </w:p>
    <w:p w14:paraId="38D2EC85" w14:textId="3C66894E" w:rsidR="00995A35" w:rsidRPr="00E96F2E" w:rsidRDefault="00E96F2E" w:rsidP="00E96F2E">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995A35" w:rsidRPr="00E96F2E">
        <w:rPr>
          <w:rFonts w:ascii="Times New Roman" w:hAnsi="Times New Roman" w:cs="Times New Roman"/>
          <w:kern w:val="0"/>
          <w:sz w:val="16"/>
          <w:szCs w:val="16"/>
        </w:rPr>
        <w:t xml:space="preserve">energy‐harvesting composites. </w:t>
      </w:r>
      <w:r w:rsidR="00995A35" w:rsidRPr="00E96F2E">
        <w:rPr>
          <w:rFonts w:ascii="Times New Roman" w:hAnsi="Times New Roman" w:cs="Times New Roman"/>
          <w:i/>
          <w:iCs/>
          <w:kern w:val="0"/>
          <w:sz w:val="16"/>
          <w:szCs w:val="16"/>
        </w:rPr>
        <w:t xml:space="preserve">Phys. Status Solidi. </w:t>
      </w:r>
      <w:r w:rsidR="00995A35" w:rsidRPr="00E96F2E">
        <w:rPr>
          <w:rFonts w:ascii="Times New Roman" w:hAnsi="Times New Roman" w:cs="Times New Roman"/>
          <w:kern w:val="0"/>
          <w:sz w:val="16"/>
          <w:szCs w:val="16"/>
        </w:rPr>
        <w:t>217: 1900533-1900539.</w:t>
      </w:r>
    </w:p>
    <w:p w14:paraId="1BD9835C" w14:textId="0ECBBC49" w:rsidR="00995A35" w:rsidRPr="00E96F2E" w:rsidRDefault="00995A35"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[9] Moudgil D., Khullar V., (2020), Direct photo-thermal energy storage using nanoparticles laden phase change materials. </w:t>
      </w:r>
      <w:r w:rsidRPr="00E96F2E">
        <w:rPr>
          <w:rFonts w:ascii="Times New Roman" w:hAnsi="Times New Roman" w:cs="Times New Roman"/>
          <w:i/>
          <w:iCs/>
          <w:kern w:val="0"/>
          <w:sz w:val="16"/>
          <w:szCs w:val="16"/>
        </w:rPr>
        <w:t>Solar Energy</w:t>
      </w:r>
      <w:r w:rsidRPr="00E96F2E">
        <w:rPr>
          <w:rFonts w:ascii="Times New Roman" w:hAnsi="Times New Roman" w:cs="Times New Roman"/>
          <w:kern w:val="0"/>
          <w:sz w:val="16"/>
          <w:szCs w:val="16"/>
        </w:rPr>
        <w:t>. 235-246.</w:t>
      </w:r>
    </w:p>
    <w:p w14:paraId="6D03AFD2" w14:textId="77777777" w:rsidR="00E96F2E" w:rsidRDefault="00C563CB"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[10] Alshammari A. S., Chi L., Chen X., </w:t>
      </w:r>
      <w:proofErr w:type="spellStart"/>
      <w:r w:rsidRPr="00E96F2E">
        <w:rPr>
          <w:rFonts w:ascii="Times New Roman" w:hAnsi="Times New Roman" w:cs="Times New Roman"/>
          <w:kern w:val="0"/>
          <w:sz w:val="16"/>
          <w:szCs w:val="16"/>
        </w:rPr>
        <w:t>Bagabas</w:t>
      </w:r>
      <w:proofErr w:type="spellEnd"/>
      <w:r w:rsidRPr="00E96F2E">
        <w:rPr>
          <w:rFonts w:ascii="Times New Roman" w:hAnsi="Times New Roman" w:cs="Times New Roman"/>
          <w:kern w:val="0"/>
          <w:sz w:val="16"/>
          <w:szCs w:val="16"/>
        </w:rPr>
        <w:t xml:space="preserve"> A., Kramer D., </w:t>
      </w:r>
      <w:proofErr w:type="spellStart"/>
      <w:r w:rsidRPr="00E96F2E">
        <w:rPr>
          <w:rFonts w:ascii="Times New Roman" w:hAnsi="Times New Roman" w:cs="Times New Roman"/>
          <w:kern w:val="0"/>
          <w:sz w:val="16"/>
          <w:szCs w:val="16"/>
        </w:rPr>
        <w:t>Alromaeh</w:t>
      </w:r>
      <w:proofErr w:type="spellEnd"/>
      <w:r w:rsidRPr="00E96F2E">
        <w:rPr>
          <w:rFonts w:ascii="Times New Roman" w:hAnsi="Times New Roman" w:cs="Times New Roman"/>
          <w:kern w:val="0"/>
          <w:sz w:val="16"/>
          <w:szCs w:val="16"/>
        </w:rPr>
        <w:t xml:space="preserve"> A., Jiang Z., (2015), Visible-light photocatalysis on C-doped </w:t>
      </w:r>
      <w:proofErr w:type="spellStart"/>
      <w:r w:rsidRPr="00E96F2E">
        <w:rPr>
          <w:rFonts w:ascii="Times New Roman" w:hAnsi="Times New Roman" w:cs="Times New Roman"/>
          <w:kern w:val="0"/>
          <w:sz w:val="16"/>
          <w:szCs w:val="16"/>
        </w:rPr>
        <w:t>ZnO</w:t>
      </w:r>
      <w:proofErr w:type="spellEnd"/>
      <w:r w:rsidRPr="00E96F2E">
        <w:rPr>
          <w:rFonts w:ascii="Times New Roman" w:hAnsi="Times New Roman" w:cs="Times New Roman"/>
          <w:kern w:val="0"/>
          <w:sz w:val="16"/>
          <w:szCs w:val="16"/>
        </w:rPr>
        <w:t xml:space="preserve"> </w:t>
      </w:r>
    </w:p>
    <w:p w14:paraId="6A7789C9" w14:textId="74ED1219" w:rsidR="00C563CB" w:rsidRPr="00E96F2E" w:rsidRDefault="00E96F2E" w:rsidP="00E96F2E">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C563CB" w:rsidRPr="00E96F2E">
        <w:rPr>
          <w:rFonts w:ascii="Times New Roman" w:hAnsi="Times New Roman" w:cs="Times New Roman"/>
          <w:kern w:val="0"/>
          <w:sz w:val="16"/>
          <w:szCs w:val="16"/>
        </w:rPr>
        <w:t xml:space="preserve">derived from polymer-assisted pyrolysis. </w:t>
      </w:r>
      <w:r w:rsidR="00C563CB" w:rsidRPr="00E96F2E">
        <w:rPr>
          <w:rFonts w:ascii="Times New Roman" w:hAnsi="Times New Roman" w:cs="Times New Roman"/>
          <w:i/>
          <w:iCs/>
          <w:kern w:val="0"/>
          <w:sz w:val="16"/>
          <w:szCs w:val="16"/>
        </w:rPr>
        <w:t xml:space="preserve">RSC Adv. </w:t>
      </w:r>
      <w:r w:rsidR="00C563CB" w:rsidRPr="00E96F2E">
        <w:rPr>
          <w:rFonts w:ascii="Times New Roman" w:hAnsi="Times New Roman" w:cs="Times New Roman"/>
          <w:kern w:val="0"/>
          <w:sz w:val="16"/>
          <w:szCs w:val="16"/>
        </w:rPr>
        <w:t>5: 27690-27698.</w:t>
      </w:r>
    </w:p>
    <w:p w14:paraId="6D5D328D" w14:textId="77777777" w:rsidR="00E96F2E" w:rsidRDefault="00811C35"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[11] Altenhoff M., </w:t>
      </w:r>
      <w:proofErr w:type="spellStart"/>
      <w:r w:rsidRPr="00E96F2E">
        <w:rPr>
          <w:rFonts w:ascii="Times New Roman" w:hAnsi="Times New Roman" w:cs="Times New Roman"/>
          <w:kern w:val="0"/>
          <w:sz w:val="16"/>
          <w:szCs w:val="16"/>
        </w:rPr>
        <w:t>Aßmann</w:t>
      </w:r>
      <w:proofErr w:type="spellEnd"/>
      <w:r w:rsidRPr="00E96F2E">
        <w:rPr>
          <w:rFonts w:ascii="Times New Roman" w:hAnsi="Times New Roman" w:cs="Times New Roman"/>
          <w:kern w:val="0"/>
          <w:sz w:val="16"/>
          <w:szCs w:val="16"/>
        </w:rPr>
        <w:t xml:space="preserve"> S., Teige C., Huber F. J. T., Will S., (2020), An optimized evaluation strategy for a</w:t>
      </w:r>
      <w:r w:rsidR="00E96F2E">
        <w:rPr>
          <w:rFonts w:ascii="Times New Roman" w:hAnsi="Times New Roman" w:cs="Times New Roman"/>
          <w:kern w:val="0"/>
          <w:sz w:val="16"/>
          <w:szCs w:val="16"/>
        </w:rPr>
        <w:t xml:space="preserve"> </w:t>
      </w:r>
      <w:r w:rsidRPr="00E96F2E">
        <w:rPr>
          <w:rFonts w:ascii="Times New Roman" w:hAnsi="Times New Roman" w:cs="Times New Roman"/>
          <w:kern w:val="0"/>
          <w:sz w:val="16"/>
          <w:szCs w:val="16"/>
        </w:rPr>
        <w:t xml:space="preserve">comprehensive morphological soot </w:t>
      </w:r>
    </w:p>
    <w:p w14:paraId="556FF9A4" w14:textId="2BB58E73" w:rsidR="00811C35" w:rsidRPr="00E96F2E" w:rsidRDefault="00E96F2E" w:rsidP="00E96F2E">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811C35" w:rsidRPr="00E96F2E">
        <w:rPr>
          <w:rFonts w:ascii="Times New Roman" w:hAnsi="Times New Roman" w:cs="Times New Roman"/>
          <w:kern w:val="0"/>
          <w:sz w:val="16"/>
          <w:szCs w:val="16"/>
        </w:rPr>
        <w:t xml:space="preserve">nanoparticle aggregate characterization by electron microscopy. </w:t>
      </w:r>
      <w:r w:rsidR="00811C35" w:rsidRPr="00E96F2E">
        <w:rPr>
          <w:rFonts w:ascii="Times New Roman" w:hAnsi="Times New Roman" w:cs="Times New Roman"/>
          <w:i/>
          <w:iCs/>
          <w:kern w:val="0"/>
          <w:sz w:val="16"/>
          <w:szCs w:val="16"/>
        </w:rPr>
        <w:t>J. Aerosol Sci.</w:t>
      </w:r>
      <w:r w:rsidR="00811C35" w:rsidRPr="00E96F2E">
        <w:rPr>
          <w:rFonts w:ascii="Times New Roman" w:hAnsi="Times New Roman" w:cs="Times New Roman"/>
          <w:kern w:val="0"/>
          <w:sz w:val="16"/>
          <w:szCs w:val="16"/>
        </w:rPr>
        <w:t>139: 105470.</w:t>
      </w:r>
    </w:p>
    <w:p w14:paraId="643E3DC7" w14:textId="77777777" w:rsidR="00E96F2E" w:rsidRDefault="00C939CB"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[12] Sundaram P. S., Sangeetha T., </w:t>
      </w:r>
      <w:proofErr w:type="spellStart"/>
      <w:r w:rsidRPr="00E96F2E">
        <w:rPr>
          <w:rFonts w:ascii="Times New Roman" w:hAnsi="Times New Roman" w:cs="Times New Roman"/>
          <w:kern w:val="0"/>
          <w:sz w:val="16"/>
          <w:szCs w:val="16"/>
        </w:rPr>
        <w:t>Rajakarthihan</w:t>
      </w:r>
      <w:proofErr w:type="spellEnd"/>
      <w:r w:rsidRPr="00E96F2E">
        <w:rPr>
          <w:rFonts w:ascii="Times New Roman" w:hAnsi="Times New Roman" w:cs="Times New Roman"/>
          <w:kern w:val="0"/>
          <w:sz w:val="16"/>
          <w:szCs w:val="16"/>
        </w:rPr>
        <w:t xml:space="preserve"> S., Vijayalaksmi R., Elangovan A., Arivazhagan G., (2020), XRD</w:t>
      </w:r>
      <w:r w:rsidR="00E96F2E">
        <w:rPr>
          <w:rFonts w:ascii="Times New Roman" w:hAnsi="Times New Roman" w:cs="Times New Roman"/>
          <w:kern w:val="0"/>
          <w:sz w:val="16"/>
          <w:szCs w:val="16"/>
        </w:rPr>
        <w:t xml:space="preserve"> </w:t>
      </w:r>
      <w:r w:rsidRPr="00E96F2E">
        <w:rPr>
          <w:rFonts w:ascii="Times New Roman" w:hAnsi="Times New Roman" w:cs="Times New Roman"/>
          <w:kern w:val="0"/>
          <w:sz w:val="16"/>
          <w:szCs w:val="16"/>
        </w:rPr>
        <w:t xml:space="preserve">structural studies on cobalt </w:t>
      </w:r>
    </w:p>
    <w:p w14:paraId="69C7DA5C" w14:textId="77777777" w:rsidR="00E96F2E" w:rsidRDefault="00E96F2E" w:rsidP="00E96F2E">
      <w:pPr>
        <w:autoSpaceDE w:val="0"/>
        <w:autoSpaceDN w:val="0"/>
        <w:adjustRightInd w:val="0"/>
        <w:spacing w:after="0" w:line="240" w:lineRule="auto"/>
        <w:jc w:val="both"/>
        <w:rPr>
          <w:rFonts w:ascii="Times New Roman" w:hAnsi="Times New Roman" w:cs="Times New Roman"/>
          <w:i/>
          <w:iCs/>
          <w:kern w:val="0"/>
          <w:sz w:val="16"/>
          <w:szCs w:val="16"/>
        </w:rPr>
      </w:pPr>
      <w:r>
        <w:rPr>
          <w:rFonts w:ascii="Times New Roman" w:hAnsi="Times New Roman" w:cs="Times New Roman"/>
          <w:kern w:val="0"/>
          <w:sz w:val="16"/>
          <w:szCs w:val="16"/>
        </w:rPr>
        <w:t xml:space="preserve">      </w:t>
      </w:r>
      <w:r w:rsidR="00C939CB" w:rsidRPr="00E96F2E">
        <w:rPr>
          <w:rFonts w:ascii="Times New Roman" w:hAnsi="Times New Roman" w:cs="Times New Roman"/>
          <w:kern w:val="0"/>
          <w:sz w:val="16"/>
          <w:szCs w:val="16"/>
        </w:rPr>
        <w:t>doped zinc oxide nanoparticles synthesized by coprecipitation method: Williamson-Hall</w:t>
      </w:r>
      <w:r>
        <w:rPr>
          <w:rFonts w:ascii="Times New Roman" w:hAnsi="Times New Roman" w:cs="Times New Roman"/>
          <w:kern w:val="0"/>
          <w:sz w:val="16"/>
          <w:szCs w:val="16"/>
        </w:rPr>
        <w:t xml:space="preserve"> </w:t>
      </w:r>
      <w:r w:rsidR="00C939CB" w:rsidRPr="00E96F2E">
        <w:rPr>
          <w:rFonts w:ascii="Times New Roman" w:hAnsi="Times New Roman" w:cs="Times New Roman"/>
          <w:kern w:val="0"/>
          <w:sz w:val="16"/>
          <w:szCs w:val="16"/>
        </w:rPr>
        <w:t xml:space="preserve">and size-strain plot approaches. </w:t>
      </w:r>
      <w:r w:rsidR="00C939CB" w:rsidRPr="00E96F2E">
        <w:rPr>
          <w:rFonts w:ascii="Times New Roman" w:hAnsi="Times New Roman" w:cs="Times New Roman"/>
          <w:i/>
          <w:iCs/>
          <w:kern w:val="0"/>
          <w:sz w:val="16"/>
          <w:szCs w:val="16"/>
        </w:rPr>
        <w:t xml:space="preserve">Phys. B </w:t>
      </w:r>
      <w:proofErr w:type="spellStart"/>
      <w:r w:rsidR="00C939CB" w:rsidRPr="00E96F2E">
        <w:rPr>
          <w:rFonts w:ascii="Times New Roman" w:hAnsi="Times New Roman" w:cs="Times New Roman"/>
          <w:i/>
          <w:iCs/>
          <w:kern w:val="0"/>
          <w:sz w:val="16"/>
          <w:szCs w:val="16"/>
        </w:rPr>
        <w:t>Condens</w:t>
      </w:r>
      <w:proofErr w:type="spellEnd"/>
      <w:r w:rsidR="00C939CB" w:rsidRPr="00E96F2E">
        <w:rPr>
          <w:rFonts w:ascii="Times New Roman" w:hAnsi="Times New Roman" w:cs="Times New Roman"/>
          <w:i/>
          <w:iCs/>
          <w:kern w:val="0"/>
          <w:sz w:val="16"/>
          <w:szCs w:val="16"/>
        </w:rPr>
        <w:t xml:space="preserve">. </w:t>
      </w:r>
    </w:p>
    <w:p w14:paraId="33FEEA2E" w14:textId="3401E52A" w:rsidR="00C939CB" w:rsidRPr="00E96F2E" w:rsidRDefault="00E96F2E" w:rsidP="00E96F2E">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i/>
          <w:iCs/>
          <w:kern w:val="0"/>
          <w:sz w:val="16"/>
          <w:szCs w:val="16"/>
        </w:rPr>
        <w:t xml:space="preserve">      </w:t>
      </w:r>
      <w:r w:rsidR="00C939CB" w:rsidRPr="00E96F2E">
        <w:rPr>
          <w:rFonts w:ascii="Times New Roman" w:hAnsi="Times New Roman" w:cs="Times New Roman"/>
          <w:i/>
          <w:iCs/>
          <w:kern w:val="0"/>
          <w:sz w:val="16"/>
          <w:szCs w:val="16"/>
        </w:rPr>
        <w:t xml:space="preserve">Matter. </w:t>
      </w:r>
      <w:r w:rsidR="00C939CB" w:rsidRPr="00E96F2E">
        <w:rPr>
          <w:rFonts w:ascii="Times New Roman" w:hAnsi="Times New Roman" w:cs="Times New Roman"/>
          <w:kern w:val="0"/>
          <w:sz w:val="16"/>
          <w:szCs w:val="16"/>
        </w:rPr>
        <w:t>595: 412342-412348.</w:t>
      </w:r>
    </w:p>
    <w:p w14:paraId="604740C9" w14:textId="77777777" w:rsidR="00E96F2E" w:rsidRDefault="00C939CB"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[13] Ahmad T., Nazim A., Farooq U., Khan H., Jain S. K., Ubaidullah M., Ahmed J., (2020), Biosynthesis, characterization and photo-catalytic </w:t>
      </w:r>
    </w:p>
    <w:p w14:paraId="6BD122E8" w14:textId="48B5C818" w:rsidR="00C939CB" w:rsidRPr="00E96F2E" w:rsidRDefault="00E96F2E" w:rsidP="00E96F2E">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C939CB" w:rsidRPr="00E96F2E">
        <w:rPr>
          <w:rFonts w:ascii="Times New Roman" w:hAnsi="Times New Roman" w:cs="Times New Roman"/>
          <w:kern w:val="0"/>
          <w:sz w:val="16"/>
          <w:szCs w:val="16"/>
        </w:rPr>
        <w:t xml:space="preserve">degradation of methylene blue using silver nanoparticles. </w:t>
      </w:r>
      <w:r w:rsidR="00C939CB" w:rsidRPr="00E96F2E">
        <w:rPr>
          <w:rFonts w:ascii="Times New Roman" w:hAnsi="Times New Roman" w:cs="Times New Roman"/>
          <w:i/>
          <w:iCs/>
          <w:kern w:val="0"/>
          <w:sz w:val="16"/>
          <w:szCs w:val="16"/>
        </w:rPr>
        <w:t xml:space="preserve">Mater. Today Proc. </w:t>
      </w:r>
      <w:r w:rsidR="00C939CB" w:rsidRPr="00E96F2E">
        <w:rPr>
          <w:rFonts w:ascii="Times New Roman" w:hAnsi="Times New Roman" w:cs="Times New Roman"/>
          <w:kern w:val="0"/>
          <w:sz w:val="16"/>
          <w:szCs w:val="16"/>
        </w:rPr>
        <w:t>29: 1039-1043.</w:t>
      </w:r>
    </w:p>
    <w:p w14:paraId="646C917D" w14:textId="77777777" w:rsidR="00E96F2E" w:rsidRDefault="00C939CB" w:rsidP="00E96F2E">
      <w:pPr>
        <w:autoSpaceDE w:val="0"/>
        <w:autoSpaceDN w:val="0"/>
        <w:adjustRightInd w:val="0"/>
        <w:spacing w:after="0" w:line="240" w:lineRule="auto"/>
        <w:jc w:val="both"/>
        <w:rPr>
          <w:rFonts w:ascii="Times New Roman" w:hAnsi="Times New Roman" w:cs="Times New Roman"/>
          <w:i/>
          <w:iCs/>
          <w:kern w:val="0"/>
          <w:sz w:val="16"/>
          <w:szCs w:val="16"/>
        </w:rPr>
      </w:pPr>
      <w:r w:rsidRPr="00E96F2E">
        <w:rPr>
          <w:rFonts w:ascii="Times New Roman" w:hAnsi="Times New Roman" w:cs="Times New Roman"/>
          <w:kern w:val="0"/>
          <w:sz w:val="16"/>
          <w:szCs w:val="16"/>
        </w:rPr>
        <w:t xml:space="preserve">[14] Kumar B., Smita K., Debut A., </w:t>
      </w:r>
      <w:proofErr w:type="spellStart"/>
      <w:r w:rsidRPr="00E96F2E">
        <w:rPr>
          <w:rFonts w:ascii="Times New Roman" w:hAnsi="Times New Roman" w:cs="Times New Roman"/>
          <w:kern w:val="0"/>
          <w:sz w:val="16"/>
          <w:szCs w:val="16"/>
        </w:rPr>
        <w:t>Cumbal</w:t>
      </w:r>
      <w:proofErr w:type="spellEnd"/>
      <w:r w:rsidRPr="00E96F2E">
        <w:rPr>
          <w:rFonts w:ascii="Times New Roman" w:hAnsi="Times New Roman" w:cs="Times New Roman"/>
          <w:kern w:val="0"/>
          <w:sz w:val="16"/>
          <w:szCs w:val="16"/>
        </w:rPr>
        <w:t xml:space="preserve"> L., (2020), Synthesis and characterization of SnO2 nanoparticles using </w:t>
      </w:r>
      <w:proofErr w:type="gramStart"/>
      <w:r w:rsidRPr="00E96F2E">
        <w:rPr>
          <w:rFonts w:ascii="Times New Roman" w:hAnsi="Times New Roman" w:cs="Times New Roman"/>
          <w:kern w:val="0"/>
          <w:sz w:val="16"/>
          <w:szCs w:val="16"/>
        </w:rPr>
        <w:t>cochineal  dye</w:t>
      </w:r>
      <w:proofErr w:type="gramEnd"/>
      <w:r w:rsidRPr="00E96F2E">
        <w:rPr>
          <w:rFonts w:ascii="Times New Roman" w:hAnsi="Times New Roman" w:cs="Times New Roman"/>
          <w:kern w:val="0"/>
          <w:sz w:val="16"/>
          <w:szCs w:val="16"/>
        </w:rPr>
        <w:t xml:space="preserve">. </w:t>
      </w:r>
      <w:r w:rsidRPr="00E96F2E">
        <w:rPr>
          <w:rFonts w:ascii="Times New Roman" w:hAnsi="Times New Roman" w:cs="Times New Roman"/>
          <w:i/>
          <w:iCs/>
          <w:kern w:val="0"/>
          <w:sz w:val="16"/>
          <w:szCs w:val="16"/>
        </w:rPr>
        <w:t xml:space="preserve">Appl. Phys. A. </w:t>
      </w:r>
    </w:p>
    <w:p w14:paraId="145C3BEA" w14:textId="3866E084" w:rsidR="00C939CB" w:rsidRPr="00E96F2E" w:rsidRDefault="00E96F2E" w:rsidP="00E96F2E">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i/>
          <w:iCs/>
          <w:kern w:val="0"/>
          <w:sz w:val="16"/>
          <w:szCs w:val="16"/>
        </w:rPr>
        <w:t xml:space="preserve">      </w:t>
      </w:r>
      <w:r w:rsidR="00C939CB" w:rsidRPr="00E96F2E">
        <w:rPr>
          <w:rFonts w:ascii="Times New Roman" w:hAnsi="Times New Roman" w:cs="Times New Roman"/>
          <w:kern w:val="0"/>
          <w:sz w:val="16"/>
          <w:szCs w:val="16"/>
        </w:rPr>
        <w:t>126: 1-9</w:t>
      </w:r>
      <w:r w:rsidR="004F25DC" w:rsidRPr="00E96F2E">
        <w:rPr>
          <w:rFonts w:ascii="Times New Roman" w:hAnsi="Times New Roman" w:cs="Times New Roman"/>
          <w:kern w:val="0"/>
          <w:sz w:val="16"/>
          <w:szCs w:val="16"/>
        </w:rPr>
        <w:t>.</w:t>
      </w:r>
    </w:p>
    <w:p w14:paraId="747723C1" w14:textId="3B180274" w:rsidR="004F25DC" w:rsidRPr="00E96F2E" w:rsidRDefault="004F25DC"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[15] Baer D. R., (2020), Guide to making XPS measurements on nanoparticles. </w:t>
      </w:r>
      <w:r w:rsidRPr="00E96F2E">
        <w:rPr>
          <w:rFonts w:ascii="Times New Roman" w:hAnsi="Times New Roman" w:cs="Times New Roman"/>
          <w:i/>
          <w:iCs/>
          <w:kern w:val="0"/>
          <w:sz w:val="16"/>
          <w:szCs w:val="16"/>
        </w:rPr>
        <w:t xml:space="preserve">J. Vac. Sci. Technol. A Vacuum, Surf. Film. </w:t>
      </w:r>
      <w:r w:rsidRPr="00E96F2E">
        <w:rPr>
          <w:rFonts w:ascii="Times New Roman" w:hAnsi="Times New Roman" w:cs="Times New Roman"/>
          <w:kern w:val="0"/>
          <w:sz w:val="16"/>
          <w:szCs w:val="16"/>
        </w:rPr>
        <w:t>38:31201-31207.</w:t>
      </w:r>
    </w:p>
    <w:p w14:paraId="2A39D89C" w14:textId="77777777" w:rsidR="00E96F2E" w:rsidRDefault="004F25DC"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[16] Sinha N., Joshi A. S., Thakur A. K., (2020), Analytical validation of an ATR-FTIR based method for quantifying the amount of polysorbate </w:t>
      </w:r>
    </w:p>
    <w:p w14:paraId="75321048" w14:textId="4E996CFB" w:rsidR="004F25DC" w:rsidRPr="00E96F2E" w:rsidRDefault="00E96F2E" w:rsidP="00E96F2E">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4F25DC" w:rsidRPr="00E96F2E">
        <w:rPr>
          <w:rFonts w:ascii="Times New Roman" w:hAnsi="Times New Roman" w:cs="Times New Roman"/>
          <w:kern w:val="0"/>
          <w:sz w:val="16"/>
          <w:szCs w:val="16"/>
        </w:rPr>
        <w:t xml:space="preserve">80 adsorbed on PLGA nanoparticles. </w:t>
      </w:r>
      <w:r w:rsidR="004F25DC" w:rsidRPr="00E96F2E">
        <w:rPr>
          <w:rFonts w:ascii="Times New Roman" w:hAnsi="Times New Roman" w:cs="Times New Roman"/>
          <w:i/>
          <w:iCs/>
          <w:kern w:val="0"/>
          <w:sz w:val="16"/>
          <w:szCs w:val="16"/>
        </w:rPr>
        <w:t xml:space="preserve">Anal. Methods. </w:t>
      </w:r>
      <w:r w:rsidR="004F25DC" w:rsidRPr="00E96F2E">
        <w:rPr>
          <w:rFonts w:ascii="Times New Roman" w:hAnsi="Times New Roman" w:cs="Times New Roman"/>
          <w:kern w:val="0"/>
          <w:sz w:val="16"/>
          <w:szCs w:val="16"/>
        </w:rPr>
        <w:t>44: 7 page(s).</w:t>
      </w:r>
    </w:p>
    <w:p w14:paraId="0AEDEB75" w14:textId="77777777" w:rsidR="00E96F2E" w:rsidRDefault="004F25DC"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[17] Srivastava S. K., Yamada R., Ogino C., Kondo </w:t>
      </w:r>
      <w:proofErr w:type="gramStart"/>
      <w:r w:rsidRPr="00E96F2E">
        <w:rPr>
          <w:rFonts w:ascii="Times New Roman" w:hAnsi="Times New Roman" w:cs="Times New Roman"/>
          <w:kern w:val="0"/>
          <w:sz w:val="16"/>
          <w:szCs w:val="16"/>
        </w:rPr>
        <w:t>A.,(</w:t>
      </w:r>
      <w:proofErr w:type="gramEnd"/>
      <w:r w:rsidRPr="00E96F2E">
        <w:rPr>
          <w:rFonts w:ascii="Times New Roman" w:hAnsi="Times New Roman" w:cs="Times New Roman"/>
          <w:kern w:val="0"/>
          <w:sz w:val="16"/>
          <w:szCs w:val="16"/>
        </w:rPr>
        <w:t>2013), Biogenic synthesis and characterization of gold</w:t>
      </w:r>
      <w:r w:rsidR="00E96F2E">
        <w:rPr>
          <w:rFonts w:ascii="Times New Roman" w:hAnsi="Times New Roman" w:cs="Times New Roman"/>
          <w:kern w:val="0"/>
          <w:sz w:val="16"/>
          <w:szCs w:val="16"/>
        </w:rPr>
        <w:t xml:space="preserve"> </w:t>
      </w:r>
      <w:r w:rsidRPr="00E96F2E">
        <w:rPr>
          <w:rFonts w:ascii="Times New Roman" w:hAnsi="Times New Roman" w:cs="Times New Roman"/>
          <w:kern w:val="0"/>
          <w:sz w:val="16"/>
          <w:szCs w:val="16"/>
        </w:rPr>
        <w:t xml:space="preserve">nanoparticles by Escherichia coli </w:t>
      </w:r>
    </w:p>
    <w:p w14:paraId="2D710DD9" w14:textId="0B52D595" w:rsidR="004F25DC" w:rsidRPr="00E96F2E" w:rsidRDefault="00E96F2E" w:rsidP="00E96F2E">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4F25DC" w:rsidRPr="00E96F2E">
        <w:rPr>
          <w:rFonts w:ascii="Times New Roman" w:hAnsi="Times New Roman" w:cs="Times New Roman"/>
          <w:kern w:val="0"/>
          <w:sz w:val="16"/>
          <w:szCs w:val="16"/>
        </w:rPr>
        <w:t xml:space="preserve">K12 and its heterogeneous catalysis in degradation of 4-nitrophenol. </w:t>
      </w:r>
      <w:r w:rsidR="004F25DC" w:rsidRPr="00E96F2E">
        <w:rPr>
          <w:rFonts w:ascii="Times New Roman" w:hAnsi="Times New Roman" w:cs="Times New Roman"/>
          <w:i/>
          <w:iCs/>
          <w:kern w:val="0"/>
          <w:sz w:val="16"/>
          <w:szCs w:val="16"/>
        </w:rPr>
        <w:t xml:space="preserve">Nanoscale Res. Lett. </w:t>
      </w:r>
      <w:r w:rsidR="004F25DC" w:rsidRPr="00E96F2E">
        <w:rPr>
          <w:rFonts w:ascii="Times New Roman" w:hAnsi="Times New Roman" w:cs="Times New Roman"/>
          <w:kern w:val="0"/>
          <w:sz w:val="16"/>
          <w:szCs w:val="16"/>
        </w:rPr>
        <w:t>8: 70-77.</w:t>
      </w:r>
    </w:p>
    <w:p w14:paraId="1E070CF1" w14:textId="77777777" w:rsidR="00E96F2E" w:rsidRDefault="004F25DC"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[18] Parida U. K., </w:t>
      </w:r>
      <w:proofErr w:type="spellStart"/>
      <w:r w:rsidRPr="00E96F2E">
        <w:rPr>
          <w:rFonts w:ascii="Times New Roman" w:hAnsi="Times New Roman" w:cs="Times New Roman"/>
          <w:kern w:val="0"/>
          <w:sz w:val="16"/>
          <w:szCs w:val="16"/>
        </w:rPr>
        <w:t>Bindhani</w:t>
      </w:r>
      <w:proofErr w:type="spellEnd"/>
      <w:r w:rsidRPr="00E96F2E">
        <w:rPr>
          <w:rFonts w:ascii="Times New Roman" w:hAnsi="Times New Roman" w:cs="Times New Roman"/>
          <w:kern w:val="0"/>
          <w:sz w:val="16"/>
          <w:szCs w:val="16"/>
        </w:rPr>
        <w:t xml:space="preserve"> B. K., Nayak P., (2011), Green synthesis and characterization of gold nanoparticles using onion (Allium cepa) extract. </w:t>
      </w:r>
    </w:p>
    <w:p w14:paraId="5B6DCDB0" w14:textId="59340CBE" w:rsidR="004F25DC" w:rsidRPr="00E96F2E" w:rsidRDefault="00E96F2E" w:rsidP="00E96F2E">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4F25DC" w:rsidRPr="00E96F2E">
        <w:rPr>
          <w:rFonts w:ascii="Times New Roman" w:hAnsi="Times New Roman" w:cs="Times New Roman"/>
          <w:i/>
          <w:iCs/>
          <w:kern w:val="0"/>
          <w:sz w:val="16"/>
          <w:szCs w:val="16"/>
        </w:rPr>
        <w:t xml:space="preserve">World J. Nano Sci. Eng. </w:t>
      </w:r>
      <w:r w:rsidR="004F25DC" w:rsidRPr="00E96F2E">
        <w:rPr>
          <w:rFonts w:ascii="Times New Roman" w:hAnsi="Times New Roman" w:cs="Times New Roman"/>
          <w:kern w:val="0"/>
          <w:sz w:val="16"/>
          <w:szCs w:val="16"/>
        </w:rPr>
        <w:t>1: 93- 98.</w:t>
      </w:r>
    </w:p>
    <w:p w14:paraId="075DD738" w14:textId="77777777" w:rsidR="00E96F2E" w:rsidRDefault="004F25DC"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[19] </w:t>
      </w:r>
      <w:proofErr w:type="spellStart"/>
      <w:r w:rsidRPr="00E96F2E">
        <w:rPr>
          <w:rFonts w:ascii="Times New Roman" w:hAnsi="Times New Roman" w:cs="Times New Roman"/>
          <w:kern w:val="0"/>
          <w:sz w:val="16"/>
          <w:szCs w:val="16"/>
        </w:rPr>
        <w:t>Petla</w:t>
      </w:r>
      <w:proofErr w:type="spellEnd"/>
      <w:r w:rsidRPr="00E96F2E">
        <w:rPr>
          <w:rFonts w:ascii="Times New Roman" w:hAnsi="Times New Roman" w:cs="Times New Roman"/>
          <w:kern w:val="0"/>
          <w:sz w:val="16"/>
          <w:szCs w:val="16"/>
        </w:rPr>
        <w:t xml:space="preserve"> R. K., </w:t>
      </w:r>
      <w:proofErr w:type="spellStart"/>
      <w:r w:rsidRPr="00E96F2E">
        <w:rPr>
          <w:rFonts w:ascii="Times New Roman" w:hAnsi="Times New Roman" w:cs="Times New Roman"/>
          <w:kern w:val="0"/>
          <w:sz w:val="16"/>
          <w:szCs w:val="16"/>
        </w:rPr>
        <w:t>Vivekanandhan</w:t>
      </w:r>
      <w:proofErr w:type="spellEnd"/>
      <w:r w:rsidRPr="00E96F2E">
        <w:rPr>
          <w:rFonts w:ascii="Times New Roman" w:hAnsi="Times New Roman" w:cs="Times New Roman"/>
          <w:kern w:val="0"/>
          <w:sz w:val="16"/>
          <w:szCs w:val="16"/>
        </w:rPr>
        <w:t xml:space="preserve"> S., Misra M., Mohanty A. </w:t>
      </w:r>
      <w:proofErr w:type="spellStart"/>
      <w:proofErr w:type="gramStart"/>
      <w:r w:rsidRPr="00E96F2E">
        <w:rPr>
          <w:rFonts w:ascii="Times New Roman" w:hAnsi="Times New Roman" w:cs="Times New Roman"/>
          <w:kern w:val="0"/>
          <w:sz w:val="16"/>
          <w:szCs w:val="16"/>
        </w:rPr>
        <w:t>K.,Satyanarayana</w:t>
      </w:r>
      <w:proofErr w:type="spellEnd"/>
      <w:proofErr w:type="gramEnd"/>
      <w:r w:rsidRPr="00E96F2E">
        <w:rPr>
          <w:rFonts w:ascii="Times New Roman" w:hAnsi="Times New Roman" w:cs="Times New Roman"/>
          <w:kern w:val="0"/>
          <w:sz w:val="16"/>
          <w:szCs w:val="16"/>
        </w:rPr>
        <w:t xml:space="preserve"> N., (2012), Soybean (Glycine max) leaf extract based green synthesis </w:t>
      </w:r>
    </w:p>
    <w:p w14:paraId="18BB3B4C" w14:textId="3F373D70" w:rsidR="004F25DC" w:rsidRPr="00E96F2E" w:rsidRDefault="00E96F2E" w:rsidP="00E96F2E">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4F25DC" w:rsidRPr="00E96F2E">
        <w:rPr>
          <w:rFonts w:ascii="Times New Roman" w:hAnsi="Times New Roman" w:cs="Times New Roman"/>
          <w:kern w:val="0"/>
          <w:sz w:val="16"/>
          <w:szCs w:val="16"/>
        </w:rPr>
        <w:t xml:space="preserve">of palladium nanoparticles. </w:t>
      </w:r>
      <w:r w:rsidR="004F25DC" w:rsidRPr="00E96F2E">
        <w:rPr>
          <w:rFonts w:ascii="Times New Roman" w:hAnsi="Times New Roman" w:cs="Times New Roman"/>
          <w:i/>
          <w:iCs/>
          <w:kern w:val="0"/>
          <w:sz w:val="16"/>
          <w:szCs w:val="16"/>
        </w:rPr>
        <w:t xml:space="preserve">J. </w:t>
      </w:r>
      <w:proofErr w:type="spellStart"/>
      <w:r w:rsidR="004F25DC" w:rsidRPr="00E96F2E">
        <w:rPr>
          <w:rFonts w:ascii="Times New Roman" w:hAnsi="Times New Roman" w:cs="Times New Roman"/>
          <w:i/>
          <w:iCs/>
          <w:kern w:val="0"/>
          <w:sz w:val="16"/>
          <w:szCs w:val="16"/>
        </w:rPr>
        <w:t>Biomater</w:t>
      </w:r>
      <w:proofErr w:type="spellEnd"/>
      <w:r w:rsidR="004F25DC" w:rsidRPr="00E96F2E">
        <w:rPr>
          <w:rFonts w:ascii="Times New Roman" w:hAnsi="Times New Roman" w:cs="Times New Roman"/>
          <w:i/>
          <w:iCs/>
          <w:kern w:val="0"/>
          <w:sz w:val="16"/>
          <w:szCs w:val="16"/>
        </w:rPr>
        <w:t xml:space="preserve">. </w:t>
      </w:r>
      <w:proofErr w:type="spellStart"/>
      <w:r w:rsidR="004F25DC" w:rsidRPr="00E96F2E">
        <w:rPr>
          <w:rFonts w:ascii="Times New Roman" w:hAnsi="Times New Roman" w:cs="Times New Roman"/>
          <w:i/>
          <w:iCs/>
          <w:kern w:val="0"/>
          <w:sz w:val="16"/>
          <w:szCs w:val="16"/>
        </w:rPr>
        <w:t>Nanobiotech</w:t>
      </w:r>
      <w:proofErr w:type="spellEnd"/>
      <w:r w:rsidR="004F25DC" w:rsidRPr="00E96F2E">
        <w:rPr>
          <w:rFonts w:ascii="Times New Roman" w:hAnsi="Times New Roman" w:cs="Times New Roman"/>
          <w:i/>
          <w:iCs/>
          <w:kern w:val="0"/>
          <w:sz w:val="16"/>
          <w:szCs w:val="16"/>
        </w:rPr>
        <w:t xml:space="preserve">. </w:t>
      </w:r>
      <w:r w:rsidR="004F25DC" w:rsidRPr="00E96F2E">
        <w:rPr>
          <w:rFonts w:ascii="Times New Roman" w:hAnsi="Times New Roman" w:cs="Times New Roman"/>
          <w:kern w:val="0"/>
          <w:sz w:val="16"/>
          <w:szCs w:val="16"/>
        </w:rPr>
        <w:t>3: 14-19.</w:t>
      </w:r>
    </w:p>
    <w:p w14:paraId="45AF8A5D" w14:textId="77777777" w:rsidR="00E96F2E" w:rsidRDefault="004F25DC"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[20] Lee J. H., Ahn K., Kim S. M., Jeon K. S., Lee J. S., Yu I. J., (2012), Continuous 3-day exposure assessment of workplace manufacturing silver </w:t>
      </w:r>
    </w:p>
    <w:p w14:paraId="15CC20BE" w14:textId="21541DB7" w:rsidR="004F25DC" w:rsidRPr="00E96F2E" w:rsidRDefault="00E96F2E" w:rsidP="00E96F2E">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4F25DC" w:rsidRPr="00E96F2E">
        <w:rPr>
          <w:rFonts w:ascii="Times New Roman" w:hAnsi="Times New Roman" w:cs="Times New Roman"/>
          <w:kern w:val="0"/>
          <w:sz w:val="16"/>
          <w:szCs w:val="16"/>
        </w:rPr>
        <w:t xml:space="preserve">nanoparticles. </w:t>
      </w:r>
      <w:r w:rsidR="004F25DC" w:rsidRPr="00E96F2E">
        <w:rPr>
          <w:rFonts w:ascii="Times New Roman" w:hAnsi="Times New Roman" w:cs="Times New Roman"/>
          <w:i/>
          <w:iCs/>
          <w:kern w:val="0"/>
          <w:sz w:val="16"/>
          <w:szCs w:val="16"/>
        </w:rPr>
        <w:t xml:space="preserve">J. </w:t>
      </w:r>
      <w:proofErr w:type="spellStart"/>
      <w:r w:rsidR="004F25DC" w:rsidRPr="00E96F2E">
        <w:rPr>
          <w:rFonts w:ascii="Times New Roman" w:hAnsi="Times New Roman" w:cs="Times New Roman"/>
          <w:i/>
          <w:iCs/>
          <w:kern w:val="0"/>
          <w:sz w:val="16"/>
          <w:szCs w:val="16"/>
        </w:rPr>
        <w:t>Nanopart</w:t>
      </w:r>
      <w:proofErr w:type="spellEnd"/>
      <w:r w:rsidR="004F25DC" w:rsidRPr="00E96F2E">
        <w:rPr>
          <w:rFonts w:ascii="Times New Roman" w:hAnsi="Times New Roman" w:cs="Times New Roman"/>
          <w:i/>
          <w:iCs/>
          <w:kern w:val="0"/>
          <w:sz w:val="16"/>
          <w:szCs w:val="16"/>
        </w:rPr>
        <w:t xml:space="preserve">. Res. </w:t>
      </w:r>
      <w:r w:rsidR="004F25DC" w:rsidRPr="00E96F2E">
        <w:rPr>
          <w:rFonts w:ascii="Times New Roman" w:hAnsi="Times New Roman" w:cs="Times New Roman"/>
          <w:kern w:val="0"/>
          <w:sz w:val="16"/>
          <w:szCs w:val="16"/>
        </w:rPr>
        <w:t>14:1134-1139.</w:t>
      </w:r>
    </w:p>
    <w:p w14:paraId="588FC59C" w14:textId="77777777" w:rsidR="00E96F2E" w:rsidRDefault="004F25DC"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[21] Yang H., Wang Y., Huang H., Gell L., </w:t>
      </w:r>
      <w:proofErr w:type="spellStart"/>
      <w:r w:rsidRPr="00E96F2E">
        <w:rPr>
          <w:rFonts w:ascii="Times New Roman" w:hAnsi="Times New Roman" w:cs="Times New Roman"/>
          <w:kern w:val="0"/>
          <w:sz w:val="16"/>
          <w:szCs w:val="16"/>
        </w:rPr>
        <w:t>Lehtovaara</w:t>
      </w:r>
      <w:proofErr w:type="spellEnd"/>
      <w:r w:rsidRPr="00E96F2E">
        <w:rPr>
          <w:rFonts w:ascii="Times New Roman" w:hAnsi="Times New Roman" w:cs="Times New Roman"/>
          <w:kern w:val="0"/>
          <w:sz w:val="16"/>
          <w:szCs w:val="16"/>
        </w:rPr>
        <w:t xml:space="preserve"> L., </w:t>
      </w:r>
      <w:proofErr w:type="spellStart"/>
      <w:r w:rsidRPr="00E96F2E">
        <w:rPr>
          <w:rFonts w:ascii="Times New Roman" w:hAnsi="Times New Roman" w:cs="Times New Roman"/>
          <w:kern w:val="0"/>
          <w:sz w:val="16"/>
          <w:szCs w:val="16"/>
        </w:rPr>
        <w:t>Malola</w:t>
      </w:r>
      <w:proofErr w:type="spellEnd"/>
      <w:r w:rsidRPr="00E96F2E">
        <w:rPr>
          <w:rFonts w:ascii="Times New Roman" w:hAnsi="Times New Roman" w:cs="Times New Roman"/>
          <w:kern w:val="0"/>
          <w:sz w:val="16"/>
          <w:szCs w:val="16"/>
        </w:rPr>
        <w:t xml:space="preserve"> S., Häkkinen H., Zheng N., (2013), All-thiol-stabilized Ag 44 and Au 12 Ag 32 </w:t>
      </w:r>
    </w:p>
    <w:p w14:paraId="69AC1EB2" w14:textId="5611601C" w:rsidR="004F25DC" w:rsidRPr="00E96F2E" w:rsidRDefault="00E96F2E" w:rsidP="00E96F2E">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4F25DC" w:rsidRPr="00E96F2E">
        <w:rPr>
          <w:rFonts w:ascii="Times New Roman" w:hAnsi="Times New Roman" w:cs="Times New Roman"/>
          <w:kern w:val="0"/>
          <w:sz w:val="16"/>
          <w:szCs w:val="16"/>
        </w:rPr>
        <w:t xml:space="preserve">nanoparticles with single-crystal structures. </w:t>
      </w:r>
      <w:r w:rsidR="004F25DC" w:rsidRPr="00E96F2E">
        <w:rPr>
          <w:rFonts w:ascii="Times New Roman" w:hAnsi="Times New Roman" w:cs="Times New Roman"/>
          <w:i/>
          <w:iCs/>
          <w:kern w:val="0"/>
          <w:sz w:val="16"/>
          <w:szCs w:val="16"/>
        </w:rPr>
        <w:t xml:space="preserve">Nat. </w:t>
      </w:r>
      <w:proofErr w:type="spellStart"/>
      <w:r w:rsidR="004F25DC" w:rsidRPr="00E96F2E">
        <w:rPr>
          <w:rFonts w:ascii="Times New Roman" w:hAnsi="Times New Roman" w:cs="Times New Roman"/>
          <w:i/>
          <w:iCs/>
          <w:kern w:val="0"/>
          <w:sz w:val="16"/>
          <w:szCs w:val="16"/>
        </w:rPr>
        <w:t>Commun</w:t>
      </w:r>
      <w:proofErr w:type="spellEnd"/>
      <w:r w:rsidR="004F25DC" w:rsidRPr="00E96F2E">
        <w:rPr>
          <w:rFonts w:ascii="Times New Roman" w:hAnsi="Times New Roman" w:cs="Times New Roman"/>
          <w:i/>
          <w:iCs/>
          <w:kern w:val="0"/>
          <w:sz w:val="16"/>
          <w:szCs w:val="16"/>
        </w:rPr>
        <w:t xml:space="preserve">. </w:t>
      </w:r>
      <w:r w:rsidR="004F25DC" w:rsidRPr="00E96F2E">
        <w:rPr>
          <w:rFonts w:ascii="Times New Roman" w:hAnsi="Times New Roman" w:cs="Times New Roman"/>
          <w:kern w:val="0"/>
          <w:sz w:val="16"/>
          <w:szCs w:val="16"/>
        </w:rPr>
        <w:t>4: 2422-2427.</w:t>
      </w:r>
    </w:p>
    <w:p w14:paraId="0BFBFCA0" w14:textId="207BFDEC" w:rsidR="00900E93" w:rsidRPr="00E96F2E" w:rsidRDefault="00900E93"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[22] Gawande M. B., (2014), Sustainable </w:t>
      </w:r>
      <w:proofErr w:type="spellStart"/>
      <w:r w:rsidRPr="00E96F2E">
        <w:rPr>
          <w:rFonts w:ascii="Times New Roman" w:hAnsi="Times New Roman" w:cs="Times New Roman"/>
          <w:kern w:val="0"/>
          <w:sz w:val="16"/>
          <w:szCs w:val="16"/>
        </w:rPr>
        <w:t>nanocatalysts</w:t>
      </w:r>
      <w:proofErr w:type="spellEnd"/>
      <w:r w:rsidRPr="00E96F2E">
        <w:rPr>
          <w:rFonts w:ascii="Times New Roman" w:hAnsi="Times New Roman" w:cs="Times New Roman"/>
          <w:kern w:val="0"/>
          <w:sz w:val="16"/>
          <w:szCs w:val="16"/>
        </w:rPr>
        <w:t xml:space="preserve"> for organic synthetic transformations. </w:t>
      </w:r>
      <w:r w:rsidRPr="00E96F2E">
        <w:rPr>
          <w:rFonts w:ascii="Times New Roman" w:hAnsi="Times New Roman" w:cs="Times New Roman"/>
          <w:i/>
          <w:iCs/>
          <w:kern w:val="0"/>
          <w:sz w:val="16"/>
          <w:szCs w:val="16"/>
        </w:rPr>
        <w:t xml:space="preserve">Org. Chem. </w:t>
      </w:r>
      <w:proofErr w:type="spellStart"/>
      <w:r w:rsidRPr="00E96F2E">
        <w:rPr>
          <w:rFonts w:ascii="Times New Roman" w:hAnsi="Times New Roman" w:cs="Times New Roman"/>
          <w:i/>
          <w:iCs/>
          <w:kern w:val="0"/>
          <w:sz w:val="16"/>
          <w:szCs w:val="16"/>
        </w:rPr>
        <w:t>Curr</w:t>
      </w:r>
      <w:proofErr w:type="spellEnd"/>
      <w:r w:rsidRPr="00E96F2E">
        <w:rPr>
          <w:rFonts w:ascii="Times New Roman" w:hAnsi="Times New Roman" w:cs="Times New Roman"/>
          <w:i/>
          <w:iCs/>
          <w:kern w:val="0"/>
          <w:sz w:val="16"/>
          <w:szCs w:val="16"/>
        </w:rPr>
        <w:t xml:space="preserve">. Res. </w:t>
      </w:r>
      <w:r w:rsidRPr="00E96F2E">
        <w:rPr>
          <w:rFonts w:ascii="Times New Roman" w:hAnsi="Times New Roman" w:cs="Times New Roman"/>
          <w:kern w:val="0"/>
          <w:sz w:val="16"/>
          <w:szCs w:val="16"/>
        </w:rPr>
        <w:t>3: 1000e137.</w:t>
      </w:r>
    </w:p>
    <w:p w14:paraId="008235A5" w14:textId="77777777" w:rsidR="00E96F2E" w:rsidRDefault="00BE00BB" w:rsidP="00E96F2E">
      <w:pPr>
        <w:autoSpaceDE w:val="0"/>
        <w:autoSpaceDN w:val="0"/>
        <w:adjustRightInd w:val="0"/>
        <w:spacing w:after="0" w:line="240" w:lineRule="auto"/>
        <w:jc w:val="both"/>
        <w:rPr>
          <w:rFonts w:ascii="Times New Roman" w:hAnsi="Times New Roman" w:cs="Times New Roman"/>
          <w:kern w:val="0"/>
          <w:sz w:val="16"/>
          <w:szCs w:val="16"/>
        </w:rPr>
      </w:pPr>
      <w:r w:rsidRPr="00E96F2E">
        <w:rPr>
          <w:rFonts w:ascii="Times New Roman" w:hAnsi="Times New Roman" w:cs="Times New Roman"/>
          <w:kern w:val="0"/>
          <w:sz w:val="16"/>
          <w:szCs w:val="16"/>
        </w:rPr>
        <w:t xml:space="preserve">[23] Ranganatha V. L., Pramila S., Nagaraju G., Surendra B. S., </w:t>
      </w:r>
      <w:proofErr w:type="spellStart"/>
      <w:r w:rsidRPr="00E96F2E">
        <w:rPr>
          <w:rFonts w:ascii="Times New Roman" w:hAnsi="Times New Roman" w:cs="Times New Roman"/>
          <w:kern w:val="0"/>
          <w:sz w:val="16"/>
          <w:szCs w:val="16"/>
        </w:rPr>
        <w:t>Mallikarjunaswamy</w:t>
      </w:r>
      <w:proofErr w:type="spellEnd"/>
      <w:r w:rsidRPr="00E96F2E">
        <w:rPr>
          <w:rFonts w:ascii="Times New Roman" w:hAnsi="Times New Roman" w:cs="Times New Roman"/>
          <w:kern w:val="0"/>
          <w:sz w:val="16"/>
          <w:szCs w:val="16"/>
        </w:rPr>
        <w:t xml:space="preserve"> C., (2020), Cost-effective and green approach for the synthesis </w:t>
      </w:r>
    </w:p>
    <w:p w14:paraId="34B60137" w14:textId="77777777" w:rsidR="00E96F2E" w:rsidRDefault="00E96F2E" w:rsidP="00E96F2E">
      <w:pPr>
        <w:autoSpaceDE w:val="0"/>
        <w:autoSpaceDN w:val="0"/>
        <w:adjustRightInd w:val="0"/>
        <w:spacing w:after="0" w:line="240" w:lineRule="auto"/>
        <w:jc w:val="both"/>
        <w:rPr>
          <w:rFonts w:ascii="Times New Roman" w:hAnsi="Times New Roman" w:cs="Times New Roman"/>
          <w:i/>
          <w:iCs/>
          <w:kern w:val="0"/>
          <w:sz w:val="16"/>
          <w:szCs w:val="16"/>
        </w:rPr>
      </w:pPr>
      <w:r>
        <w:rPr>
          <w:rFonts w:ascii="Times New Roman" w:hAnsi="Times New Roman" w:cs="Times New Roman"/>
          <w:kern w:val="0"/>
          <w:sz w:val="16"/>
          <w:szCs w:val="16"/>
        </w:rPr>
        <w:t xml:space="preserve">      </w:t>
      </w:r>
      <w:r w:rsidR="00BE00BB" w:rsidRPr="00E96F2E">
        <w:rPr>
          <w:rFonts w:ascii="Times New Roman" w:hAnsi="Times New Roman" w:cs="Times New Roman"/>
          <w:kern w:val="0"/>
          <w:sz w:val="16"/>
          <w:szCs w:val="16"/>
        </w:rPr>
        <w:t xml:space="preserve">of zinc ferrite nanoparticles using Aegle </w:t>
      </w:r>
      <w:proofErr w:type="spellStart"/>
      <w:r w:rsidR="00BE00BB" w:rsidRPr="00E96F2E">
        <w:rPr>
          <w:rFonts w:ascii="Times New Roman" w:hAnsi="Times New Roman" w:cs="Times New Roman"/>
          <w:kern w:val="0"/>
          <w:sz w:val="16"/>
          <w:szCs w:val="16"/>
        </w:rPr>
        <w:t>Marmelos</w:t>
      </w:r>
      <w:proofErr w:type="spellEnd"/>
      <w:r w:rsidR="00BE00BB" w:rsidRPr="00E96F2E">
        <w:rPr>
          <w:rFonts w:ascii="Times New Roman" w:hAnsi="Times New Roman" w:cs="Times New Roman"/>
          <w:kern w:val="0"/>
          <w:sz w:val="16"/>
          <w:szCs w:val="16"/>
        </w:rPr>
        <w:t xml:space="preserve"> extract as a fuel: </w:t>
      </w:r>
      <w:proofErr w:type="spellStart"/>
      <w:proofErr w:type="gramStart"/>
      <w:r w:rsidR="00BE00BB" w:rsidRPr="00E96F2E">
        <w:rPr>
          <w:rFonts w:ascii="Times New Roman" w:hAnsi="Times New Roman" w:cs="Times New Roman"/>
          <w:kern w:val="0"/>
          <w:sz w:val="16"/>
          <w:szCs w:val="16"/>
        </w:rPr>
        <w:t>Catalytic,electrochemical</w:t>
      </w:r>
      <w:proofErr w:type="spellEnd"/>
      <w:proofErr w:type="gramEnd"/>
      <w:r w:rsidR="00BE00BB" w:rsidRPr="00E96F2E">
        <w:rPr>
          <w:rFonts w:ascii="Times New Roman" w:hAnsi="Times New Roman" w:cs="Times New Roman"/>
          <w:kern w:val="0"/>
          <w:sz w:val="16"/>
          <w:szCs w:val="16"/>
        </w:rPr>
        <w:t xml:space="preserve">, and microbial applications. </w:t>
      </w:r>
      <w:r w:rsidR="00BE00BB" w:rsidRPr="00E96F2E">
        <w:rPr>
          <w:rFonts w:ascii="Times New Roman" w:hAnsi="Times New Roman" w:cs="Times New Roman"/>
          <w:i/>
          <w:iCs/>
          <w:kern w:val="0"/>
          <w:sz w:val="16"/>
          <w:szCs w:val="16"/>
        </w:rPr>
        <w:t xml:space="preserve">J. Mater. Sci. Mater. </w:t>
      </w:r>
    </w:p>
    <w:p w14:paraId="7BE29D59" w14:textId="16A06E39" w:rsidR="00BE00BB" w:rsidRPr="00E96F2E" w:rsidRDefault="00E96F2E" w:rsidP="00E96F2E">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i/>
          <w:iCs/>
          <w:kern w:val="0"/>
          <w:sz w:val="16"/>
          <w:szCs w:val="16"/>
        </w:rPr>
        <w:t xml:space="preserve">      </w:t>
      </w:r>
      <w:r w:rsidR="00BE00BB" w:rsidRPr="00E96F2E">
        <w:rPr>
          <w:rFonts w:ascii="Times New Roman" w:hAnsi="Times New Roman" w:cs="Times New Roman"/>
          <w:i/>
          <w:iCs/>
          <w:kern w:val="0"/>
          <w:sz w:val="16"/>
          <w:szCs w:val="16"/>
        </w:rPr>
        <w:t xml:space="preserve">Electron. </w:t>
      </w:r>
      <w:r w:rsidR="00BE00BB" w:rsidRPr="00E96F2E">
        <w:rPr>
          <w:rFonts w:ascii="Times New Roman" w:hAnsi="Times New Roman" w:cs="Times New Roman"/>
          <w:kern w:val="0"/>
          <w:sz w:val="16"/>
          <w:szCs w:val="16"/>
        </w:rPr>
        <w:t>20: 1-18.</w:t>
      </w:r>
    </w:p>
    <w:p w14:paraId="6E520589" w14:textId="77777777" w:rsidR="00E96F2E" w:rsidRDefault="00B11283" w:rsidP="00E96F2E">
      <w:pPr>
        <w:autoSpaceDE w:val="0"/>
        <w:autoSpaceDN w:val="0"/>
        <w:adjustRightInd w:val="0"/>
        <w:spacing w:after="0" w:line="240" w:lineRule="auto"/>
        <w:jc w:val="both"/>
        <w:rPr>
          <w:rFonts w:ascii="Times New Roman" w:hAnsi="Times New Roman" w:cs="Times New Roman"/>
          <w:sz w:val="16"/>
          <w:szCs w:val="16"/>
        </w:rPr>
      </w:pPr>
      <w:r w:rsidRPr="00E96F2E">
        <w:rPr>
          <w:rFonts w:ascii="Times New Roman" w:hAnsi="Times New Roman" w:cs="Times New Roman"/>
          <w:sz w:val="16"/>
          <w:szCs w:val="16"/>
        </w:rPr>
        <w:t>[</w:t>
      </w:r>
      <w:r w:rsidR="00E96F2E" w:rsidRPr="00E96F2E">
        <w:rPr>
          <w:rFonts w:ascii="Times New Roman" w:hAnsi="Times New Roman" w:cs="Times New Roman"/>
          <w:sz w:val="16"/>
          <w:szCs w:val="16"/>
        </w:rPr>
        <w:t>2</w:t>
      </w:r>
      <w:r w:rsidRPr="00E96F2E">
        <w:rPr>
          <w:rFonts w:ascii="Times New Roman" w:hAnsi="Times New Roman" w:cs="Times New Roman"/>
          <w:sz w:val="16"/>
          <w:szCs w:val="16"/>
        </w:rPr>
        <w:t xml:space="preserve">4] Liu X., Cui S., Sun Z., Du P., (2015), Copper oxide nanomaterials synthesized from simple copper salts as active catalysts for electrocatalytic </w:t>
      </w:r>
      <w:r w:rsidR="00E96F2E">
        <w:rPr>
          <w:rFonts w:ascii="Times New Roman" w:hAnsi="Times New Roman" w:cs="Times New Roman"/>
          <w:sz w:val="16"/>
          <w:szCs w:val="16"/>
        </w:rPr>
        <w:t xml:space="preserve">    </w:t>
      </w:r>
    </w:p>
    <w:p w14:paraId="0E1DC0E0" w14:textId="3D7AD29A" w:rsidR="00B11283" w:rsidRPr="00E96F2E" w:rsidRDefault="00E96F2E" w:rsidP="00E96F2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11283" w:rsidRPr="00E96F2E">
        <w:rPr>
          <w:rFonts w:ascii="Times New Roman" w:hAnsi="Times New Roman" w:cs="Times New Roman"/>
          <w:sz w:val="16"/>
          <w:szCs w:val="16"/>
        </w:rPr>
        <w:t xml:space="preserve">water oxidation. </w:t>
      </w:r>
      <w:proofErr w:type="spellStart"/>
      <w:r w:rsidR="00B11283" w:rsidRPr="00E96F2E">
        <w:rPr>
          <w:rFonts w:ascii="Times New Roman" w:hAnsi="Times New Roman" w:cs="Times New Roman"/>
          <w:i/>
          <w:iCs/>
          <w:sz w:val="16"/>
          <w:szCs w:val="16"/>
        </w:rPr>
        <w:t>Electrochim</w:t>
      </w:r>
      <w:proofErr w:type="spellEnd"/>
      <w:r w:rsidR="00B11283" w:rsidRPr="00E96F2E">
        <w:rPr>
          <w:rFonts w:ascii="Times New Roman" w:hAnsi="Times New Roman" w:cs="Times New Roman"/>
          <w:i/>
          <w:iCs/>
          <w:sz w:val="16"/>
          <w:szCs w:val="16"/>
        </w:rPr>
        <w:t xml:space="preserve">. Acta. </w:t>
      </w:r>
      <w:r w:rsidR="00B11283" w:rsidRPr="00E96F2E">
        <w:rPr>
          <w:rFonts w:ascii="Times New Roman" w:hAnsi="Times New Roman" w:cs="Times New Roman"/>
          <w:sz w:val="16"/>
          <w:szCs w:val="16"/>
        </w:rPr>
        <w:t>160: 202-208.</w:t>
      </w:r>
    </w:p>
    <w:p w14:paraId="50273308" w14:textId="77777777" w:rsidR="007C1314" w:rsidRDefault="00B11283" w:rsidP="007C1314">
      <w:pPr>
        <w:autoSpaceDE w:val="0"/>
        <w:autoSpaceDN w:val="0"/>
        <w:adjustRightInd w:val="0"/>
        <w:spacing w:after="0" w:line="240" w:lineRule="auto"/>
        <w:jc w:val="both"/>
        <w:rPr>
          <w:rFonts w:ascii="Times New Roman" w:hAnsi="Times New Roman" w:cs="Times New Roman"/>
          <w:sz w:val="16"/>
          <w:szCs w:val="16"/>
        </w:rPr>
      </w:pPr>
      <w:r w:rsidRPr="00E96F2E">
        <w:rPr>
          <w:rFonts w:ascii="Times New Roman" w:hAnsi="Times New Roman" w:cs="Times New Roman"/>
          <w:sz w:val="16"/>
          <w:szCs w:val="16"/>
        </w:rPr>
        <w:t>[2</w:t>
      </w:r>
      <w:r w:rsidR="00E96F2E" w:rsidRPr="00E96F2E">
        <w:rPr>
          <w:rFonts w:ascii="Times New Roman" w:hAnsi="Times New Roman" w:cs="Times New Roman"/>
          <w:sz w:val="16"/>
          <w:szCs w:val="16"/>
        </w:rPr>
        <w:t>5</w:t>
      </w:r>
      <w:r w:rsidRPr="00E96F2E">
        <w:rPr>
          <w:rFonts w:ascii="Times New Roman" w:hAnsi="Times New Roman" w:cs="Times New Roman"/>
          <w:sz w:val="16"/>
          <w:szCs w:val="16"/>
        </w:rPr>
        <w:t xml:space="preserve">] Zhang J., Tang S., Liao L., Yu W., Li J., Seland F., Haarberg G.M., (2014), Improved catalytic activity of mixed platinum catalysts supported </w:t>
      </w:r>
      <w:r w:rsidR="007C1314">
        <w:rPr>
          <w:rFonts w:ascii="Times New Roman" w:hAnsi="Times New Roman" w:cs="Times New Roman"/>
          <w:sz w:val="16"/>
          <w:szCs w:val="16"/>
        </w:rPr>
        <w:t xml:space="preserve">    </w:t>
      </w:r>
    </w:p>
    <w:p w14:paraId="26C81E81" w14:textId="79F53025" w:rsidR="00B11283" w:rsidRPr="007C1314" w:rsidRDefault="007C1314" w:rsidP="007C1314">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11283" w:rsidRPr="00E96F2E">
        <w:rPr>
          <w:rFonts w:ascii="Times New Roman" w:hAnsi="Times New Roman" w:cs="Times New Roman"/>
          <w:sz w:val="16"/>
          <w:szCs w:val="16"/>
        </w:rPr>
        <w:t xml:space="preserve">on various carbon nanomaterials. </w:t>
      </w:r>
      <w:proofErr w:type="spellStart"/>
      <w:proofErr w:type="gramStart"/>
      <w:r w:rsidR="00B11283" w:rsidRPr="00E96F2E">
        <w:rPr>
          <w:rFonts w:ascii="Times New Roman" w:hAnsi="Times New Roman" w:cs="Times New Roman"/>
          <w:i/>
          <w:iCs/>
          <w:sz w:val="16"/>
          <w:szCs w:val="16"/>
        </w:rPr>
        <w:t>J.Power</w:t>
      </w:r>
      <w:proofErr w:type="spellEnd"/>
      <w:proofErr w:type="gramEnd"/>
      <w:r w:rsidR="00B11283" w:rsidRPr="00E96F2E">
        <w:rPr>
          <w:rFonts w:ascii="Times New Roman" w:hAnsi="Times New Roman" w:cs="Times New Roman"/>
          <w:i/>
          <w:iCs/>
          <w:sz w:val="16"/>
          <w:szCs w:val="16"/>
        </w:rPr>
        <w:t xml:space="preserve"> Sources. </w:t>
      </w:r>
      <w:r w:rsidR="00B11283" w:rsidRPr="00E96F2E">
        <w:rPr>
          <w:rFonts w:ascii="Times New Roman" w:hAnsi="Times New Roman" w:cs="Times New Roman"/>
          <w:sz w:val="16"/>
          <w:szCs w:val="16"/>
        </w:rPr>
        <w:t>267: 706-713.</w:t>
      </w:r>
    </w:p>
    <w:p w14:paraId="6E9B1D82" w14:textId="77777777" w:rsidR="007C1314" w:rsidRDefault="00B11283" w:rsidP="007C1314">
      <w:pPr>
        <w:autoSpaceDE w:val="0"/>
        <w:autoSpaceDN w:val="0"/>
        <w:adjustRightInd w:val="0"/>
        <w:spacing w:after="0" w:line="240" w:lineRule="auto"/>
        <w:jc w:val="both"/>
        <w:rPr>
          <w:rFonts w:ascii="Times New Roman" w:hAnsi="Times New Roman" w:cs="Times New Roman"/>
          <w:sz w:val="16"/>
          <w:szCs w:val="16"/>
        </w:rPr>
      </w:pPr>
      <w:r w:rsidRPr="00E96F2E">
        <w:rPr>
          <w:rFonts w:ascii="Times New Roman" w:hAnsi="Times New Roman" w:cs="Times New Roman"/>
          <w:sz w:val="16"/>
          <w:szCs w:val="16"/>
        </w:rPr>
        <w:t>[2</w:t>
      </w:r>
      <w:r w:rsidR="00E96F2E" w:rsidRPr="00E96F2E">
        <w:rPr>
          <w:rFonts w:ascii="Times New Roman" w:hAnsi="Times New Roman" w:cs="Times New Roman"/>
          <w:sz w:val="16"/>
          <w:szCs w:val="16"/>
        </w:rPr>
        <w:t>6</w:t>
      </w:r>
      <w:r w:rsidRPr="00E96F2E">
        <w:rPr>
          <w:rFonts w:ascii="Times New Roman" w:hAnsi="Times New Roman" w:cs="Times New Roman"/>
          <w:sz w:val="16"/>
          <w:szCs w:val="16"/>
        </w:rPr>
        <w:t xml:space="preserve">] Qu J., Liu H., Ye F., Hu W., Yang J., (2012), </w:t>
      </w:r>
      <w:proofErr w:type="spellStart"/>
      <w:r w:rsidRPr="00E96F2E">
        <w:rPr>
          <w:rFonts w:ascii="Times New Roman" w:hAnsi="Times New Roman" w:cs="Times New Roman"/>
          <w:sz w:val="16"/>
          <w:szCs w:val="16"/>
        </w:rPr>
        <w:t>Cagebell</w:t>
      </w:r>
      <w:proofErr w:type="spellEnd"/>
      <w:r w:rsidRPr="00E96F2E">
        <w:rPr>
          <w:rFonts w:ascii="Times New Roman" w:hAnsi="Times New Roman" w:cs="Times New Roman"/>
          <w:sz w:val="16"/>
          <w:szCs w:val="16"/>
        </w:rPr>
        <w:t xml:space="preserve"> structured Au-Pt nanomaterials with enhanced electrocatalytic activity toward oxygen </w:t>
      </w:r>
    </w:p>
    <w:p w14:paraId="4E6B20A6" w14:textId="2D49C1CF" w:rsidR="00B11283" w:rsidRPr="00E96F2E" w:rsidRDefault="007C1314" w:rsidP="007C1314">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11283" w:rsidRPr="00E96F2E">
        <w:rPr>
          <w:rFonts w:ascii="Times New Roman" w:hAnsi="Times New Roman" w:cs="Times New Roman"/>
          <w:sz w:val="16"/>
          <w:szCs w:val="16"/>
        </w:rPr>
        <w:t xml:space="preserve">reduction. </w:t>
      </w:r>
      <w:r w:rsidR="00B11283" w:rsidRPr="00E96F2E">
        <w:rPr>
          <w:rFonts w:ascii="Times New Roman" w:hAnsi="Times New Roman" w:cs="Times New Roman"/>
          <w:i/>
          <w:iCs/>
          <w:sz w:val="16"/>
          <w:szCs w:val="16"/>
        </w:rPr>
        <w:t xml:space="preserve">Int. </w:t>
      </w:r>
      <w:proofErr w:type="spellStart"/>
      <w:proofErr w:type="gramStart"/>
      <w:r w:rsidR="00B11283" w:rsidRPr="00E96F2E">
        <w:rPr>
          <w:rFonts w:ascii="Times New Roman" w:hAnsi="Times New Roman" w:cs="Times New Roman"/>
          <w:i/>
          <w:iCs/>
          <w:sz w:val="16"/>
          <w:szCs w:val="16"/>
        </w:rPr>
        <w:t>J.Hydrogen</w:t>
      </w:r>
      <w:proofErr w:type="spellEnd"/>
      <w:proofErr w:type="gramEnd"/>
      <w:r w:rsidR="00B11283" w:rsidRPr="00E96F2E">
        <w:rPr>
          <w:rFonts w:ascii="Times New Roman" w:hAnsi="Times New Roman" w:cs="Times New Roman"/>
          <w:i/>
          <w:iCs/>
          <w:sz w:val="16"/>
          <w:szCs w:val="16"/>
        </w:rPr>
        <w:t xml:space="preserve"> Energy. </w:t>
      </w:r>
      <w:r w:rsidR="00B11283" w:rsidRPr="00E96F2E">
        <w:rPr>
          <w:rFonts w:ascii="Times New Roman" w:hAnsi="Times New Roman" w:cs="Times New Roman"/>
          <w:sz w:val="16"/>
          <w:szCs w:val="16"/>
        </w:rPr>
        <w:t>37: 13191-13199.</w:t>
      </w:r>
    </w:p>
    <w:p w14:paraId="2BCACB0B" w14:textId="77777777" w:rsidR="007C1314" w:rsidRDefault="00B11283" w:rsidP="007C1314">
      <w:pPr>
        <w:autoSpaceDE w:val="0"/>
        <w:autoSpaceDN w:val="0"/>
        <w:adjustRightInd w:val="0"/>
        <w:spacing w:after="0" w:line="240" w:lineRule="auto"/>
        <w:jc w:val="both"/>
        <w:rPr>
          <w:rFonts w:ascii="Times New Roman" w:hAnsi="Times New Roman" w:cs="Times New Roman"/>
          <w:sz w:val="16"/>
          <w:szCs w:val="16"/>
        </w:rPr>
      </w:pPr>
      <w:r w:rsidRPr="00E96F2E">
        <w:rPr>
          <w:rFonts w:ascii="Times New Roman" w:hAnsi="Times New Roman" w:cs="Times New Roman"/>
          <w:sz w:val="16"/>
          <w:szCs w:val="16"/>
        </w:rPr>
        <w:t>[2</w:t>
      </w:r>
      <w:r w:rsidR="00E96F2E" w:rsidRPr="00E96F2E">
        <w:rPr>
          <w:rFonts w:ascii="Times New Roman" w:hAnsi="Times New Roman" w:cs="Times New Roman"/>
          <w:sz w:val="16"/>
          <w:szCs w:val="16"/>
        </w:rPr>
        <w:t>7</w:t>
      </w:r>
      <w:r w:rsidRPr="00E96F2E">
        <w:rPr>
          <w:rFonts w:ascii="Times New Roman" w:hAnsi="Times New Roman" w:cs="Times New Roman"/>
          <w:sz w:val="16"/>
          <w:szCs w:val="16"/>
        </w:rPr>
        <w:t xml:space="preserve">] </w:t>
      </w:r>
      <w:proofErr w:type="spellStart"/>
      <w:r w:rsidRPr="00E96F2E">
        <w:rPr>
          <w:rFonts w:ascii="Times New Roman" w:hAnsi="Times New Roman" w:cs="Times New Roman"/>
          <w:sz w:val="16"/>
          <w:szCs w:val="16"/>
        </w:rPr>
        <w:t>Patila</w:t>
      </w:r>
      <w:proofErr w:type="spellEnd"/>
      <w:r w:rsidRPr="00E96F2E">
        <w:rPr>
          <w:rFonts w:ascii="Times New Roman" w:hAnsi="Times New Roman" w:cs="Times New Roman"/>
          <w:sz w:val="16"/>
          <w:szCs w:val="16"/>
        </w:rPr>
        <w:t xml:space="preserve"> M., Pavlidis I. V., Diamanti E. K., </w:t>
      </w:r>
      <w:proofErr w:type="spellStart"/>
      <w:r w:rsidRPr="00E96F2E">
        <w:rPr>
          <w:rFonts w:ascii="Times New Roman" w:hAnsi="Times New Roman" w:cs="Times New Roman"/>
          <w:sz w:val="16"/>
          <w:szCs w:val="16"/>
        </w:rPr>
        <w:t>Katapodis</w:t>
      </w:r>
      <w:proofErr w:type="spellEnd"/>
      <w:r w:rsidRPr="00E96F2E">
        <w:rPr>
          <w:rFonts w:ascii="Times New Roman" w:hAnsi="Times New Roman" w:cs="Times New Roman"/>
          <w:sz w:val="16"/>
          <w:szCs w:val="16"/>
        </w:rPr>
        <w:t xml:space="preserve"> P., </w:t>
      </w:r>
      <w:proofErr w:type="spellStart"/>
      <w:r w:rsidRPr="00E96F2E">
        <w:rPr>
          <w:rFonts w:ascii="Times New Roman" w:hAnsi="Times New Roman" w:cs="Times New Roman"/>
          <w:sz w:val="16"/>
          <w:szCs w:val="16"/>
        </w:rPr>
        <w:t>Gournis</w:t>
      </w:r>
      <w:proofErr w:type="spellEnd"/>
      <w:r w:rsidRPr="00E96F2E">
        <w:rPr>
          <w:rFonts w:ascii="Times New Roman" w:hAnsi="Times New Roman" w:cs="Times New Roman"/>
          <w:sz w:val="16"/>
          <w:szCs w:val="16"/>
        </w:rPr>
        <w:t xml:space="preserve"> D., Stamatis H., (2013), Enhancement of cytochrome c catalytic </w:t>
      </w:r>
      <w:proofErr w:type="spellStart"/>
      <w:r w:rsidRPr="00E96F2E">
        <w:rPr>
          <w:rFonts w:ascii="Times New Roman" w:hAnsi="Times New Roman" w:cs="Times New Roman"/>
          <w:sz w:val="16"/>
          <w:szCs w:val="16"/>
        </w:rPr>
        <w:t>behaviour</w:t>
      </w:r>
      <w:proofErr w:type="spellEnd"/>
      <w:r w:rsidRPr="00E96F2E">
        <w:rPr>
          <w:rFonts w:ascii="Times New Roman" w:hAnsi="Times New Roman" w:cs="Times New Roman"/>
          <w:sz w:val="16"/>
          <w:szCs w:val="16"/>
        </w:rPr>
        <w:t xml:space="preserve"> by </w:t>
      </w:r>
    </w:p>
    <w:p w14:paraId="04BE3779" w14:textId="40B70F3A" w:rsidR="00B11283" w:rsidRPr="00E96F2E" w:rsidRDefault="007C1314" w:rsidP="007C1314">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11283" w:rsidRPr="00E96F2E">
        <w:rPr>
          <w:rFonts w:ascii="Times New Roman" w:hAnsi="Times New Roman" w:cs="Times New Roman"/>
          <w:sz w:val="16"/>
          <w:szCs w:val="16"/>
        </w:rPr>
        <w:t xml:space="preserve">affecting the heme environment using functionalized carbon-based nanomaterials. </w:t>
      </w:r>
      <w:r w:rsidR="00B11283" w:rsidRPr="00E96F2E">
        <w:rPr>
          <w:rFonts w:ascii="Times New Roman" w:hAnsi="Times New Roman" w:cs="Times New Roman"/>
          <w:i/>
          <w:iCs/>
          <w:sz w:val="16"/>
          <w:szCs w:val="16"/>
        </w:rPr>
        <w:t xml:space="preserve">Process </w:t>
      </w:r>
      <w:proofErr w:type="spellStart"/>
      <w:r w:rsidR="00B11283" w:rsidRPr="00E96F2E">
        <w:rPr>
          <w:rFonts w:ascii="Times New Roman" w:hAnsi="Times New Roman" w:cs="Times New Roman"/>
          <w:i/>
          <w:iCs/>
          <w:sz w:val="16"/>
          <w:szCs w:val="16"/>
        </w:rPr>
        <w:t>Biochem</w:t>
      </w:r>
      <w:proofErr w:type="spellEnd"/>
      <w:r w:rsidR="00B11283" w:rsidRPr="00E96F2E">
        <w:rPr>
          <w:rFonts w:ascii="Times New Roman" w:hAnsi="Times New Roman" w:cs="Times New Roman"/>
          <w:i/>
          <w:iCs/>
          <w:sz w:val="16"/>
          <w:szCs w:val="16"/>
        </w:rPr>
        <w:t xml:space="preserve">. </w:t>
      </w:r>
      <w:r w:rsidR="00B11283" w:rsidRPr="00E96F2E">
        <w:rPr>
          <w:rFonts w:ascii="Times New Roman" w:hAnsi="Times New Roman" w:cs="Times New Roman"/>
          <w:sz w:val="16"/>
          <w:szCs w:val="16"/>
        </w:rPr>
        <w:t>48: 1010-1017.</w:t>
      </w:r>
    </w:p>
    <w:p w14:paraId="7EB3E993" w14:textId="77777777" w:rsidR="007C1314" w:rsidRDefault="00B11283" w:rsidP="007C1314">
      <w:pPr>
        <w:autoSpaceDE w:val="0"/>
        <w:autoSpaceDN w:val="0"/>
        <w:adjustRightInd w:val="0"/>
        <w:spacing w:after="0" w:line="240" w:lineRule="auto"/>
        <w:jc w:val="both"/>
        <w:rPr>
          <w:rFonts w:ascii="Times New Roman" w:hAnsi="Times New Roman" w:cs="Times New Roman"/>
          <w:sz w:val="16"/>
          <w:szCs w:val="16"/>
        </w:rPr>
      </w:pPr>
      <w:r w:rsidRPr="00E96F2E">
        <w:rPr>
          <w:rFonts w:ascii="Times New Roman" w:hAnsi="Times New Roman" w:cs="Times New Roman"/>
          <w:sz w:val="16"/>
          <w:szCs w:val="16"/>
        </w:rPr>
        <w:t>[2</w:t>
      </w:r>
      <w:r w:rsidR="00E96F2E" w:rsidRPr="00E96F2E">
        <w:rPr>
          <w:rFonts w:ascii="Times New Roman" w:hAnsi="Times New Roman" w:cs="Times New Roman"/>
          <w:sz w:val="16"/>
          <w:szCs w:val="16"/>
        </w:rPr>
        <w:t>8</w:t>
      </w:r>
      <w:r w:rsidRPr="00E96F2E">
        <w:rPr>
          <w:rFonts w:ascii="Times New Roman" w:hAnsi="Times New Roman" w:cs="Times New Roman"/>
          <w:sz w:val="16"/>
          <w:szCs w:val="16"/>
        </w:rPr>
        <w:t xml:space="preserve">] </w:t>
      </w:r>
      <w:proofErr w:type="spellStart"/>
      <w:r w:rsidRPr="00E96F2E">
        <w:rPr>
          <w:rFonts w:ascii="Times New Roman" w:hAnsi="Times New Roman" w:cs="Times New Roman"/>
          <w:sz w:val="16"/>
          <w:szCs w:val="16"/>
        </w:rPr>
        <w:t>Mallikarjunaswamy</w:t>
      </w:r>
      <w:proofErr w:type="spellEnd"/>
      <w:r w:rsidRPr="00E96F2E">
        <w:rPr>
          <w:rFonts w:ascii="Times New Roman" w:hAnsi="Times New Roman" w:cs="Times New Roman"/>
          <w:sz w:val="16"/>
          <w:szCs w:val="16"/>
        </w:rPr>
        <w:t xml:space="preserve"> C., Lakshmi Ranganatha V., Ramu </w:t>
      </w:r>
      <w:proofErr w:type="spellStart"/>
      <w:proofErr w:type="gramStart"/>
      <w:r w:rsidRPr="00E96F2E">
        <w:rPr>
          <w:rFonts w:ascii="Times New Roman" w:hAnsi="Times New Roman" w:cs="Times New Roman"/>
          <w:sz w:val="16"/>
          <w:szCs w:val="16"/>
        </w:rPr>
        <w:t>R.,Udayabhanu</w:t>
      </w:r>
      <w:proofErr w:type="spellEnd"/>
      <w:proofErr w:type="gramEnd"/>
      <w:r w:rsidRPr="00E96F2E">
        <w:rPr>
          <w:rFonts w:ascii="Times New Roman" w:hAnsi="Times New Roman" w:cs="Times New Roman"/>
          <w:sz w:val="16"/>
          <w:szCs w:val="16"/>
        </w:rPr>
        <w:t xml:space="preserve"> U., Nagaraju G., (2020), Facile microwave assisted green synthesis of </w:t>
      </w:r>
    </w:p>
    <w:p w14:paraId="1062C45F" w14:textId="2FA06C9B" w:rsidR="00B11283" w:rsidRPr="00E96F2E" w:rsidRDefault="007C1314" w:rsidP="007C1314">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00B11283" w:rsidRPr="00E96F2E">
        <w:rPr>
          <w:rFonts w:ascii="Times New Roman" w:hAnsi="Times New Roman" w:cs="Times New Roman"/>
          <w:sz w:val="16"/>
          <w:szCs w:val="16"/>
        </w:rPr>
        <w:t>ZnO</w:t>
      </w:r>
      <w:proofErr w:type="spellEnd"/>
      <w:r w:rsidR="00B11283" w:rsidRPr="00E96F2E">
        <w:rPr>
          <w:rFonts w:ascii="Times New Roman" w:hAnsi="Times New Roman" w:cs="Times New Roman"/>
          <w:sz w:val="16"/>
          <w:szCs w:val="16"/>
        </w:rPr>
        <w:t xml:space="preserve"> nanoparticles: Application to photodegradation, antibacterial and antioxidant. </w:t>
      </w:r>
      <w:proofErr w:type="spellStart"/>
      <w:proofErr w:type="gramStart"/>
      <w:r w:rsidR="00B11283" w:rsidRPr="00E96F2E">
        <w:rPr>
          <w:rFonts w:ascii="Times New Roman" w:hAnsi="Times New Roman" w:cs="Times New Roman"/>
          <w:i/>
          <w:iCs/>
          <w:sz w:val="16"/>
          <w:szCs w:val="16"/>
        </w:rPr>
        <w:t>J.Mater</w:t>
      </w:r>
      <w:proofErr w:type="spellEnd"/>
      <w:proofErr w:type="gramEnd"/>
      <w:r w:rsidR="00B11283" w:rsidRPr="00E96F2E">
        <w:rPr>
          <w:rFonts w:ascii="Times New Roman" w:hAnsi="Times New Roman" w:cs="Times New Roman"/>
          <w:i/>
          <w:iCs/>
          <w:sz w:val="16"/>
          <w:szCs w:val="16"/>
        </w:rPr>
        <w:t>. Sci. Mater. Electron.</w:t>
      </w:r>
      <w:r w:rsidR="00B11283" w:rsidRPr="00E96F2E">
        <w:rPr>
          <w:rFonts w:ascii="Times New Roman" w:hAnsi="Times New Roman" w:cs="Times New Roman"/>
          <w:sz w:val="16"/>
          <w:szCs w:val="16"/>
        </w:rPr>
        <w:t>31: 12-18.</w:t>
      </w:r>
    </w:p>
    <w:p w14:paraId="24CA7CE3" w14:textId="77777777" w:rsidR="007C1314" w:rsidRDefault="00B11283" w:rsidP="007C1314">
      <w:pPr>
        <w:autoSpaceDE w:val="0"/>
        <w:autoSpaceDN w:val="0"/>
        <w:adjustRightInd w:val="0"/>
        <w:spacing w:after="0" w:line="240" w:lineRule="auto"/>
        <w:jc w:val="both"/>
        <w:rPr>
          <w:rFonts w:ascii="Times New Roman" w:hAnsi="Times New Roman" w:cs="Times New Roman"/>
          <w:sz w:val="16"/>
          <w:szCs w:val="16"/>
        </w:rPr>
      </w:pPr>
      <w:r w:rsidRPr="00E96F2E">
        <w:rPr>
          <w:rFonts w:ascii="Times New Roman" w:hAnsi="Times New Roman" w:cs="Times New Roman"/>
          <w:sz w:val="16"/>
          <w:szCs w:val="16"/>
        </w:rPr>
        <w:lastRenderedPageBreak/>
        <w:t>[2</w:t>
      </w:r>
      <w:r w:rsidR="00E96F2E" w:rsidRPr="00E96F2E">
        <w:rPr>
          <w:rFonts w:ascii="Times New Roman" w:hAnsi="Times New Roman" w:cs="Times New Roman"/>
          <w:sz w:val="16"/>
          <w:szCs w:val="16"/>
        </w:rPr>
        <w:t>9</w:t>
      </w:r>
      <w:r w:rsidRPr="00E96F2E">
        <w:rPr>
          <w:rFonts w:ascii="Times New Roman" w:hAnsi="Times New Roman" w:cs="Times New Roman"/>
          <w:sz w:val="16"/>
          <w:szCs w:val="16"/>
        </w:rPr>
        <w:t xml:space="preserve">] Sanjeeva Gandhi M., Mok Y. S., (2014), Shape-dependent plasma-catalytic activity of </w:t>
      </w:r>
      <w:proofErr w:type="spellStart"/>
      <w:r w:rsidRPr="00E96F2E">
        <w:rPr>
          <w:rFonts w:ascii="Times New Roman" w:hAnsi="Times New Roman" w:cs="Times New Roman"/>
          <w:sz w:val="16"/>
          <w:szCs w:val="16"/>
        </w:rPr>
        <w:t>ZnO</w:t>
      </w:r>
      <w:proofErr w:type="spellEnd"/>
      <w:r w:rsidRPr="00E96F2E">
        <w:rPr>
          <w:rFonts w:ascii="Times New Roman" w:hAnsi="Times New Roman" w:cs="Times New Roman"/>
          <w:sz w:val="16"/>
          <w:szCs w:val="16"/>
        </w:rPr>
        <w:t xml:space="preserve"> nanomaterials coated on porous ceramic membrane </w:t>
      </w:r>
    </w:p>
    <w:p w14:paraId="7AD48EA0" w14:textId="69ADAFE4" w:rsidR="00B11283" w:rsidRPr="00E96F2E" w:rsidRDefault="007C1314" w:rsidP="007C1314">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11283" w:rsidRPr="00E96F2E">
        <w:rPr>
          <w:rFonts w:ascii="Times New Roman" w:hAnsi="Times New Roman" w:cs="Times New Roman"/>
          <w:sz w:val="16"/>
          <w:szCs w:val="16"/>
        </w:rPr>
        <w:t xml:space="preserve">for oxidation of butane. </w:t>
      </w:r>
      <w:r w:rsidR="00B11283" w:rsidRPr="00E96F2E">
        <w:rPr>
          <w:rFonts w:ascii="Times New Roman" w:hAnsi="Times New Roman" w:cs="Times New Roman"/>
          <w:i/>
          <w:iCs/>
          <w:sz w:val="16"/>
          <w:szCs w:val="16"/>
        </w:rPr>
        <w:t xml:space="preserve">Chemosphere. </w:t>
      </w:r>
      <w:r w:rsidR="00B11283" w:rsidRPr="00E96F2E">
        <w:rPr>
          <w:rFonts w:ascii="Times New Roman" w:hAnsi="Times New Roman" w:cs="Times New Roman"/>
          <w:sz w:val="16"/>
          <w:szCs w:val="16"/>
        </w:rPr>
        <w:t xml:space="preserve">117: 440-446. </w:t>
      </w:r>
    </w:p>
    <w:p w14:paraId="0761FAFF" w14:textId="77777777" w:rsidR="007C1314" w:rsidRDefault="00B11283" w:rsidP="007C1314">
      <w:pPr>
        <w:autoSpaceDE w:val="0"/>
        <w:autoSpaceDN w:val="0"/>
        <w:adjustRightInd w:val="0"/>
        <w:spacing w:after="0" w:line="240" w:lineRule="auto"/>
        <w:jc w:val="both"/>
        <w:rPr>
          <w:rFonts w:ascii="Times New Roman" w:hAnsi="Times New Roman" w:cs="Times New Roman"/>
          <w:sz w:val="16"/>
          <w:szCs w:val="16"/>
        </w:rPr>
      </w:pPr>
      <w:r w:rsidRPr="00E96F2E">
        <w:rPr>
          <w:rFonts w:ascii="Times New Roman" w:hAnsi="Times New Roman" w:cs="Times New Roman"/>
          <w:sz w:val="16"/>
          <w:szCs w:val="16"/>
        </w:rPr>
        <w:t>[</w:t>
      </w:r>
      <w:r w:rsidR="00E96F2E" w:rsidRPr="00E96F2E">
        <w:rPr>
          <w:rFonts w:ascii="Times New Roman" w:hAnsi="Times New Roman" w:cs="Times New Roman"/>
          <w:sz w:val="16"/>
          <w:szCs w:val="16"/>
        </w:rPr>
        <w:t>30</w:t>
      </w:r>
      <w:r w:rsidRPr="00E96F2E">
        <w:rPr>
          <w:rFonts w:ascii="Times New Roman" w:hAnsi="Times New Roman" w:cs="Times New Roman"/>
          <w:sz w:val="16"/>
          <w:szCs w:val="16"/>
        </w:rPr>
        <w:t xml:space="preserve">] Kumar T. R., Selvam C. S. N., Ragupathi C., Kennedy J. L., Vijaya J. J., (2014), Synthesis, characterization and performance of porous </w:t>
      </w:r>
      <w:proofErr w:type="gramStart"/>
      <w:r w:rsidRPr="00E96F2E">
        <w:rPr>
          <w:rFonts w:ascii="Times New Roman" w:hAnsi="Times New Roman" w:cs="Times New Roman"/>
          <w:sz w:val="16"/>
          <w:szCs w:val="16"/>
        </w:rPr>
        <w:t>Sr(</w:t>
      </w:r>
      <w:proofErr w:type="gramEnd"/>
      <w:r w:rsidRPr="00E96F2E">
        <w:rPr>
          <w:rFonts w:ascii="Times New Roman" w:hAnsi="Times New Roman" w:cs="Times New Roman"/>
          <w:sz w:val="16"/>
          <w:szCs w:val="16"/>
        </w:rPr>
        <w:t>II)-</w:t>
      </w:r>
    </w:p>
    <w:p w14:paraId="4515AFFC" w14:textId="2D592BCE" w:rsidR="00B11283" w:rsidRPr="00E96F2E" w:rsidRDefault="007C1314" w:rsidP="007C1314">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11283" w:rsidRPr="00E96F2E">
        <w:rPr>
          <w:rFonts w:ascii="Times New Roman" w:hAnsi="Times New Roman" w:cs="Times New Roman"/>
          <w:sz w:val="16"/>
          <w:szCs w:val="16"/>
        </w:rPr>
        <w:t xml:space="preserve">added ZnAl2O4 </w:t>
      </w:r>
      <w:proofErr w:type="gramStart"/>
      <w:r w:rsidR="00B11283" w:rsidRPr="00E96F2E">
        <w:rPr>
          <w:rFonts w:ascii="Times New Roman" w:hAnsi="Times New Roman" w:cs="Times New Roman"/>
          <w:sz w:val="16"/>
          <w:szCs w:val="16"/>
        </w:rPr>
        <w:t>nanomaterials  for</w:t>
      </w:r>
      <w:proofErr w:type="gramEnd"/>
      <w:r w:rsidR="00B11283" w:rsidRPr="00E96F2E">
        <w:rPr>
          <w:rFonts w:ascii="Times New Roman" w:hAnsi="Times New Roman" w:cs="Times New Roman"/>
          <w:sz w:val="16"/>
          <w:szCs w:val="16"/>
        </w:rPr>
        <w:t xml:space="preserve"> optical and catalytic applications. </w:t>
      </w:r>
      <w:r w:rsidR="00B11283" w:rsidRPr="00E96F2E">
        <w:rPr>
          <w:rFonts w:ascii="Times New Roman" w:hAnsi="Times New Roman" w:cs="Times New Roman"/>
          <w:i/>
          <w:iCs/>
          <w:sz w:val="16"/>
          <w:szCs w:val="16"/>
        </w:rPr>
        <w:t xml:space="preserve">Powder Technol. </w:t>
      </w:r>
      <w:r w:rsidR="00B11283" w:rsidRPr="00E96F2E">
        <w:rPr>
          <w:rFonts w:ascii="Times New Roman" w:hAnsi="Times New Roman" w:cs="Times New Roman"/>
          <w:sz w:val="16"/>
          <w:szCs w:val="16"/>
        </w:rPr>
        <w:t>224: 147–154.</w:t>
      </w:r>
    </w:p>
    <w:p w14:paraId="3C96D245" w14:textId="77777777" w:rsidR="007C1314" w:rsidRDefault="00B11283" w:rsidP="007C1314">
      <w:pPr>
        <w:autoSpaceDE w:val="0"/>
        <w:autoSpaceDN w:val="0"/>
        <w:adjustRightInd w:val="0"/>
        <w:spacing w:after="0" w:line="240" w:lineRule="auto"/>
        <w:jc w:val="both"/>
        <w:rPr>
          <w:rFonts w:ascii="Times New Roman" w:hAnsi="Times New Roman" w:cs="Times New Roman"/>
          <w:sz w:val="16"/>
          <w:szCs w:val="16"/>
        </w:rPr>
      </w:pPr>
      <w:r w:rsidRPr="00E96F2E">
        <w:rPr>
          <w:rFonts w:ascii="Times New Roman" w:hAnsi="Times New Roman" w:cs="Times New Roman"/>
          <w:sz w:val="16"/>
          <w:szCs w:val="16"/>
        </w:rPr>
        <w:t>[3</w:t>
      </w:r>
      <w:r w:rsidR="00E96F2E" w:rsidRPr="00E96F2E">
        <w:rPr>
          <w:rFonts w:ascii="Times New Roman" w:hAnsi="Times New Roman" w:cs="Times New Roman"/>
          <w:sz w:val="16"/>
          <w:szCs w:val="16"/>
        </w:rPr>
        <w:t>1</w:t>
      </w:r>
      <w:r w:rsidRPr="00E96F2E">
        <w:rPr>
          <w:rFonts w:ascii="Times New Roman" w:hAnsi="Times New Roman" w:cs="Times New Roman"/>
          <w:sz w:val="16"/>
          <w:szCs w:val="16"/>
        </w:rPr>
        <w:t xml:space="preserve">] Abdelsayed V., Moussa S., Hassan H. M., Aluri H. </w:t>
      </w:r>
      <w:proofErr w:type="spellStart"/>
      <w:proofErr w:type="gramStart"/>
      <w:r w:rsidRPr="00E96F2E">
        <w:rPr>
          <w:rFonts w:ascii="Times New Roman" w:hAnsi="Times New Roman" w:cs="Times New Roman"/>
          <w:sz w:val="16"/>
          <w:szCs w:val="16"/>
        </w:rPr>
        <w:t>S.,Collinson</w:t>
      </w:r>
      <w:proofErr w:type="spellEnd"/>
      <w:proofErr w:type="gramEnd"/>
      <w:r w:rsidRPr="00E96F2E">
        <w:rPr>
          <w:rFonts w:ascii="Times New Roman" w:hAnsi="Times New Roman" w:cs="Times New Roman"/>
          <w:sz w:val="16"/>
          <w:szCs w:val="16"/>
        </w:rPr>
        <w:t xml:space="preserve"> M. M., El-Shall M. S., (2010), Photothermal deoxygenation of graphite oxide </w:t>
      </w:r>
    </w:p>
    <w:p w14:paraId="37DBB406" w14:textId="7184252C" w:rsidR="00B11283" w:rsidRPr="00E96F2E" w:rsidRDefault="007C1314" w:rsidP="007C1314">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11283" w:rsidRPr="00E96F2E">
        <w:rPr>
          <w:rFonts w:ascii="Times New Roman" w:hAnsi="Times New Roman" w:cs="Times New Roman"/>
          <w:sz w:val="16"/>
          <w:szCs w:val="16"/>
        </w:rPr>
        <w:t xml:space="preserve">with laser excitation in solution and graphene-aided increase in water temperature. </w:t>
      </w:r>
      <w:r w:rsidR="00B11283" w:rsidRPr="00E96F2E">
        <w:rPr>
          <w:rFonts w:ascii="Times New Roman" w:hAnsi="Times New Roman" w:cs="Times New Roman"/>
          <w:i/>
          <w:iCs/>
          <w:sz w:val="16"/>
          <w:szCs w:val="16"/>
        </w:rPr>
        <w:t xml:space="preserve">J. Phys. Chem. Lett. </w:t>
      </w:r>
      <w:r w:rsidR="00B11283" w:rsidRPr="00E96F2E">
        <w:rPr>
          <w:rFonts w:ascii="Times New Roman" w:hAnsi="Times New Roman" w:cs="Times New Roman"/>
          <w:sz w:val="16"/>
          <w:szCs w:val="16"/>
        </w:rPr>
        <w:t>1: 2804-2809.</w:t>
      </w:r>
    </w:p>
    <w:p w14:paraId="39290538" w14:textId="77777777" w:rsidR="007C1314" w:rsidRDefault="00B11283" w:rsidP="00E96F2E">
      <w:pPr>
        <w:autoSpaceDE w:val="0"/>
        <w:autoSpaceDN w:val="0"/>
        <w:adjustRightInd w:val="0"/>
        <w:jc w:val="both"/>
        <w:rPr>
          <w:rFonts w:ascii="Times New Roman" w:hAnsi="Times New Roman" w:cs="Times New Roman"/>
          <w:sz w:val="16"/>
          <w:szCs w:val="16"/>
        </w:rPr>
      </w:pPr>
      <w:r w:rsidRPr="00E96F2E">
        <w:rPr>
          <w:rFonts w:ascii="Times New Roman" w:hAnsi="Times New Roman" w:cs="Times New Roman"/>
          <w:sz w:val="16"/>
          <w:szCs w:val="16"/>
        </w:rPr>
        <w:t>[3</w:t>
      </w:r>
      <w:r w:rsidR="00E96F2E" w:rsidRPr="00E96F2E">
        <w:rPr>
          <w:rFonts w:ascii="Times New Roman" w:hAnsi="Times New Roman" w:cs="Times New Roman"/>
          <w:sz w:val="16"/>
          <w:szCs w:val="16"/>
        </w:rPr>
        <w:t>2</w:t>
      </w:r>
      <w:r w:rsidRPr="00E96F2E">
        <w:rPr>
          <w:rFonts w:ascii="Times New Roman" w:hAnsi="Times New Roman" w:cs="Times New Roman"/>
          <w:sz w:val="16"/>
          <w:szCs w:val="16"/>
        </w:rPr>
        <w:t xml:space="preserve">] Rabbani M. G., El-Kaderi H. M., (2011), Template-free synthesis of a highly porous benzimidazole-linked polymer for CO2 capture and H2 </w:t>
      </w:r>
    </w:p>
    <w:p w14:paraId="48BC3BB2" w14:textId="77777777" w:rsidR="006D0CA4" w:rsidRDefault="007C1314" w:rsidP="00691EAB">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11283" w:rsidRPr="00E96F2E">
        <w:rPr>
          <w:rFonts w:ascii="Times New Roman" w:hAnsi="Times New Roman" w:cs="Times New Roman"/>
          <w:sz w:val="16"/>
          <w:szCs w:val="16"/>
        </w:rPr>
        <w:t xml:space="preserve">storage. </w:t>
      </w:r>
      <w:r w:rsidR="00B11283" w:rsidRPr="00E96F2E">
        <w:rPr>
          <w:rFonts w:ascii="Times New Roman" w:hAnsi="Times New Roman" w:cs="Times New Roman"/>
          <w:i/>
          <w:iCs/>
          <w:sz w:val="16"/>
          <w:szCs w:val="16"/>
        </w:rPr>
        <w:t xml:space="preserve">Chem. Mater. </w:t>
      </w:r>
      <w:r w:rsidR="00B11283" w:rsidRPr="00E96F2E">
        <w:rPr>
          <w:rFonts w:ascii="Times New Roman" w:hAnsi="Times New Roman" w:cs="Times New Roman"/>
          <w:sz w:val="16"/>
          <w:szCs w:val="16"/>
        </w:rPr>
        <w:t>23: 1650- 1653.</w:t>
      </w:r>
    </w:p>
    <w:p w14:paraId="65126281" w14:textId="77777777" w:rsidR="006D0CA4" w:rsidRDefault="00B11283" w:rsidP="00691EAB">
      <w:pPr>
        <w:autoSpaceDE w:val="0"/>
        <w:autoSpaceDN w:val="0"/>
        <w:adjustRightInd w:val="0"/>
        <w:spacing w:after="0" w:line="240" w:lineRule="auto"/>
        <w:jc w:val="both"/>
        <w:rPr>
          <w:rFonts w:ascii="Times New Roman" w:hAnsi="Times New Roman" w:cs="Times New Roman"/>
          <w:sz w:val="16"/>
          <w:szCs w:val="16"/>
        </w:rPr>
      </w:pPr>
      <w:r w:rsidRPr="00E96F2E">
        <w:rPr>
          <w:rFonts w:ascii="Times New Roman" w:hAnsi="Times New Roman" w:cs="Times New Roman"/>
          <w:sz w:val="16"/>
          <w:szCs w:val="16"/>
        </w:rPr>
        <w:t>[</w:t>
      </w:r>
      <w:r w:rsidR="00E96F2E" w:rsidRPr="00E96F2E">
        <w:rPr>
          <w:rFonts w:ascii="Times New Roman" w:hAnsi="Times New Roman" w:cs="Times New Roman"/>
          <w:sz w:val="16"/>
          <w:szCs w:val="16"/>
        </w:rPr>
        <w:t>33</w:t>
      </w:r>
      <w:r w:rsidRPr="00E96F2E">
        <w:rPr>
          <w:rFonts w:ascii="Times New Roman" w:hAnsi="Times New Roman" w:cs="Times New Roman"/>
          <w:sz w:val="16"/>
          <w:szCs w:val="16"/>
        </w:rPr>
        <w:t xml:space="preserve">] Pramila S., Nagaraju G., </w:t>
      </w:r>
      <w:proofErr w:type="spellStart"/>
      <w:r w:rsidRPr="00E96F2E">
        <w:rPr>
          <w:rFonts w:ascii="Times New Roman" w:hAnsi="Times New Roman" w:cs="Times New Roman"/>
          <w:sz w:val="16"/>
          <w:szCs w:val="16"/>
        </w:rPr>
        <w:t>Mallikarjunaswamy</w:t>
      </w:r>
      <w:proofErr w:type="spellEnd"/>
      <w:r w:rsidRPr="00E96F2E">
        <w:rPr>
          <w:rFonts w:ascii="Times New Roman" w:hAnsi="Times New Roman" w:cs="Times New Roman"/>
          <w:sz w:val="16"/>
          <w:szCs w:val="16"/>
        </w:rPr>
        <w:t xml:space="preserve"> C., Latha K.C., Chandan S., Ramu R., Rashmi V., Lakshmi Ranganatha V., (2020), Gree</w:t>
      </w:r>
      <w:r w:rsidR="007C1314">
        <w:rPr>
          <w:rFonts w:ascii="Times New Roman" w:hAnsi="Times New Roman" w:cs="Times New Roman"/>
          <w:sz w:val="16"/>
          <w:szCs w:val="16"/>
        </w:rPr>
        <w:t xml:space="preserve">n                                </w:t>
      </w:r>
      <w:r w:rsidR="006D0CA4">
        <w:rPr>
          <w:rFonts w:ascii="Times New Roman" w:hAnsi="Times New Roman" w:cs="Times New Roman"/>
          <w:sz w:val="16"/>
          <w:szCs w:val="16"/>
        </w:rPr>
        <w:t xml:space="preserve">     </w:t>
      </w:r>
    </w:p>
    <w:p w14:paraId="3E7E884F" w14:textId="68DF23EE" w:rsidR="007C1314" w:rsidRDefault="006D0CA4" w:rsidP="00691EAB">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11283" w:rsidRPr="00E96F2E">
        <w:rPr>
          <w:rFonts w:ascii="Times New Roman" w:hAnsi="Times New Roman" w:cs="Times New Roman"/>
          <w:sz w:val="16"/>
          <w:szCs w:val="16"/>
        </w:rPr>
        <w:t xml:space="preserve">Synthesis of BiVO4 nanoparticles by microwave method using Aegle </w:t>
      </w:r>
      <w:proofErr w:type="spellStart"/>
      <w:r w:rsidR="00B11283" w:rsidRPr="00E96F2E">
        <w:rPr>
          <w:rFonts w:ascii="Times New Roman" w:hAnsi="Times New Roman" w:cs="Times New Roman"/>
          <w:sz w:val="16"/>
          <w:szCs w:val="16"/>
        </w:rPr>
        <w:t>marmelos</w:t>
      </w:r>
      <w:proofErr w:type="spellEnd"/>
      <w:r w:rsidR="00B11283" w:rsidRPr="00E96F2E">
        <w:rPr>
          <w:rFonts w:ascii="Times New Roman" w:hAnsi="Times New Roman" w:cs="Times New Roman"/>
          <w:sz w:val="16"/>
          <w:szCs w:val="16"/>
        </w:rPr>
        <w:t xml:space="preserve"> juice as a </w:t>
      </w:r>
      <w:proofErr w:type="spellStart"/>
      <w:proofErr w:type="gramStart"/>
      <w:r w:rsidR="00B11283" w:rsidRPr="00E96F2E">
        <w:rPr>
          <w:rFonts w:ascii="Times New Roman" w:hAnsi="Times New Roman" w:cs="Times New Roman"/>
          <w:sz w:val="16"/>
          <w:szCs w:val="16"/>
        </w:rPr>
        <w:t>fuel:Photocatalytic</w:t>
      </w:r>
      <w:proofErr w:type="spellEnd"/>
      <w:proofErr w:type="gramEnd"/>
      <w:r w:rsidR="00B11283" w:rsidRPr="00E96F2E">
        <w:rPr>
          <w:rFonts w:ascii="Times New Roman" w:hAnsi="Times New Roman" w:cs="Times New Roman"/>
          <w:sz w:val="16"/>
          <w:szCs w:val="16"/>
        </w:rPr>
        <w:t xml:space="preserve"> and antimicrobial study. </w:t>
      </w:r>
      <w:r w:rsidR="007C1314">
        <w:rPr>
          <w:rFonts w:ascii="Times New Roman" w:hAnsi="Times New Roman" w:cs="Times New Roman"/>
          <w:sz w:val="16"/>
          <w:szCs w:val="16"/>
        </w:rPr>
        <w:t xml:space="preserve">   </w:t>
      </w:r>
    </w:p>
    <w:p w14:paraId="2FE77E9C" w14:textId="382B0433" w:rsidR="00B11283" w:rsidRPr="007C1314" w:rsidRDefault="007C1314" w:rsidP="00691EAB">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691EAB">
        <w:rPr>
          <w:rFonts w:ascii="Times New Roman" w:hAnsi="Times New Roman" w:cs="Times New Roman"/>
          <w:sz w:val="16"/>
          <w:szCs w:val="16"/>
        </w:rPr>
        <w:t xml:space="preserve">      </w:t>
      </w:r>
      <w:proofErr w:type="spellStart"/>
      <w:r w:rsidR="00B11283" w:rsidRPr="00E96F2E">
        <w:rPr>
          <w:rFonts w:ascii="Times New Roman" w:hAnsi="Times New Roman" w:cs="Times New Roman"/>
          <w:i/>
          <w:iCs/>
          <w:sz w:val="16"/>
          <w:szCs w:val="16"/>
        </w:rPr>
        <w:t>Anal.Chem</w:t>
      </w:r>
      <w:proofErr w:type="spellEnd"/>
      <w:r w:rsidR="00B11283" w:rsidRPr="00E96F2E">
        <w:rPr>
          <w:rFonts w:ascii="Times New Roman" w:hAnsi="Times New Roman" w:cs="Times New Roman"/>
          <w:i/>
          <w:iCs/>
          <w:sz w:val="16"/>
          <w:szCs w:val="16"/>
        </w:rPr>
        <w:t>. Lett.</w:t>
      </w:r>
      <w:r w:rsidR="00B11283" w:rsidRPr="00E96F2E">
        <w:rPr>
          <w:rFonts w:ascii="Times New Roman" w:hAnsi="Times New Roman" w:cs="Times New Roman"/>
          <w:sz w:val="16"/>
          <w:szCs w:val="16"/>
        </w:rPr>
        <w:t>10: 298-306.</w:t>
      </w:r>
      <w:r w:rsidR="00B11283" w:rsidRPr="00E96F2E">
        <w:rPr>
          <w:rFonts w:ascii="Times New Roman" w:eastAsia="MS Mincho" w:hAnsi="Times New Roman" w:cs="Times New Roman"/>
          <w:sz w:val="16"/>
          <w:szCs w:val="16"/>
        </w:rPr>
        <w:tab/>
      </w:r>
      <w:r w:rsidR="00B11283" w:rsidRPr="00E96F2E">
        <w:rPr>
          <w:rFonts w:eastAsia="MS Mincho"/>
          <w:sz w:val="16"/>
          <w:szCs w:val="16"/>
        </w:rPr>
        <w:tab/>
      </w:r>
    </w:p>
    <w:p w14:paraId="245BFC3F" w14:textId="77777777" w:rsidR="007C1314" w:rsidRDefault="00C77036"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3</w:t>
      </w:r>
      <w:r w:rsidRPr="007C1314">
        <w:rPr>
          <w:rFonts w:ascii="Times New Roman" w:hAnsi="Times New Roman" w:cs="Times New Roman"/>
          <w:kern w:val="0"/>
          <w:sz w:val="16"/>
          <w:szCs w:val="16"/>
        </w:rPr>
        <w:t xml:space="preserve">4] Sadjadi S., Majid M. H., </w:t>
      </w:r>
      <w:proofErr w:type="spellStart"/>
      <w:r w:rsidRPr="007C1314">
        <w:rPr>
          <w:rFonts w:ascii="Times New Roman" w:hAnsi="Times New Roman" w:cs="Times New Roman"/>
          <w:kern w:val="0"/>
          <w:sz w:val="16"/>
          <w:szCs w:val="16"/>
        </w:rPr>
        <w:t>Malmir</w:t>
      </w:r>
      <w:proofErr w:type="spellEnd"/>
      <w:r w:rsidRPr="007C1314">
        <w:rPr>
          <w:rFonts w:ascii="Times New Roman" w:hAnsi="Times New Roman" w:cs="Times New Roman"/>
          <w:kern w:val="0"/>
          <w:sz w:val="16"/>
          <w:szCs w:val="16"/>
        </w:rPr>
        <w:t xml:space="preserve"> M., (2018), Pd (0) Nanoparticle immobilized on </w:t>
      </w:r>
      <w:proofErr w:type="spellStart"/>
      <w:r w:rsidRPr="007C1314">
        <w:rPr>
          <w:rFonts w:ascii="Times New Roman" w:hAnsi="Times New Roman" w:cs="Times New Roman"/>
          <w:kern w:val="0"/>
          <w:sz w:val="16"/>
          <w:szCs w:val="16"/>
        </w:rPr>
        <w:t>cyclodextrinnanosponge</w:t>
      </w:r>
      <w:proofErr w:type="spellEnd"/>
      <w:r w:rsidRPr="007C1314">
        <w:rPr>
          <w:rFonts w:ascii="Times New Roman" w:hAnsi="Times New Roman" w:cs="Times New Roman"/>
          <w:kern w:val="0"/>
          <w:sz w:val="16"/>
          <w:szCs w:val="16"/>
        </w:rPr>
        <w:t xml:space="preserve">-decorated Fe2O3@SiO2 core-shell </w:t>
      </w:r>
    </w:p>
    <w:p w14:paraId="437AC742" w14:textId="7B3D453B" w:rsidR="00C77036" w:rsidRPr="007C1314" w:rsidRDefault="007C1314" w:rsidP="00691EAB">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C77036" w:rsidRPr="007C1314">
        <w:rPr>
          <w:rFonts w:ascii="Times New Roman" w:hAnsi="Times New Roman" w:cs="Times New Roman"/>
          <w:kern w:val="0"/>
          <w:sz w:val="16"/>
          <w:szCs w:val="16"/>
        </w:rPr>
        <w:t xml:space="preserve">hollow sphere: an efficient catalyst for CC coupling reactions. </w:t>
      </w:r>
      <w:r w:rsidR="00C77036" w:rsidRPr="007C1314">
        <w:rPr>
          <w:rFonts w:ascii="Times New Roman" w:hAnsi="Times New Roman" w:cs="Times New Roman"/>
          <w:i/>
          <w:iCs/>
          <w:kern w:val="0"/>
          <w:sz w:val="16"/>
          <w:szCs w:val="16"/>
        </w:rPr>
        <w:t xml:space="preserve">J. Taiwan Inst. Chem. Eng. </w:t>
      </w:r>
      <w:r w:rsidR="00C77036" w:rsidRPr="007C1314">
        <w:rPr>
          <w:rFonts w:ascii="Times New Roman" w:hAnsi="Times New Roman" w:cs="Times New Roman"/>
          <w:kern w:val="0"/>
          <w:sz w:val="16"/>
          <w:szCs w:val="16"/>
        </w:rPr>
        <w:t>86: 240-251.</w:t>
      </w:r>
    </w:p>
    <w:p w14:paraId="2CF28B77" w14:textId="77777777" w:rsidR="007C1314" w:rsidRDefault="00C77036"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3</w:t>
      </w:r>
      <w:r w:rsidRPr="007C1314">
        <w:rPr>
          <w:rFonts w:ascii="Times New Roman" w:hAnsi="Times New Roman" w:cs="Times New Roman"/>
          <w:kern w:val="0"/>
          <w:sz w:val="16"/>
          <w:szCs w:val="16"/>
        </w:rPr>
        <w:t xml:space="preserve">5] Candelaria S. L., Shao Y., Zhou W., Li X., Xiao J., Zhang J.-G., Wang Y., Liu J., Li J., Cao G., (2012), Nanostructured carbon for energy </w:t>
      </w:r>
    </w:p>
    <w:p w14:paraId="49246A13" w14:textId="59C4D50B" w:rsidR="00C77036" w:rsidRPr="007C1314" w:rsidRDefault="007C1314" w:rsidP="00691EAB">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C77036" w:rsidRPr="007C1314">
        <w:rPr>
          <w:rFonts w:ascii="Times New Roman" w:hAnsi="Times New Roman" w:cs="Times New Roman"/>
          <w:kern w:val="0"/>
          <w:sz w:val="16"/>
          <w:szCs w:val="16"/>
        </w:rPr>
        <w:t xml:space="preserve">storage and conversion. </w:t>
      </w:r>
      <w:r w:rsidR="00C77036" w:rsidRPr="007C1314">
        <w:rPr>
          <w:rFonts w:ascii="Times New Roman" w:hAnsi="Times New Roman" w:cs="Times New Roman"/>
          <w:i/>
          <w:iCs/>
          <w:kern w:val="0"/>
          <w:sz w:val="16"/>
          <w:szCs w:val="16"/>
        </w:rPr>
        <w:t xml:space="preserve">Nano Energy. </w:t>
      </w:r>
      <w:r w:rsidR="00C77036" w:rsidRPr="007C1314">
        <w:rPr>
          <w:rFonts w:ascii="Times New Roman" w:hAnsi="Times New Roman" w:cs="Times New Roman"/>
          <w:kern w:val="0"/>
          <w:sz w:val="16"/>
          <w:szCs w:val="16"/>
        </w:rPr>
        <w:t>1: 195-220.</w:t>
      </w:r>
    </w:p>
    <w:p w14:paraId="61466566" w14:textId="6F2DDB23" w:rsidR="00C77036" w:rsidRPr="007C1314" w:rsidRDefault="00C77036"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3</w:t>
      </w:r>
      <w:r w:rsidRPr="007C1314">
        <w:rPr>
          <w:rFonts w:ascii="Times New Roman" w:hAnsi="Times New Roman" w:cs="Times New Roman"/>
          <w:kern w:val="0"/>
          <w:sz w:val="16"/>
          <w:szCs w:val="16"/>
        </w:rPr>
        <w:t xml:space="preserve">6] Yan K., Chen A., (2013), Efficient hydrogenation of synthesized noble-metal-free Cu–Cr catalyst. </w:t>
      </w:r>
      <w:r w:rsidRPr="007C1314">
        <w:rPr>
          <w:rFonts w:ascii="Times New Roman" w:hAnsi="Times New Roman" w:cs="Times New Roman"/>
          <w:i/>
          <w:iCs/>
          <w:kern w:val="0"/>
          <w:sz w:val="16"/>
          <w:szCs w:val="16"/>
        </w:rPr>
        <w:t xml:space="preserve">Energy. </w:t>
      </w:r>
      <w:r w:rsidRPr="007C1314">
        <w:rPr>
          <w:rFonts w:ascii="Times New Roman" w:hAnsi="Times New Roman" w:cs="Times New Roman"/>
          <w:kern w:val="0"/>
          <w:sz w:val="16"/>
          <w:szCs w:val="16"/>
        </w:rPr>
        <w:t>58:357-363.</w:t>
      </w:r>
    </w:p>
    <w:p w14:paraId="309AA35C" w14:textId="77777777" w:rsidR="007C1314" w:rsidRDefault="00C77036"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3</w:t>
      </w:r>
      <w:r w:rsidRPr="007C1314">
        <w:rPr>
          <w:rFonts w:ascii="Times New Roman" w:hAnsi="Times New Roman" w:cs="Times New Roman"/>
          <w:kern w:val="0"/>
          <w:sz w:val="16"/>
          <w:szCs w:val="16"/>
        </w:rPr>
        <w:t xml:space="preserve">7] </w:t>
      </w:r>
      <w:proofErr w:type="spellStart"/>
      <w:r w:rsidRPr="007C1314">
        <w:rPr>
          <w:rFonts w:ascii="Times New Roman" w:hAnsi="Times New Roman" w:cs="Times New Roman"/>
          <w:kern w:val="0"/>
          <w:sz w:val="16"/>
          <w:szCs w:val="16"/>
        </w:rPr>
        <w:t>Cuenya</w:t>
      </w:r>
      <w:proofErr w:type="spellEnd"/>
      <w:r w:rsidRPr="007C1314">
        <w:rPr>
          <w:rFonts w:ascii="Times New Roman" w:hAnsi="Times New Roman" w:cs="Times New Roman"/>
          <w:kern w:val="0"/>
          <w:sz w:val="16"/>
          <w:szCs w:val="16"/>
        </w:rPr>
        <w:t xml:space="preserve"> B. R., (2010), Synthesis and catalytic properties of metal nanoparticles: Size, shape, support, </w:t>
      </w:r>
      <w:proofErr w:type="spellStart"/>
      <w:proofErr w:type="gramStart"/>
      <w:r w:rsidRPr="007C1314">
        <w:rPr>
          <w:rFonts w:ascii="Times New Roman" w:hAnsi="Times New Roman" w:cs="Times New Roman"/>
          <w:kern w:val="0"/>
          <w:sz w:val="16"/>
          <w:szCs w:val="16"/>
        </w:rPr>
        <w:t>composition,and</w:t>
      </w:r>
      <w:proofErr w:type="spellEnd"/>
      <w:proofErr w:type="gramEnd"/>
      <w:r w:rsidRPr="007C1314">
        <w:rPr>
          <w:rFonts w:ascii="Times New Roman" w:hAnsi="Times New Roman" w:cs="Times New Roman"/>
          <w:kern w:val="0"/>
          <w:sz w:val="16"/>
          <w:szCs w:val="16"/>
        </w:rPr>
        <w:t xml:space="preserve"> oxidation state effects. </w:t>
      </w:r>
    </w:p>
    <w:p w14:paraId="1310B47A" w14:textId="5E9502AF" w:rsidR="00C77036" w:rsidRPr="007C1314" w:rsidRDefault="007C1314" w:rsidP="00691EAB">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C77036" w:rsidRPr="007C1314">
        <w:rPr>
          <w:rFonts w:ascii="Times New Roman" w:hAnsi="Times New Roman" w:cs="Times New Roman"/>
          <w:i/>
          <w:iCs/>
          <w:kern w:val="0"/>
          <w:sz w:val="16"/>
          <w:szCs w:val="16"/>
        </w:rPr>
        <w:t xml:space="preserve">Thin Solid Films. </w:t>
      </w:r>
      <w:r w:rsidR="00C77036" w:rsidRPr="007C1314">
        <w:rPr>
          <w:rFonts w:ascii="Times New Roman" w:hAnsi="Times New Roman" w:cs="Times New Roman"/>
          <w:kern w:val="0"/>
          <w:sz w:val="16"/>
          <w:szCs w:val="16"/>
        </w:rPr>
        <w:t>518: 3127-3150.</w:t>
      </w:r>
    </w:p>
    <w:p w14:paraId="3750DC28" w14:textId="06AF3C20" w:rsidR="00C77036" w:rsidRPr="007C1314" w:rsidRDefault="00C77036"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3</w:t>
      </w:r>
      <w:r w:rsidRPr="007C1314">
        <w:rPr>
          <w:rFonts w:ascii="Times New Roman" w:hAnsi="Times New Roman" w:cs="Times New Roman"/>
          <w:kern w:val="0"/>
          <w:sz w:val="16"/>
          <w:szCs w:val="16"/>
        </w:rPr>
        <w:t xml:space="preserve">8] Sun C. Q., </w:t>
      </w:r>
      <w:proofErr w:type="gramStart"/>
      <w:r w:rsidRPr="007C1314">
        <w:rPr>
          <w:rFonts w:ascii="Times New Roman" w:hAnsi="Times New Roman" w:cs="Times New Roman"/>
          <w:kern w:val="0"/>
          <w:sz w:val="16"/>
          <w:szCs w:val="16"/>
        </w:rPr>
        <w:t>S(</w:t>
      </w:r>
      <w:proofErr w:type="gramEnd"/>
      <w:r w:rsidRPr="007C1314">
        <w:rPr>
          <w:rFonts w:ascii="Times New Roman" w:hAnsi="Times New Roman" w:cs="Times New Roman"/>
          <w:kern w:val="0"/>
          <w:sz w:val="16"/>
          <w:szCs w:val="16"/>
        </w:rPr>
        <w:t xml:space="preserve">2007), Size dependence of </w:t>
      </w:r>
      <w:proofErr w:type="spellStart"/>
      <w:r w:rsidRPr="007C1314">
        <w:rPr>
          <w:rFonts w:ascii="Times New Roman" w:hAnsi="Times New Roman" w:cs="Times New Roman"/>
          <w:kern w:val="0"/>
          <w:sz w:val="16"/>
          <w:szCs w:val="16"/>
        </w:rPr>
        <w:t>nanostructures:Impact</w:t>
      </w:r>
      <w:proofErr w:type="spellEnd"/>
      <w:r w:rsidRPr="007C1314">
        <w:rPr>
          <w:rFonts w:ascii="Times New Roman" w:hAnsi="Times New Roman" w:cs="Times New Roman"/>
          <w:kern w:val="0"/>
          <w:sz w:val="16"/>
          <w:szCs w:val="16"/>
        </w:rPr>
        <w:t xml:space="preserve"> of bond order deficiency. </w:t>
      </w:r>
      <w:r w:rsidRPr="007C1314">
        <w:rPr>
          <w:rFonts w:ascii="Times New Roman" w:hAnsi="Times New Roman" w:cs="Times New Roman"/>
          <w:i/>
          <w:iCs/>
          <w:kern w:val="0"/>
          <w:sz w:val="16"/>
          <w:szCs w:val="16"/>
        </w:rPr>
        <w:t>Prog. Solid State Chem.</w:t>
      </w:r>
      <w:r w:rsidRPr="007C1314">
        <w:rPr>
          <w:rFonts w:ascii="Times New Roman" w:hAnsi="Times New Roman" w:cs="Times New Roman"/>
          <w:kern w:val="0"/>
          <w:sz w:val="16"/>
          <w:szCs w:val="16"/>
        </w:rPr>
        <w:t>35: 1-159.</w:t>
      </w:r>
    </w:p>
    <w:p w14:paraId="096B03BE" w14:textId="77777777" w:rsidR="007C1314" w:rsidRDefault="00C77036"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3</w:t>
      </w:r>
      <w:r w:rsidRPr="007C1314">
        <w:rPr>
          <w:rFonts w:ascii="Times New Roman" w:hAnsi="Times New Roman" w:cs="Times New Roman"/>
          <w:kern w:val="0"/>
          <w:sz w:val="16"/>
          <w:szCs w:val="16"/>
        </w:rPr>
        <w:t xml:space="preserve">9] Saurabh </w:t>
      </w:r>
      <w:proofErr w:type="spellStart"/>
      <w:r w:rsidRPr="007C1314">
        <w:rPr>
          <w:rFonts w:ascii="Times New Roman" w:hAnsi="Times New Roman" w:cs="Times New Roman"/>
          <w:kern w:val="0"/>
          <w:sz w:val="16"/>
          <w:szCs w:val="16"/>
        </w:rPr>
        <w:t>Somwanshi</w:t>
      </w:r>
      <w:proofErr w:type="spellEnd"/>
      <w:r w:rsidRPr="007C1314">
        <w:rPr>
          <w:rFonts w:ascii="Times New Roman" w:hAnsi="Times New Roman" w:cs="Times New Roman"/>
          <w:kern w:val="0"/>
          <w:sz w:val="16"/>
          <w:szCs w:val="16"/>
        </w:rPr>
        <w:t xml:space="preserve"> B., Prashant B., Kharat B., (2020</w:t>
      </w:r>
      <w:proofErr w:type="gramStart"/>
      <w:r w:rsidRPr="007C1314">
        <w:rPr>
          <w:rFonts w:ascii="Times New Roman" w:hAnsi="Times New Roman" w:cs="Times New Roman"/>
          <w:kern w:val="0"/>
          <w:sz w:val="16"/>
          <w:szCs w:val="16"/>
        </w:rPr>
        <w:t>),</w:t>
      </w:r>
      <w:proofErr w:type="spellStart"/>
      <w:r w:rsidRPr="007C1314">
        <w:rPr>
          <w:rFonts w:ascii="Times New Roman" w:hAnsi="Times New Roman" w:cs="Times New Roman"/>
          <w:kern w:val="0"/>
          <w:sz w:val="16"/>
          <w:szCs w:val="16"/>
        </w:rPr>
        <w:t>Nanocatalyst</w:t>
      </w:r>
      <w:proofErr w:type="spellEnd"/>
      <w:proofErr w:type="gramEnd"/>
      <w:r w:rsidRPr="007C1314">
        <w:rPr>
          <w:rFonts w:ascii="Times New Roman" w:hAnsi="Times New Roman" w:cs="Times New Roman"/>
          <w:kern w:val="0"/>
          <w:sz w:val="16"/>
          <w:szCs w:val="16"/>
        </w:rPr>
        <w:t xml:space="preserve">: A brief review on synthesis to applications. </w:t>
      </w:r>
      <w:r w:rsidRPr="007C1314">
        <w:rPr>
          <w:rFonts w:ascii="Times New Roman" w:hAnsi="Times New Roman" w:cs="Times New Roman"/>
          <w:i/>
          <w:iCs/>
          <w:kern w:val="0"/>
          <w:sz w:val="16"/>
          <w:szCs w:val="16"/>
        </w:rPr>
        <w:t xml:space="preserve">J. Phys: Conf. Series </w:t>
      </w:r>
      <w:r w:rsidRPr="007C1314">
        <w:rPr>
          <w:rFonts w:ascii="Times New Roman" w:hAnsi="Times New Roman" w:cs="Times New Roman"/>
          <w:kern w:val="0"/>
          <w:sz w:val="16"/>
          <w:szCs w:val="16"/>
        </w:rPr>
        <w:t xml:space="preserve">1644: </w:t>
      </w:r>
    </w:p>
    <w:p w14:paraId="125AC8D8" w14:textId="4048EB68" w:rsidR="00C77036" w:rsidRPr="007C1314" w:rsidRDefault="007C1314" w:rsidP="00691EAB">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C77036" w:rsidRPr="007C1314">
        <w:rPr>
          <w:rFonts w:ascii="Times New Roman" w:hAnsi="Times New Roman" w:cs="Times New Roman"/>
          <w:kern w:val="0"/>
          <w:sz w:val="16"/>
          <w:szCs w:val="16"/>
        </w:rPr>
        <w:t>012046-012052.</w:t>
      </w:r>
    </w:p>
    <w:p w14:paraId="6A938208" w14:textId="77777777" w:rsidR="007C1314" w:rsidRDefault="001C3115"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4</w:t>
      </w:r>
      <w:r w:rsidRPr="007C1314">
        <w:rPr>
          <w:rFonts w:ascii="Times New Roman" w:hAnsi="Times New Roman" w:cs="Times New Roman"/>
          <w:kern w:val="0"/>
          <w:sz w:val="16"/>
          <w:szCs w:val="16"/>
        </w:rPr>
        <w:t xml:space="preserve">0]. Pereira LNS, Ribeiro CES, </w:t>
      </w:r>
      <w:proofErr w:type="spellStart"/>
      <w:r w:rsidRPr="007C1314">
        <w:rPr>
          <w:rFonts w:ascii="Times New Roman" w:hAnsi="Times New Roman" w:cs="Times New Roman"/>
          <w:kern w:val="0"/>
          <w:sz w:val="16"/>
          <w:szCs w:val="16"/>
        </w:rPr>
        <w:t>Tofanello</w:t>
      </w:r>
      <w:proofErr w:type="spellEnd"/>
      <w:r w:rsidRPr="007C1314">
        <w:rPr>
          <w:rFonts w:ascii="Times New Roman" w:hAnsi="Times New Roman" w:cs="Times New Roman"/>
          <w:kern w:val="0"/>
          <w:sz w:val="16"/>
          <w:szCs w:val="16"/>
        </w:rPr>
        <w:t xml:space="preserve"> A, Costa JCS, de Moura </w:t>
      </w:r>
      <w:proofErr w:type="spellStart"/>
      <w:proofErr w:type="gramStart"/>
      <w:r w:rsidRPr="007C1314">
        <w:rPr>
          <w:rFonts w:ascii="Times New Roman" w:hAnsi="Times New Roman" w:cs="Times New Roman"/>
          <w:kern w:val="0"/>
          <w:sz w:val="16"/>
          <w:szCs w:val="16"/>
        </w:rPr>
        <w:t>CVR,Garcia</w:t>
      </w:r>
      <w:proofErr w:type="spellEnd"/>
      <w:proofErr w:type="gramEnd"/>
      <w:r w:rsidRPr="007C1314">
        <w:rPr>
          <w:rFonts w:ascii="Times New Roman" w:hAnsi="Times New Roman" w:cs="Times New Roman"/>
          <w:kern w:val="0"/>
          <w:sz w:val="16"/>
          <w:szCs w:val="16"/>
        </w:rPr>
        <w:t xml:space="preserve"> MAS, et al. Gold Supported on Strontium Surface-Enriched </w:t>
      </w:r>
      <w:r w:rsidR="007C1314">
        <w:rPr>
          <w:rFonts w:ascii="Times New Roman" w:hAnsi="Times New Roman" w:cs="Times New Roman"/>
          <w:kern w:val="0"/>
          <w:sz w:val="16"/>
          <w:szCs w:val="16"/>
        </w:rPr>
        <w:t xml:space="preserve"> </w:t>
      </w:r>
    </w:p>
    <w:p w14:paraId="006D1E43" w14:textId="03E8DF9D" w:rsidR="001C3115" w:rsidRPr="007C1314" w:rsidRDefault="007C1314" w:rsidP="00691EAB">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1C3115" w:rsidRPr="007C1314">
        <w:rPr>
          <w:rFonts w:ascii="Times New Roman" w:hAnsi="Times New Roman" w:cs="Times New Roman"/>
          <w:kern w:val="0"/>
          <w:sz w:val="16"/>
          <w:szCs w:val="16"/>
        </w:rPr>
        <w:t>CoFe2O4 Nanoparticles: A Strategy for the Selective Oxidation of Benzyl Alcohol. J Braz Chem Soc 2019;30(6):1317-1325.</w:t>
      </w:r>
    </w:p>
    <w:p w14:paraId="2A1F323B" w14:textId="4A007950" w:rsidR="007C1314" w:rsidRDefault="001C3115"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4</w:t>
      </w:r>
      <w:r w:rsidRPr="007C1314">
        <w:rPr>
          <w:rFonts w:ascii="Times New Roman" w:hAnsi="Times New Roman" w:cs="Times New Roman"/>
          <w:kern w:val="0"/>
          <w:sz w:val="16"/>
          <w:szCs w:val="16"/>
        </w:rPr>
        <w:t>1]</w:t>
      </w:r>
      <w:r w:rsidR="007C1314">
        <w:rPr>
          <w:rFonts w:ascii="Times New Roman" w:hAnsi="Times New Roman" w:cs="Times New Roman"/>
          <w:kern w:val="0"/>
          <w:sz w:val="16"/>
          <w:szCs w:val="16"/>
        </w:rPr>
        <w:t xml:space="preserve"> </w:t>
      </w:r>
      <w:r w:rsidRPr="007C1314">
        <w:rPr>
          <w:rFonts w:ascii="Times New Roman" w:hAnsi="Times New Roman" w:cs="Times New Roman"/>
          <w:kern w:val="0"/>
          <w:sz w:val="16"/>
          <w:szCs w:val="16"/>
        </w:rPr>
        <w:t xml:space="preserve">Panchal M, </w:t>
      </w:r>
      <w:proofErr w:type="spellStart"/>
      <w:r w:rsidRPr="007C1314">
        <w:rPr>
          <w:rFonts w:ascii="Times New Roman" w:hAnsi="Times New Roman" w:cs="Times New Roman"/>
          <w:kern w:val="0"/>
          <w:sz w:val="16"/>
          <w:szCs w:val="16"/>
        </w:rPr>
        <w:t>Kongor</w:t>
      </w:r>
      <w:proofErr w:type="spellEnd"/>
      <w:r w:rsidRPr="007C1314">
        <w:rPr>
          <w:rFonts w:ascii="Times New Roman" w:hAnsi="Times New Roman" w:cs="Times New Roman"/>
          <w:kern w:val="0"/>
          <w:sz w:val="16"/>
          <w:szCs w:val="16"/>
        </w:rPr>
        <w:t xml:space="preserve"> A, Mehta V, Vora M, Bhat K, Jain V, et al. Heck type olefination and Suzuki coupling reactions using highly efficient </w:t>
      </w:r>
    </w:p>
    <w:p w14:paraId="431E168D" w14:textId="2F815387" w:rsidR="001C3115" w:rsidRPr="007C1314" w:rsidRDefault="007C1314" w:rsidP="00691EAB">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proofErr w:type="spellStart"/>
      <w:r w:rsidR="001C3115" w:rsidRPr="007C1314">
        <w:rPr>
          <w:rFonts w:ascii="Times New Roman" w:hAnsi="Times New Roman" w:cs="Times New Roman"/>
          <w:kern w:val="0"/>
          <w:sz w:val="16"/>
          <w:szCs w:val="16"/>
        </w:rPr>
        <w:t>oxacalixarene</w:t>
      </w:r>
      <w:proofErr w:type="spellEnd"/>
      <w:r w:rsidR="001C3115" w:rsidRPr="007C1314">
        <w:rPr>
          <w:rFonts w:ascii="Times New Roman" w:hAnsi="Times New Roman" w:cs="Times New Roman"/>
          <w:kern w:val="0"/>
          <w:sz w:val="16"/>
          <w:szCs w:val="16"/>
        </w:rPr>
        <w:t xml:space="preserve"> wrapped </w:t>
      </w:r>
      <w:proofErr w:type="spellStart"/>
      <w:r w:rsidR="001C3115" w:rsidRPr="007C1314">
        <w:rPr>
          <w:rFonts w:ascii="Times New Roman" w:hAnsi="Times New Roman" w:cs="Times New Roman"/>
          <w:kern w:val="0"/>
          <w:sz w:val="16"/>
          <w:szCs w:val="16"/>
        </w:rPr>
        <w:t>nanopalladium</w:t>
      </w:r>
      <w:proofErr w:type="spellEnd"/>
      <w:r w:rsidR="001C3115" w:rsidRPr="007C1314">
        <w:rPr>
          <w:rFonts w:ascii="Times New Roman" w:hAnsi="Times New Roman" w:cs="Times New Roman"/>
          <w:kern w:val="0"/>
          <w:sz w:val="16"/>
          <w:szCs w:val="16"/>
        </w:rPr>
        <w:t xml:space="preserve"> catalyst. J Saudi Chem Soc</w:t>
      </w:r>
      <w:r>
        <w:rPr>
          <w:rFonts w:ascii="Times New Roman" w:hAnsi="Times New Roman" w:cs="Times New Roman"/>
          <w:kern w:val="0"/>
          <w:sz w:val="16"/>
          <w:szCs w:val="16"/>
        </w:rPr>
        <w:t xml:space="preserve"> </w:t>
      </w:r>
      <w:r w:rsidR="001C3115" w:rsidRPr="007C1314">
        <w:rPr>
          <w:rFonts w:ascii="Times New Roman" w:hAnsi="Times New Roman" w:cs="Times New Roman"/>
          <w:kern w:val="0"/>
          <w:sz w:val="16"/>
          <w:szCs w:val="16"/>
        </w:rPr>
        <w:t>2018;</w:t>
      </w:r>
      <w:r>
        <w:rPr>
          <w:rFonts w:ascii="Times New Roman" w:hAnsi="Times New Roman" w:cs="Times New Roman"/>
          <w:kern w:val="0"/>
          <w:sz w:val="16"/>
          <w:szCs w:val="16"/>
        </w:rPr>
        <w:t xml:space="preserve"> </w:t>
      </w:r>
      <w:r w:rsidR="001C3115" w:rsidRPr="007C1314">
        <w:rPr>
          <w:rFonts w:ascii="Times New Roman" w:hAnsi="Times New Roman" w:cs="Times New Roman"/>
          <w:kern w:val="0"/>
          <w:sz w:val="16"/>
          <w:szCs w:val="16"/>
        </w:rPr>
        <w:t>22:558-568.</w:t>
      </w:r>
    </w:p>
    <w:p w14:paraId="59812FF2" w14:textId="77777777" w:rsidR="007C1314" w:rsidRDefault="001C3115"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4</w:t>
      </w:r>
      <w:r w:rsidRPr="007C1314">
        <w:rPr>
          <w:rFonts w:ascii="Times New Roman" w:hAnsi="Times New Roman" w:cs="Times New Roman"/>
          <w:kern w:val="0"/>
          <w:sz w:val="16"/>
          <w:szCs w:val="16"/>
        </w:rPr>
        <w:t>2]</w:t>
      </w:r>
      <w:r w:rsidR="007C1314">
        <w:rPr>
          <w:rFonts w:ascii="Times New Roman" w:hAnsi="Times New Roman" w:cs="Times New Roman"/>
          <w:kern w:val="0"/>
          <w:sz w:val="16"/>
          <w:szCs w:val="16"/>
        </w:rPr>
        <w:t xml:space="preserve"> </w:t>
      </w:r>
      <w:r w:rsidRPr="007C1314">
        <w:rPr>
          <w:rFonts w:ascii="Times New Roman" w:hAnsi="Times New Roman" w:cs="Times New Roman"/>
          <w:kern w:val="0"/>
          <w:sz w:val="16"/>
          <w:szCs w:val="16"/>
        </w:rPr>
        <w:t xml:space="preserve">Gaikwad DS, </w:t>
      </w:r>
      <w:proofErr w:type="spellStart"/>
      <w:r w:rsidRPr="007C1314">
        <w:rPr>
          <w:rFonts w:ascii="Times New Roman" w:hAnsi="Times New Roman" w:cs="Times New Roman"/>
          <w:kern w:val="0"/>
          <w:sz w:val="16"/>
          <w:szCs w:val="16"/>
        </w:rPr>
        <w:t>Undale</w:t>
      </w:r>
      <w:proofErr w:type="spellEnd"/>
      <w:r w:rsidRPr="007C1314">
        <w:rPr>
          <w:rFonts w:ascii="Times New Roman" w:hAnsi="Times New Roman" w:cs="Times New Roman"/>
          <w:kern w:val="0"/>
          <w:sz w:val="16"/>
          <w:szCs w:val="16"/>
        </w:rPr>
        <w:t xml:space="preserve"> KA, Patil DB, Pore DM. Multi-functionalized ionic liquid with in situ-generated palladium nanoparticles for Suzuki, </w:t>
      </w:r>
    </w:p>
    <w:p w14:paraId="551FED90" w14:textId="648B667D" w:rsidR="001C3115" w:rsidRPr="007C1314" w:rsidRDefault="007C1314" w:rsidP="00691EAB">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1C3115" w:rsidRPr="007C1314">
        <w:rPr>
          <w:rFonts w:ascii="Times New Roman" w:hAnsi="Times New Roman" w:cs="Times New Roman"/>
          <w:kern w:val="0"/>
          <w:sz w:val="16"/>
          <w:szCs w:val="16"/>
        </w:rPr>
        <w:t>Heck coupling reaction: a comparison with deep eutectic solvents. J</w:t>
      </w:r>
      <w:r>
        <w:rPr>
          <w:rFonts w:ascii="Times New Roman" w:hAnsi="Times New Roman" w:cs="Times New Roman"/>
          <w:kern w:val="0"/>
          <w:sz w:val="16"/>
          <w:szCs w:val="16"/>
        </w:rPr>
        <w:t xml:space="preserve">. </w:t>
      </w:r>
      <w:r w:rsidR="001C3115" w:rsidRPr="007C1314">
        <w:rPr>
          <w:rFonts w:ascii="Times New Roman" w:hAnsi="Times New Roman" w:cs="Times New Roman"/>
          <w:kern w:val="0"/>
          <w:sz w:val="16"/>
          <w:szCs w:val="16"/>
        </w:rPr>
        <w:t xml:space="preserve">Iran Chem Soc </w:t>
      </w:r>
      <w:proofErr w:type="gramStart"/>
      <w:r w:rsidR="001C3115" w:rsidRPr="007C1314">
        <w:rPr>
          <w:rFonts w:ascii="Times New Roman" w:hAnsi="Times New Roman" w:cs="Times New Roman"/>
          <w:kern w:val="0"/>
          <w:sz w:val="16"/>
          <w:szCs w:val="16"/>
        </w:rPr>
        <w:t>2019;16:253</w:t>
      </w:r>
      <w:proofErr w:type="gramEnd"/>
      <w:r w:rsidR="001C3115" w:rsidRPr="007C1314">
        <w:rPr>
          <w:rFonts w:ascii="Times New Roman" w:hAnsi="Times New Roman" w:cs="Times New Roman"/>
          <w:kern w:val="0"/>
          <w:sz w:val="16"/>
          <w:szCs w:val="16"/>
        </w:rPr>
        <w:t>-261.</w:t>
      </w:r>
    </w:p>
    <w:p w14:paraId="78864568" w14:textId="24B4B9C7" w:rsidR="00691EAB" w:rsidRDefault="001C3115"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4</w:t>
      </w:r>
      <w:r w:rsidRPr="007C1314">
        <w:rPr>
          <w:rFonts w:ascii="Times New Roman" w:hAnsi="Times New Roman" w:cs="Times New Roman"/>
          <w:kern w:val="0"/>
          <w:sz w:val="16"/>
          <w:szCs w:val="16"/>
        </w:rPr>
        <w:t>3]</w:t>
      </w:r>
      <w:r w:rsidR="00691EAB">
        <w:rPr>
          <w:rFonts w:ascii="Times New Roman" w:hAnsi="Times New Roman" w:cs="Times New Roman"/>
          <w:kern w:val="0"/>
          <w:sz w:val="16"/>
          <w:szCs w:val="16"/>
        </w:rPr>
        <w:t xml:space="preserve"> </w:t>
      </w:r>
      <w:r w:rsidRPr="007C1314">
        <w:rPr>
          <w:rFonts w:ascii="Times New Roman" w:hAnsi="Times New Roman" w:cs="Times New Roman"/>
          <w:kern w:val="0"/>
          <w:sz w:val="16"/>
          <w:szCs w:val="16"/>
        </w:rPr>
        <w:t xml:space="preserve">Zhao J, Ge L, Yuan H, Liu Y, Gui Y, Zhang B, et al. Heterogeneous gold catalysts for selective hydrogenation from nanoparticles to atomically </w:t>
      </w:r>
    </w:p>
    <w:p w14:paraId="5077EAE8" w14:textId="2A69AE2E" w:rsidR="001C3115" w:rsidRPr="007C1314" w:rsidRDefault="00691EAB" w:rsidP="00691EAB">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1C3115" w:rsidRPr="007C1314">
        <w:rPr>
          <w:rFonts w:ascii="Times New Roman" w:hAnsi="Times New Roman" w:cs="Times New Roman"/>
          <w:kern w:val="0"/>
          <w:sz w:val="16"/>
          <w:szCs w:val="16"/>
        </w:rPr>
        <w:t xml:space="preserve">precise nanoclusters. Nanoscale </w:t>
      </w:r>
      <w:proofErr w:type="gramStart"/>
      <w:r w:rsidR="001C3115" w:rsidRPr="007C1314">
        <w:rPr>
          <w:rFonts w:ascii="Times New Roman" w:hAnsi="Times New Roman" w:cs="Times New Roman"/>
          <w:kern w:val="0"/>
          <w:sz w:val="16"/>
          <w:szCs w:val="16"/>
        </w:rPr>
        <w:t>2019;11:11429</w:t>
      </w:r>
      <w:proofErr w:type="gramEnd"/>
      <w:r w:rsidR="001C3115" w:rsidRPr="007C1314">
        <w:rPr>
          <w:rFonts w:ascii="Times New Roman" w:hAnsi="Times New Roman" w:cs="Times New Roman"/>
          <w:kern w:val="0"/>
          <w:sz w:val="16"/>
          <w:szCs w:val="16"/>
        </w:rPr>
        <w:t>-11436.</w:t>
      </w:r>
    </w:p>
    <w:p w14:paraId="7EAA93AD" w14:textId="59C52299" w:rsidR="00691EAB" w:rsidRDefault="001C3115"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4</w:t>
      </w:r>
      <w:r w:rsidRPr="007C1314">
        <w:rPr>
          <w:rFonts w:ascii="Times New Roman" w:hAnsi="Times New Roman" w:cs="Times New Roman"/>
          <w:kern w:val="0"/>
          <w:sz w:val="16"/>
          <w:szCs w:val="16"/>
        </w:rPr>
        <w:t>4]</w:t>
      </w:r>
      <w:r w:rsidR="00691EAB">
        <w:rPr>
          <w:rFonts w:ascii="Times New Roman" w:hAnsi="Times New Roman" w:cs="Times New Roman"/>
          <w:kern w:val="0"/>
          <w:sz w:val="16"/>
          <w:szCs w:val="16"/>
        </w:rPr>
        <w:t xml:space="preserve"> </w:t>
      </w:r>
      <w:r w:rsidRPr="007C1314">
        <w:rPr>
          <w:rFonts w:ascii="Times New Roman" w:hAnsi="Times New Roman" w:cs="Times New Roman"/>
          <w:kern w:val="0"/>
          <w:sz w:val="16"/>
          <w:szCs w:val="16"/>
        </w:rPr>
        <w:t xml:space="preserve">Guo M, Li H, Ren Y, Ren X, Yang Q, Li C. Improving Catalytic Hydrogenation Performance of Pd Nanoparticles by Electronic Modulation </w:t>
      </w:r>
    </w:p>
    <w:p w14:paraId="2BB97312" w14:textId="164E2D6E" w:rsidR="001C3115" w:rsidRPr="007C1314" w:rsidRDefault="00691EAB" w:rsidP="00691EAB">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1C3115" w:rsidRPr="007C1314">
        <w:rPr>
          <w:rFonts w:ascii="Times New Roman" w:hAnsi="Times New Roman" w:cs="Times New Roman"/>
          <w:kern w:val="0"/>
          <w:sz w:val="16"/>
          <w:szCs w:val="16"/>
        </w:rPr>
        <w:t xml:space="preserve">Using Phosphine Ligands. ACS </w:t>
      </w:r>
      <w:proofErr w:type="spellStart"/>
      <w:r w:rsidR="001C3115" w:rsidRPr="007C1314">
        <w:rPr>
          <w:rFonts w:ascii="Times New Roman" w:hAnsi="Times New Roman" w:cs="Times New Roman"/>
          <w:kern w:val="0"/>
          <w:sz w:val="16"/>
          <w:szCs w:val="16"/>
        </w:rPr>
        <w:t>Catal</w:t>
      </w:r>
      <w:proofErr w:type="spellEnd"/>
      <w:r w:rsidR="001C3115" w:rsidRPr="007C1314">
        <w:rPr>
          <w:rFonts w:ascii="Times New Roman" w:hAnsi="Times New Roman" w:cs="Times New Roman"/>
          <w:kern w:val="0"/>
          <w:sz w:val="16"/>
          <w:szCs w:val="16"/>
        </w:rPr>
        <w:t xml:space="preserve"> 2018;8(7):6476-6485.</w:t>
      </w:r>
    </w:p>
    <w:p w14:paraId="76F587D5" w14:textId="77777777" w:rsidR="00691EAB" w:rsidRDefault="001C3115"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4</w:t>
      </w:r>
      <w:r w:rsidRPr="007C1314">
        <w:rPr>
          <w:rFonts w:ascii="Times New Roman" w:hAnsi="Times New Roman" w:cs="Times New Roman"/>
          <w:kern w:val="0"/>
          <w:sz w:val="16"/>
          <w:szCs w:val="16"/>
        </w:rPr>
        <w:t>5]</w:t>
      </w:r>
      <w:r w:rsidR="00691EAB">
        <w:rPr>
          <w:rFonts w:ascii="Times New Roman" w:hAnsi="Times New Roman" w:cs="Times New Roman"/>
          <w:kern w:val="0"/>
          <w:sz w:val="16"/>
          <w:szCs w:val="16"/>
        </w:rPr>
        <w:t xml:space="preserve"> </w:t>
      </w:r>
      <w:r w:rsidRPr="007C1314">
        <w:rPr>
          <w:rFonts w:ascii="Times New Roman" w:hAnsi="Times New Roman" w:cs="Times New Roman"/>
          <w:kern w:val="0"/>
          <w:sz w:val="16"/>
          <w:szCs w:val="16"/>
        </w:rPr>
        <w:t xml:space="preserve">Qu R, Macino M, Iqbal S, Gao X, He Q, Hutchings GJ, et al. Supported Bimetallic </w:t>
      </w:r>
      <w:proofErr w:type="spellStart"/>
      <w:r w:rsidRPr="007C1314">
        <w:rPr>
          <w:rFonts w:ascii="Times New Roman" w:hAnsi="Times New Roman" w:cs="Times New Roman"/>
          <w:kern w:val="0"/>
          <w:sz w:val="16"/>
          <w:szCs w:val="16"/>
        </w:rPr>
        <w:t>AuPd</w:t>
      </w:r>
      <w:proofErr w:type="spellEnd"/>
      <w:r w:rsidRPr="007C1314">
        <w:rPr>
          <w:rFonts w:ascii="Times New Roman" w:hAnsi="Times New Roman" w:cs="Times New Roman"/>
          <w:kern w:val="0"/>
          <w:sz w:val="16"/>
          <w:szCs w:val="16"/>
        </w:rPr>
        <w:t xml:space="preserve"> Nanoparticles as a Catalyst for the Selective </w:t>
      </w:r>
      <w:r w:rsidR="00691EAB">
        <w:rPr>
          <w:rFonts w:ascii="Times New Roman" w:hAnsi="Times New Roman" w:cs="Times New Roman"/>
          <w:kern w:val="0"/>
          <w:sz w:val="16"/>
          <w:szCs w:val="16"/>
        </w:rPr>
        <w:t xml:space="preserve">         </w:t>
      </w:r>
    </w:p>
    <w:p w14:paraId="79147E51" w14:textId="78996658" w:rsidR="001C3115" w:rsidRPr="007C1314" w:rsidRDefault="00691EAB" w:rsidP="00691EAB">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1C3115" w:rsidRPr="007C1314">
        <w:rPr>
          <w:rFonts w:ascii="Times New Roman" w:hAnsi="Times New Roman" w:cs="Times New Roman"/>
          <w:kern w:val="0"/>
          <w:sz w:val="16"/>
          <w:szCs w:val="16"/>
        </w:rPr>
        <w:t>Hydrogenation of Nitroarenes. Nanomaterials 2018;8(9):6901-11.</w:t>
      </w:r>
    </w:p>
    <w:p w14:paraId="5F28507D" w14:textId="1201C420" w:rsidR="00691EAB" w:rsidRDefault="001C3115"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4</w:t>
      </w:r>
      <w:r w:rsidRPr="007C1314">
        <w:rPr>
          <w:rFonts w:ascii="Times New Roman" w:hAnsi="Times New Roman" w:cs="Times New Roman"/>
          <w:kern w:val="0"/>
          <w:sz w:val="16"/>
          <w:szCs w:val="16"/>
        </w:rPr>
        <w:t>6]</w:t>
      </w:r>
      <w:r w:rsidR="00691EAB">
        <w:rPr>
          <w:rFonts w:ascii="Times New Roman" w:hAnsi="Times New Roman" w:cs="Times New Roman"/>
          <w:kern w:val="0"/>
          <w:sz w:val="16"/>
          <w:szCs w:val="16"/>
        </w:rPr>
        <w:t xml:space="preserve"> </w:t>
      </w:r>
      <w:r w:rsidRPr="007C1314">
        <w:rPr>
          <w:rFonts w:ascii="Times New Roman" w:hAnsi="Times New Roman" w:cs="Times New Roman"/>
          <w:kern w:val="0"/>
          <w:sz w:val="16"/>
          <w:szCs w:val="16"/>
        </w:rPr>
        <w:t xml:space="preserve">Ren X, Guo M, Li H, Li C, Yu L, Liu J, et al. </w:t>
      </w:r>
      <w:proofErr w:type="gramStart"/>
      <w:r w:rsidRPr="007C1314">
        <w:rPr>
          <w:rFonts w:ascii="Times New Roman" w:hAnsi="Times New Roman" w:cs="Times New Roman"/>
          <w:kern w:val="0"/>
          <w:sz w:val="16"/>
          <w:szCs w:val="16"/>
        </w:rPr>
        <w:t xml:space="preserve">Microenvironment </w:t>
      </w:r>
      <w:r w:rsidR="00691EAB">
        <w:rPr>
          <w:rFonts w:ascii="Times New Roman" w:hAnsi="Times New Roman" w:cs="Times New Roman"/>
          <w:kern w:val="0"/>
          <w:sz w:val="16"/>
          <w:szCs w:val="16"/>
        </w:rPr>
        <w:t xml:space="preserve"> </w:t>
      </w:r>
      <w:r w:rsidRPr="007C1314">
        <w:rPr>
          <w:rFonts w:ascii="Times New Roman" w:hAnsi="Times New Roman" w:cs="Times New Roman"/>
          <w:kern w:val="0"/>
          <w:sz w:val="16"/>
          <w:szCs w:val="16"/>
        </w:rPr>
        <w:t>Engineering</w:t>
      </w:r>
      <w:proofErr w:type="gramEnd"/>
      <w:r w:rsidRPr="007C1314">
        <w:rPr>
          <w:rFonts w:ascii="Times New Roman" w:hAnsi="Times New Roman" w:cs="Times New Roman"/>
          <w:kern w:val="0"/>
          <w:sz w:val="16"/>
          <w:szCs w:val="16"/>
        </w:rPr>
        <w:t xml:space="preserve"> of Ruthenium Nanoparticles Incorporated into Silica </w:t>
      </w:r>
    </w:p>
    <w:p w14:paraId="6F2F01FA" w14:textId="517DB8D3" w:rsidR="001C3115" w:rsidRPr="007C1314" w:rsidRDefault="00691EAB" w:rsidP="00691EAB">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1C3115" w:rsidRPr="007C1314">
        <w:rPr>
          <w:rFonts w:ascii="Times New Roman" w:hAnsi="Times New Roman" w:cs="Times New Roman"/>
          <w:kern w:val="0"/>
          <w:sz w:val="16"/>
          <w:szCs w:val="16"/>
        </w:rPr>
        <w:t xml:space="preserve">Nanoreactors for Enhanced Hydrogenations. </w:t>
      </w:r>
      <w:proofErr w:type="spellStart"/>
      <w:r w:rsidR="001C3115" w:rsidRPr="007C1314">
        <w:rPr>
          <w:rFonts w:ascii="Times New Roman" w:hAnsi="Times New Roman" w:cs="Times New Roman"/>
          <w:kern w:val="0"/>
          <w:sz w:val="16"/>
          <w:szCs w:val="16"/>
        </w:rPr>
        <w:t>Angew</w:t>
      </w:r>
      <w:proofErr w:type="spellEnd"/>
      <w:r w:rsidR="001C3115" w:rsidRPr="007C1314">
        <w:rPr>
          <w:rFonts w:ascii="Times New Roman" w:hAnsi="Times New Roman" w:cs="Times New Roman"/>
          <w:kern w:val="0"/>
          <w:sz w:val="16"/>
          <w:szCs w:val="16"/>
        </w:rPr>
        <w:t xml:space="preserve"> Chem Int Ed </w:t>
      </w:r>
      <w:proofErr w:type="gramStart"/>
      <w:r w:rsidR="001C3115" w:rsidRPr="007C1314">
        <w:rPr>
          <w:rFonts w:ascii="Times New Roman" w:hAnsi="Times New Roman" w:cs="Times New Roman"/>
          <w:kern w:val="0"/>
          <w:sz w:val="16"/>
          <w:szCs w:val="16"/>
        </w:rPr>
        <w:t>2019;41:14483</w:t>
      </w:r>
      <w:proofErr w:type="gramEnd"/>
      <w:r w:rsidR="001C3115" w:rsidRPr="007C1314">
        <w:rPr>
          <w:rFonts w:ascii="Times New Roman" w:hAnsi="Times New Roman" w:cs="Times New Roman"/>
          <w:kern w:val="0"/>
          <w:sz w:val="16"/>
          <w:szCs w:val="16"/>
        </w:rPr>
        <w:t>-14488.</w:t>
      </w:r>
    </w:p>
    <w:p w14:paraId="36AABDC6" w14:textId="77777777" w:rsidR="00691EAB" w:rsidRDefault="001C3115"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4</w:t>
      </w:r>
      <w:r w:rsidRPr="007C1314">
        <w:rPr>
          <w:rFonts w:ascii="Times New Roman" w:hAnsi="Times New Roman" w:cs="Times New Roman"/>
          <w:kern w:val="0"/>
          <w:sz w:val="16"/>
          <w:szCs w:val="16"/>
        </w:rPr>
        <w:t xml:space="preserve">7] </w:t>
      </w:r>
      <w:proofErr w:type="spellStart"/>
      <w:r w:rsidRPr="007C1314">
        <w:rPr>
          <w:rFonts w:ascii="Times New Roman" w:hAnsi="Times New Roman" w:cs="Times New Roman"/>
          <w:kern w:val="0"/>
          <w:sz w:val="16"/>
          <w:szCs w:val="16"/>
        </w:rPr>
        <w:t>Hajipour</w:t>
      </w:r>
      <w:proofErr w:type="spellEnd"/>
      <w:r w:rsidRPr="007C1314">
        <w:rPr>
          <w:rFonts w:ascii="Times New Roman" w:hAnsi="Times New Roman" w:cs="Times New Roman"/>
          <w:kern w:val="0"/>
          <w:sz w:val="16"/>
          <w:szCs w:val="16"/>
        </w:rPr>
        <w:t xml:space="preserve"> AR, Fatemeh RF, Khorsandi Z. Pd/Cu-free Heck and </w:t>
      </w:r>
      <w:proofErr w:type="spellStart"/>
      <w:r w:rsidRPr="007C1314">
        <w:rPr>
          <w:rFonts w:ascii="Times New Roman" w:hAnsi="Times New Roman" w:cs="Times New Roman"/>
          <w:kern w:val="0"/>
          <w:sz w:val="16"/>
          <w:szCs w:val="16"/>
        </w:rPr>
        <w:t>Sonogashira</w:t>
      </w:r>
      <w:proofErr w:type="spellEnd"/>
      <w:r w:rsidRPr="007C1314">
        <w:rPr>
          <w:rFonts w:ascii="Times New Roman" w:hAnsi="Times New Roman" w:cs="Times New Roman"/>
          <w:kern w:val="0"/>
          <w:sz w:val="16"/>
          <w:szCs w:val="16"/>
        </w:rPr>
        <w:t xml:space="preserve"> cross-coupling reaction by Co nanoparticles immobilized on </w:t>
      </w:r>
    </w:p>
    <w:p w14:paraId="53A25CF6" w14:textId="41D5138D" w:rsidR="001C3115" w:rsidRPr="007C1314" w:rsidRDefault="00691EAB" w:rsidP="00691EAB">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1C3115" w:rsidRPr="007C1314">
        <w:rPr>
          <w:rFonts w:ascii="Times New Roman" w:hAnsi="Times New Roman" w:cs="Times New Roman"/>
          <w:kern w:val="0"/>
          <w:sz w:val="16"/>
          <w:szCs w:val="16"/>
        </w:rPr>
        <w:t xml:space="preserve">magnetic chitosan as reusable catalyst. Green Chem </w:t>
      </w:r>
      <w:proofErr w:type="gramStart"/>
      <w:r w:rsidR="001C3115" w:rsidRPr="007C1314">
        <w:rPr>
          <w:rFonts w:ascii="Times New Roman" w:hAnsi="Times New Roman" w:cs="Times New Roman"/>
          <w:kern w:val="0"/>
          <w:sz w:val="16"/>
          <w:szCs w:val="16"/>
        </w:rPr>
        <w:t>2017;19:1353</w:t>
      </w:r>
      <w:proofErr w:type="gramEnd"/>
      <w:r w:rsidR="001C3115" w:rsidRPr="007C1314">
        <w:rPr>
          <w:rFonts w:ascii="Times New Roman" w:hAnsi="Times New Roman" w:cs="Times New Roman"/>
          <w:kern w:val="0"/>
          <w:sz w:val="16"/>
          <w:szCs w:val="16"/>
        </w:rPr>
        <w:t>-1361.</w:t>
      </w:r>
    </w:p>
    <w:p w14:paraId="446F01BA" w14:textId="38BB53B7" w:rsidR="00691EAB" w:rsidRDefault="001C3115"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4</w:t>
      </w:r>
      <w:r w:rsidRPr="007C1314">
        <w:rPr>
          <w:rFonts w:ascii="Times New Roman" w:hAnsi="Times New Roman" w:cs="Times New Roman"/>
          <w:kern w:val="0"/>
          <w:sz w:val="16"/>
          <w:szCs w:val="16"/>
        </w:rPr>
        <w:t>8]</w:t>
      </w:r>
      <w:r w:rsidR="00691EAB">
        <w:rPr>
          <w:rFonts w:ascii="Times New Roman" w:hAnsi="Times New Roman" w:cs="Times New Roman"/>
          <w:kern w:val="0"/>
          <w:sz w:val="16"/>
          <w:szCs w:val="16"/>
        </w:rPr>
        <w:t xml:space="preserve"> </w:t>
      </w:r>
      <w:proofErr w:type="spellStart"/>
      <w:r w:rsidRPr="007C1314">
        <w:rPr>
          <w:rFonts w:ascii="Times New Roman" w:hAnsi="Times New Roman" w:cs="Times New Roman"/>
          <w:kern w:val="0"/>
          <w:sz w:val="16"/>
          <w:szCs w:val="16"/>
        </w:rPr>
        <w:t>Nyangasi</w:t>
      </w:r>
      <w:proofErr w:type="spellEnd"/>
      <w:r w:rsidRPr="007C1314">
        <w:rPr>
          <w:rFonts w:ascii="Times New Roman" w:hAnsi="Times New Roman" w:cs="Times New Roman"/>
          <w:kern w:val="0"/>
          <w:sz w:val="16"/>
          <w:szCs w:val="16"/>
        </w:rPr>
        <w:t xml:space="preserve"> LO, Andala DM, </w:t>
      </w:r>
      <w:proofErr w:type="spellStart"/>
      <w:r w:rsidRPr="007C1314">
        <w:rPr>
          <w:rFonts w:ascii="Times New Roman" w:hAnsi="Times New Roman" w:cs="Times New Roman"/>
          <w:kern w:val="0"/>
          <w:sz w:val="16"/>
          <w:szCs w:val="16"/>
        </w:rPr>
        <w:t>Onindo</w:t>
      </w:r>
      <w:proofErr w:type="spellEnd"/>
      <w:r w:rsidRPr="007C1314">
        <w:rPr>
          <w:rFonts w:ascii="Times New Roman" w:hAnsi="Times New Roman" w:cs="Times New Roman"/>
          <w:kern w:val="0"/>
          <w:sz w:val="16"/>
          <w:szCs w:val="16"/>
        </w:rPr>
        <w:t xml:space="preserve"> CO, Jane C, </w:t>
      </w:r>
      <w:proofErr w:type="spellStart"/>
      <w:r w:rsidRPr="007C1314">
        <w:rPr>
          <w:rFonts w:ascii="Times New Roman" w:hAnsi="Times New Roman" w:cs="Times New Roman"/>
          <w:kern w:val="0"/>
          <w:sz w:val="16"/>
          <w:szCs w:val="16"/>
        </w:rPr>
        <w:t>Ngila</w:t>
      </w:r>
      <w:proofErr w:type="spellEnd"/>
      <w:r w:rsidRPr="007C1314">
        <w:rPr>
          <w:rFonts w:ascii="Times New Roman" w:hAnsi="Times New Roman" w:cs="Times New Roman"/>
          <w:kern w:val="0"/>
          <w:sz w:val="16"/>
          <w:szCs w:val="16"/>
        </w:rPr>
        <w:t xml:space="preserve"> JC, Makhubela BCE, et al. Preparation </w:t>
      </w:r>
      <w:proofErr w:type="gramStart"/>
      <w:r w:rsidRPr="007C1314">
        <w:rPr>
          <w:rFonts w:ascii="Times New Roman" w:hAnsi="Times New Roman" w:cs="Times New Roman"/>
          <w:kern w:val="0"/>
          <w:sz w:val="16"/>
          <w:szCs w:val="16"/>
        </w:rPr>
        <w:t>and  Characterization</w:t>
      </w:r>
      <w:proofErr w:type="gramEnd"/>
      <w:r w:rsidRPr="007C1314">
        <w:rPr>
          <w:rFonts w:ascii="Times New Roman" w:hAnsi="Times New Roman" w:cs="Times New Roman"/>
          <w:kern w:val="0"/>
          <w:sz w:val="16"/>
          <w:szCs w:val="16"/>
        </w:rPr>
        <w:t xml:space="preserve"> of Pd Modified TiO2 </w:t>
      </w:r>
    </w:p>
    <w:p w14:paraId="56CB5B38" w14:textId="518369CF" w:rsidR="001C3115" w:rsidRPr="007C1314" w:rsidRDefault="00691EAB" w:rsidP="00691EAB">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1C3115" w:rsidRPr="007C1314">
        <w:rPr>
          <w:rFonts w:ascii="Times New Roman" w:hAnsi="Times New Roman" w:cs="Times New Roman"/>
          <w:kern w:val="0"/>
          <w:sz w:val="16"/>
          <w:szCs w:val="16"/>
        </w:rPr>
        <w:t>Nanofiber Catalyst for Carbon-Carbon Coupling Heck Reaction. J</w:t>
      </w:r>
      <w:r>
        <w:rPr>
          <w:rFonts w:ascii="Times New Roman" w:hAnsi="Times New Roman" w:cs="Times New Roman"/>
          <w:kern w:val="0"/>
          <w:sz w:val="16"/>
          <w:szCs w:val="16"/>
        </w:rPr>
        <w:t xml:space="preserve">. </w:t>
      </w:r>
      <w:proofErr w:type="spellStart"/>
      <w:r w:rsidR="001C3115" w:rsidRPr="007C1314">
        <w:rPr>
          <w:rFonts w:ascii="Times New Roman" w:hAnsi="Times New Roman" w:cs="Times New Roman"/>
          <w:kern w:val="0"/>
          <w:sz w:val="16"/>
          <w:szCs w:val="16"/>
        </w:rPr>
        <w:t>Nanomat</w:t>
      </w:r>
      <w:proofErr w:type="spellEnd"/>
      <w:r w:rsidR="001C3115" w:rsidRPr="007C1314">
        <w:rPr>
          <w:rFonts w:ascii="Times New Roman" w:hAnsi="Times New Roman" w:cs="Times New Roman"/>
          <w:kern w:val="0"/>
          <w:sz w:val="16"/>
          <w:szCs w:val="16"/>
        </w:rPr>
        <w:t xml:space="preserve"> </w:t>
      </w:r>
      <w:proofErr w:type="gramStart"/>
      <w:r w:rsidR="001C3115" w:rsidRPr="007C1314">
        <w:rPr>
          <w:rFonts w:ascii="Times New Roman" w:hAnsi="Times New Roman" w:cs="Times New Roman"/>
          <w:kern w:val="0"/>
          <w:sz w:val="16"/>
          <w:szCs w:val="16"/>
        </w:rPr>
        <w:t>2017;Article</w:t>
      </w:r>
      <w:proofErr w:type="gramEnd"/>
      <w:r w:rsidR="001C3115" w:rsidRPr="007C1314">
        <w:rPr>
          <w:rFonts w:ascii="Times New Roman" w:hAnsi="Times New Roman" w:cs="Times New Roman"/>
          <w:kern w:val="0"/>
          <w:sz w:val="16"/>
          <w:szCs w:val="16"/>
        </w:rPr>
        <w:t xml:space="preserve"> ID 8290892:1-13.</w:t>
      </w:r>
    </w:p>
    <w:p w14:paraId="313C49D9" w14:textId="77777777" w:rsidR="00691EAB" w:rsidRDefault="001C3115"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4</w:t>
      </w:r>
      <w:r w:rsidRPr="007C1314">
        <w:rPr>
          <w:rFonts w:ascii="Times New Roman" w:hAnsi="Times New Roman" w:cs="Times New Roman"/>
          <w:kern w:val="0"/>
          <w:sz w:val="16"/>
          <w:szCs w:val="16"/>
        </w:rPr>
        <w:t>9]</w:t>
      </w:r>
      <w:r w:rsidR="00691EAB">
        <w:rPr>
          <w:rFonts w:ascii="Times New Roman" w:hAnsi="Times New Roman" w:cs="Times New Roman"/>
          <w:kern w:val="0"/>
          <w:sz w:val="16"/>
          <w:szCs w:val="16"/>
        </w:rPr>
        <w:t xml:space="preserve"> </w:t>
      </w:r>
      <w:r w:rsidRPr="007C1314">
        <w:rPr>
          <w:rFonts w:ascii="Times New Roman" w:hAnsi="Times New Roman" w:cs="Times New Roman"/>
          <w:kern w:val="0"/>
          <w:sz w:val="16"/>
          <w:szCs w:val="16"/>
        </w:rPr>
        <w:t>Ghorbani-</w:t>
      </w:r>
      <w:proofErr w:type="spellStart"/>
      <w:r w:rsidRPr="007C1314">
        <w:rPr>
          <w:rFonts w:ascii="Times New Roman" w:hAnsi="Times New Roman" w:cs="Times New Roman"/>
          <w:kern w:val="0"/>
          <w:sz w:val="16"/>
          <w:szCs w:val="16"/>
        </w:rPr>
        <w:t>Choghamarani</w:t>
      </w:r>
      <w:proofErr w:type="spellEnd"/>
      <w:r w:rsidRPr="007C1314">
        <w:rPr>
          <w:rFonts w:ascii="Times New Roman" w:hAnsi="Times New Roman" w:cs="Times New Roman"/>
          <w:kern w:val="0"/>
          <w:sz w:val="16"/>
          <w:szCs w:val="16"/>
        </w:rPr>
        <w:t xml:space="preserve"> A, Norouzi M. Suzuki, Stille and Heck </w:t>
      </w:r>
      <w:proofErr w:type="spellStart"/>
      <w:r w:rsidRPr="007C1314">
        <w:rPr>
          <w:rFonts w:ascii="Times New Roman" w:hAnsi="Times New Roman" w:cs="Times New Roman"/>
          <w:kern w:val="0"/>
          <w:sz w:val="16"/>
          <w:szCs w:val="16"/>
        </w:rPr>
        <w:t>crosscoupling</w:t>
      </w:r>
      <w:proofErr w:type="spellEnd"/>
      <w:r w:rsidRPr="007C1314">
        <w:rPr>
          <w:rFonts w:ascii="Times New Roman" w:hAnsi="Times New Roman" w:cs="Times New Roman"/>
          <w:kern w:val="0"/>
          <w:sz w:val="16"/>
          <w:szCs w:val="16"/>
        </w:rPr>
        <w:t xml:space="preserve"> reactions catalyzed by Fe3O4@PTA-Pd as a recyclable and </w:t>
      </w:r>
    </w:p>
    <w:p w14:paraId="643EAED2" w14:textId="1FFE8977" w:rsidR="001C3115" w:rsidRPr="007C1314" w:rsidRDefault="00691EAB" w:rsidP="00691EAB">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1C3115" w:rsidRPr="007C1314">
        <w:rPr>
          <w:rFonts w:ascii="Times New Roman" w:hAnsi="Times New Roman" w:cs="Times New Roman"/>
          <w:kern w:val="0"/>
          <w:sz w:val="16"/>
          <w:szCs w:val="16"/>
        </w:rPr>
        <w:t xml:space="preserve">efficient </w:t>
      </w:r>
      <w:proofErr w:type="spellStart"/>
      <w:r w:rsidR="001C3115" w:rsidRPr="007C1314">
        <w:rPr>
          <w:rFonts w:ascii="Times New Roman" w:hAnsi="Times New Roman" w:cs="Times New Roman"/>
          <w:kern w:val="0"/>
          <w:sz w:val="16"/>
          <w:szCs w:val="16"/>
        </w:rPr>
        <w:t>nanocatalyst</w:t>
      </w:r>
      <w:proofErr w:type="spellEnd"/>
      <w:r w:rsidR="001C3115" w:rsidRPr="007C1314">
        <w:rPr>
          <w:rFonts w:ascii="Times New Roman" w:hAnsi="Times New Roman" w:cs="Times New Roman"/>
          <w:kern w:val="0"/>
          <w:sz w:val="16"/>
          <w:szCs w:val="16"/>
        </w:rPr>
        <w:t xml:space="preserve"> in green solvents. New J Chem </w:t>
      </w:r>
      <w:proofErr w:type="gramStart"/>
      <w:r w:rsidR="001C3115" w:rsidRPr="007C1314">
        <w:rPr>
          <w:rFonts w:ascii="Times New Roman" w:hAnsi="Times New Roman" w:cs="Times New Roman"/>
          <w:kern w:val="0"/>
          <w:sz w:val="16"/>
          <w:szCs w:val="16"/>
        </w:rPr>
        <w:t>2016;40:6299</w:t>
      </w:r>
      <w:proofErr w:type="gramEnd"/>
      <w:r w:rsidR="001C3115" w:rsidRPr="007C1314">
        <w:rPr>
          <w:rFonts w:ascii="Times New Roman" w:hAnsi="Times New Roman" w:cs="Times New Roman"/>
          <w:kern w:val="0"/>
          <w:sz w:val="16"/>
          <w:szCs w:val="16"/>
        </w:rPr>
        <w:t>-6307.</w:t>
      </w:r>
    </w:p>
    <w:p w14:paraId="080D9AE2" w14:textId="77777777" w:rsidR="00691EAB" w:rsidRDefault="001C3115"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5</w:t>
      </w:r>
      <w:r w:rsidRPr="007C1314">
        <w:rPr>
          <w:rFonts w:ascii="Times New Roman" w:hAnsi="Times New Roman" w:cs="Times New Roman"/>
          <w:kern w:val="0"/>
          <w:sz w:val="16"/>
          <w:szCs w:val="16"/>
        </w:rPr>
        <w:t xml:space="preserve">0] Iordanidou D, </w:t>
      </w:r>
      <w:proofErr w:type="spellStart"/>
      <w:r w:rsidRPr="007C1314">
        <w:rPr>
          <w:rFonts w:ascii="Times New Roman" w:hAnsi="Times New Roman" w:cs="Times New Roman"/>
          <w:kern w:val="0"/>
          <w:sz w:val="16"/>
          <w:szCs w:val="16"/>
        </w:rPr>
        <w:t>Zarganes-Tzitzikas</w:t>
      </w:r>
      <w:proofErr w:type="spellEnd"/>
      <w:r w:rsidRPr="007C1314">
        <w:rPr>
          <w:rFonts w:ascii="Times New Roman" w:hAnsi="Times New Roman" w:cs="Times New Roman"/>
          <w:kern w:val="0"/>
          <w:sz w:val="16"/>
          <w:szCs w:val="16"/>
        </w:rPr>
        <w:t xml:space="preserve"> T, </w:t>
      </w:r>
      <w:proofErr w:type="spellStart"/>
      <w:r w:rsidRPr="007C1314">
        <w:rPr>
          <w:rFonts w:ascii="Times New Roman" w:hAnsi="Times New Roman" w:cs="Times New Roman"/>
          <w:kern w:val="0"/>
          <w:sz w:val="16"/>
          <w:szCs w:val="16"/>
        </w:rPr>
        <w:t>Neochoritis</w:t>
      </w:r>
      <w:proofErr w:type="spellEnd"/>
      <w:r w:rsidRPr="007C1314">
        <w:rPr>
          <w:rFonts w:ascii="Times New Roman" w:hAnsi="Times New Roman" w:cs="Times New Roman"/>
          <w:kern w:val="0"/>
          <w:sz w:val="16"/>
          <w:szCs w:val="16"/>
        </w:rPr>
        <w:t xml:space="preserve"> CG, </w:t>
      </w:r>
      <w:proofErr w:type="spellStart"/>
      <w:r w:rsidRPr="007C1314">
        <w:rPr>
          <w:rFonts w:ascii="Times New Roman" w:hAnsi="Times New Roman" w:cs="Times New Roman"/>
          <w:kern w:val="0"/>
          <w:sz w:val="16"/>
          <w:szCs w:val="16"/>
        </w:rPr>
        <w:t>Dömling</w:t>
      </w:r>
      <w:proofErr w:type="spellEnd"/>
      <w:r w:rsidRPr="007C1314">
        <w:rPr>
          <w:rFonts w:ascii="Times New Roman" w:hAnsi="Times New Roman" w:cs="Times New Roman"/>
          <w:kern w:val="0"/>
          <w:sz w:val="16"/>
          <w:szCs w:val="16"/>
        </w:rPr>
        <w:t xml:space="preserve"> A, </w:t>
      </w:r>
      <w:proofErr w:type="spellStart"/>
      <w:r w:rsidRPr="007C1314">
        <w:rPr>
          <w:rFonts w:ascii="Times New Roman" w:hAnsi="Times New Roman" w:cs="Times New Roman"/>
          <w:kern w:val="0"/>
          <w:sz w:val="16"/>
          <w:szCs w:val="16"/>
        </w:rPr>
        <w:t>Lykakis</w:t>
      </w:r>
      <w:proofErr w:type="spellEnd"/>
      <w:r w:rsidRPr="007C1314">
        <w:rPr>
          <w:rFonts w:ascii="Times New Roman" w:hAnsi="Times New Roman" w:cs="Times New Roman"/>
          <w:kern w:val="0"/>
          <w:sz w:val="16"/>
          <w:szCs w:val="16"/>
        </w:rPr>
        <w:t xml:space="preserve"> IN. Application of Silver Nanoparticles in the Multicomponent </w:t>
      </w:r>
    </w:p>
    <w:p w14:paraId="0EC9B17A" w14:textId="77777777" w:rsidR="00691EAB" w:rsidRDefault="00691EAB" w:rsidP="00691EAB">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1C3115" w:rsidRPr="007C1314">
        <w:rPr>
          <w:rFonts w:ascii="Times New Roman" w:hAnsi="Times New Roman" w:cs="Times New Roman"/>
          <w:kern w:val="0"/>
          <w:sz w:val="16"/>
          <w:szCs w:val="16"/>
        </w:rPr>
        <w:t xml:space="preserve">Reaction Domain: A Combined Catalytic Reduction Methodology to Efficiently Access Potential Hypertension or Inflammation Inhibitors. </w:t>
      </w:r>
    </w:p>
    <w:p w14:paraId="3F7328E1" w14:textId="29AE7DA7" w:rsidR="001C3115" w:rsidRPr="007C1314" w:rsidRDefault="00691EAB" w:rsidP="00691EAB">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1C3115" w:rsidRPr="007C1314">
        <w:rPr>
          <w:rFonts w:ascii="Times New Roman" w:hAnsi="Times New Roman" w:cs="Times New Roman"/>
          <w:kern w:val="0"/>
          <w:sz w:val="16"/>
          <w:szCs w:val="16"/>
        </w:rPr>
        <w:t xml:space="preserve">ACS Omega </w:t>
      </w:r>
      <w:proofErr w:type="gramStart"/>
      <w:r w:rsidR="001C3115" w:rsidRPr="007C1314">
        <w:rPr>
          <w:rFonts w:ascii="Times New Roman" w:hAnsi="Times New Roman" w:cs="Times New Roman"/>
          <w:kern w:val="0"/>
          <w:sz w:val="16"/>
          <w:szCs w:val="16"/>
        </w:rPr>
        <w:t>2018;3:16005</w:t>
      </w:r>
      <w:proofErr w:type="gramEnd"/>
      <w:r w:rsidR="001C3115" w:rsidRPr="007C1314">
        <w:rPr>
          <w:rFonts w:ascii="Times New Roman" w:hAnsi="Times New Roman" w:cs="Times New Roman"/>
          <w:kern w:val="0"/>
          <w:sz w:val="16"/>
          <w:szCs w:val="16"/>
        </w:rPr>
        <w:t>−16013.</w:t>
      </w:r>
    </w:p>
    <w:p w14:paraId="0843ECDD" w14:textId="77777777" w:rsidR="00691EAB" w:rsidRDefault="0013162B" w:rsidP="00691EAB">
      <w:pPr>
        <w:autoSpaceDE w:val="0"/>
        <w:autoSpaceDN w:val="0"/>
        <w:adjustRightInd w:val="0"/>
        <w:spacing w:after="0" w:line="240" w:lineRule="auto"/>
        <w:jc w:val="both"/>
        <w:rPr>
          <w:rFonts w:ascii="Times New Roman" w:hAnsi="Times New Roman" w:cs="Times New Roman"/>
          <w:kern w:val="0"/>
          <w:sz w:val="16"/>
          <w:szCs w:val="16"/>
        </w:rPr>
      </w:pPr>
      <w:r w:rsidRPr="007C1314">
        <w:rPr>
          <w:rFonts w:ascii="Times New Roman" w:hAnsi="Times New Roman" w:cs="Times New Roman"/>
          <w:kern w:val="0"/>
          <w:sz w:val="16"/>
          <w:szCs w:val="16"/>
        </w:rPr>
        <w:t>[</w:t>
      </w:r>
      <w:r w:rsidR="00F8400E" w:rsidRPr="007C1314">
        <w:rPr>
          <w:rFonts w:ascii="Times New Roman" w:hAnsi="Times New Roman" w:cs="Times New Roman"/>
          <w:kern w:val="0"/>
          <w:sz w:val="16"/>
          <w:szCs w:val="16"/>
        </w:rPr>
        <w:t>5</w:t>
      </w:r>
      <w:r w:rsidRPr="007C1314">
        <w:rPr>
          <w:rFonts w:ascii="Times New Roman" w:hAnsi="Times New Roman" w:cs="Times New Roman"/>
          <w:kern w:val="0"/>
          <w:sz w:val="16"/>
          <w:szCs w:val="16"/>
        </w:rPr>
        <w:t>1</w:t>
      </w:r>
      <w:r w:rsidR="00691EAB">
        <w:rPr>
          <w:rFonts w:ascii="Times New Roman" w:hAnsi="Times New Roman" w:cs="Times New Roman"/>
          <w:kern w:val="0"/>
          <w:sz w:val="16"/>
          <w:szCs w:val="16"/>
        </w:rPr>
        <w:t>]</w:t>
      </w:r>
      <w:r w:rsidR="001C3115" w:rsidRPr="007C1314">
        <w:rPr>
          <w:rFonts w:ascii="Times New Roman" w:hAnsi="Times New Roman" w:cs="Times New Roman"/>
          <w:kern w:val="0"/>
          <w:sz w:val="16"/>
          <w:szCs w:val="16"/>
        </w:rPr>
        <w:t xml:space="preserve"> Saha J, Begum A, Mukherjee A, Kumar S. A novel green synthesis of silver nanoparticles and their catalytic action in reduction of Methylene </w:t>
      </w:r>
    </w:p>
    <w:p w14:paraId="5403F6FF" w14:textId="52513F99" w:rsidR="001C3115" w:rsidRPr="007C1314" w:rsidRDefault="00691EAB" w:rsidP="00691EAB">
      <w:pPr>
        <w:autoSpaceDE w:val="0"/>
        <w:autoSpaceDN w:val="0"/>
        <w:adjustRightInd w:val="0"/>
        <w:spacing w:after="0" w:line="240" w:lineRule="auto"/>
        <w:jc w:val="both"/>
        <w:rPr>
          <w:rFonts w:ascii="Times New Roman" w:hAnsi="Times New Roman" w:cs="Times New Roman"/>
          <w:kern w:val="0"/>
          <w:sz w:val="16"/>
          <w:szCs w:val="16"/>
        </w:rPr>
      </w:pPr>
      <w:r>
        <w:rPr>
          <w:rFonts w:ascii="Times New Roman" w:hAnsi="Times New Roman" w:cs="Times New Roman"/>
          <w:kern w:val="0"/>
          <w:sz w:val="16"/>
          <w:szCs w:val="16"/>
        </w:rPr>
        <w:t xml:space="preserve">      </w:t>
      </w:r>
      <w:r w:rsidR="001C3115" w:rsidRPr="007C1314">
        <w:rPr>
          <w:rFonts w:ascii="Times New Roman" w:hAnsi="Times New Roman" w:cs="Times New Roman"/>
          <w:kern w:val="0"/>
          <w:sz w:val="16"/>
          <w:szCs w:val="16"/>
        </w:rPr>
        <w:t xml:space="preserve">Blue dye. </w:t>
      </w:r>
      <w:proofErr w:type="spellStart"/>
      <w:r w:rsidR="001C3115" w:rsidRPr="007C1314">
        <w:rPr>
          <w:rFonts w:ascii="Times New Roman" w:hAnsi="Times New Roman" w:cs="Times New Roman"/>
          <w:kern w:val="0"/>
          <w:sz w:val="16"/>
          <w:szCs w:val="16"/>
        </w:rPr>
        <w:t>Sustan</w:t>
      </w:r>
      <w:proofErr w:type="spellEnd"/>
      <w:r w:rsidR="001C3115" w:rsidRPr="007C1314">
        <w:rPr>
          <w:rFonts w:ascii="Times New Roman" w:hAnsi="Times New Roman" w:cs="Times New Roman"/>
          <w:kern w:val="0"/>
          <w:sz w:val="16"/>
          <w:szCs w:val="16"/>
        </w:rPr>
        <w:t xml:space="preserve"> Env Res </w:t>
      </w:r>
      <w:proofErr w:type="gramStart"/>
      <w:r w:rsidR="001C3115" w:rsidRPr="007C1314">
        <w:rPr>
          <w:rFonts w:ascii="Times New Roman" w:hAnsi="Times New Roman" w:cs="Times New Roman"/>
          <w:kern w:val="0"/>
          <w:sz w:val="16"/>
          <w:szCs w:val="16"/>
        </w:rPr>
        <w:t>2017;27:245</w:t>
      </w:r>
      <w:proofErr w:type="gramEnd"/>
      <w:r w:rsidR="001C3115" w:rsidRPr="007C1314">
        <w:rPr>
          <w:rFonts w:ascii="Times New Roman" w:hAnsi="Times New Roman" w:cs="Times New Roman"/>
          <w:kern w:val="0"/>
          <w:sz w:val="16"/>
          <w:szCs w:val="16"/>
        </w:rPr>
        <w:t>-250.</w:t>
      </w:r>
    </w:p>
    <w:sectPr w:rsidR="001C3115" w:rsidRPr="007C1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69FF1A10"/>
    <w:multiLevelType w:val="multilevel"/>
    <w:tmpl w:val="325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3672516">
    <w:abstractNumId w:val="0"/>
  </w:num>
  <w:num w:numId="2" w16cid:durableId="62273483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5C"/>
    <w:rsid w:val="0002061C"/>
    <w:rsid w:val="00030ADA"/>
    <w:rsid w:val="00082EAD"/>
    <w:rsid w:val="000C1F9D"/>
    <w:rsid w:val="000C74E2"/>
    <w:rsid w:val="0013162B"/>
    <w:rsid w:val="00132BE7"/>
    <w:rsid w:val="001418C4"/>
    <w:rsid w:val="00150157"/>
    <w:rsid w:val="00157FE7"/>
    <w:rsid w:val="001B048F"/>
    <w:rsid w:val="001C3115"/>
    <w:rsid w:val="001C6B13"/>
    <w:rsid w:val="001D7DDB"/>
    <w:rsid w:val="001E0BDA"/>
    <w:rsid w:val="002113D5"/>
    <w:rsid w:val="002351D2"/>
    <w:rsid w:val="002A3B76"/>
    <w:rsid w:val="002A7110"/>
    <w:rsid w:val="002D365E"/>
    <w:rsid w:val="003609DC"/>
    <w:rsid w:val="003A07D4"/>
    <w:rsid w:val="003C225A"/>
    <w:rsid w:val="003E0A0F"/>
    <w:rsid w:val="004033F2"/>
    <w:rsid w:val="004158B5"/>
    <w:rsid w:val="004610CB"/>
    <w:rsid w:val="004B1917"/>
    <w:rsid w:val="004B3745"/>
    <w:rsid w:val="004E5FF9"/>
    <w:rsid w:val="004F25DC"/>
    <w:rsid w:val="00500363"/>
    <w:rsid w:val="00556F1D"/>
    <w:rsid w:val="0056136E"/>
    <w:rsid w:val="00597682"/>
    <w:rsid w:val="00600AAC"/>
    <w:rsid w:val="00631437"/>
    <w:rsid w:val="00645AD3"/>
    <w:rsid w:val="00691EAB"/>
    <w:rsid w:val="006C6BFB"/>
    <w:rsid w:val="006D0CA4"/>
    <w:rsid w:val="006F127E"/>
    <w:rsid w:val="00716F4A"/>
    <w:rsid w:val="007248DA"/>
    <w:rsid w:val="007662F7"/>
    <w:rsid w:val="00786952"/>
    <w:rsid w:val="007C1314"/>
    <w:rsid w:val="007F40A5"/>
    <w:rsid w:val="00800B31"/>
    <w:rsid w:val="00811C35"/>
    <w:rsid w:val="00824ECE"/>
    <w:rsid w:val="0087683E"/>
    <w:rsid w:val="0088598B"/>
    <w:rsid w:val="008A3148"/>
    <w:rsid w:val="00900E93"/>
    <w:rsid w:val="0090206C"/>
    <w:rsid w:val="009057D8"/>
    <w:rsid w:val="00915AE8"/>
    <w:rsid w:val="00927801"/>
    <w:rsid w:val="00953B2F"/>
    <w:rsid w:val="00973FC2"/>
    <w:rsid w:val="00995A35"/>
    <w:rsid w:val="009A55DE"/>
    <w:rsid w:val="00A35C8F"/>
    <w:rsid w:val="00A533DB"/>
    <w:rsid w:val="00A9065C"/>
    <w:rsid w:val="00AE07ED"/>
    <w:rsid w:val="00B11283"/>
    <w:rsid w:val="00B311ED"/>
    <w:rsid w:val="00B509CB"/>
    <w:rsid w:val="00B56FC4"/>
    <w:rsid w:val="00B70C73"/>
    <w:rsid w:val="00B766FF"/>
    <w:rsid w:val="00B835C0"/>
    <w:rsid w:val="00BE00BB"/>
    <w:rsid w:val="00C563CB"/>
    <w:rsid w:val="00C77036"/>
    <w:rsid w:val="00C86420"/>
    <w:rsid w:val="00C939CB"/>
    <w:rsid w:val="00CA1286"/>
    <w:rsid w:val="00D14D64"/>
    <w:rsid w:val="00D56A2E"/>
    <w:rsid w:val="00D9401A"/>
    <w:rsid w:val="00DA3EC2"/>
    <w:rsid w:val="00DB15BF"/>
    <w:rsid w:val="00DD15F7"/>
    <w:rsid w:val="00DE50D5"/>
    <w:rsid w:val="00E12755"/>
    <w:rsid w:val="00E20910"/>
    <w:rsid w:val="00E46A01"/>
    <w:rsid w:val="00E96F2E"/>
    <w:rsid w:val="00EF6ABE"/>
    <w:rsid w:val="00F05846"/>
    <w:rsid w:val="00F34420"/>
    <w:rsid w:val="00F50C4C"/>
    <w:rsid w:val="00F743D0"/>
    <w:rsid w:val="00F77F8C"/>
    <w:rsid w:val="00F8400E"/>
    <w:rsid w:val="00F8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B1C73"/>
  <w15:chartTrackingRefBased/>
  <w15:docId w15:val="{CD348632-0420-42AA-8E91-44A86A11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420"/>
  </w:style>
  <w:style w:type="paragraph" w:styleId="Heading1">
    <w:name w:val="heading 1"/>
    <w:basedOn w:val="Normal"/>
    <w:next w:val="Normal"/>
    <w:link w:val="Heading1Char"/>
    <w:uiPriority w:val="9"/>
    <w:qFormat/>
    <w:rsid w:val="00F34420"/>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14:ligatures w14:val="none"/>
    </w:rPr>
  </w:style>
  <w:style w:type="paragraph" w:styleId="Heading2">
    <w:name w:val="heading 2"/>
    <w:basedOn w:val="Normal"/>
    <w:next w:val="Normal"/>
    <w:link w:val="Heading2Char"/>
    <w:uiPriority w:val="99"/>
    <w:qFormat/>
    <w:rsid w:val="00F34420"/>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kern w:val="0"/>
      <w:sz w:val="20"/>
      <w:szCs w:val="20"/>
      <w14:ligatures w14:val="none"/>
    </w:rPr>
  </w:style>
  <w:style w:type="paragraph" w:styleId="Heading3">
    <w:name w:val="heading 3"/>
    <w:basedOn w:val="Normal"/>
    <w:next w:val="Normal"/>
    <w:link w:val="Heading3Char"/>
    <w:uiPriority w:val="99"/>
    <w:qFormat/>
    <w:rsid w:val="00F34420"/>
    <w:pPr>
      <w:numPr>
        <w:ilvl w:val="2"/>
        <w:numId w:val="1"/>
      </w:numPr>
      <w:spacing w:after="0" w:line="240" w:lineRule="exact"/>
      <w:ind w:firstLine="288"/>
      <w:jc w:val="both"/>
      <w:outlineLvl w:val="2"/>
    </w:pPr>
    <w:rPr>
      <w:rFonts w:ascii="Times New Roman" w:eastAsia="MS Mincho" w:hAnsi="Times New Roman" w:cs="Times New Roman"/>
      <w:i/>
      <w:iCs/>
      <w:noProof/>
      <w:kern w:val="0"/>
      <w:sz w:val="20"/>
      <w:szCs w:val="20"/>
      <w14:ligatures w14:val="none"/>
    </w:rPr>
  </w:style>
  <w:style w:type="paragraph" w:styleId="Heading4">
    <w:name w:val="heading 4"/>
    <w:basedOn w:val="Normal"/>
    <w:next w:val="Normal"/>
    <w:link w:val="Heading4Char"/>
    <w:uiPriority w:val="99"/>
    <w:qFormat/>
    <w:rsid w:val="00F34420"/>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kern w:val="0"/>
      <w:sz w:val="20"/>
      <w:szCs w:val="20"/>
      <w14:ligatures w14:val="none"/>
    </w:rPr>
  </w:style>
  <w:style w:type="paragraph" w:styleId="Heading5">
    <w:name w:val="heading 5"/>
    <w:basedOn w:val="Normal"/>
    <w:next w:val="Normal"/>
    <w:link w:val="Heading5Char"/>
    <w:uiPriority w:val="9"/>
    <w:semiHidden/>
    <w:unhideWhenUsed/>
    <w:qFormat/>
    <w:rsid w:val="00E96F2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420"/>
    <w:rPr>
      <w:color w:val="0563C1" w:themeColor="hyperlink"/>
      <w:u w:val="single"/>
    </w:rPr>
  </w:style>
  <w:style w:type="paragraph" w:customStyle="1" w:styleId="Abstract">
    <w:name w:val="Abstract"/>
    <w:uiPriority w:val="99"/>
    <w:rsid w:val="00F34420"/>
    <w:pPr>
      <w:spacing w:after="200" w:line="240" w:lineRule="auto"/>
      <w:ind w:firstLine="274"/>
      <w:jc w:val="both"/>
    </w:pPr>
    <w:rPr>
      <w:rFonts w:ascii="Times New Roman" w:eastAsia="Times New Roman" w:hAnsi="Times New Roman" w:cs="Times New Roman"/>
      <w:b/>
      <w:bCs/>
      <w:kern w:val="0"/>
      <w:sz w:val="18"/>
      <w:szCs w:val="18"/>
      <w14:ligatures w14:val="none"/>
    </w:rPr>
  </w:style>
  <w:style w:type="character" w:customStyle="1" w:styleId="Heading1Char">
    <w:name w:val="Heading 1 Char"/>
    <w:basedOn w:val="DefaultParagraphFont"/>
    <w:link w:val="Heading1"/>
    <w:uiPriority w:val="9"/>
    <w:rsid w:val="00F34420"/>
    <w:rPr>
      <w:rFonts w:ascii="Cambria" w:eastAsia="Times New Roman" w:hAnsi="Cambria" w:cs="Times New Roman"/>
      <w:b/>
      <w:bCs/>
      <w:kern w:val="32"/>
      <w:sz w:val="32"/>
      <w:szCs w:val="32"/>
      <w14:ligatures w14:val="none"/>
    </w:rPr>
  </w:style>
  <w:style w:type="character" w:customStyle="1" w:styleId="Heading2Char">
    <w:name w:val="Heading 2 Char"/>
    <w:basedOn w:val="DefaultParagraphFont"/>
    <w:link w:val="Heading2"/>
    <w:uiPriority w:val="99"/>
    <w:rsid w:val="00F34420"/>
    <w:rPr>
      <w:rFonts w:ascii="Times New Roman" w:eastAsia="MS Mincho" w:hAnsi="Times New Roman" w:cs="Times New Roman"/>
      <w:i/>
      <w:iCs/>
      <w:noProof/>
      <w:kern w:val="0"/>
      <w:sz w:val="20"/>
      <w:szCs w:val="20"/>
      <w14:ligatures w14:val="none"/>
    </w:rPr>
  </w:style>
  <w:style w:type="character" w:customStyle="1" w:styleId="Heading3Char">
    <w:name w:val="Heading 3 Char"/>
    <w:basedOn w:val="DefaultParagraphFont"/>
    <w:link w:val="Heading3"/>
    <w:uiPriority w:val="99"/>
    <w:rsid w:val="00F34420"/>
    <w:rPr>
      <w:rFonts w:ascii="Times New Roman" w:eastAsia="MS Mincho" w:hAnsi="Times New Roman" w:cs="Times New Roman"/>
      <w:i/>
      <w:iCs/>
      <w:noProof/>
      <w:kern w:val="0"/>
      <w:sz w:val="20"/>
      <w:szCs w:val="20"/>
      <w14:ligatures w14:val="none"/>
    </w:rPr>
  </w:style>
  <w:style w:type="character" w:customStyle="1" w:styleId="Heading4Char">
    <w:name w:val="Heading 4 Char"/>
    <w:basedOn w:val="DefaultParagraphFont"/>
    <w:link w:val="Heading4"/>
    <w:uiPriority w:val="99"/>
    <w:rsid w:val="00F34420"/>
    <w:rPr>
      <w:rFonts w:ascii="Times New Roman" w:eastAsia="MS Mincho" w:hAnsi="Times New Roman" w:cs="Times New Roman"/>
      <w:i/>
      <w:iCs/>
      <w:noProof/>
      <w:kern w:val="0"/>
      <w:sz w:val="20"/>
      <w:szCs w:val="20"/>
      <w14:ligatures w14:val="none"/>
    </w:rPr>
  </w:style>
  <w:style w:type="table" w:styleId="TableGrid">
    <w:name w:val="Table Grid"/>
    <w:basedOn w:val="TableNormal"/>
    <w:uiPriority w:val="39"/>
    <w:rsid w:val="00F840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E96F2E"/>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86402">
      <w:bodyDiv w:val="1"/>
      <w:marLeft w:val="0"/>
      <w:marRight w:val="0"/>
      <w:marTop w:val="0"/>
      <w:marBottom w:val="0"/>
      <w:divBdr>
        <w:top w:val="none" w:sz="0" w:space="0" w:color="auto"/>
        <w:left w:val="none" w:sz="0" w:space="0" w:color="auto"/>
        <w:bottom w:val="none" w:sz="0" w:space="0" w:color="auto"/>
        <w:right w:val="none" w:sz="0" w:space="0" w:color="auto"/>
      </w:divBdr>
    </w:div>
    <w:div w:id="206112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hinbangale98@gmail.com"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achinbangale98@gmail.com" TargetMode="Externa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ehreen.dawre@gmail.com" TargetMode="External"/><Relationship Id="rId11" Type="http://schemas.openxmlformats.org/officeDocument/2006/relationships/image" Target="media/image3.emf"/><Relationship Id="rId5" Type="http://schemas.openxmlformats.org/officeDocument/2006/relationships/hyperlink" Target="mailto:mehreen.dawre@gmail.com" TargetMode="External"/><Relationship Id="rId15" Type="http://schemas.openxmlformats.org/officeDocument/2006/relationships/image" Target="media/image7.emf"/><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1183</TotalTime>
  <Pages>9</Pages>
  <Words>4997</Words>
  <Characters>28483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Mehreen</dc:creator>
  <cp:keywords/>
  <dc:description/>
  <cp:lastModifiedBy>Mehreen</cp:lastModifiedBy>
  <cp:revision>29</cp:revision>
  <dcterms:created xsi:type="dcterms:W3CDTF">2023-07-25T15:53:00Z</dcterms:created>
  <dcterms:modified xsi:type="dcterms:W3CDTF">2023-08-11T15:04:00Z</dcterms:modified>
</cp:coreProperties>
</file>