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E0C" w:rsidRDefault="005A55E5">
      <w:pPr>
        <w:pStyle w:val="papertitle"/>
        <w:spacing w:after="0"/>
        <w:rPr>
          <w:rFonts w:eastAsia="MS Mincho"/>
        </w:rPr>
      </w:pPr>
      <w:r w:rsidRPr="005A55E5">
        <w:rPr>
          <w:rFonts w:eastAsia="MS Mincho"/>
        </w:rPr>
        <w:t>The Vital Role of IoT in Modern Power System Applications</w:t>
      </w:r>
      <w:r>
        <w:rPr>
          <w:rFonts w:eastAsia="MS Mincho"/>
        </w:rPr>
        <w:t xml:space="preserve"> </w:t>
      </w:r>
      <w:r w:rsidR="00B04FF3" w:rsidRPr="00B04FF3">
        <w:rPr>
          <w:rFonts w:eastAsia="MS Mincho"/>
        </w:rPr>
        <w:t xml:space="preserve"> </w:t>
      </w:r>
    </w:p>
    <w:p w:rsidR="000D3E0C" w:rsidRDefault="000D3E0C">
      <w:pPr>
        <w:rPr>
          <w:rFonts w:eastAsia="MS Mincho"/>
        </w:rPr>
      </w:pPr>
    </w:p>
    <w:p w:rsidR="000D3E0C" w:rsidRDefault="000D3E0C">
      <w:pPr>
        <w:pStyle w:val="Author"/>
        <w:spacing w:before="0" w:after="0"/>
        <w:rPr>
          <w:rFonts w:eastAsia="MS Mincho"/>
          <w:sz w:val="20"/>
          <w:szCs w:val="20"/>
        </w:rPr>
        <w:sectPr w:rsidR="000D3E0C">
          <w:headerReference w:type="default" r:id="rId8"/>
          <w:footerReference w:type="default" r:id="rId9"/>
          <w:pgSz w:w="11909" w:h="16834"/>
          <w:pgMar w:top="1440" w:right="1440" w:bottom="1440" w:left="1440" w:header="720" w:footer="720" w:gutter="0"/>
          <w:pgNumType w:start="1"/>
          <w:cols w:space="720"/>
          <w:docGrid w:linePitch="360"/>
        </w:sectPr>
      </w:pPr>
    </w:p>
    <w:p w:rsidR="005A55E5" w:rsidRDefault="005A55E5" w:rsidP="005A55E5">
      <w:pPr>
        <w:rPr>
          <w:rFonts w:eastAsia="MS Mincho"/>
        </w:rPr>
      </w:pPr>
      <w:r>
        <w:rPr>
          <w:rFonts w:eastAsia="MS Mincho"/>
        </w:rPr>
        <w:lastRenderedPageBreak/>
        <w:t xml:space="preserve">Ravi V Angadi </w:t>
      </w:r>
    </w:p>
    <w:p w:rsidR="005A55E5" w:rsidRDefault="005A55E5" w:rsidP="005A55E5">
      <w:pPr>
        <w:rPr>
          <w:rFonts w:eastAsia="MS Mincho"/>
        </w:rPr>
      </w:pPr>
      <w:r>
        <w:rPr>
          <w:rFonts w:eastAsia="MS Mincho"/>
        </w:rPr>
        <w:t xml:space="preserve">Presidency University, </w:t>
      </w:r>
    </w:p>
    <w:p w:rsidR="005A55E5" w:rsidRDefault="005A55E5" w:rsidP="005A55E5">
      <w:pPr>
        <w:rPr>
          <w:rFonts w:eastAsia="MS Mincho"/>
        </w:rPr>
      </w:pPr>
      <w:r>
        <w:rPr>
          <w:rFonts w:eastAsia="MS Mincho"/>
        </w:rPr>
        <w:t>Bengaluru, Karnataka, India</w:t>
      </w:r>
    </w:p>
    <w:p w:rsidR="000D3E0C" w:rsidRDefault="005A55E5" w:rsidP="005A55E5">
      <w:pPr>
        <w:pStyle w:val="Affiliation"/>
        <w:rPr>
          <w:rFonts w:eastAsia="MS Mincho"/>
        </w:rPr>
      </w:pPr>
      <w:r>
        <w:rPr>
          <w:rFonts w:eastAsia="MS Mincho"/>
        </w:rPr>
        <w:t>raviangadi404@gmail.com</w:t>
      </w:r>
    </w:p>
    <w:p w:rsidR="00352440" w:rsidRDefault="00352440">
      <w:pPr>
        <w:rPr>
          <w:rFonts w:eastAsia="MS Mincho"/>
        </w:rPr>
      </w:pPr>
    </w:p>
    <w:p w:rsidR="00352440" w:rsidRDefault="00352440">
      <w:pPr>
        <w:rPr>
          <w:rFonts w:eastAsia="MS Mincho"/>
        </w:rPr>
      </w:pPr>
    </w:p>
    <w:p w:rsidR="005A55E5" w:rsidRDefault="005A55E5">
      <w:pPr>
        <w:rPr>
          <w:rFonts w:eastAsia="MS Mincho"/>
        </w:rPr>
      </w:pPr>
      <w:r w:rsidRPr="005A55E5">
        <w:rPr>
          <w:rFonts w:eastAsia="MS Mincho"/>
        </w:rPr>
        <w:lastRenderedPageBreak/>
        <w:t xml:space="preserve">Vijayalakshmi A. K </w:t>
      </w:r>
    </w:p>
    <w:p w:rsidR="000D3E0C" w:rsidRDefault="005A55E5">
      <w:pPr>
        <w:rPr>
          <w:rFonts w:eastAsia="MS Mincho"/>
        </w:rPr>
      </w:pPr>
      <w:r w:rsidRPr="005A55E5">
        <w:rPr>
          <w:rFonts w:eastAsia="MS Mincho"/>
        </w:rPr>
        <w:t>Sir M Visvesvaraya Institute of Technology</w:t>
      </w:r>
      <w:r w:rsidR="00130599">
        <w:rPr>
          <w:rFonts w:eastAsia="MS Mincho"/>
        </w:rPr>
        <w:t xml:space="preserve">, </w:t>
      </w:r>
    </w:p>
    <w:p w:rsidR="000D3E0C" w:rsidRDefault="00130599">
      <w:pPr>
        <w:rPr>
          <w:rFonts w:eastAsia="MS Mincho"/>
        </w:rPr>
      </w:pPr>
      <w:r>
        <w:rPr>
          <w:rFonts w:eastAsia="MS Mincho"/>
        </w:rPr>
        <w:t>Bengaluru, Karnataka, India</w:t>
      </w:r>
    </w:p>
    <w:p w:rsidR="00352440" w:rsidRDefault="00352440" w:rsidP="00352440">
      <w:pPr>
        <w:pStyle w:val="Affiliation"/>
        <w:rPr>
          <w:rFonts w:eastAsia="MS Mincho"/>
        </w:rPr>
      </w:pPr>
      <w:r w:rsidRPr="005A55E5">
        <w:rPr>
          <w:rFonts w:eastAsia="MS Mincho"/>
        </w:rPr>
        <w:t>vijayalakshmiak9@gmail.com</w:t>
      </w:r>
    </w:p>
    <w:p w:rsidR="00352440" w:rsidRDefault="00352440" w:rsidP="00352440">
      <w:pPr>
        <w:rPr>
          <w:rFonts w:eastAsia="MS Mincho"/>
        </w:rPr>
      </w:pPr>
    </w:p>
    <w:p w:rsidR="00352440" w:rsidRDefault="00352440" w:rsidP="00352440">
      <w:pPr>
        <w:rPr>
          <w:rFonts w:eastAsia="MS Mincho"/>
        </w:rPr>
      </w:pPr>
      <w:r>
        <w:rPr>
          <w:rFonts w:eastAsia="MS Mincho"/>
        </w:rPr>
        <w:lastRenderedPageBreak/>
        <w:t xml:space="preserve">Suresh Babu Daram </w:t>
      </w:r>
    </w:p>
    <w:p w:rsidR="00352440" w:rsidRDefault="00352440" w:rsidP="00352440">
      <w:pPr>
        <w:rPr>
          <w:rFonts w:eastAsia="MS Mincho"/>
        </w:rPr>
      </w:pPr>
      <w:r>
        <w:rPr>
          <w:rFonts w:eastAsia="MS Mincho"/>
        </w:rPr>
        <w:t xml:space="preserve">Mohan Babu University, </w:t>
      </w:r>
    </w:p>
    <w:p w:rsidR="00352440" w:rsidRDefault="00352440" w:rsidP="00352440">
      <w:pPr>
        <w:rPr>
          <w:rFonts w:eastAsia="MS Mincho"/>
        </w:rPr>
      </w:pPr>
      <w:r w:rsidRPr="00352440">
        <w:rPr>
          <w:rFonts w:eastAsia="MS Mincho"/>
        </w:rPr>
        <w:t>Tirupati, AP</w:t>
      </w:r>
      <w:r>
        <w:rPr>
          <w:rFonts w:eastAsia="MS Mincho"/>
        </w:rPr>
        <w:t>, India</w:t>
      </w:r>
    </w:p>
    <w:p w:rsidR="000D3E0C" w:rsidRPr="00F90E11" w:rsidRDefault="00F90E11">
      <w:pPr>
        <w:pStyle w:val="Affiliation"/>
        <w:rPr>
          <w:rFonts w:eastAsia="MS Mincho"/>
          <w:sz w:val="18"/>
          <w:szCs w:val="18"/>
        </w:rPr>
        <w:sectPr w:rsidR="000D3E0C" w:rsidRPr="00F90E11" w:rsidSect="00352440">
          <w:type w:val="continuous"/>
          <w:pgSz w:w="11909" w:h="16834"/>
          <w:pgMar w:top="1440" w:right="1440" w:bottom="1440" w:left="1440" w:header="720" w:footer="720" w:gutter="0"/>
          <w:cols w:num="3" w:space="720"/>
          <w:docGrid w:linePitch="360"/>
        </w:sectPr>
      </w:pPr>
      <w:r w:rsidRPr="00F90E11">
        <w:rPr>
          <w:rFonts w:eastAsia="MS Mincho"/>
          <w:sz w:val="18"/>
          <w:szCs w:val="18"/>
        </w:rPr>
        <w:t>sureshbabu.d@vidyanikethan.edu</w:t>
      </w:r>
    </w:p>
    <w:p w:rsidR="000D3E0C" w:rsidRDefault="000D3E0C">
      <w:pPr>
        <w:pStyle w:val="Affiliation"/>
        <w:rPr>
          <w:rFonts w:eastAsia="MS Mincho"/>
          <w:sz w:val="2"/>
          <w:szCs w:val="48"/>
        </w:rPr>
      </w:pPr>
    </w:p>
    <w:p w:rsidR="000D3E0C" w:rsidRDefault="000D3E0C">
      <w:pPr>
        <w:pStyle w:val="Affiliation"/>
        <w:rPr>
          <w:rFonts w:eastAsia="MS Mincho"/>
        </w:rPr>
        <w:sectPr w:rsidR="000D3E0C">
          <w:type w:val="continuous"/>
          <w:pgSz w:w="11909" w:h="16834"/>
          <w:pgMar w:top="1440" w:right="1440" w:bottom="1440" w:left="1440" w:header="720" w:footer="720" w:gutter="0"/>
          <w:cols w:space="720"/>
          <w:docGrid w:linePitch="360"/>
        </w:sectPr>
      </w:pPr>
    </w:p>
    <w:p w:rsidR="000D3E0C" w:rsidRDefault="00130599">
      <w:pPr>
        <w:pStyle w:val="Abstract"/>
        <w:spacing w:after="0"/>
        <w:ind w:firstLine="0"/>
        <w:jc w:val="center"/>
        <w:rPr>
          <w:rFonts w:eastAsia="MS Mincho"/>
          <w:iCs/>
          <w:sz w:val="20"/>
          <w:szCs w:val="20"/>
        </w:rPr>
      </w:pPr>
      <w:r>
        <w:rPr>
          <w:rFonts w:eastAsia="MS Mincho"/>
          <w:iCs/>
          <w:sz w:val="20"/>
          <w:szCs w:val="20"/>
        </w:rPr>
        <w:lastRenderedPageBreak/>
        <w:t>ABSTRACT</w:t>
      </w:r>
    </w:p>
    <w:p w:rsidR="000D3E0C" w:rsidRDefault="00053C9C" w:rsidP="00053C9C">
      <w:pPr>
        <w:pStyle w:val="Abstract"/>
        <w:spacing w:after="0"/>
        <w:ind w:firstLine="720"/>
        <w:rPr>
          <w:rFonts w:eastAsia="MS Mincho"/>
          <w:b w:val="0"/>
          <w:sz w:val="14"/>
          <w:szCs w:val="20"/>
        </w:rPr>
      </w:pPr>
      <w:r w:rsidRPr="00053C9C">
        <w:rPr>
          <w:b w:val="0"/>
          <w:bCs w:val="0"/>
          <w:sz w:val="20"/>
          <w:szCs w:val="20"/>
          <w:lang w:val="en-GB"/>
        </w:rPr>
        <w:t>The Internet of Things (IoT) has revolutionized various industries by connecting physical devices, sensors, and systems to the internet, enabling real-time data collection, analysis, and control. In the realm of power systems, IoT plays a vital role in enhancing efficiency, reliability, and sustainability. This research paper explores the critical role of IoT in modern power system applications, discussing its impact on smart grids, renewable energy integration, demand-side management, and predictive maintenance. We explore into the challenges, opportunities, and future prospects of integrating IoT into power systems, ultimately highlighting the transformational potential of this technology in ensuring a resilient and sustainable energy future.</w:t>
      </w:r>
    </w:p>
    <w:p w:rsidR="00053C9C" w:rsidRDefault="00053C9C">
      <w:pPr>
        <w:pStyle w:val="keywords"/>
        <w:spacing w:after="0"/>
        <w:ind w:firstLine="0"/>
        <w:rPr>
          <w:rFonts w:eastAsia="MS Mincho"/>
          <w:i w:val="0"/>
          <w:sz w:val="20"/>
          <w:szCs w:val="20"/>
        </w:rPr>
      </w:pPr>
    </w:p>
    <w:p w:rsidR="000D3E0C" w:rsidRDefault="00130599">
      <w:pPr>
        <w:pStyle w:val="keywords"/>
        <w:spacing w:after="0"/>
        <w:ind w:firstLine="0"/>
        <w:rPr>
          <w:rFonts w:eastAsia="MS Mincho"/>
          <w:b w:val="0"/>
          <w:i w:val="0"/>
          <w:sz w:val="20"/>
          <w:szCs w:val="20"/>
        </w:rPr>
      </w:pPr>
      <w:r>
        <w:rPr>
          <w:rFonts w:eastAsia="MS Mincho"/>
          <w:i w:val="0"/>
          <w:sz w:val="20"/>
          <w:szCs w:val="20"/>
        </w:rPr>
        <w:t>Keywords</w:t>
      </w:r>
      <w:r>
        <w:rPr>
          <w:rFonts w:eastAsia="MS Mincho"/>
          <w:b w:val="0"/>
          <w:i w:val="0"/>
          <w:sz w:val="20"/>
          <w:szCs w:val="20"/>
        </w:rPr>
        <w:t>—</w:t>
      </w:r>
      <w:r w:rsidR="005A55E5">
        <w:rPr>
          <w:rFonts w:eastAsia="MS Mincho"/>
          <w:b w:val="0"/>
          <w:i w:val="0"/>
          <w:sz w:val="20"/>
          <w:szCs w:val="20"/>
        </w:rPr>
        <w:t>Power System</w:t>
      </w:r>
      <w:r>
        <w:rPr>
          <w:rFonts w:eastAsia="MS Mincho"/>
          <w:b w:val="0"/>
          <w:i w:val="0"/>
          <w:sz w:val="20"/>
          <w:szCs w:val="20"/>
        </w:rPr>
        <w:t xml:space="preserve">; </w:t>
      </w:r>
      <w:r w:rsidR="005A55E5">
        <w:rPr>
          <w:rFonts w:eastAsia="MS Mincho"/>
          <w:b w:val="0"/>
          <w:i w:val="0"/>
          <w:sz w:val="20"/>
          <w:szCs w:val="20"/>
        </w:rPr>
        <w:t>IoT;  Energy; Grid</w:t>
      </w:r>
      <w:r>
        <w:rPr>
          <w:b w:val="0"/>
          <w:bCs w:val="0"/>
          <w:i w:val="0"/>
          <w:iCs w:val="0"/>
          <w:color w:val="231F20"/>
          <w:lang w:val="en-GB"/>
        </w:rPr>
        <w:t>;</w:t>
      </w:r>
      <w:r w:rsidR="005A55E5">
        <w:rPr>
          <w:rFonts w:eastAsia="MS Mincho"/>
          <w:b w:val="0"/>
          <w:i w:val="0"/>
          <w:sz w:val="20"/>
          <w:szCs w:val="20"/>
        </w:rPr>
        <w:t xml:space="preserve"> </w:t>
      </w:r>
      <w:r w:rsidR="005A55E5" w:rsidRPr="005A55E5">
        <w:rPr>
          <w:rFonts w:eastAsia="MS Mincho"/>
          <w:b w:val="0"/>
          <w:i w:val="0"/>
          <w:sz w:val="20"/>
          <w:szCs w:val="20"/>
        </w:rPr>
        <w:t>management</w:t>
      </w:r>
      <w:r w:rsidR="005A55E5">
        <w:rPr>
          <w:rFonts w:eastAsia="MS Mincho"/>
          <w:b w:val="0"/>
          <w:i w:val="0"/>
          <w:sz w:val="20"/>
          <w:szCs w:val="20"/>
        </w:rPr>
        <w:t>;</w:t>
      </w:r>
    </w:p>
    <w:p w:rsidR="000D3E0C" w:rsidRDefault="000D3E0C">
      <w:pPr>
        <w:pStyle w:val="keywords"/>
        <w:spacing w:after="0"/>
        <w:ind w:firstLine="0"/>
        <w:rPr>
          <w:rFonts w:eastAsia="MS Mincho"/>
          <w:b w:val="0"/>
          <w:i w:val="0"/>
          <w:sz w:val="20"/>
          <w:szCs w:val="20"/>
        </w:rPr>
      </w:pPr>
    </w:p>
    <w:p w:rsidR="000D3E0C" w:rsidRDefault="00130599">
      <w:pPr>
        <w:pStyle w:val="Heading1"/>
        <w:spacing w:before="0" w:after="0"/>
        <w:ind w:firstLine="0"/>
        <w:rPr>
          <w:rFonts w:eastAsia="MS Mincho"/>
        </w:rPr>
      </w:pPr>
      <w:r>
        <w:rPr>
          <w:rFonts w:ascii="Times New Roman" w:eastAsia="MS Mincho" w:hAnsi="Times New Roman"/>
          <w:sz w:val="20"/>
          <w:szCs w:val="20"/>
        </w:rPr>
        <w:t xml:space="preserve"> INTRODUCTION </w:t>
      </w:r>
    </w:p>
    <w:p w:rsidR="000D3E0C" w:rsidRDefault="000D3E0C">
      <w:pPr>
        <w:rPr>
          <w:rFonts w:eastAsia="MS Mincho"/>
          <w:sz w:val="10"/>
        </w:rPr>
      </w:pPr>
    </w:p>
    <w:p w:rsidR="00B35BAE" w:rsidRDefault="00376D8B" w:rsidP="00053C9C">
      <w:pPr>
        <w:jc w:val="both"/>
        <w:rPr>
          <w:rFonts w:eastAsia="MS Mincho"/>
        </w:rPr>
      </w:pPr>
      <w:r>
        <w:tab/>
      </w:r>
      <w:r w:rsidR="005A55E5" w:rsidRPr="00A25969">
        <w:rPr>
          <w:rFonts w:eastAsia="MS Mincho"/>
        </w:rPr>
        <w:t xml:space="preserve">Power Systems in the Digital Age" refers to the modernization and transformation of the electrical power generation, distribution, and consumption infrastructure in response to the integration of digital technologies and innovations. In the digital age, power systems have evolved significantly from traditional, centralized models to more decentralized and intelligent </w:t>
      </w:r>
      <w:r w:rsidR="005A55E5" w:rsidRPr="00B91FB0">
        <w:rPr>
          <w:rFonts w:eastAsia="MS Mincho"/>
        </w:rPr>
        <w:t>systems</w:t>
      </w:r>
      <w:r w:rsidRPr="00B91FB0">
        <w:rPr>
          <w:rFonts w:eastAsia="MS Mincho"/>
        </w:rPr>
        <w:t xml:space="preserve"> </w:t>
      </w:r>
      <w:r w:rsidR="00016CD3" w:rsidRPr="00B91FB0">
        <w:rPr>
          <w:rFonts w:eastAsia="MS Mincho"/>
        </w:rPr>
        <w:t>[1</w:t>
      </w:r>
      <w:r w:rsidRPr="00B91FB0">
        <w:rPr>
          <w:rFonts w:eastAsia="MS Mincho"/>
        </w:rPr>
        <w:t>]</w:t>
      </w:r>
      <w:r w:rsidR="005A55E5" w:rsidRPr="00B91FB0">
        <w:rPr>
          <w:rFonts w:eastAsia="MS Mincho"/>
        </w:rPr>
        <w:t xml:space="preserve">. </w:t>
      </w:r>
      <w:r w:rsidRPr="00B91FB0">
        <w:rPr>
          <w:rFonts w:eastAsia="MS Mincho"/>
        </w:rPr>
        <w:t xml:space="preserve">Smart grids are at the forefront of the digital age of power systems. They leverage advanced communication and control technologies, including IoT sensors, to enable bidirectional flow of electricity and data. Smart grids enhance grid reliability, enable better demand response, and support the integration of renewable energy sources </w:t>
      </w:r>
      <w:r w:rsidR="00016CD3" w:rsidRPr="00B91FB0">
        <w:rPr>
          <w:rFonts w:eastAsia="MS Mincho"/>
        </w:rPr>
        <w:t>[2</w:t>
      </w:r>
      <w:r w:rsidRPr="00B91FB0">
        <w:rPr>
          <w:rFonts w:eastAsia="MS Mincho"/>
        </w:rPr>
        <w:t xml:space="preserve">]. The availability of vast amounts of data from sensors, smart meters, and other sources has led to the use of big data analytics for grid optimization, predictive maintenance, and load forecasting </w:t>
      </w:r>
      <w:r w:rsidR="00016CD3" w:rsidRPr="00B91FB0">
        <w:rPr>
          <w:rFonts w:eastAsia="MS Mincho"/>
        </w:rPr>
        <w:t>[</w:t>
      </w:r>
      <w:r w:rsidR="00B91FB0" w:rsidRPr="00B91FB0">
        <w:rPr>
          <w:rFonts w:eastAsia="MS Mincho"/>
        </w:rPr>
        <w:t>3-5</w:t>
      </w:r>
      <w:r w:rsidRPr="00B91FB0">
        <w:rPr>
          <w:rFonts w:eastAsia="MS Mincho"/>
        </w:rPr>
        <w:t xml:space="preserve">]. Digital technologies have enabled improved energy efficiency through better control of power consumption in homes, buildings, and industrial facilities. Energy management systems and IoT devices play a crucial role in achieving these efficiencies </w:t>
      </w:r>
      <w:r w:rsidR="00B91FB0" w:rsidRPr="00B91FB0">
        <w:rPr>
          <w:rFonts w:eastAsia="MS Mincho"/>
        </w:rPr>
        <w:t>[6</w:t>
      </w:r>
      <w:r w:rsidRPr="00B91FB0">
        <w:rPr>
          <w:rFonts w:eastAsia="MS Mincho"/>
        </w:rPr>
        <w:t xml:space="preserve">]. Power Systems in the Digital Age" reflects the ongoing transformation of electrical power generation and distribution driven by digital technologies. These advancements are improving grid reliability, integrating renewable energy sources, enhancing energy efficiency, and providing consumers with greater control and information about their energy consumption. This evolution is essential for building more sustainable and resilient power systems in the 21st century </w:t>
      </w:r>
      <w:r w:rsidR="00016CD3" w:rsidRPr="00B91FB0">
        <w:rPr>
          <w:rFonts w:eastAsia="MS Mincho"/>
        </w:rPr>
        <w:t>[</w:t>
      </w:r>
      <w:r w:rsidR="00B91FB0" w:rsidRPr="00B91FB0">
        <w:rPr>
          <w:rFonts w:eastAsia="MS Mincho"/>
        </w:rPr>
        <w:t>7</w:t>
      </w:r>
      <w:r w:rsidRPr="00B91FB0">
        <w:rPr>
          <w:rFonts w:eastAsia="MS Mincho"/>
        </w:rPr>
        <w:t>].</w:t>
      </w:r>
      <w:r w:rsidR="003D7836" w:rsidRPr="00B91FB0">
        <w:rPr>
          <w:rFonts w:eastAsia="MS Mincho"/>
        </w:rPr>
        <w:t xml:space="preserve"> </w:t>
      </w:r>
      <w:r w:rsidR="00B35BAE" w:rsidRPr="00B91FB0">
        <w:rPr>
          <w:rFonts w:eastAsia="MS Mincho"/>
        </w:rPr>
        <w:t xml:space="preserve">The deployment of smart meters is a hallmark of the digital age in power systems. AMI enables real-time data collection, allowing utilities and consumers to monitor and manage energy consumption more effectively </w:t>
      </w:r>
      <w:r w:rsidR="00016CD3" w:rsidRPr="00B91FB0">
        <w:rPr>
          <w:rFonts w:eastAsia="MS Mincho"/>
        </w:rPr>
        <w:t>[</w:t>
      </w:r>
      <w:r w:rsidR="00B91FB0" w:rsidRPr="00B91FB0">
        <w:rPr>
          <w:rFonts w:eastAsia="MS Mincho"/>
        </w:rPr>
        <w:t>8</w:t>
      </w:r>
      <w:r w:rsidR="00B35BAE" w:rsidRPr="00B91FB0">
        <w:rPr>
          <w:rFonts w:eastAsia="MS Mincho"/>
        </w:rPr>
        <w:t>].</w:t>
      </w:r>
    </w:p>
    <w:p w:rsidR="00053C9C" w:rsidRDefault="00053C9C" w:rsidP="00053C9C">
      <w:pPr>
        <w:ind w:firstLine="720"/>
        <w:jc w:val="both"/>
        <w:rPr>
          <w:rFonts w:eastAsia="MS Mincho"/>
        </w:rPr>
      </w:pPr>
      <w:r w:rsidRPr="00053C9C">
        <w:t>The modern power system landscape is undergoing significant transformations driven by the increasing need for efficiency, reliability, and sustainability. Traditional power systems are evolving into smart grids, integrating a myriad of distributed energy resources, while simultaneously facing the challenges of aging infrastructure and a growing demand for electricity. To meet these challenges, the integration of the Internet of Things (IoT) has emerged as a crucial enabler of enhanced monitoring, control, and management of power systems. IoT technologies offer real-time data collection, analysis, and decision-making capabilities that can revolutionize the power industry. This paper explores the vital role of IoT in modern power system applications, shedding light on its implications, challenges, and future prospects.</w:t>
      </w:r>
    </w:p>
    <w:p w:rsidR="003D7836" w:rsidRPr="00A25969" w:rsidRDefault="003D7836" w:rsidP="003D7836">
      <w:pPr>
        <w:jc w:val="both"/>
        <w:rPr>
          <w:rFonts w:eastAsia="MS Mincho"/>
        </w:rPr>
      </w:pPr>
    </w:p>
    <w:p w:rsidR="000D3E0C" w:rsidRDefault="00B35BAE">
      <w:pPr>
        <w:pStyle w:val="Heading1"/>
        <w:rPr>
          <w:rFonts w:eastAsia="MS Mincho"/>
        </w:rPr>
      </w:pPr>
      <w:r>
        <w:rPr>
          <w:rFonts w:ascii="Times New Roman" w:eastAsia="MS Mincho" w:hAnsi="Times New Roman"/>
          <w:sz w:val="20"/>
          <w:szCs w:val="20"/>
        </w:rPr>
        <w:t>EMERGENCY OF IOT IN POWER SYSTEM</w:t>
      </w:r>
      <w:r w:rsidR="003D7836">
        <w:rPr>
          <w:rFonts w:ascii="Times New Roman" w:eastAsia="MS Mincho" w:hAnsi="Times New Roman"/>
          <w:sz w:val="20"/>
          <w:szCs w:val="20"/>
        </w:rPr>
        <w:t xml:space="preserve"> </w:t>
      </w:r>
      <w:r w:rsidR="00130599">
        <w:rPr>
          <w:rFonts w:ascii="Times New Roman" w:eastAsia="MS Mincho" w:hAnsi="Times New Roman"/>
          <w:sz w:val="20"/>
          <w:szCs w:val="20"/>
        </w:rPr>
        <w:t xml:space="preserve"> </w:t>
      </w:r>
      <w:r w:rsidR="003D7836">
        <w:rPr>
          <w:rFonts w:ascii="Times New Roman" w:eastAsia="MS Mincho" w:hAnsi="Times New Roman"/>
          <w:sz w:val="20"/>
          <w:szCs w:val="20"/>
        </w:rPr>
        <w:t xml:space="preserve">  </w:t>
      </w:r>
    </w:p>
    <w:p w:rsidR="00B35BAE" w:rsidRDefault="00B35BAE" w:rsidP="00B35BAE">
      <w:pPr>
        <w:jc w:val="both"/>
        <w:rPr>
          <w:rFonts w:eastAsia="MS Mincho"/>
        </w:rPr>
      </w:pPr>
      <w:r w:rsidRPr="00A25969">
        <w:rPr>
          <w:rFonts w:eastAsia="MS Mincho"/>
        </w:rPr>
        <w:t>The emergence of the Internet of Things (IoT) in power systems represents a significant technological shift that has the potential to revolutionize the way we generate, distribute, and consume electrical energy</w:t>
      </w:r>
      <w:r>
        <w:rPr>
          <w:rFonts w:eastAsia="MS Mincho"/>
        </w:rPr>
        <w:t xml:space="preserve">. </w:t>
      </w:r>
      <w:r w:rsidR="00053C9C">
        <w:rPr>
          <w:rFonts w:eastAsia="MS Mincho"/>
        </w:rPr>
        <w:t>The</w:t>
      </w:r>
      <w:r w:rsidRPr="00A25969">
        <w:rPr>
          <w:rFonts w:eastAsia="MS Mincho"/>
        </w:rPr>
        <w:t xml:space="preserve"> key points regarding the emergence of IoT in power systems</w:t>
      </w:r>
      <w:r>
        <w:rPr>
          <w:rFonts w:eastAsia="MS Mincho"/>
        </w:rPr>
        <w:t xml:space="preserve"> includes mainly; </w:t>
      </w:r>
      <w:r w:rsidR="00192D22" w:rsidRPr="00192D22">
        <w:rPr>
          <w:rFonts w:eastAsia="MS Mincho"/>
        </w:rPr>
        <w:t>Grid Monitoring and Control, Advanced Metering Infrastructure (AMI), Grid Optimization, Renewable Energy Integration, Energy Efficiency, Grid Resilience and Security, Demand Response, Data Analytics and Predictive Maintenance, Consumer Empowerment and many more.</w:t>
      </w:r>
    </w:p>
    <w:p w:rsidR="0058673F" w:rsidRDefault="0058673F" w:rsidP="0058673F">
      <w:pPr>
        <w:pStyle w:val="ListParagraph"/>
        <w:numPr>
          <w:ilvl w:val="0"/>
          <w:numId w:val="9"/>
        </w:numPr>
        <w:jc w:val="both"/>
        <w:rPr>
          <w:rFonts w:eastAsia="MS Mincho"/>
        </w:rPr>
      </w:pPr>
      <w:r w:rsidRPr="00192D22">
        <w:rPr>
          <w:rFonts w:eastAsia="MS Mincho"/>
        </w:rPr>
        <w:lastRenderedPageBreak/>
        <w:t>Grid Monitoring and Control</w:t>
      </w:r>
      <w:r>
        <w:rPr>
          <w:rFonts w:eastAsia="MS Mincho"/>
        </w:rPr>
        <w:t xml:space="preserve">: </w:t>
      </w:r>
      <w:r w:rsidRPr="0058673F">
        <w:rPr>
          <w:rFonts w:eastAsia="MS Mincho"/>
        </w:rPr>
        <w:t>IoT plays a crucial role in improving the monitoring and control of power grids. Sensors placed throughout the grid can collect real-time data on electricity consumption, voltage levels, line conditions, and equipment health. This data is transmitted to central control centers for analysis and decision-making.</w:t>
      </w:r>
    </w:p>
    <w:p w:rsidR="0058673F" w:rsidRDefault="0058673F" w:rsidP="0058673F">
      <w:pPr>
        <w:pStyle w:val="ListParagraph"/>
        <w:numPr>
          <w:ilvl w:val="0"/>
          <w:numId w:val="9"/>
        </w:numPr>
        <w:jc w:val="both"/>
        <w:rPr>
          <w:rFonts w:eastAsia="MS Mincho"/>
        </w:rPr>
      </w:pPr>
      <w:r w:rsidRPr="00192D22">
        <w:rPr>
          <w:rFonts w:eastAsia="MS Mincho"/>
        </w:rPr>
        <w:t>Advanced Metering Infrastructure (AMI)</w:t>
      </w:r>
      <w:r>
        <w:rPr>
          <w:rFonts w:eastAsia="MS Mincho"/>
        </w:rPr>
        <w:t xml:space="preserve">: </w:t>
      </w:r>
      <w:r w:rsidRPr="0058673F">
        <w:rPr>
          <w:rFonts w:eastAsia="MS Mincho"/>
        </w:rPr>
        <w:t>One of the early and prominent applications of IoT in power systems is the deployment of smart meters. Smart meters provide two-way communication between utility companies and consumers, enabling real-time data exchange and remote meter reading. This facilitates accurate billing, load management, and demand response programs.</w:t>
      </w:r>
    </w:p>
    <w:p w:rsidR="0058673F" w:rsidRDefault="0058673F" w:rsidP="0058673F">
      <w:pPr>
        <w:pStyle w:val="ListParagraph"/>
        <w:numPr>
          <w:ilvl w:val="0"/>
          <w:numId w:val="9"/>
        </w:numPr>
        <w:jc w:val="both"/>
        <w:rPr>
          <w:rFonts w:eastAsia="MS Mincho"/>
        </w:rPr>
      </w:pPr>
      <w:r w:rsidRPr="00192D22">
        <w:rPr>
          <w:rFonts w:eastAsia="MS Mincho"/>
        </w:rPr>
        <w:t>Grid Optimization</w:t>
      </w:r>
      <w:r>
        <w:rPr>
          <w:rFonts w:eastAsia="MS Mincho"/>
        </w:rPr>
        <w:t xml:space="preserve">: </w:t>
      </w:r>
      <w:r w:rsidRPr="0058673F">
        <w:rPr>
          <w:rFonts w:eastAsia="MS Mincho"/>
        </w:rPr>
        <w:t>IoT sensors and devices help optimize grid operations. By collecting data on grid performance and equipment health, utilities can identify and address issues proactively, reduce downtime, and improve overall grid efficiency.</w:t>
      </w:r>
    </w:p>
    <w:p w:rsidR="0058673F" w:rsidRDefault="0058673F" w:rsidP="0058673F">
      <w:pPr>
        <w:pStyle w:val="ListParagraph"/>
        <w:numPr>
          <w:ilvl w:val="0"/>
          <w:numId w:val="9"/>
        </w:numPr>
        <w:jc w:val="both"/>
        <w:rPr>
          <w:rFonts w:eastAsia="MS Mincho"/>
        </w:rPr>
      </w:pPr>
      <w:r w:rsidRPr="0058673F">
        <w:rPr>
          <w:rFonts w:eastAsia="MS Mincho"/>
        </w:rPr>
        <w:t>Renewable Energy Integration</w:t>
      </w:r>
      <w:r>
        <w:rPr>
          <w:rFonts w:eastAsia="MS Mincho"/>
        </w:rPr>
        <w:t xml:space="preserve">: </w:t>
      </w:r>
      <w:r w:rsidRPr="0058673F">
        <w:rPr>
          <w:rFonts w:eastAsia="MS Mincho"/>
        </w:rPr>
        <w:t>IoT technology is essential for integrating renewable energy sources like solar and wind into the grid. Sensors and forecasting algorithms help manage the intermittent nature of renewable, balance supply and demand, and ensure grid stability.</w:t>
      </w:r>
      <w:r>
        <w:rPr>
          <w:rFonts w:eastAsia="MS Mincho"/>
        </w:rPr>
        <w:t xml:space="preserve">   </w:t>
      </w:r>
    </w:p>
    <w:p w:rsidR="0058673F" w:rsidRDefault="0058673F" w:rsidP="0058673F">
      <w:pPr>
        <w:pStyle w:val="ListParagraph"/>
        <w:numPr>
          <w:ilvl w:val="0"/>
          <w:numId w:val="9"/>
        </w:numPr>
        <w:jc w:val="both"/>
        <w:rPr>
          <w:rFonts w:eastAsia="MS Mincho"/>
        </w:rPr>
      </w:pPr>
      <w:r w:rsidRPr="0058673F">
        <w:rPr>
          <w:rFonts w:eastAsia="MS Mincho"/>
        </w:rPr>
        <w:t>Demand Response</w:t>
      </w:r>
      <w:r>
        <w:rPr>
          <w:rFonts w:eastAsia="MS Mincho"/>
        </w:rPr>
        <w:t xml:space="preserve">: </w:t>
      </w:r>
      <w:r w:rsidRPr="0058673F">
        <w:rPr>
          <w:rFonts w:eastAsia="MS Mincho"/>
        </w:rPr>
        <w:t>IoT enables demand response programs that encourage consumers to reduce their electricity consumption during peak demand periods. Smart devices and appliances can automatically adjust their power usage based on signals from the grid.</w:t>
      </w:r>
      <w:r>
        <w:rPr>
          <w:rFonts w:eastAsia="MS Mincho"/>
        </w:rPr>
        <w:t xml:space="preserve"> </w:t>
      </w:r>
    </w:p>
    <w:p w:rsidR="0058673F" w:rsidRDefault="0058673F" w:rsidP="0058673F">
      <w:pPr>
        <w:pStyle w:val="ListParagraph"/>
        <w:numPr>
          <w:ilvl w:val="0"/>
          <w:numId w:val="9"/>
        </w:numPr>
        <w:jc w:val="both"/>
        <w:rPr>
          <w:rFonts w:eastAsia="MS Mincho"/>
        </w:rPr>
      </w:pPr>
      <w:r>
        <w:rPr>
          <w:rFonts w:eastAsia="MS Mincho"/>
        </w:rPr>
        <w:t xml:space="preserve">Energy Efficiency: </w:t>
      </w:r>
      <w:r w:rsidRPr="0058673F">
        <w:rPr>
          <w:rFonts w:eastAsia="MS Mincho"/>
        </w:rPr>
        <w:t>IoT devices and sensors in homes and buildings allow for better energy management. Users can monitor their energy consumption in real-time and make informed decisions to reduce waste and save on energy costs.</w:t>
      </w:r>
      <w:r>
        <w:rPr>
          <w:rFonts w:eastAsia="MS Mincho"/>
        </w:rPr>
        <w:t xml:space="preserve">   </w:t>
      </w:r>
    </w:p>
    <w:p w:rsidR="0058673F" w:rsidRDefault="0058673F" w:rsidP="0058673F">
      <w:pPr>
        <w:pStyle w:val="ListParagraph"/>
        <w:numPr>
          <w:ilvl w:val="0"/>
          <w:numId w:val="9"/>
        </w:numPr>
        <w:jc w:val="both"/>
        <w:rPr>
          <w:rFonts w:eastAsia="MS Mincho"/>
        </w:rPr>
      </w:pPr>
      <w:r w:rsidRPr="0058673F">
        <w:rPr>
          <w:rFonts w:eastAsia="MS Mincho"/>
        </w:rPr>
        <w:t>Grid Resilience and Security:</w:t>
      </w:r>
      <w:r w:rsidRPr="0058673F">
        <w:t xml:space="preserve"> </w:t>
      </w:r>
      <w:r w:rsidRPr="0058673F">
        <w:rPr>
          <w:rFonts w:eastAsia="MS Mincho"/>
        </w:rPr>
        <w:t>IoT contributes to grid resilience by providing real-time information about grid conditions, which is crucial for responding to outages or disturbances. However, it also introduces cyber security challenges, as the interconnected nature of IoT devices can be vulnerable to cyber attacks.</w:t>
      </w:r>
    </w:p>
    <w:p w:rsidR="0058673F" w:rsidRDefault="0058673F" w:rsidP="0058673F">
      <w:pPr>
        <w:pStyle w:val="ListParagraph"/>
        <w:numPr>
          <w:ilvl w:val="0"/>
          <w:numId w:val="9"/>
        </w:numPr>
        <w:jc w:val="both"/>
        <w:rPr>
          <w:rFonts w:eastAsia="MS Mincho"/>
        </w:rPr>
      </w:pPr>
      <w:r w:rsidRPr="0058673F">
        <w:rPr>
          <w:rFonts w:eastAsia="MS Mincho"/>
        </w:rPr>
        <w:t>Data Analytics and Predictive Maintenance</w:t>
      </w:r>
      <w:r>
        <w:rPr>
          <w:rFonts w:eastAsia="MS Mincho"/>
        </w:rPr>
        <w:t>:</w:t>
      </w:r>
      <w:r w:rsidRPr="0058673F">
        <w:t xml:space="preserve"> </w:t>
      </w:r>
      <w:r w:rsidRPr="0058673F">
        <w:rPr>
          <w:rFonts w:eastAsia="MS Mincho"/>
        </w:rPr>
        <w:t>The massive amount of data generated by IoT devices can be analyzed to predict equipment failures and optimize maintenance schedules, reducing downtime and maintenance costs.</w:t>
      </w:r>
    </w:p>
    <w:p w:rsidR="0058673F" w:rsidRPr="0058673F" w:rsidRDefault="0058673F" w:rsidP="0058673F">
      <w:pPr>
        <w:pStyle w:val="ListParagraph"/>
        <w:numPr>
          <w:ilvl w:val="0"/>
          <w:numId w:val="9"/>
        </w:numPr>
        <w:jc w:val="both"/>
        <w:rPr>
          <w:rFonts w:eastAsia="MS Mincho"/>
        </w:rPr>
      </w:pPr>
      <w:r w:rsidRPr="0058673F">
        <w:rPr>
          <w:rFonts w:eastAsia="MS Mincho"/>
        </w:rPr>
        <w:t>Consumer Empowerment</w:t>
      </w:r>
      <w:r>
        <w:rPr>
          <w:rFonts w:eastAsia="MS Mincho"/>
        </w:rPr>
        <w:t>:</w:t>
      </w:r>
      <w:r w:rsidRPr="0058673F">
        <w:t xml:space="preserve"> </w:t>
      </w:r>
      <w:r>
        <w:t>I</w:t>
      </w:r>
      <w:r w:rsidRPr="0058673F">
        <w:rPr>
          <w:rFonts w:eastAsia="MS Mincho"/>
        </w:rPr>
        <w:t>oT empowers consumers by giving them greater visibility and control over their energy usage. Through mobile apps and smart home devices, consumers can adjust their energy consumption to align with their preferences and energy-saving goals.</w:t>
      </w:r>
    </w:p>
    <w:p w:rsidR="000D3E0C" w:rsidRDefault="001C5FAF">
      <w:pPr>
        <w:pStyle w:val="Heading1"/>
        <w:rPr>
          <w:rFonts w:ascii="Times New Roman" w:eastAsia="MS Mincho" w:hAnsi="Times New Roman"/>
          <w:sz w:val="20"/>
          <w:szCs w:val="20"/>
        </w:rPr>
      </w:pPr>
      <w:r w:rsidRPr="001C5FAF">
        <w:rPr>
          <w:rFonts w:ascii="Times New Roman" w:eastAsia="MS Mincho" w:hAnsi="Times New Roman"/>
          <w:sz w:val="20"/>
          <w:szCs w:val="20"/>
          <w:lang w:val="en-GB"/>
        </w:rPr>
        <w:t>IOT IN SMART GRIDS</w:t>
      </w:r>
    </w:p>
    <w:p w:rsidR="004E6185" w:rsidRDefault="00130599">
      <w:pPr>
        <w:pStyle w:val="BodyText"/>
        <w:spacing w:after="0" w:line="240" w:lineRule="auto"/>
        <w:ind w:firstLine="0"/>
      </w:pPr>
      <w:r>
        <w:tab/>
      </w:r>
      <w:r>
        <w:tab/>
      </w:r>
      <w:r w:rsidR="004E6185" w:rsidRPr="004E6185">
        <w:t>The Internet of Things (IoT) has emerged as a transformative technology in modernizing power systems, particularly in the context of smart grids. Smart grids are intelligent, digitally enabled electricity networks that integrate advanced communication and control technologies to enhance the efficiency, reliability, and sustainability of electrical power generation, distribution, and consumption. IoT plays a pivotal role in realizing the vision of smart grids by providing real-time data collection, monitoring, and control capabilities. This article delves into the various aspects of IoT in smart grids, including its applications, benefits, challenges, and future prospects.</w:t>
      </w:r>
      <w:r w:rsidR="004E6185">
        <w:t xml:space="preserve"> The major applications of IoT </w:t>
      </w:r>
      <w:r w:rsidR="004E6185" w:rsidRPr="004E6185">
        <w:t>in Smart Grids</w:t>
      </w:r>
      <w:r w:rsidR="004E6185">
        <w:t>;</w:t>
      </w:r>
    </w:p>
    <w:p w:rsidR="004E6185" w:rsidRDefault="004E6185" w:rsidP="004E6185">
      <w:pPr>
        <w:pStyle w:val="BodyText"/>
        <w:numPr>
          <w:ilvl w:val="1"/>
          <w:numId w:val="11"/>
        </w:numPr>
        <w:spacing w:after="0" w:line="240" w:lineRule="auto"/>
        <w:rPr>
          <w:b/>
          <w:i/>
        </w:rPr>
      </w:pPr>
      <w:r w:rsidRPr="004E6185">
        <w:rPr>
          <w:b/>
          <w:i/>
        </w:rPr>
        <w:t>The Need for Smart Grids</w:t>
      </w:r>
      <w:r>
        <w:rPr>
          <w:b/>
          <w:i/>
        </w:rPr>
        <w:t>:</w:t>
      </w:r>
    </w:p>
    <w:p w:rsidR="004E6185" w:rsidRPr="004E6185" w:rsidRDefault="009A41BA" w:rsidP="004E6185">
      <w:pPr>
        <w:pStyle w:val="BodyText"/>
        <w:spacing w:after="0" w:line="240" w:lineRule="auto"/>
        <w:ind w:left="360" w:firstLine="0"/>
      </w:pPr>
      <w:r>
        <w:tab/>
      </w:r>
      <w:r w:rsidR="004E6185" w:rsidRPr="004E6185">
        <w:t>Before delving into the role of IoT, let's understand why smart grids are essential. Traditional electrical grids are aging and struggling to meet the demands of a rapidly growing global population. They are inefficient, prone to outages, and are not well-equipped to integrate renewable energy sources like solar and wind power. Smart grids address these challenges by employing advanced technologies to enhance efficiency, reliability, and sustainability.</w:t>
      </w:r>
    </w:p>
    <w:p w:rsidR="004E6185" w:rsidRDefault="004E6185" w:rsidP="004E6185">
      <w:pPr>
        <w:pStyle w:val="BodyText"/>
        <w:numPr>
          <w:ilvl w:val="1"/>
          <w:numId w:val="11"/>
        </w:numPr>
        <w:spacing w:after="0" w:line="240" w:lineRule="auto"/>
      </w:pPr>
      <w:r w:rsidRPr="004E6185">
        <w:rPr>
          <w:b/>
          <w:i/>
        </w:rPr>
        <w:t>Real-time Monitoring and Control:</w:t>
      </w:r>
      <w:r>
        <w:t xml:space="preserve"> </w:t>
      </w:r>
    </w:p>
    <w:p w:rsidR="009A41BA" w:rsidRDefault="009A41BA" w:rsidP="004E6185">
      <w:pPr>
        <w:pStyle w:val="BodyText"/>
        <w:spacing w:after="0" w:line="240" w:lineRule="auto"/>
        <w:ind w:left="360" w:firstLine="0"/>
      </w:pPr>
      <w:r>
        <w:tab/>
      </w:r>
      <w:r w:rsidR="004E6185" w:rsidRPr="004E6185">
        <w:t>The integration of Internet of Things (IoT) technology in the field of smart grid applications has revolutionized the way we manage and optimize electrical grids. Real-time monitoring and control using IoT has emerged as a game-changer, offering utilities and consumers unprecedented insights and control over energy consumption, distribution, and grid stability. In this article, we will explore the significance of IoT in smart grid applications and how it is transforming the energy landscape.</w:t>
      </w:r>
      <w:r w:rsidR="004E6185">
        <w:t xml:space="preserve"> IoT sensors and devices play a pivotal role in smart grids by enabling real-time monitoring of various grid parameters. These sensors are strategically placed throughout the grid, collecting data on voltage levels, current flow, line temperatures, and equipment health. This data is transmitted wirelessly to central control centers, where it is processed and analyzed instantly. </w:t>
      </w:r>
    </w:p>
    <w:p w:rsidR="009A41BA" w:rsidRDefault="009A41BA" w:rsidP="009A41BA">
      <w:pPr>
        <w:pStyle w:val="BodyText"/>
        <w:spacing w:after="0"/>
        <w:ind w:left="360"/>
      </w:pPr>
      <w:r>
        <w:tab/>
      </w:r>
      <w:r w:rsidR="004E6185">
        <w:t xml:space="preserve">Real-time monitoring provides utilities with a wealth of information, allowing them to identify and address issues such as equipment failures, power imbalances, and overloads promptly. This proactive approach minimizes downtime, reduces maintenance costs, and enhances grid reliability.  Demand response: </w:t>
      </w:r>
      <w:r w:rsidR="004E6185" w:rsidRPr="004E6185">
        <w:t xml:space="preserve">One of the significant benefits of real-time monitoring through IoT is the ability to implement demand response programs. With IoT-enabled smart meters installed in homes and businesses, utilities can </w:t>
      </w:r>
      <w:r w:rsidR="004E6185" w:rsidRPr="004E6185">
        <w:lastRenderedPageBreak/>
        <w:t>communicate with consumers in real-time, encouraging them to reduce their electricity consumption during peak demand periods. This not only lowers energy costs for consumers but also helps utilities manage grid loads more effectively, preventing blackouts and reducing the need for additional infrastructure.</w:t>
      </w:r>
      <w:r w:rsidR="004E6185">
        <w:t xml:space="preserve"> </w:t>
      </w:r>
      <w:r>
        <w:t xml:space="preserve"> Grid Optimization:  </w:t>
      </w:r>
      <w:r w:rsidRPr="009A41BA">
        <w:t>IoT technology goes beyond monitoring; it also facilitates precise control of the grid. Utilities can remotely adjust the distribution of electricity to balance loads and optimize grid performance. For instance, during periods of low demand, excess electricity from renewable sources can be stored in batteries or redirected to charge electric vehicles, contributing to gr</w:t>
      </w:r>
      <w:r>
        <w:t xml:space="preserve">id stability and sustainability. Grid Security: </w:t>
      </w:r>
      <w:r w:rsidRPr="009A41BA">
        <w:t>Security is a paramount concern in smart grid applications. IoT devices in the grid are equipped with advanced security protocols to protect against cyber threats. Constant monitoring and threat detection help utilities respond swiftly to potential attacks, ensuring the integrity and reliability of the grid.</w:t>
      </w:r>
      <w:r>
        <w:t xml:space="preserve"> </w:t>
      </w:r>
    </w:p>
    <w:p w:rsidR="004E6185" w:rsidRDefault="009A41BA" w:rsidP="009A41BA">
      <w:pPr>
        <w:pStyle w:val="BodyText"/>
        <w:spacing w:after="0"/>
        <w:ind w:left="360"/>
      </w:pPr>
      <w:r>
        <w:t>The ability to monitor grid conditions in real-time, implement demand response programs, optimize grid performance, and enhance security makes IoT an indispensable component of modern smart grids.  As the world continues to shift towards renewable energy sources and electric mobility, the role of IoT in smart grids will become even more critical. It will empower utilities and consumers alike to make informed decisions, reduce energy waste, and contribute to a cleaner, more efficient electrical grid that meets the demands of the future.</w:t>
      </w:r>
      <w:r w:rsidR="004E6185">
        <w:t xml:space="preserve">                </w:t>
      </w:r>
    </w:p>
    <w:p w:rsidR="004E6185" w:rsidRDefault="00BD6E9D" w:rsidP="00BD6E9D">
      <w:pPr>
        <w:pStyle w:val="BodyText"/>
        <w:numPr>
          <w:ilvl w:val="1"/>
          <w:numId w:val="11"/>
        </w:numPr>
        <w:spacing w:after="0" w:line="240" w:lineRule="auto"/>
        <w:rPr>
          <w:b/>
          <w:i/>
        </w:rPr>
      </w:pPr>
      <w:r w:rsidRPr="00BD6E9D">
        <w:rPr>
          <w:b/>
          <w:i/>
        </w:rPr>
        <w:t>Demand-side Management</w:t>
      </w:r>
      <w:r>
        <w:rPr>
          <w:b/>
          <w:i/>
        </w:rPr>
        <w:t>:</w:t>
      </w:r>
    </w:p>
    <w:p w:rsidR="00BD6E9D" w:rsidRDefault="00BD6E9D" w:rsidP="00BD6E9D">
      <w:pPr>
        <w:pStyle w:val="BodyText"/>
        <w:spacing w:after="0"/>
        <w:ind w:left="360"/>
      </w:pPr>
      <w:r w:rsidRPr="00BD6E9D">
        <w:t>As our world becomes increasingly connected and energy-conscious, the concept of demand-side management (DSM) has gained prominence in the realm of smart grids. DSM, when integrated into smart grid systems, not only empowers consumers but also contributes significantly to a more sustainable and efficient energy future. In this article, we will explore the role of DSM in smart grids and its myriad benefits.</w:t>
      </w:r>
    </w:p>
    <w:p w:rsidR="00BD6E9D" w:rsidRDefault="00BD6E9D" w:rsidP="00020EA0">
      <w:pPr>
        <w:pStyle w:val="BodyText"/>
        <w:numPr>
          <w:ilvl w:val="0"/>
          <w:numId w:val="13"/>
        </w:numPr>
        <w:spacing w:after="0"/>
      </w:pPr>
      <w:r w:rsidRPr="00020EA0">
        <w:rPr>
          <w:b/>
          <w:i/>
        </w:rPr>
        <w:t>Understanding Demand-Side Management</w:t>
      </w:r>
      <w:r>
        <w:t xml:space="preserve">: </w:t>
      </w:r>
      <w:r w:rsidRPr="00BD6E9D">
        <w:t>Demand-side management refers to the practice of optimizing energy consumption patterns to match supply, reduce peak loads, and enhance overall grid stability. Traditionally, utilities have focused on the supply side, increasing capacity to meet peak demands. DSM, however, shifts the focus towards the demand side, encouraging consumers to actively participate in managing their energy use.</w:t>
      </w:r>
      <w:r w:rsidR="00020EA0">
        <w:t xml:space="preserve"> </w:t>
      </w:r>
      <w:r w:rsidR="00020EA0" w:rsidRPr="00020EA0">
        <w:t>Key Elements of DSM in Smart Grids</w:t>
      </w:r>
      <w:r w:rsidR="00020EA0">
        <w:t>;</w:t>
      </w:r>
    </w:p>
    <w:p w:rsidR="00020EA0" w:rsidRDefault="00020EA0" w:rsidP="00020EA0">
      <w:pPr>
        <w:pStyle w:val="BodyText"/>
        <w:numPr>
          <w:ilvl w:val="0"/>
          <w:numId w:val="12"/>
        </w:numPr>
        <w:spacing w:after="0"/>
        <w:ind w:left="1134" w:hanging="141"/>
      </w:pPr>
      <w:r>
        <w:t>Smart Meters and Real-Time Data: The foundation of DSM in smart grids is the deployment of smart meters. These devices provide real-time data on energy consumption, enabling consumers and utilities to monitor and analyze usage patterns accurately.</w:t>
      </w:r>
    </w:p>
    <w:p w:rsidR="00020EA0" w:rsidRDefault="00020EA0" w:rsidP="00020EA0">
      <w:pPr>
        <w:pStyle w:val="BodyText"/>
        <w:numPr>
          <w:ilvl w:val="0"/>
          <w:numId w:val="12"/>
        </w:numPr>
        <w:spacing w:after="0"/>
        <w:ind w:left="1134" w:hanging="141"/>
      </w:pPr>
      <w:r>
        <w:t>Time-of-Use Pricing: Smart grids allow utilities to implement time-of-use pricing, which encourages consumers to shift their energy-intensive activities to off-peak hours when electricity is cheaper. This not only saves consumers money but also reduces strain on the grid during peak times.</w:t>
      </w:r>
    </w:p>
    <w:p w:rsidR="00020EA0" w:rsidRDefault="00020EA0" w:rsidP="00020EA0">
      <w:pPr>
        <w:pStyle w:val="BodyText"/>
        <w:numPr>
          <w:ilvl w:val="0"/>
          <w:numId w:val="12"/>
        </w:numPr>
        <w:spacing w:after="0"/>
        <w:ind w:left="1134" w:hanging="141"/>
      </w:pPr>
      <w:r>
        <w:t>Demand Response Programs: DSM incorporates demand response initiatives, wherein consumers are incentivized to reduce their electricity consumption during peak demand periods. This can be achieved through automated controls or consumer participation in voluntary programs.</w:t>
      </w:r>
    </w:p>
    <w:p w:rsidR="00020EA0" w:rsidRDefault="00020EA0" w:rsidP="00020EA0">
      <w:pPr>
        <w:pStyle w:val="BodyText"/>
        <w:numPr>
          <w:ilvl w:val="0"/>
          <w:numId w:val="13"/>
        </w:numPr>
        <w:spacing w:after="0"/>
        <w:rPr>
          <w:b/>
          <w:i/>
        </w:rPr>
      </w:pPr>
      <w:r w:rsidRPr="00020EA0">
        <w:rPr>
          <w:b/>
          <w:i/>
        </w:rPr>
        <w:t>Benefits of DSM in Smart Grids</w:t>
      </w:r>
      <w:r>
        <w:rPr>
          <w:b/>
          <w:i/>
        </w:rPr>
        <w:t>:</w:t>
      </w:r>
    </w:p>
    <w:p w:rsidR="00020EA0" w:rsidRPr="00020EA0" w:rsidRDefault="00020EA0" w:rsidP="00020EA0">
      <w:pPr>
        <w:pStyle w:val="BodyText"/>
        <w:spacing w:after="0"/>
        <w:ind w:left="720" w:firstLine="0"/>
      </w:pPr>
      <w:r w:rsidRPr="00020EA0">
        <w:t xml:space="preserve">The major benefits of Demand-side Management in smart grid are as follows; </w:t>
      </w:r>
    </w:p>
    <w:p w:rsidR="00020EA0" w:rsidRPr="00020EA0" w:rsidRDefault="00020EA0" w:rsidP="00020EA0">
      <w:pPr>
        <w:pStyle w:val="BodyText"/>
        <w:numPr>
          <w:ilvl w:val="0"/>
          <w:numId w:val="14"/>
        </w:numPr>
        <w:spacing w:after="0"/>
        <w:ind w:left="1134" w:hanging="141"/>
      </w:pPr>
      <w:r w:rsidRPr="00020EA0">
        <w:t>Energy Efficiency: DSM promotes energy efficiency by encouraging consumers to use energy more wisely. By providing real-time data and pricing incentives, consumers can make informed choices about when and how they use electricity, ultimately reducing waste.</w:t>
      </w:r>
    </w:p>
    <w:p w:rsidR="00020EA0" w:rsidRPr="00020EA0" w:rsidRDefault="00020EA0" w:rsidP="00020EA0">
      <w:pPr>
        <w:pStyle w:val="BodyText"/>
        <w:numPr>
          <w:ilvl w:val="0"/>
          <w:numId w:val="14"/>
        </w:numPr>
        <w:spacing w:after="0"/>
        <w:ind w:left="1134" w:hanging="141"/>
      </w:pPr>
      <w:r w:rsidRPr="00020EA0">
        <w:t>Grid Reliability: Peak load reduction through DSM minimizes the risk of grid overloads and blackouts. Utilities can balance supply and demand more effectively, leading to a more stable and resilient grid.</w:t>
      </w:r>
    </w:p>
    <w:p w:rsidR="00020EA0" w:rsidRPr="00020EA0" w:rsidRDefault="00020EA0" w:rsidP="00020EA0">
      <w:pPr>
        <w:pStyle w:val="BodyText"/>
        <w:numPr>
          <w:ilvl w:val="0"/>
          <w:numId w:val="14"/>
        </w:numPr>
        <w:spacing w:after="0"/>
        <w:ind w:left="1134" w:hanging="141"/>
      </w:pPr>
      <w:r w:rsidRPr="00020EA0">
        <w:t>Integration of Renewable Energy: Smart grids can better integrate intermittent renewable energy sources, such as solar and wind power, by leveraging DSM to manage energy loads and storage effectively. Excess energy can be stored or utilized when available.</w:t>
      </w:r>
    </w:p>
    <w:p w:rsidR="00020EA0" w:rsidRPr="00020EA0" w:rsidRDefault="00020EA0" w:rsidP="00020EA0">
      <w:pPr>
        <w:pStyle w:val="BodyText"/>
        <w:numPr>
          <w:ilvl w:val="0"/>
          <w:numId w:val="14"/>
        </w:numPr>
        <w:spacing w:after="0"/>
        <w:ind w:left="1134" w:hanging="141"/>
      </w:pPr>
      <w:r w:rsidRPr="00020EA0">
        <w:t>Environmental Impact: Reduced peak demand and optimized energy usage lead to lower greenhouse gas emissions. DSM contributes to a greener and more sustainable energy landscape.</w:t>
      </w:r>
    </w:p>
    <w:p w:rsidR="00020EA0" w:rsidRPr="00020EA0" w:rsidRDefault="00020EA0" w:rsidP="00020EA0">
      <w:pPr>
        <w:pStyle w:val="BodyText"/>
        <w:numPr>
          <w:ilvl w:val="0"/>
          <w:numId w:val="14"/>
        </w:numPr>
        <w:spacing w:after="0"/>
        <w:ind w:left="1134" w:hanging="141"/>
      </w:pPr>
      <w:r w:rsidRPr="00020EA0">
        <w:t>Cost Savings: DSM helps consumers save on energy bills by shifting consumption to lower-priced periods. Additionally, utilities can save on infrastructure costs by reducing the need for additional capacity to meet peak demand.</w:t>
      </w:r>
    </w:p>
    <w:p w:rsidR="000D3E0C" w:rsidRDefault="006D5CD9">
      <w:pPr>
        <w:pStyle w:val="BodyText"/>
        <w:spacing w:after="0" w:line="240" w:lineRule="auto"/>
        <w:ind w:firstLine="0"/>
      </w:pPr>
      <w:r>
        <w:tab/>
      </w:r>
      <w:r>
        <w:tab/>
      </w:r>
      <w:r w:rsidRPr="006D5CD9">
        <w:t>Demand-side management is a pivotal component of the smart grid revolution, reshaping the way we think about and use energy. By empowering consumers with real-time data, incentives, and control over their energy consumption, DSM not only benefits individuals but also enhances grid reliability and sustainability. As we continue to transition to a cleaner and more efficient energy future, the integration of DSM in smart grids will play a central role in achieving these goals. It's a win-win solution that fosters a more responsible and responsive approach to energy consumption.</w:t>
      </w:r>
    </w:p>
    <w:p w:rsidR="00EB4106" w:rsidRDefault="00EB4106" w:rsidP="00EB4106">
      <w:pPr>
        <w:pStyle w:val="BodyText"/>
        <w:numPr>
          <w:ilvl w:val="1"/>
          <w:numId w:val="11"/>
        </w:numPr>
        <w:spacing w:after="0" w:line="240" w:lineRule="auto"/>
        <w:rPr>
          <w:b/>
          <w:i/>
        </w:rPr>
      </w:pPr>
      <w:r w:rsidRPr="00EB4106">
        <w:rPr>
          <w:b/>
          <w:i/>
        </w:rPr>
        <w:t>Distribution Automation</w:t>
      </w:r>
      <w:r>
        <w:rPr>
          <w:b/>
          <w:i/>
        </w:rPr>
        <w:t>:</w:t>
      </w:r>
    </w:p>
    <w:p w:rsidR="00EB4106" w:rsidRPr="00EB4106" w:rsidRDefault="00EB4106" w:rsidP="00EB4106">
      <w:pPr>
        <w:pStyle w:val="BodyText"/>
        <w:spacing w:after="0" w:line="240" w:lineRule="auto"/>
        <w:ind w:firstLine="0"/>
      </w:pPr>
      <w:r>
        <w:tab/>
      </w:r>
      <w:r>
        <w:tab/>
      </w:r>
      <w:r w:rsidRPr="00EB4106">
        <w:t xml:space="preserve">The rapid integration of Internet of Things (IoT) technology into the realm of smart grid applications has ushered in a new era of energy distribution automation. The ability to monitor, analyze, and control the distribution of electricity in real time is transforming the way utilities manage their grids. In this article, we will </w:t>
      </w:r>
      <w:r w:rsidRPr="00EB4106">
        <w:lastRenderedPageBreak/>
        <w:t>explore the significance of IoT in distribution automation within smart grids and its potential to enhance efficiency and reliability.</w:t>
      </w:r>
    </w:p>
    <w:p w:rsidR="00EB4106" w:rsidRDefault="00EB4106">
      <w:pPr>
        <w:pStyle w:val="BodyText"/>
        <w:spacing w:after="0" w:line="240" w:lineRule="auto"/>
        <w:ind w:firstLine="0"/>
      </w:pPr>
      <w:r>
        <w:tab/>
      </w:r>
      <w:r>
        <w:tab/>
        <w:t xml:space="preserve"> </w:t>
      </w:r>
      <w:r w:rsidRPr="00EB4106">
        <w:t>Traditional electrical distribution systems often suffer from inefficiencies, limited visibility, and operational challenges. These legacy systems are ill-equipped to handle the complexities posed by the growing demand for electricity, the integration of renewable energy sources, and the increasing need for grid resilience. Distribution automation addresses these issues by leveraging advanced technologies, such as IoT, to optimize the management of energy distribution.</w:t>
      </w:r>
    </w:p>
    <w:p w:rsidR="00EB4106" w:rsidRDefault="00EB4106" w:rsidP="00EB4106">
      <w:pPr>
        <w:pStyle w:val="BodyText"/>
        <w:numPr>
          <w:ilvl w:val="0"/>
          <w:numId w:val="15"/>
        </w:numPr>
        <w:spacing w:after="0"/>
      </w:pPr>
      <w:r w:rsidRPr="00EB4106">
        <w:t>The Imperative of Distribution Automation</w:t>
      </w:r>
      <w:r>
        <w:t>:</w:t>
      </w:r>
      <w:r w:rsidRPr="00EB4106">
        <w:t xml:space="preserve"> </w:t>
      </w:r>
      <w:r>
        <w:t>Traditional electrical distribution systems often suffer from inefficiencies, limited visibility, and operational challenges. These legacy systems are ill-equipped to handle the complexities posed by the growing demand for electricity, the integration of renewable energy sources, and the increasing need for grid resilience. Distribution automation addresses these issues by leveraging advanced technologies, such as IoT, to optimize the management of energy distribution.</w:t>
      </w:r>
    </w:p>
    <w:p w:rsidR="00EB4106" w:rsidRDefault="00EB4106" w:rsidP="00EB4106">
      <w:pPr>
        <w:pStyle w:val="BodyText"/>
        <w:numPr>
          <w:ilvl w:val="0"/>
          <w:numId w:val="15"/>
        </w:numPr>
        <w:spacing w:after="0"/>
      </w:pPr>
      <w:r>
        <w:t>Real-time Monitoring and Analytics: At the heart of distribution automation with IoT is real-time monitoring. IoT sensors and devices are strategically deployed throughout the distribution grid, collecting data on parameters like voltage levels, current flow, line losses, and equipment health. This data is then transmitted wirelessly to central control centers, where it is processed, analyzed, and acted upon instantly.</w:t>
      </w:r>
    </w:p>
    <w:p w:rsidR="00EB4106" w:rsidRDefault="00EB4106" w:rsidP="00EB4106">
      <w:pPr>
        <w:pStyle w:val="BodyText"/>
        <w:numPr>
          <w:ilvl w:val="0"/>
          <w:numId w:val="15"/>
        </w:numPr>
        <w:spacing w:after="0"/>
      </w:pPr>
      <w:r>
        <w:t>Real-time monitoring: provides utilities with a comprehensive view of their distribution networks, allowing them to identify and rectify issues promptly. Whether it's detecting faults, isolating damaged segments, or rerouting power to minimize disruptions, IoT-driven analytics empower utilities to make informed decisions, reducing downtime and improving service reliability.</w:t>
      </w:r>
    </w:p>
    <w:p w:rsidR="00EB4106" w:rsidRDefault="00EB4106" w:rsidP="00EB4106">
      <w:pPr>
        <w:pStyle w:val="BodyText"/>
        <w:numPr>
          <w:ilvl w:val="0"/>
          <w:numId w:val="15"/>
        </w:numPr>
        <w:spacing w:after="0"/>
      </w:pPr>
      <w:r>
        <w:t>Predictive Maintenance: Distribution automation also enables predictive maintenance strategies. By continuously monitoring the health of grid equipment and analyzing historical performance data, utilities can predict when maintenance is required before a failure occurs. This approach minimizes costly unscheduled downtime and extends the lifespan of critical infrastructure.</w:t>
      </w:r>
    </w:p>
    <w:p w:rsidR="00EB4106" w:rsidRDefault="00EB4106" w:rsidP="00EB4106">
      <w:pPr>
        <w:pStyle w:val="BodyText"/>
        <w:numPr>
          <w:ilvl w:val="0"/>
          <w:numId w:val="15"/>
        </w:numPr>
        <w:spacing w:after="0"/>
      </w:pPr>
      <w:r>
        <w:t>Load Balancing and Optimization: IoT-enabled distribution automation grants utilities the capability to balance loads dynamically. This means that during periods of high demand, electricity distribution can be optimized to ensure that all consumers receive stable power without overloading the grid. Moreover, it allows for the efficient integration of renewable energy sources and energy storage systems, reducing waste and enhancing grid sustainability.</w:t>
      </w:r>
    </w:p>
    <w:p w:rsidR="00EB4106" w:rsidRDefault="00EB4106" w:rsidP="00EB4106">
      <w:pPr>
        <w:pStyle w:val="BodyText"/>
        <w:numPr>
          <w:ilvl w:val="0"/>
          <w:numId w:val="15"/>
        </w:numPr>
        <w:spacing w:after="0" w:line="240" w:lineRule="auto"/>
      </w:pPr>
      <w:r>
        <w:t>Enhanced Reliability and Resilience: With IoT technology, distribution grids become more resilient to adverse events such as storms, outages, and equipment failures. Automated systems can swiftly identify issues and initiate responses, such as rerouting power flows or isolating affected areas, which limits the extent and duration of disruptions. This enhanced reliability translates to improved customer satisfaction and economic stability.</w:t>
      </w:r>
    </w:p>
    <w:p w:rsidR="000860DF" w:rsidRDefault="000860DF" w:rsidP="000860DF">
      <w:pPr>
        <w:pStyle w:val="BodyText"/>
        <w:spacing w:after="0" w:line="240" w:lineRule="auto"/>
        <w:ind w:firstLine="0"/>
      </w:pPr>
      <w:r>
        <w:tab/>
      </w:r>
      <w:r>
        <w:tab/>
      </w:r>
      <w:r w:rsidRPr="000860DF">
        <w:t>Distribution automation using IoT in smart grid applications is ushering in a new era of efficiency, reliability, and resilience in energy distribution. Real-time monitoring, predictive maintenance, load balancing, and enhanced grid management capabilities empower utilities to optimize their distribution networks like never before. As the world transitions toward a more sustainable and electrified future, IoT-driven distribution automation will play a central role in ensuring that energy is delivered efficiently, reliably, and with minimal environmental impact. It's a transformative leap forward in the evolution of modern energy systems.</w:t>
      </w:r>
    </w:p>
    <w:p w:rsidR="00EF6D1C" w:rsidRDefault="00EF6D1C" w:rsidP="00EF6D1C">
      <w:pPr>
        <w:pStyle w:val="BodyText"/>
        <w:numPr>
          <w:ilvl w:val="1"/>
          <w:numId w:val="11"/>
        </w:numPr>
        <w:spacing w:after="0" w:line="240" w:lineRule="auto"/>
        <w:rPr>
          <w:b/>
          <w:i/>
        </w:rPr>
      </w:pPr>
      <w:r w:rsidRPr="00EF6D1C">
        <w:rPr>
          <w:b/>
          <w:i/>
        </w:rPr>
        <w:t>Integration of Distributed Energy Resources (DERs)</w:t>
      </w:r>
      <w:r>
        <w:rPr>
          <w:b/>
          <w:i/>
        </w:rPr>
        <w:t>:</w:t>
      </w:r>
    </w:p>
    <w:p w:rsidR="00EF6D1C" w:rsidRDefault="00EF6D1C" w:rsidP="000860DF">
      <w:pPr>
        <w:pStyle w:val="BodyText"/>
        <w:spacing w:after="0" w:line="240" w:lineRule="auto"/>
        <w:ind w:firstLine="0"/>
      </w:pPr>
      <w:r>
        <w:tab/>
      </w:r>
      <w:r>
        <w:tab/>
      </w:r>
      <w:r w:rsidRPr="00EF6D1C">
        <w:t>The integration of Distributed Energy Resources (DERs) into smart grid applications has heralded a transformation in the way we generate, manage, and consume electricity. In this paradigm shift toward cleaner, more sustainable energy sources, the Internet of Things (IoT) plays a pivotal role.</w:t>
      </w:r>
      <w:r>
        <w:t xml:space="preserve"> </w:t>
      </w:r>
      <w:r w:rsidRPr="00EF6D1C">
        <w:t>DERs encompass a diverse range of energy sources, including solar panels, wind turbines, batteries, and even small-scale generators. These resources are typically decentralized and located closer to the point of consumption, in contrast to traditional centralized power plants. DERs offer several advantages, such as reduced transmission losses, increased grid resilience, and the ability to harness renewable energy.</w:t>
      </w:r>
      <w:r>
        <w:t xml:space="preserve"> </w:t>
      </w:r>
    </w:p>
    <w:p w:rsidR="00EF6D1C" w:rsidRDefault="00EF6D1C" w:rsidP="000860DF">
      <w:pPr>
        <w:pStyle w:val="BodyText"/>
        <w:spacing w:after="0" w:line="240" w:lineRule="auto"/>
        <w:ind w:firstLine="0"/>
      </w:pPr>
      <w:r w:rsidRPr="00EF6D1C">
        <w:t>The benefits of IoT-Integrated DERs in Smart Grids</w:t>
      </w:r>
      <w:r>
        <w:t xml:space="preserve">; </w:t>
      </w:r>
    </w:p>
    <w:p w:rsidR="00EF6D1C" w:rsidRDefault="00EF6D1C" w:rsidP="00EF6D1C">
      <w:pPr>
        <w:pStyle w:val="BodyText"/>
        <w:numPr>
          <w:ilvl w:val="0"/>
          <w:numId w:val="16"/>
        </w:numPr>
        <w:spacing w:after="0"/>
      </w:pPr>
      <w:r>
        <w:t>Clean Energy Adoption: IoT enables utilities to efficiently incorporate renewable energy sources like solar and wind into the grid. DERs can feed excess energy into the grid or store it for later use, reducing reliance on fossil fuels.</w:t>
      </w:r>
    </w:p>
    <w:p w:rsidR="00EF6D1C" w:rsidRDefault="00EF6D1C" w:rsidP="00EF6D1C">
      <w:pPr>
        <w:pStyle w:val="BodyText"/>
        <w:numPr>
          <w:ilvl w:val="0"/>
          <w:numId w:val="16"/>
        </w:numPr>
        <w:spacing w:after="0"/>
      </w:pPr>
      <w:r>
        <w:t>Enhanced Reliability: The IoT-driven integration of DERs improves grid resilience by reducing the impact of outages and mitigating voltage fluctuations.</w:t>
      </w:r>
    </w:p>
    <w:p w:rsidR="00EF6D1C" w:rsidRDefault="00EF6D1C" w:rsidP="00EF6D1C">
      <w:pPr>
        <w:pStyle w:val="BodyText"/>
        <w:numPr>
          <w:ilvl w:val="0"/>
          <w:numId w:val="16"/>
        </w:numPr>
        <w:spacing w:after="0"/>
      </w:pPr>
      <w:r>
        <w:t>Efficiency: Real-time monitoring and control of DERs optimize energy distribution, reducing waste and minimizing transmission losses.</w:t>
      </w:r>
    </w:p>
    <w:p w:rsidR="00EF6D1C" w:rsidRDefault="00EF6D1C" w:rsidP="00EF6D1C">
      <w:pPr>
        <w:pStyle w:val="BodyText"/>
        <w:numPr>
          <w:ilvl w:val="0"/>
          <w:numId w:val="16"/>
        </w:numPr>
        <w:spacing w:after="0"/>
      </w:pPr>
      <w:r>
        <w:t>Cost Savings: DERs, when managed effectively through IoT, can lead to lower operational costs for utilities and potentially reduce energy bills for consumers.</w:t>
      </w:r>
    </w:p>
    <w:p w:rsidR="00EF6D1C" w:rsidRDefault="00EF6D1C" w:rsidP="00EF6D1C">
      <w:pPr>
        <w:pStyle w:val="BodyText"/>
        <w:numPr>
          <w:ilvl w:val="0"/>
          <w:numId w:val="16"/>
        </w:numPr>
        <w:spacing w:after="0" w:line="240" w:lineRule="auto"/>
      </w:pPr>
      <w:r>
        <w:lastRenderedPageBreak/>
        <w:t>Environmental Sustainability: By integrating DERs and enabling greater use of renewable energy sources, IoT contributes to the reduction of greenhouse gas emissions, advancing environmental sustainability goals.</w:t>
      </w:r>
    </w:p>
    <w:p w:rsidR="000A2CEF" w:rsidRDefault="000A2CEF" w:rsidP="000A2CEF">
      <w:pPr>
        <w:pStyle w:val="BodyText"/>
        <w:spacing w:after="0" w:line="240" w:lineRule="auto"/>
        <w:ind w:left="720" w:firstLine="0"/>
      </w:pPr>
    </w:p>
    <w:p w:rsidR="00EF6D1C" w:rsidRDefault="000A2CEF" w:rsidP="000A2CEF">
      <w:pPr>
        <w:pStyle w:val="BodyText"/>
        <w:numPr>
          <w:ilvl w:val="1"/>
          <w:numId w:val="11"/>
        </w:numPr>
        <w:spacing w:after="0" w:line="240" w:lineRule="auto"/>
        <w:rPr>
          <w:b/>
          <w:i/>
        </w:rPr>
      </w:pPr>
      <w:r w:rsidRPr="000A2CEF">
        <w:rPr>
          <w:b/>
          <w:i/>
        </w:rPr>
        <w:t>Grid Optimization and Analytics</w:t>
      </w:r>
      <w:r>
        <w:rPr>
          <w:b/>
          <w:i/>
        </w:rPr>
        <w:t>:</w:t>
      </w:r>
    </w:p>
    <w:p w:rsidR="000A2CEF" w:rsidRDefault="00FF02EB" w:rsidP="00FF02EB">
      <w:pPr>
        <w:pStyle w:val="BodyText"/>
        <w:tabs>
          <w:tab w:val="clear" w:pos="288"/>
          <w:tab w:val="left" w:pos="0"/>
        </w:tabs>
        <w:spacing w:after="0" w:line="240" w:lineRule="auto"/>
        <w:ind w:firstLine="0"/>
      </w:pPr>
      <w:r>
        <w:tab/>
      </w:r>
      <w:r w:rsidR="000A2CEF" w:rsidRPr="000A2CEF">
        <w:t>The adoption of Internet of Things (IoT) technology is revolutionizing the energy landscape, particularly in the realm of smart grid applications. Grid optimization and analytics, powered by IoT, are at the forefront of this transformation.</w:t>
      </w:r>
      <w:r w:rsidR="000A2CEF">
        <w:t xml:space="preserve"> T</w:t>
      </w:r>
      <w:r w:rsidR="000A2CEF" w:rsidRPr="000A2CEF">
        <w:t>he role of IoT in optimizing and analyzing smart grids, which is crucial for achieving enhanced efficiency, reliability, and sustainability. Traditional electrical grids often struggle to cope with the complexities of our modern energy needs. They are plagued by inefficiencies, limited visibility, and vulnerability to disruptions. Smart grids are the answer to these challenges, incorporating advanced technologies to better manage energy generation, distribution, and consumption.</w:t>
      </w:r>
      <w:r w:rsidR="000A2CEF">
        <w:t xml:space="preserve"> </w:t>
      </w:r>
    </w:p>
    <w:p w:rsidR="000A2CEF" w:rsidRDefault="000A2CEF" w:rsidP="000A2CEF">
      <w:pPr>
        <w:pStyle w:val="BodyText"/>
        <w:numPr>
          <w:ilvl w:val="0"/>
          <w:numId w:val="18"/>
        </w:numPr>
        <w:tabs>
          <w:tab w:val="clear" w:pos="288"/>
          <w:tab w:val="left" w:pos="0"/>
        </w:tabs>
        <w:spacing w:after="0" w:line="240" w:lineRule="auto"/>
      </w:pPr>
      <w:r w:rsidRPr="000A2CEF">
        <w:t>Predictive Analytics</w:t>
      </w:r>
      <w:r>
        <w:t xml:space="preserve">: </w:t>
      </w:r>
      <w:r w:rsidRPr="000A2CEF">
        <w:t>IoT-driven data analytics are instrumental in predictive maintenance strategies. By continuously analyzing data from sensors and historical performance records, utilities can predict when equipment is likely to fail. This proactive approach allows for scheduled maintenance before breakdowns occur, reducing costly unplanned outages.</w:t>
      </w:r>
    </w:p>
    <w:p w:rsidR="000A2CEF" w:rsidRDefault="000A2CEF" w:rsidP="000A2CEF">
      <w:pPr>
        <w:pStyle w:val="BodyText"/>
        <w:numPr>
          <w:ilvl w:val="0"/>
          <w:numId w:val="18"/>
        </w:numPr>
        <w:tabs>
          <w:tab w:val="clear" w:pos="288"/>
          <w:tab w:val="left" w:pos="0"/>
        </w:tabs>
        <w:spacing w:after="0" w:line="240" w:lineRule="auto"/>
      </w:pPr>
      <w:r w:rsidRPr="000A2CEF">
        <w:t>Load Balancing and Optimization</w:t>
      </w:r>
      <w:r>
        <w:t>:</w:t>
      </w:r>
      <w:r w:rsidRPr="000A2CEF">
        <w:t xml:space="preserve"> IoT technology enables dynamic load balancing in smart grids. Utilities can remotely and instantaneously adjust energy distribution to ensure that power is delivered efficiently, even during periods of high demand. Additionally, IoT facilitates the integration of renewable energy sources and energy storage systems, optimizing energy usage and reducing waste.</w:t>
      </w:r>
    </w:p>
    <w:p w:rsidR="000A2CEF" w:rsidRDefault="000A2CEF" w:rsidP="000A2CEF">
      <w:pPr>
        <w:pStyle w:val="BodyText"/>
        <w:numPr>
          <w:ilvl w:val="0"/>
          <w:numId w:val="18"/>
        </w:numPr>
        <w:tabs>
          <w:tab w:val="clear" w:pos="288"/>
          <w:tab w:val="left" w:pos="0"/>
        </w:tabs>
        <w:spacing w:after="0" w:line="240" w:lineRule="auto"/>
      </w:pPr>
      <w:r w:rsidRPr="000A2CEF">
        <w:t>Enhanced Grid Resilience</w:t>
      </w:r>
      <w:r>
        <w:t xml:space="preserve">: </w:t>
      </w:r>
      <w:r w:rsidRPr="000A2CEF">
        <w:t>Smart grids equipped with IoT technology are more resilient to disruptions. Automated systems can quickly identify and respond to issues like severe weather events, outages, or equipment failures. They can reroute power flows, isolate affected areas, and ensure uninterrupted electricity supply where it is needed most.</w:t>
      </w:r>
    </w:p>
    <w:p w:rsidR="000A2CEF" w:rsidRDefault="000A2CEF" w:rsidP="000A2CEF">
      <w:pPr>
        <w:pStyle w:val="BodyText"/>
        <w:numPr>
          <w:ilvl w:val="0"/>
          <w:numId w:val="18"/>
        </w:numPr>
        <w:tabs>
          <w:tab w:val="clear" w:pos="288"/>
          <w:tab w:val="left" w:pos="0"/>
        </w:tabs>
        <w:spacing w:after="0" w:line="240" w:lineRule="auto"/>
      </w:pPr>
      <w:r w:rsidRPr="000A2CEF">
        <w:t>Environmental Sustainability</w:t>
      </w:r>
      <w:r>
        <w:t>:</w:t>
      </w:r>
      <w:r w:rsidRPr="000A2CEF">
        <w:t xml:space="preserve"> Grid optimization and analytics through IoT contribute to environmental sustainability. By minimizing transmission losses, reducing downtime, and optimizing energy usage, smart grids equipped with IoT technology help lower greenhouse gas emissions. They also facilitate the efficient integration of renewable energy sources, advancing environmental goals.</w:t>
      </w:r>
    </w:p>
    <w:p w:rsidR="00FF02EB" w:rsidRPr="000A2CEF" w:rsidRDefault="00FF02EB" w:rsidP="00FF02EB">
      <w:pPr>
        <w:pStyle w:val="BodyText"/>
        <w:tabs>
          <w:tab w:val="clear" w:pos="288"/>
          <w:tab w:val="left" w:pos="0"/>
        </w:tabs>
        <w:spacing w:after="0" w:line="240" w:lineRule="auto"/>
        <w:ind w:firstLine="0"/>
      </w:pPr>
      <w:r>
        <w:tab/>
      </w:r>
      <w:r w:rsidRPr="00FF02EB">
        <w:t>The integration of IoT technology into smart grid applications marks a significant turning point in the energy sector. Grid optimization and analytics, driven by IoT, are the pillars of this transformation. Real-time monitoring, predictive analytics, load balancing, and enhanced grid resilience are just a few of the benefits that IoT brings to smart grids.</w:t>
      </w:r>
    </w:p>
    <w:p w:rsidR="000860DF" w:rsidRDefault="000860DF" w:rsidP="000860DF">
      <w:pPr>
        <w:pStyle w:val="BodyText"/>
        <w:spacing w:after="0" w:line="240" w:lineRule="auto"/>
        <w:ind w:firstLine="0"/>
      </w:pPr>
    </w:p>
    <w:p w:rsidR="000B2D6E" w:rsidRPr="000B2D6E" w:rsidRDefault="000B2D6E" w:rsidP="000B2D6E">
      <w:pPr>
        <w:pStyle w:val="Heading1"/>
        <w:spacing w:before="0" w:after="0"/>
        <w:ind w:firstLine="0"/>
        <w:rPr>
          <w:rFonts w:ascii="Times New Roman" w:eastAsia="MS Mincho" w:hAnsi="Times New Roman"/>
          <w:sz w:val="20"/>
          <w:szCs w:val="20"/>
        </w:rPr>
      </w:pPr>
      <w:r w:rsidRPr="000B2D6E">
        <w:rPr>
          <w:rFonts w:ascii="Times New Roman" w:eastAsia="MS Mincho" w:hAnsi="Times New Roman"/>
          <w:sz w:val="20"/>
          <w:szCs w:val="20"/>
        </w:rPr>
        <w:t>CHALLENGES AND CONSIDERATIONS</w:t>
      </w:r>
    </w:p>
    <w:p w:rsidR="000860DF" w:rsidRDefault="000B2D6E" w:rsidP="000860DF">
      <w:pPr>
        <w:pStyle w:val="BodyText"/>
        <w:spacing w:after="0" w:line="240" w:lineRule="auto"/>
        <w:ind w:firstLine="0"/>
      </w:pPr>
      <w:r>
        <w:t xml:space="preserve"> </w:t>
      </w:r>
      <w:r>
        <w:tab/>
      </w:r>
      <w:r>
        <w:tab/>
      </w:r>
      <w:r w:rsidRPr="000B2D6E">
        <w:t>Despite the numerous advantages, the deployment of IoT in smart grids also presents challenges and considerations:</w:t>
      </w:r>
    </w:p>
    <w:p w:rsidR="000B2D6E" w:rsidRDefault="000B2D6E" w:rsidP="000B2D6E">
      <w:pPr>
        <w:pStyle w:val="BodyText"/>
        <w:numPr>
          <w:ilvl w:val="0"/>
          <w:numId w:val="19"/>
        </w:numPr>
        <w:spacing w:after="0"/>
      </w:pPr>
      <w:r>
        <w:t>Security: Protecting IoT devices and data from cyberattacks is paramount to ensure the integrity of the grid.</w:t>
      </w:r>
    </w:p>
    <w:p w:rsidR="000B2D6E" w:rsidRDefault="000B2D6E" w:rsidP="000B2D6E">
      <w:pPr>
        <w:pStyle w:val="BodyText"/>
        <w:numPr>
          <w:ilvl w:val="0"/>
          <w:numId w:val="19"/>
        </w:numPr>
        <w:spacing w:after="0"/>
      </w:pPr>
      <w:r>
        <w:t>Interoperability: Ensuring that IoT devices from different manufacturers can seamlessly communicate and operate together is crucial for grid reliability.</w:t>
      </w:r>
    </w:p>
    <w:p w:rsidR="000B2D6E" w:rsidRDefault="000B2D6E" w:rsidP="000B2D6E">
      <w:pPr>
        <w:pStyle w:val="BodyText"/>
        <w:numPr>
          <w:ilvl w:val="0"/>
          <w:numId w:val="19"/>
        </w:numPr>
        <w:spacing w:after="0"/>
      </w:pPr>
      <w:r>
        <w:t>Privacy: Collecting and using customer data for demand-side management must be done transparently and with privacy safeguards in place.</w:t>
      </w:r>
    </w:p>
    <w:p w:rsidR="000B2D6E" w:rsidRDefault="000B2D6E" w:rsidP="000B2D6E">
      <w:pPr>
        <w:pStyle w:val="BodyText"/>
        <w:numPr>
          <w:ilvl w:val="0"/>
          <w:numId w:val="19"/>
        </w:numPr>
        <w:spacing w:after="0" w:line="240" w:lineRule="auto"/>
      </w:pPr>
      <w:r>
        <w:t>Scalability: As the number of IoT devices in the grid increases, scalability becomes a concern, necessitating robust network infrastructure.</w:t>
      </w:r>
    </w:p>
    <w:p w:rsidR="000B2D6E" w:rsidRPr="000B2D6E" w:rsidRDefault="000B2D6E" w:rsidP="000B2D6E">
      <w:pPr>
        <w:pStyle w:val="BodyText"/>
        <w:spacing w:after="0" w:line="240" w:lineRule="auto"/>
        <w:ind w:left="720" w:firstLine="0"/>
        <w:rPr>
          <w:sz w:val="10"/>
        </w:rPr>
      </w:pPr>
    </w:p>
    <w:p w:rsidR="000B2D6E" w:rsidRPr="000B2D6E" w:rsidRDefault="000B2D6E" w:rsidP="000B2D6E">
      <w:pPr>
        <w:pStyle w:val="Heading1"/>
        <w:spacing w:before="0" w:after="0"/>
        <w:ind w:firstLine="0"/>
        <w:rPr>
          <w:rFonts w:ascii="Times New Roman" w:eastAsia="MS Mincho" w:hAnsi="Times New Roman"/>
          <w:sz w:val="20"/>
          <w:szCs w:val="20"/>
        </w:rPr>
      </w:pPr>
      <w:r w:rsidRPr="000B2D6E">
        <w:rPr>
          <w:rFonts w:ascii="Times New Roman" w:eastAsia="MS Mincho" w:hAnsi="Times New Roman"/>
          <w:sz w:val="20"/>
          <w:szCs w:val="20"/>
        </w:rPr>
        <w:t>FUTURE PROSPECTS</w:t>
      </w:r>
    </w:p>
    <w:p w:rsidR="000860DF" w:rsidRDefault="000B2D6E" w:rsidP="000860DF">
      <w:pPr>
        <w:pStyle w:val="BodyText"/>
        <w:spacing w:after="0" w:line="240" w:lineRule="auto"/>
        <w:ind w:firstLine="0"/>
      </w:pPr>
      <w:r>
        <w:tab/>
      </w:r>
      <w:r>
        <w:tab/>
      </w:r>
      <w:r w:rsidRPr="000B2D6E">
        <w:t>The future of IoT in smart grids holds several exciting prospects:</w:t>
      </w:r>
    </w:p>
    <w:p w:rsidR="000B2D6E" w:rsidRDefault="000B2D6E" w:rsidP="000B2D6E">
      <w:pPr>
        <w:pStyle w:val="BodyText"/>
        <w:numPr>
          <w:ilvl w:val="0"/>
          <w:numId w:val="20"/>
        </w:numPr>
        <w:spacing w:after="0"/>
      </w:pPr>
      <w:r>
        <w:t>5G Integration: The deployment of 5G networks will enable faster and more reliable communication between IoT devices, enhancing grid responsiveness.</w:t>
      </w:r>
    </w:p>
    <w:p w:rsidR="000B2D6E" w:rsidRDefault="000B2D6E" w:rsidP="000B2D6E">
      <w:pPr>
        <w:pStyle w:val="BodyText"/>
        <w:numPr>
          <w:ilvl w:val="0"/>
          <w:numId w:val="20"/>
        </w:numPr>
        <w:spacing w:after="0"/>
      </w:pPr>
      <w:r>
        <w:t>Edge Computing: Edge computing will enable real-time data processing at the device level, reducing latency and improving decision-making.</w:t>
      </w:r>
    </w:p>
    <w:p w:rsidR="000B2D6E" w:rsidRDefault="000B2D6E" w:rsidP="000B2D6E">
      <w:pPr>
        <w:pStyle w:val="BodyText"/>
        <w:numPr>
          <w:ilvl w:val="0"/>
          <w:numId w:val="20"/>
        </w:numPr>
        <w:spacing w:after="0"/>
      </w:pPr>
      <w:r>
        <w:t>Artificial Intelligence: AI and machine learning will play a more significant role in grid optimization and predictive maintenance.</w:t>
      </w:r>
    </w:p>
    <w:p w:rsidR="000B2D6E" w:rsidRDefault="000B2D6E" w:rsidP="000B2D6E">
      <w:pPr>
        <w:pStyle w:val="BodyText"/>
        <w:numPr>
          <w:ilvl w:val="0"/>
          <w:numId w:val="20"/>
        </w:numPr>
        <w:spacing w:after="0" w:line="240" w:lineRule="auto"/>
      </w:pPr>
      <w:r>
        <w:t>Decentralized Energy Management: IoT will enable more decentralized and localized energy management systems, empowering consumers to have greater control over their energy usage.</w:t>
      </w:r>
    </w:p>
    <w:p w:rsidR="000B2D6E" w:rsidRPr="000B2D6E" w:rsidRDefault="000B2D6E" w:rsidP="000B2D6E">
      <w:pPr>
        <w:pStyle w:val="BodyText"/>
        <w:spacing w:after="0" w:line="240" w:lineRule="auto"/>
        <w:ind w:left="720" w:firstLine="0"/>
        <w:rPr>
          <w:sz w:val="8"/>
        </w:rPr>
      </w:pPr>
    </w:p>
    <w:p w:rsidR="000D3E0C" w:rsidRDefault="00130599" w:rsidP="000B2D6E">
      <w:pPr>
        <w:pStyle w:val="Heading1"/>
        <w:spacing w:before="0" w:after="0"/>
        <w:ind w:firstLine="0"/>
        <w:rPr>
          <w:rFonts w:eastAsia="MS Mincho"/>
        </w:rPr>
      </w:pPr>
      <w:r>
        <w:rPr>
          <w:rFonts w:ascii="Times New Roman" w:eastAsia="MS Mincho" w:hAnsi="Times New Roman"/>
          <w:sz w:val="20"/>
          <w:szCs w:val="20"/>
        </w:rPr>
        <w:t>CONCLUSION</w:t>
      </w:r>
    </w:p>
    <w:p w:rsidR="00CA5D1B" w:rsidRDefault="00130599">
      <w:pPr>
        <w:pStyle w:val="BodyText"/>
        <w:spacing w:after="0" w:line="240" w:lineRule="auto"/>
        <w:ind w:firstLine="0"/>
      </w:pPr>
      <w:r>
        <w:tab/>
      </w:r>
      <w:r>
        <w:tab/>
      </w:r>
      <w:r w:rsidR="00CA5D1B" w:rsidRPr="00CA5D1B">
        <w:t>IoT plays a vital role in modern power system applications, enhancing monitoring, control, and management. From smart grids to renewable energy integration and demand-side management, IoT technologies are driving efficiency, reliability, and sustainability in the power industry. While challenges persist, the transformative potential of IoT in ensuring a resilient and sustainable energy future is undeniable.</w:t>
      </w:r>
    </w:p>
    <w:p w:rsidR="000D3E0C" w:rsidRPr="00D774DB" w:rsidRDefault="000D3E0C">
      <w:pPr>
        <w:pStyle w:val="Heading5"/>
        <w:spacing w:before="0" w:after="0"/>
        <w:rPr>
          <w:rFonts w:ascii="Times New Roman" w:eastAsia="MS Mincho" w:hAnsi="Times New Roman"/>
          <w:i w:val="0"/>
          <w:sz w:val="2"/>
          <w:szCs w:val="20"/>
        </w:rPr>
      </w:pPr>
    </w:p>
    <w:p w:rsidR="000D3E0C" w:rsidRDefault="000D3E0C">
      <w:pPr>
        <w:pStyle w:val="Heading5"/>
        <w:spacing w:before="0" w:after="0"/>
        <w:rPr>
          <w:rFonts w:ascii="Times New Roman" w:eastAsia="MS Mincho" w:hAnsi="Times New Roman"/>
          <w:i w:val="0"/>
          <w:sz w:val="20"/>
          <w:szCs w:val="20"/>
        </w:rPr>
      </w:pPr>
    </w:p>
    <w:p w:rsidR="000D3E0C" w:rsidRDefault="00130599">
      <w:pPr>
        <w:pStyle w:val="Heading5"/>
        <w:spacing w:before="0" w:after="0"/>
        <w:rPr>
          <w:rFonts w:eastAsia="MS Mincho"/>
        </w:rPr>
      </w:pPr>
      <w:r>
        <w:rPr>
          <w:rFonts w:ascii="Times New Roman" w:eastAsia="MS Mincho" w:hAnsi="Times New Roman"/>
          <w:i w:val="0"/>
          <w:sz w:val="20"/>
          <w:szCs w:val="20"/>
        </w:rPr>
        <w:lastRenderedPageBreak/>
        <w:t>REFERENCES</w:t>
      </w:r>
    </w:p>
    <w:p w:rsidR="000D3E0C" w:rsidRDefault="00130599">
      <w:pPr>
        <w:pStyle w:val="BodyText"/>
        <w:spacing w:after="0" w:line="240" w:lineRule="auto"/>
        <w:ind w:firstLine="0"/>
        <w:rPr>
          <w:sz w:val="16"/>
          <w:szCs w:val="16"/>
        </w:rPr>
      </w:pPr>
      <w:r>
        <w:rPr>
          <w:sz w:val="16"/>
          <w:szCs w:val="16"/>
        </w:rPr>
        <w:tab/>
      </w:r>
      <w:r>
        <w:rPr>
          <w:sz w:val="16"/>
          <w:szCs w:val="16"/>
        </w:rPr>
        <w:tab/>
      </w:r>
    </w:p>
    <w:p w:rsidR="00BC18A4" w:rsidRDefault="00BC18A4">
      <w:pPr>
        <w:pStyle w:val="references"/>
        <w:rPr>
          <w:rFonts w:eastAsia="MS Mincho"/>
        </w:rPr>
      </w:pPr>
      <w:r>
        <w:rPr>
          <w:rFonts w:eastAsia="MS Mincho"/>
        </w:rPr>
        <w:t>Farhangi, H. (2010):“</w:t>
      </w:r>
      <w:r w:rsidRPr="00BC18A4">
        <w:rPr>
          <w:rFonts w:eastAsia="MS Mincho"/>
        </w:rPr>
        <w:t>The path of the smart grid</w:t>
      </w:r>
      <w:r>
        <w:rPr>
          <w:rFonts w:eastAsia="MS Mincho"/>
        </w:rPr>
        <w:t>”,</w:t>
      </w:r>
      <w:r w:rsidRPr="00BC18A4">
        <w:rPr>
          <w:rFonts w:eastAsia="MS Mincho"/>
        </w:rPr>
        <w:t xml:space="preserve"> IEEE Power and Energy Magazine, 8(1), 18-28.</w:t>
      </w:r>
    </w:p>
    <w:p w:rsidR="00BC18A4" w:rsidRDefault="00BC18A4">
      <w:pPr>
        <w:pStyle w:val="references"/>
        <w:rPr>
          <w:rFonts w:eastAsia="MS Mincho"/>
        </w:rPr>
      </w:pPr>
      <w:r w:rsidRPr="00BC18A4">
        <w:rPr>
          <w:rFonts w:eastAsia="MS Mincho"/>
        </w:rPr>
        <w:t>Po</w:t>
      </w:r>
      <w:r>
        <w:rPr>
          <w:rFonts w:eastAsia="MS Mincho"/>
        </w:rPr>
        <w:t>urnaras, E., &amp; Galli, L. (2016):</w:t>
      </w:r>
      <w:r w:rsidRPr="00BC18A4">
        <w:rPr>
          <w:rFonts w:eastAsia="MS Mincho"/>
        </w:rPr>
        <w:t xml:space="preserve"> </w:t>
      </w:r>
      <w:r>
        <w:rPr>
          <w:rFonts w:eastAsia="MS Mincho"/>
        </w:rPr>
        <w:t>“</w:t>
      </w:r>
      <w:r w:rsidRPr="00BC18A4">
        <w:rPr>
          <w:rFonts w:eastAsia="MS Mincho"/>
        </w:rPr>
        <w:t>Autonomous decentralized demand response: An IoT approach</w:t>
      </w:r>
      <w:r>
        <w:rPr>
          <w:rFonts w:eastAsia="MS Mincho"/>
        </w:rPr>
        <w:t>”,</w:t>
      </w:r>
      <w:r w:rsidRPr="00BC18A4">
        <w:rPr>
          <w:rFonts w:eastAsia="MS Mincho"/>
        </w:rPr>
        <w:t xml:space="preserve"> IEEE Transactions on Industrial Informatics, 12(3), 1048-1056.</w:t>
      </w:r>
    </w:p>
    <w:p w:rsidR="00781EB1" w:rsidRDefault="00781EB1" w:rsidP="00781EB1">
      <w:pPr>
        <w:pStyle w:val="references"/>
        <w:rPr>
          <w:rFonts w:eastAsia="MS Mincho"/>
        </w:rPr>
      </w:pPr>
      <w:r w:rsidRPr="00F16D97">
        <w:rPr>
          <w:rFonts w:eastAsia="MS Mincho"/>
        </w:rPr>
        <w:t>Ravi V Angadi, P. S Venkataramu and Suresh Babu Daram, "Role of Big Data Analytics in Power System Application", 2nd International Conference on Design and Manufacturing Aspects for Sustainable Energy GRIET Hyderabad India E3S Web Conf, vol. 184, pp. 1-7, 10-12 July 2020.</w:t>
      </w:r>
    </w:p>
    <w:p w:rsidR="00781EB1" w:rsidRDefault="00781EB1" w:rsidP="00781EB1">
      <w:pPr>
        <w:pStyle w:val="references"/>
        <w:rPr>
          <w:rFonts w:eastAsia="MS Mincho"/>
        </w:rPr>
      </w:pPr>
      <w:r w:rsidRPr="00F16D97">
        <w:rPr>
          <w:rFonts w:eastAsia="MS Mincho"/>
        </w:rPr>
        <w:t>Ravi V. Angadi, Suresh Babu Daram and P. S. Venkataramu, "Role of big data analytic and machine learning in power system contingency analysis" in Smart Electrical and Mechanical Systems, Academic Press, pp. 151-184, 2022.</w:t>
      </w:r>
    </w:p>
    <w:p w:rsidR="00781EB1" w:rsidRDefault="00781EB1" w:rsidP="00781EB1">
      <w:pPr>
        <w:pStyle w:val="references"/>
        <w:rPr>
          <w:rFonts w:eastAsia="MS Mincho"/>
        </w:rPr>
      </w:pPr>
      <w:r w:rsidRPr="008F247B">
        <w:rPr>
          <w:rFonts w:eastAsia="MS Mincho"/>
        </w:rPr>
        <w:t>R. V. Angadi, S. Babu Daram, D. Pravallika and P. S. Venkataramu, "Contingency Ranking Through Big Data Analytics with GIPFC in Power System under n-1Condition", 2020 IEEE 17 th India Council International Conference (INDICON), pp. 1-6, 2020</w:t>
      </w:r>
    </w:p>
    <w:p w:rsidR="001534AB" w:rsidRDefault="001534AB" w:rsidP="001534AB">
      <w:pPr>
        <w:pStyle w:val="references"/>
        <w:rPr>
          <w:rFonts w:eastAsia="MS Mincho"/>
        </w:rPr>
      </w:pPr>
      <w:r w:rsidRPr="00BC18A4">
        <w:rPr>
          <w:rFonts w:eastAsia="MS Mincho"/>
        </w:rPr>
        <w:t>V. Angadi, "Smart New Era Agri Applications Using Optoelectric System", </w:t>
      </w:r>
      <w:r w:rsidRPr="00BC18A4">
        <w:rPr>
          <w:rFonts w:eastAsia="MS Mincho"/>
          <w:i/>
          <w:iCs/>
        </w:rPr>
        <w:t>Journal of Computational and Theoretical Nanoscience</w:t>
      </w:r>
      <w:r w:rsidRPr="00BC18A4">
        <w:rPr>
          <w:rFonts w:eastAsia="MS Mincho"/>
        </w:rPr>
        <w:t>, vol. 15, no. 6–7, pp. 2251-2254, June 2018</w:t>
      </w:r>
    </w:p>
    <w:p w:rsidR="00BC18A4" w:rsidRDefault="00BC18A4">
      <w:pPr>
        <w:pStyle w:val="references"/>
        <w:rPr>
          <w:rFonts w:eastAsia="MS Mincho"/>
        </w:rPr>
      </w:pPr>
      <w:r w:rsidRPr="00BC18A4">
        <w:rPr>
          <w:rFonts w:eastAsia="MS Mincho"/>
        </w:rPr>
        <w:t>Leite, L., Mad</w:t>
      </w:r>
      <w:r>
        <w:rPr>
          <w:rFonts w:eastAsia="MS Mincho"/>
        </w:rPr>
        <w:t>ureira, A., &amp; Praça, I. (2018):”</w:t>
      </w:r>
      <w:r w:rsidRPr="00BC18A4">
        <w:rPr>
          <w:rFonts w:eastAsia="MS Mincho"/>
        </w:rPr>
        <w:t>Internet of Things in the Electric Power Industry: The New Cyber-Physical System</w:t>
      </w:r>
      <w:r>
        <w:rPr>
          <w:rFonts w:eastAsia="MS Mincho"/>
        </w:rPr>
        <w:t>”,</w:t>
      </w:r>
      <w:r w:rsidRPr="00BC18A4">
        <w:rPr>
          <w:rFonts w:eastAsia="MS Mincho"/>
        </w:rPr>
        <w:t xml:space="preserve"> IEEE Transactions on Industrial Informatics, 14(4), 1609-1616.</w:t>
      </w:r>
    </w:p>
    <w:p w:rsidR="00BC18A4" w:rsidRDefault="00BC18A4">
      <w:pPr>
        <w:pStyle w:val="references"/>
        <w:rPr>
          <w:rFonts w:eastAsia="MS Mincho"/>
        </w:rPr>
      </w:pPr>
      <w:r w:rsidRPr="00BC18A4">
        <w:rPr>
          <w:rFonts w:eastAsia="MS Mincho"/>
        </w:rPr>
        <w:t>Lund, P. D. (2007). Renewable energy strategies for sustainable development. Energy, 32(6), 912-919.</w:t>
      </w:r>
    </w:p>
    <w:p w:rsidR="00F16D97" w:rsidRPr="00BC18A4" w:rsidRDefault="008F247B" w:rsidP="008A48EA">
      <w:pPr>
        <w:pStyle w:val="references"/>
        <w:numPr>
          <w:ilvl w:val="0"/>
          <w:numId w:val="0"/>
        </w:numPr>
        <w:rPr>
          <w:rFonts w:eastAsia="MS Mincho"/>
        </w:rPr>
      </w:pPr>
      <w:r w:rsidRPr="008F247B">
        <w:rPr>
          <w:rFonts w:eastAsia="MS Mincho"/>
        </w:rPr>
        <w:t>.</w:t>
      </w:r>
    </w:p>
    <w:p w:rsidR="000D3E0C" w:rsidRDefault="000D3E0C">
      <w:pPr>
        <w:pStyle w:val="references"/>
        <w:numPr>
          <w:ilvl w:val="0"/>
          <w:numId w:val="0"/>
        </w:numPr>
        <w:rPr>
          <w:rFonts w:eastAsia="MS Mincho"/>
        </w:rPr>
      </w:pPr>
    </w:p>
    <w:p w:rsidR="000D3E0C" w:rsidRDefault="000D3E0C">
      <w:pPr>
        <w:rPr>
          <w:rFonts w:eastAsia="MS Mincho"/>
        </w:rPr>
      </w:pPr>
    </w:p>
    <w:p w:rsidR="000D3E0C" w:rsidRDefault="000D3E0C">
      <w:pPr>
        <w:rPr>
          <w:rFonts w:eastAsia="MS Mincho"/>
        </w:rPr>
      </w:pPr>
    </w:p>
    <w:p w:rsidR="000D3E0C" w:rsidRDefault="000D3E0C">
      <w:pPr>
        <w:rPr>
          <w:rFonts w:eastAsia="MS Mincho"/>
        </w:rPr>
      </w:pPr>
    </w:p>
    <w:p w:rsidR="000D3E0C" w:rsidRDefault="00130599">
      <w:pPr>
        <w:tabs>
          <w:tab w:val="left" w:pos="2235"/>
          <w:tab w:val="center" w:pos="4514"/>
        </w:tabs>
        <w:jc w:val="left"/>
        <w:rPr>
          <w:rFonts w:eastAsia="MS Mincho"/>
        </w:rPr>
      </w:pPr>
      <w:r>
        <w:rPr>
          <w:rFonts w:eastAsia="MS Mincho"/>
        </w:rPr>
        <w:tab/>
      </w:r>
    </w:p>
    <w:sectPr w:rsidR="000D3E0C" w:rsidSect="00664ECD">
      <w:type w:val="continuous"/>
      <w:pgSz w:w="11909" w:h="16834"/>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31A7" w:rsidRDefault="006831A7">
      <w:r>
        <w:separator/>
      </w:r>
    </w:p>
  </w:endnote>
  <w:endnote w:type="continuationSeparator" w:id="1">
    <w:p w:rsidR="006831A7" w:rsidRDefault="00683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BB" w:rsidRDefault="00E61ABB">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31A7" w:rsidRDefault="006831A7">
      <w:r>
        <w:separator/>
      </w:r>
    </w:p>
  </w:footnote>
  <w:footnote w:type="continuationSeparator" w:id="1">
    <w:p w:rsidR="006831A7" w:rsidRDefault="00683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ABB" w:rsidRDefault="00E61ABB">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32077"/>
    <w:multiLevelType w:val="multilevel"/>
    <w:tmpl w:val="0A232077"/>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0FBB3703"/>
    <w:multiLevelType w:val="hybridMultilevel"/>
    <w:tmpl w:val="6588A338"/>
    <w:lvl w:ilvl="0" w:tplc="EF7ADE5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755773"/>
    <w:multiLevelType w:val="multilevel"/>
    <w:tmpl w:val="E68AD1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B20BFA"/>
    <w:multiLevelType w:val="hybridMultilevel"/>
    <w:tmpl w:val="3476DE3A"/>
    <w:lvl w:ilvl="0" w:tplc="7B52962A">
      <w:start w:val="1"/>
      <w:numFmt w:val="lowerRoman"/>
      <w:lvlText w:val="%1."/>
      <w:lvlJc w:val="right"/>
      <w:pPr>
        <w:ind w:left="16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C62D6D"/>
    <w:multiLevelType w:val="hybridMultilevel"/>
    <w:tmpl w:val="1F10F2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0328FD"/>
    <w:multiLevelType w:val="hybridMultilevel"/>
    <w:tmpl w:val="7A76786E"/>
    <w:lvl w:ilvl="0" w:tplc="EF7AD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7">
    <w:nsid w:val="28F45898"/>
    <w:multiLevelType w:val="hybridMultilevel"/>
    <w:tmpl w:val="22882D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534129"/>
    <w:multiLevelType w:val="hybridMultilevel"/>
    <w:tmpl w:val="1D92CAC6"/>
    <w:lvl w:ilvl="0" w:tplc="0409001B">
      <w:start w:val="1"/>
      <w:numFmt w:val="lowerRoman"/>
      <w:lvlText w:val="%1."/>
      <w:lvlJc w:val="right"/>
      <w:pPr>
        <w:ind w:left="1652" w:hanging="360"/>
      </w:pPr>
    </w:lvl>
    <w:lvl w:ilvl="1" w:tplc="04090019" w:tentative="1">
      <w:start w:val="1"/>
      <w:numFmt w:val="lowerLetter"/>
      <w:lvlText w:val="%2."/>
      <w:lvlJc w:val="left"/>
      <w:pPr>
        <w:ind w:left="2372" w:hanging="360"/>
      </w:pPr>
    </w:lvl>
    <w:lvl w:ilvl="2" w:tplc="0409001B" w:tentative="1">
      <w:start w:val="1"/>
      <w:numFmt w:val="lowerRoman"/>
      <w:lvlText w:val="%3."/>
      <w:lvlJc w:val="right"/>
      <w:pPr>
        <w:ind w:left="3092" w:hanging="180"/>
      </w:pPr>
    </w:lvl>
    <w:lvl w:ilvl="3" w:tplc="0409000F" w:tentative="1">
      <w:start w:val="1"/>
      <w:numFmt w:val="decimal"/>
      <w:lvlText w:val="%4."/>
      <w:lvlJc w:val="left"/>
      <w:pPr>
        <w:ind w:left="3812" w:hanging="360"/>
      </w:pPr>
    </w:lvl>
    <w:lvl w:ilvl="4" w:tplc="04090019" w:tentative="1">
      <w:start w:val="1"/>
      <w:numFmt w:val="lowerLetter"/>
      <w:lvlText w:val="%5."/>
      <w:lvlJc w:val="left"/>
      <w:pPr>
        <w:ind w:left="4532" w:hanging="360"/>
      </w:pPr>
    </w:lvl>
    <w:lvl w:ilvl="5" w:tplc="0409001B" w:tentative="1">
      <w:start w:val="1"/>
      <w:numFmt w:val="lowerRoman"/>
      <w:lvlText w:val="%6."/>
      <w:lvlJc w:val="right"/>
      <w:pPr>
        <w:ind w:left="5252" w:hanging="180"/>
      </w:pPr>
    </w:lvl>
    <w:lvl w:ilvl="6" w:tplc="0409000F" w:tentative="1">
      <w:start w:val="1"/>
      <w:numFmt w:val="decimal"/>
      <w:lvlText w:val="%7."/>
      <w:lvlJc w:val="left"/>
      <w:pPr>
        <w:ind w:left="5972" w:hanging="360"/>
      </w:pPr>
    </w:lvl>
    <w:lvl w:ilvl="7" w:tplc="04090019" w:tentative="1">
      <w:start w:val="1"/>
      <w:numFmt w:val="lowerLetter"/>
      <w:lvlText w:val="%8."/>
      <w:lvlJc w:val="left"/>
      <w:pPr>
        <w:ind w:left="6692" w:hanging="360"/>
      </w:pPr>
    </w:lvl>
    <w:lvl w:ilvl="8" w:tplc="0409001B" w:tentative="1">
      <w:start w:val="1"/>
      <w:numFmt w:val="lowerRoman"/>
      <w:lvlText w:val="%9."/>
      <w:lvlJc w:val="right"/>
      <w:pPr>
        <w:ind w:left="7412" w:hanging="180"/>
      </w:pPr>
    </w:lvl>
  </w:abstractNum>
  <w:abstractNum w:abstractNumId="9">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nsid w:val="4189603E"/>
    <w:multiLevelType w:val="multilevel"/>
    <w:tmpl w:val="4189603E"/>
    <w:lvl w:ilvl="0">
      <w:start w:val="1"/>
      <w:numFmt w:val="upperRoman"/>
      <w:pStyle w:val="Heading1"/>
      <w:lvlText w:val="%1."/>
      <w:lvlJc w:val="center"/>
      <w:pPr>
        <w:tabs>
          <w:tab w:val="left"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left"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left"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left"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left" w:pos="3240"/>
        </w:tabs>
        <w:ind w:left="2880"/>
      </w:pPr>
      <w:rPr>
        <w:rFonts w:cs="Times New Roman" w:hint="default"/>
      </w:rPr>
    </w:lvl>
    <w:lvl w:ilvl="5">
      <w:start w:val="1"/>
      <w:numFmt w:val="lowerLetter"/>
      <w:lvlText w:val="(%6)"/>
      <w:lvlJc w:val="left"/>
      <w:pPr>
        <w:tabs>
          <w:tab w:val="left" w:pos="3960"/>
        </w:tabs>
        <w:ind w:left="3600"/>
      </w:pPr>
      <w:rPr>
        <w:rFonts w:cs="Times New Roman" w:hint="default"/>
      </w:rPr>
    </w:lvl>
    <w:lvl w:ilvl="6">
      <w:start w:val="1"/>
      <w:numFmt w:val="lowerRoman"/>
      <w:lvlText w:val="(%7)"/>
      <w:lvlJc w:val="left"/>
      <w:pPr>
        <w:tabs>
          <w:tab w:val="left" w:pos="4680"/>
        </w:tabs>
        <w:ind w:left="4320"/>
      </w:pPr>
      <w:rPr>
        <w:rFonts w:cs="Times New Roman" w:hint="default"/>
      </w:rPr>
    </w:lvl>
    <w:lvl w:ilvl="7">
      <w:start w:val="1"/>
      <w:numFmt w:val="lowerLetter"/>
      <w:lvlText w:val="(%8)"/>
      <w:lvlJc w:val="left"/>
      <w:pPr>
        <w:tabs>
          <w:tab w:val="left" w:pos="5400"/>
        </w:tabs>
        <w:ind w:left="5040"/>
      </w:pPr>
      <w:rPr>
        <w:rFonts w:cs="Times New Roman" w:hint="default"/>
      </w:rPr>
    </w:lvl>
    <w:lvl w:ilvl="8">
      <w:start w:val="1"/>
      <w:numFmt w:val="lowerRoman"/>
      <w:lvlText w:val="(%9)"/>
      <w:lvlJc w:val="left"/>
      <w:pPr>
        <w:tabs>
          <w:tab w:val="left" w:pos="6120"/>
        </w:tabs>
        <w:ind w:left="5760"/>
      </w:pPr>
      <w:rPr>
        <w:rFonts w:cs="Times New Roman" w:hint="default"/>
      </w:rPr>
    </w:lvl>
  </w:abstractNum>
  <w:abstractNum w:abstractNumId="11">
    <w:nsid w:val="4F42564F"/>
    <w:multiLevelType w:val="hybridMultilevel"/>
    <w:tmpl w:val="7564F676"/>
    <w:lvl w:ilvl="0" w:tplc="EF7AD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3">
    <w:nsid w:val="52F13306"/>
    <w:multiLevelType w:val="hybridMultilevel"/>
    <w:tmpl w:val="B0065F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D30D59"/>
    <w:multiLevelType w:val="hybridMultilevel"/>
    <w:tmpl w:val="638A0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abstractNum w:abstractNumId="17">
    <w:nsid w:val="769A56B4"/>
    <w:multiLevelType w:val="hybridMultilevel"/>
    <w:tmpl w:val="8F3EC4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6D92515"/>
    <w:multiLevelType w:val="hybridMultilevel"/>
    <w:tmpl w:val="8FD8CAAA"/>
    <w:lvl w:ilvl="0" w:tplc="E0A80DA0">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D255F0"/>
    <w:multiLevelType w:val="multilevel"/>
    <w:tmpl w:val="7CD255F0"/>
    <w:lvl w:ilvl="0">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start w:val="1"/>
      <w:numFmt w:val="lowerLetter"/>
      <w:lvlText w:val="%2."/>
      <w:lvlJc w:val="left"/>
      <w:pPr>
        <w:ind w:left="9990" w:hanging="360"/>
      </w:pPr>
    </w:lvl>
    <w:lvl w:ilvl="2">
      <w:start w:val="1"/>
      <w:numFmt w:val="lowerRoman"/>
      <w:lvlText w:val="%3."/>
      <w:lvlJc w:val="right"/>
      <w:pPr>
        <w:ind w:left="10710" w:hanging="180"/>
      </w:pPr>
    </w:lvl>
    <w:lvl w:ilvl="3">
      <w:start w:val="1"/>
      <w:numFmt w:val="decimal"/>
      <w:lvlText w:val="%4."/>
      <w:lvlJc w:val="left"/>
      <w:pPr>
        <w:ind w:left="11430" w:hanging="360"/>
      </w:pPr>
    </w:lvl>
    <w:lvl w:ilvl="4">
      <w:start w:val="1"/>
      <w:numFmt w:val="lowerLetter"/>
      <w:lvlText w:val="%5."/>
      <w:lvlJc w:val="left"/>
      <w:pPr>
        <w:ind w:left="12150" w:hanging="360"/>
      </w:pPr>
    </w:lvl>
    <w:lvl w:ilvl="5">
      <w:start w:val="1"/>
      <w:numFmt w:val="lowerRoman"/>
      <w:lvlText w:val="%6."/>
      <w:lvlJc w:val="right"/>
      <w:pPr>
        <w:ind w:left="12870" w:hanging="180"/>
      </w:pPr>
    </w:lvl>
    <w:lvl w:ilvl="6">
      <w:start w:val="1"/>
      <w:numFmt w:val="decimal"/>
      <w:lvlText w:val="%7."/>
      <w:lvlJc w:val="left"/>
      <w:pPr>
        <w:ind w:left="13590" w:hanging="360"/>
      </w:pPr>
    </w:lvl>
    <w:lvl w:ilvl="7">
      <w:start w:val="1"/>
      <w:numFmt w:val="lowerLetter"/>
      <w:lvlText w:val="%8."/>
      <w:lvlJc w:val="left"/>
      <w:pPr>
        <w:ind w:left="14310" w:hanging="360"/>
      </w:pPr>
    </w:lvl>
    <w:lvl w:ilvl="8">
      <w:start w:val="1"/>
      <w:numFmt w:val="lowerRoman"/>
      <w:lvlText w:val="%9."/>
      <w:lvlJc w:val="right"/>
      <w:pPr>
        <w:ind w:left="15030" w:hanging="180"/>
      </w:pPr>
    </w:lvl>
  </w:abstractNum>
  <w:num w:numId="1">
    <w:abstractNumId w:val="10"/>
  </w:num>
  <w:num w:numId="2">
    <w:abstractNumId w:val="9"/>
  </w:num>
  <w:num w:numId="3">
    <w:abstractNumId w:val="15"/>
  </w:num>
  <w:num w:numId="4">
    <w:abstractNumId w:val="6"/>
  </w:num>
  <w:num w:numId="5">
    <w:abstractNumId w:val="12"/>
  </w:num>
  <w:num w:numId="6">
    <w:abstractNumId w:val="19"/>
  </w:num>
  <w:num w:numId="7">
    <w:abstractNumId w:val="16"/>
  </w:num>
  <w:num w:numId="8">
    <w:abstractNumId w:val="0"/>
  </w:num>
  <w:num w:numId="9">
    <w:abstractNumId w:val="4"/>
  </w:num>
  <w:num w:numId="10">
    <w:abstractNumId w:val="17"/>
  </w:num>
  <w:num w:numId="11">
    <w:abstractNumId w:val="2"/>
  </w:num>
  <w:num w:numId="12">
    <w:abstractNumId w:val="8"/>
  </w:num>
  <w:num w:numId="13">
    <w:abstractNumId w:val="11"/>
  </w:num>
  <w:num w:numId="14">
    <w:abstractNumId w:val="3"/>
  </w:num>
  <w:num w:numId="15">
    <w:abstractNumId w:val="13"/>
  </w:num>
  <w:num w:numId="16">
    <w:abstractNumId w:val="1"/>
  </w:num>
  <w:num w:numId="17">
    <w:abstractNumId w:val="18"/>
  </w:num>
  <w:num w:numId="18">
    <w:abstractNumId w:val="5"/>
  </w:num>
  <w:num w:numId="19">
    <w:abstractNumId w:val="14"/>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embedSystemFonts/>
  <w:stylePaneFormatFilter w:val="1028"/>
  <w:defaultTabStop w:val="720"/>
  <w:doNotHyphenateCaps/>
  <w:drawingGridHorizontalSpacing w:val="100"/>
  <w:displayHorizontalDrawingGridEvery w:val="2"/>
  <w:characterSpacingControl w:val="doNotCompress"/>
  <w:doNotValidateAgainstSchema/>
  <w:doNotDemarcateInvalidXml/>
  <w:footnotePr>
    <w:footnote w:id="0"/>
    <w:footnote w:id="1"/>
  </w:footnotePr>
  <w:endnotePr>
    <w:endnote w:id="0"/>
    <w:endnote w:id="1"/>
  </w:endnotePr>
  <w:compat/>
  <w:rsids>
    <w:rsidRoot w:val="003A59A6"/>
    <w:rsid w:val="000026B6"/>
    <w:rsid w:val="00012DED"/>
    <w:rsid w:val="00016CD3"/>
    <w:rsid w:val="00020EA0"/>
    <w:rsid w:val="00036715"/>
    <w:rsid w:val="0004390D"/>
    <w:rsid w:val="00053C9C"/>
    <w:rsid w:val="00070FAB"/>
    <w:rsid w:val="000860DF"/>
    <w:rsid w:val="000A2CEF"/>
    <w:rsid w:val="000B2D6E"/>
    <w:rsid w:val="000B4641"/>
    <w:rsid w:val="000B5B2F"/>
    <w:rsid w:val="000D3E0C"/>
    <w:rsid w:val="000D5355"/>
    <w:rsid w:val="000F456A"/>
    <w:rsid w:val="0010711E"/>
    <w:rsid w:val="00125E34"/>
    <w:rsid w:val="00127EDD"/>
    <w:rsid w:val="00130599"/>
    <w:rsid w:val="001534AB"/>
    <w:rsid w:val="001608A4"/>
    <w:rsid w:val="0018330F"/>
    <w:rsid w:val="00192D22"/>
    <w:rsid w:val="001B5625"/>
    <w:rsid w:val="001C5FAF"/>
    <w:rsid w:val="001D2353"/>
    <w:rsid w:val="001D4508"/>
    <w:rsid w:val="001E48C1"/>
    <w:rsid w:val="001E64C4"/>
    <w:rsid w:val="001E73B2"/>
    <w:rsid w:val="00211F8C"/>
    <w:rsid w:val="002165A6"/>
    <w:rsid w:val="00237505"/>
    <w:rsid w:val="00240391"/>
    <w:rsid w:val="00252BE6"/>
    <w:rsid w:val="00266C44"/>
    <w:rsid w:val="00276735"/>
    <w:rsid w:val="00280068"/>
    <w:rsid w:val="00284C20"/>
    <w:rsid w:val="00285E00"/>
    <w:rsid w:val="002864A3"/>
    <w:rsid w:val="00292EF9"/>
    <w:rsid w:val="00296792"/>
    <w:rsid w:val="002B3B81"/>
    <w:rsid w:val="002C1EB7"/>
    <w:rsid w:val="002D49CD"/>
    <w:rsid w:val="002E1666"/>
    <w:rsid w:val="002E17E9"/>
    <w:rsid w:val="00324506"/>
    <w:rsid w:val="00326BEB"/>
    <w:rsid w:val="00330CEB"/>
    <w:rsid w:val="00333BFB"/>
    <w:rsid w:val="00352440"/>
    <w:rsid w:val="003734C1"/>
    <w:rsid w:val="00376D8B"/>
    <w:rsid w:val="00390F41"/>
    <w:rsid w:val="003A47B5"/>
    <w:rsid w:val="003A59A6"/>
    <w:rsid w:val="003B42B9"/>
    <w:rsid w:val="003D7748"/>
    <w:rsid w:val="003D7836"/>
    <w:rsid w:val="00402841"/>
    <w:rsid w:val="00402C25"/>
    <w:rsid w:val="004059FE"/>
    <w:rsid w:val="0041500B"/>
    <w:rsid w:val="004171C7"/>
    <w:rsid w:val="00430355"/>
    <w:rsid w:val="004445B3"/>
    <w:rsid w:val="00453525"/>
    <w:rsid w:val="004562BA"/>
    <w:rsid w:val="0046220E"/>
    <w:rsid w:val="00466548"/>
    <w:rsid w:val="00473609"/>
    <w:rsid w:val="004A6C35"/>
    <w:rsid w:val="004C04C8"/>
    <w:rsid w:val="004C3DF5"/>
    <w:rsid w:val="004E0B04"/>
    <w:rsid w:val="004E6185"/>
    <w:rsid w:val="004E7372"/>
    <w:rsid w:val="004F13AE"/>
    <w:rsid w:val="00525FAE"/>
    <w:rsid w:val="00530820"/>
    <w:rsid w:val="005525D6"/>
    <w:rsid w:val="00552F05"/>
    <w:rsid w:val="005818F8"/>
    <w:rsid w:val="005858F8"/>
    <w:rsid w:val="0058673F"/>
    <w:rsid w:val="005957E3"/>
    <w:rsid w:val="005974A7"/>
    <w:rsid w:val="005A55E5"/>
    <w:rsid w:val="005B0822"/>
    <w:rsid w:val="005B520E"/>
    <w:rsid w:val="005B535B"/>
    <w:rsid w:val="005C1954"/>
    <w:rsid w:val="005F10BD"/>
    <w:rsid w:val="005F3022"/>
    <w:rsid w:val="006039DE"/>
    <w:rsid w:val="006108A4"/>
    <w:rsid w:val="006122E9"/>
    <w:rsid w:val="00622592"/>
    <w:rsid w:val="00627D54"/>
    <w:rsid w:val="006536AB"/>
    <w:rsid w:val="00655A28"/>
    <w:rsid w:val="00664ECD"/>
    <w:rsid w:val="006831A7"/>
    <w:rsid w:val="0069010D"/>
    <w:rsid w:val="0069740E"/>
    <w:rsid w:val="006B577B"/>
    <w:rsid w:val="006C4648"/>
    <w:rsid w:val="006D5CD9"/>
    <w:rsid w:val="0070334B"/>
    <w:rsid w:val="00705409"/>
    <w:rsid w:val="007110C2"/>
    <w:rsid w:val="0072064C"/>
    <w:rsid w:val="007442B3"/>
    <w:rsid w:val="007467D9"/>
    <w:rsid w:val="00753F7B"/>
    <w:rsid w:val="007633D0"/>
    <w:rsid w:val="00767BF4"/>
    <w:rsid w:val="00781EB1"/>
    <w:rsid w:val="00785395"/>
    <w:rsid w:val="00787C5A"/>
    <w:rsid w:val="00790C81"/>
    <w:rsid w:val="007919DE"/>
    <w:rsid w:val="007C0308"/>
    <w:rsid w:val="007D7C52"/>
    <w:rsid w:val="007F00F0"/>
    <w:rsid w:val="008014D2"/>
    <w:rsid w:val="008054BC"/>
    <w:rsid w:val="00823839"/>
    <w:rsid w:val="008609CA"/>
    <w:rsid w:val="00880AB3"/>
    <w:rsid w:val="008A48EA"/>
    <w:rsid w:val="008A55B5"/>
    <w:rsid w:val="008A75C8"/>
    <w:rsid w:val="008B5270"/>
    <w:rsid w:val="008F247B"/>
    <w:rsid w:val="00924FB9"/>
    <w:rsid w:val="0092568F"/>
    <w:rsid w:val="009258E4"/>
    <w:rsid w:val="00965306"/>
    <w:rsid w:val="0097508D"/>
    <w:rsid w:val="009770FF"/>
    <w:rsid w:val="009A41BA"/>
    <w:rsid w:val="009C46FD"/>
    <w:rsid w:val="009D170D"/>
    <w:rsid w:val="00A236A0"/>
    <w:rsid w:val="00A33E30"/>
    <w:rsid w:val="00A510F7"/>
    <w:rsid w:val="00AA0700"/>
    <w:rsid w:val="00AC6519"/>
    <w:rsid w:val="00AD601F"/>
    <w:rsid w:val="00AE7487"/>
    <w:rsid w:val="00AF2B35"/>
    <w:rsid w:val="00B0160B"/>
    <w:rsid w:val="00B04FF3"/>
    <w:rsid w:val="00B20C8E"/>
    <w:rsid w:val="00B217F1"/>
    <w:rsid w:val="00B35BAE"/>
    <w:rsid w:val="00B54FB1"/>
    <w:rsid w:val="00B62E35"/>
    <w:rsid w:val="00B6605D"/>
    <w:rsid w:val="00B74C13"/>
    <w:rsid w:val="00B91FB0"/>
    <w:rsid w:val="00BC18A4"/>
    <w:rsid w:val="00BC349B"/>
    <w:rsid w:val="00BD6E9D"/>
    <w:rsid w:val="00C0280F"/>
    <w:rsid w:val="00C05F7C"/>
    <w:rsid w:val="00C166A2"/>
    <w:rsid w:val="00C27730"/>
    <w:rsid w:val="00C665F9"/>
    <w:rsid w:val="00C703F9"/>
    <w:rsid w:val="00C80918"/>
    <w:rsid w:val="00C86063"/>
    <w:rsid w:val="00CA5D1B"/>
    <w:rsid w:val="00CB0271"/>
    <w:rsid w:val="00CB66E6"/>
    <w:rsid w:val="00CF25D6"/>
    <w:rsid w:val="00D01167"/>
    <w:rsid w:val="00D1346B"/>
    <w:rsid w:val="00D36AED"/>
    <w:rsid w:val="00D6227A"/>
    <w:rsid w:val="00D774DB"/>
    <w:rsid w:val="00D9156D"/>
    <w:rsid w:val="00DB42A0"/>
    <w:rsid w:val="00E101F8"/>
    <w:rsid w:val="00E11872"/>
    <w:rsid w:val="00E61ABB"/>
    <w:rsid w:val="00E86128"/>
    <w:rsid w:val="00E91219"/>
    <w:rsid w:val="00E97E42"/>
    <w:rsid w:val="00EA506F"/>
    <w:rsid w:val="00EA53DF"/>
    <w:rsid w:val="00EA6AC4"/>
    <w:rsid w:val="00EB4106"/>
    <w:rsid w:val="00EC6857"/>
    <w:rsid w:val="00EE4362"/>
    <w:rsid w:val="00EF18D7"/>
    <w:rsid w:val="00EF1E8A"/>
    <w:rsid w:val="00EF3A1A"/>
    <w:rsid w:val="00EF6D1C"/>
    <w:rsid w:val="00F16D97"/>
    <w:rsid w:val="00F23229"/>
    <w:rsid w:val="00F468F1"/>
    <w:rsid w:val="00F531E1"/>
    <w:rsid w:val="00F85F55"/>
    <w:rsid w:val="00F90E11"/>
    <w:rsid w:val="00F958CD"/>
    <w:rsid w:val="00FA3271"/>
    <w:rsid w:val="00FA5537"/>
    <w:rsid w:val="00FA7465"/>
    <w:rsid w:val="00FB0705"/>
    <w:rsid w:val="00FB6F31"/>
    <w:rsid w:val="00FD5D5E"/>
    <w:rsid w:val="00FD5DF1"/>
    <w:rsid w:val="00FE2DDA"/>
    <w:rsid w:val="00FE7501"/>
    <w:rsid w:val="00FF02EB"/>
    <w:rsid w:val="00FF4B7B"/>
    <w:rsid w:val="00FF6355"/>
    <w:rsid w:val="0C264442"/>
    <w:rsid w:val="21577120"/>
    <w:rsid w:val="247F3A1B"/>
    <w:rsid w:val="2FBE0590"/>
    <w:rsid w:val="31435BF4"/>
    <w:rsid w:val="3D115F7D"/>
    <w:rsid w:val="59DE665D"/>
    <w:rsid w:val="5A39486C"/>
    <w:rsid w:val="5E2D17F1"/>
    <w:rsid w:val="5EAF519E"/>
    <w:rsid w:val="66F72112"/>
    <w:rsid w:val="67E01BB7"/>
    <w:rsid w:val="6D0C3BC8"/>
    <w:rsid w:val="6E0324F0"/>
    <w:rsid w:val="7ADC6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ECD"/>
    <w:pPr>
      <w:jc w:val="center"/>
    </w:pPr>
    <w:rPr>
      <w:rFonts w:ascii="Times New Roman" w:hAnsi="Times New Roman"/>
      <w:lang w:val="en-US" w:eastAsia="en-US"/>
    </w:rPr>
  </w:style>
  <w:style w:type="paragraph" w:styleId="Heading1">
    <w:name w:val="heading 1"/>
    <w:basedOn w:val="Normal"/>
    <w:next w:val="Normal"/>
    <w:link w:val="Heading1Char"/>
    <w:uiPriority w:val="9"/>
    <w:qFormat/>
    <w:rsid w:val="00664ECD"/>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664ECD"/>
    <w:pPr>
      <w:keepNext/>
      <w:keepLines/>
      <w:numPr>
        <w:ilvl w:val="1"/>
        <w:numId w:val="1"/>
      </w:numPr>
      <w:tabs>
        <w:tab w:val="clear" w:pos="360"/>
        <w:tab w:val="left"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rsid w:val="00664ECD"/>
    <w:pPr>
      <w:numPr>
        <w:ilvl w:val="2"/>
        <w:numId w:val="1"/>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rsid w:val="00664ECD"/>
    <w:pPr>
      <w:numPr>
        <w:ilvl w:val="3"/>
        <w:numId w:val="1"/>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
    <w:qFormat/>
    <w:rsid w:val="00664ECD"/>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64ECD"/>
    <w:rPr>
      <w:rFonts w:ascii="Tahoma" w:hAnsi="Tahoma" w:cs="Tahoma"/>
      <w:sz w:val="16"/>
      <w:szCs w:val="16"/>
    </w:rPr>
  </w:style>
  <w:style w:type="paragraph" w:styleId="BodyText">
    <w:name w:val="Body Text"/>
    <w:basedOn w:val="Normal"/>
    <w:link w:val="BodyTextChar"/>
    <w:uiPriority w:val="99"/>
    <w:qFormat/>
    <w:rsid w:val="00664ECD"/>
    <w:pPr>
      <w:tabs>
        <w:tab w:val="left" w:pos="288"/>
      </w:tabs>
      <w:spacing w:after="120" w:line="228" w:lineRule="auto"/>
      <w:ind w:firstLine="288"/>
      <w:jc w:val="both"/>
    </w:pPr>
    <w:rPr>
      <w:rFonts w:eastAsia="MS Mincho"/>
    </w:rPr>
  </w:style>
  <w:style w:type="paragraph" w:styleId="Footer">
    <w:name w:val="footer"/>
    <w:basedOn w:val="Normal"/>
    <w:link w:val="FooterChar"/>
    <w:uiPriority w:val="99"/>
    <w:unhideWhenUsed/>
    <w:qFormat/>
    <w:rsid w:val="00664ECD"/>
    <w:pPr>
      <w:tabs>
        <w:tab w:val="center" w:pos="4680"/>
        <w:tab w:val="right" w:pos="9360"/>
      </w:tabs>
    </w:pPr>
  </w:style>
  <w:style w:type="paragraph" w:styleId="Header">
    <w:name w:val="header"/>
    <w:basedOn w:val="Normal"/>
    <w:link w:val="HeaderChar"/>
    <w:uiPriority w:val="99"/>
    <w:unhideWhenUsed/>
    <w:qFormat/>
    <w:rsid w:val="00664ECD"/>
    <w:pPr>
      <w:tabs>
        <w:tab w:val="center" w:pos="4680"/>
        <w:tab w:val="right" w:pos="9360"/>
      </w:tabs>
    </w:pPr>
  </w:style>
  <w:style w:type="character" w:styleId="Hyperlink">
    <w:name w:val="Hyperlink"/>
    <w:basedOn w:val="DefaultParagraphFont"/>
    <w:uiPriority w:val="99"/>
    <w:unhideWhenUsed/>
    <w:qFormat/>
    <w:rsid w:val="00664ECD"/>
    <w:rPr>
      <w:color w:val="0000FF" w:themeColor="hyperlink"/>
      <w:u w:val="single"/>
    </w:rPr>
  </w:style>
  <w:style w:type="table" w:styleId="TableGrid">
    <w:name w:val="Table Grid"/>
    <w:basedOn w:val="TableNormal"/>
    <w:uiPriority w:val="59"/>
    <w:qFormat/>
    <w:rsid w:val="00664E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qFormat/>
    <w:locked/>
    <w:rsid w:val="00664ECD"/>
    <w:rPr>
      <w:rFonts w:ascii="Cambria" w:hAnsi="Cambria"/>
      <w:b/>
      <w:bCs/>
      <w:kern w:val="32"/>
      <w:sz w:val="32"/>
      <w:szCs w:val="32"/>
    </w:rPr>
  </w:style>
  <w:style w:type="character" w:customStyle="1" w:styleId="Heading2Char">
    <w:name w:val="Heading 2 Char"/>
    <w:link w:val="Heading2"/>
    <w:uiPriority w:val="99"/>
    <w:locked/>
    <w:rsid w:val="00664ECD"/>
    <w:rPr>
      <w:rFonts w:ascii="Times New Roman" w:eastAsia="MS Mincho" w:hAnsi="Times New Roman" w:cs="Times New Roman"/>
      <w:i/>
      <w:iCs/>
      <w:sz w:val="20"/>
      <w:szCs w:val="20"/>
    </w:rPr>
  </w:style>
  <w:style w:type="character" w:customStyle="1" w:styleId="Heading3Char">
    <w:name w:val="Heading 3 Char"/>
    <w:link w:val="Heading3"/>
    <w:uiPriority w:val="99"/>
    <w:locked/>
    <w:rsid w:val="00664ECD"/>
    <w:rPr>
      <w:rFonts w:ascii="Times New Roman" w:eastAsia="MS Mincho" w:hAnsi="Times New Roman" w:cs="Times New Roman"/>
      <w:i/>
      <w:iCs/>
      <w:sz w:val="20"/>
      <w:szCs w:val="20"/>
    </w:rPr>
  </w:style>
  <w:style w:type="character" w:customStyle="1" w:styleId="Heading4Char">
    <w:name w:val="Heading 4 Char"/>
    <w:link w:val="Heading4"/>
    <w:uiPriority w:val="99"/>
    <w:qFormat/>
    <w:locked/>
    <w:rsid w:val="00664ECD"/>
    <w:rPr>
      <w:rFonts w:ascii="Times New Roman" w:eastAsia="MS Mincho" w:hAnsi="Times New Roman" w:cs="Times New Roman"/>
      <w:i/>
      <w:iCs/>
      <w:sz w:val="20"/>
      <w:szCs w:val="20"/>
    </w:rPr>
  </w:style>
  <w:style w:type="character" w:customStyle="1" w:styleId="Heading5Char">
    <w:name w:val="Heading 5 Char"/>
    <w:link w:val="Heading5"/>
    <w:uiPriority w:val="9"/>
    <w:semiHidden/>
    <w:locked/>
    <w:rsid w:val="00664ECD"/>
    <w:rPr>
      <w:rFonts w:cs="Times New Roman"/>
      <w:b/>
      <w:bCs/>
      <w:i/>
      <w:iCs/>
      <w:sz w:val="26"/>
      <w:szCs w:val="26"/>
    </w:rPr>
  </w:style>
  <w:style w:type="paragraph" w:customStyle="1" w:styleId="Abstract">
    <w:name w:val="Abstract"/>
    <w:uiPriority w:val="99"/>
    <w:qFormat/>
    <w:rsid w:val="00664EC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664ECD"/>
    <w:pPr>
      <w:jc w:val="center"/>
    </w:pPr>
    <w:rPr>
      <w:rFonts w:ascii="Times New Roman" w:hAnsi="Times New Roman"/>
      <w:lang w:val="en-US" w:eastAsia="en-US"/>
    </w:rPr>
  </w:style>
  <w:style w:type="paragraph" w:customStyle="1" w:styleId="Author">
    <w:name w:val="Author"/>
    <w:uiPriority w:val="99"/>
    <w:qFormat/>
    <w:rsid w:val="00664ECD"/>
    <w:pPr>
      <w:spacing w:before="360" w:after="40"/>
      <w:jc w:val="center"/>
    </w:pPr>
    <w:rPr>
      <w:rFonts w:ascii="Times New Roman" w:hAnsi="Times New Roman"/>
      <w:sz w:val="22"/>
      <w:szCs w:val="22"/>
      <w:lang w:val="en-US" w:eastAsia="en-US"/>
    </w:rPr>
  </w:style>
  <w:style w:type="character" w:customStyle="1" w:styleId="BodyTextChar">
    <w:name w:val="Body Text Char"/>
    <w:link w:val="BodyText"/>
    <w:uiPriority w:val="99"/>
    <w:qFormat/>
    <w:locked/>
    <w:rsid w:val="00664ECD"/>
    <w:rPr>
      <w:rFonts w:ascii="Times New Roman" w:eastAsia="MS Mincho" w:hAnsi="Times New Roman" w:cs="Times New Roman"/>
      <w:sz w:val="20"/>
      <w:szCs w:val="20"/>
    </w:rPr>
  </w:style>
  <w:style w:type="paragraph" w:customStyle="1" w:styleId="bulletlist">
    <w:name w:val="bullet list"/>
    <w:basedOn w:val="BodyText"/>
    <w:qFormat/>
    <w:rsid w:val="00664ECD"/>
    <w:pPr>
      <w:numPr>
        <w:numId w:val="2"/>
      </w:numPr>
      <w:tabs>
        <w:tab w:val="clear" w:pos="648"/>
      </w:tabs>
      <w:ind w:left="576" w:hanging="288"/>
    </w:pPr>
  </w:style>
  <w:style w:type="paragraph" w:customStyle="1" w:styleId="equation">
    <w:name w:val="equation"/>
    <w:basedOn w:val="Normal"/>
    <w:uiPriority w:val="99"/>
    <w:rsid w:val="00664EC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64ECD"/>
    <w:pPr>
      <w:numPr>
        <w:numId w:val="3"/>
      </w:numPr>
      <w:tabs>
        <w:tab w:val="left" w:pos="533"/>
      </w:tabs>
      <w:spacing w:before="80" w:after="200"/>
      <w:ind w:left="0" w:firstLine="0"/>
      <w:jc w:val="both"/>
    </w:pPr>
    <w:rPr>
      <w:rFonts w:ascii="Times New Roman" w:hAnsi="Times New Roman"/>
      <w:sz w:val="16"/>
      <w:szCs w:val="16"/>
      <w:lang w:val="en-US" w:eastAsia="en-US"/>
    </w:rPr>
  </w:style>
  <w:style w:type="paragraph" w:customStyle="1" w:styleId="footnote">
    <w:name w:val="footnote"/>
    <w:uiPriority w:val="99"/>
    <w:rsid w:val="00664ECD"/>
    <w:pPr>
      <w:framePr w:hSpace="187" w:vSpace="187" w:wrap="notBeside" w:vAnchor="text" w:hAnchor="page" w:x="6121" w:y="577"/>
      <w:numPr>
        <w:numId w:val="4"/>
      </w:numPr>
      <w:spacing w:after="40"/>
    </w:pPr>
    <w:rPr>
      <w:rFonts w:ascii="Times New Roman" w:hAnsi="Times New Roman"/>
      <w:sz w:val="16"/>
      <w:szCs w:val="16"/>
      <w:lang w:val="en-US" w:eastAsia="en-US"/>
    </w:rPr>
  </w:style>
  <w:style w:type="paragraph" w:customStyle="1" w:styleId="keywords">
    <w:name w:val="key words"/>
    <w:uiPriority w:val="99"/>
    <w:rsid w:val="00664ECD"/>
    <w:pPr>
      <w:spacing w:after="120"/>
      <w:ind w:firstLine="274"/>
      <w:jc w:val="both"/>
    </w:pPr>
    <w:rPr>
      <w:rFonts w:ascii="Times New Roman" w:hAnsi="Times New Roman"/>
      <w:b/>
      <w:bCs/>
      <w:i/>
      <w:iCs/>
      <w:sz w:val="18"/>
      <w:szCs w:val="18"/>
      <w:lang w:val="en-US" w:eastAsia="en-US"/>
    </w:rPr>
  </w:style>
  <w:style w:type="paragraph" w:customStyle="1" w:styleId="papersubtitle">
    <w:name w:val="paper subtitle"/>
    <w:uiPriority w:val="99"/>
    <w:qFormat/>
    <w:rsid w:val="00664ECD"/>
    <w:pPr>
      <w:spacing w:after="120"/>
      <w:jc w:val="center"/>
    </w:pPr>
    <w:rPr>
      <w:rFonts w:ascii="Times New Roman" w:hAnsi="Times New Roman"/>
      <w:bCs/>
      <w:sz w:val="28"/>
      <w:szCs w:val="28"/>
      <w:lang w:val="en-US" w:eastAsia="en-US"/>
    </w:rPr>
  </w:style>
  <w:style w:type="paragraph" w:customStyle="1" w:styleId="papertitle">
    <w:name w:val="paper title"/>
    <w:uiPriority w:val="99"/>
    <w:rsid w:val="00664ECD"/>
    <w:pPr>
      <w:spacing w:after="120"/>
      <w:jc w:val="center"/>
    </w:pPr>
    <w:rPr>
      <w:rFonts w:ascii="Times New Roman" w:hAnsi="Times New Roman"/>
      <w:bCs/>
      <w:sz w:val="48"/>
      <w:szCs w:val="48"/>
      <w:lang w:val="en-US" w:eastAsia="en-US"/>
    </w:rPr>
  </w:style>
  <w:style w:type="paragraph" w:customStyle="1" w:styleId="references">
    <w:name w:val="references"/>
    <w:uiPriority w:val="99"/>
    <w:rsid w:val="00664ECD"/>
    <w:pPr>
      <w:numPr>
        <w:numId w:val="5"/>
      </w:numPr>
      <w:spacing w:after="50" w:line="180" w:lineRule="exact"/>
      <w:jc w:val="both"/>
    </w:pPr>
    <w:rPr>
      <w:rFonts w:ascii="Times New Roman" w:hAnsi="Times New Roman"/>
      <w:sz w:val="16"/>
      <w:szCs w:val="16"/>
      <w:lang w:val="en-US" w:eastAsia="en-US"/>
    </w:rPr>
  </w:style>
  <w:style w:type="paragraph" w:customStyle="1" w:styleId="sponsors">
    <w:name w:val="sponsors"/>
    <w:rsid w:val="00664ECD"/>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664ECD"/>
    <w:rPr>
      <w:b/>
      <w:bCs/>
      <w:sz w:val="16"/>
      <w:szCs w:val="16"/>
    </w:rPr>
  </w:style>
  <w:style w:type="paragraph" w:customStyle="1" w:styleId="tablecolsubhead">
    <w:name w:val="table col subhead"/>
    <w:basedOn w:val="tablecolhead"/>
    <w:uiPriority w:val="99"/>
    <w:rsid w:val="00664ECD"/>
    <w:rPr>
      <w:i/>
      <w:iCs/>
      <w:sz w:val="15"/>
      <w:szCs w:val="15"/>
    </w:rPr>
  </w:style>
  <w:style w:type="paragraph" w:customStyle="1" w:styleId="tablecopy">
    <w:name w:val="table copy"/>
    <w:uiPriority w:val="99"/>
    <w:rsid w:val="00664ECD"/>
    <w:pPr>
      <w:jc w:val="both"/>
    </w:pPr>
    <w:rPr>
      <w:rFonts w:ascii="Times New Roman" w:hAnsi="Times New Roman"/>
      <w:sz w:val="16"/>
      <w:szCs w:val="16"/>
      <w:lang w:val="en-US" w:eastAsia="en-US"/>
    </w:rPr>
  </w:style>
  <w:style w:type="paragraph" w:customStyle="1" w:styleId="tablefootnote">
    <w:name w:val="table footnote"/>
    <w:uiPriority w:val="99"/>
    <w:qFormat/>
    <w:rsid w:val="00664ECD"/>
    <w:pPr>
      <w:numPr>
        <w:numId w:val="6"/>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qFormat/>
    <w:rsid w:val="00664ECD"/>
    <w:pPr>
      <w:numPr>
        <w:numId w:val="7"/>
      </w:numPr>
      <w:spacing w:before="240" w:after="120" w:line="216" w:lineRule="auto"/>
      <w:jc w:val="center"/>
    </w:pPr>
    <w:rPr>
      <w:rFonts w:ascii="Times New Roman" w:hAnsi="Times New Roman"/>
      <w:smallCaps/>
      <w:sz w:val="16"/>
      <w:szCs w:val="16"/>
      <w:lang w:val="en-US" w:eastAsia="en-US"/>
    </w:rPr>
  </w:style>
  <w:style w:type="character" w:customStyle="1" w:styleId="HeaderChar">
    <w:name w:val="Header Char"/>
    <w:basedOn w:val="DefaultParagraphFont"/>
    <w:link w:val="Header"/>
    <w:uiPriority w:val="99"/>
    <w:qFormat/>
    <w:rsid w:val="00664ECD"/>
    <w:rPr>
      <w:rFonts w:ascii="Times New Roman" w:hAnsi="Times New Roman"/>
    </w:rPr>
  </w:style>
  <w:style w:type="character" w:customStyle="1" w:styleId="FooterChar">
    <w:name w:val="Footer Char"/>
    <w:basedOn w:val="DefaultParagraphFont"/>
    <w:link w:val="Footer"/>
    <w:uiPriority w:val="99"/>
    <w:qFormat/>
    <w:rsid w:val="00664ECD"/>
    <w:rPr>
      <w:rFonts w:ascii="Times New Roman" w:hAnsi="Times New Roman"/>
    </w:rPr>
  </w:style>
  <w:style w:type="character" w:customStyle="1" w:styleId="BalloonTextChar">
    <w:name w:val="Balloon Text Char"/>
    <w:basedOn w:val="DefaultParagraphFont"/>
    <w:link w:val="BalloonText"/>
    <w:uiPriority w:val="99"/>
    <w:semiHidden/>
    <w:qFormat/>
    <w:rsid w:val="00664ECD"/>
    <w:rPr>
      <w:rFonts w:ascii="Tahoma" w:hAnsi="Tahoma" w:cs="Tahoma"/>
      <w:sz w:val="16"/>
      <w:szCs w:val="16"/>
    </w:rPr>
  </w:style>
  <w:style w:type="paragraph" w:customStyle="1" w:styleId="TableParagraph">
    <w:name w:val="Table Paragraph"/>
    <w:basedOn w:val="Normal"/>
    <w:uiPriority w:val="1"/>
    <w:qFormat/>
    <w:rsid w:val="00664ECD"/>
    <w:pPr>
      <w:widowControl w:val="0"/>
      <w:autoSpaceDE w:val="0"/>
      <w:autoSpaceDN w:val="0"/>
    </w:pPr>
    <w:rPr>
      <w:sz w:val="22"/>
      <w:szCs w:val="22"/>
    </w:rPr>
  </w:style>
  <w:style w:type="paragraph" w:styleId="ListParagraph">
    <w:name w:val="List Paragraph"/>
    <w:basedOn w:val="Normal"/>
    <w:uiPriority w:val="99"/>
    <w:unhideWhenUsed/>
    <w:rsid w:val="0058673F"/>
    <w:pPr>
      <w:ind w:left="720"/>
      <w:contextualSpacing/>
    </w:pPr>
  </w:style>
  <w:style w:type="character" w:styleId="Emphasis">
    <w:name w:val="Emphasis"/>
    <w:basedOn w:val="DefaultParagraphFont"/>
    <w:uiPriority w:val="20"/>
    <w:qFormat/>
    <w:rsid w:val="00BC18A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jc w:val="center"/>
    </w:pPr>
    <w:rPr>
      <w:rFonts w:ascii="Times New Roman" w:hAnsi="Times New Roman"/>
      <w:lang w:val="en-US" w:eastAsia="en-US"/>
    </w:rPr>
  </w:style>
  <w:style w:type="paragraph" w:styleId="Heading1">
    <w:name w:val="heading 1"/>
    <w:basedOn w:val="Normal"/>
    <w:next w:val="Normal"/>
    <w:link w:val="Heading1Char"/>
    <w:uiPriority w:val="9"/>
    <w:qFormat/>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pPr>
      <w:keepNext/>
      <w:keepLines/>
      <w:numPr>
        <w:ilvl w:val="1"/>
        <w:numId w:val="1"/>
      </w:numPr>
      <w:tabs>
        <w:tab w:val="clear" w:pos="360"/>
        <w:tab w:val="left" w:pos="288"/>
      </w:tabs>
      <w:spacing w:before="120" w:after="60"/>
      <w:jc w:val="left"/>
      <w:outlineLvl w:val="1"/>
    </w:pPr>
    <w:rPr>
      <w:rFonts w:eastAsia="MS Mincho"/>
      <w:i/>
      <w:iCs/>
    </w:rPr>
  </w:style>
  <w:style w:type="paragraph" w:styleId="Heading3">
    <w:name w:val="heading 3"/>
    <w:basedOn w:val="Normal"/>
    <w:next w:val="Normal"/>
    <w:link w:val="Heading3Char"/>
    <w:uiPriority w:val="99"/>
    <w:qFormat/>
    <w:pPr>
      <w:numPr>
        <w:ilvl w:val="2"/>
        <w:numId w:val="1"/>
      </w:numPr>
      <w:spacing w:line="240" w:lineRule="exact"/>
      <w:ind w:firstLine="288"/>
      <w:jc w:val="both"/>
      <w:outlineLvl w:val="2"/>
    </w:pPr>
    <w:rPr>
      <w:rFonts w:eastAsia="MS Mincho"/>
      <w:i/>
      <w:iCs/>
    </w:rPr>
  </w:style>
  <w:style w:type="paragraph" w:styleId="Heading4">
    <w:name w:val="heading 4"/>
    <w:basedOn w:val="Normal"/>
    <w:next w:val="Normal"/>
    <w:link w:val="Heading4Char"/>
    <w:uiPriority w:val="99"/>
    <w:qFormat/>
    <w:pPr>
      <w:numPr>
        <w:ilvl w:val="3"/>
        <w:numId w:val="1"/>
      </w:numPr>
      <w:tabs>
        <w:tab w:val="left" w:pos="821"/>
      </w:tabs>
      <w:spacing w:before="40" w:after="40"/>
      <w:ind w:firstLine="504"/>
      <w:jc w:val="both"/>
      <w:outlineLvl w:val="3"/>
    </w:pPr>
    <w:rPr>
      <w:rFonts w:eastAsia="MS Mincho"/>
      <w:i/>
      <w:iCs/>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uiPriority w:val="99"/>
    <w:qFormat/>
    <w:pPr>
      <w:tabs>
        <w:tab w:val="left" w:pos="288"/>
      </w:tabs>
      <w:spacing w:after="120" w:line="228" w:lineRule="auto"/>
      <w:ind w:firstLine="288"/>
      <w:jc w:val="both"/>
    </w:pPr>
    <w:rPr>
      <w:rFonts w:eastAsia="MS Mincho"/>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qFormat/>
    <w:rPr>
      <w:color w:val="0000FF" w:themeColor="hyperlink"/>
      <w:u w:val="single"/>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link w:val="Heading1"/>
    <w:uiPriority w:val="9"/>
    <w:qFormat/>
    <w:locked/>
    <w:rPr>
      <w:rFonts w:ascii="Cambria" w:hAnsi="Cambria"/>
      <w:b/>
      <w:bCs/>
      <w:kern w:val="32"/>
      <w:sz w:val="32"/>
      <w:szCs w:val="32"/>
    </w:rPr>
  </w:style>
  <w:style w:type="character" w:customStyle="1" w:styleId="Heading2Char">
    <w:name w:val="Heading 2 Char"/>
    <w:link w:val="Heading2"/>
    <w:uiPriority w:val="99"/>
    <w:locked/>
    <w:rPr>
      <w:rFonts w:ascii="Times New Roman" w:eastAsia="MS Mincho" w:hAnsi="Times New Roman" w:cs="Times New Roman"/>
      <w:i/>
      <w:iCs/>
      <w:sz w:val="20"/>
      <w:szCs w:val="20"/>
    </w:rPr>
  </w:style>
  <w:style w:type="character" w:customStyle="1" w:styleId="Heading3Char">
    <w:name w:val="Heading 3 Char"/>
    <w:link w:val="Heading3"/>
    <w:uiPriority w:val="99"/>
    <w:locked/>
    <w:rPr>
      <w:rFonts w:ascii="Times New Roman" w:eastAsia="MS Mincho" w:hAnsi="Times New Roman" w:cs="Times New Roman"/>
      <w:i/>
      <w:iCs/>
      <w:sz w:val="20"/>
      <w:szCs w:val="20"/>
    </w:rPr>
  </w:style>
  <w:style w:type="character" w:customStyle="1" w:styleId="Heading4Char">
    <w:name w:val="Heading 4 Char"/>
    <w:link w:val="Heading4"/>
    <w:uiPriority w:val="99"/>
    <w:qFormat/>
    <w:locked/>
    <w:rPr>
      <w:rFonts w:ascii="Times New Roman" w:eastAsia="MS Mincho" w:hAnsi="Times New Roman" w:cs="Times New Roman"/>
      <w:i/>
      <w:iCs/>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qFormat/>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pPr>
      <w:jc w:val="center"/>
    </w:pPr>
    <w:rPr>
      <w:rFonts w:ascii="Times New Roman" w:hAnsi="Times New Roman"/>
      <w:lang w:val="en-US" w:eastAsia="en-US"/>
    </w:rPr>
  </w:style>
  <w:style w:type="paragraph" w:customStyle="1" w:styleId="Author">
    <w:name w:val="Author"/>
    <w:uiPriority w:val="99"/>
    <w:qFormat/>
    <w:pPr>
      <w:spacing w:before="360" w:after="40"/>
      <w:jc w:val="center"/>
    </w:pPr>
    <w:rPr>
      <w:rFonts w:ascii="Times New Roman" w:hAnsi="Times New Roman"/>
      <w:sz w:val="22"/>
      <w:szCs w:val="22"/>
      <w:lang w:val="en-US" w:eastAsia="en-US"/>
    </w:rPr>
  </w:style>
  <w:style w:type="character" w:customStyle="1" w:styleId="BodyTextChar">
    <w:name w:val="Body Text Char"/>
    <w:link w:val="BodyText"/>
    <w:uiPriority w:val="99"/>
    <w:qFormat/>
    <w:locked/>
    <w:rPr>
      <w:rFonts w:ascii="Times New Roman" w:eastAsia="MS Mincho" w:hAnsi="Times New Roman" w:cs="Times New Roman"/>
      <w:sz w:val="20"/>
      <w:szCs w:val="20"/>
    </w:rPr>
  </w:style>
  <w:style w:type="paragraph" w:customStyle="1" w:styleId="bulletlist">
    <w:name w:val="bullet list"/>
    <w:basedOn w:val="BodyText"/>
    <w:qFormat/>
    <w:pPr>
      <w:numPr>
        <w:numId w:val="2"/>
      </w:numPr>
      <w:tabs>
        <w:tab w:val="clear" w:pos="648"/>
      </w:tabs>
      <w:ind w:left="576" w:hanging="288"/>
    </w:pPr>
  </w:style>
  <w:style w:type="paragraph" w:customStyle="1" w:styleId="equation">
    <w:name w:val="equation"/>
    <w:basedOn w:val="Normal"/>
    <w:uiPriority w:val="99"/>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3"/>
      </w:numPr>
      <w:tabs>
        <w:tab w:val="left" w:pos="533"/>
      </w:tabs>
      <w:spacing w:before="80" w:after="200"/>
      <w:ind w:left="0" w:firstLine="0"/>
      <w:jc w:val="both"/>
    </w:pPr>
    <w:rPr>
      <w:rFonts w:ascii="Times New Roman" w:hAnsi="Times New Roman"/>
      <w:sz w:val="16"/>
      <w:szCs w:val="16"/>
      <w:lang w:val="en-US" w:eastAsia="en-US"/>
    </w:rPr>
  </w:style>
  <w:style w:type="paragraph" w:customStyle="1" w:styleId="footnote">
    <w:name w:val="footnote"/>
    <w:uiPriority w:val="99"/>
    <w:pPr>
      <w:framePr w:hSpace="187" w:vSpace="187" w:wrap="notBeside" w:vAnchor="text" w:hAnchor="page" w:x="6121" w:y="577"/>
      <w:numPr>
        <w:numId w:val="4"/>
      </w:numPr>
      <w:spacing w:after="40"/>
    </w:pPr>
    <w:rPr>
      <w:rFonts w:ascii="Times New Roman" w:hAnsi="Times New Roman"/>
      <w:sz w:val="16"/>
      <w:szCs w:val="16"/>
      <w:lang w:val="en-US" w:eastAsia="en-US"/>
    </w:rPr>
  </w:style>
  <w:style w:type="paragraph" w:customStyle="1" w:styleId="keywords">
    <w:name w:val="key words"/>
    <w:uiPriority w:val="99"/>
    <w:pPr>
      <w:spacing w:after="120"/>
      <w:ind w:firstLine="274"/>
      <w:jc w:val="both"/>
    </w:pPr>
    <w:rPr>
      <w:rFonts w:ascii="Times New Roman" w:hAnsi="Times New Roman"/>
      <w:b/>
      <w:bCs/>
      <w:i/>
      <w:iCs/>
      <w:sz w:val="18"/>
      <w:szCs w:val="18"/>
      <w:lang w:val="en-US" w:eastAsia="en-US"/>
    </w:rPr>
  </w:style>
  <w:style w:type="paragraph" w:customStyle="1" w:styleId="papersubtitle">
    <w:name w:val="paper subtitle"/>
    <w:uiPriority w:val="99"/>
    <w:qFormat/>
    <w:pPr>
      <w:spacing w:after="120"/>
      <w:jc w:val="center"/>
    </w:pPr>
    <w:rPr>
      <w:rFonts w:ascii="Times New Roman" w:hAnsi="Times New Roman"/>
      <w:bCs/>
      <w:sz w:val="28"/>
      <w:szCs w:val="28"/>
      <w:lang w:val="en-US" w:eastAsia="en-US"/>
    </w:rPr>
  </w:style>
  <w:style w:type="paragraph" w:customStyle="1" w:styleId="papertitle">
    <w:name w:val="paper title"/>
    <w:uiPriority w:val="99"/>
    <w:pPr>
      <w:spacing w:after="120"/>
      <w:jc w:val="center"/>
    </w:pPr>
    <w:rPr>
      <w:rFonts w:ascii="Times New Roman" w:hAnsi="Times New Roman"/>
      <w:bCs/>
      <w:sz w:val="48"/>
      <w:szCs w:val="48"/>
      <w:lang w:val="en-US" w:eastAsia="en-US"/>
    </w:rPr>
  </w:style>
  <w:style w:type="paragraph" w:customStyle="1" w:styleId="references">
    <w:name w:val="references"/>
    <w:uiPriority w:val="99"/>
    <w:pPr>
      <w:numPr>
        <w:numId w:val="5"/>
      </w:numPr>
      <w:spacing w:after="50" w:line="180" w:lineRule="exact"/>
      <w:jc w:val="both"/>
    </w:pPr>
    <w:rPr>
      <w:rFonts w:ascii="Times New Roman" w:hAnsi="Times New Roman"/>
      <w:sz w:val="16"/>
      <w:szCs w:val="16"/>
      <w:lang w:val="en-US" w:eastAsia="en-US"/>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sz w:val="16"/>
      <w:szCs w:val="16"/>
      <w:lang w:val="en-US" w:eastAsia="en-US"/>
    </w:rPr>
  </w:style>
  <w:style w:type="paragraph" w:customStyle="1" w:styleId="tablefootnote">
    <w:name w:val="table footnote"/>
    <w:uiPriority w:val="99"/>
    <w:qFormat/>
    <w:pPr>
      <w:numPr>
        <w:numId w:val="6"/>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qFormat/>
    <w:pPr>
      <w:numPr>
        <w:numId w:val="7"/>
      </w:numPr>
      <w:spacing w:before="240" w:after="120" w:line="216" w:lineRule="auto"/>
      <w:jc w:val="center"/>
    </w:pPr>
    <w:rPr>
      <w:rFonts w:ascii="Times New Roman" w:hAnsi="Times New Roman"/>
      <w:smallCaps/>
      <w:sz w:val="16"/>
      <w:szCs w:val="16"/>
      <w:lang w:val="en-US" w:eastAsia="en-US"/>
    </w:rPr>
  </w:style>
  <w:style w:type="character" w:customStyle="1" w:styleId="HeaderChar">
    <w:name w:val="Header Char"/>
    <w:basedOn w:val="DefaultParagraphFont"/>
    <w:link w:val="Header"/>
    <w:uiPriority w:val="99"/>
    <w:qFormat/>
    <w:rPr>
      <w:rFonts w:ascii="Times New Roman" w:hAnsi="Times New Roman"/>
    </w:rPr>
  </w:style>
  <w:style w:type="character" w:customStyle="1" w:styleId="FooterChar">
    <w:name w:val="Footer Char"/>
    <w:basedOn w:val="DefaultParagraphFont"/>
    <w:link w:val="Footer"/>
    <w:uiPriority w:val="99"/>
    <w:qFormat/>
    <w:rPr>
      <w:rFonts w:ascii="Times New Roman" w:hAnsi="Times New Roma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TableParagraph">
    <w:name w:val="Table Paragraph"/>
    <w:basedOn w:val="Normal"/>
    <w:uiPriority w:val="1"/>
    <w:qFormat/>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divs>
    <w:div w:id="317423252">
      <w:bodyDiv w:val="1"/>
      <w:marLeft w:val="0"/>
      <w:marRight w:val="0"/>
      <w:marTop w:val="0"/>
      <w:marBottom w:val="0"/>
      <w:divBdr>
        <w:top w:val="none" w:sz="0" w:space="0" w:color="auto"/>
        <w:left w:val="none" w:sz="0" w:space="0" w:color="auto"/>
        <w:bottom w:val="none" w:sz="0" w:space="0" w:color="auto"/>
        <w:right w:val="none" w:sz="0" w:space="0" w:color="auto"/>
      </w:divBdr>
      <w:divsChild>
        <w:div w:id="1773621871">
          <w:marLeft w:val="0"/>
          <w:marRight w:val="0"/>
          <w:marTop w:val="0"/>
          <w:marBottom w:val="0"/>
          <w:divBdr>
            <w:top w:val="single" w:sz="2" w:space="0" w:color="D9D9E3"/>
            <w:left w:val="single" w:sz="2" w:space="0" w:color="D9D9E3"/>
            <w:bottom w:val="single" w:sz="2" w:space="0" w:color="D9D9E3"/>
            <w:right w:val="single" w:sz="2" w:space="0" w:color="D9D9E3"/>
          </w:divBdr>
          <w:divsChild>
            <w:div w:id="1695420450">
              <w:marLeft w:val="0"/>
              <w:marRight w:val="0"/>
              <w:marTop w:val="0"/>
              <w:marBottom w:val="0"/>
              <w:divBdr>
                <w:top w:val="single" w:sz="2" w:space="0" w:color="D9D9E3"/>
                <w:left w:val="single" w:sz="2" w:space="0" w:color="D9D9E3"/>
                <w:bottom w:val="single" w:sz="2" w:space="0" w:color="D9D9E3"/>
                <w:right w:val="single" w:sz="2" w:space="0" w:color="D9D9E3"/>
              </w:divBdr>
              <w:divsChild>
                <w:div w:id="467166137">
                  <w:marLeft w:val="0"/>
                  <w:marRight w:val="0"/>
                  <w:marTop w:val="0"/>
                  <w:marBottom w:val="0"/>
                  <w:divBdr>
                    <w:top w:val="single" w:sz="2" w:space="0" w:color="D9D9E3"/>
                    <w:left w:val="single" w:sz="2" w:space="0" w:color="D9D9E3"/>
                    <w:bottom w:val="single" w:sz="2" w:space="0" w:color="D9D9E3"/>
                    <w:right w:val="single" w:sz="2" w:space="0" w:color="D9D9E3"/>
                  </w:divBdr>
                  <w:divsChild>
                    <w:div w:id="1728409735">
                      <w:marLeft w:val="0"/>
                      <w:marRight w:val="0"/>
                      <w:marTop w:val="0"/>
                      <w:marBottom w:val="0"/>
                      <w:divBdr>
                        <w:top w:val="single" w:sz="2" w:space="0" w:color="D9D9E3"/>
                        <w:left w:val="single" w:sz="2" w:space="0" w:color="D9D9E3"/>
                        <w:bottom w:val="single" w:sz="2" w:space="0" w:color="D9D9E3"/>
                        <w:right w:val="single" w:sz="2" w:space="0" w:color="D9D9E3"/>
                      </w:divBdr>
                      <w:divsChild>
                        <w:div w:id="370611005">
                          <w:marLeft w:val="0"/>
                          <w:marRight w:val="0"/>
                          <w:marTop w:val="0"/>
                          <w:marBottom w:val="0"/>
                          <w:divBdr>
                            <w:top w:val="single" w:sz="2" w:space="0" w:color="auto"/>
                            <w:left w:val="single" w:sz="2" w:space="0" w:color="auto"/>
                            <w:bottom w:val="single" w:sz="6" w:space="0" w:color="auto"/>
                            <w:right w:val="single" w:sz="2" w:space="0" w:color="auto"/>
                          </w:divBdr>
                          <w:divsChild>
                            <w:div w:id="558715356">
                              <w:marLeft w:val="0"/>
                              <w:marRight w:val="0"/>
                              <w:marTop w:val="100"/>
                              <w:marBottom w:val="100"/>
                              <w:divBdr>
                                <w:top w:val="single" w:sz="2" w:space="0" w:color="D9D9E3"/>
                                <w:left w:val="single" w:sz="2" w:space="0" w:color="D9D9E3"/>
                                <w:bottom w:val="single" w:sz="2" w:space="0" w:color="D9D9E3"/>
                                <w:right w:val="single" w:sz="2" w:space="0" w:color="D9D9E3"/>
                              </w:divBdr>
                              <w:divsChild>
                                <w:div w:id="536163940">
                                  <w:marLeft w:val="0"/>
                                  <w:marRight w:val="0"/>
                                  <w:marTop w:val="0"/>
                                  <w:marBottom w:val="0"/>
                                  <w:divBdr>
                                    <w:top w:val="single" w:sz="2" w:space="0" w:color="D9D9E3"/>
                                    <w:left w:val="single" w:sz="2" w:space="0" w:color="D9D9E3"/>
                                    <w:bottom w:val="single" w:sz="2" w:space="0" w:color="D9D9E3"/>
                                    <w:right w:val="single" w:sz="2" w:space="0" w:color="D9D9E3"/>
                                  </w:divBdr>
                                  <w:divsChild>
                                    <w:div w:id="920798617">
                                      <w:marLeft w:val="0"/>
                                      <w:marRight w:val="0"/>
                                      <w:marTop w:val="0"/>
                                      <w:marBottom w:val="0"/>
                                      <w:divBdr>
                                        <w:top w:val="single" w:sz="2" w:space="0" w:color="D9D9E3"/>
                                        <w:left w:val="single" w:sz="2" w:space="0" w:color="D9D9E3"/>
                                        <w:bottom w:val="single" w:sz="2" w:space="0" w:color="D9D9E3"/>
                                        <w:right w:val="single" w:sz="2" w:space="0" w:color="D9D9E3"/>
                                      </w:divBdr>
                                      <w:divsChild>
                                        <w:div w:id="155850088">
                                          <w:marLeft w:val="0"/>
                                          <w:marRight w:val="0"/>
                                          <w:marTop w:val="0"/>
                                          <w:marBottom w:val="0"/>
                                          <w:divBdr>
                                            <w:top w:val="single" w:sz="2" w:space="0" w:color="D9D9E3"/>
                                            <w:left w:val="single" w:sz="2" w:space="0" w:color="D9D9E3"/>
                                            <w:bottom w:val="single" w:sz="2" w:space="0" w:color="D9D9E3"/>
                                            <w:right w:val="single" w:sz="2" w:space="0" w:color="D9D9E3"/>
                                          </w:divBdr>
                                          <w:divsChild>
                                            <w:div w:id="1245453197">
                                              <w:marLeft w:val="0"/>
                                              <w:marRight w:val="0"/>
                                              <w:marTop w:val="0"/>
                                              <w:marBottom w:val="0"/>
                                              <w:divBdr>
                                                <w:top w:val="single" w:sz="2" w:space="0" w:color="D9D9E3"/>
                                                <w:left w:val="single" w:sz="2" w:space="0" w:color="D9D9E3"/>
                                                <w:bottom w:val="single" w:sz="2" w:space="0" w:color="D9D9E3"/>
                                                <w:right w:val="single" w:sz="2" w:space="0" w:color="D9D9E3"/>
                                              </w:divBdr>
                                              <w:divsChild>
                                                <w:div w:id="2068530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5659858">
                          <w:marLeft w:val="0"/>
                          <w:marRight w:val="0"/>
                          <w:marTop w:val="0"/>
                          <w:marBottom w:val="0"/>
                          <w:divBdr>
                            <w:top w:val="single" w:sz="2" w:space="0" w:color="auto"/>
                            <w:left w:val="single" w:sz="2" w:space="0" w:color="auto"/>
                            <w:bottom w:val="single" w:sz="6" w:space="0" w:color="auto"/>
                            <w:right w:val="single" w:sz="2" w:space="0" w:color="auto"/>
                          </w:divBdr>
                          <w:divsChild>
                            <w:div w:id="1197544494">
                              <w:marLeft w:val="0"/>
                              <w:marRight w:val="0"/>
                              <w:marTop w:val="100"/>
                              <w:marBottom w:val="100"/>
                              <w:divBdr>
                                <w:top w:val="single" w:sz="2" w:space="0" w:color="D9D9E3"/>
                                <w:left w:val="single" w:sz="2" w:space="0" w:color="D9D9E3"/>
                                <w:bottom w:val="single" w:sz="2" w:space="0" w:color="D9D9E3"/>
                                <w:right w:val="single" w:sz="2" w:space="0" w:color="D9D9E3"/>
                              </w:divBdr>
                              <w:divsChild>
                                <w:div w:id="1075125872">
                                  <w:marLeft w:val="0"/>
                                  <w:marRight w:val="0"/>
                                  <w:marTop w:val="0"/>
                                  <w:marBottom w:val="0"/>
                                  <w:divBdr>
                                    <w:top w:val="single" w:sz="2" w:space="0" w:color="D9D9E3"/>
                                    <w:left w:val="single" w:sz="2" w:space="0" w:color="D9D9E3"/>
                                    <w:bottom w:val="single" w:sz="2" w:space="0" w:color="D9D9E3"/>
                                    <w:right w:val="single" w:sz="2" w:space="0" w:color="D9D9E3"/>
                                  </w:divBdr>
                                  <w:divsChild>
                                    <w:div w:id="1480339953">
                                      <w:marLeft w:val="0"/>
                                      <w:marRight w:val="0"/>
                                      <w:marTop w:val="0"/>
                                      <w:marBottom w:val="0"/>
                                      <w:divBdr>
                                        <w:top w:val="single" w:sz="2" w:space="0" w:color="D9D9E3"/>
                                        <w:left w:val="single" w:sz="2" w:space="0" w:color="D9D9E3"/>
                                        <w:bottom w:val="single" w:sz="2" w:space="0" w:color="D9D9E3"/>
                                        <w:right w:val="single" w:sz="2" w:space="0" w:color="D9D9E3"/>
                                      </w:divBdr>
                                      <w:divsChild>
                                        <w:div w:id="628055929">
                                          <w:marLeft w:val="0"/>
                                          <w:marRight w:val="0"/>
                                          <w:marTop w:val="0"/>
                                          <w:marBottom w:val="0"/>
                                          <w:divBdr>
                                            <w:top w:val="single" w:sz="2" w:space="0" w:color="D9D9E3"/>
                                            <w:left w:val="single" w:sz="2" w:space="0" w:color="D9D9E3"/>
                                            <w:bottom w:val="single" w:sz="2" w:space="0" w:color="D9D9E3"/>
                                            <w:right w:val="single" w:sz="2" w:space="0" w:color="D9D9E3"/>
                                          </w:divBdr>
                                          <w:divsChild>
                                            <w:div w:id="592786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6692417">
                                      <w:marLeft w:val="0"/>
                                      <w:marRight w:val="0"/>
                                      <w:marTop w:val="0"/>
                                      <w:marBottom w:val="0"/>
                                      <w:divBdr>
                                        <w:top w:val="single" w:sz="2" w:space="0" w:color="D9D9E3"/>
                                        <w:left w:val="single" w:sz="2" w:space="0" w:color="D9D9E3"/>
                                        <w:bottom w:val="single" w:sz="2" w:space="0" w:color="D9D9E3"/>
                                        <w:right w:val="single" w:sz="2" w:space="0" w:color="D9D9E3"/>
                                      </w:divBdr>
                                      <w:divsChild>
                                        <w:div w:id="1691486446">
                                          <w:marLeft w:val="0"/>
                                          <w:marRight w:val="0"/>
                                          <w:marTop w:val="0"/>
                                          <w:marBottom w:val="0"/>
                                          <w:divBdr>
                                            <w:top w:val="single" w:sz="2" w:space="0" w:color="D9D9E3"/>
                                            <w:left w:val="single" w:sz="2" w:space="0" w:color="D9D9E3"/>
                                            <w:bottom w:val="single" w:sz="2" w:space="0" w:color="D9D9E3"/>
                                            <w:right w:val="single" w:sz="2" w:space="0" w:color="D9D9E3"/>
                                          </w:divBdr>
                                          <w:divsChild>
                                            <w:div w:id="586813690">
                                              <w:marLeft w:val="0"/>
                                              <w:marRight w:val="0"/>
                                              <w:marTop w:val="0"/>
                                              <w:marBottom w:val="0"/>
                                              <w:divBdr>
                                                <w:top w:val="single" w:sz="2" w:space="0" w:color="D9D9E3"/>
                                                <w:left w:val="single" w:sz="2" w:space="0" w:color="D9D9E3"/>
                                                <w:bottom w:val="single" w:sz="2" w:space="0" w:color="D9D9E3"/>
                                                <w:right w:val="single" w:sz="2" w:space="0" w:color="D9D9E3"/>
                                              </w:divBdr>
                                              <w:divsChild>
                                                <w:div w:id="94634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432307">
                          <w:marLeft w:val="0"/>
                          <w:marRight w:val="0"/>
                          <w:marTop w:val="0"/>
                          <w:marBottom w:val="0"/>
                          <w:divBdr>
                            <w:top w:val="single" w:sz="2" w:space="0" w:color="auto"/>
                            <w:left w:val="single" w:sz="2" w:space="0" w:color="auto"/>
                            <w:bottom w:val="single" w:sz="6" w:space="0" w:color="auto"/>
                            <w:right w:val="single" w:sz="2" w:space="0" w:color="auto"/>
                          </w:divBdr>
                          <w:divsChild>
                            <w:div w:id="1863935243">
                              <w:marLeft w:val="0"/>
                              <w:marRight w:val="0"/>
                              <w:marTop w:val="100"/>
                              <w:marBottom w:val="100"/>
                              <w:divBdr>
                                <w:top w:val="single" w:sz="2" w:space="0" w:color="D9D9E3"/>
                                <w:left w:val="single" w:sz="2" w:space="0" w:color="D9D9E3"/>
                                <w:bottom w:val="single" w:sz="2" w:space="0" w:color="D9D9E3"/>
                                <w:right w:val="single" w:sz="2" w:space="0" w:color="D9D9E3"/>
                              </w:divBdr>
                              <w:divsChild>
                                <w:div w:id="24255036">
                                  <w:marLeft w:val="0"/>
                                  <w:marRight w:val="0"/>
                                  <w:marTop w:val="0"/>
                                  <w:marBottom w:val="0"/>
                                  <w:divBdr>
                                    <w:top w:val="single" w:sz="2" w:space="0" w:color="D9D9E3"/>
                                    <w:left w:val="single" w:sz="2" w:space="0" w:color="D9D9E3"/>
                                    <w:bottom w:val="single" w:sz="2" w:space="0" w:color="D9D9E3"/>
                                    <w:right w:val="single" w:sz="2" w:space="0" w:color="D9D9E3"/>
                                  </w:divBdr>
                                  <w:divsChild>
                                    <w:div w:id="874276628">
                                      <w:marLeft w:val="0"/>
                                      <w:marRight w:val="0"/>
                                      <w:marTop w:val="0"/>
                                      <w:marBottom w:val="0"/>
                                      <w:divBdr>
                                        <w:top w:val="single" w:sz="2" w:space="0" w:color="D9D9E3"/>
                                        <w:left w:val="single" w:sz="2" w:space="0" w:color="D9D9E3"/>
                                        <w:bottom w:val="single" w:sz="2" w:space="0" w:color="D9D9E3"/>
                                        <w:right w:val="single" w:sz="2" w:space="0" w:color="D9D9E3"/>
                                      </w:divBdr>
                                      <w:divsChild>
                                        <w:div w:id="890269652">
                                          <w:marLeft w:val="0"/>
                                          <w:marRight w:val="0"/>
                                          <w:marTop w:val="0"/>
                                          <w:marBottom w:val="0"/>
                                          <w:divBdr>
                                            <w:top w:val="single" w:sz="2" w:space="0" w:color="D9D9E3"/>
                                            <w:left w:val="single" w:sz="2" w:space="0" w:color="D9D9E3"/>
                                            <w:bottom w:val="single" w:sz="2" w:space="0" w:color="D9D9E3"/>
                                            <w:right w:val="single" w:sz="2" w:space="0" w:color="D9D9E3"/>
                                          </w:divBdr>
                                          <w:divsChild>
                                            <w:div w:id="2036078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4657218">
                                      <w:marLeft w:val="0"/>
                                      <w:marRight w:val="0"/>
                                      <w:marTop w:val="0"/>
                                      <w:marBottom w:val="0"/>
                                      <w:divBdr>
                                        <w:top w:val="single" w:sz="2" w:space="0" w:color="D9D9E3"/>
                                        <w:left w:val="single" w:sz="2" w:space="0" w:color="D9D9E3"/>
                                        <w:bottom w:val="single" w:sz="2" w:space="0" w:color="D9D9E3"/>
                                        <w:right w:val="single" w:sz="2" w:space="0" w:color="D9D9E3"/>
                                      </w:divBdr>
                                      <w:divsChild>
                                        <w:div w:id="2063870332">
                                          <w:marLeft w:val="0"/>
                                          <w:marRight w:val="0"/>
                                          <w:marTop w:val="0"/>
                                          <w:marBottom w:val="0"/>
                                          <w:divBdr>
                                            <w:top w:val="single" w:sz="2" w:space="0" w:color="D9D9E3"/>
                                            <w:left w:val="single" w:sz="2" w:space="0" w:color="D9D9E3"/>
                                            <w:bottom w:val="single" w:sz="2" w:space="0" w:color="D9D9E3"/>
                                            <w:right w:val="single" w:sz="2" w:space="0" w:color="D9D9E3"/>
                                          </w:divBdr>
                                          <w:divsChild>
                                            <w:div w:id="549537126">
                                              <w:marLeft w:val="0"/>
                                              <w:marRight w:val="0"/>
                                              <w:marTop w:val="0"/>
                                              <w:marBottom w:val="0"/>
                                              <w:divBdr>
                                                <w:top w:val="single" w:sz="2" w:space="0" w:color="D9D9E3"/>
                                                <w:left w:val="single" w:sz="2" w:space="0" w:color="D9D9E3"/>
                                                <w:bottom w:val="single" w:sz="2" w:space="0" w:color="D9D9E3"/>
                                                <w:right w:val="single" w:sz="2" w:space="0" w:color="D9D9E3"/>
                                              </w:divBdr>
                                              <w:divsChild>
                                                <w:div w:id="21051474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78505411">
          <w:marLeft w:val="0"/>
          <w:marRight w:val="0"/>
          <w:marTop w:val="0"/>
          <w:marBottom w:val="0"/>
          <w:divBdr>
            <w:top w:val="none" w:sz="0" w:space="0" w:color="auto"/>
            <w:left w:val="none" w:sz="0" w:space="0" w:color="auto"/>
            <w:bottom w:val="none" w:sz="0" w:space="0" w:color="auto"/>
            <w:right w:val="none" w:sz="0" w:space="0" w:color="auto"/>
          </w:divBdr>
        </w:div>
      </w:divsChild>
    </w:div>
    <w:div w:id="789590976">
      <w:bodyDiv w:val="1"/>
      <w:marLeft w:val="0"/>
      <w:marRight w:val="0"/>
      <w:marTop w:val="0"/>
      <w:marBottom w:val="0"/>
      <w:divBdr>
        <w:top w:val="none" w:sz="0" w:space="0" w:color="auto"/>
        <w:left w:val="none" w:sz="0" w:space="0" w:color="auto"/>
        <w:bottom w:val="none" w:sz="0" w:space="0" w:color="auto"/>
        <w:right w:val="none" w:sz="0" w:space="0" w:color="auto"/>
      </w:divBdr>
    </w:div>
    <w:div w:id="1507086995">
      <w:bodyDiv w:val="1"/>
      <w:marLeft w:val="0"/>
      <w:marRight w:val="0"/>
      <w:marTop w:val="0"/>
      <w:marBottom w:val="0"/>
      <w:divBdr>
        <w:top w:val="none" w:sz="0" w:space="0" w:color="auto"/>
        <w:left w:val="none" w:sz="0" w:space="0" w:color="auto"/>
        <w:bottom w:val="none" w:sz="0" w:space="0" w:color="auto"/>
        <w:right w:val="none" w:sz="0" w:space="0" w:color="auto"/>
      </w:divBdr>
    </w:div>
    <w:div w:id="1963075335">
      <w:bodyDiv w:val="1"/>
      <w:marLeft w:val="0"/>
      <w:marRight w:val="0"/>
      <w:marTop w:val="0"/>
      <w:marBottom w:val="0"/>
      <w:divBdr>
        <w:top w:val="none" w:sz="0" w:space="0" w:color="auto"/>
        <w:left w:val="none" w:sz="0" w:space="0" w:color="auto"/>
        <w:bottom w:val="none" w:sz="0" w:space="0" w:color="auto"/>
        <w:right w:val="none" w:sz="0" w:space="0" w:color="auto"/>
      </w:divBdr>
    </w:div>
    <w:div w:id="2118139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9696C-9637-41F4-8D6E-23C00264B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6</Pages>
  <Words>3972</Words>
  <Characters>22644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41</cp:revision>
  <cp:lastPrinted>2023-08-27T11:16:00Z</cp:lastPrinted>
  <dcterms:created xsi:type="dcterms:W3CDTF">2023-08-27T11:14:00Z</dcterms:created>
  <dcterms:modified xsi:type="dcterms:W3CDTF">2023-09-19T03:37:00Z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2057-12.2.0.13085</vt:lpwstr>
  </property>
  <property fmtid="{D5CDD505-2E9C-101B-9397-08002B2CF9AE}" pid="3" name="ICV">
    <vt:lpwstr>1A3E80DC44B5411E9B6734ED445ECEFA_13</vt:lpwstr>
  </property>
</Properties>
</file>