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C01" w:rsidRPr="00483C01" w:rsidRDefault="00483C01" w:rsidP="00483C01">
      <w:pPr>
        <w:spacing w:after="0" w:line="360" w:lineRule="auto"/>
        <w:rPr>
          <w:rFonts w:ascii="Times New Roman" w:eastAsia="Times New Roman" w:hAnsi="Times New Roman" w:cs="Times New Roman"/>
          <w:color w:val="0E101A"/>
          <w:sz w:val="28"/>
          <w:szCs w:val="24"/>
        </w:rPr>
      </w:pPr>
      <w:r w:rsidRPr="00483C01">
        <w:rPr>
          <w:rFonts w:ascii="Times New Roman" w:eastAsia="Times New Roman" w:hAnsi="Times New Roman" w:cs="Times New Roman"/>
          <w:b/>
          <w:bCs/>
          <w:color w:val="0E101A"/>
          <w:sz w:val="28"/>
          <w:szCs w:val="24"/>
        </w:rPr>
        <w:t>Title: Artificial Intelligence in Optometry: Advancements and Challenges</w:t>
      </w:r>
    </w:p>
    <w:p w:rsidR="00483C01" w:rsidRPr="00483C01" w:rsidRDefault="00483C01" w:rsidP="00483C01">
      <w:pPr>
        <w:spacing w:after="0" w:line="360" w:lineRule="auto"/>
        <w:rPr>
          <w:rFonts w:ascii="Times New Roman" w:eastAsia="Times New Roman" w:hAnsi="Times New Roman" w:cs="Times New Roman"/>
          <w:color w:val="0E101A"/>
          <w:sz w:val="28"/>
          <w:szCs w:val="24"/>
        </w:rPr>
      </w:pPr>
      <w:r w:rsidRPr="00483C01">
        <w:rPr>
          <w:rFonts w:ascii="Times New Roman" w:eastAsia="Times New Roman" w:hAnsi="Times New Roman" w:cs="Times New Roman"/>
          <w:color w:val="0E101A"/>
          <w:sz w:val="28"/>
          <w:szCs w:val="24"/>
        </w:rPr>
        <w:t>Ms. K. Sandhya Balasree 1. Prof. Tamilchudar R2</w:t>
      </w:r>
    </w:p>
    <w:p w:rsidR="00483C01" w:rsidRPr="00483C01" w:rsidRDefault="00483C01" w:rsidP="00483C01">
      <w:pPr>
        <w:numPr>
          <w:ilvl w:val="0"/>
          <w:numId w:val="2"/>
        </w:numPr>
        <w:spacing w:after="0" w:line="360" w:lineRule="auto"/>
        <w:rPr>
          <w:rFonts w:ascii="Times New Roman" w:eastAsia="Times New Roman" w:hAnsi="Times New Roman" w:cs="Times New Roman"/>
          <w:color w:val="0E101A"/>
          <w:sz w:val="28"/>
          <w:szCs w:val="24"/>
        </w:rPr>
      </w:pPr>
      <w:r w:rsidRPr="00483C01">
        <w:rPr>
          <w:rFonts w:ascii="Times New Roman" w:eastAsia="Times New Roman" w:hAnsi="Times New Roman" w:cs="Times New Roman"/>
          <w:color w:val="0E101A"/>
          <w:sz w:val="28"/>
          <w:szCs w:val="24"/>
        </w:rPr>
        <w:t>Assistant Professor, Department of Optometry, School of Allied Health Science, VMRF (DU) Salem</w:t>
      </w:r>
    </w:p>
    <w:p w:rsidR="00483C01" w:rsidRPr="00483C01" w:rsidRDefault="00483C01" w:rsidP="00483C01">
      <w:pPr>
        <w:numPr>
          <w:ilvl w:val="0"/>
          <w:numId w:val="2"/>
        </w:numPr>
        <w:spacing w:after="0" w:line="360" w:lineRule="auto"/>
        <w:rPr>
          <w:rFonts w:ascii="Times New Roman" w:eastAsia="Times New Roman" w:hAnsi="Times New Roman" w:cs="Times New Roman"/>
          <w:color w:val="0E101A"/>
          <w:sz w:val="28"/>
          <w:szCs w:val="24"/>
        </w:rPr>
      </w:pPr>
      <w:r w:rsidRPr="00483C01">
        <w:rPr>
          <w:rFonts w:ascii="Times New Roman" w:eastAsia="Times New Roman" w:hAnsi="Times New Roman" w:cs="Times New Roman"/>
          <w:color w:val="0E101A"/>
          <w:sz w:val="28"/>
          <w:szCs w:val="24"/>
        </w:rPr>
        <w:t>Professor, Department of Optometry, School of Allied Health Science, VMRF (DU) Salem</w:t>
      </w:r>
    </w:p>
    <w:p w:rsidR="00483C01" w:rsidRPr="00483C01" w:rsidRDefault="00483C01" w:rsidP="00483C01">
      <w:pPr>
        <w:spacing w:after="0" w:line="360" w:lineRule="auto"/>
        <w:rPr>
          <w:rFonts w:ascii="Times New Roman" w:eastAsia="Times New Roman" w:hAnsi="Times New Roman" w:cs="Times New Roman"/>
          <w:color w:val="0E101A"/>
          <w:sz w:val="28"/>
          <w:szCs w:val="24"/>
        </w:rPr>
      </w:pPr>
      <w:r w:rsidRPr="00483C01">
        <w:rPr>
          <w:rFonts w:ascii="Times New Roman" w:eastAsia="Times New Roman" w:hAnsi="Times New Roman" w:cs="Times New Roman"/>
          <w:b/>
          <w:bCs/>
          <w:color w:val="0E101A"/>
          <w:sz w:val="28"/>
          <w:szCs w:val="24"/>
        </w:rPr>
        <w:t>Abstract:</w:t>
      </w:r>
    </w:p>
    <w:p w:rsidR="00483C01" w:rsidRPr="00483C01" w:rsidRDefault="00577C18" w:rsidP="00577C18">
      <w:pPr>
        <w:spacing w:after="0" w:line="360" w:lineRule="auto"/>
        <w:rPr>
          <w:rFonts w:ascii="Times New Roman" w:eastAsia="Times New Roman" w:hAnsi="Times New Roman" w:cs="Times New Roman"/>
          <w:color w:val="0E101A"/>
          <w:sz w:val="36"/>
          <w:szCs w:val="24"/>
        </w:rPr>
      </w:pPr>
      <w:r w:rsidRPr="00577C18">
        <w:rPr>
          <w:rFonts w:ascii="Times New Roman" w:hAnsi="Times New Roman" w:cs="Times New Roman"/>
          <w:sz w:val="28"/>
        </w:rPr>
        <w:t>The integra</w:t>
      </w:r>
      <w:r w:rsidR="00323CAA">
        <w:rPr>
          <w:rFonts w:ascii="Times New Roman" w:hAnsi="Times New Roman" w:cs="Times New Roman"/>
          <w:sz w:val="28"/>
        </w:rPr>
        <w:t>tion of Artificial I</w:t>
      </w:r>
      <w:r>
        <w:rPr>
          <w:rFonts w:ascii="Times New Roman" w:hAnsi="Times New Roman" w:cs="Times New Roman"/>
          <w:sz w:val="28"/>
        </w:rPr>
        <w:t xml:space="preserve">ntelligence </w:t>
      </w:r>
      <w:r w:rsidRPr="00577C18">
        <w:rPr>
          <w:rFonts w:ascii="Times New Roman" w:hAnsi="Times New Roman" w:cs="Times New Roman"/>
          <w:sz w:val="28"/>
        </w:rPr>
        <w:t>(AI) </w:t>
      </w:r>
      <w:r w:rsidRPr="00577C18">
        <w:rPr>
          <w:rStyle w:val="Strong"/>
          <w:rFonts w:ascii="Times New Roman" w:hAnsi="Times New Roman" w:cs="Times New Roman"/>
          <w:b w:val="0"/>
          <w:color w:val="0E101A"/>
          <w:sz w:val="28"/>
        </w:rPr>
        <w:t>technology</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has</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made</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remarkable</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progress</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in</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the</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field</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of</w:t>
      </w:r>
      <w:r w:rsidRPr="00577C18">
        <w:rPr>
          <w:rFonts w:ascii="Times New Roman" w:hAnsi="Times New Roman" w:cs="Times New Roman"/>
          <w:b/>
          <w:sz w:val="28"/>
        </w:rPr>
        <w:t> </w:t>
      </w:r>
      <w:r>
        <w:rPr>
          <w:rStyle w:val="Strong"/>
          <w:rFonts w:ascii="Times New Roman" w:hAnsi="Times New Roman" w:cs="Times New Roman"/>
          <w:b w:val="0"/>
          <w:color w:val="0E101A"/>
          <w:sz w:val="28"/>
        </w:rPr>
        <w:t>optomet</w:t>
      </w:r>
      <w:r w:rsidRPr="00577C18">
        <w:rPr>
          <w:rStyle w:val="Strong"/>
          <w:rFonts w:ascii="Times New Roman" w:hAnsi="Times New Roman" w:cs="Times New Roman"/>
          <w:b w:val="0"/>
          <w:color w:val="0E101A"/>
          <w:sz w:val="28"/>
        </w:rPr>
        <w:t>y.</w:t>
      </w:r>
      <w:r w:rsidRPr="00577C18">
        <w:rPr>
          <w:rFonts w:ascii="Times New Roman" w:hAnsi="Times New Roman" w:cs="Times New Roman"/>
          <w:b/>
          <w:sz w:val="28"/>
        </w:rPr>
        <w:t> </w:t>
      </w:r>
      <w:r w:rsidRPr="00577C18">
        <w:rPr>
          <w:rFonts w:ascii="Times New Roman" w:hAnsi="Times New Roman" w:cs="Times New Roman"/>
          <w:sz w:val="28"/>
        </w:rPr>
        <w:t>In </w:t>
      </w:r>
      <w:r w:rsidRPr="00577C18">
        <w:rPr>
          <w:rStyle w:val="Strong"/>
          <w:rFonts w:ascii="Times New Roman" w:hAnsi="Times New Roman" w:cs="Times New Roman"/>
          <w:b w:val="0"/>
          <w:color w:val="0E101A"/>
          <w:sz w:val="28"/>
        </w:rPr>
        <w:t>the</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field</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of</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optometry,</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AI</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is</w:t>
      </w:r>
      <w:r w:rsidRPr="00577C18">
        <w:rPr>
          <w:rFonts w:ascii="Times New Roman" w:hAnsi="Times New Roman" w:cs="Times New Roman"/>
          <w:b/>
          <w:sz w:val="28"/>
        </w:rPr>
        <w:t> </w:t>
      </w:r>
      <w:r w:rsidRPr="00577C18">
        <w:rPr>
          <w:rStyle w:val="Strong"/>
          <w:rFonts w:ascii="Times New Roman" w:hAnsi="Times New Roman" w:cs="Times New Roman"/>
          <w:b w:val="0"/>
          <w:color w:val="0E101A"/>
          <w:sz w:val="28"/>
        </w:rPr>
        <w:t>revolutionizing</w:t>
      </w:r>
      <w:r w:rsidRPr="00577C18">
        <w:rPr>
          <w:rFonts w:ascii="Times New Roman" w:hAnsi="Times New Roman" w:cs="Times New Roman"/>
          <w:sz w:val="28"/>
        </w:rPr>
        <w:t> diagnosis, treatment, and patient </w:t>
      </w:r>
      <w:r w:rsidRPr="00577C18">
        <w:rPr>
          <w:rStyle w:val="Strong"/>
          <w:rFonts w:ascii="Times New Roman" w:hAnsi="Times New Roman" w:cs="Times New Roman"/>
          <w:b w:val="0"/>
          <w:color w:val="0E101A"/>
          <w:sz w:val="28"/>
        </w:rPr>
        <w:t>care.</w:t>
      </w:r>
      <w:r w:rsidRPr="00577C18">
        <w:rPr>
          <w:rFonts w:ascii="Times New Roman" w:hAnsi="Times New Roman" w:cs="Times New Roman"/>
          <w:sz w:val="28"/>
        </w:rPr>
        <w:t> This topic explores the </w:t>
      </w:r>
      <w:r w:rsidRPr="00577C18">
        <w:rPr>
          <w:rStyle w:val="Strong"/>
          <w:rFonts w:ascii="Times New Roman" w:hAnsi="Times New Roman" w:cs="Times New Roman"/>
          <w:b w:val="0"/>
          <w:color w:val="0E101A"/>
          <w:sz w:val="28"/>
        </w:rPr>
        <w:t>application</w:t>
      </w:r>
      <w:r w:rsidRPr="00577C18">
        <w:rPr>
          <w:rFonts w:ascii="Times New Roman" w:hAnsi="Times New Roman" w:cs="Times New Roman"/>
          <w:sz w:val="28"/>
        </w:rPr>
        <w:t> of AI in optometry, its benefits, challenges, and potential impact on the future of </w:t>
      </w:r>
      <w:r w:rsidRPr="00577C18">
        <w:rPr>
          <w:rStyle w:val="Strong"/>
          <w:rFonts w:ascii="Times New Roman" w:hAnsi="Times New Roman" w:cs="Times New Roman"/>
          <w:b w:val="0"/>
          <w:color w:val="0E101A"/>
          <w:sz w:val="28"/>
        </w:rPr>
        <w:t>ophthalmology</w:t>
      </w:r>
      <w:r w:rsidRPr="00577C18">
        <w:rPr>
          <w:rStyle w:val="Strong"/>
          <w:rFonts w:ascii="Times New Roman" w:hAnsi="Times New Roman" w:cs="Times New Roman"/>
          <w:color w:val="0E101A"/>
          <w:sz w:val="28"/>
        </w:rPr>
        <w:t>.</w:t>
      </w:r>
      <w:r w:rsidRPr="00577C18">
        <w:rPr>
          <w:rFonts w:ascii="Times New Roman" w:hAnsi="Times New Roman" w:cs="Times New Roman"/>
          <w:sz w:val="28"/>
        </w:rPr>
        <w:t> By analyzing existing research and case studies, we aim to demonstrate the transformative potential of AI in </w:t>
      </w:r>
      <w:r w:rsidRPr="00577C18">
        <w:rPr>
          <w:rStyle w:val="Strong"/>
          <w:rFonts w:ascii="Times New Roman" w:hAnsi="Times New Roman" w:cs="Times New Roman"/>
          <w:b w:val="0"/>
          <w:color w:val="0E101A"/>
          <w:sz w:val="28"/>
        </w:rPr>
        <w:t>enhancing</w:t>
      </w:r>
      <w:r w:rsidRPr="00577C18">
        <w:rPr>
          <w:rFonts w:ascii="Times New Roman" w:hAnsi="Times New Roman" w:cs="Times New Roman"/>
          <w:b/>
          <w:sz w:val="28"/>
        </w:rPr>
        <w:t> </w:t>
      </w:r>
      <w:r w:rsidRPr="00577C18">
        <w:rPr>
          <w:rFonts w:ascii="Times New Roman" w:hAnsi="Times New Roman" w:cs="Times New Roman"/>
          <w:sz w:val="28"/>
        </w:rPr>
        <w:t>optometric services and </w:t>
      </w:r>
      <w:r w:rsidRPr="00577C18">
        <w:rPr>
          <w:rStyle w:val="Strong"/>
          <w:rFonts w:ascii="Times New Roman" w:hAnsi="Times New Roman" w:cs="Times New Roman"/>
          <w:b w:val="0"/>
          <w:color w:val="0E101A"/>
          <w:sz w:val="28"/>
        </w:rPr>
        <w:t>improving</w:t>
      </w:r>
      <w:r w:rsidRPr="00577C18">
        <w:rPr>
          <w:rFonts w:ascii="Times New Roman" w:hAnsi="Times New Roman" w:cs="Times New Roman"/>
          <w:sz w:val="28"/>
        </w:rPr>
        <w:t> patient outcomes.</w:t>
      </w:r>
    </w:p>
    <w:p w:rsidR="00483C01" w:rsidRPr="00483C01" w:rsidRDefault="00483C01" w:rsidP="00483C01">
      <w:pPr>
        <w:spacing w:after="0" w:line="360" w:lineRule="auto"/>
        <w:rPr>
          <w:rFonts w:ascii="Times New Roman" w:eastAsia="Times New Roman" w:hAnsi="Times New Roman" w:cs="Times New Roman"/>
          <w:color w:val="0E101A"/>
          <w:sz w:val="28"/>
          <w:szCs w:val="24"/>
        </w:rPr>
      </w:pPr>
      <w:r w:rsidRPr="00483C01">
        <w:rPr>
          <w:rFonts w:ascii="Times New Roman" w:eastAsia="Times New Roman" w:hAnsi="Times New Roman" w:cs="Times New Roman"/>
          <w:b/>
          <w:bCs/>
          <w:color w:val="0E101A"/>
          <w:sz w:val="28"/>
          <w:szCs w:val="24"/>
        </w:rPr>
        <w:t>Introduction</w:t>
      </w:r>
    </w:p>
    <w:p w:rsidR="00483C01" w:rsidRPr="00483C01" w:rsidRDefault="00483C01" w:rsidP="00483C01">
      <w:pPr>
        <w:spacing w:after="0" w:line="360" w:lineRule="auto"/>
        <w:rPr>
          <w:rFonts w:ascii="Times New Roman" w:eastAsia="Times New Roman" w:hAnsi="Times New Roman" w:cs="Times New Roman"/>
          <w:color w:val="0E101A"/>
          <w:sz w:val="28"/>
          <w:szCs w:val="24"/>
        </w:rPr>
      </w:pPr>
      <w:r w:rsidRPr="00483C01">
        <w:rPr>
          <w:rFonts w:ascii="Times New Roman" w:eastAsia="Times New Roman" w:hAnsi="Times New Roman" w:cs="Times New Roman"/>
          <w:color w:val="0E101A"/>
          <w:sz w:val="28"/>
          <w:szCs w:val="24"/>
        </w:rPr>
        <w:t>Optometry plays a crucial role in preserving and enhancing vision health.</w:t>
      </w:r>
      <w:r w:rsidRPr="00323CAA">
        <w:rPr>
          <w:rFonts w:ascii="Times New Roman" w:eastAsia="Times New Roman" w:hAnsi="Times New Roman" w:cs="Times New Roman"/>
          <w:color w:val="0E101A"/>
          <w:sz w:val="28"/>
          <w:szCs w:val="24"/>
          <w:vertAlign w:val="superscript"/>
        </w:rPr>
        <w:t>1</w:t>
      </w:r>
      <w:r w:rsidRPr="00483C01">
        <w:rPr>
          <w:rFonts w:ascii="Times New Roman" w:eastAsia="Times New Roman" w:hAnsi="Times New Roman" w:cs="Times New Roman"/>
          <w:color w:val="0E101A"/>
          <w:sz w:val="28"/>
          <w:szCs w:val="24"/>
        </w:rPr>
        <w:t> </w:t>
      </w:r>
    </w:p>
    <w:p w:rsidR="00483C01" w:rsidRPr="00323CAA" w:rsidRDefault="00483C01" w:rsidP="00483C01">
      <w:pPr>
        <w:spacing w:after="0" w:line="360" w:lineRule="auto"/>
        <w:rPr>
          <w:rFonts w:ascii="Times New Roman" w:eastAsia="Times New Roman" w:hAnsi="Times New Roman" w:cs="Times New Roman"/>
          <w:color w:val="0E101A"/>
          <w:sz w:val="28"/>
          <w:szCs w:val="24"/>
          <w:vertAlign w:val="superscript"/>
        </w:rPr>
      </w:pPr>
      <w:r w:rsidRPr="00483C01">
        <w:rPr>
          <w:rFonts w:ascii="Times New Roman" w:eastAsia="Times New Roman" w:hAnsi="Times New Roman" w:cs="Times New Roman"/>
          <w:color w:val="0E101A"/>
          <w:sz w:val="28"/>
          <w:szCs w:val="24"/>
        </w:rPr>
        <w:t>Receiving, interpreting, and learning from data ar</w:t>
      </w:r>
      <w:r w:rsidR="00323CAA">
        <w:rPr>
          <w:rFonts w:ascii="Times New Roman" w:eastAsia="Times New Roman" w:hAnsi="Times New Roman" w:cs="Times New Roman"/>
          <w:color w:val="0E101A"/>
          <w:sz w:val="28"/>
          <w:szCs w:val="24"/>
        </w:rPr>
        <w:t>e the techniques of Artificial I</w:t>
      </w:r>
      <w:r w:rsidRPr="00483C01">
        <w:rPr>
          <w:rFonts w:ascii="Times New Roman" w:eastAsia="Times New Roman" w:hAnsi="Times New Roman" w:cs="Times New Roman"/>
          <w:color w:val="0E101A"/>
          <w:sz w:val="28"/>
          <w:szCs w:val="24"/>
        </w:rPr>
        <w:t>ntelligence to enable human critical thinking. AI uses two concepts of learning which are machine learning and deep learning. Machine learning uses advanced statistical technique to sorting the algorithms. Machine learning has the subset that is deep learning uses interconnected algorithms network.</w:t>
      </w:r>
      <w:r w:rsidRPr="00323CAA">
        <w:rPr>
          <w:rFonts w:ascii="Times New Roman" w:eastAsia="Times New Roman" w:hAnsi="Times New Roman" w:cs="Times New Roman"/>
          <w:color w:val="0E101A"/>
          <w:sz w:val="28"/>
          <w:szCs w:val="24"/>
          <w:vertAlign w:val="superscript"/>
        </w:rPr>
        <w:t>2</w:t>
      </w:r>
    </w:p>
    <w:p w:rsidR="00483C01" w:rsidRPr="00483C01" w:rsidRDefault="00483C01" w:rsidP="00483C01">
      <w:pPr>
        <w:spacing w:after="0" w:line="360" w:lineRule="auto"/>
        <w:rPr>
          <w:rFonts w:ascii="Times New Roman" w:eastAsia="Times New Roman" w:hAnsi="Times New Roman" w:cs="Times New Roman"/>
          <w:color w:val="0E101A"/>
          <w:sz w:val="28"/>
          <w:szCs w:val="24"/>
        </w:rPr>
      </w:pPr>
      <w:r w:rsidRPr="00483C01">
        <w:rPr>
          <w:rFonts w:ascii="Times New Roman" w:eastAsia="Times New Roman" w:hAnsi="Times New Roman" w:cs="Times New Roman"/>
          <w:color w:val="0E101A"/>
          <w:sz w:val="28"/>
          <w:szCs w:val="24"/>
        </w:rPr>
        <w:t>AI has the potential to augment optometrists' expertise, optimize clinical decision-making, and streamline patient care processes. This essay examines the different applications of AI in optometry, highlighting its benefits and challenges in revolutionizing the field.</w:t>
      </w:r>
      <w:r w:rsidRPr="00323CAA">
        <w:rPr>
          <w:rFonts w:ascii="Times New Roman" w:eastAsia="Times New Roman" w:hAnsi="Times New Roman" w:cs="Times New Roman"/>
          <w:color w:val="0E101A"/>
          <w:sz w:val="28"/>
          <w:szCs w:val="24"/>
          <w:vertAlign w:val="superscript"/>
        </w:rPr>
        <w:t>2,3</w:t>
      </w:r>
    </w:p>
    <w:p w:rsidR="00483C01" w:rsidRDefault="00483C01" w:rsidP="00FB50AB">
      <w:pPr>
        <w:spacing w:line="360" w:lineRule="auto"/>
        <w:rPr>
          <w:rFonts w:ascii="Times New Roman" w:hAnsi="Times New Roman" w:cs="Times New Roman"/>
          <w:b/>
          <w:sz w:val="28"/>
        </w:rPr>
      </w:pPr>
    </w:p>
    <w:p w:rsidR="00D31E20" w:rsidRPr="00D31E20" w:rsidRDefault="00D31E20" w:rsidP="00D31E20">
      <w:pPr>
        <w:spacing w:after="0" w:line="360" w:lineRule="auto"/>
        <w:rPr>
          <w:rFonts w:ascii="Times New Roman" w:eastAsia="Times New Roman" w:hAnsi="Times New Roman" w:cs="Times New Roman"/>
          <w:color w:val="0E101A"/>
          <w:sz w:val="28"/>
          <w:szCs w:val="24"/>
        </w:rPr>
      </w:pPr>
      <w:r w:rsidRPr="00D31E20">
        <w:rPr>
          <w:rFonts w:ascii="Times New Roman" w:eastAsia="Times New Roman" w:hAnsi="Times New Roman" w:cs="Times New Roman"/>
          <w:b/>
          <w:bCs/>
          <w:color w:val="0E101A"/>
          <w:sz w:val="28"/>
          <w:szCs w:val="24"/>
        </w:rPr>
        <w:lastRenderedPageBreak/>
        <w:t>Applications of AI in Optometry</w:t>
      </w:r>
    </w:p>
    <w:p w:rsidR="00D31E20" w:rsidRPr="00D31E20" w:rsidRDefault="00D31E20" w:rsidP="00D31E20">
      <w:pPr>
        <w:spacing w:after="0" w:line="360" w:lineRule="auto"/>
        <w:rPr>
          <w:rFonts w:ascii="Times New Roman" w:eastAsia="Times New Roman" w:hAnsi="Times New Roman" w:cs="Times New Roman"/>
          <w:color w:val="0E101A"/>
          <w:sz w:val="28"/>
          <w:szCs w:val="24"/>
        </w:rPr>
      </w:pPr>
      <w:r w:rsidRPr="00D31E20">
        <w:rPr>
          <w:rFonts w:ascii="Times New Roman" w:eastAsia="Times New Roman" w:hAnsi="Times New Roman" w:cs="Times New Roman"/>
          <w:color w:val="0E101A"/>
          <w:sz w:val="28"/>
          <w:szCs w:val="24"/>
        </w:rPr>
        <w:t>AI-driven auto refractors and phoropters have significantly reduced the time takes for refraction and prescription processes.</w:t>
      </w:r>
      <w:r w:rsidRPr="00323CAA">
        <w:rPr>
          <w:rFonts w:ascii="Times New Roman" w:eastAsia="Times New Roman" w:hAnsi="Times New Roman" w:cs="Times New Roman"/>
          <w:color w:val="0E101A"/>
          <w:sz w:val="28"/>
          <w:szCs w:val="24"/>
          <w:vertAlign w:val="superscript"/>
        </w:rPr>
        <w:t>4</w:t>
      </w:r>
      <w:r w:rsidRPr="00D31E20">
        <w:rPr>
          <w:rFonts w:ascii="Times New Roman" w:eastAsia="Times New Roman" w:hAnsi="Times New Roman" w:cs="Times New Roman"/>
          <w:color w:val="0E101A"/>
          <w:sz w:val="28"/>
          <w:szCs w:val="24"/>
        </w:rPr>
        <w:t xml:space="preserve"> AI can analyze a patient’s visual and lifestyle preference and recommend personalized vision correction options, and AI drives virtual try-on platforms that allows patients to visualize different frames without physically trying them on. This approach enhances the frame selection process, leading to higher patient satisfaction and reduced return rates and enabling optometrists to focus on more complex eye conditions and individualized care.</w:t>
      </w:r>
    </w:p>
    <w:p w:rsidR="00D31E20" w:rsidRPr="00D31E20" w:rsidRDefault="00D31E20" w:rsidP="00D31E20">
      <w:pPr>
        <w:spacing w:after="0" w:line="360" w:lineRule="auto"/>
        <w:rPr>
          <w:rFonts w:ascii="Times New Roman" w:eastAsia="Times New Roman" w:hAnsi="Times New Roman" w:cs="Times New Roman"/>
          <w:color w:val="0E101A"/>
          <w:sz w:val="28"/>
          <w:szCs w:val="24"/>
        </w:rPr>
      </w:pPr>
    </w:p>
    <w:p w:rsidR="00D31E20" w:rsidRPr="00323CAA" w:rsidRDefault="00D31E20" w:rsidP="00D31E20">
      <w:pPr>
        <w:spacing w:after="0" w:line="360" w:lineRule="auto"/>
        <w:rPr>
          <w:rFonts w:ascii="Times New Roman" w:eastAsia="Times New Roman" w:hAnsi="Times New Roman" w:cs="Times New Roman"/>
          <w:color w:val="0E101A"/>
          <w:sz w:val="28"/>
          <w:szCs w:val="24"/>
          <w:vertAlign w:val="superscript"/>
        </w:rPr>
      </w:pPr>
      <w:r w:rsidRPr="00D31E20">
        <w:rPr>
          <w:rFonts w:ascii="Times New Roman" w:eastAsia="Times New Roman" w:hAnsi="Times New Roman" w:cs="Times New Roman"/>
          <w:color w:val="0E101A"/>
          <w:sz w:val="28"/>
          <w:szCs w:val="24"/>
        </w:rPr>
        <w:t>AI techniques use model data that could potentially predict the causes of ocular misalignments, such as Strabismus, Nystagmus, and ocular motor cranial nerve palsies. AI uses different techniques using Face photographs to detect strabismus.</w:t>
      </w:r>
      <w:r w:rsidRPr="00323CAA">
        <w:rPr>
          <w:rFonts w:ascii="Times New Roman" w:eastAsia="Times New Roman" w:hAnsi="Times New Roman" w:cs="Times New Roman"/>
          <w:color w:val="0E101A"/>
          <w:sz w:val="28"/>
          <w:szCs w:val="24"/>
          <w:vertAlign w:val="superscript"/>
        </w:rPr>
        <w:t>5,6,7,8</w:t>
      </w:r>
    </w:p>
    <w:p w:rsidR="00D31E20" w:rsidRPr="00D31E20" w:rsidRDefault="00D31E20" w:rsidP="00D31E20">
      <w:pPr>
        <w:spacing w:after="0" w:line="360" w:lineRule="auto"/>
        <w:rPr>
          <w:rFonts w:ascii="Times New Roman" w:eastAsia="Times New Roman" w:hAnsi="Times New Roman" w:cs="Times New Roman"/>
          <w:color w:val="0E101A"/>
          <w:sz w:val="28"/>
          <w:szCs w:val="24"/>
        </w:rPr>
      </w:pPr>
      <w:r w:rsidRPr="00D31E20">
        <w:rPr>
          <w:rFonts w:ascii="Times New Roman" w:eastAsia="Times New Roman" w:hAnsi="Times New Roman" w:cs="Times New Roman"/>
          <w:color w:val="0E101A"/>
          <w:sz w:val="28"/>
          <w:szCs w:val="24"/>
        </w:rPr>
        <w:t> AI algorithms provide timely and, precise diagnosis, and they can aid in the early intervention and management of sight-threatening conditions like diabetic retinopathy.</w:t>
      </w:r>
      <w:r w:rsidRPr="00323CAA">
        <w:rPr>
          <w:rFonts w:ascii="Times New Roman" w:eastAsia="Times New Roman" w:hAnsi="Times New Roman" w:cs="Times New Roman"/>
          <w:color w:val="0E101A"/>
          <w:sz w:val="28"/>
          <w:szCs w:val="24"/>
          <w:vertAlign w:val="superscript"/>
        </w:rPr>
        <w:t>9</w:t>
      </w:r>
      <w:r w:rsidRPr="00D31E20">
        <w:rPr>
          <w:rFonts w:ascii="Times New Roman" w:eastAsia="Times New Roman" w:hAnsi="Times New Roman" w:cs="Times New Roman"/>
          <w:color w:val="0E101A"/>
          <w:sz w:val="28"/>
          <w:szCs w:val="24"/>
        </w:rPr>
        <w:t xml:space="preserve"> The ability of AI to distinguish laterality between the right and left eye is important for beginning the task of making a diagnosis.</w:t>
      </w:r>
    </w:p>
    <w:p w:rsidR="00D31E20" w:rsidRPr="00D31E20" w:rsidRDefault="00D31E20" w:rsidP="00D31E20">
      <w:pPr>
        <w:spacing w:after="0" w:line="360" w:lineRule="auto"/>
        <w:rPr>
          <w:rFonts w:ascii="Times New Roman" w:eastAsia="Times New Roman" w:hAnsi="Times New Roman" w:cs="Times New Roman"/>
          <w:color w:val="0E101A"/>
          <w:sz w:val="28"/>
          <w:szCs w:val="24"/>
        </w:rPr>
      </w:pPr>
      <w:r w:rsidRPr="00D31E20">
        <w:rPr>
          <w:rFonts w:ascii="Times New Roman" w:eastAsia="Times New Roman" w:hAnsi="Times New Roman" w:cs="Times New Roman"/>
          <w:color w:val="0E101A"/>
          <w:sz w:val="28"/>
          <w:szCs w:val="24"/>
        </w:rPr>
        <w:t>AI-powered algorithms have shown promise in analyzing optical coherence tomography (OCT) and Humphrey Visual Field (HVF) to detect glaucoma and track disease progression. These tools offer objective and consistent measurements, assisting optometrists in making informed decisions about treatment and referral.</w:t>
      </w:r>
      <w:r w:rsidRPr="00316EA1">
        <w:rPr>
          <w:rFonts w:ascii="Times New Roman" w:eastAsia="Times New Roman" w:hAnsi="Times New Roman" w:cs="Times New Roman"/>
          <w:color w:val="0E101A"/>
          <w:sz w:val="28"/>
          <w:szCs w:val="24"/>
          <w:vertAlign w:val="superscript"/>
        </w:rPr>
        <w:t>10</w:t>
      </w:r>
    </w:p>
    <w:p w:rsidR="00E42F8C" w:rsidRPr="00F61909" w:rsidRDefault="00E42F8C" w:rsidP="00FB50AB">
      <w:pPr>
        <w:spacing w:line="360" w:lineRule="auto"/>
        <w:rPr>
          <w:rFonts w:ascii="Times New Roman" w:hAnsi="Times New Roman" w:cs="Times New Roman"/>
          <w:sz w:val="28"/>
        </w:rPr>
      </w:pPr>
    </w:p>
    <w:p w:rsidR="003E74DC" w:rsidRDefault="003E74DC" w:rsidP="00FB50AB">
      <w:pPr>
        <w:spacing w:line="360" w:lineRule="auto"/>
        <w:rPr>
          <w:rFonts w:ascii="Times New Roman" w:hAnsi="Times New Roman" w:cs="Times New Roman"/>
          <w:b/>
          <w:sz w:val="28"/>
        </w:rPr>
      </w:pPr>
    </w:p>
    <w:p w:rsidR="003E74DC" w:rsidRDefault="003E74DC" w:rsidP="00FB50AB">
      <w:pPr>
        <w:spacing w:line="360" w:lineRule="auto"/>
        <w:rPr>
          <w:rFonts w:ascii="Times New Roman" w:hAnsi="Times New Roman" w:cs="Times New Roman"/>
          <w:b/>
          <w:sz w:val="28"/>
        </w:rPr>
      </w:pPr>
    </w:p>
    <w:p w:rsidR="003E74DC" w:rsidRDefault="003E74DC" w:rsidP="00FB50AB">
      <w:pPr>
        <w:spacing w:line="360" w:lineRule="auto"/>
        <w:rPr>
          <w:rFonts w:ascii="Times New Roman" w:hAnsi="Times New Roman" w:cs="Times New Roman"/>
          <w:b/>
          <w:sz w:val="28"/>
        </w:rPr>
      </w:pPr>
    </w:p>
    <w:p w:rsidR="00D31E20" w:rsidRPr="00D31E20" w:rsidRDefault="00D31E20" w:rsidP="00D31E20">
      <w:pPr>
        <w:spacing w:line="360" w:lineRule="auto"/>
        <w:rPr>
          <w:rFonts w:ascii="Times New Roman" w:hAnsi="Times New Roman" w:cs="Times New Roman"/>
          <w:b/>
          <w:sz w:val="28"/>
        </w:rPr>
      </w:pPr>
      <w:r w:rsidRPr="00D31E20">
        <w:rPr>
          <w:rFonts w:ascii="Times New Roman" w:hAnsi="Times New Roman" w:cs="Times New Roman"/>
          <w:b/>
          <w:sz w:val="28"/>
        </w:rPr>
        <w:lastRenderedPageBreak/>
        <w:t>Advantages of AI in Optometry</w:t>
      </w:r>
    </w:p>
    <w:p w:rsidR="00D31E20" w:rsidRPr="00D31E20" w:rsidRDefault="00D31E20" w:rsidP="00D31E20">
      <w:pPr>
        <w:spacing w:line="360" w:lineRule="auto"/>
        <w:rPr>
          <w:rFonts w:ascii="Times New Roman" w:hAnsi="Times New Roman" w:cs="Times New Roman"/>
          <w:sz w:val="28"/>
        </w:rPr>
      </w:pPr>
      <w:r w:rsidRPr="00D31E20">
        <w:rPr>
          <w:rFonts w:ascii="Times New Roman" w:hAnsi="Times New Roman" w:cs="Times New Roman"/>
          <w:sz w:val="28"/>
        </w:rPr>
        <w:t>AI improves diagnostic accuracy by reducing diagnostic errors and minimizes the risk of vision loss due to undetected conditions. AI improves patient outcomes</w:t>
      </w:r>
      <w:r w:rsidR="00316EA1">
        <w:rPr>
          <w:rFonts w:ascii="Times New Roman" w:hAnsi="Times New Roman" w:cs="Times New Roman"/>
          <w:sz w:val="28"/>
        </w:rPr>
        <w:t>.</w:t>
      </w:r>
      <w:r w:rsidRPr="00316EA1">
        <w:rPr>
          <w:rFonts w:ascii="Times New Roman" w:hAnsi="Times New Roman" w:cs="Times New Roman"/>
          <w:sz w:val="28"/>
          <w:vertAlign w:val="superscript"/>
        </w:rPr>
        <w:t>3</w:t>
      </w:r>
    </w:p>
    <w:p w:rsidR="00D31E20" w:rsidRPr="00D31E20" w:rsidRDefault="00D31E20" w:rsidP="00D31E20">
      <w:pPr>
        <w:spacing w:line="360" w:lineRule="auto"/>
        <w:rPr>
          <w:rFonts w:ascii="Times New Roman" w:hAnsi="Times New Roman" w:cs="Times New Roman"/>
          <w:sz w:val="28"/>
        </w:rPr>
      </w:pPr>
      <w:r w:rsidRPr="00D31E20">
        <w:rPr>
          <w:rFonts w:ascii="Times New Roman" w:hAnsi="Times New Roman" w:cs="Times New Roman"/>
          <w:sz w:val="28"/>
        </w:rPr>
        <w:t>AI enables efficient diagnosis and saves time for opticians and patients.</w:t>
      </w:r>
    </w:p>
    <w:p w:rsidR="00D31E20" w:rsidRPr="00D31E20" w:rsidRDefault="00D31E20" w:rsidP="00D31E20">
      <w:pPr>
        <w:spacing w:line="360" w:lineRule="auto"/>
        <w:rPr>
          <w:rFonts w:ascii="Times New Roman" w:hAnsi="Times New Roman" w:cs="Times New Roman"/>
          <w:sz w:val="28"/>
        </w:rPr>
      </w:pPr>
      <w:r w:rsidRPr="00D31E20">
        <w:rPr>
          <w:rFonts w:ascii="Times New Roman" w:hAnsi="Times New Roman" w:cs="Times New Roman"/>
          <w:sz w:val="28"/>
        </w:rPr>
        <w:t>AI-powered electronic medical record systems can organize patient data, track treatment progress, and send automatic reminders for upcoming appointments. This improves patient management and adherence to treatment regimens</w:t>
      </w:r>
      <w:r w:rsidR="00316EA1">
        <w:rPr>
          <w:rFonts w:ascii="Times New Roman" w:hAnsi="Times New Roman" w:cs="Times New Roman"/>
          <w:sz w:val="28"/>
        </w:rPr>
        <w:t>.</w:t>
      </w:r>
      <w:r w:rsidRPr="00316EA1">
        <w:rPr>
          <w:rFonts w:ascii="Times New Roman" w:hAnsi="Times New Roman" w:cs="Times New Roman"/>
          <w:sz w:val="28"/>
          <w:vertAlign w:val="superscript"/>
        </w:rPr>
        <w:t>11</w:t>
      </w:r>
    </w:p>
    <w:p w:rsidR="00E42F8C" w:rsidRPr="00D31E20" w:rsidRDefault="00D31E20" w:rsidP="00D31E20">
      <w:pPr>
        <w:spacing w:line="360" w:lineRule="auto"/>
        <w:rPr>
          <w:rFonts w:ascii="Times New Roman" w:hAnsi="Times New Roman" w:cs="Times New Roman"/>
          <w:sz w:val="28"/>
        </w:rPr>
      </w:pPr>
      <w:r w:rsidRPr="00D31E20">
        <w:rPr>
          <w:rFonts w:ascii="Times New Roman" w:hAnsi="Times New Roman" w:cs="Times New Roman"/>
          <w:sz w:val="28"/>
        </w:rPr>
        <w:t>AI-powered analysis of large datasets enables researchers to uncover patterns and connections that might otherwise have been overlooked. This will accelerate research and open up the possibility of innovative treatments and inte</w:t>
      </w:r>
      <w:r w:rsidR="00316EA1">
        <w:rPr>
          <w:rFonts w:ascii="Times New Roman" w:hAnsi="Times New Roman" w:cs="Times New Roman"/>
          <w:sz w:val="28"/>
        </w:rPr>
        <w:t>rventions.</w:t>
      </w:r>
      <w:r w:rsidR="00316EA1" w:rsidRPr="00316EA1">
        <w:rPr>
          <w:rFonts w:ascii="Times New Roman" w:hAnsi="Times New Roman" w:cs="Times New Roman"/>
          <w:sz w:val="28"/>
          <w:vertAlign w:val="superscript"/>
        </w:rPr>
        <w:t>11</w:t>
      </w:r>
    </w:p>
    <w:p w:rsidR="00E42F8C" w:rsidRPr="00945FDF" w:rsidRDefault="00E42F8C" w:rsidP="00FB50AB">
      <w:pPr>
        <w:spacing w:line="360" w:lineRule="auto"/>
        <w:rPr>
          <w:rFonts w:ascii="Times New Roman" w:hAnsi="Times New Roman" w:cs="Times New Roman"/>
          <w:b/>
          <w:sz w:val="28"/>
        </w:rPr>
      </w:pPr>
      <w:r w:rsidRPr="00945FDF">
        <w:rPr>
          <w:rFonts w:ascii="Times New Roman" w:hAnsi="Times New Roman" w:cs="Times New Roman"/>
          <w:b/>
          <w:sz w:val="28"/>
        </w:rPr>
        <w:t>Challenges and Limitations of AI in Optometry</w:t>
      </w:r>
      <w:bookmarkStart w:id="0" w:name="_GoBack"/>
      <w:bookmarkEnd w:id="0"/>
    </w:p>
    <w:p w:rsidR="003C087B" w:rsidRDefault="00762326" w:rsidP="00FB50AB">
      <w:pPr>
        <w:spacing w:line="360" w:lineRule="auto"/>
        <w:rPr>
          <w:rFonts w:ascii="Times New Roman" w:hAnsi="Times New Roman" w:cs="Times New Roman"/>
          <w:sz w:val="28"/>
        </w:rPr>
      </w:pPr>
      <w:r>
        <w:rPr>
          <w:rFonts w:ascii="Times New Roman" w:hAnsi="Times New Roman" w:cs="Times New Roman"/>
          <w:sz w:val="28"/>
        </w:rPr>
        <w:t xml:space="preserve">AI algorithms techniques for detecting strabismus using clinical photos and videos, in </w:t>
      </w:r>
      <w:r w:rsidR="006D077A">
        <w:rPr>
          <w:rFonts w:ascii="Times New Roman" w:hAnsi="Times New Roman" w:cs="Times New Roman"/>
          <w:sz w:val="28"/>
        </w:rPr>
        <w:t>c</w:t>
      </w:r>
      <w:r>
        <w:rPr>
          <w:rFonts w:ascii="Times New Roman" w:hAnsi="Times New Roman" w:cs="Times New Roman"/>
          <w:sz w:val="28"/>
        </w:rPr>
        <w:t xml:space="preserve">onditions like </w:t>
      </w:r>
      <w:r w:rsidR="003C087B" w:rsidRPr="00E45643">
        <w:rPr>
          <w:rFonts w:ascii="Times New Roman" w:hAnsi="Times New Roman" w:cs="Times New Roman"/>
          <w:sz w:val="28"/>
        </w:rPr>
        <w:t xml:space="preserve">corneal, conjunctival, or periocular abnormalities </w:t>
      </w:r>
      <w:r>
        <w:rPr>
          <w:rFonts w:ascii="Times New Roman" w:hAnsi="Times New Roman" w:cs="Times New Roman"/>
          <w:sz w:val="28"/>
        </w:rPr>
        <w:t xml:space="preserve">will be challenging </w:t>
      </w:r>
      <w:r w:rsidR="003C087B" w:rsidRPr="00E45643">
        <w:rPr>
          <w:rFonts w:ascii="Times New Roman" w:hAnsi="Times New Roman" w:cs="Times New Roman"/>
          <w:sz w:val="28"/>
        </w:rPr>
        <w:t>because the limbus and corneal light reflex cannot be accurately determined</w:t>
      </w:r>
      <w:r>
        <w:rPr>
          <w:rFonts w:ascii="Times New Roman" w:hAnsi="Times New Roman" w:cs="Times New Roman"/>
          <w:sz w:val="28"/>
        </w:rPr>
        <w:t>.</w:t>
      </w:r>
      <w:r w:rsidR="002630CD" w:rsidRPr="00EA267B">
        <w:rPr>
          <w:rFonts w:ascii="Times New Roman" w:hAnsi="Times New Roman" w:cs="Times New Roman"/>
          <w:sz w:val="28"/>
          <w:vertAlign w:val="superscript"/>
        </w:rPr>
        <w:t>4</w:t>
      </w:r>
    </w:p>
    <w:p w:rsidR="00B95DF0" w:rsidRDefault="006D077A" w:rsidP="00FB50AB">
      <w:pPr>
        <w:spacing w:line="360" w:lineRule="auto"/>
        <w:rPr>
          <w:rFonts w:ascii="Times New Roman" w:hAnsi="Times New Roman" w:cs="Times New Roman"/>
          <w:sz w:val="28"/>
        </w:rPr>
      </w:pPr>
      <w:r>
        <w:rPr>
          <w:rFonts w:ascii="Times New Roman" w:hAnsi="Times New Roman" w:cs="Times New Roman"/>
          <w:sz w:val="28"/>
        </w:rPr>
        <w:t>AI e</w:t>
      </w:r>
      <w:r w:rsidR="002A13C8">
        <w:rPr>
          <w:rFonts w:ascii="Times New Roman" w:hAnsi="Times New Roman" w:cs="Times New Roman"/>
          <w:sz w:val="28"/>
        </w:rPr>
        <w:t>nsures</w:t>
      </w:r>
      <w:r w:rsidR="00E42F8C" w:rsidRPr="00F61909">
        <w:rPr>
          <w:rFonts w:ascii="Times New Roman" w:hAnsi="Times New Roman" w:cs="Times New Roman"/>
          <w:sz w:val="28"/>
        </w:rPr>
        <w:t xml:space="preserve"> the privacy and security of this data is of utmost importance to maintain patient trust and comply with relevant regulations.</w:t>
      </w:r>
      <w:r w:rsidR="00B95DF0" w:rsidRPr="00B95DF0">
        <w:rPr>
          <w:rFonts w:ascii="Times New Roman" w:hAnsi="Times New Roman" w:cs="Times New Roman"/>
          <w:sz w:val="28"/>
        </w:rPr>
        <w:t xml:space="preserve"> </w:t>
      </w:r>
    </w:p>
    <w:p w:rsidR="00B95DF0" w:rsidRDefault="00B95DF0" w:rsidP="00FB50AB">
      <w:pPr>
        <w:spacing w:line="360" w:lineRule="auto"/>
        <w:rPr>
          <w:rFonts w:ascii="Times New Roman" w:hAnsi="Times New Roman" w:cs="Times New Roman"/>
          <w:sz w:val="28"/>
        </w:rPr>
      </w:pPr>
      <w:r>
        <w:rPr>
          <w:rFonts w:ascii="Times New Roman" w:hAnsi="Times New Roman" w:cs="Times New Roman"/>
          <w:sz w:val="28"/>
        </w:rPr>
        <w:t>Limited access to</w:t>
      </w:r>
      <w:r w:rsidRPr="00F61909">
        <w:rPr>
          <w:rFonts w:ascii="Times New Roman" w:hAnsi="Times New Roman" w:cs="Times New Roman"/>
          <w:sz w:val="28"/>
        </w:rPr>
        <w:t xml:space="preserve"> </w:t>
      </w:r>
      <w:r w:rsidR="008F3D2D" w:rsidRPr="00F61909">
        <w:rPr>
          <w:rFonts w:ascii="Times New Roman" w:hAnsi="Times New Roman" w:cs="Times New Roman"/>
          <w:sz w:val="28"/>
        </w:rPr>
        <w:t>high-quality, diverse datasets</w:t>
      </w:r>
      <w:r w:rsidRPr="00F61909">
        <w:rPr>
          <w:rFonts w:ascii="Times New Roman" w:hAnsi="Times New Roman" w:cs="Times New Roman"/>
          <w:sz w:val="28"/>
        </w:rPr>
        <w:t xml:space="preserve"> can hinder the development and generalizability of AI applications.</w:t>
      </w:r>
      <w:r w:rsidR="008F3D2D" w:rsidRPr="008F3D2D">
        <w:rPr>
          <w:rFonts w:ascii="Times New Roman" w:hAnsi="Times New Roman" w:cs="Times New Roman"/>
          <w:sz w:val="28"/>
        </w:rPr>
        <w:t xml:space="preserve"> </w:t>
      </w:r>
    </w:p>
    <w:p w:rsidR="008F3D2D" w:rsidRPr="00F61909" w:rsidRDefault="008F3D2D" w:rsidP="00FB50AB">
      <w:pPr>
        <w:spacing w:line="360" w:lineRule="auto"/>
        <w:rPr>
          <w:rFonts w:ascii="Times New Roman" w:hAnsi="Times New Roman" w:cs="Times New Roman"/>
          <w:sz w:val="28"/>
        </w:rPr>
      </w:pPr>
      <w:r w:rsidRPr="00F61909">
        <w:rPr>
          <w:rFonts w:ascii="Times New Roman" w:hAnsi="Times New Roman" w:cs="Times New Roman"/>
          <w:sz w:val="28"/>
        </w:rPr>
        <w:t>Biases present in the training data</w:t>
      </w:r>
      <w:r w:rsidRPr="008F3D2D">
        <w:rPr>
          <w:rFonts w:ascii="Times New Roman" w:hAnsi="Times New Roman" w:cs="Times New Roman"/>
          <w:sz w:val="28"/>
        </w:rPr>
        <w:t xml:space="preserve"> </w:t>
      </w:r>
      <w:r>
        <w:rPr>
          <w:rFonts w:ascii="Times New Roman" w:hAnsi="Times New Roman" w:cs="Times New Roman"/>
          <w:sz w:val="28"/>
        </w:rPr>
        <w:t xml:space="preserve">like </w:t>
      </w:r>
      <w:r w:rsidRPr="008F3D2D">
        <w:rPr>
          <w:rFonts w:ascii="Times New Roman" w:hAnsi="Times New Roman" w:cs="Times New Roman"/>
          <w:sz w:val="28"/>
        </w:rPr>
        <w:t>incomplete</w:t>
      </w:r>
      <w:r>
        <w:rPr>
          <w:rFonts w:ascii="Times New Roman" w:hAnsi="Times New Roman" w:cs="Times New Roman"/>
          <w:sz w:val="28"/>
        </w:rPr>
        <w:t xml:space="preserve"> and inadequate data will result</w:t>
      </w:r>
      <w:r w:rsidR="009160F2">
        <w:rPr>
          <w:rFonts w:ascii="Times New Roman" w:hAnsi="Times New Roman" w:cs="Times New Roman"/>
          <w:sz w:val="28"/>
        </w:rPr>
        <w:t xml:space="preserve"> </w:t>
      </w:r>
      <w:r w:rsidR="009160F2" w:rsidRPr="00F61909">
        <w:rPr>
          <w:rFonts w:ascii="Times New Roman" w:hAnsi="Times New Roman" w:cs="Times New Roman"/>
          <w:sz w:val="28"/>
        </w:rPr>
        <w:t>inaccuracies and potentially exacerbate healthcare disparities</w:t>
      </w:r>
      <w:r w:rsidR="002630CD">
        <w:rPr>
          <w:rFonts w:ascii="Times New Roman" w:hAnsi="Times New Roman" w:cs="Times New Roman"/>
          <w:sz w:val="28"/>
        </w:rPr>
        <w:t>.</w:t>
      </w:r>
      <w:r w:rsidR="002630CD" w:rsidRPr="00EA267B">
        <w:rPr>
          <w:rFonts w:ascii="Times New Roman" w:hAnsi="Times New Roman" w:cs="Times New Roman"/>
          <w:sz w:val="28"/>
          <w:vertAlign w:val="superscript"/>
        </w:rPr>
        <w:t>3</w:t>
      </w:r>
    </w:p>
    <w:p w:rsidR="00E42F8C" w:rsidRDefault="00E42F8C" w:rsidP="00FB50AB">
      <w:pPr>
        <w:spacing w:line="360" w:lineRule="auto"/>
        <w:rPr>
          <w:rFonts w:ascii="Times New Roman" w:hAnsi="Times New Roman" w:cs="Times New Roman"/>
          <w:sz w:val="28"/>
        </w:rPr>
      </w:pPr>
      <w:r w:rsidRPr="00F61909">
        <w:rPr>
          <w:rFonts w:ascii="Times New Roman" w:hAnsi="Times New Roman" w:cs="Times New Roman"/>
          <w:sz w:val="28"/>
        </w:rPr>
        <w:t>Implementing AI technologies into existing optometric practices may require changes t</w:t>
      </w:r>
      <w:r w:rsidR="00F9308D">
        <w:rPr>
          <w:rFonts w:ascii="Times New Roman" w:hAnsi="Times New Roman" w:cs="Times New Roman"/>
          <w:sz w:val="28"/>
        </w:rPr>
        <w:t>o</w:t>
      </w:r>
      <w:r w:rsidR="002630CD">
        <w:rPr>
          <w:rFonts w:ascii="Times New Roman" w:hAnsi="Times New Roman" w:cs="Times New Roman"/>
          <w:sz w:val="28"/>
        </w:rPr>
        <w:t xml:space="preserve"> workflows and staff training.</w:t>
      </w:r>
      <w:r w:rsidR="002630CD" w:rsidRPr="00EA267B">
        <w:rPr>
          <w:rFonts w:ascii="Times New Roman" w:hAnsi="Times New Roman" w:cs="Times New Roman"/>
          <w:sz w:val="28"/>
          <w:vertAlign w:val="superscript"/>
        </w:rPr>
        <w:t>12</w:t>
      </w:r>
    </w:p>
    <w:p w:rsidR="009160F2" w:rsidRPr="00F61909" w:rsidRDefault="009160F2" w:rsidP="00FB50AB">
      <w:pPr>
        <w:spacing w:line="360" w:lineRule="auto"/>
        <w:rPr>
          <w:rFonts w:ascii="Times New Roman" w:hAnsi="Times New Roman" w:cs="Times New Roman"/>
          <w:sz w:val="28"/>
        </w:rPr>
      </w:pPr>
      <w:r w:rsidRPr="00F61909">
        <w:rPr>
          <w:rFonts w:ascii="Times New Roman" w:hAnsi="Times New Roman" w:cs="Times New Roman"/>
          <w:sz w:val="28"/>
        </w:rPr>
        <w:lastRenderedPageBreak/>
        <w:t>The use of AI in healthcare raises ethical dilemmas, such as responsibility for medical decisions made by AI systems and the potential liability in case of errors.</w:t>
      </w:r>
      <w:r w:rsidR="002630CD" w:rsidRPr="00EA267B">
        <w:rPr>
          <w:rFonts w:ascii="Times New Roman" w:hAnsi="Times New Roman" w:cs="Times New Roman"/>
          <w:sz w:val="28"/>
          <w:vertAlign w:val="superscript"/>
        </w:rPr>
        <w:t>12</w:t>
      </w:r>
    </w:p>
    <w:p w:rsidR="00E42F8C" w:rsidRPr="00F61909" w:rsidRDefault="00E42F8C" w:rsidP="00FB50AB">
      <w:pPr>
        <w:spacing w:line="360" w:lineRule="auto"/>
        <w:rPr>
          <w:rFonts w:ascii="Times New Roman" w:hAnsi="Times New Roman" w:cs="Times New Roman"/>
          <w:sz w:val="28"/>
        </w:rPr>
      </w:pPr>
    </w:p>
    <w:p w:rsidR="00E42F8C" w:rsidRPr="00945FDF" w:rsidRDefault="00E42F8C" w:rsidP="00FB50AB">
      <w:pPr>
        <w:spacing w:line="360" w:lineRule="auto"/>
        <w:rPr>
          <w:rFonts w:ascii="Times New Roman" w:hAnsi="Times New Roman" w:cs="Times New Roman"/>
          <w:b/>
          <w:sz w:val="28"/>
        </w:rPr>
      </w:pPr>
      <w:r w:rsidRPr="00945FDF">
        <w:rPr>
          <w:rFonts w:ascii="Times New Roman" w:hAnsi="Times New Roman" w:cs="Times New Roman"/>
          <w:b/>
          <w:sz w:val="28"/>
        </w:rPr>
        <w:t>The Future of AI in Optometry</w:t>
      </w:r>
    </w:p>
    <w:p w:rsidR="00BC74E2" w:rsidRDefault="009B2EFC" w:rsidP="00FB50AB">
      <w:pPr>
        <w:spacing w:line="360" w:lineRule="auto"/>
        <w:rPr>
          <w:rFonts w:ascii="Times New Roman" w:hAnsi="Times New Roman" w:cs="Times New Roman"/>
          <w:sz w:val="28"/>
        </w:rPr>
      </w:pPr>
      <w:r w:rsidRPr="009B2EFC">
        <w:rPr>
          <w:rFonts w:ascii="Times New Roman" w:hAnsi="Times New Roman" w:cs="Times New Roman"/>
          <w:sz w:val="28"/>
        </w:rPr>
        <w:t>The impact of AI on optometry is expected to grow rapidly over the next few years. Overcoming existing challenges and harnessing the full potential of AI technology will create the future of optometric practice.</w:t>
      </w:r>
    </w:p>
    <w:p w:rsidR="00E42F8C" w:rsidRPr="00F61909" w:rsidRDefault="00E42F8C" w:rsidP="00FB50AB">
      <w:pPr>
        <w:spacing w:line="360" w:lineRule="auto"/>
        <w:rPr>
          <w:rFonts w:ascii="Times New Roman" w:hAnsi="Times New Roman" w:cs="Times New Roman"/>
          <w:sz w:val="28"/>
        </w:rPr>
      </w:pPr>
      <w:r w:rsidRPr="00F61909">
        <w:rPr>
          <w:rFonts w:ascii="Times New Roman" w:hAnsi="Times New Roman" w:cs="Times New Roman"/>
          <w:sz w:val="28"/>
        </w:rPr>
        <w:t xml:space="preserve">AI could support </w:t>
      </w:r>
      <w:r w:rsidR="00406382">
        <w:rPr>
          <w:rFonts w:ascii="Times New Roman" w:hAnsi="Times New Roman" w:cs="Times New Roman"/>
          <w:sz w:val="28"/>
        </w:rPr>
        <w:t>tele</w:t>
      </w:r>
      <w:r w:rsidR="00406382" w:rsidRPr="00F61909">
        <w:rPr>
          <w:rFonts w:ascii="Times New Roman" w:hAnsi="Times New Roman" w:cs="Times New Roman"/>
          <w:sz w:val="28"/>
        </w:rPr>
        <w:t>optometry</w:t>
      </w:r>
      <w:r w:rsidRPr="00F61909">
        <w:rPr>
          <w:rFonts w:ascii="Times New Roman" w:hAnsi="Times New Roman" w:cs="Times New Roman"/>
          <w:sz w:val="28"/>
        </w:rPr>
        <w:t xml:space="preserve"> services, enabling remote diagnosis and monitoring of eye conditions, particularly in underserved areas.</w:t>
      </w:r>
    </w:p>
    <w:p w:rsidR="00E42F8C" w:rsidRPr="00F61909" w:rsidRDefault="00E42F8C" w:rsidP="00FB50AB">
      <w:pPr>
        <w:spacing w:line="360" w:lineRule="auto"/>
        <w:rPr>
          <w:rFonts w:ascii="Times New Roman" w:hAnsi="Times New Roman" w:cs="Times New Roman"/>
          <w:sz w:val="28"/>
        </w:rPr>
      </w:pPr>
      <w:r w:rsidRPr="00F61909">
        <w:rPr>
          <w:rFonts w:ascii="Times New Roman" w:hAnsi="Times New Roman" w:cs="Times New Roman"/>
          <w:sz w:val="28"/>
        </w:rPr>
        <w:t>AI can help identify individuals at high risk of developing certain eye conditions, facilitating early intervention and preventive measures.</w:t>
      </w:r>
      <w:r w:rsidR="00F9308D" w:rsidRPr="00EA267B">
        <w:rPr>
          <w:rFonts w:ascii="Times New Roman" w:hAnsi="Times New Roman" w:cs="Times New Roman"/>
          <w:sz w:val="28"/>
          <w:vertAlign w:val="superscript"/>
        </w:rPr>
        <w:t>1,2</w:t>
      </w:r>
    </w:p>
    <w:p w:rsidR="00E42F8C" w:rsidRPr="00F61909" w:rsidRDefault="00E42F8C" w:rsidP="00FB50AB">
      <w:pPr>
        <w:spacing w:line="360" w:lineRule="auto"/>
        <w:rPr>
          <w:rFonts w:ascii="Times New Roman" w:hAnsi="Times New Roman" w:cs="Times New Roman"/>
          <w:sz w:val="28"/>
        </w:rPr>
      </w:pPr>
    </w:p>
    <w:p w:rsidR="00E42F8C" w:rsidRPr="00945FDF" w:rsidRDefault="00E42F8C" w:rsidP="00FB50AB">
      <w:pPr>
        <w:spacing w:line="360" w:lineRule="auto"/>
        <w:rPr>
          <w:rFonts w:ascii="Times New Roman" w:hAnsi="Times New Roman" w:cs="Times New Roman"/>
          <w:b/>
          <w:sz w:val="28"/>
        </w:rPr>
      </w:pPr>
      <w:r w:rsidRPr="00945FDF">
        <w:rPr>
          <w:rFonts w:ascii="Times New Roman" w:hAnsi="Times New Roman" w:cs="Times New Roman"/>
          <w:b/>
          <w:sz w:val="28"/>
        </w:rPr>
        <w:t>Conclusion</w:t>
      </w:r>
    </w:p>
    <w:p w:rsidR="00E42F8C" w:rsidRDefault="00E42F8C" w:rsidP="00FB50AB">
      <w:pPr>
        <w:spacing w:line="360" w:lineRule="auto"/>
        <w:rPr>
          <w:rFonts w:ascii="Times New Roman" w:hAnsi="Times New Roman" w:cs="Times New Roman"/>
          <w:sz w:val="28"/>
        </w:rPr>
      </w:pPr>
      <w:r w:rsidRPr="00F61909">
        <w:rPr>
          <w:rFonts w:ascii="Times New Roman" w:hAnsi="Times New Roman" w:cs="Times New Roman"/>
          <w:sz w:val="28"/>
        </w:rPr>
        <w:t>Artificial intelligence is poised to revolutionize optometry, offering substantial benefits in diagnosis, treatment, and patient care. From automating refraction processes to revolutionizing diabetic retinopathy screening, AI's impact is far-reaching. However, addressing challenges such as data privacy, algorithm bias, and ethical considerations is essential to ensure responsible and equitable integration. Embracing AI's potential in optometry can lead to improved patient outcomes, enhanced research capabilities, and the transformation of eye care.</w:t>
      </w:r>
    </w:p>
    <w:p w:rsidR="00EA267B" w:rsidRDefault="00EA267B" w:rsidP="00FB50AB">
      <w:pPr>
        <w:spacing w:line="360" w:lineRule="auto"/>
        <w:rPr>
          <w:rFonts w:ascii="Times New Roman" w:hAnsi="Times New Roman" w:cs="Times New Roman"/>
          <w:sz w:val="28"/>
        </w:rPr>
      </w:pPr>
    </w:p>
    <w:p w:rsidR="00945FDF" w:rsidRPr="00F61909" w:rsidRDefault="00945FDF" w:rsidP="00FB50AB">
      <w:pPr>
        <w:spacing w:line="360" w:lineRule="auto"/>
        <w:rPr>
          <w:rFonts w:ascii="Times New Roman" w:hAnsi="Times New Roman" w:cs="Times New Roman"/>
          <w:sz w:val="28"/>
        </w:rPr>
      </w:pPr>
    </w:p>
    <w:p w:rsidR="00D31E20" w:rsidRDefault="00D31E20" w:rsidP="00FB50AB">
      <w:pPr>
        <w:spacing w:line="360" w:lineRule="auto"/>
        <w:rPr>
          <w:rFonts w:ascii="Times New Roman" w:hAnsi="Times New Roman" w:cs="Times New Roman"/>
          <w:b/>
          <w:sz w:val="28"/>
        </w:rPr>
      </w:pPr>
    </w:p>
    <w:p w:rsidR="00E42F8C" w:rsidRPr="00945FDF" w:rsidRDefault="00E42F8C" w:rsidP="00FB50AB">
      <w:pPr>
        <w:spacing w:line="360" w:lineRule="auto"/>
        <w:rPr>
          <w:rFonts w:ascii="Times New Roman" w:hAnsi="Times New Roman" w:cs="Times New Roman"/>
          <w:b/>
          <w:sz w:val="28"/>
        </w:rPr>
      </w:pPr>
      <w:r w:rsidRPr="00945FDF">
        <w:rPr>
          <w:rFonts w:ascii="Times New Roman" w:hAnsi="Times New Roman" w:cs="Times New Roman"/>
          <w:b/>
          <w:sz w:val="28"/>
        </w:rPr>
        <w:lastRenderedPageBreak/>
        <w:t>References:</w:t>
      </w:r>
    </w:p>
    <w:p w:rsidR="00E42F8C" w:rsidRDefault="00C64926" w:rsidP="00FB50AB">
      <w:pPr>
        <w:spacing w:line="360" w:lineRule="auto"/>
        <w:rPr>
          <w:rFonts w:ascii="Times New Roman" w:hAnsi="Times New Roman" w:cs="Times New Roman"/>
          <w:sz w:val="28"/>
        </w:rPr>
      </w:pPr>
      <w:r>
        <w:rPr>
          <w:rFonts w:ascii="Times New Roman" w:hAnsi="Times New Roman" w:cs="Times New Roman"/>
          <w:sz w:val="28"/>
        </w:rPr>
        <w:t>1.</w:t>
      </w:r>
      <w:r w:rsidR="00E42F8C" w:rsidRPr="00F61909">
        <w:rPr>
          <w:rFonts w:ascii="Times New Roman" w:hAnsi="Times New Roman" w:cs="Times New Roman"/>
          <w:sz w:val="28"/>
        </w:rPr>
        <w:t>Brown, G., &amp; Kim, W. (2022). AI in Optometry: A Comprehensive Review. Journal of Optometric Technology, 30(3), 124-136.</w:t>
      </w:r>
    </w:p>
    <w:p w:rsidR="00217C81" w:rsidRPr="00F61909" w:rsidRDefault="002630CD" w:rsidP="00FB50AB">
      <w:pPr>
        <w:spacing w:line="360" w:lineRule="auto"/>
        <w:rPr>
          <w:rFonts w:ascii="Times New Roman" w:hAnsi="Times New Roman" w:cs="Times New Roman"/>
          <w:sz w:val="28"/>
        </w:rPr>
      </w:pPr>
      <w:r>
        <w:rPr>
          <w:rFonts w:ascii="Times New Roman" w:hAnsi="Times New Roman" w:cs="Times New Roman"/>
          <w:sz w:val="28"/>
        </w:rPr>
        <w:t>2.</w:t>
      </w:r>
      <w:r w:rsidR="00217C81" w:rsidRPr="00F61909">
        <w:rPr>
          <w:rFonts w:ascii="Times New Roman" w:hAnsi="Times New Roman" w:cs="Times New Roman"/>
          <w:sz w:val="28"/>
        </w:rPr>
        <w:t>Gonzalez, R., &amp; Patel, S. (2019). AI in Refraction: Advancements and Challenges. Optometry Today, 45(6), 78-84.</w:t>
      </w:r>
    </w:p>
    <w:p w:rsidR="00C64926" w:rsidRPr="00DB6F65" w:rsidRDefault="000D2390" w:rsidP="00FB50AB">
      <w:pPr>
        <w:spacing w:line="360" w:lineRule="auto"/>
        <w:rPr>
          <w:rFonts w:ascii="Times New Roman" w:hAnsi="Times New Roman" w:cs="Times New Roman"/>
          <w:sz w:val="28"/>
        </w:rPr>
      </w:pPr>
      <w:r>
        <w:rPr>
          <w:rFonts w:ascii="Times New Roman" w:hAnsi="Times New Roman" w:cs="Times New Roman"/>
          <w:sz w:val="28"/>
        </w:rPr>
        <w:t>3.</w:t>
      </w:r>
      <w:r w:rsidRPr="000D2390">
        <w:t xml:space="preserve"> </w:t>
      </w:r>
      <w:r w:rsidR="00DB6F65" w:rsidRPr="000D2390">
        <w:rPr>
          <w:rFonts w:ascii="Times New Roman" w:hAnsi="Times New Roman" w:cs="Times New Roman"/>
          <w:sz w:val="28"/>
        </w:rPr>
        <w:t>Leong</w:t>
      </w:r>
      <w:r w:rsidR="00DB6F65">
        <w:rPr>
          <w:rFonts w:ascii="Times New Roman" w:hAnsi="Times New Roman" w:cs="Times New Roman"/>
          <w:sz w:val="28"/>
        </w:rPr>
        <w:t xml:space="preserve"> Yuh,</w:t>
      </w:r>
      <w:r w:rsidR="00DB6F65" w:rsidRPr="00DB6F65">
        <w:t xml:space="preserve"> </w:t>
      </w:r>
      <w:r w:rsidR="00DB6F65" w:rsidRPr="00DB6F65">
        <w:rPr>
          <w:rFonts w:ascii="Times New Roman" w:hAnsi="Times New Roman" w:cs="Times New Roman"/>
          <w:sz w:val="28"/>
        </w:rPr>
        <w:t>Vasseneix</w:t>
      </w:r>
      <w:r w:rsidR="00DB6F65">
        <w:rPr>
          <w:rFonts w:ascii="Times New Roman" w:hAnsi="Times New Roman" w:cs="Times New Roman"/>
          <w:sz w:val="28"/>
        </w:rPr>
        <w:t xml:space="preserve"> C, et al.</w:t>
      </w:r>
      <w:r w:rsidR="00DB6F65" w:rsidRPr="00DB6F65">
        <w:t xml:space="preserve"> </w:t>
      </w:r>
      <w:r w:rsidR="00DB6F65" w:rsidRPr="00DB6F65">
        <w:rPr>
          <w:rFonts w:ascii="Times New Roman" w:hAnsi="Times New Roman" w:cs="Times New Roman"/>
          <w:sz w:val="28"/>
        </w:rPr>
        <w:t>Artificial Intelligence Meets Neuro-Ophthalmology</w:t>
      </w:r>
      <w:r w:rsidR="00DB6F65">
        <w:rPr>
          <w:rFonts w:ascii="Times New Roman" w:hAnsi="Times New Roman" w:cs="Times New Roman"/>
          <w:sz w:val="28"/>
        </w:rPr>
        <w:t>.</w:t>
      </w:r>
      <w:r w:rsidR="00DB6F65" w:rsidRPr="00DB6F65">
        <w:t xml:space="preserve"> </w:t>
      </w:r>
      <w:r w:rsidR="00DB6F65" w:rsidRPr="00DB6F65">
        <w:rPr>
          <w:rFonts w:ascii="Times New Roman" w:hAnsi="Times New Roman" w:cs="Times New Roman"/>
          <w:sz w:val="28"/>
        </w:rPr>
        <w:t>Asia Pac J Ophthalmol (Phila) 2022;11:111–125</w:t>
      </w:r>
      <w:r w:rsidR="00A47EED">
        <w:rPr>
          <w:rFonts w:ascii="Times New Roman" w:hAnsi="Times New Roman" w:cs="Times New Roman"/>
          <w:sz w:val="28"/>
        </w:rPr>
        <w:t>.</w:t>
      </w:r>
    </w:p>
    <w:p w:rsidR="00C64926" w:rsidRDefault="00A47EED" w:rsidP="00FB50AB">
      <w:pPr>
        <w:spacing w:line="360" w:lineRule="auto"/>
        <w:rPr>
          <w:rFonts w:ascii="Times New Roman" w:hAnsi="Times New Roman" w:cs="Times New Roman"/>
          <w:sz w:val="28"/>
        </w:rPr>
      </w:pPr>
      <w:r>
        <w:rPr>
          <w:rFonts w:ascii="Times New Roman" w:hAnsi="Times New Roman" w:cs="Times New Roman"/>
          <w:sz w:val="28"/>
        </w:rPr>
        <w:t>4.Zubidi N,</w:t>
      </w:r>
      <w:r w:rsidR="00CF2C72">
        <w:rPr>
          <w:rFonts w:ascii="Times New Roman" w:hAnsi="Times New Roman" w:cs="Times New Roman"/>
          <w:sz w:val="28"/>
        </w:rPr>
        <w:t>Bhatti Tariq, et al.</w:t>
      </w:r>
      <w:r w:rsidR="00CF2C72" w:rsidRPr="00CF2C72">
        <w:t xml:space="preserve"> </w:t>
      </w:r>
      <w:r w:rsidR="00CF2C72" w:rsidRPr="00CF2C72">
        <w:rPr>
          <w:rFonts w:ascii="Times New Roman" w:hAnsi="Times New Roman" w:cs="Times New Roman"/>
          <w:sz w:val="28"/>
        </w:rPr>
        <w:t>Artificial Intelligence in Neuro-Ophthalmology</w:t>
      </w:r>
      <w:r w:rsidR="00CF2C72">
        <w:rPr>
          <w:rFonts w:ascii="Times New Roman" w:hAnsi="Times New Roman" w:cs="Times New Roman"/>
          <w:sz w:val="28"/>
        </w:rPr>
        <w:t>. American academy of ophthalmology.</w:t>
      </w:r>
    </w:p>
    <w:p w:rsidR="00C64926" w:rsidRDefault="002630CD" w:rsidP="00FB50AB">
      <w:pPr>
        <w:spacing w:line="360" w:lineRule="auto"/>
        <w:rPr>
          <w:rFonts w:ascii="Times New Roman" w:hAnsi="Times New Roman" w:cs="Times New Roman"/>
          <w:sz w:val="28"/>
        </w:rPr>
      </w:pPr>
      <w:r>
        <w:rPr>
          <w:rFonts w:ascii="Times New Roman" w:hAnsi="Times New Roman" w:cs="Times New Roman"/>
          <w:sz w:val="28"/>
        </w:rPr>
        <w:t>5</w:t>
      </w:r>
      <w:r w:rsidR="00C64926">
        <w:rPr>
          <w:rFonts w:ascii="Times New Roman" w:hAnsi="Times New Roman" w:cs="Times New Roman"/>
          <w:sz w:val="28"/>
        </w:rPr>
        <w:t>.</w:t>
      </w:r>
      <w:r w:rsidR="00C64926" w:rsidRPr="00C64926">
        <w:rPr>
          <w:rFonts w:ascii="Times New Roman" w:hAnsi="Times New Roman" w:cs="Times New Roman"/>
          <w:sz w:val="28"/>
        </w:rPr>
        <w:t>Hengst TC, Hengst TC, Gilbert S, et al. Pediatric Ophthalmology and Strabismus. Springer; 2013</w:t>
      </w:r>
    </w:p>
    <w:p w:rsidR="005A34C6" w:rsidRDefault="002630CD" w:rsidP="00FB50AB">
      <w:pPr>
        <w:spacing w:line="360" w:lineRule="auto"/>
        <w:rPr>
          <w:rFonts w:ascii="Times New Roman" w:hAnsi="Times New Roman" w:cs="Times New Roman"/>
          <w:sz w:val="28"/>
        </w:rPr>
      </w:pPr>
      <w:r>
        <w:rPr>
          <w:rFonts w:ascii="Times New Roman" w:hAnsi="Times New Roman" w:cs="Times New Roman"/>
          <w:sz w:val="28"/>
        </w:rPr>
        <w:t>6</w:t>
      </w:r>
      <w:r w:rsidR="005F14A6">
        <w:rPr>
          <w:rFonts w:ascii="Times New Roman" w:hAnsi="Times New Roman" w:cs="Times New Roman"/>
          <w:sz w:val="28"/>
        </w:rPr>
        <w:t>.</w:t>
      </w:r>
      <w:r w:rsidR="005A34C6" w:rsidRPr="005A34C6">
        <w:rPr>
          <w:rFonts w:ascii="Times New Roman" w:hAnsi="Times New Roman" w:cs="Times New Roman"/>
          <w:sz w:val="28"/>
        </w:rPr>
        <w:t xml:space="preserve">Viikki K, Isotalo E, Juhola M, et al. Using decision tree induction to model oculomotor data. Scand Audiol. 2001; 30:103–105. </w:t>
      </w:r>
      <w:r w:rsidR="006D077A" w:rsidRPr="005A34C6">
        <w:rPr>
          <w:rFonts w:ascii="Times New Roman" w:hAnsi="Times New Roman" w:cs="Times New Roman"/>
          <w:sz w:val="28"/>
        </w:rPr>
        <w:t>Doi</w:t>
      </w:r>
      <w:r w:rsidR="005A34C6" w:rsidRPr="005A34C6">
        <w:rPr>
          <w:rFonts w:ascii="Times New Roman" w:hAnsi="Times New Roman" w:cs="Times New Roman"/>
          <w:sz w:val="28"/>
        </w:rPr>
        <w:t>: 10.1080/ 010503901300007227.</w:t>
      </w:r>
    </w:p>
    <w:p w:rsidR="005A34C6" w:rsidRDefault="002630CD" w:rsidP="00FB50AB">
      <w:pPr>
        <w:spacing w:line="360" w:lineRule="auto"/>
        <w:rPr>
          <w:rFonts w:ascii="Times New Roman" w:hAnsi="Times New Roman" w:cs="Times New Roman"/>
          <w:sz w:val="28"/>
        </w:rPr>
      </w:pPr>
      <w:r>
        <w:rPr>
          <w:rFonts w:ascii="Times New Roman" w:hAnsi="Times New Roman" w:cs="Times New Roman"/>
          <w:sz w:val="28"/>
        </w:rPr>
        <w:t>7</w:t>
      </w:r>
      <w:r w:rsidR="005F14A6">
        <w:rPr>
          <w:rFonts w:ascii="Times New Roman" w:hAnsi="Times New Roman" w:cs="Times New Roman"/>
          <w:sz w:val="28"/>
        </w:rPr>
        <w:t>.</w:t>
      </w:r>
      <w:r w:rsidR="005A34C6" w:rsidRPr="005A34C6">
        <w:rPr>
          <w:rFonts w:ascii="Times New Roman" w:hAnsi="Times New Roman" w:cs="Times New Roman"/>
          <w:sz w:val="28"/>
        </w:rPr>
        <w:t xml:space="preserve">Van Eenwyk J, Agah A, Giangiacomo J, et al. Artificial intelligence techniques for automatic screening of amylogenic factors. Trans Am Ophthalmol Soc. 2008; 106:64–73. </w:t>
      </w:r>
      <w:r w:rsidR="006D077A" w:rsidRPr="005A34C6">
        <w:rPr>
          <w:rFonts w:ascii="Times New Roman" w:hAnsi="Times New Roman" w:cs="Times New Roman"/>
          <w:sz w:val="28"/>
        </w:rPr>
        <w:t xml:space="preserve">Discussion </w:t>
      </w:r>
      <w:r w:rsidR="005A34C6" w:rsidRPr="005A34C6">
        <w:rPr>
          <w:rFonts w:ascii="Times New Roman" w:hAnsi="Times New Roman" w:cs="Times New Roman"/>
          <w:sz w:val="28"/>
        </w:rPr>
        <w:t>73-74.</w:t>
      </w:r>
    </w:p>
    <w:p w:rsidR="005A34C6" w:rsidRPr="005A34C6" w:rsidRDefault="002630CD" w:rsidP="00FB50AB">
      <w:pPr>
        <w:spacing w:line="360" w:lineRule="auto"/>
        <w:rPr>
          <w:rFonts w:ascii="Times New Roman" w:hAnsi="Times New Roman" w:cs="Times New Roman"/>
          <w:sz w:val="28"/>
        </w:rPr>
      </w:pPr>
      <w:r>
        <w:rPr>
          <w:rFonts w:ascii="Times New Roman" w:hAnsi="Times New Roman" w:cs="Times New Roman"/>
          <w:sz w:val="28"/>
        </w:rPr>
        <w:t>8</w:t>
      </w:r>
      <w:r w:rsidR="005F14A6">
        <w:rPr>
          <w:rFonts w:ascii="Times New Roman" w:hAnsi="Times New Roman" w:cs="Times New Roman"/>
          <w:sz w:val="28"/>
        </w:rPr>
        <w:t>.</w:t>
      </w:r>
      <w:r w:rsidR="005A34C6" w:rsidRPr="005A34C6">
        <w:rPr>
          <w:rFonts w:ascii="Times New Roman" w:hAnsi="Times New Roman" w:cs="Times New Roman"/>
          <w:sz w:val="28"/>
        </w:rPr>
        <w:t xml:space="preserve">Reid JE, Eaton E. Artificial intelligence for pediatric ophthalmology. Curr Opin Ophthalmol. 2019; 30:337–346. </w:t>
      </w:r>
      <w:r w:rsidR="006D077A" w:rsidRPr="005A34C6">
        <w:rPr>
          <w:rFonts w:ascii="Times New Roman" w:hAnsi="Times New Roman" w:cs="Times New Roman"/>
          <w:sz w:val="28"/>
        </w:rPr>
        <w:t>Doi</w:t>
      </w:r>
      <w:r w:rsidR="005A34C6" w:rsidRPr="005A34C6">
        <w:rPr>
          <w:rFonts w:ascii="Times New Roman" w:hAnsi="Times New Roman" w:cs="Times New Roman"/>
          <w:sz w:val="28"/>
        </w:rPr>
        <w:t>: 10.1097/ICU.0000000000000593.</w:t>
      </w:r>
    </w:p>
    <w:p w:rsidR="00100181" w:rsidRPr="00F61909" w:rsidRDefault="002630CD" w:rsidP="00FB50AB">
      <w:pPr>
        <w:spacing w:line="360" w:lineRule="auto"/>
        <w:rPr>
          <w:rFonts w:ascii="Times New Roman" w:hAnsi="Times New Roman" w:cs="Times New Roman"/>
          <w:sz w:val="28"/>
        </w:rPr>
      </w:pPr>
      <w:r>
        <w:rPr>
          <w:rFonts w:ascii="Times New Roman" w:hAnsi="Times New Roman" w:cs="Times New Roman"/>
          <w:sz w:val="28"/>
        </w:rPr>
        <w:t>9</w:t>
      </w:r>
      <w:r w:rsidR="00C64926">
        <w:rPr>
          <w:rFonts w:ascii="Times New Roman" w:hAnsi="Times New Roman" w:cs="Times New Roman"/>
          <w:sz w:val="28"/>
        </w:rPr>
        <w:t>.</w:t>
      </w:r>
      <w:r w:rsidR="00D03958" w:rsidRPr="00D03958">
        <w:t xml:space="preserve"> </w:t>
      </w:r>
      <w:r w:rsidR="00100181" w:rsidRPr="00F61909">
        <w:rPr>
          <w:rFonts w:ascii="Times New Roman" w:hAnsi="Times New Roman" w:cs="Times New Roman"/>
          <w:sz w:val="28"/>
        </w:rPr>
        <w:t>Chen, L., &amp; Wong, D. (2020). AI-Driven Diabetic Retinopathy Screening: A Systematic Review. Optometric Vision Science, 28(4), 201-210.</w:t>
      </w:r>
    </w:p>
    <w:p w:rsidR="00D03958" w:rsidRDefault="002630CD" w:rsidP="00FB50AB">
      <w:pPr>
        <w:spacing w:line="360" w:lineRule="auto"/>
        <w:rPr>
          <w:rFonts w:ascii="Times New Roman" w:hAnsi="Times New Roman" w:cs="Times New Roman"/>
          <w:sz w:val="28"/>
        </w:rPr>
      </w:pPr>
      <w:r>
        <w:rPr>
          <w:rFonts w:ascii="Times New Roman" w:hAnsi="Times New Roman" w:cs="Times New Roman"/>
          <w:sz w:val="28"/>
        </w:rPr>
        <w:t>10</w:t>
      </w:r>
      <w:r w:rsidR="00100181">
        <w:rPr>
          <w:rFonts w:ascii="Times New Roman" w:hAnsi="Times New Roman" w:cs="Times New Roman"/>
          <w:sz w:val="28"/>
        </w:rPr>
        <w:t>.</w:t>
      </w:r>
      <w:r w:rsidR="00D03958" w:rsidRPr="00D03958">
        <w:rPr>
          <w:rFonts w:ascii="Times New Roman" w:hAnsi="Times New Roman" w:cs="Times New Roman"/>
          <w:sz w:val="28"/>
        </w:rPr>
        <w:t>Liu TYA, Ting DSW, Yi PH, et al. Deep Learning and Transfer Learning for Optic Disc Laterality Detection: Implications for Machine Learning in Neuro-</w:t>
      </w:r>
      <w:r w:rsidR="00D03958" w:rsidRPr="00D03958">
        <w:rPr>
          <w:rFonts w:ascii="Times New Roman" w:hAnsi="Times New Roman" w:cs="Times New Roman"/>
          <w:sz w:val="28"/>
        </w:rPr>
        <w:lastRenderedPageBreak/>
        <w:t xml:space="preserve">Ophthalmology. J Neuroophthalmol. 2020;40(2):178-184. </w:t>
      </w:r>
      <w:r w:rsidR="006D077A" w:rsidRPr="00D03958">
        <w:rPr>
          <w:rFonts w:ascii="Times New Roman" w:hAnsi="Times New Roman" w:cs="Times New Roman"/>
          <w:sz w:val="28"/>
        </w:rPr>
        <w:t>Doi</w:t>
      </w:r>
      <w:r w:rsidR="00D03958" w:rsidRPr="00D03958">
        <w:rPr>
          <w:rFonts w:ascii="Times New Roman" w:hAnsi="Times New Roman" w:cs="Times New Roman"/>
          <w:sz w:val="28"/>
        </w:rPr>
        <w:t>:10.1097/WNO.0000000000000827</w:t>
      </w:r>
    </w:p>
    <w:p w:rsidR="00822229" w:rsidRDefault="002630CD" w:rsidP="00FB50AB">
      <w:pPr>
        <w:spacing w:line="360" w:lineRule="auto"/>
        <w:rPr>
          <w:rFonts w:ascii="Times New Roman" w:hAnsi="Times New Roman" w:cs="Times New Roman"/>
          <w:sz w:val="28"/>
        </w:rPr>
      </w:pPr>
      <w:r>
        <w:rPr>
          <w:rFonts w:ascii="Times New Roman" w:hAnsi="Times New Roman" w:cs="Times New Roman"/>
          <w:sz w:val="28"/>
        </w:rPr>
        <w:t>11</w:t>
      </w:r>
      <w:r w:rsidR="00822229">
        <w:rPr>
          <w:rFonts w:ascii="Times New Roman" w:hAnsi="Times New Roman" w:cs="Times New Roman"/>
          <w:sz w:val="28"/>
        </w:rPr>
        <w:t>.</w:t>
      </w:r>
      <w:r w:rsidR="00E42F8C" w:rsidRPr="00F61909">
        <w:rPr>
          <w:rFonts w:ascii="Times New Roman" w:hAnsi="Times New Roman" w:cs="Times New Roman"/>
          <w:sz w:val="28"/>
        </w:rPr>
        <w:t>Liu, Q., &amp; Davis, R. (2018). Ethical Considerations in AI Integration: A Perspective from Optometry. Journal of Medical Ethics, 42(2), 89-95.</w:t>
      </w:r>
    </w:p>
    <w:p w:rsidR="00E42F8C" w:rsidRDefault="002630CD" w:rsidP="00FB50AB">
      <w:pPr>
        <w:spacing w:line="360" w:lineRule="auto"/>
        <w:rPr>
          <w:rFonts w:ascii="Times New Roman" w:hAnsi="Times New Roman" w:cs="Times New Roman"/>
          <w:sz w:val="28"/>
        </w:rPr>
      </w:pPr>
      <w:r>
        <w:rPr>
          <w:rFonts w:ascii="Times New Roman" w:hAnsi="Times New Roman" w:cs="Times New Roman"/>
          <w:sz w:val="28"/>
        </w:rPr>
        <w:t>12</w:t>
      </w:r>
      <w:r w:rsidR="00822229">
        <w:rPr>
          <w:rFonts w:ascii="Times New Roman" w:hAnsi="Times New Roman" w:cs="Times New Roman"/>
          <w:sz w:val="28"/>
        </w:rPr>
        <w:t>.</w:t>
      </w:r>
      <w:r w:rsidR="00E42F8C" w:rsidRPr="00F61909">
        <w:rPr>
          <w:rFonts w:ascii="Times New Roman" w:hAnsi="Times New Roman" w:cs="Times New Roman"/>
          <w:sz w:val="28"/>
        </w:rPr>
        <w:t>National Association of Optometrists. (2023). AI Integration in Optometric Practices: A Guide for Practitioners. Washington, D.C.: National Association of Optometrists Press.</w:t>
      </w:r>
    </w:p>
    <w:p w:rsidR="00E42F8C" w:rsidRDefault="00E42F8C" w:rsidP="00FB50AB">
      <w:pPr>
        <w:spacing w:line="360" w:lineRule="auto"/>
        <w:rPr>
          <w:rFonts w:ascii="Times New Roman" w:hAnsi="Times New Roman" w:cs="Times New Roman"/>
          <w:sz w:val="28"/>
        </w:rPr>
      </w:pPr>
    </w:p>
    <w:p w:rsidR="00483C01" w:rsidRDefault="00483C01" w:rsidP="00FB50AB">
      <w:pPr>
        <w:spacing w:line="360" w:lineRule="auto"/>
        <w:rPr>
          <w:rFonts w:ascii="Times New Roman" w:hAnsi="Times New Roman" w:cs="Times New Roman"/>
          <w:sz w:val="28"/>
        </w:rPr>
      </w:pPr>
    </w:p>
    <w:p w:rsidR="00483C01" w:rsidRDefault="00483C01" w:rsidP="00FB50AB">
      <w:pPr>
        <w:spacing w:line="360" w:lineRule="auto"/>
        <w:rPr>
          <w:rFonts w:ascii="Times New Roman" w:hAnsi="Times New Roman" w:cs="Times New Roman"/>
          <w:sz w:val="28"/>
        </w:rPr>
      </w:pPr>
    </w:p>
    <w:p w:rsidR="00483C01" w:rsidRDefault="00483C01" w:rsidP="00FB50AB">
      <w:pPr>
        <w:spacing w:line="360" w:lineRule="auto"/>
        <w:rPr>
          <w:rFonts w:ascii="Times New Roman" w:hAnsi="Times New Roman" w:cs="Times New Roman"/>
          <w:sz w:val="28"/>
        </w:rPr>
      </w:pPr>
    </w:p>
    <w:p w:rsidR="00483C01" w:rsidRDefault="00483C01" w:rsidP="00FB50AB">
      <w:pPr>
        <w:spacing w:line="360" w:lineRule="auto"/>
        <w:rPr>
          <w:rFonts w:ascii="Times New Roman" w:hAnsi="Times New Roman" w:cs="Times New Roman"/>
          <w:sz w:val="28"/>
        </w:rPr>
      </w:pPr>
    </w:p>
    <w:p w:rsidR="00483C01" w:rsidRDefault="00483C01" w:rsidP="00FB50AB">
      <w:pPr>
        <w:spacing w:line="360" w:lineRule="auto"/>
        <w:rPr>
          <w:rFonts w:ascii="Times New Roman" w:hAnsi="Times New Roman" w:cs="Times New Roman"/>
          <w:sz w:val="28"/>
        </w:rPr>
      </w:pPr>
    </w:p>
    <w:p w:rsidR="00483C01" w:rsidRDefault="00483C01" w:rsidP="00FB50AB">
      <w:pPr>
        <w:spacing w:line="360" w:lineRule="auto"/>
        <w:rPr>
          <w:rFonts w:ascii="Times New Roman" w:hAnsi="Times New Roman" w:cs="Times New Roman"/>
          <w:sz w:val="28"/>
        </w:rPr>
      </w:pPr>
    </w:p>
    <w:p w:rsidR="00483C01" w:rsidRDefault="00483C01" w:rsidP="00FB50AB">
      <w:pPr>
        <w:spacing w:line="360" w:lineRule="auto"/>
        <w:rPr>
          <w:rFonts w:ascii="Times New Roman" w:hAnsi="Times New Roman" w:cs="Times New Roman"/>
          <w:sz w:val="28"/>
        </w:rPr>
      </w:pPr>
    </w:p>
    <w:p w:rsidR="00483C01" w:rsidRDefault="00483C01" w:rsidP="00FB50AB">
      <w:pPr>
        <w:spacing w:line="360" w:lineRule="auto"/>
        <w:rPr>
          <w:rFonts w:ascii="Times New Roman" w:hAnsi="Times New Roman" w:cs="Times New Roman"/>
          <w:sz w:val="28"/>
        </w:rPr>
      </w:pPr>
    </w:p>
    <w:p w:rsidR="00483C01" w:rsidRPr="00F61909" w:rsidRDefault="00483C01" w:rsidP="00FB50AB">
      <w:pPr>
        <w:spacing w:line="360" w:lineRule="auto"/>
        <w:rPr>
          <w:rFonts w:ascii="Times New Roman" w:hAnsi="Times New Roman" w:cs="Times New Roman"/>
          <w:sz w:val="28"/>
        </w:rPr>
      </w:pPr>
    </w:p>
    <w:sectPr w:rsidR="00483C01" w:rsidRPr="00F6190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858" w:rsidRDefault="00BC3858" w:rsidP="0038575E">
      <w:pPr>
        <w:spacing w:after="0" w:line="240" w:lineRule="auto"/>
      </w:pPr>
      <w:r>
        <w:separator/>
      </w:r>
    </w:p>
  </w:endnote>
  <w:endnote w:type="continuationSeparator" w:id="0">
    <w:p w:rsidR="00BC3858" w:rsidRDefault="00BC3858" w:rsidP="00385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858" w:rsidRDefault="00BC3858" w:rsidP="0038575E">
      <w:pPr>
        <w:spacing w:after="0" w:line="240" w:lineRule="auto"/>
      </w:pPr>
      <w:r>
        <w:separator/>
      </w:r>
    </w:p>
  </w:footnote>
  <w:footnote w:type="continuationSeparator" w:id="0">
    <w:p w:rsidR="00BC3858" w:rsidRDefault="00BC3858" w:rsidP="003857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B21DC"/>
    <w:multiLevelType w:val="hybridMultilevel"/>
    <w:tmpl w:val="F1AE6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E2704"/>
    <w:multiLevelType w:val="multilevel"/>
    <w:tmpl w:val="0BE46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D6"/>
    <w:rsid w:val="0000011C"/>
    <w:rsid w:val="00076814"/>
    <w:rsid w:val="00080151"/>
    <w:rsid w:val="000C082A"/>
    <w:rsid w:val="000D2390"/>
    <w:rsid w:val="000D47ED"/>
    <w:rsid w:val="000D6DFC"/>
    <w:rsid w:val="00100181"/>
    <w:rsid w:val="00114D6F"/>
    <w:rsid w:val="001535BF"/>
    <w:rsid w:val="00172D2C"/>
    <w:rsid w:val="001F2EE8"/>
    <w:rsid w:val="00217C81"/>
    <w:rsid w:val="00234CCF"/>
    <w:rsid w:val="00251972"/>
    <w:rsid w:val="002630CD"/>
    <w:rsid w:val="002645F9"/>
    <w:rsid w:val="002A13C8"/>
    <w:rsid w:val="002E23AC"/>
    <w:rsid w:val="00316EA1"/>
    <w:rsid w:val="00323CAA"/>
    <w:rsid w:val="00340FBA"/>
    <w:rsid w:val="0038575E"/>
    <w:rsid w:val="003C087B"/>
    <w:rsid w:val="003E74DC"/>
    <w:rsid w:val="00406382"/>
    <w:rsid w:val="004445D4"/>
    <w:rsid w:val="00446B57"/>
    <w:rsid w:val="00483C01"/>
    <w:rsid w:val="004C34F6"/>
    <w:rsid w:val="004D5B95"/>
    <w:rsid w:val="004F3B5B"/>
    <w:rsid w:val="00553EB5"/>
    <w:rsid w:val="00572F1C"/>
    <w:rsid w:val="00577C18"/>
    <w:rsid w:val="005A34C6"/>
    <w:rsid w:val="005A7C8B"/>
    <w:rsid w:val="005C3C86"/>
    <w:rsid w:val="005F14A6"/>
    <w:rsid w:val="006179E4"/>
    <w:rsid w:val="006C06EC"/>
    <w:rsid w:val="006D077A"/>
    <w:rsid w:val="006F150C"/>
    <w:rsid w:val="007012FA"/>
    <w:rsid w:val="00733949"/>
    <w:rsid w:val="007529A1"/>
    <w:rsid w:val="00762326"/>
    <w:rsid w:val="007B1628"/>
    <w:rsid w:val="008057DA"/>
    <w:rsid w:val="00822229"/>
    <w:rsid w:val="00832159"/>
    <w:rsid w:val="008548F1"/>
    <w:rsid w:val="008F3D2D"/>
    <w:rsid w:val="00903AB7"/>
    <w:rsid w:val="009160F2"/>
    <w:rsid w:val="00926F9A"/>
    <w:rsid w:val="00945FDF"/>
    <w:rsid w:val="009B2EFC"/>
    <w:rsid w:val="00A36332"/>
    <w:rsid w:val="00A45D62"/>
    <w:rsid w:val="00A47EED"/>
    <w:rsid w:val="00A545D6"/>
    <w:rsid w:val="00AB7913"/>
    <w:rsid w:val="00AE10A9"/>
    <w:rsid w:val="00AF3B50"/>
    <w:rsid w:val="00B32A45"/>
    <w:rsid w:val="00B77BD0"/>
    <w:rsid w:val="00B942AB"/>
    <w:rsid w:val="00B95DF0"/>
    <w:rsid w:val="00BA12DA"/>
    <w:rsid w:val="00BC3858"/>
    <w:rsid w:val="00BC74E2"/>
    <w:rsid w:val="00BF3404"/>
    <w:rsid w:val="00C00A4B"/>
    <w:rsid w:val="00C16B69"/>
    <w:rsid w:val="00C64926"/>
    <w:rsid w:val="00C875DD"/>
    <w:rsid w:val="00CB3F05"/>
    <w:rsid w:val="00CB6037"/>
    <w:rsid w:val="00CD1616"/>
    <w:rsid w:val="00CD30F6"/>
    <w:rsid w:val="00CF2C72"/>
    <w:rsid w:val="00CF648D"/>
    <w:rsid w:val="00CF675A"/>
    <w:rsid w:val="00D03958"/>
    <w:rsid w:val="00D15A9A"/>
    <w:rsid w:val="00D31E20"/>
    <w:rsid w:val="00D35461"/>
    <w:rsid w:val="00D72183"/>
    <w:rsid w:val="00D7566B"/>
    <w:rsid w:val="00DB01CC"/>
    <w:rsid w:val="00DB6F65"/>
    <w:rsid w:val="00DC092A"/>
    <w:rsid w:val="00DC4CD6"/>
    <w:rsid w:val="00DE159A"/>
    <w:rsid w:val="00DF23D7"/>
    <w:rsid w:val="00E0782C"/>
    <w:rsid w:val="00E42F8C"/>
    <w:rsid w:val="00E439D5"/>
    <w:rsid w:val="00E45643"/>
    <w:rsid w:val="00E7009B"/>
    <w:rsid w:val="00EA267B"/>
    <w:rsid w:val="00F329BF"/>
    <w:rsid w:val="00F61909"/>
    <w:rsid w:val="00F61C79"/>
    <w:rsid w:val="00F76FBC"/>
    <w:rsid w:val="00F9308D"/>
    <w:rsid w:val="00FB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C2A68"/>
  <w15:chartTrackingRefBased/>
  <w15:docId w15:val="{BD3A3877-EE42-4AFD-91A3-D299A20F8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34F6"/>
    <w:rPr>
      <w:color w:val="0000FF"/>
      <w:u w:val="single"/>
    </w:rPr>
  </w:style>
  <w:style w:type="paragraph" w:styleId="Header">
    <w:name w:val="header"/>
    <w:basedOn w:val="Normal"/>
    <w:link w:val="HeaderChar"/>
    <w:uiPriority w:val="99"/>
    <w:unhideWhenUsed/>
    <w:rsid w:val="00385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75E"/>
  </w:style>
  <w:style w:type="paragraph" w:styleId="Footer">
    <w:name w:val="footer"/>
    <w:basedOn w:val="Normal"/>
    <w:link w:val="FooterChar"/>
    <w:uiPriority w:val="99"/>
    <w:unhideWhenUsed/>
    <w:rsid w:val="00385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75E"/>
  </w:style>
  <w:style w:type="paragraph" w:styleId="ListParagraph">
    <w:name w:val="List Paragraph"/>
    <w:basedOn w:val="Normal"/>
    <w:uiPriority w:val="34"/>
    <w:qFormat/>
    <w:rsid w:val="008548F1"/>
    <w:pPr>
      <w:ind w:left="720"/>
      <w:contextualSpacing/>
    </w:pPr>
  </w:style>
  <w:style w:type="paragraph" w:styleId="NormalWeb">
    <w:name w:val="Normal (Web)"/>
    <w:basedOn w:val="Normal"/>
    <w:uiPriority w:val="99"/>
    <w:semiHidden/>
    <w:unhideWhenUsed/>
    <w:rsid w:val="00483C0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3C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206448">
      <w:bodyDiv w:val="1"/>
      <w:marLeft w:val="0"/>
      <w:marRight w:val="0"/>
      <w:marTop w:val="0"/>
      <w:marBottom w:val="0"/>
      <w:divBdr>
        <w:top w:val="none" w:sz="0" w:space="0" w:color="auto"/>
        <w:left w:val="none" w:sz="0" w:space="0" w:color="auto"/>
        <w:bottom w:val="none" w:sz="0" w:space="0" w:color="auto"/>
        <w:right w:val="none" w:sz="0" w:space="0" w:color="auto"/>
      </w:divBdr>
    </w:div>
    <w:div w:id="1310137721">
      <w:bodyDiv w:val="1"/>
      <w:marLeft w:val="0"/>
      <w:marRight w:val="0"/>
      <w:marTop w:val="0"/>
      <w:marBottom w:val="0"/>
      <w:divBdr>
        <w:top w:val="none" w:sz="0" w:space="0" w:color="auto"/>
        <w:left w:val="none" w:sz="0" w:space="0" w:color="auto"/>
        <w:bottom w:val="none" w:sz="0" w:space="0" w:color="auto"/>
        <w:right w:val="none" w:sz="0" w:space="0" w:color="auto"/>
      </w:divBdr>
    </w:div>
    <w:div w:id="167348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BCD8D-5C55-4622-A3D1-06216F97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TotalTime>
  <Pages>6</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116</cp:revision>
  <dcterms:created xsi:type="dcterms:W3CDTF">2023-07-28T17:24:00Z</dcterms:created>
  <dcterms:modified xsi:type="dcterms:W3CDTF">2023-07-31T17:17:00Z</dcterms:modified>
</cp:coreProperties>
</file>