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docProps/custom.xml" ContentType="application/vnd.openxmlformats-officedocument.custom-properties+xml"/>
  <Override PartName="/word/diagrams/drawing1.xml" ContentType="application/vnd.ms-office.drawingml.diagramDrawing+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E0C" w:rsidRPr="004B4CB0" w:rsidRDefault="00046E0C" w:rsidP="00651779">
      <w:pPr>
        <w:shd w:val="clear" w:color="auto" w:fill="FFFFFF"/>
        <w:spacing w:before="400" w:after="200" w:line="360" w:lineRule="auto"/>
        <w:jc w:val="center"/>
        <w:outlineLvl w:val="0"/>
        <w:rPr>
          <w:rFonts w:ascii="Times New Roman" w:eastAsia="Times New Roman" w:hAnsi="Times New Roman" w:cs="Times New Roman"/>
          <w:b/>
          <w:bCs/>
          <w:color w:val="000000"/>
          <w:spacing w:val="-2"/>
          <w:kern w:val="36"/>
          <w:sz w:val="28"/>
          <w:szCs w:val="28"/>
          <w:lang w:eastAsia="en-IN"/>
        </w:rPr>
      </w:pPr>
      <w:r w:rsidRPr="004B4CB0">
        <w:rPr>
          <w:rFonts w:ascii="Times New Roman" w:eastAsia="Times New Roman" w:hAnsi="Times New Roman" w:cs="Times New Roman"/>
          <w:b/>
          <w:bCs/>
          <w:color w:val="000000"/>
          <w:spacing w:val="-2"/>
          <w:kern w:val="36"/>
          <w:sz w:val="28"/>
          <w:szCs w:val="28"/>
          <w:lang w:eastAsia="en-IN"/>
        </w:rPr>
        <w:t xml:space="preserve">Prevalence of </w:t>
      </w:r>
      <w:proofErr w:type="spellStart"/>
      <w:r w:rsidRPr="004B4CB0">
        <w:rPr>
          <w:rFonts w:ascii="Times New Roman" w:eastAsia="Times New Roman" w:hAnsi="Times New Roman" w:cs="Times New Roman"/>
          <w:b/>
          <w:bCs/>
          <w:color w:val="000000"/>
          <w:spacing w:val="-2"/>
          <w:kern w:val="36"/>
          <w:sz w:val="28"/>
          <w:szCs w:val="28"/>
          <w:lang w:eastAsia="en-IN"/>
        </w:rPr>
        <w:t>Behavioral</w:t>
      </w:r>
      <w:proofErr w:type="spellEnd"/>
      <w:r w:rsidRPr="004B4CB0">
        <w:rPr>
          <w:rFonts w:ascii="Times New Roman" w:eastAsia="Times New Roman" w:hAnsi="Times New Roman" w:cs="Times New Roman"/>
          <w:b/>
          <w:bCs/>
          <w:color w:val="000000"/>
          <w:spacing w:val="-2"/>
          <w:kern w:val="36"/>
          <w:sz w:val="28"/>
          <w:szCs w:val="28"/>
          <w:lang w:eastAsia="en-IN"/>
        </w:rPr>
        <w:t xml:space="preserve"> Problems among School-Going Adolescents: A Case Study</w:t>
      </w:r>
    </w:p>
    <w:p w:rsidR="003842FE" w:rsidRDefault="00046E0C" w:rsidP="003842FE">
      <w:pPr>
        <w:shd w:val="clear" w:color="auto" w:fill="FFFFFF"/>
        <w:spacing w:after="0" w:line="360" w:lineRule="auto"/>
        <w:outlineLvl w:val="0"/>
        <w:rPr>
          <w:rFonts w:ascii="Times New Roman" w:eastAsia="Times New Roman" w:hAnsi="Times New Roman" w:cs="Times New Roman"/>
          <w:b/>
          <w:bCs/>
          <w:color w:val="000000"/>
          <w:spacing w:val="-2"/>
          <w:kern w:val="36"/>
          <w:sz w:val="20"/>
          <w:szCs w:val="20"/>
          <w:lang w:eastAsia="en-IN"/>
        </w:rPr>
      </w:pPr>
      <w:r w:rsidRPr="00651779">
        <w:rPr>
          <w:rFonts w:ascii="Times New Roman" w:eastAsia="Times New Roman" w:hAnsi="Times New Roman" w:cs="Times New Roman"/>
          <w:b/>
          <w:bCs/>
          <w:color w:val="000000"/>
          <w:spacing w:val="-2"/>
          <w:kern w:val="36"/>
          <w:sz w:val="20"/>
          <w:szCs w:val="20"/>
          <w:lang w:eastAsia="en-IN"/>
        </w:rPr>
        <w:t>*</w:t>
      </w:r>
      <w:proofErr w:type="spellStart"/>
      <w:r w:rsidRPr="00651779">
        <w:rPr>
          <w:rFonts w:ascii="Times New Roman" w:eastAsia="Times New Roman" w:hAnsi="Times New Roman" w:cs="Times New Roman"/>
          <w:b/>
          <w:bCs/>
          <w:color w:val="000000"/>
          <w:spacing w:val="-2"/>
          <w:kern w:val="36"/>
          <w:sz w:val="20"/>
          <w:szCs w:val="20"/>
          <w:lang w:eastAsia="en-IN"/>
        </w:rPr>
        <w:t>Dr.P.Nathiya</w:t>
      </w:r>
      <w:proofErr w:type="spellEnd"/>
      <w:proofErr w:type="gramStart"/>
      <w:r w:rsidR="00651779" w:rsidRPr="00651779">
        <w:rPr>
          <w:rFonts w:ascii="Times New Roman" w:eastAsia="Times New Roman" w:hAnsi="Times New Roman" w:cs="Times New Roman"/>
          <w:b/>
          <w:bCs/>
          <w:color w:val="000000"/>
          <w:spacing w:val="-2"/>
          <w:kern w:val="36"/>
          <w:sz w:val="20"/>
          <w:szCs w:val="20"/>
          <w:lang w:eastAsia="en-IN"/>
        </w:rPr>
        <w:t>,</w:t>
      </w:r>
      <w:r w:rsidR="003842FE">
        <w:rPr>
          <w:rFonts w:ascii="Times New Roman" w:eastAsia="Times New Roman" w:hAnsi="Times New Roman" w:cs="Times New Roman"/>
          <w:b/>
          <w:bCs/>
          <w:color w:val="000000"/>
          <w:spacing w:val="-2"/>
          <w:kern w:val="36"/>
          <w:sz w:val="20"/>
          <w:szCs w:val="20"/>
          <w:lang w:eastAsia="en-IN"/>
        </w:rPr>
        <w:t>*</w:t>
      </w:r>
      <w:proofErr w:type="gramEnd"/>
      <w:r w:rsidR="003842FE">
        <w:rPr>
          <w:rFonts w:ascii="Times New Roman" w:eastAsia="Times New Roman" w:hAnsi="Times New Roman" w:cs="Times New Roman"/>
          <w:b/>
          <w:bCs/>
          <w:color w:val="000000"/>
          <w:spacing w:val="-2"/>
          <w:kern w:val="36"/>
          <w:sz w:val="20"/>
          <w:szCs w:val="20"/>
          <w:lang w:eastAsia="en-IN"/>
        </w:rPr>
        <w:t>*</w:t>
      </w:r>
      <w:proofErr w:type="spellStart"/>
      <w:r w:rsidR="003842FE">
        <w:rPr>
          <w:rFonts w:ascii="Times New Roman" w:eastAsia="Times New Roman" w:hAnsi="Times New Roman" w:cs="Times New Roman"/>
          <w:b/>
          <w:bCs/>
          <w:color w:val="000000"/>
          <w:spacing w:val="-2"/>
          <w:kern w:val="36"/>
          <w:sz w:val="20"/>
          <w:szCs w:val="20"/>
          <w:lang w:eastAsia="en-IN"/>
        </w:rPr>
        <w:t>Mrs.</w:t>
      </w:r>
      <w:r w:rsidR="00C34319">
        <w:rPr>
          <w:rFonts w:ascii="Times New Roman" w:eastAsia="Times New Roman" w:hAnsi="Times New Roman" w:cs="Times New Roman"/>
          <w:b/>
          <w:bCs/>
          <w:color w:val="000000"/>
          <w:spacing w:val="-2"/>
          <w:kern w:val="36"/>
          <w:sz w:val="20"/>
          <w:szCs w:val="20"/>
          <w:lang w:eastAsia="en-IN"/>
        </w:rPr>
        <w:t>Pushparani</w:t>
      </w:r>
      <w:proofErr w:type="spellEnd"/>
      <w:r w:rsidR="00C34319">
        <w:rPr>
          <w:rFonts w:ascii="Times New Roman" w:eastAsia="Times New Roman" w:hAnsi="Times New Roman" w:cs="Times New Roman"/>
          <w:b/>
          <w:bCs/>
          <w:color w:val="000000"/>
          <w:spacing w:val="-2"/>
          <w:kern w:val="36"/>
          <w:sz w:val="20"/>
          <w:szCs w:val="20"/>
          <w:lang w:eastAsia="en-IN"/>
        </w:rPr>
        <w:t xml:space="preserve"> </w:t>
      </w:r>
      <w:proofErr w:type="spellStart"/>
      <w:r w:rsidR="00C34319">
        <w:rPr>
          <w:rFonts w:ascii="Times New Roman" w:eastAsia="Times New Roman" w:hAnsi="Times New Roman" w:cs="Times New Roman"/>
          <w:b/>
          <w:bCs/>
          <w:color w:val="000000"/>
          <w:spacing w:val="-2"/>
          <w:kern w:val="36"/>
          <w:sz w:val="20"/>
          <w:szCs w:val="20"/>
          <w:lang w:eastAsia="en-IN"/>
        </w:rPr>
        <w:t>Kavitha.J</w:t>
      </w:r>
      <w:proofErr w:type="spellEnd"/>
      <w:r w:rsidR="00C34319">
        <w:rPr>
          <w:rFonts w:ascii="Times New Roman" w:eastAsia="Times New Roman" w:hAnsi="Times New Roman" w:cs="Times New Roman"/>
          <w:b/>
          <w:bCs/>
          <w:color w:val="000000"/>
          <w:spacing w:val="-2"/>
          <w:kern w:val="36"/>
          <w:sz w:val="20"/>
          <w:szCs w:val="20"/>
          <w:lang w:eastAsia="en-IN"/>
        </w:rPr>
        <w:t xml:space="preserve">, </w:t>
      </w:r>
    </w:p>
    <w:p w:rsidR="00C34319" w:rsidRPr="00651779" w:rsidRDefault="003842FE" w:rsidP="00C34319">
      <w:pPr>
        <w:shd w:val="clear" w:color="auto" w:fill="FFFFFF"/>
        <w:spacing w:after="0" w:line="360" w:lineRule="auto"/>
        <w:outlineLvl w:val="0"/>
        <w:rPr>
          <w:rFonts w:ascii="Times New Roman" w:eastAsia="Times New Roman" w:hAnsi="Times New Roman" w:cs="Times New Roman"/>
          <w:b/>
          <w:bCs/>
          <w:color w:val="000000"/>
          <w:spacing w:val="-2"/>
          <w:kern w:val="36"/>
          <w:sz w:val="20"/>
          <w:szCs w:val="20"/>
          <w:lang w:eastAsia="en-IN"/>
        </w:rPr>
      </w:pPr>
      <w:r>
        <w:rPr>
          <w:rFonts w:ascii="Times New Roman" w:eastAsia="Times New Roman" w:hAnsi="Times New Roman" w:cs="Times New Roman"/>
          <w:b/>
          <w:bCs/>
          <w:color w:val="000000"/>
          <w:spacing w:val="-2"/>
          <w:kern w:val="36"/>
          <w:sz w:val="20"/>
          <w:szCs w:val="20"/>
          <w:lang w:eastAsia="en-IN"/>
        </w:rPr>
        <w:t xml:space="preserve">Head and Associate </w:t>
      </w:r>
      <w:proofErr w:type="spellStart"/>
      <w:r>
        <w:rPr>
          <w:rFonts w:ascii="Times New Roman" w:eastAsia="Times New Roman" w:hAnsi="Times New Roman" w:cs="Times New Roman"/>
          <w:b/>
          <w:bCs/>
          <w:color w:val="000000"/>
          <w:spacing w:val="-2"/>
          <w:kern w:val="36"/>
          <w:sz w:val="20"/>
          <w:szCs w:val="20"/>
          <w:lang w:eastAsia="en-IN"/>
        </w:rPr>
        <w:t>Professor</w:t>
      </w:r>
      <w:proofErr w:type="gramStart"/>
      <w:r>
        <w:rPr>
          <w:rFonts w:ascii="Times New Roman" w:eastAsia="Times New Roman" w:hAnsi="Times New Roman" w:cs="Times New Roman"/>
          <w:b/>
          <w:bCs/>
          <w:color w:val="000000"/>
          <w:spacing w:val="-2"/>
          <w:kern w:val="36"/>
          <w:sz w:val="20"/>
          <w:szCs w:val="20"/>
          <w:lang w:eastAsia="en-IN"/>
        </w:rPr>
        <w:t>,</w:t>
      </w:r>
      <w:r w:rsidRPr="00651779">
        <w:rPr>
          <w:rFonts w:ascii="Times New Roman" w:eastAsia="Times New Roman" w:hAnsi="Times New Roman" w:cs="Times New Roman"/>
          <w:b/>
          <w:bCs/>
          <w:color w:val="000000"/>
          <w:spacing w:val="-2"/>
          <w:kern w:val="36"/>
          <w:sz w:val="20"/>
          <w:szCs w:val="20"/>
          <w:lang w:eastAsia="en-IN"/>
        </w:rPr>
        <w:t>Research</w:t>
      </w:r>
      <w:proofErr w:type="spellEnd"/>
      <w:proofErr w:type="gramEnd"/>
      <w:r w:rsidRPr="00651779">
        <w:rPr>
          <w:rFonts w:ascii="Times New Roman" w:eastAsia="Times New Roman" w:hAnsi="Times New Roman" w:cs="Times New Roman"/>
          <w:b/>
          <w:bCs/>
          <w:color w:val="000000"/>
          <w:spacing w:val="-2"/>
          <w:kern w:val="36"/>
          <w:sz w:val="20"/>
          <w:szCs w:val="20"/>
          <w:lang w:eastAsia="en-IN"/>
        </w:rPr>
        <w:t xml:space="preserve"> Scholar </w:t>
      </w:r>
      <w:r>
        <w:rPr>
          <w:rFonts w:ascii="Times New Roman" w:eastAsia="Times New Roman" w:hAnsi="Times New Roman" w:cs="Times New Roman"/>
          <w:b/>
          <w:bCs/>
          <w:color w:val="000000"/>
          <w:spacing w:val="-2"/>
          <w:kern w:val="36"/>
          <w:sz w:val="20"/>
          <w:szCs w:val="20"/>
          <w:lang w:eastAsia="en-IN"/>
        </w:rPr>
        <w:t>,</w:t>
      </w:r>
    </w:p>
    <w:p w:rsidR="003842FE" w:rsidRDefault="003842FE" w:rsidP="00C34319">
      <w:pPr>
        <w:shd w:val="clear" w:color="auto" w:fill="FFFFFF"/>
        <w:spacing w:after="0" w:line="360" w:lineRule="auto"/>
        <w:outlineLvl w:val="0"/>
        <w:rPr>
          <w:rFonts w:ascii="Times New Roman" w:eastAsia="Times New Roman" w:hAnsi="Times New Roman" w:cs="Times New Roman"/>
          <w:b/>
          <w:bCs/>
          <w:color w:val="000000"/>
          <w:spacing w:val="-2"/>
          <w:kern w:val="36"/>
          <w:sz w:val="20"/>
          <w:szCs w:val="20"/>
          <w:lang w:eastAsia="en-IN"/>
        </w:rPr>
      </w:pPr>
      <w:r w:rsidRPr="00651779">
        <w:rPr>
          <w:rFonts w:ascii="Times New Roman" w:eastAsia="Times New Roman" w:hAnsi="Times New Roman" w:cs="Times New Roman"/>
          <w:b/>
          <w:bCs/>
          <w:color w:val="000000"/>
          <w:spacing w:val="-2"/>
          <w:kern w:val="36"/>
          <w:sz w:val="20"/>
          <w:szCs w:val="20"/>
          <w:lang w:eastAsia="en-IN"/>
        </w:rPr>
        <w:t xml:space="preserve">Department of Social </w:t>
      </w:r>
      <w:proofErr w:type="spellStart"/>
      <w:r w:rsidRPr="00651779">
        <w:rPr>
          <w:rFonts w:ascii="Times New Roman" w:eastAsia="Times New Roman" w:hAnsi="Times New Roman" w:cs="Times New Roman"/>
          <w:b/>
          <w:bCs/>
          <w:color w:val="000000"/>
          <w:spacing w:val="-2"/>
          <w:kern w:val="36"/>
          <w:sz w:val="20"/>
          <w:szCs w:val="20"/>
          <w:lang w:eastAsia="en-IN"/>
        </w:rPr>
        <w:t>Work</w:t>
      </w:r>
      <w:proofErr w:type="gramStart"/>
      <w:r w:rsidRPr="00651779">
        <w:rPr>
          <w:rFonts w:ascii="Times New Roman" w:eastAsia="Times New Roman" w:hAnsi="Times New Roman" w:cs="Times New Roman"/>
          <w:b/>
          <w:bCs/>
          <w:color w:val="000000"/>
          <w:spacing w:val="-2"/>
          <w:kern w:val="36"/>
          <w:sz w:val="20"/>
          <w:szCs w:val="20"/>
          <w:lang w:eastAsia="en-IN"/>
        </w:rPr>
        <w:t>,Department</w:t>
      </w:r>
      <w:proofErr w:type="spellEnd"/>
      <w:proofErr w:type="gramEnd"/>
      <w:r w:rsidRPr="00651779">
        <w:rPr>
          <w:rFonts w:ascii="Times New Roman" w:eastAsia="Times New Roman" w:hAnsi="Times New Roman" w:cs="Times New Roman"/>
          <w:b/>
          <w:bCs/>
          <w:color w:val="000000"/>
          <w:spacing w:val="-2"/>
          <w:kern w:val="36"/>
          <w:sz w:val="20"/>
          <w:szCs w:val="20"/>
          <w:lang w:eastAsia="en-IN"/>
        </w:rPr>
        <w:t xml:space="preserve"> of Social Work,</w:t>
      </w:r>
    </w:p>
    <w:p w:rsidR="003842FE" w:rsidRPr="00651779" w:rsidRDefault="003842FE" w:rsidP="003842FE">
      <w:pPr>
        <w:shd w:val="clear" w:color="auto" w:fill="FFFFFF"/>
        <w:spacing w:after="0" w:line="360" w:lineRule="auto"/>
        <w:outlineLvl w:val="0"/>
        <w:rPr>
          <w:rFonts w:ascii="Times New Roman" w:eastAsia="Times New Roman" w:hAnsi="Times New Roman" w:cs="Times New Roman"/>
          <w:b/>
          <w:bCs/>
          <w:color w:val="000000"/>
          <w:spacing w:val="-2"/>
          <w:kern w:val="36"/>
          <w:sz w:val="20"/>
          <w:szCs w:val="20"/>
          <w:lang w:eastAsia="en-IN"/>
        </w:rPr>
      </w:pPr>
      <w:r w:rsidRPr="00651779">
        <w:rPr>
          <w:rFonts w:ascii="Times New Roman" w:eastAsia="Times New Roman" w:hAnsi="Times New Roman" w:cs="Times New Roman"/>
          <w:b/>
          <w:bCs/>
          <w:color w:val="000000"/>
          <w:spacing w:val="-2"/>
          <w:kern w:val="36"/>
          <w:sz w:val="20"/>
          <w:szCs w:val="20"/>
          <w:lang w:eastAsia="en-IN"/>
        </w:rPr>
        <w:t xml:space="preserve">Nehru Arts and Science </w:t>
      </w:r>
      <w:proofErr w:type="spellStart"/>
      <w:r w:rsidRPr="00651779">
        <w:rPr>
          <w:rFonts w:ascii="Times New Roman" w:eastAsia="Times New Roman" w:hAnsi="Times New Roman" w:cs="Times New Roman"/>
          <w:b/>
          <w:bCs/>
          <w:color w:val="000000"/>
          <w:spacing w:val="-2"/>
          <w:kern w:val="36"/>
          <w:sz w:val="20"/>
          <w:szCs w:val="20"/>
          <w:lang w:eastAsia="en-IN"/>
        </w:rPr>
        <w:t>College</w:t>
      </w:r>
      <w:proofErr w:type="gramStart"/>
      <w:r w:rsidRPr="00651779">
        <w:rPr>
          <w:rFonts w:ascii="Times New Roman" w:eastAsia="Times New Roman" w:hAnsi="Times New Roman" w:cs="Times New Roman"/>
          <w:b/>
          <w:bCs/>
          <w:color w:val="000000"/>
          <w:spacing w:val="-2"/>
          <w:kern w:val="36"/>
          <w:sz w:val="20"/>
          <w:szCs w:val="20"/>
          <w:lang w:eastAsia="en-IN"/>
        </w:rPr>
        <w:t>,Nehru</w:t>
      </w:r>
      <w:proofErr w:type="spellEnd"/>
      <w:proofErr w:type="gramEnd"/>
      <w:r w:rsidRPr="00651779">
        <w:rPr>
          <w:rFonts w:ascii="Times New Roman" w:eastAsia="Times New Roman" w:hAnsi="Times New Roman" w:cs="Times New Roman"/>
          <w:b/>
          <w:bCs/>
          <w:color w:val="000000"/>
          <w:spacing w:val="-2"/>
          <w:kern w:val="36"/>
          <w:sz w:val="20"/>
          <w:szCs w:val="20"/>
          <w:lang w:eastAsia="en-IN"/>
        </w:rPr>
        <w:t xml:space="preserve"> Arts and Science College,</w:t>
      </w:r>
    </w:p>
    <w:p w:rsidR="00046E0C" w:rsidRPr="003842FE" w:rsidRDefault="00C34319" w:rsidP="00651779">
      <w:pPr>
        <w:shd w:val="clear" w:color="auto" w:fill="FFFFFF"/>
        <w:spacing w:after="0" w:line="360" w:lineRule="auto"/>
        <w:outlineLvl w:val="0"/>
        <w:rPr>
          <w:rFonts w:ascii="Times New Roman" w:eastAsia="Times New Roman" w:hAnsi="Times New Roman" w:cs="Times New Roman"/>
          <w:b/>
          <w:bCs/>
          <w:color w:val="000000"/>
          <w:spacing w:val="-2"/>
          <w:kern w:val="36"/>
          <w:sz w:val="24"/>
          <w:szCs w:val="24"/>
          <w:lang w:eastAsia="en-IN"/>
        </w:rPr>
      </w:pPr>
      <w:r w:rsidRPr="00651779">
        <w:rPr>
          <w:rFonts w:ascii="Times New Roman" w:eastAsia="Times New Roman" w:hAnsi="Times New Roman" w:cs="Times New Roman"/>
          <w:b/>
          <w:bCs/>
          <w:color w:val="000000"/>
          <w:spacing w:val="-2"/>
          <w:kern w:val="36"/>
          <w:sz w:val="20"/>
          <w:szCs w:val="20"/>
          <w:lang w:eastAsia="en-IN"/>
        </w:rPr>
        <w:t>Coimbatore</w:t>
      </w:r>
      <w:r w:rsidR="003842FE">
        <w:rPr>
          <w:rFonts w:ascii="Times New Roman" w:eastAsia="Times New Roman" w:hAnsi="Times New Roman" w:cs="Times New Roman"/>
          <w:b/>
          <w:bCs/>
          <w:color w:val="000000"/>
          <w:spacing w:val="-2"/>
          <w:kern w:val="36"/>
          <w:sz w:val="20"/>
          <w:szCs w:val="20"/>
          <w:lang w:eastAsia="en-IN"/>
        </w:rPr>
        <w:t xml:space="preserve">.                                                                </w:t>
      </w:r>
      <w:r w:rsidR="00046E0C" w:rsidRPr="00651779">
        <w:rPr>
          <w:rFonts w:ascii="Times New Roman" w:eastAsia="Times New Roman" w:hAnsi="Times New Roman" w:cs="Times New Roman"/>
          <w:b/>
          <w:bCs/>
          <w:color w:val="000000"/>
          <w:spacing w:val="-2"/>
          <w:kern w:val="36"/>
          <w:sz w:val="20"/>
          <w:szCs w:val="20"/>
          <w:lang w:eastAsia="en-IN"/>
        </w:rPr>
        <w:t>Coimbatore.</w:t>
      </w:r>
    </w:p>
    <w:p w:rsidR="00651779" w:rsidRPr="00651779" w:rsidRDefault="00651779" w:rsidP="00651779">
      <w:pPr>
        <w:shd w:val="clear" w:color="auto" w:fill="FFFFFF"/>
        <w:spacing w:after="0" w:line="360" w:lineRule="auto"/>
        <w:outlineLvl w:val="0"/>
        <w:rPr>
          <w:rFonts w:ascii="Times New Roman" w:eastAsia="Times New Roman" w:hAnsi="Times New Roman" w:cs="Times New Roman"/>
          <w:b/>
          <w:bCs/>
          <w:color w:val="000000"/>
          <w:spacing w:val="-2"/>
          <w:kern w:val="36"/>
          <w:sz w:val="24"/>
          <w:szCs w:val="24"/>
          <w:lang w:eastAsia="en-IN"/>
        </w:rPr>
      </w:pPr>
    </w:p>
    <w:p w:rsidR="005735B3" w:rsidRPr="00651779" w:rsidRDefault="00B14A52" w:rsidP="00651779">
      <w:pPr>
        <w:shd w:val="clear" w:color="auto" w:fill="FFFFFF"/>
        <w:spacing w:after="0" w:line="360" w:lineRule="auto"/>
        <w:jc w:val="both"/>
        <w:rPr>
          <w:rFonts w:ascii="Times New Roman" w:eastAsia="Times New Roman" w:hAnsi="Times New Roman" w:cs="Times New Roman"/>
          <w:color w:val="212121"/>
          <w:sz w:val="24"/>
          <w:szCs w:val="24"/>
          <w:lang w:eastAsia="en-IN"/>
        </w:rPr>
      </w:pPr>
      <w:r w:rsidRPr="00651779">
        <w:rPr>
          <w:rFonts w:ascii="Times New Roman" w:hAnsi="Times New Roman" w:cs="Times New Roman"/>
          <w:b/>
          <w:color w:val="202020"/>
          <w:sz w:val="24"/>
          <w:szCs w:val="24"/>
          <w:shd w:val="clear" w:color="auto" w:fill="FFFFFF"/>
        </w:rPr>
        <w:t>Abstract:</w:t>
      </w:r>
      <w:r w:rsidRPr="00651779">
        <w:rPr>
          <w:rFonts w:ascii="Times New Roman" w:hAnsi="Times New Roman" w:cs="Times New Roman"/>
          <w:color w:val="202020"/>
          <w:sz w:val="24"/>
          <w:szCs w:val="24"/>
          <w:shd w:val="clear" w:color="auto" w:fill="FFFFFF"/>
        </w:rPr>
        <w:t xml:space="preserve"> Adolescence is a period of several mental, emotional, and behavioural changes. Many adolescent problems are expressed in the form of emotional problems, conduct problems, hyperactivity, and peer-related problems. </w:t>
      </w:r>
      <w:r w:rsidR="005735B3" w:rsidRPr="00651779">
        <w:rPr>
          <w:rFonts w:ascii="Times New Roman" w:eastAsia="Times New Roman" w:hAnsi="Times New Roman" w:cs="Times New Roman"/>
          <w:color w:val="212121"/>
          <w:sz w:val="24"/>
          <w:szCs w:val="24"/>
          <w:lang w:eastAsia="en-IN"/>
        </w:rPr>
        <w:t xml:space="preserve">The objectives of the current study are to assess the prevalence of </w:t>
      </w:r>
      <w:proofErr w:type="spellStart"/>
      <w:r w:rsidR="005735B3" w:rsidRPr="00651779">
        <w:rPr>
          <w:rFonts w:ascii="Times New Roman" w:eastAsia="Times New Roman" w:hAnsi="Times New Roman" w:cs="Times New Roman"/>
          <w:color w:val="212121"/>
          <w:sz w:val="24"/>
          <w:szCs w:val="24"/>
          <w:lang w:eastAsia="en-IN"/>
        </w:rPr>
        <w:t>behavioral</w:t>
      </w:r>
      <w:proofErr w:type="spellEnd"/>
      <w:r w:rsidR="005735B3" w:rsidRPr="00651779">
        <w:rPr>
          <w:rFonts w:ascii="Times New Roman" w:eastAsia="Times New Roman" w:hAnsi="Times New Roman" w:cs="Times New Roman"/>
          <w:color w:val="212121"/>
          <w:sz w:val="24"/>
          <w:szCs w:val="24"/>
          <w:lang w:eastAsia="en-IN"/>
        </w:rPr>
        <w:t xml:space="preserve"> problems among school – going adolescents in Coimbatore district.</w:t>
      </w:r>
    </w:p>
    <w:p w:rsidR="0001226A" w:rsidRPr="00651779" w:rsidRDefault="0001226A" w:rsidP="00651779">
      <w:pPr>
        <w:shd w:val="clear" w:color="auto" w:fill="FFFFFF"/>
        <w:spacing w:line="360" w:lineRule="auto"/>
        <w:jc w:val="both"/>
        <w:rPr>
          <w:rFonts w:ascii="Times New Roman" w:eastAsia="Times New Roman" w:hAnsi="Times New Roman" w:cs="Times New Roman"/>
          <w:color w:val="212121"/>
          <w:sz w:val="24"/>
          <w:szCs w:val="24"/>
          <w:lang w:eastAsia="en-IN"/>
        </w:rPr>
      </w:pPr>
      <w:r w:rsidRPr="00651779">
        <w:rPr>
          <w:rFonts w:ascii="Times New Roman" w:eastAsia="Times New Roman" w:hAnsi="Times New Roman" w:cs="Times New Roman"/>
          <w:b/>
          <w:bCs/>
          <w:sz w:val="24"/>
          <w:szCs w:val="24"/>
          <w:lang w:eastAsia="en-IN"/>
        </w:rPr>
        <w:t>Keywords:</w:t>
      </w:r>
      <w:r w:rsidRPr="00651779">
        <w:rPr>
          <w:rFonts w:ascii="Times New Roman" w:eastAsia="Times New Roman" w:hAnsi="Times New Roman" w:cs="Times New Roman"/>
          <w:b/>
          <w:bCs/>
          <w:color w:val="603620"/>
          <w:sz w:val="24"/>
          <w:szCs w:val="24"/>
          <w:lang w:eastAsia="en-IN"/>
        </w:rPr>
        <w:t> </w:t>
      </w:r>
      <w:proofErr w:type="spellStart"/>
      <w:r w:rsidRPr="00651779">
        <w:rPr>
          <w:rFonts w:ascii="Times New Roman" w:eastAsia="Times New Roman" w:hAnsi="Times New Roman" w:cs="Times New Roman"/>
          <w:color w:val="212121"/>
          <w:sz w:val="24"/>
          <w:szCs w:val="24"/>
          <w:lang w:eastAsia="en-IN"/>
        </w:rPr>
        <w:t>Behavioral</w:t>
      </w:r>
      <w:proofErr w:type="spellEnd"/>
      <w:r w:rsidRPr="00651779">
        <w:rPr>
          <w:rFonts w:ascii="Times New Roman" w:eastAsia="Times New Roman" w:hAnsi="Times New Roman" w:cs="Times New Roman"/>
          <w:color w:val="212121"/>
          <w:sz w:val="24"/>
          <w:szCs w:val="24"/>
          <w:lang w:eastAsia="en-IN"/>
        </w:rPr>
        <w:t xml:space="preserve"> problems, school-going adolescents</w:t>
      </w:r>
    </w:p>
    <w:p w:rsidR="00651779" w:rsidRDefault="00BB677D" w:rsidP="003842FE">
      <w:pPr>
        <w:shd w:val="clear" w:color="auto" w:fill="FFFFFF"/>
        <w:spacing w:after="0" w:line="360" w:lineRule="auto"/>
        <w:jc w:val="both"/>
        <w:rPr>
          <w:rFonts w:ascii="Times New Roman" w:eastAsia="Times New Roman" w:hAnsi="Times New Roman" w:cs="Times New Roman"/>
          <w:b/>
          <w:bCs/>
          <w:color w:val="212121"/>
          <w:sz w:val="24"/>
          <w:szCs w:val="24"/>
          <w:lang w:eastAsia="en-IN"/>
        </w:rPr>
      </w:pPr>
      <w:r w:rsidRPr="00651779">
        <w:rPr>
          <w:rFonts w:ascii="Times New Roman" w:eastAsia="Times New Roman" w:hAnsi="Times New Roman" w:cs="Times New Roman"/>
          <w:b/>
          <w:bCs/>
          <w:color w:val="212121"/>
          <w:sz w:val="24"/>
          <w:szCs w:val="24"/>
          <w:lang w:eastAsia="en-IN"/>
        </w:rPr>
        <w:t>Introduction:</w:t>
      </w:r>
    </w:p>
    <w:p w:rsidR="00E454B7" w:rsidRPr="00651779" w:rsidRDefault="00E454B7" w:rsidP="003842FE">
      <w:pPr>
        <w:shd w:val="clear" w:color="auto" w:fill="FFFFFF"/>
        <w:spacing w:after="0" w:line="360" w:lineRule="auto"/>
        <w:jc w:val="both"/>
        <w:rPr>
          <w:rFonts w:ascii="Times New Roman" w:eastAsia="Times New Roman" w:hAnsi="Times New Roman" w:cs="Times New Roman"/>
          <w:color w:val="212121"/>
          <w:sz w:val="24"/>
          <w:szCs w:val="24"/>
          <w:lang w:eastAsia="en-IN"/>
        </w:rPr>
      </w:pPr>
      <w:r w:rsidRPr="00651779">
        <w:rPr>
          <w:rFonts w:ascii="Times New Roman" w:eastAsia="Times New Roman" w:hAnsi="Times New Roman" w:cs="Times New Roman"/>
          <w:color w:val="212121"/>
          <w:sz w:val="24"/>
          <w:szCs w:val="24"/>
          <w:lang w:eastAsia="en-IN"/>
        </w:rPr>
        <w:t xml:space="preserve">Adolescence is a unique and formative period in our life. It is the transformational stage from childhood to adulthood. Physical, social and emotional changes including lose of parents, less supervision of parents, exposure to poverty, sexual abuse or physical violence, can make adolescents vulnerable to mental health problems. The physical and psychological </w:t>
      </w:r>
      <w:proofErr w:type="spellStart"/>
      <w:r w:rsidRPr="00651779">
        <w:rPr>
          <w:rFonts w:ascii="Times New Roman" w:eastAsia="Times New Roman" w:hAnsi="Times New Roman" w:cs="Times New Roman"/>
          <w:color w:val="212121"/>
          <w:sz w:val="24"/>
          <w:szCs w:val="24"/>
          <w:lang w:eastAsia="en-IN"/>
        </w:rPr>
        <w:t>psychological</w:t>
      </w:r>
      <w:proofErr w:type="spellEnd"/>
      <w:r w:rsidRPr="00651779">
        <w:rPr>
          <w:rFonts w:ascii="Times New Roman" w:eastAsia="Times New Roman" w:hAnsi="Times New Roman" w:cs="Times New Roman"/>
          <w:color w:val="212121"/>
          <w:sz w:val="24"/>
          <w:szCs w:val="24"/>
          <w:lang w:eastAsia="en-IN"/>
        </w:rPr>
        <w:t xml:space="preserve"> changes that take place in adolescence between ages 9 and 12. There are 253 million adolescents in India, entailing the largest adolescent population in the world. Behavioural disorders are more common among adolescents. It can affect adolescent’s education.</w:t>
      </w:r>
    </w:p>
    <w:p w:rsidR="00F065B9" w:rsidRPr="00651779" w:rsidRDefault="00F065B9" w:rsidP="00651779">
      <w:pPr>
        <w:shd w:val="clear" w:color="auto" w:fill="FFFFFF"/>
        <w:spacing w:line="360" w:lineRule="auto"/>
        <w:jc w:val="both"/>
        <w:rPr>
          <w:rFonts w:ascii="Times New Roman" w:eastAsia="Times New Roman" w:hAnsi="Times New Roman" w:cs="Times New Roman"/>
          <w:b/>
          <w:bCs/>
          <w:color w:val="212121"/>
          <w:sz w:val="24"/>
          <w:szCs w:val="24"/>
          <w:lang w:eastAsia="en-IN"/>
        </w:rPr>
      </w:pPr>
      <w:r w:rsidRPr="00651779">
        <w:rPr>
          <w:rFonts w:ascii="Times New Roman" w:eastAsia="Times New Roman" w:hAnsi="Times New Roman" w:cs="Times New Roman"/>
          <w:b/>
          <w:bCs/>
          <w:color w:val="212121"/>
          <w:sz w:val="24"/>
          <w:szCs w:val="24"/>
          <w:lang w:eastAsia="en-IN"/>
        </w:rPr>
        <w:t>Object</w:t>
      </w:r>
      <w:r w:rsidR="004B4CB0">
        <w:rPr>
          <w:rFonts w:ascii="Times New Roman" w:eastAsia="Times New Roman" w:hAnsi="Times New Roman" w:cs="Times New Roman"/>
          <w:b/>
          <w:bCs/>
          <w:color w:val="212121"/>
          <w:sz w:val="24"/>
          <w:szCs w:val="24"/>
          <w:lang w:eastAsia="en-IN"/>
        </w:rPr>
        <w:t>i</w:t>
      </w:r>
      <w:r w:rsidRPr="00651779">
        <w:rPr>
          <w:rFonts w:ascii="Times New Roman" w:eastAsia="Times New Roman" w:hAnsi="Times New Roman" w:cs="Times New Roman"/>
          <w:b/>
          <w:bCs/>
          <w:color w:val="212121"/>
          <w:sz w:val="24"/>
          <w:szCs w:val="24"/>
          <w:lang w:eastAsia="en-IN"/>
        </w:rPr>
        <w:t>ves of the study:</w:t>
      </w:r>
    </w:p>
    <w:p w:rsidR="00046E0C" w:rsidRPr="00651779" w:rsidRDefault="00651779" w:rsidP="00651779">
      <w:pPr>
        <w:shd w:val="clear" w:color="auto" w:fill="FFFFFF"/>
        <w:spacing w:before="100" w:beforeAutospacing="1" w:after="100" w:afterAutospacing="1" w:line="360" w:lineRule="auto"/>
        <w:rPr>
          <w:rFonts w:ascii="Times New Roman" w:eastAsia="Times New Roman" w:hAnsi="Times New Roman" w:cs="Times New Roman"/>
          <w:color w:val="212121"/>
          <w:sz w:val="24"/>
          <w:szCs w:val="24"/>
          <w:lang w:eastAsia="en-IN"/>
        </w:rPr>
      </w:pPr>
      <w:r>
        <w:rPr>
          <w:rFonts w:ascii="Times New Roman" w:eastAsia="Times New Roman" w:hAnsi="Times New Roman" w:cs="Times New Roman"/>
          <w:color w:val="212121"/>
          <w:sz w:val="24"/>
          <w:szCs w:val="24"/>
          <w:lang w:eastAsia="en-IN"/>
        </w:rPr>
        <w:t xml:space="preserve">1. </w:t>
      </w:r>
      <w:r w:rsidR="00E454B7" w:rsidRPr="00651779">
        <w:rPr>
          <w:rFonts w:ascii="Times New Roman" w:eastAsia="Times New Roman" w:hAnsi="Times New Roman" w:cs="Times New Roman"/>
          <w:color w:val="212121"/>
          <w:sz w:val="24"/>
          <w:szCs w:val="24"/>
          <w:lang w:eastAsia="en-IN"/>
        </w:rPr>
        <w:t xml:space="preserve">To find out the prevalence of </w:t>
      </w:r>
      <w:proofErr w:type="spellStart"/>
      <w:r w:rsidR="00E454B7" w:rsidRPr="00651779">
        <w:rPr>
          <w:rFonts w:ascii="Times New Roman" w:eastAsia="Times New Roman" w:hAnsi="Times New Roman" w:cs="Times New Roman"/>
          <w:color w:val="212121"/>
          <w:sz w:val="24"/>
          <w:szCs w:val="24"/>
          <w:lang w:eastAsia="en-IN"/>
        </w:rPr>
        <w:t>behavioral</w:t>
      </w:r>
      <w:proofErr w:type="spellEnd"/>
      <w:r w:rsidR="00E454B7" w:rsidRPr="00651779">
        <w:rPr>
          <w:rFonts w:ascii="Times New Roman" w:eastAsia="Times New Roman" w:hAnsi="Times New Roman" w:cs="Times New Roman"/>
          <w:color w:val="212121"/>
          <w:sz w:val="24"/>
          <w:szCs w:val="24"/>
          <w:lang w:eastAsia="en-IN"/>
        </w:rPr>
        <w:t xml:space="preserve"> problems.</w:t>
      </w:r>
      <w:r w:rsidR="00E454B7" w:rsidRPr="00651779">
        <w:rPr>
          <w:rFonts w:ascii="Times New Roman" w:eastAsia="Times New Roman" w:hAnsi="Times New Roman" w:cs="Times New Roman"/>
          <w:color w:val="212121"/>
          <w:sz w:val="24"/>
          <w:szCs w:val="24"/>
          <w:lang w:eastAsia="en-IN"/>
        </w:rPr>
        <w:br/>
        <w:t xml:space="preserve">2. To assess the gender comparison on </w:t>
      </w:r>
      <w:proofErr w:type="spellStart"/>
      <w:r w:rsidR="00E454B7" w:rsidRPr="00651779">
        <w:rPr>
          <w:rFonts w:ascii="Times New Roman" w:eastAsia="Times New Roman" w:hAnsi="Times New Roman" w:cs="Times New Roman"/>
          <w:color w:val="212121"/>
          <w:sz w:val="24"/>
          <w:szCs w:val="24"/>
          <w:lang w:eastAsia="en-IN"/>
        </w:rPr>
        <w:t>behavioral</w:t>
      </w:r>
      <w:proofErr w:type="spellEnd"/>
      <w:r w:rsidR="00E454B7" w:rsidRPr="00651779">
        <w:rPr>
          <w:rFonts w:ascii="Times New Roman" w:eastAsia="Times New Roman" w:hAnsi="Times New Roman" w:cs="Times New Roman"/>
          <w:color w:val="212121"/>
          <w:sz w:val="24"/>
          <w:szCs w:val="24"/>
          <w:lang w:eastAsia="en-IN"/>
        </w:rPr>
        <w:t xml:space="preserve"> problems.</w:t>
      </w:r>
      <w:r w:rsidR="00E454B7" w:rsidRPr="00651779">
        <w:rPr>
          <w:rFonts w:ascii="Times New Roman" w:eastAsia="Times New Roman" w:hAnsi="Times New Roman" w:cs="Times New Roman"/>
          <w:color w:val="212121"/>
          <w:sz w:val="24"/>
          <w:szCs w:val="24"/>
          <w:lang w:eastAsia="en-IN"/>
        </w:rPr>
        <w:br/>
        <w:t>3. To suggest the intervention to facilitate change.</w:t>
      </w:r>
    </w:p>
    <w:p w:rsidR="00184477" w:rsidRPr="00651779" w:rsidRDefault="00184477" w:rsidP="00651779">
      <w:pPr>
        <w:shd w:val="clear" w:color="auto" w:fill="FFFFFF"/>
        <w:spacing w:before="100" w:beforeAutospacing="1" w:after="100" w:afterAutospacing="1" w:line="360" w:lineRule="auto"/>
        <w:rPr>
          <w:rFonts w:ascii="Times New Roman" w:eastAsia="Times New Roman" w:hAnsi="Times New Roman" w:cs="Times New Roman"/>
          <w:color w:val="212121"/>
          <w:sz w:val="24"/>
          <w:szCs w:val="24"/>
          <w:lang w:eastAsia="en-IN"/>
        </w:rPr>
      </w:pPr>
      <w:r w:rsidRPr="00651779">
        <w:rPr>
          <w:rFonts w:ascii="Times New Roman" w:eastAsia="Times New Roman" w:hAnsi="Times New Roman" w:cs="Times New Roman"/>
          <w:b/>
          <w:bCs/>
          <w:color w:val="212121"/>
          <w:sz w:val="24"/>
          <w:szCs w:val="24"/>
          <w:lang w:eastAsia="en-IN"/>
        </w:rPr>
        <w:lastRenderedPageBreak/>
        <w:t>Signs of behaviour problems in teens:</w:t>
      </w:r>
      <w:r w:rsidRPr="00651779">
        <w:rPr>
          <w:rFonts w:ascii="Times New Roman" w:eastAsia="Times New Roman" w:hAnsi="Times New Roman" w:cs="Times New Roman"/>
          <w:noProof/>
          <w:color w:val="212121"/>
          <w:sz w:val="24"/>
          <w:szCs w:val="24"/>
          <w:lang w:val="en-US"/>
        </w:rPr>
        <w:drawing>
          <wp:inline distT="0" distB="0" distL="0" distR="0">
            <wp:extent cx="5486400" cy="320040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C34319" w:rsidRDefault="00C34319" w:rsidP="00651779">
      <w:pPr>
        <w:shd w:val="clear" w:color="auto" w:fill="FFFFFF"/>
        <w:spacing w:line="360" w:lineRule="auto"/>
        <w:jc w:val="both"/>
        <w:rPr>
          <w:rFonts w:ascii="Times New Roman" w:hAnsi="Times New Roman" w:cs="Times New Roman"/>
          <w:b/>
          <w:sz w:val="24"/>
          <w:szCs w:val="24"/>
        </w:rPr>
      </w:pPr>
      <w:r>
        <w:rPr>
          <w:rFonts w:ascii="Times New Roman" w:hAnsi="Times New Roman" w:cs="Times New Roman"/>
          <w:b/>
          <w:sz w:val="24"/>
          <w:szCs w:val="24"/>
        </w:rPr>
        <w:t>Some Common difficulties of Adolescents:</w:t>
      </w:r>
    </w:p>
    <w:p w:rsidR="00C34319" w:rsidRPr="00C34319" w:rsidRDefault="00C34319" w:rsidP="00C34319">
      <w:pPr>
        <w:pStyle w:val="ListParagraph"/>
        <w:numPr>
          <w:ilvl w:val="0"/>
          <w:numId w:val="13"/>
        </w:numPr>
        <w:shd w:val="clear" w:color="auto" w:fill="FFFFFF"/>
        <w:spacing w:line="360" w:lineRule="auto"/>
        <w:jc w:val="both"/>
        <w:rPr>
          <w:rFonts w:ascii="Times New Roman" w:hAnsi="Times New Roman" w:cs="Times New Roman"/>
          <w:sz w:val="24"/>
          <w:szCs w:val="24"/>
        </w:rPr>
      </w:pPr>
      <w:r w:rsidRPr="00C34319">
        <w:rPr>
          <w:rFonts w:ascii="Times New Roman" w:hAnsi="Times New Roman" w:cs="Times New Roman"/>
          <w:sz w:val="24"/>
          <w:szCs w:val="24"/>
        </w:rPr>
        <w:t>Lack of interest in school work</w:t>
      </w:r>
    </w:p>
    <w:p w:rsidR="00C34319" w:rsidRPr="00C34319" w:rsidRDefault="00C34319" w:rsidP="00C34319">
      <w:pPr>
        <w:pStyle w:val="ListParagraph"/>
        <w:numPr>
          <w:ilvl w:val="0"/>
          <w:numId w:val="13"/>
        </w:numPr>
        <w:shd w:val="clear" w:color="auto" w:fill="FFFFFF"/>
        <w:spacing w:line="360" w:lineRule="auto"/>
        <w:jc w:val="both"/>
        <w:rPr>
          <w:rFonts w:ascii="Times New Roman" w:hAnsi="Times New Roman" w:cs="Times New Roman"/>
          <w:sz w:val="24"/>
          <w:szCs w:val="24"/>
        </w:rPr>
      </w:pPr>
      <w:r w:rsidRPr="00C34319">
        <w:rPr>
          <w:rFonts w:ascii="Times New Roman" w:hAnsi="Times New Roman" w:cs="Times New Roman"/>
          <w:sz w:val="24"/>
          <w:szCs w:val="24"/>
        </w:rPr>
        <w:t>Adjustment with the school discipline</w:t>
      </w:r>
    </w:p>
    <w:p w:rsidR="00C34319" w:rsidRPr="00C34319" w:rsidRDefault="00C34319" w:rsidP="00C34319">
      <w:pPr>
        <w:pStyle w:val="ListParagraph"/>
        <w:numPr>
          <w:ilvl w:val="0"/>
          <w:numId w:val="13"/>
        </w:numPr>
        <w:shd w:val="clear" w:color="auto" w:fill="FFFFFF"/>
        <w:spacing w:line="360" w:lineRule="auto"/>
        <w:jc w:val="both"/>
        <w:rPr>
          <w:rFonts w:ascii="Times New Roman" w:hAnsi="Times New Roman" w:cs="Times New Roman"/>
          <w:sz w:val="24"/>
          <w:szCs w:val="24"/>
        </w:rPr>
      </w:pPr>
      <w:r w:rsidRPr="00C34319">
        <w:rPr>
          <w:rFonts w:ascii="Times New Roman" w:hAnsi="Times New Roman" w:cs="Times New Roman"/>
          <w:sz w:val="24"/>
          <w:szCs w:val="24"/>
        </w:rPr>
        <w:t>Inability to read effectively</w:t>
      </w:r>
    </w:p>
    <w:p w:rsidR="00C34319" w:rsidRPr="00C34319" w:rsidRDefault="00C34319" w:rsidP="00C34319">
      <w:pPr>
        <w:pStyle w:val="ListParagraph"/>
        <w:numPr>
          <w:ilvl w:val="0"/>
          <w:numId w:val="13"/>
        </w:numPr>
        <w:shd w:val="clear" w:color="auto" w:fill="FFFFFF"/>
        <w:spacing w:line="360" w:lineRule="auto"/>
        <w:jc w:val="both"/>
        <w:rPr>
          <w:rFonts w:ascii="Times New Roman" w:hAnsi="Times New Roman" w:cs="Times New Roman"/>
          <w:sz w:val="24"/>
          <w:szCs w:val="24"/>
        </w:rPr>
      </w:pPr>
      <w:r w:rsidRPr="00C34319">
        <w:rPr>
          <w:rFonts w:ascii="Times New Roman" w:hAnsi="Times New Roman" w:cs="Times New Roman"/>
          <w:sz w:val="24"/>
          <w:szCs w:val="24"/>
        </w:rPr>
        <w:t>Adjustment to emotional disturbances</w:t>
      </w:r>
    </w:p>
    <w:p w:rsidR="00C34319" w:rsidRDefault="00C34319" w:rsidP="00C34319">
      <w:pPr>
        <w:pStyle w:val="ListParagraph"/>
        <w:numPr>
          <w:ilvl w:val="0"/>
          <w:numId w:val="13"/>
        </w:numPr>
        <w:shd w:val="clear" w:color="auto" w:fill="FFFFFF"/>
        <w:spacing w:line="360" w:lineRule="auto"/>
        <w:jc w:val="both"/>
        <w:rPr>
          <w:rFonts w:ascii="Times New Roman" w:hAnsi="Times New Roman" w:cs="Times New Roman"/>
          <w:b/>
          <w:sz w:val="24"/>
          <w:szCs w:val="24"/>
        </w:rPr>
      </w:pPr>
      <w:r w:rsidRPr="00C34319">
        <w:rPr>
          <w:rFonts w:ascii="Times New Roman" w:hAnsi="Times New Roman" w:cs="Times New Roman"/>
          <w:sz w:val="24"/>
          <w:szCs w:val="24"/>
        </w:rPr>
        <w:t>Sex adjustment</w:t>
      </w:r>
    </w:p>
    <w:p w:rsidR="00D50E7D" w:rsidRPr="00C34319" w:rsidRDefault="00D50E7D" w:rsidP="00C34319">
      <w:pPr>
        <w:shd w:val="clear" w:color="auto" w:fill="FFFFFF"/>
        <w:spacing w:line="360" w:lineRule="auto"/>
        <w:jc w:val="both"/>
        <w:rPr>
          <w:rFonts w:ascii="Times New Roman" w:hAnsi="Times New Roman" w:cs="Times New Roman"/>
          <w:b/>
          <w:sz w:val="24"/>
          <w:szCs w:val="24"/>
        </w:rPr>
      </w:pPr>
      <w:r w:rsidRPr="00C34319">
        <w:rPr>
          <w:rFonts w:ascii="Times New Roman" w:hAnsi="Times New Roman" w:cs="Times New Roman"/>
          <w:b/>
          <w:sz w:val="24"/>
          <w:szCs w:val="24"/>
        </w:rPr>
        <w:t>Need of the study:</w:t>
      </w:r>
    </w:p>
    <w:p w:rsidR="001C5229" w:rsidRPr="00651779" w:rsidRDefault="005B1094" w:rsidP="00651779">
      <w:pPr>
        <w:shd w:val="clear" w:color="auto" w:fill="FFFFFF"/>
        <w:spacing w:after="200" w:line="360" w:lineRule="auto"/>
        <w:jc w:val="both"/>
        <w:outlineLvl w:val="2"/>
        <w:rPr>
          <w:rFonts w:ascii="Times New Roman" w:eastAsia="Times New Roman" w:hAnsi="Times New Roman" w:cs="Times New Roman"/>
          <w:bCs/>
          <w:color w:val="212121"/>
          <w:sz w:val="24"/>
          <w:szCs w:val="24"/>
          <w:lang w:eastAsia="en-IN"/>
        </w:rPr>
      </w:pPr>
      <w:r w:rsidRPr="00651779">
        <w:rPr>
          <w:rFonts w:ascii="Times New Roman" w:eastAsia="Times New Roman" w:hAnsi="Times New Roman" w:cs="Times New Roman"/>
          <w:bCs/>
          <w:color w:val="212121"/>
          <w:sz w:val="24"/>
          <w:szCs w:val="24"/>
          <w:lang w:eastAsia="en-IN"/>
        </w:rPr>
        <w:t>Normal or “good” behavior is</w:t>
      </w:r>
      <w:r w:rsidR="00485335">
        <w:rPr>
          <w:rFonts w:ascii="Times New Roman" w:eastAsia="Times New Roman" w:hAnsi="Times New Roman" w:cs="Times New Roman"/>
          <w:bCs/>
          <w:color w:val="212121"/>
          <w:sz w:val="24"/>
          <w:szCs w:val="24"/>
          <w:lang w:eastAsia="en-IN"/>
        </w:rPr>
        <w:t xml:space="preserve"> generally</w:t>
      </w:r>
      <w:r w:rsidRPr="00651779">
        <w:rPr>
          <w:rFonts w:ascii="Times New Roman" w:eastAsia="Times New Roman" w:hAnsi="Times New Roman" w:cs="Times New Roman"/>
          <w:bCs/>
          <w:color w:val="212121"/>
          <w:sz w:val="24"/>
          <w:szCs w:val="24"/>
          <w:lang w:eastAsia="en-IN"/>
        </w:rPr>
        <w:t xml:space="preserve"> determined by whether it is socially, culturally and developmentall</w:t>
      </w:r>
      <w:r w:rsidR="00871008">
        <w:rPr>
          <w:rFonts w:ascii="Times New Roman" w:eastAsia="Times New Roman" w:hAnsi="Times New Roman" w:cs="Times New Roman"/>
          <w:bCs/>
          <w:color w:val="212121"/>
          <w:sz w:val="24"/>
          <w:szCs w:val="24"/>
          <w:lang w:eastAsia="en-IN"/>
        </w:rPr>
        <w:t xml:space="preserve">y </w:t>
      </w:r>
      <w:proofErr w:type="spellStart"/>
      <w:r w:rsidR="00871008">
        <w:rPr>
          <w:rFonts w:ascii="Times New Roman" w:eastAsia="Times New Roman" w:hAnsi="Times New Roman" w:cs="Times New Roman"/>
          <w:bCs/>
          <w:color w:val="212121"/>
          <w:sz w:val="24"/>
          <w:szCs w:val="24"/>
          <w:lang w:eastAsia="en-IN"/>
        </w:rPr>
        <w:t>suitable</w:t>
      </w:r>
      <w:r w:rsidRPr="00651779">
        <w:rPr>
          <w:rFonts w:ascii="Times New Roman" w:eastAsia="Times New Roman" w:hAnsi="Times New Roman" w:cs="Times New Roman"/>
          <w:bCs/>
          <w:color w:val="212121"/>
          <w:sz w:val="24"/>
          <w:szCs w:val="24"/>
          <w:lang w:eastAsia="en-IN"/>
        </w:rPr>
        <w:t>.</w:t>
      </w:r>
      <w:r w:rsidR="00656FE8" w:rsidRPr="00656FE8">
        <w:rPr>
          <w:rFonts w:ascii="Times New Roman" w:eastAsia="Times New Roman" w:hAnsi="Times New Roman" w:cs="Times New Roman"/>
          <w:bCs/>
          <w:color w:val="212121"/>
          <w:sz w:val="24"/>
          <w:szCs w:val="24"/>
          <w:lang w:eastAsia="en-IN"/>
        </w:rPr>
        <w:t>Knowing</w:t>
      </w:r>
      <w:proofErr w:type="spellEnd"/>
      <w:r w:rsidR="00656FE8" w:rsidRPr="00656FE8">
        <w:rPr>
          <w:rFonts w:ascii="Times New Roman" w:eastAsia="Times New Roman" w:hAnsi="Times New Roman" w:cs="Times New Roman"/>
          <w:bCs/>
          <w:color w:val="212121"/>
          <w:sz w:val="24"/>
          <w:szCs w:val="24"/>
          <w:lang w:eastAsia="en-IN"/>
        </w:rPr>
        <w:t xml:space="preserve"> what to anticipate from your child at each age will help us to determine the age appropriate </w:t>
      </w:r>
      <w:proofErr w:type="spellStart"/>
      <w:r w:rsidR="00656FE8" w:rsidRPr="00656FE8">
        <w:rPr>
          <w:rFonts w:ascii="Times New Roman" w:eastAsia="Times New Roman" w:hAnsi="Times New Roman" w:cs="Times New Roman"/>
          <w:bCs/>
          <w:color w:val="212121"/>
          <w:sz w:val="24"/>
          <w:szCs w:val="24"/>
          <w:lang w:eastAsia="en-IN"/>
        </w:rPr>
        <w:t>behaviour.</w:t>
      </w:r>
      <w:r w:rsidRPr="00651779">
        <w:rPr>
          <w:rFonts w:ascii="Times New Roman" w:eastAsia="Times New Roman" w:hAnsi="Times New Roman" w:cs="Times New Roman"/>
          <w:bCs/>
          <w:color w:val="212121"/>
          <w:sz w:val="24"/>
          <w:szCs w:val="24"/>
          <w:lang w:eastAsia="en-IN"/>
        </w:rPr>
        <w:t>Unconcentrated</w:t>
      </w:r>
      <w:proofErr w:type="spellEnd"/>
      <w:r w:rsidRPr="00651779">
        <w:rPr>
          <w:rFonts w:ascii="Times New Roman" w:eastAsia="Times New Roman" w:hAnsi="Times New Roman" w:cs="Times New Roman"/>
          <w:bCs/>
          <w:color w:val="212121"/>
          <w:sz w:val="24"/>
          <w:szCs w:val="24"/>
          <w:lang w:eastAsia="en-IN"/>
        </w:rPr>
        <w:t xml:space="preserve"> behavioural problems affect children’s education.</w:t>
      </w:r>
    </w:p>
    <w:p w:rsidR="00651779" w:rsidRDefault="005735B3" w:rsidP="00651779">
      <w:pPr>
        <w:shd w:val="clear" w:color="auto" w:fill="FFFFFF"/>
        <w:spacing w:after="0" w:line="360" w:lineRule="auto"/>
        <w:jc w:val="both"/>
        <w:outlineLvl w:val="2"/>
        <w:rPr>
          <w:rFonts w:ascii="Times New Roman" w:eastAsia="Times New Roman" w:hAnsi="Times New Roman" w:cs="Times New Roman"/>
          <w:b/>
          <w:bCs/>
          <w:color w:val="212121"/>
          <w:sz w:val="24"/>
          <w:szCs w:val="24"/>
          <w:lang w:eastAsia="en-IN"/>
        </w:rPr>
      </w:pPr>
      <w:r w:rsidRPr="00651779">
        <w:rPr>
          <w:rFonts w:ascii="Times New Roman" w:eastAsia="Times New Roman" w:hAnsi="Times New Roman" w:cs="Times New Roman"/>
          <w:b/>
          <w:bCs/>
          <w:color w:val="212121"/>
          <w:sz w:val="24"/>
          <w:szCs w:val="24"/>
          <w:lang w:eastAsia="en-IN"/>
        </w:rPr>
        <w:t>Materials and Methods:</w:t>
      </w:r>
    </w:p>
    <w:p w:rsidR="00BB677D" w:rsidRPr="00651779" w:rsidRDefault="005735B3" w:rsidP="00651779">
      <w:pPr>
        <w:shd w:val="clear" w:color="auto" w:fill="FFFFFF"/>
        <w:spacing w:after="0" w:line="360" w:lineRule="auto"/>
        <w:jc w:val="both"/>
        <w:outlineLvl w:val="2"/>
        <w:rPr>
          <w:rFonts w:ascii="Times New Roman" w:eastAsia="Times New Roman" w:hAnsi="Times New Roman" w:cs="Times New Roman"/>
          <w:color w:val="212121"/>
          <w:sz w:val="24"/>
          <w:szCs w:val="24"/>
          <w:lang w:eastAsia="en-IN"/>
        </w:rPr>
      </w:pPr>
      <w:r w:rsidRPr="00651779">
        <w:rPr>
          <w:rFonts w:ascii="Times New Roman" w:eastAsia="Times New Roman" w:hAnsi="Times New Roman" w:cs="Times New Roman"/>
          <w:color w:val="212121"/>
          <w:sz w:val="24"/>
          <w:szCs w:val="24"/>
          <w:lang w:eastAsia="en-IN"/>
        </w:rPr>
        <w:t xml:space="preserve">A case study of 78 school-going adolescents between Class VI to VII from the </w:t>
      </w:r>
      <w:r w:rsidR="00C170AD" w:rsidRPr="00651779">
        <w:rPr>
          <w:rFonts w:ascii="Times New Roman" w:eastAsia="Times New Roman" w:hAnsi="Times New Roman" w:cs="Times New Roman"/>
          <w:color w:val="212121"/>
          <w:sz w:val="24"/>
          <w:szCs w:val="24"/>
          <w:lang w:eastAsia="en-IN"/>
        </w:rPr>
        <w:t xml:space="preserve">Private </w:t>
      </w:r>
      <w:r w:rsidRPr="00651779">
        <w:rPr>
          <w:rFonts w:ascii="Times New Roman" w:eastAsia="Times New Roman" w:hAnsi="Times New Roman" w:cs="Times New Roman"/>
          <w:color w:val="212121"/>
          <w:sz w:val="24"/>
          <w:szCs w:val="24"/>
          <w:lang w:eastAsia="en-IN"/>
        </w:rPr>
        <w:t xml:space="preserve">school in Coimbatore district was carried out using a census method. A self-reported </w:t>
      </w:r>
      <w:proofErr w:type="spellStart"/>
      <w:r w:rsidRPr="00651779">
        <w:rPr>
          <w:rFonts w:ascii="Times New Roman" w:eastAsia="Times New Roman" w:hAnsi="Times New Roman" w:cs="Times New Roman"/>
          <w:color w:val="212121"/>
          <w:sz w:val="24"/>
          <w:szCs w:val="24"/>
          <w:lang w:eastAsia="en-IN"/>
        </w:rPr>
        <w:t>childbehaviour</w:t>
      </w:r>
      <w:proofErr w:type="spellEnd"/>
      <w:r w:rsidRPr="00651779">
        <w:rPr>
          <w:rFonts w:ascii="Times New Roman" w:eastAsia="Times New Roman" w:hAnsi="Times New Roman" w:cs="Times New Roman"/>
          <w:color w:val="212121"/>
          <w:sz w:val="24"/>
          <w:szCs w:val="24"/>
          <w:lang w:eastAsia="en-IN"/>
        </w:rPr>
        <w:t xml:space="preserve"> check list was administered to the respondents.</w:t>
      </w:r>
    </w:p>
    <w:p w:rsidR="003842FE" w:rsidRDefault="003842FE" w:rsidP="00C34319">
      <w:pPr>
        <w:shd w:val="clear" w:color="auto" w:fill="FFFFFF"/>
        <w:spacing w:after="0" w:line="360" w:lineRule="auto"/>
        <w:jc w:val="both"/>
        <w:rPr>
          <w:rFonts w:ascii="Times New Roman" w:eastAsia="Times New Roman" w:hAnsi="Times New Roman" w:cs="Times New Roman"/>
          <w:b/>
          <w:bCs/>
          <w:color w:val="212121"/>
          <w:sz w:val="24"/>
          <w:szCs w:val="24"/>
          <w:lang w:eastAsia="en-IN"/>
        </w:rPr>
      </w:pPr>
    </w:p>
    <w:p w:rsidR="003842FE" w:rsidRDefault="003842FE" w:rsidP="00C34319">
      <w:pPr>
        <w:shd w:val="clear" w:color="auto" w:fill="FFFFFF"/>
        <w:spacing w:after="0" w:line="360" w:lineRule="auto"/>
        <w:jc w:val="both"/>
        <w:rPr>
          <w:rFonts w:ascii="Times New Roman" w:eastAsia="Times New Roman" w:hAnsi="Times New Roman" w:cs="Times New Roman"/>
          <w:b/>
          <w:bCs/>
          <w:color w:val="212121"/>
          <w:sz w:val="24"/>
          <w:szCs w:val="24"/>
          <w:lang w:eastAsia="en-IN"/>
        </w:rPr>
      </w:pPr>
    </w:p>
    <w:p w:rsidR="003842FE" w:rsidRDefault="003842FE" w:rsidP="00C34319">
      <w:pPr>
        <w:shd w:val="clear" w:color="auto" w:fill="FFFFFF"/>
        <w:spacing w:after="0" w:line="360" w:lineRule="auto"/>
        <w:jc w:val="both"/>
        <w:rPr>
          <w:rFonts w:ascii="Times New Roman" w:eastAsia="Times New Roman" w:hAnsi="Times New Roman" w:cs="Times New Roman"/>
          <w:b/>
          <w:bCs/>
          <w:color w:val="212121"/>
          <w:sz w:val="24"/>
          <w:szCs w:val="24"/>
          <w:lang w:eastAsia="en-IN"/>
        </w:rPr>
      </w:pPr>
    </w:p>
    <w:p w:rsidR="00046E0C" w:rsidRDefault="00046E0C" w:rsidP="00C34319">
      <w:pPr>
        <w:shd w:val="clear" w:color="auto" w:fill="FFFFFF"/>
        <w:spacing w:after="0" w:line="360" w:lineRule="auto"/>
        <w:jc w:val="both"/>
        <w:rPr>
          <w:rFonts w:ascii="Times New Roman" w:eastAsia="Times New Roman" w:hAnsi="Times New Roman" w:cs="Times New Roman"/>
          <w:b/>
          <w:bCs/>
          <w:color w:val="212121"/>
          <w:sz w:val="24"/>
          <w:szCs w:val="24"/>
          <w:lang w:eastAsia="en-IN"/>
        </w:rPr>
      </w:pPr>
      <w:r w:rsidRPr="00651779">
        <w:rPr>
          <w:rFonts w:ascii="Times New Roman" w:eastAsia="Times New Roman" w:hAnsi="Times New Roman" w:cs="Times New Roman"/>
          <w:b/>
          <w:bCs/>
          <w:color w:val="212121"/>
          <w:sz w:val="24"/>
          <w:szCs w:val="24"/>
          <w:lang w:eastAsia="en-IN"/>
        </w:rPr>
        <w:lastRenderedPageBreak/>
        <w:t>Major Findings:</w:t>
      </w:r>
    </w:p>
    <w:p w:rsidR="004B4CB0" w:rsidRDefault="004B4CB0" w:rsidP="00C34319">
      <w:pPr>
        <w:shd w:val="clear" w:color="auto" w:fill="FFFFFF"/>
        <w:spacing w:after="0" w:line="360" w:lineRule="auto"/>
        <w:jc w:val="both"/>
        <w:rPr>
          <w:rFonts w:ascii="Times New Roman" w:eastAsia="Times New Roman" w:hAnsi="Times New Roman" w:cs="Times New Roman"/>
          <w:b/>
          <w:bCs/>
          <w:color w:val="212121"/>
          <w:sz w:val="24"/>
          <w:szCs w:val="24"/>
          <w:lang w:eastAsia="en-IN"/>
        </w:rPr>
      </w:pPr>
    </w:p>
    <w:p w:rsidR="00651779" w:rsidRPr="00651779" w:rsidRDefault="00651779" w:rsidP="00C34319">
      <w:pPr>
        <w:shd w:val="clear" w:color="auto" w:fill="FFFFFF"/>
        <w:spacing w:after="0" w:line="360" w:lineRule="auto"/>
        <w:jc w:val="both"/>
        <w:rPr>
          <w:rFonts w:ascii="Times New Roman" w:eastAsia="Times New Roman" w:hAnsi="Times New Roman" w:cs="Times New Roman"/>
          <w:b/>
          <w:bCs/>
          <w:color w:val="212121"/>
          <w:sz w:val="24"/>
          <w:szCs w:val="24"/>
          <w:lang w:eastAsia="en-IN"/>
        </w:rPr>
      </w:pPr>
      <w:r>
        <w:rPr>
          <w:rFonts w:ascii="Times New Roman" w:eastAsia="Times New Roman" w:hAnsi="Times New Roman" w:cs="Times New Roman"/>
          <w:b/>
          <w:bCs/>
          <w:color w:val="212121"/>
          <w:sz w:val="24"/>
          <w:szCs w:val="24"/>
          <w:lang w:eastAsia="en-IN"/>
        </w:rPr>
        <w:t xml:space="preserve">   Chart – 1 </w:t>
      </w:r>
    </w:p>
    <w:p w:rsidR="000F2A3F" w:rsidRPr="00651779" w:rsidRDefault="000F2A3F" w:rsidP="00651779">
      <w:pPr>
        <w:spacing w:line="360" w:lineRule="auto"/>
        <w:jc w:val="both"/>
        <w:rPr>
          <w:rFonts w:ascii="Times New Roman" w:hAnsi="Times New Roman" w:cs="Times New Roman"/>
          <w:noProof/>
          <w:sz w:val="24"/>
          <w:szCs w:val="24"/>
          <w:lang w:val="en-US"/>
        </w:rPr>
      </w:pPr>
      <w:r w:rsidRPr="00651779">
        <w:rPr>
          <w:rFonts w:ascii="Times New Roman" w:hAnsi="Times New Roman" w:cs="Times New Roman"/>
          <w:noProof/>
          <w:sz w:val="24"/>
          <w:szCs w:val="24"/>
          <w:lang w:val="en-US"/>
        </w:rPr>
        <w:drawing>
          <wp:inline distT="0" distB="0" distL="0" distR="0">
            <wp:extent cx="4229100" cy="1685925"/>
            <wp:effectExtent l="19050" t="0" r="19050" b="0"/>
            <wp:docPr id="203918805" name="Chart 6">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A3A95CAF-CB60-47C1-1206-243AE3A331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520F5" w:rsidRPr="00651779" w:rsidRDefault="005B1094" w:rsidP="00651779">
      <w:pPr>
        <w:spacing w:line="360" w:lineRule="auto"/>
        <w:rPr>
          <w:rFonts w:ascii="Times New Roman" w:hAnsi="Times New Roman" w:cs="Times New Roman"/>
          <w:noProof/>
          <w:sz w:val="24"/>
          <w:szCs w:val="24"/>
          <w:lang w:val="en-US"/>
        </w:rPr>
      </w:pPr>
      <w:r w:rsidRPr="00651779">
        <w:rPr>
          <w:rFonts w:ascii="Times New Roman" w:hAnsi="Times New Roman" w:cs="Times New Roman"/>
          <w:color w:val="202020"/>
          <w:sz w:val="24"/>
          <w:szCs w:val="24"/>
          <w:shd w:val="clear" w:color="auto" w:fill="FFFFFF"/>
        </w:rPr>
        <w:t xml:space="preserve">Due to lack of concentration, more distractions and personal mind set up are the major factors for careless problem. </w:t>
      </w:r>
      <w:r w:rsidRPr="00651779">
        <w:rPr>
          <w:rFonts w:ascii="Times New Roman" w:hAnsi="Times New Roman" w:cs="Times New Roman"/>
          <w:color w:val="202020"/>
          <w:sz w:val="24"/>
          <w:szCs w:val="24"/>
        </w:rPr>
        <w:br/>
      </w:r>
      <w:r w:rsidR="00651779" w:rsidRPr="00651779">
        <w:rPr>
          <w:rFonts w:ascii="Times New Roman" w:hAnsi="Times New Roman" w:cs="Times New Roman"/>
          <w:b/>
          <w:noProof/>
          <w:sz w:val="24"/>
          <w:szCs w:val="24"/>
          <w:lang w:val="en-US"/>
        </w:rPr>
        <w:t>Chart – 2</w:t>
      </w:r>
    </w:p>
    <w:p w:rsidR="003520F5" w:rsidRPr="00651779" w:rsidRDefault="003520F5" w:rsidP="00651779">
      <w:pPr>
        <w:shd w:val="clear" w:color="auto" w:fill="FFFFFF"/>
        <w:spacing w:before="400" w:line="360" w:lineRule="auto"/>
        <w:jc w:val="both"/>
        <w:rPr>
          <w:rFonts w:ascii="Times New Roman" w:hAnsi="Times New Roman" w:cs="Times New Roman"/>
          <w:sz w:val="24"/>
          <w:szCs w:val="24"/>
        </w:rPr>
      </w:pPr>
      <w:r w:rsidRPr="00651779">
        <w:rPr>
          <w:rFonts w:ascii="Times New Roman" w:hAnsi="Times New Roman" w:cs="Times New Roman"/>
          <w:noProof/>
          <w:sz w:val="24"/>
          <w:szCs w:val="24"/>
          <w:lang w:val="en-US"/>
        </w:rPr>
        <w:drawing>
          <wp:inline distT="0" distB="0" distL="0" distR="0">
            <wp:extent cx="4162425" cy="1685925"/>
            <wp:effectExtent l="19050" t="0" r="9525" b="0"/>
            <wp:docPr id="2" name="Chart 5">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6F27CE3C-D28E-0DF8-27A8-73A1B1718C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520F5" w:rsidRPr="00651779" w:rsidRDefault="00D35631" w:rsidP="00651779">
      <w:pPr>
        <w:shd w:val="clear" w:color="auto" w:fill="FFFFFF"/>
        <w:spacing w:before="400" w:line="360" w:lineRule="auto"/>
        <w:jc w:val="both"/>
        <w:rPr>
          <w:rFonts w:ascii="Times New Roman" w:eastAsia="Times New Roman" w:hAnsi="Times New Roman" w:cs="Times New Roman"/>
          <w:b/>
          <w:color w:val="212121"/>
          <w:sz w:val="24"/>
          <w:szCs w:val="24"/>
          <w:lang w:eastAsia="en-IN"/>
        </w:rPr>
      </w:pPr>
      <w:r w:rsidRPr="00651779">
        <w:rPr>
          <w:rFonts w:ascii="Times New Roman" w:hAnsi="Times New Roman" w:cs="Times New Roman"/>
          <w:color w:val="202020"/>
          <w:sz w:val="24"/>
          <w:szCs w:val="24"/>
          <w:shd w:val="clear" w:color="auto" w:fill="FFFFFF"/>
        </w:rPr>
        <w:t>Injures self and wishes to be dead are more high among adolescents. Teenagers are often confused about their role.</w:t>
      </w:r>
    </w:p>
    <w:p w:rsidR="00651779" w:rsidRPr="00651779" w:rsidRDefault="00651779" w:rsidP="00651779">
      <w:pPr>
        <w:spacing w:line="360" w:lineRule="auto"/>
        <w:rPr>
          <w:rFonts w:ascii="Times New Roman" w:hAnsi="Times New Roman" w:cs="Times New Roman"/>
          <w:noProof/>
          <w:sz w:val="24"/>
          <w:szCs w:val="24"/>
          <w:lang w:val="en-US"/>
        </w:rPr>
      </w:pPr>
      <w:r w:rsidRPr="00651779">
        <w:rPr>
          <w:rFonts w:ascii="Times New Roman" w:hAnsi="Times New Roman" w:cs="Times New Roman"/>
          <w:b/>
          <w:noProof/>
          <w:sz w:val="24"/>
          <w:szCs w:val="24"/>
          <w:lang w:val="en-US"/>
        </w:rPr>
        <w:t xml:space="preserve">Chart – </w:t>
      </w:r>
      <w:r>
        <w:rPr>
          <w:rFonts w:ascii="Times New Roman" w:hAnsi="Times New Roman" w:cs="Times New Roman"/>
          <w:b/>
          <w:noProof/>
          <w:sz w:val="24"/>
          <w:szCs w:val="24"/>
          <w:lang w:val="en-US"/>
        </w:rPr>
        <w:t>3</w:t>
      </w:r>
    </w:p>
    <w:p w:rsidR="000F2A3F" w:rsidRPr="00651779" w:rsidRDefault="000F2A3F" w:rsidP="00651779">
      <w:pPr>
        <w:spacing w:line="360" w:lineRule="auto"/>
        <w:jc w:val="both"/>
        <w:rPr>
          <w:rFonts w:ascii="Times New Roman" w:hAnsi="Times New Roman" w:cs="Times New Roman"/>
          <w:noProof/>
          <w:sz w:val="24"/>
          <w:szCs w:val="24"/>
          <w:lang w:val="en-US"/>
        </w:rPr>
      </w:pPr>
      <w:r w:rsidRPr="00651779">
        <w:rPr>
          <w:rFonts w:ascii="Times New Roman" w:hAnsi="Times New Roman" w:cs="Times New Roman"/>
          <w:noProof/>
          <w:sz w:val="24"/>
          <w:szCs w:val="24"/>
          <w:lang w:val="en-US"/>
        </w:rPr>
        <w:drawing>
          <wp:inline distT="0" distB="0" distL="0" distR="0">
            <wp:extent cx="4076700" cy="2087880"/>
            <wp:effectExtent l="19050" t="0" r="19050" b="7620"/>
            <wp:docPr id="977250270" name="Chart 4">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24EEB2B-56BF-2CF9-5BDC-65D8819993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520F5" w:rsidRPr="00651779" w:rsidRDefault="00EB6A74" w:rsidP="00651779">
      <w:pPr>
        <w:shd w:val="clear" w:color="auto" w:fill="FFFFFF"/>
        <w:spacing w:before="400" w:line="360" w:lineRule="auto"/>
        <w:jc w:val="both"/>
        <w:rPr>
          <w:rFonts w:ascii="Times New Roman" w:eastAsia="Times New Roman" w:hAnsi="Times New Roman" w:cs="Times New Roman"/>
          <w:color w:val="212121"/>
          <w:sz w:val="24"/>
          <w:szCs w:val="24"/>
          <w:lang w:eastAsia="en-IN"/>
        </w:rPr>
      </w:pPr>
      <w:r w:rsidRPr="00651779">
        <w:rPr>
          <w:rFonts w:ascii="Times New Roman" w:hAnsi="Times New Roman" w:cs="Times New Roman"/>
          <w:color w:val="0F172A"/>
          <w:sz w:val="24"/>
          <w:szCs w:val="24"/>
          <w:shd w:val="clear" w:color="auto" w:fill="FFFFFF"/>
        </w:rPr>
        <w:lastRenderedPageBreak/>
        <w:t xml:space="preserve">Children of single parents are having more oppositional behavioural problem. </w:t>
      </w:r>
    </w:p>
    <w:p w:rsidR="000F0F5E" w:rsidRPr="00651779" w:rsidRDefault="000F0F5E" w:rsidP="000F0F5E">
      <w:pPr>
        <w:spacing w:line="360" w:lineRule="auto"/>
        <w:rPr>
          <w:rFonts w:ascii="Times New Roman" w:hAnsi="Times New Roman" w:cs="Times New Roman"/>
          <w:noProof/>
          <w:sz w:val="24"/>
          <w:szCs w:val="24"/>
          <w:lang w:val="en-US"/>
        </w:rPr>
      </w:pPr>
      <w:r w:rsidRPr="00651779">
        <w:rPr>
          <w:rFonts w:ascii="Times New Roman" w:hAnsi="Times New Roman" w:cs="Times New Roman"/>
          <w:b/>
          <w:noProof/>
          <w:sz w:val="24"/>
          <w:szCs w:val="24"/>
          <w:lang w:val="en-US"/>
        </w:rPr>
        <w:t xml:space="preserve">Chart – </w:t>
      </w:r>
      <w:r>
        <w:rPr>
          <w:rFonts w:ascii="Times New Roman" w:hAnsi="Times New Roman" w:cs="Times New Roman"/>
          <w:b/>
          <w:noProof/>
          <w:sz w:val="24"/>
          <w:szCs w:val="24"/>
          <w:lang w:val="en-US"/>
        </w:rPr>
        <w:t>4</w:t>
      </w:r>
    </w:p>
    <w:p w:rsidR="003520F5" w:rsidRPr="00651779" w:rsidRDefault="003520F5" w:rsidP="00651779">
      <w:pPr>
        <w:spacing w:line="360" w:lineRule="auto"/>
        <w:jc w:val="both"/>
        <w:rPr>
          <w:rFonts w:ascii="Times New Roman" w:hAnsi="Times New Roman" w:cs="Times New Roman"/>
          <w:sz w:val="24"/>
          <w:szCs w:val="24"/>
        </w:rPr>
      </w:pPr>
      <w:r w:rsidRPr="00651779">
        <w:rPr>
          <w:rFonts w:ascii="Times New Roman" w:hAnsi="Times New Roman" w:cs="Times New Roman"/>
          <w:noProof/>
          <w:sz w:val="24"/>
          <w:szCs w:val="24"/>
          <w:lang w:val="en-US"/>
        </w:rPr>
        <w:drawing>
          <wp:inline distT="0" distB="0" distL="0" distR="0">
            <wp:extent cx="3609975" cy="1790700"/>
            <wp:effectExtent l="19050" t="0" r="9525" b="0"/>
            <wp:docPr id="3" name="Chart 3">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64339B09-9A6F-E52B-C2CC-796D88BCEE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B4CB0" w:rsidRDefault="00D35631" w:rsidP="00651779">
      <w:pPr>
        <w:spacing w:line="360" w:lineRule="auto"/>
        <w:jc w:val="both"/>
        <w:rPr>
          <w:rFonts w:ascii="Times New Roman" w:hAnsi="Times New Roman" w:cs="Times New Roman"/>
          <w:noProof/>
          <w:sz w:val="24"/>
          <w:szCs w:val="24"/>
          <w:lang w:val="en-US"/>
        </w:rPr>
      </w:pPr>
      <w:r w:rsidRPr="00651779">
        <w:rPr>
          <w:rFonts w:ascii="Times New Roman" w:hAnsi="Times New Roman" w:cs="Times New Roman"/>
          <w:color w:val="202020"/>
          <w:sz w:val="24"/>
          <w:szCs w:val="24"/>
          <w:shd w:val="clear" w:color="auto" w:fill="FFFFFF"/>
        </w:rPr>
        <w:t>Anxiety and depression are prevalent among youth. Many children exhibit signs and symptoms of depression early on, and their friends and peers may be the first to notice it.</w:t>
      </w:r>
    </w:p>
    <w:p w:rsidR="004B4CB0" w:rsidRPr="00651779" w:rsidRDefault="004B4CB0" w:rsidP="004B4CB0">
      <w:pPr>
        <w:spacing w:after="0" w:line="240" w:lineRule="auto"/>
        <w:rPr>
          <w:rFonts w:ascii="Times New Roman" w:hAnsi="Times New Roman" w:cs="Times New Roman"/>
          <w:noProof/>
          <w:sz w:val="24"/>
          <w:szCs w:val="24"/>
          <w:lang w:val="en-US"/>
        </w:rPr>
      </w:pPr>
      <w:r w:rsidRPr="00651779">
        <w:rPr>
          <w:rFonts w:ascii="Times New Roman" w:hAnsi="Times New Roman" w:cs="Times New Roman"/>
          <w:b/>
          <w:noProof/>
          <w:sz w:val="24"/>
          <w:szCs w:val="24"/>
          <w:lang w:val="en-US"/>
        </w:rPr>
        <w:t xml:space="preserve">Chart – </w:t>
      </w:r>
      <w:r>
        <w:rPr>
          <w:rFonts w:ascii="Times New Roman" w:hAnsi="Times New Roman" w:cs="Times New Roman"/>
          <w:b/>
          <w:noProof/>
          <w:sz w:val="24"/>
          <w:szCs w:val="24"/>
          <w:lang w:val="en-US"/>
        </w:rPr>
        <w:t>5</w:t>
      </w:r>
    </w:p>
    <w:p w:rsidR="000F2A3F" w:rsidRPr="00651779" w:rsidRDefault="000F2A3F" w:rsidP="004B4CB0">
      <w:pPr>
        <w:spacing w:after="0" w:line="240" w:lineRule="auto"/>
        <w:jc w:val="both"/>
        <w:rPr>
          <w:rFonts w:ascii="Times New Roman" w:hAnsi="Times New Roman" w:cs="Times New Roman"/>
          <w:noProof/>
          <w:sz w:val="24"/>
          <w:szCs w:val="24"/>
          <w:lang w:val="en-US"/>
        </w:rPr>
      </w:pPr>
      <w:r w:rsidRPr="00651779">
        <w:rPr>
          <w:rFonts w:ascii="Times New Roman" w:hAnsi="Times New Roman" w:cs="Times New Roman"/>
          <w:noProof/>
          <w:sz w:val="24"/>
          <w:szCs w:val="24"/>
          <w:lang w:val="en-US"/>
        </w:rPr>
        <w:drawing>
          <wp:inline distT="0" distB="0" distL="0" distR="0">
            <wp:extent cx="3514725" cy="1990725"/>
            <wp:effectExtent l="19050" t="0" r="9525" b="0"/>
            <wp:docPr id="79888724" name="Chart 2">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B05D5FA0-4857-6B0C-A8C4-A2F2705B96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B4CB0" w:rsidRDefault="00D35631" w:rsidP="004B4CB0">
      <w:pPr>
        <w:spacing w:line="360" w:lineRule="auto"/>
        <w:rPr>
          <w:rFonts w:ascii="Times New Roman" w:hAnsi="Times New Roman" w:cs="Times New Roman"/>
          <w:color w:val="202020"/>
          <w:sz w:val="24"/>
          <w:szCs w:val="24"/>
          <w:shd w:val="clear" w:color="auto" w:fill="FFFFFF"/>
        </w:rPr>
      </w:pPr>
      <w:r w:rsidRPr="00651779">
        <w:rPr>
          <w:rFonts w:ascii="Times New Roman" w:hAnsi="Times New Roman" w:cs="Times New Roman"/>
          <w:color w:val="202020"/>
          <w:sz w:val="24"/>
          <w:szCs w:val="24"/>
          <w:shd w:val="clear" w:color="auto" w:fill="FFFFFF"/>
        </w:rPr>
        <w:t>Lying or manipulation is most common among girls and boys. Fighting with others is the most common problem among adolescent boys than girls.</w:t>
      </w:r>
    </w:p>
    <w:p w:rsidR="003520F5" w:rsidRPr="00651779" w:rsidRDefault="004B4CB0" w:rsidP="004B4CB0">
      <w:pPr>
        <w:spacing w:line="360" w:lineRule="auto"/>
        <w:rPr>
          <w:rFonts w:ascii="Times New Roman" w:hAnsi="Times New Roman" w:cs="Times New Roman"/>
          <w:sz w:val="24"/>
          <w:szCs w:val="24"/>
        </w:rPr>
      </w:pPr>
      <w:r w:rsidRPr="00651779">
        <w:rPr>
          <w:rFonts w:ascii="Times New Roman" w:hAnsi="Times New Roman" w:cs="Times New Roman"/>
          <w:b/>
          <w:noProof/>
          <w:sz w:val="24"/>
          <w:szCs w:val="24"/>
          <w:lang w:val="en-US"/>
        </w:rPr>
        <w:t xml:space="preserve">Chart – </w:t>
      </w:r>
      <w:r>
        <w:rPr>
          <w:rFonts w:ascii="Times New Roman" w:hAnsi="Times New Roman" w:cs="Times New Roman"/>
          <w:b/>
          <w:noProof/>
          <w:sz w:val="24"/>
          <w:szCs w:val="24"/>
          <w:lang w:val="en-US"/>
        </w:rPr>
        <w:t>6</w:t>
      </w:r>
      <w:r w:rsidR="003520F5" w:rsidRPr="00651779">
        <w:rPr>
          <w:rFonts w:ascii="Times New Roman" w:hAnsi="Times New Roman" w:cs="Times New Roman"/>
          <w:noProof/>
          <w:sz w:val="24"/>
          <w:szCs w:val="24"/>
          <w:lang w:val="en-US"/>
        </w:rPr>
        <w:drawing>
          <wp:inline distT="0" distB="0" distL="0" distR="0">
            <wp:extent cx="3686175" cy="1958340"/>
            <wp:effectExtent l="19050" t="0" r="9525" b="3810"/>
            <wp:docPr id="4" name="Chart 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A4D35964-8BF9-C220-1C85-23327795E7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35631" w:rsidRPr="00651779" w:rsidRDefault="00D35631" w:rsidP="00651779">
      <w:pPr>
        <w:shd w:val="clear" w:color="auto" w:fill="FFFFFF"/>
        <w:spacing w:after="200" w:line="360" w:lineRule="auto"/>
        <w:jc w:val="both"/>
        <w:outlineLvl w:val="2"/>
        <w:rPr>
          <w:rFonts w:ascii="Times New Roman" w:hAnsi="Times New Roman" w:cs="Times New Roman"/>
          <w:color w:val="202020"/>
          <w:sz w:val="24"/>
          <w:szCs w:val="24"/>
          <w:shd w:val="clear" w:color="auto" w:fill="FFFFFF"/>
        </w:rPr>
      </w:pPr>
      <w:r w:rsidRPr="00651779">
        <w:rPr>
          <w:rFonts w:ascii="Times New Roman" w:hAnsi="Times New Roman" w:cs="Times New Roman"/>
          <w:color w:val="202020"/>
          <w:sz w:val="24"/>
          <w:szCs w:val="24"/>
          <w:shd w:val="clear" w:color="auto" w:fill="FFFFFF"/>
        </w:rPr>
        <w:t xml:space="preserve">Behavioural problem can be difficult to overcome and unavoidable. But it is manageable. </w:t>
      </w:r>
    </w:p>
    <w:p w:rsidR="00A012C0" w:rsidRDefault="00A012C0" w:rsidP="00651779">
      <w:pPr>
        <w:shd w:val="clear" w:color="auto" w:fill="FFFFFF"/>
        <w:spacing w:after="200" w:line="360" w:lineRule="auto"/>
        <w:jc w:val="both"/>
        <w:outlineLvl w:val="2"/>
        <w:rPr>
          <w:rFonts w:ascii="Times New Roman" w:eastAsia="Times New Roman" w:hAnsi="Times New Roman" w:cs="Times New Roman"/>
          <w:b/>
          <w:bCs/>
          <w:color w:val="212121"/>
          <w:sz w:val="24"/>
          <w:szCs w:val="24"/>
          <w:lang w:eastAsia="en-IN"/>
        </w:rPr>
      </w:pPr>
      <w:r>
        <w:rPr>
          <w:rFonts w:ascii="Times New Roman" w:eastAsia="Times New Roman" w:hAnsi="Times New Roman" w:cs="Times New Roman"/>
          <w:b/>
          <w:bCs/>
          <w:color w:val="212121"/>
          <w:sz w:val="24"/>
          <w:szCs w:val="24"/>
          <w:lang w:eastAsia="en-IN"/>
        </w:rPr>
        <w:lastRenderedPageBreak/>
        <w:t>Social worker’s intervention:</w:t>
      </w:r>
    </w:p>
    <w:p w:rsidR="00EB7F23" w:rsidRDefault="00EB7F23" w:rsidP="00651779">
      <w:pPr>
        <w:shd w:val="clear" w:color="auto" w:fill="FFFFFF"/>
        <w:spacing w:after="200" w:line="360" w:lineRule="auto"/>
        <w:jc w:val="both"/>
        <w:outlineLvl w:val="2"/>
        <w:rPr>
          <w:rFonts w:ascii="Times New Roman" w:eastAsia="Times New Roman" w:hAnsi="Times New Roman" w:cs="Times New Roman"/>
          <w:b/>
          <w:bCs/>
          <w:color w:val="212121"/>
          <w:sz w:val="24"/>
          <w:szCs w:val="24"/>
          <w:lang w:eastAsia="en-IN"/>
        </w:rPr>
      </w:pPr>
      <w:r w:rsidRPr="00EB7F23">
        <w:rPr>
          <w:rFonts w:ascii="Times New Roman" w:hAnsi="Times New Roman" w:cs="Times New Roman"/>
          <w:color w:val="202020"/>
          <w:sz w:val="24"/>
          <w:szCs w:val="24"/>
          <w:shd w:val="clear" w:color="auto" w:fill="FFFFFF"/>
        </w:rPr>
        <w:t>The role of social worker's interventions among adolescents should focus on:</w:t>
      </w:r>
    </w:p>
    <w:p w:rsidR="00EB7F23" w:rsidRPr="00EB7F23" w:rsidRDefault="00EB7F23" w:rsidP="00EB7F23">
      <w:pPr>
        <w:pStyle w:val="ListParagraph"/>
        <w:numPr>
          <w:ilvl w:val="0"/>
          <w:numId w:val="10"/>
        </w:numPr>
        <w:shd w:val="clear" w:color="auto" w:fill="FFFFFF"/>
        <w:spacing w:after="200" w:line="360" w:lineRule="auto"/>
        <w:outlineLvl w:val="2"/>
        <w:rPr>
          <w:rFonts w:ascii="Times New Roman" w:eastAsia="Times New Roman" w:hAnsi="Times New Roman" w:cs="Times New Roman"/>
          <w:b/>
          <w:bCs/>
          <w:color w:val="212121"/>
          <w:sz w:val="24"/>
          <w:szCs w:val="24"/>
          <w:lang w:eastAsia="en-IN"/>
        </w:rPr>
      </w:pPr>
      <w:r w:rsidRPr="00EB7F23">
        <w:rPr>
          <w:rFonts w:ascii="Times New Roman" w:hAnsi="Times New Roman" w:cs="Times New Roman"/>
          <w:color w:val="202020"/>
          <w:sz w:val="24"/>
          <w:szCs w:val="24"/>
          <w:shd w:val="clear" w:color="auto" w:fill="FFFFFF"/>
        </w:rPr>
        <w:t xml:space="preserve">Patient Education </w:t>
      </w:r>
    </w:p>
    <w:p w:rsidR="00EB7F23" w:rsidRPr="00EB7F23" w:rsidRDefault="00EB7F23" w:rsidP="00EB7F23">
      <w:pPr>
        <w:pStyle w:val="ListParagraph"/>
        <w:numPr>
          <w:ilvl w:val="0"/>
          <w:numId w:val="10"/>
        </w:numPr>
        <w:shd w:val="clear" w:color="auto" w:fill="FFFFFF"/>
        <w:spacing w:after="200" w:line="360" w:lineRule="auto"/>
        <w:outlineLvl w:val="2"/>
        <w:rPr>
          <w:rFonts w:ascii="Times New Roman" w:eastAsia="Times New Roman" w:hAnsi="Times New Roman" w:cs="Times New Roman"/>
          <w:b/>
          <w:bCs/>
          <w:color w:val="212121"/>
          <w:sz w:val="24"/>
          <w:szCs w:val="24"/>
          <w:lang w:eastAsia="en-IN"/>
        </w:rPr>
      </w:pPr>
      <w:proofErr w:type="spellStart"/>
      <w:r w:rsidRPr="00EB7F23">
        <w:rPr>
          <w:rFonts w:ascii="Times New Roman" w:hAnsi="Times New Roman" w:cs="Times New Roman"/>
          <w:color w:val="202020"/>
          <w:sz w:val="24"/>
          <w:szCs w:val="24"/>
          <w:shd w:val="clear" w:color="auto" w:fill="FFFFFF"/>
        </w:rPr>
        <w:t>Behavioral</w:t>
      </w:r>
      <w:proofErr w:type="spellEnd"/>
      <w:r w:rsidRPr="00EB7F23">
        <w:rPr>
          <w:rFonts w:ascii="Times New Roman" w:hAnsi="Times New Roman" w:cs="Times New Roman"/>
          <w:color w:val="202020"/>
          <w:sz w:val="24"/>
          <w:szCs w:val="24"/>
          <w:shd w:val="clear" w:color="auto" w:fill="FFFFFF"/>
        </w:rPr>
        <w:t xml:space="preserve"> Activation </w:t>
      </w:r>
    </w:p>
    <w:p w:rsidR="00EB7F23" w:rsidRPr="00EB7F23" w:rsidRDefault="00EB7F23" w:rsidP="00EB7F23">
      <w:pPr>
        <w:pStyle w:val="ListParagraph"/>
        <w:numPr>
          <w:ilvl w:val="0"/>
          <w:numId w:val="10"/>
        </w:numPr>
        <w:shd w:val="clear" w:color="auto" w:fill="FFFFFF"/>
        <w:spacing w:after="200" w:line="360" w:lineRule="auto"/>
        <w:outlineLvl w:val="2"/>
        <w:rPr>
          <w:rFonts w:ascii="Times New Roman" w:eastAsia="Times New Roman" w:hAnsi="Times New Roman" w:cs="Times New Roman"/>
          <w:b/>
          <w:bCs/>
          <w:color w:val="212121"/>
          <w:sz w:val="24"/>
          <w:szCs w:val="24"/>
          <w:lang w:eastAsia="en-IN"/>
        </w:rPr>
      </w:pPr>
      <w:r w:rsidRPr="00EB7F23">
        <w:rPr>
          <w:rFonts w:ascii="Times New Roman" w:hAnsi="Times New Roman" w:cs="Times New Roman"/>
          <w:color w:val="202020"/>
          <w:sz w:val="24"/>
          <w:szCs w:val="24"/>
          <w:shd w:val="clear" w:color="auto" w:fill="FFFFFF"/>
        </w:rPr>
        <w:t xml:space="preserve">Relaxation/Stress Reduction </w:t>
      </w:r>
    </w:p>
    <w:p w:rsidR="00EB7F23" w:rsidRPr="00EB7F23" w:rsidRDefault="00EB7F23" w:rsidP="00EB7F23">
      <w:pPr>
        <w:pStyle w:val="ListParagraph"/>
        <w:numPr>
          <w:ilvl w:val="0"/>
          <w:numId w:val="10"/>
        </w:numPr>
        <w:shd w:val="clear" w:color="auto" w:fill="FFFFFF"/>
        <w:spacing w:after="200" w:line="360" w:lineRule="auto"/>
        <w:outlineLvl w:val="2"/>
        <w:rPr>
          <w:rFonts w:ascii="Times New Roman" w:eastAsia="Times New Roman" w:hAnsi="Times New Roman" w:cs="Times New Roman"/>
          <w:b/>
          <w:bCs/>
          <w:color w:val="212121"/>
          <w:sz w:val="24"/>
          <w:szCs w:val="24"/>
          <w:lang w:eastAsia="en-IN"/>
        </w:rPr>
      </w:pPr>
      <w:r w:rsidRPr="00EB7F23">
        <w:rPr>
          <w:rFonts w:ascii="Times New Roman" w:hAnsi="Times New Roman" w:cs="Times New Roman"/>
          <w:color w:val="202020"/>
          <w:sz w:val="24"/>
          <w:szCs w:val="24"/>
          <w:shd w:val="clear" w:color="auto" w:fill="FFFFFF"/>
        </w:rPr>
        <w:t>Enhancing general coping strategies</w:t>
      </w:r>
    </w:p>
    <w:p w:rsidR="00EB7F23" w:rsidRPr="00EB7F23" w:rsidRDefault="00EB7F23" w:rsidP="00EB7F23">
      <w:pPr>
        <w:pStyle w:val="ListParagraph"/>
        <w:numPr>
          <w:ilvl w:val="0"/>
          <w:numId w:val="10"/>
        </w:numPr>
        <w:shd w:val="clear" w:color="auto" w:fill="FFFFFF"/>
        <w:spacing w:after="200" w:line="360" w:lineRule="auto"/>
        <w:outlineLvl w:val="2"/>
        <w:rPr>
          <w:rFonts w:ascii="Times New Roman" w:eastAsia="Times New Roman" w:hAnsi="Times New Roman" w:cs="Times New Roman"/>
          <w:b/>
          <w:bCs/>
          <w:color w:val="212121"/>
          <w:sz w:val="24"/>
          <w:szCs w:val="24"/>
          <w:lang w:eastAsia="en-IN"/>
        </w:rPr>
      </w:pPr>
      <w:r w:rsidRPr="00EB7F23">
        <w:rPr>
          <w:rFonts w:ascii="Times New Roman" w:hAnsi="Times New Roman" w:cs="Times New Roman"/>
          <w:color w:val="202020"/>
          <w:sz w:val="24"/>
          <w:szCs w:val="24"/>
          <w:shd w:val="clear" w:color="auto" w:fill="FFFFFF"/>
        </w:rPr>
        <w:t>Care coordination/care management</w:t>
      </w:r>
    </w:p>
    <w:p w:rsidR="00EB7F23" w:rsidRPr="00EB7F23" w:rsidRDefault="00EB7F23" w:rsidP="00EB7F23">
      <w:pPr>
        <w:pStyle w:val="ListParagraph"/>
        <w:numPr>
          <w:ilvl w:val="0"/>
          <w:numId w:val="10"/>
        </w:numPr>
        <w:shd w:val="clear" w:color="auto" w:fill="FFFFFF"/>
        <w:spacing w:after="200" w:line="360" w:lineRule="auto"/>
        <w:outlineLvl w:val="2"/>
        <w:rPr>
          <w:rFonts w:ascii="Times New Roman" w:eastAsia="Times New Roman" w:hAnsi="Times New Roman" w:cs="Times New Roman"/>
          <w:b/>
          <w:bCs/>
          <w:color w:val="212121"/>
          <w:sz w:val="24"/>
          <w:szCs w:val="24"/>
          <w:lang w:eastAsia="en-IN"/>
        </w:rPr>
      </w:pPr>
      <w:r w:rsidRPr="00EB7F23">
        <w:rPr>
          <w:rFonts w:ascii="Times New Roman" w:hAnsi="Times New Roman" w:cs="Times New Roman"/>
          <w:color w:val="202020"/>
          <w:sz w:val="24"/>
          <w:szCs w:val="24"/>
          <w:shd w:val="clear" w:color="auto" w:fill="FFFFFF"/>
        </w:rPr>
        <w:t xml:space="preserve">Supportive Listening </w:t>
      </w:r>
    </w:p>
    <w:p w:rsidR="00EB7F23" w:rsidRPr="00EB7F23" w:rsidRDefault="00EB7F23" w:rsidP="00EB7F23">
      <w:pPr>
        <w:pStyle w:val="ListParagraph"/>
        <w:numPr>
          <w:ilvl w:val="0"/>
          <w:numId w:val="10"/>
        </w:numPr>
        <w:shd w:val="clear" w:color="auto" w:fill="FFFFFF"/>
        <w:spacing w:after="200" w:line="360" w:lineRule="auto"/>
        <w:outlineLvl w:val="2"/>
        <w:rPr>
          <w:rFonts w:ascii="Times New Roman" w:eastAsia="Times New Roman" w:hAnsi="Times New Roman" w:cs="Times New Roman"/>
          <w:b/>
          <w:bCs/>
          <w:color w:val="212121"/>
          <w:sz w:val="24"/>
          <w:szCs w:val="24"/>
          <w:lang w:eastAsia="en-IN"/>
        </w:rPr>
      </w:pPr>
      <w:r w:rsidRPr="00EB7F23">
        <w:rPr>
          <w:rFonts w:ascii="Times New Roman" w:hAnsi="Times New Roman" w:cs="Times New Roman"/>
          <w:color w:val="202020"/>
          <w:sz w:val="24"/>
          <w:szCs w:val="24"/>
          <w:shd w:val="clear" w:color="auto" w:fill="FFFFFF"/>
        </w:rPr>
        <w:t>Problem solving/Goal setting</w:t>
      </w:r>
    </w:p>
    <w:p w:rsidR="00EB7F23" w:rsidRPr="00EB7F23" w:rsidRDefault="00EB7F23" w:rsidP="00C34319">
      <w:pPr>
        <w:pStyle w:val="ListParagraph"/>
        <w:numPr>
          <w:ilvl w:val="0"/>
          <w:numId w:val="10"/>
        </w:numPr>
        <w:shd w:val="clear" w:color="auto" w:fill="FFFFFF"/>
        <w:spacing w:after="0" w:line="360" w:lineRule="auto"/>
        <w:outlineLvl w:val="2"/>
        <w:rPr>
          <w:rFonts w:ascii="Times New Roman" w:eastAsia="Times New Roman" w:hAnsi="Times New Roman" w:cs="Times New Roman"/>
          <w:b/>
          <w:bCs/>
          <w:color w:val="212121"/>
          <w:sz w:val="24"/>
          <w:szCs w:val="24"/>
          <w:lang w:eastAsia="en-IN"/>
        </w:rPr>
      </w:pPr>
      <w:r w:rsidRPr="00EB7F23">
        <w:rPr>
          <w:rFonts w:ascii="Times New Roman" w:hAnsi="Times New Roman" w:cs="Times New Roman"/>
          <w:color w:val="202020"/>
          <w:sz w:val="24"/>
          <w:szCs w:val="24"/>
          <w:shd w:val="clear" w:color="auto" w:fill="FFFFFF"/>
        </w:rPr>
        <w:t xml:space="preserve">An individualised care plan </w:t>
      </w:r>
      <w:r w:rsidRPr="00EB7F23">
        <w:rPr>
          <w:rFonts w:ascii="Times New Roman" w:hAnsi="Times New Roman" w:cs="Times New Roman"/>
          <w:color w:val="202020"/>
          <w:sz w:val="24"/>
          <w:szCs w:val="24"/>
        </w:rPr>
        <w:br/>
      </w:r>
    </w:p>
    <w:p w:rsidR="005735B3" w:rsidRPr="00651779" w:rsidRDefault="005735B3" w:rsidP="00C34319">
      <w:pPr>
        <w:shd w:val="clear" w:color="auto" w:fill="FFFFFF"/>
        <w:spacing w:after="0" w:line="360" w:lineRule="auto"/>
        <w:jc w:val="both"/>
        <w:outlineLvl w:val="2"/>
        <w:rPr>
          <w:rFonts w:ascii="Times New Roman" w:eastAsia="Times New Roman" w:hAnsi="Times New Roman" w:cs="Times New Roman"/>
          <w:b/>
          <w:bCs/>
          <w:color w:val="212121"/>
          <w:sz w:val="24"/>
          <w:szCs w:val="24"/>
          <w:lang w:eastAsia="en-IN"/>
        </w:rPr>
      </w:pPr>
      <w:r w:rsidRPr="00651779">
        <w:rPr>
          <w:rFonts w:ascii="Times New Roman" w:eastAsia="Times New Roman" w:hAnsi="Times New Roman" w:cs="Times New Roman"/>
          <w:b/>
          <w:bCs/>
          <w:color w:val="212121"/>
          <w:sz w:val="24"/>
          <w:szCs w:val="24"/>
          <w:lang w:eastAsia="en-IN"/>
        </w:rPr>
        <w:t>Conclusion:</w:t>
      </w:r>
    </w:p>
    <w:p w:rsidR="00D35631" w:rsidRPr="00651779" w:rsidRDefault="007C45C9" w:rsidP="00C34319">
      <w:pPr>
        <w:spacing w:after="0" w:line="360" w:lineRule="auto"/>
        <w:jc w:val="both"/>
        <w:rPr>
          <w:rFonts w:ascii="Times New Roman" w:hAnsi="Times New Roman" w:cs="Times New Roman"/>
          <w:noProof/>
          <w:sz w:val="24"/>
          <w:szCs w:val="24"/>
          <w:lang w:val="en-US"/>
        </w:rPr>
      </w:pPr>
      <w:r w:rsidRPr="007C45C9">
        <w:rPr>
          <w:rFonts w:ascii="Times New Roman" w:hAnsi="Times New Roman" w:cs="Times New Roman"/>
          <w:color w:val="202020"/>
          <w:sz w:val="24"/>
          <w:szCs w:val="24"/>
          <w:shd w:val="clear" w:color="auto" w:fill="FFFFFF"/>
        </w:rPr>
        <w:t>The best way that schools can use to manage teenage behaviour problems is to be proactive than reactive. Early detection, periodical assessment, and intervention in the schools with the aid of school counsellors and teachers can help adolescents in coping with different issues.</w:t>
      </w:r>
    </w:p>
    <w:p w:rsidR="00B5350A" w:rsidRPr="00B5350A" w:rsidRDefault="00B5350A" w:rsidP="00B5350A">
      <w:pPr>
        <w:shd w:val="clear" w:color="auto" w:fill="FFFFFF"/>
        <w:spacing w:after="0" w:line="240" w:lineRule="auto"/>
        <w:jc w:val="both"/>
        <w:rPr>
          <w:rFonts w:ascii="Times New Roman" w:eastAsia="Times New Roman" w:hAnsi="Times New Roman" w:cs="Times New Roman"/>
          <w:b/>
          <w:color w:val="212121"/>
          <w:sz w:val="24"/>
          <w:szCs w:val="24"/>
          <w:lang w:eastAsia="en-IN"/>
        </w:rPr>
      </w:pPr>
      <w:r w:rsidRPr="00B5350A">
        <w:rPr>
          <w:rFonts w:ascii="Times New Roman" w:eastAsia="Times New Roman" w:hAnsi="Times New Roman" w:cs="Times New Roman"/>
          <w:b/>
          <w:color w:val="212121"/>
          <w:sz w:val="24"/>
          <w:szCs w:val="24"/>
          <w:lang w:eastAsia="en-IN"/>
        </w:rPr>
        <w:t>Reference:</w:t>
      </w:r>
    </w:p>
    <w:p w:rsidR="00B5350A" w:rsidRPr="00B5350A" w:rsidRDefault="00B5350A" w:rsidP="00B5350A">
      <w:pPr>
        <w:pStyle w:val="ListParagraph"/>
        <w:numPr>
          <w:ilvl w:val="0"/>
          <w:numId w:val="11"/>
        </w:numPr>
        <w:shd w:val="clear" w:color="auto" w:fill="FFFFFF"/>
        <w:spacing w:after="0" w:line="240" w:lineRule="auto"/>
        <w:jc w:val="both"/>
        <w:rPr>
          <w:rFonts w:ascii="Times New Roman" w:eastAsia="Times New Roman" w:hAnsi="Times New Roman" w:cs="Times New Roman"/>
          <w:color w:val="212121"/>
          <w:sz w:val="24"/>
          <w:szCs w:val="24"/>
          <w:lang w:eastAsia="en-IN"/>
        </w:rPr>
      </w:pPr>
      <w:r w:rsidRPr="00B5350A">
        <w:rPr>
          <w:rFonts w:ascii="Times New Roman" w:eastAsia="Times New Roman" w:hAnsi="Times New Roman" w:cs="Times New Roman"/>
          <w:color w:val="212121"/>
          <w:sz w:val="24"/>
          <w:szCs w:val="24"/>
          <w:lang w:eastAsia="en-IN"/>
        </w:rPr>
        <w:t>V.C.Pandey.</w:t>
      </w:r>
      <w:proofErr w:type="gramStart"/>
      <w:r w:rsidRPr="00B5350A">
        <w:rPr>
          <w:rFonts w:ascii="Times New Roman" w:eastAsia="Times New Roman" w:hAnsi="Times New Roman" w:cs="Times New Roman"/>
          <w:color w:val="212121"/>
          <w:sz w:val="24"/>
          <w:szCs w:val="24"/>
          <w:lang w:eastAsia="en-IN"/>
        </w:rPr>
        <w:t>,2006</w:t>
      </w:r>
      <w:proofErr w:type="gramEnd"/>
      <w:r w:rsidRPr="00B5350A">
        <w:rPr>
          <w:rFonts w:ascii="Times New Roman" w:eastAsia="Times New Roman" w:hAnsi="Times New Roman" w:cs="Times New Roman"/>
          <w:color w:val="212121"/>
          <w:sz w:val="24"/>
          <w:szCs w:val="24"/>
          <w:lang w:eastAsia="en-IN"/>
        </w:rPr>
        <w:t xml:space="preserve">, Effective school counselling strategies., Educational Guidance and Counselling (Pg.no:288-299)., </w:t>
      </w:r>
      <w:proofErr w:type="spellStart"/>
      <w:r w:rsidRPr="00B5350A">
        <w:rPr>
          <w:rFonts w:ascii="Times New Roman" w:eastAsia="Times New Roman" w:hAnsi="Times New Roman" w:cs="Times New Roman"/>
          <w:color w:val="212121"/>
          <w:sz w:val="24"/>
          <w:szCs w:val="24"/>
          <w:lang w:eastAsia="en-IN"/>
        </w:rPr>
        <w:t>Isha</w:t>
      </w:r>
      <w:proofErr w:type="spellEnd"/>
      <w:r w:rsidRPr="00B5350A">
        <w:rPr>
          <w:rFonts w:ascii="Times New Roman" w:eastAsia="Times New Roman" w:hAnsi="Times New Roman" w:cs="Times New Roman"/>
          <w:color w:val="212121"/>
          <w:sz w:val="24"/>
          <w:szCs w:val="24"/>
          <w:lang w:eastAsia="en-IN"/>
        </w:rPr>
        <w:t xml:space="preserve"> Books, Delhi.</w:t>
      </w:r>
    </w:p>
    <w:p w:rsidR="00B5350A" w:rsidRPr="00B5350A" w:rsidRDefault="00B5350A" w:rsidP="00B5350A">
      <w:pPr>
        <w:pStyle w:val="ListParagraph"/>
        <w:numPr>
          <w:ilvl w:val="0"/>
          <w:numId w:val="11"/>
        </w:numPr>
        <w:shd w:val="clear" w:color="auto" w:fill="FFFFFF"/>
        <w:spacing w:after="0" w:line="240" w:lineRule="auto"/>
        <w:jc w:val="both"/>
        <w:rPr>
          <w:rFonts w:ascii="Times New Roman" w:eastAsia="Times New Roman" w:hAnsi="Times New Roman" w:cs="Times New Roman"/>
          <w:color w:val="212121"/>
          <w:sz w:val="24"/>
          <w:szCs w:val="24"/>
          <w:lang w:eastAsia="en-IN"/>
        </w:rPr>
      </w:pPr>
      <w:proofErr w:type="spellStart"/>
      <w:r w:rsidRPr="00B5350A">
        <w:rPr>
          <w:rFonts w:ascii="Times New Roman" w:eastAsia="Times New Roman" w:hAnsi="Times New Roman" w:cs="Times New Roman"/>
          <w:color w:val="212121"/>
          <w:sz w:val="24"/>
          <w:szCs w:val="24"/>
          <w:lang w:eastAsia="en-IN"/>
        </w:rPr>
        <w:t>Rashmi</w:t>
      </w:r>
      <w:proofErr w:type="spellEnd"/>
      <w:r w:rsidRPr="00B5350A">
        <w:rPr>
          <w:rFonts w:ascii="Times New Roman" w:eastAsia="Times New Roman" w:hAnsi="Times New Roman" w:cs="Times New Roman"/>
          <w:color w:val="212121"/>
          <w:sz w:val="24"/>
          <w:szCs w:val="24"/>
          <w:lang w:eastAsia="en-IN"/>
        </w:rPr>
        <w:t xml:space="preserve"> Agrawal.</w:t>
      </w:r>
      <w:proofErr w:type="gramStart"/>
      <w:r w:rsidRPr="00B5350A">
        <w:rPr>
          <w:rFonts w:ascii="Times New Roman" w:eastAsia="Times New Roman" w:hAnsi="Times New Roman" w:cs="Times New Roman"/>
          <w:color w:val="212121"/>
          <w:sz w:val="24"/>
          <w:szCs w:val="24"/>
          <w:lang w:eastAsia="en-IN"/>
        </w:rPr>
        <w:t>,2008</w:t>
      </w:r>
      <w:proofErr w:type="gramEnd"/>
      <w:r w:rsidRPr="00B5350A">
        <w:rPr>
          <w:rFonts w:ascii="Times New Roman" w:eastAsia="Times New Roman" w:hAnsi="Times New Roman" w:cs="Times New Roman"/>
          <w:color w:val="212121"/>
          <w:sz w:val="24"/>
          <w:szCs w:val="24"/>
          <w:lang w:eastAsia="en-IN"/>
        </w:rPr>
        <w:t xml:space="preserve">, Guidance programme in the schools., Educational vocational guidance and counselling: Principle, Technique and Programme., </w:t>
      </w:r>
      <w:proofErr w:type="spellStart"/>
      <w:r w:rsidRPr="00B5350A">
        <w:rPr>
          <w:rFonts w:ascii="Times New Roman" w:eastAsia="Times New Roman" w:hAnsi="Times New Roman" w:cs="Times New Roman"/>
          <w:color w:val="212121"/>
          <w:sz w:val="24"/>
          <w:szCs w:val="24"/>
          <w:lang w:eastAsia="en-IN"/>
        </w:rPr>
        <w:t>Shipra</w:t>
      </w:r>
      <w:proofErr w:type="spellEnd"/>
      <w:r w:rsidRPr="00B5350A">
        <w:rPr>
          <w:rFonts w:ascii="Times New Roman" w:eastAsia="Times New Roman" w:hAnsi="Times New Roman" w:cs="Times New Roman"/>
          <w:color w:val="212121"/>
          <w:sz w:val="24"/>
          <w:szCs w:val="24"/>
          <w:lang w:eastAsia="en-IN"/>
        </w:rPr>
        <w:t xml:space="preserve"> publications., Delhi.</w:t>
      </w:r>
    </w:p>
    <w:p w:rsidR="004804F9" w:rsidRDefault="00B5350A" w:rsidP="004804F9">
      <w:pPr>
        <w:pStyle w:val="ListParagraph"/>
        <w:numPr>
          <w:ilvl w:val="0"/>
          <w:numId w:val="11"/>
        </w:numPr>
        <w:shd w:val="clear" w:color="auto" w:fill="FFFFFF"/>
        <w:spacing w:after="0" w:line="240" w:lineRule="auto"/>
        <w:jc w:val="both"/>
        <w:rPr>
          <w:rFonts w:ascii="Times New Roman" w:eastAsia="Times New Roman" w:hAnsi="Times New Roman" w:cs="Times New Roman"/>
          <w:color w:val="212121"/>
          <w:sz w:val="24"/>
          <w:szCs w:val="24"/>
          <w:lang w:eastAsia="en-IN"/>
        </w:rPr>
      </w:pPr>
      <w:proofErr w:type="spellStart"/>
      <w:r w:rsidRPr="00B5350A">
        <w:rPr>
          <w:rFonts w:ascii="Times New Roman" w:eastAsia="Times New Roman" w:hAnsi="Times New Roman" w:cs="Times New Roman"/>
          <w:color w:val="212121"/>
          <w:sz w:val="24"/>
          <w:szCs w:val="24"/>
          <w:lang w:eastAsia="en-IN"/>
        </w:rPr>
        <w:t>Dr.Ramnath</w:t>
      </w:r>
      <w:proofErr w:type="spellEnd"/>
      <w:r w:rsidRPr="00B5350A">
        <w:rPr>
          <w:rFonts w:ascii="Times New Roman" w:eastAsia="Times New Roman" w:hAnsi="Times New Roman" w:cs="Times New Roman"/>
          <w:color w:val="212121"/>
          <w:sz w:val="24"/>
          <w:szCs w:val="24"/>
          <w:lang w:eastAsia="en-IN"/>
        </w:rPr>
        <w:t xml:space="preserve"> Sharma, </w:t>
      </w:r>
      <w:proofErr w:type="gramStart"/>
      <w:r w:rsidRPr="00B5350A">
        <w:rPr>
          <w:rFonts w:ascii="Times New Roman" w:eastAsia="Times New Roman" w:hAnsi="Times New Roman" w:cs="Times New Roman"/>
          <w:color w:val="212121"/>
          <w:sz w:val="24"/>
          <w:szCs w:val="24"/>
          <w:lang w:eastAsia="en-IN"/>
        </w:rPr>
        <w:t>2006.,</w:t>
      </w:r>
      <w:proofErr w:type="gramEnd"/>
      <w:r w:rsidRPr="00B5350A">
        <w:rPr>
          <w:rFonts w:ascii="Times New Roman" w:eastAsia="Times New Roman" w:hAnsi="Times New Roman" w:cs="Times New Roman"/>
          <w:color w:val="212121"/>
          <w:sz w:val="24"/>
          <w:szCs w:val="24"/>
          <w:lang w:eastAsia="en-IN"/>
        </w:rPr>
        <w:t xml:space="preserve"> Guidance in Adolescence., Guidance and Counselling (</w:t>
      </w:r>
      <w:proofErr w:type="spellStart"/>
      <w:r w:rsidRPr="00B5350A">
        <w:rPr>
          <w:rFonts w:ascii="Times New Roman" w:eastAsia="Times New Roman" w:hAnsi="Times New Roman" w:cs="Times New Roman"/>
          <w:color w:val="212121"/>
          <w:sz w:val="24"/>
          <w:szCs w:val="24"/>
          <w:lang w:eastAsia="en-IN"/>
        </w:rPr>
        <w:t>Pg.no</w:t>
      </w:r>
      <w:proofErr w:type="spellEnd"/>
      <w:r w:rsidRPr="00B5350A">
        <w:rPr>
          <w:rFonts w:ascii="Times New Roman" w:eastAsia="Times New Roman" w:hAnsi="Times New Roman" w:cs="Times New Roman"/>
          <w:color w:val="212121"/>
          <w:sz w:val="24"/>
          <w:szCs w:val="24"/>
          <w:lang w:eastAsia="en-IN"/>
        </w:rPr>
        <w:t xml:space="preserve">: 294-298)., </w:t>
      </w:r>
      <w:proofErr w:type="spellStart"/>
      <w:r w:rsidRPr="00B5350A">
        <w:rPr>
          <w:rFonts w:ascii="Times New Roman" w:eastAsia="Times New Roman" w:hAnsi="Times New Roman" w:cs="Times New Roman"/>
          <w:color w:val="212121"/>
          <w:sz w:val="24"/>
          <w:szCs w:val="24"/>
          <w:lang w:eastAsia="en-IN"/>
        </w:rPr>
        <w:t>Surjeet</w:t>
      </w:r>
      <w:proofErr w:type="spellEnd"/>
      <w:r w:rsidRPr="00B5350A">
        <w:rPr>
          <w:rFonts w:ascii="Times New Roman" w:eastAsia="Times New Roman" w:hAnsi="Times New Roman" w:cs="Times New Roman"/>
          <w:color w:val="212121"/>
          <w:sz w:val="24"/>
          <w:szCs w:val="24"/>
          <w:lang w:eastAsia="en-IN"/>
        </w:rPr>
        <w:t xml:space="preserve"> publications.</w:t>
      </w:r>
    </w:p>
    <w:p w:rsidR="004804F9" w:rsidRPr="004804F9" w:rsidRDefault="00D1202B" w:rsidP="004804F9">
      <w:pPr>
        <w:pStyle w:val="ListParagraph"/>
        <w:numPr>
          <w:ilvl w:val="0"/>
          <w:numId w:val="11"/>
        </w:numPr>
        <w:shd w:val="clear" w:color="auto" w:fill="FFFFFF"/>
        <w:spacing w:after="0" w:line="240" w:lineRule="auto"/>
        <w:jc w:val="both"/>
        <w:rPr>
          <w:rFonts w:ascii="Times New Roman" w:eastAsia="Times New Roman" w:hAnsi="Times New Roman" w:cs="Times New Roman"/>
          <w:color w:val="212121"/>
          <w:sz w:val="24"/>
          <w:szCs w:val="24"/>
          <w:lang w:eastAsia="en-IN"/>
        </w:rPr>
      </w:pPr>
      <w:hyperlink r:id="rId15" w:anchor="author-1-0" w:history="1">
        <w:r w:rsidR="004804F9" w:rsidRPr="004804F9">
          <w:rPr>
            <w:rFonts w:ascii="Times New Roman" w:eastAsia="Times New Roman" w:hAnsi="Times New Roman" w:cs="Times New Roman"/>
            <w:color w:val="212121"/>
            <w:sz w:val="24"/>
            <w:szCs w:val="24"/>
            <w:lang w:eastAsia="en-IN"/>
          </w:rPr>
          <w:t xml:space="preserve">Thomas P. </w:t>
        </w:r>
        <w:proofErr w:type="spellStart"/>
        <w:r w:rsidR="004804F9" w:rsidRPr="004804F9">
          <w:rPr>
            <w:rFonts w:ascii="Times New Roman" w:eastAsia="Times New Roman" w:hAnsi="Times New Roman" w:cs="Times New Roman"/>
            <w:color w:val="212121"/>
            <w:sz w:val="24"/>
            <w:szCs w:val="24"/>
            <w:lang w:eastAsia="en-IN"/>
          </w:rPr>
          <w:t>Gullotta</w:t>
        </w:r>
        <w:proofErr w:type="spellEnd"/>
      </w:hyperlink>
      <w:r w:rsidR="004804F9" w:rsidRPr="004804F9">
        <w:rPr>
          <w:rFonts w:ascii="Times New Roman" w:eastAsia="Times New Roman" w:hAnsi="Times New Roman" w:cs="Times New Roman"/>
          <w:color w:val="212121"/>
          <w:sz w:val="24"/>
          <w:szCs w:val="24"/>
          <w:lang w:eastAsia="en-IN"/>
        </w:rPr>
        <w:t>, </w:t>
      </w:r>
      <w:hyperlink r:id="rId16" w:anchor="author-1-1" w:history="1">
        <w:r w:rsidR="004804F9" w:rsidRPr="004804F9">
          <w:rPr>
            <w:rFonts w:ascii="Times New Roman" w:eastAsia="Times New Roman" w:hAnsi="Times New Roman" w:cs="Times New Roman"/>
            <w:color w:val="212121"/>
            <w:sz w:val="24"/>
            <w:szCs w:val="24"/>
            <w:lang w:eastAsia="en-IN"/>
          </w:rPr>
          <w:t>Gerald R. Adams</w:t>
        </w:r>
      </w:hyperlink>
      <w:r w:rsidR="004804F9" w:rsidRPr="004804F9">
        <w:rPr>
          <w:color w:val="212121"/>
          <w:sz w:val="24"/>
          <w:szCs w:val="24"/>
        </w:rPr>
        <w:t>., 2005.</w:t>
      </w:r>
      <w:proofErr w:type="gramStart"/>
      <w:r w:rsidR="004804F9" w:rsidRPr="004804F9">
        <w:rPr>
          <w:color w:val="212121"/>
          <w:sz w:val="24"/>
          <w:szCs w:val="24"/>
        </w:rPr>
        <w:t>,</w:t>
      </w:r>
      <w:r w:rsidR="004804F9" w:rsidRPr="004804F9">
        <w:rPr>
          <w:rFonts w:ascii="Times New Roman" w:hAnsi="Times New Roman"/>
          <w:color w:val="212121"/>
          <w:sz w:val="24"/>
          <w:szCs w:val="24"/>
          <w:lang w:eastAsia="en-IN"/>
        </w:rPr>
        <w:t>Handbook</w:t>
      </w:r>
      <w:proofErr w:type="gramEnd"/>
      <w:r w:rsidR="004804F9" w:rsidRPr="004804F9">
        <w:rPr>
          <w:rFonts w:ascii="Times New Roman" w:hAnsi="Times New Roman"/>
          <w:color w:val="212121"/>
          <w:sz w:val="24"/>
          <w:szCs w:val="24"/>
          <w:lang w:eastAsia="en-IN"/>
        </w:rPr>
        <w:t xml:space="preserve"> of Adolescent </w:t>
      </w:r>
      <w:proofErr w:type="spellStart"/>
      <w:r w:rsidR="004804F9" w:rsidRPr="004804F9">
        <w:rPr>
          <w:rFonts w:ascii="Times New Roman" w:hAnsi="Times New Roman"/>
          <w:color w:val="212121"/>
          <w:sz w:val="24"/>
          <w:szCs w:val="24"/>
          <w:lang w:eastAsia="en-IN"/>
        </w:rPr>
        <w:t>Behavioral</w:t>
      </w:r>
      <w:proofErr w:type="spellEnd"/>
      <w:r w:rsidR="004804F9" w:rsidRPr="004804F9">
        <w:rPr>
          <w:rFonts w:ascii="Times New Roman" w:hAnsi="Times New Roman"/>
          <w:color w:val="212121"/>
          <w:sz w:val="24"/>
          <w:szCs w:val="24"/>
          <w:lang w:eastAsia="en-IN"/>
        </w:rPr>
        <w:t xml:space="preserve"> Problems, </w:t>
      </w:r>
      <w:r w:rsidR="004804F9" w:rsidRPr="004804F9">
        <w:rPr>
          <w:rFonts w:ascii="Times New Roman" w:eastAsia="Times New Roman" w:hAnsi="Times New Roman" w:cs="Times New Roman"/>
          <w:color w:val="212121"/>
          <w:sz w:val="24"/>
          <w:szCs w:val="24"/>
          <w:lang w:eastAsia="en-IN"/>
        </w:rPr>
        <w:t xml:space="preserve">Evidence-Based Approaches to Prevention and </w:t>
      </w:r>
      <w:proofErr w:type="spellStart"/>
      <w:r w:rsidR="004804F9" w:rsidRPr="004804F9">
        <w:rPr>
          <w:rFonts w:ascii="Times New Roman" w:eastAsia="Times New Roman" w:hAnsi="Times New Roman" w:cs="Times New Roman"/>
          <w:color w:val="212121"/>
          <w:sz w:val="24"/>
          <w:szCs w:val="24"/>
          <w:lang w:eastAsia="en-IN"/>
        </w:rPr>
        <w:t>Treatment</w:t>
      </w:r>
      <w:r w:rsidR="004804F9">
        <w:rPr>
          <w:rFonts w:ascii="Times New Roman" w:eastAsia="Times New Roman" w:hAnsi="Times New Roman" w:cs="Times New Roman"/>
          <w:color w:val="212121"/>
          <w:sz w:val="24"/>
          <w:szCs w:val="24"/>
          <w:lang w:eastAsia="en-IN"/>
        </w:rPr>
        <w:t>.,</w:t>
      </w:r>
      <w:r w:rsidR="004804F9" w:rsidRPr="004804F9">
        <w:rPr>
          <w:rFonts w:ascii="Times New Roman" w:eastAsia="Times New Roman" w:hAnsi="Times New Roman" w:cs="Times New Roman"/>
          <w:color w:val="212121"/>
          <w:sz w:val="24"/>
          <w:szCs w:val="24"/>
          <w:lang w:eastAsia="en-IN"/>
        </w:rPr>
        <w:t>Springer</w:t>
      </w:r>
      <w:proofErr w:type="spellEnd"/>
      <w:r w:rsidR="004804F9" w:rsidRPr="004804F9">
        <w:rPr>
          <w:rFonts w:ascii="Times New Roman" w:eastAsia="Times New Roman" w:hAnsi="Times New Roman" w:cs="Times New Roman"/>
          <w:color w:val="212121"/>
          <w:sz w:val="24"/>
          <w:szCs w:val="24"/>
          <w:lang w:eastAsia="en-IN"/>
        </w:rPr>
        <w:t xml:space="preserve"> New York, NY</w:t>
      </w:r>
      <w:r w:rsidR="004804F9">
        <w:rPr>
          <w:rFonts w:ascii="Times New Roman" w:eastAsia="Times New Roman" w:hAnsi="Times New Roman" w:cs="Times New Roman"/>
          <w:color w:val="212121"/>
          <w:sz w:val="24"/>
          <w:szCs w:val="24"/>
          <w:lang w:eastAsia="en-IN"/>
        </w:rPr>
        <w:t>.</w:t>
      </w:r>
    </w:p>
    <w:p w:rsidR="004804F9" w:rsidRPr="004804F9" w:rsidRDefault="004804F9" w:rsidP="004804F9">
      <w:pPr>
        <w:pStyle w:val="ListParagraph"/>
        <w:shd w:val="clear" w:color="auto" w:fill="FFFFFF"/>
        <w:spacing w:after="0" w:line="240" w:lineRule="auto"/>
        <w:ind w:left="360" w:right="120"/>
        <w:rPr>
          <w:rFonts w:ascii="Times New Roman" w:eastAsia="Times New Roman" w:hAnsi="Times New Roman" w:cs="Times New Roman"/>
          <w:color w:val="212121"/>
          <w:sz w:val="24"/>
          <w:szCs w:val="24"/>
          <w:lang w:eastAsia="en-IN"/>
        </w:rPr>
      </w:pPr>
    </w:p>
    <w:p w:rsidR="004804F9" w:rsidRPr="004804F9" w:rsidRDefault="004804F9" w:rsidP="004804F9">
      <w:pPr>
        <w:pStyle w:val="ListParagraph"/>
        <w:shd w:val="clear" w:color="auto" w:fill="FFFFFF"/>
        <w:spacing w:after="0" w:line="240" w:lineRule="auto"/>
        <w:ind w:left="360"/>
        <w:jc w:val="both"/>
        <w:rPr>
          <w:rFonts w:ascii="Times New Roman" w:eastAsia="Times New Roman" w:hAnsi="Times New Roman" w:cs="Times New Roman"/>
          <w:sz w:val="24"/>
          <w:szCs w:val="24"/>
          <w:lang w:eastAsia="en-IN"/>
        </w:rPr>
      </w:pPr>
    </w:p>
    <w:sectPr w:rsidR="004804F9" w:rsidRPr="004804F9" w:rsidSect="00DA2DC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75796"/>
    <w:multiLevelType w:val="hybridMultilevel"/>
    <w:tmpl w:val="9B5A7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294340"/>
    <w:multiLevelType w:val="multilevel"/>
    <w:tmpl w:val="6D082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8B754E"/>
    <w:multiLevelType w:val="hybridMultilevel"/>
    <w:tmpl w:val="107CB356"/>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nsid w:val="16597E40"/>
    <w:multiLevelType w:val="hybridMultilevel"/>
    <w:tmpl w:val="FBB870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D76002B"/>
    <w:multiLevelType w:val="hybridMultilevel"/>
    <w:tmpl w:val="49106C7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2D82409"/>
    <w:multiLevelType w:val="multilevel"/>
    <w:tmpl w:val="5EDC9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8326315"/>
    <w:multiLevelType w:val="hybridMultilevel"/>
    <w:tmpl w:val="D1A8C4E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BBE0A3C"/>
    <w:multiLevelType w:val="hybridMultilevel"/>
    <w:tmpl w:val="7C681F6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nsid w:val="4EA3044C"/>
    <w:multiLevelType w:val="hybridMultilevel"/>
    <w:tmpl w:val="10C476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4C6145"/>
    <w:multiLevelType w:val="hybridMultilevel"/>
    <w:tmpl w:val="C07AB1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80798B"/>
    <w:multiLevelType w:val="hybridMultilevel"/>
    <w:tmpl w:val="D55A9E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0F686E"/>
    <w:multiLevelType w:val="hybridMultilevel"/>
    <w:tmpl w:val="1AB4C2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E30CEF"/>
    <w:multiLevelType w:val="hybridMultilevel"/>
    <w:tmpl w:val="DC3809EA"/>
    <w:lvl w:ilvl="0" w:tplc="04090009">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5"/>
  </w:num>
  <w:num w:numId="2">
    <w:abstractNumId w:val="8"/>
  </w:num>
  <w:num w:numId="3">
    <w:abstractNumId w:val="10"/>
  </w:num>
  <w:num w:numId="4">
    <w:abstractNumId w:val="11"/>
  </w:num>
  <w:num w:numId="5">
    <w:abstractNumId w:val="6"/>
  </w:num>
  <w:num w:numId="6">
    <w:abstractNumId w:val="9"/>
  </w:num>
  <w:num w:numId="7">
    <w:abstractNumId w:val="4"/>
  </w:num>
  <w:num w:numId="8">
    <w:abstractNumId w:val="7"/>
  </w:num>
  <w:num w:numId="9">
    <w:abstractNumId w:val="12"/>
  </w:num>
  <w:num w:numId="10">
    <w:abstractNumId w:val="2"/>
  </w:num>
  <w:num w:numId="11">
    <w:abstractNumId w:val="3"/>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351C9"/>
    <w:rsid w:val="0001226A"/>
    <w:rsid w:val="00046E0C"/>
    <w:rsid w:val="000527C4"/>
    <w:rsid w:val="0007362D"/>
    <w:rsid w:val="000820B5"/>
    <w:rsid w:val="000F0F5E"/>
    <w:rsid w:val="000F2A3F"/>
    <w:rsid w:val="00155211"/>
    <w:rsid w:val="00161158"/>
    <w:rsid w:val="00184477"/>
    <w:rsid w:val="001C5229"/>
    <w:rsid w:val="001D3D18"/>
    <w:rsid w:val="001E2B67"/>
    <w:rsid w:val="002747D6"/>
    <w:rsid w:val="002C1D67"/>
    <w:rsid w:val="002F118C"/>
    <w:rsid w:val="003327CC"/>
    <w:rsid w:val="003520F5"/>
    <w:rsid w:val="003842FE"/>
    <w:rsid w:val="003B4A8A"/>
    <w:rsid w:val="003C43ED"/>
    <w:rsid w:val="00424404"/>
    <w:rsid w:val="004804F9"/>
    <w:rsid w:val="00480737"/>
    <w:rsid w:val="00485335"/>
    <w:rsid w:val="004B4CB0"/>
    <w:rsid w:val="00531177"/>
    <w:rsid w:val="005735B3"/>
    <w:rsid w:val="00592CF6"/>
    <w:rsid w:val="005B1094"/>
    <w:rsid w:val="005B6996"/>
    <w:rsid w:val="006351C9"/>
    <w:rsid w:val="00651779"/>
    <w:rsid w:val="00656FE8"/>
    <w:rsid w:val="006A3E07"/>
    <w:rsid w:val="006F35C8"/>
    <w:rsid w:val="007C45C9"/>
    <w:rsid w:val="007D3A26"/>
    <w:rsid w:val="00821DE9"/>
    <w:rsid w:val="00871008"/>
    <w:rsid w:val="00877F2F"/>
    <w:rsid w:val="00944642"/>
    <w:rsid w:val="00966E7E"/>
    <w:rsid w:val="00A012C0"/>
    <w:rsid w:val="00A459CF"/>
    <w:rsid w:val="00B14A52"/>
    <w:rsid w:val="00B416CF"/>
    <w:rsid w:val="00B5350A"/>
    <w:rsid w:val="00B568A8"/>
    <w:rsid w:val="00B87E24"/>
    <w:rsid w:val="00BB35D5"/>
    <w:rsid w:val="00BB677D"/>
    <w:rsid w:val="00C170AD"/>
    <w:rsid w:val="00C34319"/>
    <w:rsid w:val="00CA662C"/>
    <w:rsid w:val="00CA6D1D"/>
    <w:rsid w:val="00D1202B"/>
    <w:rsid w:val="00D35631"/>
    <w:rsid w:val="00D4372D"/>
    <w:rsid w:val="00D50E7D"/>
    <w:rsid w:val="00DA2DC4"/>
    <w:rsid w:val="00DC1E4B"/>
    <w:rsid w:val="00DC582C"/>
    <w:rsid w:val="00E454B7"/>
    <w:rsid w:val="00EB6A74"/>
    <w:rsid w:val="00EB7F23"/>
    <w:rsid w:val="00EC2535"/>
    <w:rsid w:val="00EF7FF0"/>
    <w:rsid w:val="00F065B9"/>
    <w:rsid w:val="00F236A3"/>
    <w:rsid w:val="00F671AC"/>
    <w:rsid w:val="00FD283C"/>
    <w:rsid w:val="00FF15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DC4"/>
  </w:style>
  <w:style w:type="paragraph" w:styleId="Heading1">
    <w:name w:val="heading 1"/>
    <w:basedOn w:val="Normal"/>
    <w:link w:val="Heading1Char"/>
    <w:uiPriority w:val="9"/>
    <w:qFormat/>
    <w:rsid w:val="005735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5735B3"/>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5735B3"/>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5B3"/>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5735B3"/>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5735B3"/>
    <w:rPr>
      <w:rFonts w:ascii="Times New Roman" w:eastAsia="Times New Roman" w:hAnsi="Times New Roman" w:cs="Times New Roman"/>
      <w:b/>
      <w:bCs/>
      <w:sz w:val="27"/>
      <w:szCs w:val="27"/>
      <w:lang w:eastAsia="en-IN"/>
    </w:rPr>
  </w:style>
  <w:style w:type="character" w:styleId="Hyperlink">
    <w:name w:val="Hyperlink"/>
    <w:basedOn w:val="DefaultParagraphFont"/>
    <w:uiPriority w:val="99"/>
    <w:semiHidden/>
    <w:unhideWhenUsed/>
    <w:rsid w:val="005735B3"/>
    <w:rPr>
      <w:color w:val="0000FF"/>
      <w:u w:val="single"/>
    </w:rPr>
  </w:style>
  <w:style w:type="paragraph" w:customStyle="1" w:styleId="p">
    <w:name w:val="p"/>
    <w:basedOn w:val="Normal"/>
    <w:rsid w:val="005735B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5735B3"/>
    <w:rPr>
      <w:b/>
      <w:bCs/>
    </w:rPr>
  </w:style>
  <w:style w:type="character" w:customStyle="1" w:styleId="kwd-text">
    <w:name w:val="kwd-text"/>
    <w:basedOn w:val="DefaultParagraphFont"/>
    <w:rsid w:val="005735B3"/>
  </w:style>
  <w:style w:type="character" w:customStyle="1" w:styleId="small-caps">
    <w:name w:val="small-caps"/>
    <w:basedOn w:val="DefaultParagraphFont"/>
    <w:rsid w:val="005735B3"/>
  </w:style>
  <w:style w:type="paragraph" w:styleId="NormalWeb">
    <w:name w:val="Normal (Web)"/>
    <w:basedOn w:val="Normal"/>
    <w:uiPriority w:val="99"/>
    <w:semiHidden/>
    <w:unhideWhenUsed/>
    <w:rsid w:val="005735B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5735B3"/>
    <w:rPr>
      <w:i/>
      <w:iCs/>
    </w:rPr>
  </w:style>
  <w:style w:type="paragraph" w:styleId="BalloonText">
    <w:name w:val="Balloon Text"/>
    <w:basedOn w:val="Normal"/>
    <w:link w:val="BalloonTextChar"/>
    <w:uiPriority w:val="99"/>
    <w:semiHidden/>
    <w:unhideWhenUsed/>
    <w:rsid w:val="002747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7D6"/>
    <w:rPr>
      <w:rFonts w:ascii="Tahoma" w:hAnsi="Tahoma" w:cs="Tahoma"/>
      <w:sz w:val="16"/>
      <w:szCs w:val="16"/>
    </w:rPr>
  </w:style>
  <w:style w:type="paragraph" w:styleId="ListParagraph">
    <w:name w:val="List Paragraph"/>
    <w:basedOn w:val="Normal"/>
    <w:uiPriority w:val="34"/>
    <w:qFormat/>
    <w:rsid w:val="00E454B7"/>
    <w:pPr>
      <w:ind w:left="720"/>
      <w:contextualSpacing/>
    </w:pPr>
  </w:style>
  <w:style w:type="paragraph" w:customStyle="1" w:styleId="c-app-headersubtitle">
    <w:name w:val="c-app-header__subtitle"/>
    <w:basedOn w:val="Normal"/>
    <w:rsid w:val="004804F9"/>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697193672">
      <w:bodyDiv w:val="1"/>
      <w:marLeft w:val="0"/>
      <w:marRight w:val="0"/>
      <w:marTop w:val="0"/>
      <w:marBottom w:val="0"/>
      <w:divBdr>
        <w:top w:val="none" w:sz="0" w:space="0" w:color="auto"/>
        <w:left w:val="none" w:sz="0" w:space="0" w:color="auto"/>
        <w:bottom w:val="none" w:sz="0" w:space="0" w:color="auto"/>
        <w:right w:val="none" w:sz="0" w:space="0" w:color="auto"/>
      </w:divBdr>
      <w:divsChild>
        <w:div w:id="993997208">
          <w:marLeft w:val="0"/>
          <w:marRight w:val="0"/>
          <w:marTop w:val="0"/>
          <w:marBottom w:val="200"/>
          <w:divBdr>
            <w:top w:val="none" w:sz="0" w:space="0" w:color="auto"/>
            <w:left w:val="none" w:sz="0" w:space="0" w:color="auto"/>
            <w:bottom w:val="none" w:sz="0" w:space="0" w:color="auto"/>
            <w:right w:val="none" w:sz="0" w:space="0" w:color="auto"/>
          </w:divBdr>
          <w:divsChild>
            <w:div w:id="2139177676">
              <w:marLeft w:val="0"/>
              <w:marRight w:val="0"/>
              <w:marTop w:val="200"/>
              <w:marBottom w:val="200"/>
              <w:divBdr>
                <w:top w:val="none" w:sz="0" w:space="0" w:color="auto"/>
                <w:left w:val="none" w:sz="0" w:space="0" w:color="auto"/>
                <w:bottom w:val="none" w:sz="0" w:space="0" w:color="auto"/>
                <w:right w:val="none" w:sz="0" w:space="0" w:color="auto"/>
              </w:divBdr>
              <w:divsChild>
                <w:div w:id="1300955553">
                  <w:marLeft w:val="0"/>
                  <w:marRight w:val="0"/>
                  <w:marTop w:val="0"/>
                  <w:marBottom w:val="0"/>
                  <w:divBdr>
                    <w:top w:val="none" w:sz="0" w:space="0" w:color="auto"/>
                    <w:left w:val="none" w:sz="0" w:space="0" w:color="auto"/>
                    <w:bottom w:val="none" w:sz="0" w:space="0" w:color="auto"/>
                    <w:right w:val="none" w:sz="0" w:space="0" w:color="auto"/>
                  </w:divBdr>
                </w:div>
              </w:divsChild>
            </w:div>
            <w:div w:id="339893599">
              <w:marLeft w:val="0"/>
              <w:marRight w:val="0"/>
              <w:marTop w:val="200"/>
              <w:marBottom w:val="200"/>
              <w:divBdr>
                <w:top w:val="none" w:sz="0" w:space="0" w:color="auto"/>
                <w:left w:val="none" w:sz="0" w:space="0" w:color="auto"/>
                <w:bottom w:val="none" w:sz="0" w:space="0" w:color="auto"/>
                <w:right w:val="none" w:sz="0" w:space="0" w:color="auto"/>
              </w:divBdr>
              <w:divsChild>
                <w:div w:id="40765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648889">
          <w:marLeft w:val="0"/>
          <w:marRight w:val="0"/>
          <w:marTop w:val="400"/>
          <w:marBottom w:val="400"/>
          <w:divBdr>
            <w:top w:val="none" w:sz="0" w:space="0" w:color="auto"/>
            <w:left w:val="none" w:sz="0" w:space="0" w:color="auto"/>
            <w:bottom w:val="none" w:sz="0" w:space="0" w:color="auto"/>
            <w:right w:val="none" w:sz="0" w:space="0" w:color="auto"/>
          </w:divBdr>
          <w:divsChild>
            <w:div w:id="194005912">
              <w:marLeft w:val="0"/>
              <w:marRight w:val="0"/>
              <w:marTop w:val="0"/>
              <w:marBottom w:val="0"/>
              <w:divBdr>
                <w:top w:val="none" w:sz="0" w:space="0" w:color="auto"/>
                <w:left w:val="none" w:sz="0" w:space="0" w:color="auto"/>
                <w:bottom w:val="none" w:sz="0" w:space="0" w:color="auto"/>
                <w:right w:val="none" w:sz="0" w:space="0" w:color="auto"/>
              </w:divBdr>
              <w:divsChild>
                <w:div w:id="876551058">
                  <w:marLeft w:val="0"/>
                  <w:marRight w:val="0"/>
                  <w:marTop w:val="400"/>
                  <w:marBottom w:val="400"/>
                  <w:divBdr>
                    <w:top w:val="none" w:sz="0" w:space="0" w:color="auto"/>
                    <w:left w:val="none" w:sz="0" w:space="0" w:color="auto"/>
                    <w:bottom w:val="none" w:sz="0" w:space="0" w:color="auto"/>
                    <w:right w:val="none" w:sz="0" w:space="0" w:color="auto"/>
                  </w:divBdr>
                </w:div>
                <w:div w:id="1087119437">
                  <w:marLeft w:val="0"/>
                  <w:marRight w:val="0"/>
                  <w:marTop w:val="400"/>
                  <w:marBottom w:val="400"/>
                  <w:divBdr>
                    <w:top w:val="none" w:sz="0" w:space="0" w:color="auto"/>
                    <w:left w:val="none" w:sz="0" w:space="0" w:color="auto"/>
                    <w:bottom w:val="none" w:sz="0" w:space="0" w:color="auto"/>
                    <w:right w:val="none" w:sz="0" w:space="0" w:color="auto"/>
                  </w:divBdr>
                </w:div>
                <w:div w:id="1196386567">
                  <w:marLeft w:val="0"/>
                  <w:marRight w:val="0"/>
                  <w:marTop w:val="400"/>
                  <w:marBottom w:val="400"/>
                  <w:divBdr>
                    <w:top w:val="none" w:sz="0" w:space="0" w:color="auto"/>
                    <w:left w:val="none" w:sz="0" w:space="0" w:color="auto"/>
                    <w:bottom w:val="none" w:sz="0" w:space="0" w:color="auto"/>
                    <w:right w:val="none" w:sz="0" w:space="0" w:color="auto"/>
                  </w:divBdr>
                </w:div>
                <w:div w:id="1551108727">
                  <w:marLeft w:val="0"/>
                  <w:marRight w:val="0"/>
                  <w:marTop w:val="400"/>
                  <w:marBottom w:val="400"/>
                  <w:divBdr>
                    <w:top w:val="none" w:sz="0" w:space="0" w:color="auto"/>
                    <w:left w:val="none" w:sz="0" w:space="0" w:color="auto"/>
                    <w:bottom w:val="none" w:sz="0" w:space="0" w:color="auto"/>
                    <w:right w:val="none" w:sz="0" w:space="0" w:color="auto"/>
                  </w:divBdr>
                </w:div>
              </w:divsChild>
            </w:div>
            <w:div w:id="564413075">
              <w:marLeft w:val="0"/>
              <w:marRight w:val="0"/>
              <w:marTop w:val="400"/>
              <w:marBottom w:val="400"/>
              <w:divBdr>
                <w:top w:val="none" w:sz="0" w:space="0" w:color="auto"/>
                <w:left w:val="none" w:sz="0" w:space="0" w:color="auto"/>
                <w:bottom w:val="none" w:sz="0" w:space="0" w:color="auto"/>
                <w:right w:val="none" w:sz="0" w:space="0" w:color="auto"/>
              </w:divBdr>
            </w:div>
          </w:divsChild>
        </w:div>
        <w:div w:id="94789926">
          <w:marLeft w:val="0"/>
          <w:marRight w:val="0"/>
          <w:marTop w:val="400"/>
          <w:marBottom w:val="400"/>
          <w:divBdr>
            <w:top w:val="none" w:sz="0" w:space="0" w:color="auto"/>
            <w:left w:val="none" w:sz="0" w:space="0" w:color="auto"/>
            <w:bottom w:val="none" w:sz="0" w:space="0" w:color="auto"/>
            <w:right w:val="none" w:sz="0" w:space="0" w:color="auto"/>
          </w:divBdr>
          <w:divsChild>
            <w:div w:id="1778716938">
              <w:marLeft w:val="0"/>
              <w:marRight w:val="0"/>
              <w:marTop w:val="0"/>
              <w:marBottom w:val="0"/>
              <w:divBdr>
                <w:top w:val="none" w:sz="0" w:space="0" w:color="auto"/>
                <w:left w:val="none" w:sz="0" w:space="0" w:color="auto"/>
                <w:bottom w:val="none" w:sz="0" w:space="0" w:color="auto"/>
                <w:right w:val="none" w:sz="0" w:space="0" w:color="auto"/>
              </w:divBdr>
            </w:div>
            <w:div w:id="1027678432">
              <w:marLeft w:val="0"/>
              <w:marRight w:val="0"/>
              <w:marTop w:val="0"/>
              <w:marBottom w:val="0"/>
              <w:divBdr>
                <w:top w:val="none" w:sz="0" w:space="0" w:color="auto"/>
                <w:left w:val="none" w:sz="0" w:space="0" w:color="auto"/>
                <w:bottom w:val="none" w:sz="0" w:space="0" w:color="auto"/>
                <w:right w:val="none" w:sz="0" w:space="0" w:color="auto"/>
              </w:divBdr>
            </w:div>
            <w:div w:id="1196041196">
              <w:marLeft w:val="0"/>
              <w:marRight w:val="0"/>
              <w:marTop w:val="0"/>
              <w:marBottom w:val="0"/>
              <w:divBdr>
                <w:top w:val="none" w:sz="0" w:space="0" w:color="auto"/>
                <w:left w:val="none" w:sz="0" w:space="0" w:color="auto"/>
                <w:bottom w:val="none" w:sz="0" w:space="0" w:color="auto"/>
                <w:right w:val="none" w:sz="0" w:space="0" w:color="auto"/>
              </w:divBdr>
            </w:div>
            <w:div w:id="507332226">
              <w:marLeft w:val="0"/>
              <w:marRight w:val="0"/>
              <w:marTop w:val="0"/>
              <w:marBottom w:val="0"/>
              <w:divBdr>
                <w:top w:val="none" w:sz="0" w:space="0" w:color="auto"/>
                <w:left w:val="none" w:sz="0" w:space="0" w:color="auto"/>
                <w:bottom w:val="none" w:sz="0" w:space="0" w:color="auto"/>
                <w:right w:val="none" w:sz="0" w:space="0" w:color="auto"/>
              </w:divBdr>
            </w:div>
          </w:divsChild>
        </w:div>
        <w:div w:id="392507877">
          <w:marLeft w:val="0"/>
          <w:marRight w:val="0"/>
          <w:marTop w:val="400"/>
          <w:marBottom w:val="400"/>
          <w:divBdr>
            <w:top w:val="none" w:sz="0" w:space="0" w:color="auto"/>
            <w:left w:val="none" w:sz="0" w:space="0" w:color="auto"/>
            <w:bottom w:val="none" w:sz="0" w:space="0" w:color="auto"/>
            <w:right w:val="none" w:sz="0" w:space="0" w:color="auto"/>
          </w:divBdr>
        </w:div>
        <w:div w:id="1013994883">
          <w:marLeft w:val="0"/>
          <w:marRight w:val="0"/>
          <w:marTop w:val="400"/>
          <w:marBottom w:val="400"/>
          <w:divBdr>
            <w:top w:val="none" w:sz="0" w:space="0" w:color="auto"/>
            <w:left w:val="none" w:sz="0" w:space="0" w:color="auto"/>
            <w:bottom w:val="none" w:sz="0" w:space="0" w:color="auto"/>
            <w:right w:val="none" w:sz="0" w:space="0" w:color="auto"/>
          </w:divBdr>
          <w:divsChild>
            <w:div w:id="40794076">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594481791">
                  <w:marLeft w:val="0"/>
                  <w:marRight w:val="0"/>
                  <w:marTop w:val="200"/>
                  <w:marBottom w:val="200"/>
                  <w:divBdr>
                    <w:top w:val="none" w:sz="0" w:space="0" w:color="auto"/>
                    <w:left w:val="none" w:sz="0" w:space="0" w:color="auto"/>
                    <w:bottom w:val="none" w:sz="0" w:space="0" w:color="auto"/>
                    <w:right w:val="none" w:sz="0" w:space="0" w:color="auto"/>
                  </w:divBdr>
                </w:div>
                <w:div w:id="1760710013">
                  <w:marLeft w:val="0"/>
                  <w:marRight w:val="0"/>
                  <w:marTop w:val="0"/>
                  <w:marBottom w:val="0"/>
                  <w:divBdr>
                    <w:top w:val="none" w:sz="0" w:space="0" w:color="auto"/>
                    <w:left w:val="none" w:sz="0" w:space="0" w:color="auto"/>
                    <w:bottom w:val="none" w:sz="0" w:space="0" w:color="auto"/>
                    <w:right w:val="none" w:sz="0" w:space="0" w:color="auto"/>
                  </w:divBdr>
                </w:div>
                <w:div w:id="1641425128">
                  <w:marLeft w:val="200"/>
                  <w:marRight w:val="200"/>
                  <w:marTop w:val="200"/>
                  <w:marBottom w:val="200"/>
                  <w:divBdr>
                    <w:top w:val="none" w:sz="0" w:space="0" w:color="auto"/>
                    <w:left w:val="none" w:sz="0" w:space="0" w:color="auto"/>
                    <w:bottom w:val="none" w:sz="0" w:space="0" w:color="auto"/>
                    <w:right w:val="none" w:sz="0" w:space="0" w:color="auto"/>
                  </w:divBdr>
                </w:div>
                <w:div w:id="1960641590">
                  <w:marLeft w:val="0"/>
                  <w:marRight w:val="0"/>
                  <w:marTop w:val="200"/>
                  <w:marBottom w:val="0"/>
                  <w:divBdr>
                    <w:top w:val="none" w:sz="0" w:space="0" w:color="auto"/>
                    <w:left w:val="none" w:sz="0" w:space="0" w:color="auto"/>
                    <w:bottom w:val="none" w:sz="0" w:space="0" w:color="auto"/>
                    <w:right w:val="none" w:sz="0" w:space="0" w:color="auto"/>
                  </w:divBdr>
                  <w:divsChild>
                    <w:div w:id="137411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29300">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1902446826">
                  <w:marLeft w:val="0"/>
                  <w:marRight w:val="0"/>
                  <w:marTop w:val="200"/>
                  <w:marBottom w:val="200"/>
                  <w:divBdr>
                    <w:top w:val="none" w:sz="0" w:space="0" w:color="auto"/>
                    <w:left w:val="none" w:sz="0" w:space="0" w:color="auto"/>
                    <w:bottom w:val="none" w:sz="0" w:space="0" w:color="auto"/>
                    <w:right w:val="none" w:sz="0" w:space="0" w:color="auto"/>
                  </w:divBdr>
                </w:div>
                <w:div w:id="2079550466">
                  <w:marLeft w:val="0"/>
                  <w:marRight w:val="0"/>
                  <w:marTop w:val="0"/>
                  <w:marBottom w:val="0"/>
                  <w:divBdr>
                    <w:top w:val="none" w:sz="0" w:space="0" w:color="auto"/>
                    <w:left w:val="none" w:sz="0" w:space="0" w:color="auto"/>
                    <w:bottom w:val="none" w:sz="0" w:space="0" w:color="auto"/>
                    <w:right w:val="none" w:sz="0" w:space="0" w:color="auto"/>
                  </w:divBdr>
                </w:div>
                <w:div w:id="548683654">
                  <w:marLeft w:val="200"/>
                  <w:marRight w:val="200"/>
                  <w:marTop w:val="200"/>
                  <w:marBottom w:val="200"/>
                  <w:divBdr>
                    <w:top w:val="none" w:sz="0" w:space="0" w:color="auto"/>
                    <w:left w:val="none" w:sz="0" w:space="0" w:color="auto"/>
                    <w:bottom w:val="none" w:sz="0" w:space="0" w:color="auto"/>
                    <w:right w:val="none" w:sz="0" w:space="0" w:color="auto"/>
                  </w:divBdr>
                </w:div>
                <w:div w:id="76750448">
                  <w:marLeft w:val="0"/>
                  <w:marRight w:val="0"/>
                  <w:marTop w:val="200"/>
                  <w:marBottom w:val="0"/>
                  <w:divBdr>
                    <w:top w:val="none" w:sz="0" w:space="0" w:color="auto"/>
                    <w:left w:val="none" w:sz="0" w:space="0" w:color="auto"/>
                    <w:bottom w:val="none" w:sz="0" w:space="0" w:color="auto"/>
                    <w:right w:val="none" w:sz="0" w:space="0" w:color="auto"/>
                  </w:divBdr>
                  <w:divsChild>
                    <w:div w:id="61853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06594">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700400729">
                  <w:marLeft w:val="0"/>
                  <w:marRight w:val="0"/>
                  <w:marTop w:val="200"/>
                  <w:marBottom w:val="200"/>
                  <w:divBdr>
                    <w:top w:val="none" w:sz="0" w:space="0" w:color="auto"/>
                    <w:left w:val="none" w:sz="0" w:space="0" w:color="auto"/>
                    <w:bottom w:val="none" w:sz="0" w:space="0" w:color="auto"/>
                    <w:right w:val="none" w:sz="0" w:space="0" w:color="auto"/>
                  </w:divBdr>
                </w:div>
                <w:div w:id="651911136">
                  <w:marLeft w:val="0"/>
                  <w:marRight w:val="0"/>
                  <w:marTop w:val="0"/>
                  <w:marBottom w:val="0"/>
                  <w:divBdr>
                    <w:top w:val="none" w:sz="0" w:space="0" w:color="auto"/>
                    <w:left w:val="none" w:sz="0" w:space="0" w:color="auto"/>
                    <w:bottom w:val="none" w:sz="0" w:space="0" w:color="auto"/>
                    <w:right w:val="none" w:sz="0" w:space="0" w:color="auto"/>
                  </w:divBdr>
                </w:div>
                <w:div w:id="1095176974">
                  <w:marLeft w:val="200"/>
                  <w:marRight w:val="200"/>
                  <w:marTop w:val="200"/>
                  <w:marBottom w:val="200"/>
                  <w:divBdr>
                    <w:top w:val="none" w:sz="0" w:space="0" w:color="auto"/>
                    <w:left w:val="none" w:sz="0" w:space="0" w:color="auto"/>
                    <w:bottom w:val="none" w:sz="0" w:space="0" w:color="auto"/>
                    <w:right w:val="none" w:sz="0" w:space="0" w:color="auto"/>
                  </w:divBdr>
                </w:div>
                <w:div w:id="397165826">
                  <w:marLeft w:val="0"/>
                  <w:marRight w:val="0"/>
                  <w:marTop w:val="200"/>
                  <w:marBottom w:val="0"/>
                  <w:divBdr>
                    <w:top w:val="none" w:sz="0" w:space="0" w:color="auto"/>
                    <w:left w:val="none" w:sz="0" w:space="0" w:color="auto"/>
                    <w:bottom w:val="none" w:sz="0" w:space="0" w:color="auto"/>
                    <w:right w:val="none" w:sz="0" w:space="0" w:color="auto"/>
                  </w:divBdr>
                  <w:divsChild>
                    <w:div w:id="50694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464973">
      <w:bodyDiv w:val="1"/>
      <w:marLeft w:val="0"/>
      <w:marRight w:val="0"/>
      <w:marTop w:val="0"/>
      <w:marBottom w:val="0"/>
      <w:divBdr>
        <w:top w:val="none" w:sz="0" w:space="0" w:color="auto"/>
        <w:left w:val="none" w:sz="0" w:space="0" w:color="auto"/>
        <w:bottom w:val="none" w:sz="0" w:space="0" w:color="auto"/>
        <w:right w:val="none" w:sz="0" w:space="0" w:color="auto"/>
      </w:divBdr>
    </w:div>
    <w:div w:id="1037782624">
      <w:bodyDiv w:val="1"/>
      <w:marLeft w:val="0"/>
      <w:marRight w:val="0"/>
      <w:marTop w:val="0"/>
      <w:marBottom w:val="0"/>
      <w:divBdr>
        <w:top w:val="none" w:sz="0" w:space="0" w:color="auto"/>
        <w:left w:val="none" w:sz="0" w:space="0" w:color="auto"/>
        <w:bottom w:val="none" w:sz="0" w:space="0" w:color="auto"/>
        <w:right w:val="none" w:sz="0" w:space="0" w:color="auto"/>
      </w:divBdr>
    </w:div>
    <w:div w:id="144500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ink.springer.com/book/10.1007/b102865" TargetMode="Externa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chart" Target="charts/chart3.xml"/><Relationship Id="rId5" Type="http://schemas.openxmlformats.org/officeDocument/2006/relationships/diagramData" Target="diagrams/data1.xml"/><Relationship Id="rId15" Type="http://schemas.openxmlformats.org/officeDocument/2006/relationships/hyperlink" Target="https://link.springer.com/book/10.1007/b102865" TargetMode="External"/><Relationship Id="rId10" Type="http://schemas.openxmlformats.org/officeDocument/2006/relationships/chart" Target="charts/chart2.xml"/><Relationship Id="rId19"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file:///E:\Ph.d%202022\BEHAVIOR%20TABL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Ph.d%202022\BEHAVIOR%20TABL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Ph.d%202022\BEHAVIOR%20TABL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Ph.d%202022\BEHAVIOR%20TABLE.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Ph.d%202022\BEHAVIOR%20TABLE.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Ph.d%202022\BEHAVIOR%20TABL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careless Problem  </a:t>
            </a:r>
          </a:p>
        </c:rich>
      </c:tx>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Sheet1!$D$6:$D$7</c:f>
              <c:strCache>
                <c:ptCount val="2"/>
                <c:pt idx="0">
                  <c:v>careless Problem </c:v>
                </c:pt>
                <c:pt idx="1">
                  <c:v>No.of respondents</c:v>
                </c:pt>
              </c:strCache>
            </c:strRef>
          </c:tx>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A6CA-40B9-AD7E-67F9AA00276C}"/>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A6CA-40B9-AD7E-67F9AA00276C}"/>
              </c:ext>
            </c:extLst>
          </c:dPt>
          <c:dPt>
            <c:idx val="2"/>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A6CA-40B9-AD7E-67F9AA00276C}"/>
              </c:ext>
            </c:extLst>
          </c:dPt>
          <c:dLbls>
            <c:dLbl>
              <c:idx val="0"/>
              <c:layout>
                <c:manualLayout>
                  <c:x val="-7.0894201547175208E-3"/>
                  <c:y val="5.9035309265587067E-2"/>
                </c:manualLayout>
              </c:layout>
              <c:tx>
                <c:rich>
                  <a:bodyPr/>
                  <a:lstStyle/>
                  <a:p>
                    <a:r>
                      <a:rPr lang="en-US"/>
                      <a:t>1%</a:t>
                    </a:r>
                  </a:p>
                </c:rich>
              </c:tx>
              <c:dLblPos val="bestFit"/>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A6CA-40B9-AD7E-67F9AA00276C}"/>
                </c:ext>
              </c:extLst>
            </c:dLbl>
            <c:dLbl>
              <c:idx val="1"/>
              <c:tx>
                <c:rich>
                  <a:bodyPr/>
                  <a:lstStyle/>
                  <a:p>
                    <a:r>
                      <a:rPr lang="en-US"/>
                      <a:t>89%</a:t>
                    </a:r>
                  </a:p>
                </c:rich>
              </c:tx>
              <c:dLblPos val="bestFit"/>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A6CA-40B9-AD7E-67F9AA00276C}"/>
                </c:ext>
              </c:extLst>
            </c:dLbl>
            <c:dLbl>
              <c:idx val="2"/>
              <c:layout>
                <c:manualLayout>
                  <c:x val="0.10227414007459615"/>
                  <c:y val="9.9158433615609609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t>10%</a:t>
                    </a:r>
                  </a:p>
                </c:rich>
              </c:tx>
              <c:spPr>
                <a:noFill/>
                <a:ln>
                  <a:noFill/>
                </a:ln>
                <a:effectLst/>
              </c:spPr>
              <c:dLblPos val="bestFit"/>
              <c:showVal val="1"/>
              <c:extLst xmlns:c16r2="http://schemas.microsoft.com/office/drawing/2015/06/chart">
                <c:ext xmlns:c15="http://schemas.microsoft.com/office/drawing/2012/chart" uri="{CE6537A1-D6FC-4f65-9D91-7224C49458BB}">
                  <c15:spPr xmlns:c15="http://schemas.microsoft.com/office/drawing/2012/chart">
                    <a:prstGeom prst="rect">
                      <a:avLst/>
                    </a:prstGeom>
                  </c15:spPr>
                  <c15:showDataLabelsRange val="0"/>
                </c:ext>
                <c:ext xmlns:c16="http://schemas.microsoft.com/office/drawing/2014/chart" uri="{C3380CC4-5D6E-409C-BE32-E72D297353CC}">
                  <c16:uniqueId val="{00000005-A6CA-40B9-AD7E-67F9AA00276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Sheet1!$C$8:$C$10</c:f>
              <c:strCache>
                <c:ptCount val="3"/>
                <c:pt idx="0">
                  <c:v>Low </c:v>
                </c:pt>
                <c:pt idx="1">
                  <c:v>Medium </c:v>
                </c:pt>
                <c:pt idx="2">
                  <c:v>High</c:v>
                </c:pt>
              </c:strCache>
            </c:strRef>
          </c:cat>
          <c:val>
            <c:numRef>
              <c:f>Sheet1!$D$8:$D$10</c:f>
              <c:numCache>
                <c:formatCode>General</c:formatCode>
                <c:ptCount val="3"/>
                <c:pt idx="0">
                  <c:v>1</c:v>
                </c:pt>
                <c:pt idx="1">
                  <c:v>71</c:v>
                </c:pt>
                <c:pt idx="2">
                  <c:v>8</c:v>
                </c:pt>
              </c:numCache>
            </c:numRef>
          </c:val>
          <c:extLst xmlns:c16r2="http://schemas.microsoft.com/office/drawing/2015/06/chart">
            <c:ext xmlns:c16="http://schemas.microsoft.com/office/drawing/2014/chart" uri="{C3380CC4-5D6E-409C-BE32-E72D297353CC}">
              <c16:uniqueId val="{00000006-A6CA-40B9-AD7E-67F9AA00276C}"/>
            </c:ext>
          </c:extLst>
        </c:ser>
        <c:ser>
          <c:idx val="1"/>
          <c:order val="1"/>
          <c:tx>
            <c:strRef>
              <c:f>Sheet1!$E$6:$E$7</c:f>
              <c:strCache>
                <c:ptCount val="2"/>
                <c:pt idx="0">
                  <c:v>careless Problem </c:v>
                </c:pt>
                <c:pt idx="1">
                  <c:v>Percentage</c:v>
                </c:pt>
              </c:strCache>
            </c:strRef>
          </c:tx>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8-A6CA-40B9-AD7E-67F9AA00276C}"/>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A-A6CA-40B9-AD7E-67F9AA00276C}"/>
              </c:ext>
            </c:extLst>
          </c:dPt>
          <c:dPt>
            <c:idx val="2"/>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C-A6CA-40B9-AD7E-67F9AA00276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Sheet1!$C$8:$C$10</c:f>
              <c:strCache>
                <c:ptCount val="3"/>
                <c:pt idx="0">
                  <c:v>Low </c:v>
                </c:pt>
                <c:pt idx="1">
                  <c:v>Medium </c:v>
                </c:pt>
                <c:pt idx="2">
                  <c:v>High</c:v>
                </c:pt>
              </c:strCache>
            </c:strRef>
          </c:cat>
          <c:val>
            <c:numRef>
              <c:f>Sheet1!$E$8:$E$10</c:f>
              <c:numCache>
                <c:formatCode>0</c:formatCode>
                <c:ptCount val="3"/>
                <c:pt idx="0">
                  <c:v>1.3</c:v>
                </c:pt>
                <c:pt idx="1">
                  <c:v>88.8</c:v>
                </c:pt>
                <c:pt idx="2" formatCode="General">
                  <c:v>10</c:v>
                </c:pt>
              </c:numCache>
            </c:numRef>
          </c:val>
          <c:extLst xmlns:c16r2="http://schemas.microsoft.com/office/drawing/2015/06/chart">
            <c:ext xmlns:c16="http://schemas.microsoft.com/office/drawing/2014/chart" uri="{C3380CC4-5D6E-409C-BE32-E72D297353CC}">
              <c16:uniqueId val="{0000000D-A6CA-40B9-AD7E-67F9AA00276C}"/>
            </c:ext>
          </c:extLst>
        </c:ser>
        <c:dLbls>
          <c:showVal val="1"/>
        </c:dLbls>
      </c:pie3DChart>
      <c:spPr>
        <a:noFill/>
        <a:ln>
          <a:noFill/>
        </a:ln>
        <a:effectLst/>
      </c:spPr>
    </c:plotArea>
    <c:legend>
      <c:legendPos val="r"/>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Mood Problem </a:t>
            </a:r>
          </a:p>
        </c:rich>
      </c:tx>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Sheet1!$D$14:$D$15</c:f>
              <c:strCache>
                <c:ptCount val="2"/>
                <c:pt idx="0">
                  <c:v>Mood Problem</c:v>
                </c:pt>
                <c:pt idx="1">
                  <c:v>No.of respondents</c:v>
                </c:pt>
              </c:strCache>
            </c:strRef>
          </c:tx>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4F1F-4778-A729-617C4BF2D1F8}"/>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4F1F-4778-A729-617C4BF2D1F8}"/>
              </c:ext>
            </c:extLst>
          </c:dPt>
          <c:dPt>
            <c:idx val="2"/>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4F1F-4778-A729-617C4BF2D1F8}"/>
              </c:ext>
            </c:extLst>
          </c:dPt>
          <c:dLbls>
            <c:dLbl>
              <c:idx val="0"/>
              <c:layout>
                <c:manualLayout>
                  <c:x val="-1.6396125819843031E-2"/>
                  <c:y val="0.10474154272382641"/>
                </c:manualLayout>
              </c:layout>
              <c:tx>
                <c:rich>
                  <a:bodyPr/>
                  <a:lstStyle/>
                  <a:p>
                    <a:r>
                      <a:rPr lang="en-US"/>
                      <a:t>3%</a:t>
                    </a:r>
                  </a:p>
                </c:rich>
              </c:tx>
              <c:dLblPos val="bestFit"/>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4F1F-4778-A729-617C4BF2D1F8}"/>
                </c:ext>
              </c:extLst>
            </c:dLbl>
            <c:dLbl>
              <c:idx val="1"/>
              <c:tx>
                <c:rich>
                  <a:bodyPr/>
                  <a:lstStyle/>
                  <a:p>
                    <a:r>
                      <a:rPr lang="en-US"/>
                      <a:t>81%</a:t>
                    </a:r>
                  </a:p>
                </c:rich>
              </c:tx>
              <c:dLblPos val="bestFit"/>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4F1F-4778-A729-617C4BF2D1F8}"/>
                </c:ext>
              </c:extLst>
            </c:dLbl>
            <c:dLbl>
              <c:idx val="2"/>
              <c:layout>
                <c:manualLayout>
                  <c:x val="7.5086349141210804E-2"/>
                  <c:y val="0.10150529129064349"/>
                </c:manualLayout>
              </c:layout>
              <c:tx>
                <c:rich>
                  <a:bodyPr/>
                  <a:lstStyle/>
                  <a:p>
                    <a:r>
                      <a:rPr lang="en-US"/>
                      <a:t>16%</a:t>
                    </a:r>
                  </a:p>
                </c:rich>
              </c:tx>
              <c:dLblPos val="bestFit"/>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5-4F1F-4778-A729-617C4BF2D1F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Val val="1"/>
            <c:extLst xmlns:c16r2="http://schemas.microsoft.com/office/drawing/2015/06/chart">
              <c:ext xmlns:c15="http://schemas.microsoft.com/office/drawing/2012/chart" uri="{CE6537A1-D6FC-4f65-9D91-7224C49458BB}"/>
            </c:extLst>
          </c:dLbls>
          <c:cat>
            <c:strRef>
              <c:f>Sheet1!$C$16:$C$18</c:f>
              <c:strCache>
                <c:ptCount val="3"/>
                <c:pt idx="0">
                  <c:v>Low </c:v>
                </c:pt>
                <c:pt idx="1">
                  <c:v>Medium </c:v>
                </c:pt>
                <c:pt idx="2">
                  <c:v>High</c:v>
                </c:pt>
              </c:strCache>
            </c:strRef>
          </c:cat>
          <c:val>
            <c:numRef>
              <c:f>Sheet1!$D$16:$D$18</c:f>
              <c:numCache>
                <c:formatCode>General</c:formatCode>
                <c:ptCount val="3"/>
                <c:pt idx="0">
                  <c:v>2</c:v>
                </c:pt>
                <c:pt idx="1">
                  <c:v>65</c:v>
                </c:pt>
                <c:pt idx="2">
                  <c:v>13</c:v>
                </c:pt>
              </c:numCache>
            </c:numRef>
          </c:val>
          <c:extLst xmlns:c16r2="http://schemas.microsoft.com/office/drawing/2015/06/chart">
            <c:ext xmlns:c16="http://schemas.microsoft.com/office/drawing/2014/chart" uri="{C3380CC4-5D6E-409C-BE32-E72D297353CC}">
              <c16:uniqueId val="{00000006-4F1F-4778-A729-617C4BF2D1F8}"/>
            </c:ext>
          </c:extLst>
        </c:ser>
        <c:ser>
          <c:idx val="1"/>
          <c:order val="1"/>
          <c:tx>
            <c:strRef>
              <c:f>Sheet1!$E$14:$E$15</c:f>
              <c:strCache>
                <c:ptCount val="2"/>
                <c:pt idx="0">
                  <c:v>Mood Problem</c:v>
                </c:pt>
                <c:pt idx="1">
                  <c:v>Percentage</c:v>
                </c:pt>
              </c:strCache>
            </c:strRef>
          </c:tx>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8-4F1F-4778-A729-617C4BF2D1F8}"/>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A-4F1F-4778-A729-617C4BF2D1F8}"/>
              </c:ext>
            </c:extLst>
          </c:dPt>
          <c:dPt>
            <c:idx val="2"/>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C-4F1F-4778-A729-617C4BF2D1F8}"/>
              </c:ext>
            </c:extLst>
          </c:dPt>
          <c:cat>
            <c:strRef>
              <c:f>Sheet1!$C$16:$C$18</c:f>
              <c:strCache>
                <c:ptCount val="3"/>
                <c:pt idx="0">
                  <c:v>Low </c:v>
                </c:pt>
                <c:pt idx="1">
                  <c:v>Medium </c:v>
                </c:pt>
                <c:pt idx="2">
                  <c:v>High</c:v>
                </c:pt>
              </c:strCache>
            </c:strRef>
          </c:cat>
          <c:val>
            <c:numRef>
              <c:f>Sheet1!$E$16:$E$18</c:f>
              <c:numCache>
                <c:formatCode>0</c:formatCode>
                <c:ptCount val="3"/>
                <c:pt idx="0">
                  <c:v>2.5</c:v>
                </c:pt>
                <c:pt idx="1">
                  <c:v>81.3</c:v>
                </c:pt>
                <c:pt idx="2">
                  <c:v>16.3</c:v>
                </c:pt>
              </c:numCache>
            </c:numRef>
          </c:val>
          <c:extLst xmlns:c16r2="http://schemas.microsoft.com/office/drawing/2015/06/chart">
            <c:ext xmlns:c16="http://schemas.microsoft.com/office/drawing/2014/chart" uri="{C3380CC4-5D6E-409C-BE32-E72D297353CC}">
              <c16:uniqueId val="{0000000D-4F1F-4778-A729-617C4BF2D1F8}"/>
            </c:ext>
          </c:extLst>
        </c:ser>
      </c:pie3D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Oppositional Behaviour Problem</a:t>
            </a:r>
          </a:p>
        </c:rich>
      </c:tx>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Sheet1!$D$23:$D$24</c:f>
              <c:strCache>
                <c:ptCount val="2"/>
                <c:pt idx="0">
                  <c:v>Oppositional Behaviour Problem</c:v>
                </c:pt>
                <c:pt idx="1">
                  <c:v>No.of respondents</c:v>
                </c:pt>
              </c:strCache>
            </c:strRef>
          </c:tx>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6EED-4BA6-B082-7E60DE268A4E}"/>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6EED-4BA6-B082-7E60DE268A4E}"/>
              </c:ext>
            </c:extLst>
          </c:dPt>
          <c:dPt>
            <c:idx val="2"/>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6EED-4BA6-B082-7E60DE268A4E}"/>
              </c:ext>
            </c:extLst>
          </c:dPt>
          <c:dLbls>
            <c:dLbl>
              <c:idx val="0"/>
              <c:layout>
                <c:manualLayout>
                  <c:x val="3.195930834349939E-3"/>
                  <c:y val="6.6630941965587637E-2"/>
                </c:manualLayout>
              </c:layout>
              <c:tx>
                <c:rich>
                  <a:bodyPr/>
                  <a:lstStyle/>
                  <a:p>
                    <a:r>
                      <a:rPr lang="en-US"/>
                      <a:t>1%</a:t>
                    </a:r>
                  </a:p>
                </c:rich>
              </c:tx>
              <c:dLblPos val="bestFit"/>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6EED-4BA6-B082-7E60DE268A4E}"/>
                </c:ext>
              </c:extLst>
            </c:dLbl>
            <c:dLbl>
              <c:idx val="1"/>
              <c:tx>
                <c:rich>
                  <a:bodyPr/>
                  <a:lstStyle/>
                  <a:p>
                    <a:r>
                      <a:rPr lang="en-US"/>
                      <a:t>91%</a:t>
                    </a:r>
                  </a:p>
                </c:rich>
              </c:tx>
              <c:dLblPos val="bestFit"/>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6EED-4BA6-B082-7E60DE268A4E}"/>
                </c:ext>
              </c:extLst>
            </c:dLbl>
            <c:dLbl>
              <c:idx val="2"/>
              <c:layout>
                <c:manualLayout>
                  <c:x val="4.5729939762751567E-2"/>
                  <c:y val="6.9728783902012439E-2"/>
                </c:manualLayout>
              </c:layout>
              <c:tx>
                <c:rich>
                  <a:bodyPr/>
                  <a:lstStyle/>
                  <a:p>
                    <a:r>
                      <a:rPr lang="en-US"/>
                      <a:t>8%</a:t>
                    </a:r>
                  </a:p>
                </c:rich>
              </c:tx>
              <c:dLblPos val="bestFit"/>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5-6EED-4BA6-B082-7E60DE268A4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Val val="1"/>
            <c:extLst xmlns:c16r2="http://schemas.microsoft.com/office/drawing/2015/06/chart">
              <c:ext xmlns:c15="http://schemas.microsoft.com/office/drawing/2012/chart" uri="{CE6537A1-D6FC-4f65-9D91-7224C49458BB}"/>
            </c:extLst>
          </c:dLbls>
          <c:cat>
            <c:strRef>
              <c:f>Sheet1!$C$25:$C$27</c:f>
              <c:strCache>
                <c:ptCount val="3"/>
                <c:pt idx="0">
                  <c:v>Low </c:v>
                </c:pt>
                <c:pt idx="1">
                  <c:v>Medium </c:v>
                </c:pt>
                <c:pt idx="2">
                  <c:v>High</c:v>
                </c:pt>
              </c:strCache>
            </c:strRef>
          </c:cat>
          <c:val>
            <c:numRef>
              <c:f>Sheet1!$D$25:$D$27</c:f>
              <c:numCache>
                <c:formatCode>General</c:formatCode>
                <c:ptCount val="3"/>
                <c:pt idx="0">
                  <c:v>1</c:v>
                </c:pt>
                <c:pt idx="1">
                  <c:v>73</c:v>
                </c:pt>
                <c:pt idx="2">
                  <c:v>6</c:v>
                </c:pt>
              </c:numCache>
            </c:numRef>
          </c:val>
          <c:extLst xmlns:c16r2="http://schemas.microsoft.com/office/drawing/2015/06/chart">
            <c:ext xmlns:c16="http://schemas.microsoft.com/office/drawing/2014/chart" uri="{C3380CC4-5D6E-409C-BE32-E72D297353CC}">
              <c16:uniqueId val="{00000006-6EED-4BA6-B082-7E60DE268A4E}"/>
            </c:ext>
          </c:extLst>
        </c:ser>
        <c:ser>
          <c:idx val="1"/>
          <c:order val="1"/>
          <c:tx>
            <c:strRef>
              <c:f>Sheet1!$E$23:$E$24</c:f>
              <c:strCache>
                <c:ptCount val="2"/>
                <c:pt idx="0">
                  <c:v>Oppositional Behaviour Problem</c:v>
                </c:pt>
                <c:pt idx="1">
                  <c:v>Percentage</c:v>
                </c:pt>
              </c:strCache>
            </c:strRef>
          </c:tx>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8-6EED-4BA6-B082-7E60DE268A4E}"/>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A-6EED-4BA6-B082-7E60DE268A4E}"/>
              </c:ext>
            </c:extLst>
          </c:dPt>
          <c:dPt>
            <c:idx val="2"/>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C-6EED-4BA6-B082-7E60DE268A4E}"/>
              </c:ext>
            </c:extLst>
          </c:dPt>
          <c:cat>
            <c:strRef>
              <c:f>Sheet1!$C$25:$C$27</c:f>
              <c:strCache>
                <c:ptCount val="3"/>
                <c:pt idx="0">
                  <c:v>Low </c:v>
                </c:pt>
                <c:pt idx="1">
                  <c:v>Medium </c:v>
                </c:pt>
                <c:pt idx="2">
                  <c:v>High</c:v>
                </c:pt>
              </c:strCache>
            </c:strRef>
          </c:cat>
          <c:val>
            <c:numRef>
              <c:f>Sheet1!$E$25:$E$27</c:f>
              <c:numCache>
                <c:formatCode>0</c:formatCode>
                <c:ptCount val="3"/>
                <c:pt idx="0">
                  <c:v>1.3</c:v>
                </c:pt>
                <c:pt idx="1">
                  <c:v>91.3</c:v>
                </c:pt>
                <c:pt idx="2">
                  <c:v>7.5</c:v>
                </c:pt>
              </c:numCache>
            </c:numRef>
          </c:val>
          <c:extLst xmlns:c16r2="http://schemas.microsoft.com/office/drawing/2015/06/chart">
            <c:ext xmlns:c16="http://schemas.microsoft.com/office/drawing/2014/chart" uri="{C3380CC4-5D6E-409C-BE32-E72D297353CC}">
              <c16:uniqueId val="{0000000D-6EED-4BA6-B082-7E60DE268A4E}"/>
            </c:ext>
          </c:extLst>
        </c:ser>
      </c:pie3D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Anxiety Problem </a:t>
            </a:r>
          </a:p>
        </c:rich>
      </c:tx>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Sheet1!$D$32:$D$33</c:f>
              <c:strCache>
                <c:ptCount val="2"/>
                <c:pt idx="0">
                  <c:v>Anxiety Problem</c:v>
                </c:pt>
                <c:pt idx="1">
                  <c:v>No.of respondents</c:v>
                </c:pt>
              </c:strCache>
            </c:strRef>
          </c:tx>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29D8-465B-854C-7501F28F82F3}"/>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29D8-465B-854C-7501F28F82F3}"/>
              </c:ext>
            </c:extLst>
          </c:dPt>
          <c:dPt>
            <c:idx val="2"/>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29D8-465B-854C-7501F28F82F3}"/>
              </c:ext>
            </c:extLst>
          </c:dPt>
          <c:dLbls>
            <c:dLbl>
              <c:idx val="0"/>
              <c:layout>
                <c:manualLayout>
                  <c:x val="-3.9045937390873461E-2"/>
                  <c:y val="8.7658938466025224E-2"/>
                </c:manualLayout>
              </c:layout>
              <c:tx>
                <c:rich>
                  <a:bodyPr/>
                  <a:lstStyle/>
                  <a:p>
                    <a:r>
                      <a:rPr lang="en-US"/>
                      <a:t>8%</a:t>
                    </a:r>
                  </a:p>
                </c:rich>
              </c:tx>
              <c:dLblPos val="bestFit"/>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29D8-465B-854C-7501F28F82F3}"/>
                </c:ext>
              </c:extLst>
            </c:dLbl>
            <c:dLbl>
              <c:idx val="1"/>
              <c:tx>
                <c:rich>
                  <a:bodyPr/>
                  <a:lstStyle/>
                  <a:p>
                    <a:r>
                      <a:rPr lang="en-US"/>
                      <a:t>90%</a:t>
                    </a:r>
                  </a:p>
                </c:rich>
              </c:tx>
              <c:dLblPos val="bestFit"/>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29D8-465B-854C-7501F28F82F3}"/>
                </c:ext>
              </c:extLst>
            </c:dLbl>
            <c:dLbl>
              <c:idx val="2"/>
              <c:layout>
                <c:manualLayout>
                  <c:x val="1.2505773151746584E-2"/>
                  <c:y val="7.2334499854185136E-2"/>
                </c:manualLayout>
              </c:layout>
              <c:tx>
                <c:rich>
                  <a:bodyPr/>
                  <a:lstStyle/>
                  <a:p>
                    <a:r>
                      <a:rPr lang="en-US"/>
                      <a:t>3%</a:t>
                    </a:r>
                  </a:p>
                </c:rich>
              </c:tx>
              <c:dLblPos val="bestFit"/>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5-29D8-465B-854C-7501F28F82F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Sheet1!$C$34:$C$36</c:f>
              <c:strCache>
                <c:ptCount val="3"/>
                <c:pt idx="0">
                  <c:v>Low </c:v>
                </c:pt>
                <c:pt idx="1">
                  <c:v>Medium </c:v>
                </c:pt>
                <c:pt idx="2">
                  <c:v>High</c:v>
                </c:pt>
              </c:strCache>
            </c:strRef>
          </c:cat>
          <c:val>
            <c:numRef>
              <c:f>Sheet1!$D$34:$D$36</c:f>
              <c:numCache>
                <c:formatCode>General</c:formatCode>
                <c:ptCount val="3"/>
                <c:pt idx="0">
                  <c:v>6</c:v>
                </c:pt>
                <c:pt idx="1">
                  <c:v>72</c:v>
                </c:pt>
                <c:pt idx="2">
                  <c:v>2</c:v>
                </c:pt>
              </c:numCache>
            </c:numRef>
          </c:val>
          <c:extLst xmlns:c16r2="http://schemas.microsoft.com/office/drawing/2015/06/chart">
            <c:ext xmlns:c16="http://schemas.microsoft.com/office/drawing/2014/chart" uri="{C3380CC4-5D6E-409C-BE32-E72D297353CC}">
              <c16:uniqueId val="{00000006-29D8-465B-854C-7501F28F82F3}"/>
            </c:ext>
          </c:extLst>
        </c:ser>
        <c:ser>
          <c:idx val="1"/>
          <c:order val="1"/>
          <c:tx>
            <c:strRef>
              <c:f>Sheet1!$E$32:$E$33</c:f>
              <c:strCache>
                <c:ptCount val="2"/>
                <c:pt idx="0">
                  <c:v>Anxiety Problem</c:v>
                </c:pt>
                <c:pt idx="1">
                  <c:v>Percentage</c:v>
                </c:pt>
              </c:strCache>
            </c:strRef>
          </c:tx>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8-29D8-465B-854C-7501F28F82F3}"/>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A-29D8-465B-854C-7501F28F82F3}"/>
              </c:ext>
            </c:extLst>
          </c:dPt>
          <c:dPt>
            <c:idx val="2"/>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C-29D8-465B-854C-7501F28F82F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Sheet1!$C$34:$C$36</c:f>
              <c:strCache>
                <c:ptCount val="3"/>
                <c:pt idx="0">
                  <c:v>Low </c:v>
                </c:pt>
                <c:pt idx="1">
                  <c:v>Medium </c:v>
                </c:pt>
                <c:pt idx="2">
                  <c:v>High</c:v>
                </c:pt>
              </c:strCache>
            </c:strRef>
          </c:cat>
          <c:val>
            <c:numRef>
              <c:f>Sheet1!$E$34:$E$36</c:f>
              <c:numCache>
                <c:formatCode>0</c:formatCode>
                <c:ptCount val="3"/>
                <c:pt idx="0">
                  <c:v>7.5</c:v>
                </c:pt>
                <c:pt idx="1">
                  <c:v>90</c:v>
                </c:pt>
                <c:pt idx="2">
                  <c:v>2.5</c:v>
                </c:pt>
              </c:numCache>
            </c:numRef>
          </c:val>
          <c:extLst xmlns:c16r2="http://schemas.microsoft.com/office/drawing/2015/06/chart">
            <c:ext xmlns:c16="http://schemas.microsoft.com/office/drawing/2014/chart" uri="{C3380CC4-5D6E-409C-BE32-E72D297353CC}">
              <c16:uniqueId val="{0000000D-29D8-465B-854C-7501F28F82F3}"/>
            </c:ext>
          </c:extLst>
        </c:ser>
        <c:dLbls>
          <c:showVal val="1"/>
        </c:dLbls>
      </c:pie3D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Conduct Problem</a:t>
            </a:r>
          </a:p>
        </c:rich>
      </c:tx>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Sheet1!$D$41:$D$42</c:f>
              <c:strCache>
                <c:ptCount val="2"/>
                <c:pt idx="0">
                  <c:v>Conduct Problem</c:v>
                </c:pt>
                <c:pt idx="1">
                  <c:v>No.of respondents</c:v>
                </c:pt>
              </c:strCache>
            </c:strRef>
          </c:tx>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463C-4904-9DF4-DBE49A979E16}"/>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463C-4904-9DF4-DBE49A979E16}"/>
              </c:ext>
            </c:extLst>
          </c:dPt>
          <c:dPt>
            <c:idx val="2"/>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463C-4904-9DF4-DBE49A979E16}"/>
              </c:ext>
            </c:extLst>
          </c:dPt>
          <c:dLbls>
            <c:dLbl>
              <c:idx val="0"/>
              <c:tx>
                <c:rich>
                  <a:bodyPr/>
                  <a:lstStyle/>
                  <a:p>
                    <a:r>
                      <a:rPr lang="en-US"/>
                      <a:t>21%</a:t>
                    </a:r>
                  </a:p>
                </c:rich>
              </c:tx>
              <c:dLblPos val="bestFit"/>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463C-4904-9DF4-DBE49A979E16}"/>
                </c:ext>
              </c:extLst>
            </c:dLbl>
            <c:dLbl>
              <c:idx val="1"/>
              <c:tx>
                <c:rich>
                  <a:bodyPr/>
                  <a:lstStyle/>
                  <a:p>
                    <a:r>
                      <a:rPr lang="en-US"/>
                      <a:t>78%</a:t>
                    </a:r>
                  </a:p>
                </c:rich>
              </c:tx>
              <c:dLblPos val="bestFit"/>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463C-4904-9DF4-DBE49A979E16}"/>
                </c:ext>
              </c:extLst>
            </c:dLbl>
            <c:dLbl>
              <c:idx val="2"/>
              <c:layout>
                <c:manualLayout>
                  <c:x val="7.4497452524317012E-3"/>
                  <c:y val="7.7442265471533073E-2"/>
                </c:manualLayout>
              </c:layout>
              <c:tx>
                <c:rich>
                  <a:bodyPr/>
                  <a:lstStyle/>
                  <a:p>
                    <a:r>
                      <a:rPr lang="en-US"/>
                      <a:t>1%</a:t>
                    </a:r>
                  </a:p>
                </c:rich>
              </c:tx>
              <c:dLblPos val="bestFit"/>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5-463C-4904-9DF4-DBE49A979E1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Sheet1!$C$43:$C$45</c:f>
              <c:strCache>
                <c:ptCount val="3"/>
                <c:pt idx="0">
                  <c:v>Low </c:v>
                </c:pt>
                <c:pt idx="1">
                  <c:v>Medium </c:v>
                </c:pt>
                <c:pt idx="2">
                  <c:v>High</c:v>
                </c:pt>
              </c:strCache>
            </c:strRef>
          </c:cat>
          <c:val>
            <c:numRef>
              <c:f>Sheet1!$D$43:$D$45</c:f>
              <c:numCache>
                <c:formatCode>0</c:formatCode>
                <c:ptCount val="3"/>
                <c:pt idx="0">
                  <c:v>17</c:v>
                </c:pt>
                <c:pt idx="1">
                  <c:v>62</c:v>
                </c:pt>
                <c:pt idx="2">
                  <c:v>1</c:v>
                </c:pt>
              </c:numCache>
            </c:numRef>
          </c:val>
          <c:extLst xmlns:c16r2="http://schemas.microsoft.com/office/drawing/2015/06/chart">
            <c:ext xmlns:c16="http://schemas.microsoft.com/office/drawing/2014/chart" uri="{C3380CC4-5D6E-409C-BE32-E72D297353CC}">
              <c16:uniqueId val="{00000006-463C-4904-9DF4-DBE49A979E16}"/>
            </c:ext>
          </c:extLst>
        </c:ser>
        <c:ser>
          <c:idx val="1"/>
          <c:order val="1"/>
          <c:tx>
            <c:strRef>
              <c:f>Sheet1!$E$41:$E$42</c:f>
              <c:strCache>
                <c:ptCount val="2"/>
                <c:pt idx="0">
                  <c:v>Conduct Problem</c:v>
                </c:pt>
                <c:pt idx="1">
                  <c:v>Percentage</c:v>
                </c:pt>
              </c:strCache>
            </c:strRef>
          </c:tx>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8-463C-4904-9DF4-DBE49A979E16}"/>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A-463C-4904-9DF4-DBE49A979E16}"/>
              </c:ext>
            </c:extLst>
          </c:dPt>
          <c:dPt>
            <c:idx val="2"/>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C-463C-4904-9DF4-DBE49A979E1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Sheet1!$C$43:$C$45</c:f>
              <c:strCache>
                <c:ptCount val="3"/>
                <c:pt idx="0">
                  <c:v>Low </c:v>
                </c:pt>
                <c:pt idx="1">
                  <c:v>Medium </c:v>
                </c:pt>
                <c:pt idx="2">
                  <c:v>High</c:v>
                </c:pt>
              </c:strCache>
            </c:strRef>
          </c:cat>
          <c:val>
            <c:numRef>
              <c:f>Sheet1!$E$43:$E$45</c:f>
              <c:numCache>
                <c:formatCode>0</c:formatCode>
                <c:ptCount val="3"/>
                <c:pt idx="0">
                  <c:v>21.3</c:v>
                </c:pt>
                <c:pt idx="1">
                  <c:v>77.5</c:v>
                </c:pt>
                <c:pt idx="2">
                  <c:v>1.3</c:v>
                </c:pt>
              </c:numCache>
            </c:numRef>
          </c:val>
          <c:extLst xmlns:c16r2="http://schemas.microsoft.com/office/drawing/2015/06/chart">
            <c:ext xmlns:c16="http://schemas.microsoft.com/office/drawing/2014/chart" uri="{C3380CC4-5D6E-409C-BE32-E72D297353CC}">
              <c16:uniqueId val="{0000000D-463C-4904-9DF4-DBE49A979E16}"/>
            </c:ext>
          </c:extLst>
        </c:ser>
        <c:dLbls>
          <c:showVal val="1"/>
        </c:dLbls>
      </c:pie3D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IN" b="1"/>
              <a:t>Total level of Behavioural Problem</a:t>
            </a:r>
          </a:p>
        </c:rich>
      </c:tx>
      <c:spPr>
        <a:noFill/>
        <a:ln>
          <a:noFill/>
        </a:ln>
        <a:effectLst/>
      </c:spPr>
    </c:title>
    <c:plotArea>
      <c:layout/>
      <c:pieChart>
        <c:varyColors val="1"/>
        <c:ser>
          <c:idx val="0"/>
          <c:order val="0"/>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9C33-4526-BC6C-FF09E6F15F85}"/>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9C33-4526-BC6C-FF09E6F15F85}"/>
              </c:ext>
            </c:extLst>
          </c:dPt>
          <c:dLbls>
            <c:dLbl>
              <c:idx val="0"/>
              <c:layout>
                <c:manualLayout>
                  <c:x val="0.19561555964778587"/>
                  <c:y val="1.1044422143310652E-3"/>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t>98% (Medium)</a:t>
                    </a:r>
                  </a:p>
                </c:rich>
              </c:tx>
              <c:spPr>
                <a:noFill/>
                <a:ln>
                  <a:noFill/>
                </a:ln>
                <a:effectLst/>
              </c:spPr>
              <c:dLblPos val="bestFit"/>
              <c:showVal val="1"/>
              <c:extLst xmlns:c16r2="http://schemas.microsoft.com/office/drawing/2015/06/chart">
                <c:ext xmlns:c15="http://schemas.microsoft.com/office/drawing/2012/chart" uri="{CE6537A1-D6FC-4f65-9D91-7224C49458BB}">
                  <c15:layout>
                    <c:manualLayout>
                      <c:w val="0.34025146050292099"/>
                      <c:h val="0.10668467912099225"/>
                    </c:manualLayout>
                  </c15:layout>
                  <c15:showDataLabelsRange val="0"/>
                </c:ext>
                <c:ext xmlns:c16="http://schemas.microsoft.com/office/drawing/2014/chart" uri="{C3380CC4-5D6E-409C-BE32-E72D297353CC}">
                  <c16:uniqueId val="{00000001-9C33-4526-BC6C-FF09E6F15F85}"/>
                </c:ext>
              </c:extLst>
            </c:dLbl>
            <c:dLbl>
              <c:idx val="1"/>
              <c:layout>
                <c:manualLayout>
                  <c:x val="-5.2210908191449891E-2"/>
                  <c:y val="5.5298875578295846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r>
                      <a:rPr lang="en-US"/>
                      <a:t>2% (High)</a:t>
                    </a:r>
                  </a:p>
                </c:rich>
              </c:tx>
              <c:spPr>
                <a:noFill/>
                <a:ln>
                  <a:noFill/>
                </a:ln>
                <a:effectLst/>
              </c:spPr>
              <c:dLblPos val="bestFit"/>
              <c:showVal val="1"/>
              <c:extLst xmlns:c16r2="http://schemas.microsoft.com/office/drawing/2015/06/chart">
                <c:ext xmlns:c15="http://schemas.microsoft.com/office/drawing/2012/chart" uri="{CE6537A1-D6FC-4f65-9D91-7224C49458BB}">
                  <c15:layout>
                    <c:manualLayout>
                      <c:w val="0.32533612733892131"/>
                      <c:h val="7.441459523441922E-2"/>
                    </c:manualLayout>
                  </c15:layout>
                  <c15:showDataLabelsRange val="0"/>
                </c:ext>
                <c:ext xmlns:c16="http://schemas.microsoft.com/office/drawing/2014/chart" uri="{C3380CC4-5D6E-409C-BE32-E72D297353CC}">
                  <c16:uniqueId val="{00000003-9C33-4526-BC6C-FF09E6F15F8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val>
            <c:numRef>
              <c:f>Sheet1!$E$51:$E$52</c:f>
              <c:numCache>
                <c:formatCode>General</c:formatCode>
                <c:ptCount val="2"/>
                <c:pt idx="0">
                  <c:v>98</c:v>
                </c:pt>
                <c:pt idx="1">
                  <c:v>2</c:v>
                </c:pt>
              </c:numCache>
            </c:numRef>
          </c:val>
          <c:extLst xmlns:c16r2="http://schemas.microsoft.com/office/drawing/2015/06/chart">
            <c:ext xmlns:c16="http://schemas.microsoft.com/office/drawing/2014/chart" uri="{C3380CC4-5D6E-409C-BE32-E72D297353CC}">
              <c16:uniqueId val="{00000004-9C33-4526-BC6C-FF09E6F15F85}"/>
            </c:ext>
          </c:extLst>
        </c:ser>
        <c:firstSliceAng val="0"/>
      </c:pieChart>
      <c:spPr>
        <a:noFill/>
        <a:ln>
          <a:noFill/>
        </a:ln>
        <a:effectLst/>
      </c:spPr>
    </c:plotArea>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45F8BFC-E251-4148-8672-A499C96D427C}" type="doc">
      <dgm:prSet loTypeId="urn:microsoft.com/office/officeart/2008/layout/AlternatingHexagons" loCatId="list" qsTypeId="urn:microsoft.com/office/officeart/2005/8/quickstyle/simple1" qsCatId="simple" csTypeId="urn:microsoft.com/office/officeart/2005/8/colors/accent1_2" csCatId="accent1" phldr="1"/>
      <dgm:spPr/>
      <dgm:t>
        <a:bodyPr/>
        <a:lstStyle/>
        <a:p>
          <a:endParaRPr lang="en-IN"/>
        </a:p>
      </dgm:t>
    </dgm:pt>
    <dgm:pt modelId="{1D51CB7B-8656-48AC-AEB1-114222F9A6D0}">
      <dgm:prSet phldrT="[Text]"/>
      <dgm:spPr/>
      <dgm:t>
        <a:bodyPr/>
        <a:lstStyle/>
        <a:p>
          <a:r>
            <a:rPr lang="en-IN">
              <a:latin typeface="Times New Roman" pitchFamily="18" charset="0"/>
              <a:cs typeface="Times New Roman" pitchFamily="18" charset="0"/>
            </a:rPr>
            <a:t>tantrums</a:t>
          </a:r>
        </a:p>
      </dgm:t>
    </dgm:pt>
    <dgm:pt modelId="{BB1DC1CA-0B84-4216-8CB4-A6E6DF536579}" type="parTrans" cxnId="{6DFD2DBE-6C83-4B49-99AA-80C9DF75CC35}">
      <dgm:prSet/>
      <dgm:spPr/>
      <dgm:t>
        <a:bodyPr/>
        <a:lstStyle/>
        <a:p>
          <a:endParaRPr lang="en-IN"/>
        </a:p>
      </dgm:t>
    </dgm:pt>
    <dgm:pt modelId="{937D066B-8148-47A3-94D8-502B04B78B47}" type="sibTrans" cxnId="{6DFD2DBE-6C83-4B49-99AA-80C9DF75CC35}">
      <dgm:prSet custT="1"/>
      <dgm:spPr/>
      <dgm:t>
        <a:bodyPr/>
        <a:lstStyle/>
        <a:p>
          <a:r>
            <a:rPr lang="en-IN" sz="1200">
              <a:latin typeface="Times New Roman" panose="02020603050405020304" pitchFamily="18" charset="0"/>
              <a:cs typeface="Times New Roman" panose="02020603050405020304" pitchFamily="18" charset="0"/>
            </a:rPr>
            <a:t>low self esteem</a:t>
          </a:r>
        </a:p>
      </dgm:t>
    </dgm:pt>
    <dgm:pt modelId="{A211754C-E1B9-4A66-BA53-CD41A225BC41}">
      <dgm:prSet phldrT="[Text]"/>
      <dgm:spPr/>
      <dgm:t>
        <a:bodyPr/>
        <a:lstStyle/>
        <a:p>
          <a:endParaRPr lang="en-IN"/>
        </a:p>
      </dgm:t>
    </dgm:pt>
    <dgm:pt modelId="{F2E8257C-C4B2-4C62-9A82-FAC80C63B286}" type="parTrans" cxnId="{BCD1E07F-7621-4449-828B-EEE53098E4A2}">
      <dgm:prSet/>
      <dgm:spPr/>
      <dgm:t>
        <a:bodyPr/>
        <a:lstStyle/>
        <a:p>
          <a:endParaRPr lang="en-IN"/>
        </a:p>
      </dgm:t>
    </dgm:pt>
    <dgm:pt modelId="{C8B19950-A375-4A0B-8D4E-F4E0EB7F74CB}" type="sibTrans" cxnId="{BCD1E07F-7621-4449-828B-EEE53098E4A2}">
      <dgm:prSet/>
      <dgm:spPr/>
      <dgm:t>
        <a:bodyPr/>
        <a:lstStyle/>
        <a:p>
          <a:endParaRPr lang="en-IN"/>
        </a:p>
      </dgm:t>
    </dgm:pt>
    <dgm:pt modelId="{23173BD0-15C2-42B0-B701-536ED11D0605}">
      <dgm:prSet phldrT="[Text]"/>
      <dgm:spPr/>
      <dgm:t>
        <a:bodyPr/>
        <a:lstStyle/>
        <a:p>
          <a:r>
            <a:rPr lang="en-IN">
              <a:latin typeface="Times New Roman" pitchFamily="18" charset="0"/>
              <a:cs typeface="Times New Roman" pitchFamily="18" charset="0"/>
            </a:rPr>
            <a:t>Disrupts others</a:t>
          </a:r>
        </a:p>
      </dgm:t>
    </dgm:pt>
    <dgm:pt modelId="{B079DC3C-AD22-4277-A386-F596250B0075}" type="parTrans" cxnId="{144A6FC1-A6C5-43D2-A84D-FC242B105744}">
      <dgm:prSet/>
      <dgm:spPr/>
      <dgm:t>
        <a:bodyPr/>
        <a:lstStyle/>
        <a:p>
          <a:endParaRPr lang="en-IN"/>
        </a:p>
      </dgm:t>
    </dgm:pt>
    <dgm:pt modelId="{61A63F6E-2AB4-45D4-BDC4-7CA5308F4382}" type="sibTrans" cxnId="{144A6FC1-A6C5-43D2-A84D-FC242B105744}">
      <dgm:prSet/>
      <dgm:spPr/>
      <dgm:t>
        <a:bodyPr/>
        <a:lstStyle/>
        <a:p>
          <a:r>
            <a:rPr lang="en-IN"/>
            <a:t>aggressive </a:t>
          </a:r>
          <a:r>
            <a:rPr lang="en-IN">
              <a:latin typeface="Times New Roman" pitchFamily="18" charset="0"/>
              <a:cs typeface="Times New Roman" pitchFamily="18" charset="0"/>
            </a:rPr>
            <a:t>behaviour</a:t>
          </a:r>
        </a:p>
      </dgm:t>
    </dgm:pt>
    <dgm:pt modelId="{8F00A03D-9504-4F4A-B762-44878D7F2741}">
      <dgm:prSet phldrT="[Text]" custT="1"/>
      <dgm:spPr/>
      <dgm:t>
        <a:bodyPr/>
        <a:lstStyle/>
        <a:p>
          <a:r>
            <a:rPr lang="en-IN" sz="1400" b="1">
              <a:latin typeface="Times New Roman" pitchFamily="18" charset="0"/>
              <a:cs typeface="Times New Roman" pitchFamily="18" charset="0"/>
            </a:rPr>
            <a:t>Signs of behavioral problems</a:t>
          </a:r>
        </a:p>
      </dgm:t>
    </dgm:pt>
    <dgm:pt modelId="{86B68652-0705-4305-93A4-89DFF5542498}" type="parTrans" cxnId="{7232A344-5557-40E7-88A0-5C69712D5380}">
      <dgm:prSet/>
      <dgm:spPr/>
      <dgm:t>
        <a:bodyPr/>
        <a:lstStyle/>
        <a:p>
          <a:endParaRPr lang="en-IN"/>
        </a:p>
      </dgm:t>
    </dgm:pt>
    <dgm:pt modelId="{9FBC1544-C9BC-45B1-8AFB-038188E1B12D}" type="sibTrans" cxnId="{7232A344-5557-40E7-88A0-5C69712D5380}">
      <dgm:prSet/>
      <dgm:spPr/>
      <dgm:t>
        <a:bodyPr/>
        <a:lstStyle/>
        <a:p>
          <a:endParaRPr lang="en-IN"/>
        </a:p>
      </dgm:t>
    </dgm:pt>
    <dgm:pt modelId="{57A5FB81-2148-4E92-955C-BE311D66A873}">
      <dgm:prSet phldrT="[Text]"/>
      <dgm:spPr/>
      <dgm:t>
        <a:bodyPr/>
        <a:lstStyle/>
        <a:p>
          <a:r>
            <a:rPr lang="en-IN"/>
            <a:t>Argues with others</a:t>
          </a:r>
        </a:p>
      </dgm:t>
    </dgm:pt>
    <dgm:pt modelId="{517C49AB-B56F-42AE-9493-C2F77553CCD1}" type="parTrans" cxnId="{503C853B-E71E-4880-BB76-790F8A46D9EC}">
      <dgm:prSet/>
      <dgm:spPr/>
      <dgm:t>
        <a:bodyPr/>
        <a:lstStyle/>
        <a:p>
          <a:endParaRPr lang="en-IN"/>
        </a:p>
      </dgm:t>
    </dgm:pt>
    <dgm:pt modelId="{66E64F8C-2851-4C06-85FD-518AE7744DF6}" type="sibTrans" cxnId="{503C853B-E71E-4880-BB76-790F8A46D9EC}">
      <dgm:prSet/>
      <dgm:spPr/>
      <dgm:t>
        <a:bodyPr/>
        <a:lstStyle/>
        <a:p>
          <a:r>
            <a:rPr lang="en-IN">
              <a:latin typeface="Times New Roman" pitchFamily="18" charset="0"/>
              <a:cs typeface="Times New Roman" pitchFamily="18" charset="0"/>
            </a:rPr>
            <a:t>inattentive</a:t>
          </a:r>
          <a:r>
            <a:rPr lang="en-IN"/>
            <a:t> </a:t>
          </a:r>
        </a:p>
      </dgm:t>
    </dgm:pt>
    <dgm:pt modelId="{05B3E37F-4DC0-4D68-855B-D927335AEB30}" type="pres">
      <dgm:prSet presAssocID="{D45F8BFC-E251-4148-8672-A499C96D427C}" presName="Name0" presStyleCnt="0">
        <dgm:presLayoutVars>
          <dgm:chMax/>
          <dgm:chPref/>
          <dgm:dir/>
          <dgm:animLvl val="lvl"/>
        </dgm:presLayoutVars>
      </dgm:prSet>
      <dgm:spPr/>
      <dgm:t>
        <a:bodyPr/>
        <a:lstStyle/>
        <a:p>
          <a:endParaRPr lang="en-US"/>
        </a:p>
      </dgm:t>
    </dgm:pt>
    <dgm:pt modelId="{971E9353-F4E1-4304-9C6C-D754DF1436B5}" type="pres">
      <dgm:prSet presAssocID="{1D51CB7B-8656-48AC-AEB1-114222F9A6D0}" presName="composite" presStyleCnt="0"/>
      <dgm:spPr/>
    </dgm:pt>
    <dgm:pt modelId="{FBFC7B96-2596-48A4-B1E1-CF8A1B2E444B}" type="pres">
      <dgm:prSet presAssocID="{1D51CB7B-8656-48AC-AEB1-114222F9A6D0}" presName="Parent1" presStyleLbl="node1" presStyleIdx="0" presStyleCnt="6">
        <dgm:presLayoutVars>
          <dgm:chMax val="1"/>
          <dgm:chPref val="1"/>
          <dgm:bulletEnabled val="1"/>
        </dgm:presLayoutVars>
      </dgm:prSet>
      <dgm:spPr/>
      <dgm:t>
        <a:bodyPr/>
        <a:lstStyle/>
        <a:p>
          <a:endParaRPr lang="en-US"/>
        </a:p>
      </dgm:t>
    </dgm:pt>
    <dgm:pt modelId="{616D647F-4C7C-40EF-9008-A8AA483228CB}" type="pres">
      <dgm:prSet presAssocID="{1D51CB7B-8656-48AC-AEB1-114222F9A6D0}" presName="Childtext1" presStyleLbl="revTx" presStyleIdx="0" presStyleCnt="3">
        <dgm:presLayoutVars>
          <dgm:chMax val="0"/>
          <dgm:chPref val="0"/>
          <dgm:bulletEnabled val="1"/>
        </dgm:presLayoutVars>
      </dgm:prSet>
      <dgm:spPr/>
      <dgm:t>
        <a:bodyPr/>
        <a:lstStyle/>
        <a:p>
          <a:endParaRPr lang="en-US"/>
        </a:p>
      </dgm:t>
    </dgm:pt>
    <dgm:pt modelId="{AE564AAC-55CB-4919-9A74-F04B3F0EF167}" type="pres">
      <dgm:prSet presAssocID="{1D51CB7B-8656-48AC-AEB1-114222F9A6D0}" presName="BalanceSpacing" presStyleCnt="0"/>
      <dgm:spPr/>
    </dgm:pt>
    <dgm:pt modelId="{C2743E18-510A-4DD3-9C15-A05E4B44D588}" type="pres">
      <dgm:prSet presAssocID="{1D51CB7B-8656-48AC-AEB1-114222F9A6D0}" presName="BalanceSpacing1" presStyleCnt="0"/>
      <dgm:spPr/>
    </dgm:pt>
    <dgm:pt modelId="{4946AB03-E9F8-45A8-9AF5-B7220C902D26}" type="pres">
      <dgm:prSet presAssocID="{937D066B-8148-47A3-94D8-502B04B78B47}" presName="Accent1Text" presStyleLbl="node1" presStyleIdx="1" presStyleCnt="6" custLinFactNeighborX="3692" custLinFactNeighborY="-26"/>
      <dgm:spPr/>
      <dgm:t>
        <a:bodyPr/>
        <a:lstStyle/>
        <a:p>
          <a:endParaRPr lang="en-US"/>
        </a:p>
      </dgm:t>
    </dgm:pt>
    <dgm:pt modelId="{1B4DE863-6071-4B6D-B068-D23DEFFB1FDF}" type="pres">
      <dgm:prSet presAssocID="{937D066B-8148-47A3-94D8-502B04B78B47}" presName="spaceBetweenRectangles" presStyleCnt="0"/>
      <dgm:spPr/>
    </dgm:pt>
    <dgm:pt modelId="{BF65DE1C-4EC6-4573-A2D6-6A129F4E573B}" type="pres">
      <dgm:prSet presAssocID="{23173BD0-15C2-42B0-B701-536ED11D0605}" presName="composite" presStyleCnt="0"/>
      <dgm:spPr/>
    </dgm:pt>
    <dgm:pt modelId="{3F544A6C-26A6-48AD-A5FE-20BBC95C10FE}" type="pres">
      <dgm:prSet presAssocID="{23173BD0-15C2-42B0-B701-536ED11D0605}" presName="Parent1" presStyleLbl="node1" presStyleIdx="2" presStyleCnt="6">
        <dgm:presLayoutVars>
          <dgm:chMax val="1"/>
          <dgm:chPref val="1"/>
          <dgm:bulletEnabled val="1"/>
        </dgm:presLayoutVars>
      </dgm:prSet>
      <dgm:spPr/>
      <dgm:t>
        <a:bodyPr/>
        <a:lstStyle/>
        <a:p>
          <a:endParaRPr lang="en-US"/>
        </a:p>
      </dgm:t>
    </dgm:pt>
    <dgm:pt modelId="{950DA6D3-A043-4E84-9B6E-9806003E050C}" type="pres">
      <dgm:prSet presAssocID="{23173BD0-15C2-42B0-B701-536ED11D0605}" presName="Childtext1" presStyleLbl="revTx" presStyleIdx="1" presStyleCnt="3">
        <dgm:presLayoutVars>
          <dgm:chMax val="0"/>
          <dgm:chPref val="0"/>
          <dgm:bulletEnabled val="1"/>
        </dgm:presLayoutVars>
      </dgm:prSet>
      <dgm:spPr/>
      <dgm:t>
        <a:bodyPr/>
        <a:lstStyle/>
        <a:p>
          <a:endParaRPr lang="en-US"/>
        </a:p>
      </dgm:t>
    </dgm:pt>
    <dgm:pt modelId="{C36D9FD4-0AB9-4373-8F3F-21863056B500}" type="pres">
      <dgm:prSet presAssocID="{23173BD0-15C2-42B0-B701-536ED11D0605}" presName="BalanceSpacing" presStyleCnt="0"/>
      <dgm:spPr/>
    </dgm:pt>
    <dgm:pt modelId="{B24F76F9-7A95-4232-8F5B-488B1BD2A3CE}" type="pres">
      <dgm:prSet presAssocID="{23173BD0-15C2-42B0-B701-536ED11D0605}" presName="BalanceSpacing1" presStyleCnt="0"/>
      <dgm:spPr/>
    </dgm:pt>
    <dgm:pt modelId="{D070EAC0-FC8B-4313-A5BE-65BD74E73565}" type="pres">
      <dgm:prSet presAssocID="{61A63F6E-2AB4-45D4-BDC4-7CA5308F4382}" presName="Accent1Text" presStyleLbl="node1" presStyleIdx="3" presStyleCnt="6"/>
      <dgm:spPr/>
      <dgm:t>
        <a:bodyPr/>
        <a:lstStyle/>
        <a:p>
          <a:endParaRPr lang="en-US"/>
        </a:p>
      </dgm:t>
    </dgm:pt>
    <dgm:pt modelId="{F405BE2C-5754-476D-8AA1-09383124D266}" type="pres">
      <dgm:prSet presAssocID="{61A63F6E-2AB4-45D4-BDC4-7CA5308F4382}" presName="spaceBetweenRectangles" presStyleCnt="0"/>
      <dgm:spPr/>
    </dgm:pt>
    <dgm:pt modelId="{57F0D761-A1AC-4DDD-A559-DA371E1A0BCC}" type="pres">
      <dgm:prSet presAssocID="{57A5FB81-2148-4E92-955C-BE311D66A873}" presName="composite" presStyleCnt="0"/>
      <dgm:spPr/>
    </dgm:pt>
    <dgm:pt modelId="{188F775B-EAB2-4C2E-A9CE-9ECCFBEBADF1}" type="pres">
      <dgm:prSet presAssocID="{57A5FB81-2148-4E92-955C-BE311D66A873}" presName="Parent1" presStyleLbl="node1" presStyleIdx="4" presStyleCnt="6">
        <dgm:presLayoutVars>
          <dgm:chMax val="1"/>
          <dgm:chPref val="1"/>
          <dgm:bulletEnabled val="1"/>
        </dgm:presLayoutVars>
      </dgm:prSet>
      <dgm:spPr/>
      <dgm:t>
        <a:bodyPr/>
        <a:lstStyle/>
        <a:p>
          <a:endParaRPr lang="en-US"/>
        </a:p>
      </dgm:t>
    </dgm:pt>
    <dgm:pt modelId="{58321021-881E-4AC7-9576-B1C56BB405E0}" type="pres">
      <dgm:prSet presAssocID="{57A5FB81-2148-4E92-955C-BE311D66A873}" presName="Childtext1" presStyleLbl="revTx" presStyleIdx="2" presStyleCnt="3" custFlipVert="1" custScaleY="38271" custLinFactNeighborX="2159" custLinFactNeighborY="-1338">
        <dgm:presLayoutVars>
          <dgm:chMax val="0"/>
          <dgm:chPref val="0"/>
          <dgm:bulletEnabled val="1"/>
        </dgm:presLayoutVars>
      </dgm:prSet>
      <dgm:spPr/>
    </dgm:pt>
    <dgm:pt modelId="{20CA0041-C24D-4C2A-B18A-9114A61A8886}" type="pres">
      <dgm:prSet presAssocID="{57A5FB81-2148-4E92-955C-BE311D66A873}" presName="BalanceSpacing" presStyleCnt="0"/>
      <dgm:spPr/>
    </dgm:pt>
    <dgm:pt modelId="{4E94C187-8BFD-43E0-B127-61D8F056C1EA}" type="pres">
      <dgm:prSet presAssocID="{57A5FB81-2148-4E92-955C-BE311D66A873}" presName="BalanceSpacing1" presStyleCnt="0"/>
      <dgm:spPr/>
    </dgm:pt>
    <dgm:pt modelId="{4DA646FE-E389-4BB7-88EE-06220669937C}" type="pres">
      <dgm:prSet presAssocID="{66E64F8C-2851-4C06-85FD-518AE7744DF6}" presName="Accent1Text" presStyleLbl="node1" presStyleIdx="5" presStyleCnt="6"/>
      <dgm:spPr/>
      <dgm:t>
        <a:bodyPr/>
        <a:lstStyle/>
        <a:p>
          <a:endParaRPr lang="en-US"/>
        </a:p>
      </dgm:t>
    </dgm:pt>
  </dgm:ptLst>
  <dgm:cxnLst>
    <dgm:cxn modelId="{34F3B54E-E94D-4004-8441-9AA9A02D164F}" type="presOf" srcId="{8F00A03D-9504-4F4A-B762-44878D7F2741}" destId="{950DA6D3-A043-4E84-9B6E-9806003E050C}" srcOrd="0" destOrd="0" presId="urn:microsoft.com/office/officeart/2008/layout/AlternatingHexagons"/>
    <dgm:cxn modelId="{144A6FC1-A6C5-43D2-A84D-FC242B105744}" srcId="{D45F8BFC-E251-4148-8672-A499C96D427C}" destId="{23173BD0-15C2-42B0-B701-536ED11D0605}" srcOrd="1" destOrd="0" parTransId="{B079DC3C-AD22-4277-A386-F596250B0075}" sibTransId="{61A63F6E-2AB4-45D4-BDC4-7CA5308F4382}"/>
    <dgm:cxn modelId="{9C906C1B-7D48-4F2A-AADA-3E50939FB6A9}" type="presOf" srcId="{1D51CB7B-8656-48AC-AEB1-114222F9A6D0}" destId="{FBFC7B96-2596-48A4-B1E1-CF8A1B2E444B}" srcOrd="0" destOrd="0" presId="urn:microsoft.com/office/officeart/2008/layout/AlternatingHexagons"/>
    <dgm:cxn modelId="{6DFD2DBE-6C83-4B49-99AA-80C9DF75CC35}" srcId="{D45F8BFC-E251-4148-8672-A499C96D427C}" destId="{1D51CB7B-8656-48AC-AEB1-114222F9A6D0}" srcOrd="0" destOrd="0" parTransId="{BB1DC1CA-0B84-4216-8CB4-A6E6DF536579}" sibTransId="{937D066B-8148-47A3-94D8-502B04B78B47}"/>
    <dgm:cxn modelId="{9E56F717-95A1-418F-A441-DE9FAF01024F}" type="presOf" srcId="{937D066B-8148-47A3-94D8-502B04B78B47}" destId="{4946AB03-E9F8-45A8-9AF5-B7220C902D26}" srcOrd="0" destOrd="0" presId="urn:microsoft.com/office/officeart/2008/layout/AlternatingHexagons"/>
    <dgm:cxn modelId="{90D8D5AF-C2ED-432C-A26D-9311BB588EE9}" type="presOf" srcId="{23173BD0-15C2-42B0-B701-536ED11D0605}" destId="{3F544A6C-26A6-48AD-A5FE-20BBC95C10FE}" srcOrd="0" destOrd="0" presId="urn:microsoft.com/office/officeart/2008/layout/AlternatingHexagons"/>
    <dgm:cxn modelId="{503C853B-E71E-4880-BB76-790F8A46D9EC}" srcId="{D45F8BFC-E251-4148-8672-A499C96D427C}" destId="{57A5FB81-2148-4E92-955C-BE311D66A873}" srcOrd="2" destOrd="0" parTransId="{517C49AB-B56F-42AE-9493-C2F77553CCD1}" sibTransId="{66E64F8C-2851-4C06-85FD-518AE7744DF6}"/>
    <dgm:cxn modelId="{FBA5EDD8-EA42-4D64-8804-2ABB8F54DD28}" type="presOf" srcId="{A211754C-E1B9-4A66-BA53-CD41A225BC41}" destId="{616D647F-4C7C-40EF-9008-A8AA483228CB}" srcOrd="0" destOrd="0" presId="urn:microsoft.com/office/officeart/2008/layout/AlternatingHexagons"/>
    <dgm:cxn modelId="{1F108884-26E5-458F-B19F-13D4FCF3716E}" type="presOf" srcId="{57A5FB81-2148-4E92-955C-BE311D66A873}" destId="{188F775B-EAB2-4C2E-A9CE-9ECCFBEBADF1}" srcOrd="0" destOrd="0" presId="urn:microsoft.com/office/officeart/2008/layout/AlternatingHexagons"/>
    <dgm:cxn modelId="{8889E8ED-7613-4090-8B9C-77E8B9979D3C}" type="presOf" srcId="{D45F8BFC-E251-4148-8672-A499C96D427C}" destId="{05B3E37F-4DC0-4D68-855B-D927335AEB30}" srcOrd="0" destOrd="0" presId="urn:microsoft.com/office/officeart/2008/layout/AlternatingHexagons"/>
    <dgm:cxn modelId="{BCD1E07F-7621-4449-828B-EEE53098E4A2}" srcId="{1D51CB7B-8656-48AC-AEB1-114222F9A6D0}" destId="{A211754C-E1B9-4A66-BA53-CD41A225BC41}" srcOrd="0" destOrd="0" parTransId="{F2E8257C-C4B2-4C62-9A82-FAC80C63B286}" sibTransId="{C8B19950-A375-4A0B-8D4E-F4E0EB7F74CB}"/>
    <dgm:cxn modelId="{7232A344-5557-40E7-88A0-5C69712D5380}" srcId="{23173BD0-15C2-42B0-B701-536ED11D0605}" destId="{8F00A03D-9504-4F4A-B762-44878D7F2741}" srcOrd="0" destOrd="0" parTransId="{86B68652-0705-4305-93A4-89DFF5542498}" sibTransId="{9FBC1544-C9BC-45B1-8AFB-038188E1B12D}"/>
    <dgm:cxn modelId="{7496C0A1-8DF5-44E8-BBED-D645FEF43438}" type="presOf" srcId="{61A63F6E-2AB4-45D4-BDC4-7CA5308F4382}" destId="{D070EAC0-FC8B-4313-A5BE-65BD74E73565}" srcOrd="0" destOrd="0" presId="urn:microsoft.com/office/officeart/2008/layout/AlternatingHexagons"/>
    <dgm:cxn modelId="{1222801F-065D-446F-AD15-AD04B854E3DF}" type="presOf" srcId="{66E64F8C-2851-4C06-85FD-518AE7744DF6}" destId="{4DA646FE-E389-4BB7-88EE-06220669937C}" srcOrd="0" destOrd="0" presId="urn:microsoft.com/office/officeart/2008/layout/AlternatingHexagons"/>
    <dgm:cxn modelId="{449977B0-5CC5-41BE-BC94-30339746561E}" type="presParOf" srcId="{05B3E37F-4DC0-4D68-855B-D927335AEB30}" destId="{971E9353-F4E1-4304-9C6C-D754DF1436B5}" srcOrd="0" destOrd="0" presId="urn:microsoft.com/office/officeart/2008/layout/AlternatingHexagons"/>
    <dgm:cxn modelId="{E0FA402B-B0FA-42DA-BDCF-19660EFCD7C7}" type="presParOf" srcId="{971E9353-F4E1-4304-9C6C-D754DF1436B5}" destId="{FBFC7B96-2596-48A4-B1E1-CF8A1B2E444B}" srcOrd="0" destOrd="0" presId="urn:microsoft.com/office/officeart/2008/layout/AlternatingHexagons"/>
    <dgm:cxn modelId="{4000BB6D-237A-4680-8CF2-BC617AE4528C}" type="presParOf" srcId="{971E9353-F4E1-4304-9C6C-D754DF1436B5}" destId="{616D647F-4C7C-40EF-9008-A8AA483228CB}" srcOrd="1" destOrd="0" presId="urn:microsoft.com/office/officeart/2008/layout/AlternatingHexagons"/>
    <dgm:cxn modelId="{07C31299-F955-4C35-8D51-8527C51EFCFD}" type="presParOf" srcId="{971E9353-F4E1-4304-9C6C-D754DF1436B5}" destId="{AE564AAC-55CB-4919-9A74-F04B3F0EF167}" srcOrd="2" destOrd="0" presId="urn:microsoft.com/office/officeart/2008/layout/AlternatingHexagons"/>
    <dgm:cxn modelId="{67A30EA9-3EEF-4527-AB3B-617B84EBF4B5}" type="presParOf" srcId="{971E9353-F4E1-4304-9C6C-D754DF1436B5}" destId="{C2743E18-510A-4DD3-9C15-A05E4B44D588}" srcOrd="3" destOrd="0" presId="urn:microsoft.com/office/officeart/2008/layout/AlternatingHexagons"/>
    <dgm:cxn modelId="{CB27D7D4-4A2A-45A9-8605-7E1BF2980655}" type="presParOf" srcId="{971E9353-F4E1-4304-9C6C-D754DF1436B5}" destId="{4946AB03-E9F8-45A8-9AF5-B7220C902D26}" srcOrd="4" destOrd="0" presId="urn:microsoft.com/office/officeart/2008/layout/AlternatingHexagons"/>
    <dgm:cxn modelId="{B45D8260-370A-43B5-8535-9CF2F7913FD1}" type="presParOf" srcId="{05B3E37F-4DC0-4D68-855B-D927335AEB30}" destId="{1B4DE863-6071-4B6D-B068-D23DEFFB1FDF}" srcOrd="1" destOrd="0" presId="urn:microsoft.com/office/officeart/2008/layout/AlternatingHexagons"/>
    <dgm:cxn modelId="{A1D51E04-7411-4494-B84A-77FD07E6AD5A}" type="presParOf" srcId="{05B3E37F-4DC0-4D68-855B-D927335AEB30}" destId="{BF65DE1C-4EC6-4573-A2D6-6A129F4E573B}" srcOrd="2" destOrd="0" presId="urn:microsoft.com/office/officeart/2008/layout/AlternatingHexagons"/>
    <dgm:cxn modelId="{AD3AE177-918B-4DB7-8802-DD34EC2EBB6E}" type="presParOf" srcId="{BF65DE1C-4EC6-4573-A2D6-6A129F4E573B}" destId="{3F544A6C-26A6-48AD-A5FE-20BBC95C10FE}" srcOrd="0" destOrd="0" presId="urn:microsoft.com/office/officeart/2008/layout/AlternatingHexagons"/>
    <dgm:cxn modelId="{12181B65-4A7B-4986-A19C-05E32526D9BF}" type="presParOf" srcId="{BF65DE1C-4EC6-4573-A2D6-6A129F4E573B}" destId="{950DA6D3-A043-4E84-9B6E-9806003E050C}" srcOrd="1" destOrd="0" presId="urn:microsoft.com/office/officeart/2008/layout/AlternatingHexagons"/>
    <dgm:cxn modelId="{501A33C9-B722-4C30-AED4-5D641AC7B58A}" type="presParOf" srcId="{BF65DE1C-4EC6-4573-A2D6-6A129F4E573B}" destId="{C36D9FD4-0AB9-4373-8F3F-21863056B500}" srcOrd="2" destOrd="0" presId="urn:microsoft.com/office/officeart/2008/layout/AlternatingHexagons"/>
    <dgm:cxn modelId="{7A7DD7F8-B151-4D71-B18F-67E5248A4DEC}" type="presParOf" srcId="{BF65DE1C-4EC6-4573-A2D6-6A129F4E573B}" destId="{B24F76F9-7A95-4232-8F5B-488B1BD2A3CE}" srcOrd="3" destOrd="0" presId="urn:microsoft.com/office/officeart/2008/layout/AlternatingHexagons"/>
    <dgm:cxn modelId="{F4D858CA-4761-4EC3-94AE-EFB5AE6514A1}" type="presParOf" srcId="{BF65DE1C-4EC6-4573-A2D6-6A129F4E573B}" destId="{D070EAC0-FC8B-4313-A5BE-65BD74E73565}" srcOrd="4" destOrd="0" presId="urn:microsoft.com/office/officeart/2008/layout/AlternatingHexagons"/>
    <dgm:cxn modelId="{96BF853E-81E9-4A5F-9730-05B540B14695}" type="presParOf" srcId="{05B3E37F-4DC0-4D68-855B-D927335AEB30}" destId="{F405BE2C-5754-476D-8AA1-09383124D266}" srcOrd="3" destOrd="0" presId="urn:microsoft.com/office/officeart/2008/layout/AlternatingHexagons"/>
    <dgm:cxn modelId="{C16FC18F-E818-4915-B26E-279DB03945B5}" type="presParOf" srcId="{05B3E37F-4DC0-4D68-855B-D927335AEB30}" destId="{57F0D761-A1AC-4DDD-A559-DA371E1A0BCC}" srcOrd="4" destOrd="0" presId="urn:microsoft.com/office/officeart/2008/layout/AlternatingHexagons"/>
    <dgm:cxn modelId="{6B4C109C-7993-44B8-8138-1A3051D3BAC6}" type="presParOf" srcId="{57F0D761-A1AC-4DDD-A559-DA371E1A0BCC}" destId="{188F775B-EAB2-4C2E-A9CE-9ECCFBEBADF1}" srcOrd="0" destOrd="0" presId="urn:microsoft.com/office/officeart/2008/layout/AlternatingHexagons"/>
    <dgm:cxn modelId="{D507134B-B81A-4E1D-BFCA-FC7187EB5DAC}" type="presParOf" srcId="{57F0D761-A1AC-4DDD-A559-DA371E1A0BCC}" destId="{58321021-881E-4AC7-9576-B1C56BB405E0}" srcOrd="1" destOrd="0" presId="urn:microsoft.com/office/officeart/2008/layout/AlternatingHexagons"/>
    <dgm:cxn modelId="{071EE48A-F8F4-46DF-B2C2-698B196492FB}" type="presParOf" srcId="{57F0D761-A1AC-4DDD-A559-DA371E1A0BCC}" destId="{20CA0041-C24D-4C2A-B18A-9114A61A8886}" srcOrd="2" destOrd="0" presId="urn:microsoft.com/office/officeart/2008/layout/AlternatingHexagons"/>
    <dgm:cxn modelId="{04CAD925-C024-4093-9955-EE2D641DE82A}" type="presParOf" srcId="{57F0D761-A1AC-4DDD-A559-DA371E1A0BCC}" destId="{4E94C187-8BFD-43E0-B127-61D8F056C1EA}" srcOrd="3" destOrd="0" presId="urn:microsoft.com/office/officeart/2008/layout/AlternatingHexagons"/>
    <dgm:cxn modelId="{BF937DDA-50CE-4A70-B459-69EBD9BD3207}" type="presParOf" srcId="{57F0D761-A1AC-4DDD-A559-DA371E1A0BCC}" destId="{4DA646FE-E389-4BB7-88EE-06220669937C}" srcOrd="4" destOrd="0" presId="urn:microsoft.com/office/officeart/2008/layout/AlternatingHexagons"/>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FC7B96-2596-48A4-B1E1-CF8A1B2E444B}">
      <dsp:nvSpPr>
        <dsp:cNvPr id="0" name=""/>
        <dsp:cNvSpPr/>
      </dsp:nvSpPr>
      <dsp:spPr>
        <a:xfrm rot="5400000">
          <a:off x="2414159" y="77407"/>
          <a:ext cx="1186160" cy="1031959"/>
        </a:xfrm>
        <a:prstGeom prst="hexagon">
          <a:avLst>
            <a:gd name="adj" fmla="val 2500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IN" sz="1300" kern="1200">
              <a:latin typeface="Times New Roman" pitchFamily="18" charset="0"/>
              <a:cs typeface="Times New Roman" pitchFamily="18" charset="0"/>
            </a:rPr>
            <a:t>tantrums</a:t>
          </a:r>
        </a:p>
      </dsp:txBody>
      <dsp:txXfrm rot="-5400000">
        <a:off x="2652073" y="185150"/>
        <a:ext cx="710331" cy="816474"/>
      </dsp:txXfrm>
    </dsp:sp>
    <dsp:sp modelId="{616D647F-4C7C-40EF-9008-A8AA483228CB}">
      <dsp:nvSpPr>
        <dsp:cNvPr id="0" name=""/>
        <dsp:cNvSpPr/>
      </dsp:nvSpPr>
      <dsp:spPr>
        <a:xfrm>
          <a:off x="3554533" y="237539"/>
          <a:ext cx="1323754" cy="71169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530" tIns="49530" rIns="49530" bIns="49530" numCol="1" spcCol="1270" anchor="ctr" anchorCtr="0">
          <a:noAutofit/>
        </a:bodyPr>
        <a:lstStyle/>
        <a:p>
          <a:pPr marL="0" lvl="0" indent="0" algn="l" defTabSz="577850">
            <a:lnSpc>
              <a:spcPct val="90000"/>
            </a:lnSpc>
            <a:spcBef>
              <a:spcPct val="0"/>
            </a:spcBef>
            <a:spcAft>
              <a:spcPct val="35000"/>
            </a:spcAft>
            <a:buNone/>
          </a:pPr>
          <a:endParaRPr lang="en-IN" sz="1300" kern="1200"/>
        </a:p>
      </dsp:txBody>
      <dsp:txXfrm>
        <a:off x="3554533" y="237539"/>
        <a:ext cx="1323754" cy="711696"/>
      </dsp:txXfrm>
    </dsp:sp>
    <dsp:sp modelId="{4946AB03-E9F8-45A8-9AF5-B7220C902D26}">
      <dsp:nvSpPr>
        <dsp:cNvPr id="0" name=""/>
        <dsp:cNvSpPr/>
      </dsp:nvSpPr>
      <dsp:spPr>
        <a:xfrm rot="5400000">
          <a:off x="1337743" y="77100"/>
          <a:ext cx="1186160" cy="1031959"/>
        </a:xfrm>
        <a:prstGeom prst="hexagon">
          <a:avLst>
            <a:gd name="adj" fmla="val 2500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low self esteem</a:t>
          </a:r>
        </a:p>
      </dsp:txBody>
      <dsp:txXfrm rot="-5400000">
        <a:off x="1575657" y="184843"/>
        <a:ext cx="710331" cy="816474"/>
      </dsp:txXfrm>
    </dsp:sp>
    <dsp:sp modelId="{3F544A6C-26A6-48AD-A5FE-20BBC95C10FE}">
      <dsp:nvSpPr>
        <dsp:cNvPr id="0" name=""/>
        <dsp:cNvSpPr/>
      </dsp:nvSpPr>
      <dsp:spPr>
        <a:xfrm rot="5400000">
          <a:off x="1854766" y="1084220"/>
          <a:ext cx="1186160" cy="1031959"/>
        </a:xfrm>
        <a:prstGeom prst="hexagon">
          <a:avLst>
            <a:gd name="adj" fmla="val 2500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IN" sz="1300" kern="1200">
              <a:latin typeface="Times New Roman" pitchFamily="18" charset="0"/>
              <a:cs typeface="Times New Roman" pitchFamily="18" charset="0"/>
            </a:rPr>
            <a:t>Disrupts others</a:t>
          </a:r>
        </a:p>
      </dsp:txBody>
      <dsp:txXfrm rot="-5400000">
        <a:off x="2092680" y="1191963"/>
        <a:ext cx="710331" cy="816474"/>
      </dsp:txXfrm>
    </dsp:sp>
    <dsp:sp modelId="{950DA6D3-A043-4E84-9B6E-9806003E050C}">
      <dsp:nvSpPr>
        <dsp:cNvPr id="0" name=""/>
        <dsp:cNvSpPr/>
      </dsp:nvSpPr>
      <dsp:spPr>
        <a:xfrm>
          <a:off x="608111" y="1244351"/>
          <a:ext cx="1281052" cy="71169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r" defTabSz="622300">
            <a:lnSpc>
              <a:spcPct val="90000"/>
            </a:lnSpc>
            <a:spcBef>
              <a:spcPct val="0"/>
            </a:spcBef>
            <a:spcAft>
              <a:spcPct val="35000"/>
            </a:spcAft>
            <a:buNone/>
          </a:pPr>
          <a:r>
            <a:rPr lang="en-IN" sz="1400" b="1" kern="1200">
              <a:latin typeface="Times New Roman" pitchFamily="18" charset="0"/>
              <a:cs typeface="Times New Roman" pitchFamily="18" charset="0"/>
            </a:rPr>
            <a:t>Signs of behavioral problems</a:t>
          </a:r>
        </a:p>
      </dsp:txBody>
      <dsp:txXfrm>
        <a:off x="608111" y="1244351"/>
        <a:ext cx="1281052" cy="711696"/>
      </dsp:txXfrm>
    </dsp:sp>
    <dsp:sp modelId="{D070EAC0-FC8B-4313-A5BE-65BD74E73565}">
      <dsp:nvSpPr>
        <dsp:cNvPr id="0" name=""/>
        <dsp:cNvSpPr/>
      </dsp:nvSpPr>
      <dsp:spPr>
        <a:xfrm rot="5400000">
          <a:off x="2969282" y="1084220"/>
          <a:ext cx="1186160" cy="1031959"/>
        </a:xfrm>
        <a:prstGeom prst="hexagon">
          <a:avLst>
            <a:gd name="adj" fmla="val 2500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r>
            <a:rPr lang="en-IN" sz="1300" kern="1200"/>
            <a:t>aggressive </a:t>
          </a:r>
          <a:r>
            <a:rPr lang="en-IN" sz="1300" kern="1200">
              <a:latin typeface="Times New Roman" pitchFamily="18" charset="0"/>
              <a:cs typeface="Times New Roman" pitchFamily="18" charset="0"/>
            </a:rPr>
            <a:t>behaviour</a:t>
          </a:r>
        </a:p>
      </dsp:txBody>
      <dsp:txXfrm rot="-5400000">
        <a:off x="3207196" y="1191963"/>
        <a:ext cx="710331" cy="816474"/>
      </dsp:txXfrm>
    </dsp:sp>
    <dsp:sp modelId="{188F775B-EAB2-4C2E-A9CE-9ECCFBEBADF1}">
      <dsp:nvSpPr>
        <dsp:cNvPr id="0" name=""/>
        <dsp:cNvSpPr/>
      </dsp:nvSpPr>
      <dsp:spPr>
        <a:xfrm rot="5400000">
          <a:off x="2414159" y="2091033"/>
          <a:ext cx="1186160" cy="1031959"/>
        </a:xfrm>
        <a:prstGeom prst="hexagon">
          <a:avLst>
            <a:gd name="adj" fmla="val 2500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IN" sz="1300" kern="1200"/>
            <a:t>Argues with others</a:t>
          </a:r>
        </a:p>
      </dsp:txBody>
      <dsp:txXfrm rot="-5400000">
        <a:off x="2652073" y="2198776"/>
        <a:ext cx="710331" cy="816474"/>
      </dsp:txXfrm>
    </dsp:sp>
    <dsp:sp modelId="{58321021-881E-4AC7-9576-B1C56BB405E0}">
      <dsp:nvSpPr>
        <dsp:cNvPr id="0" name=""/>
        <dsp:cNvSpPr/>
      </dsp:nvSpPr>
      <dsp:spPr>
        <a:xfrm flipV="1">
          <a:off x="3583113" y="2461303"/>
          <a:ext cx="1323754" cy="272373"/>
        </a:xfrm>
        <a:prstGeom prst="rect">
          <a:avLst/>
        </a:prstGeom>
        <a:noFill/>
        <a:ln>
          <a:noFill/>
        </a:ln>
        <a:effectLst/>
      </dsp:spPr>
      <dsp:style>
        <a:lnRef idx="0">
          <a:scrgbClr r="0" g="0" b="0"/>
        </a:lnRef>
        <a:fillRef idx="0">
          <a:scrgbClr r="0" g="0" b="0"/>
        </a:fillRef>
        <a:effectRef idx="0">
          <a:scrgbClr r="0" g="0" b="0"/>
        </a:effectRef>
        <a:fontRef idx="minor"/>
      </dsp:style>
    </dsp:sp>
    <dsp:sp modelId="{4DA646FE-E389-4BB7-88EE-06220669937C}">
      <dsp:nvSpPr>
        <dsp:cNvPr id="0" name=""/>
        <dsp:cNvSpPr/>
      </dsp:nvSpPr>
      <dsp:spPr>
        <a:xfrm rot="5400000">
          <a:off x="1299643" y="2091033"/>
          <a:ext cx="1186160" cy="1031959"/>
        </a:xfrm>
        <a:prstGeom prst="hexagon">
          <a:avLst>
            <a:gd name="adj" fmla="val 2500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r>
            <a:rPr lang="en-IN" sz="1300" kern="1200">
              <a:latin typeface="Times New Roman" pitchFamily="18" charset="0"/>
              <a:cs typeface="Times New Roman" pitchFamily="18" charset="0"/>
            </a:rPr>
            <a:t>inattentive</a:t>
          </a:r>
          <a:r>
            <a:rPr lang="en-IN" sz="1300" kern="1200"/>
            <a:t> </a:t>
          </a:r>
        </a:p>
      </dsp:txBody>
      <dsp:txXfrm rot="-5400000">
        <a:off x="1537557" y="2198776"/>
        <a:ext cx="710331" cy="816474"/>
      </dsp:txXfrm>
    </dsp:sp>
  </dsp:spTree>
</dsp:drawing>
</file>

<file path=word/diagrams/layout1.xml><?xml version="1.0" encoding="utf-8"?>
<dgm:layoutDef xmlns:dgm="http://schemas.openxmlformats.org/drawingml/2006/diagram" xmlns:a="http://schemas.openxmlformats.org/drawingml/2006/main" uniqueId="urn:microsoft.com/office/officeart/2008/layout/AlternatingHexagons">
  <dgm:title val=""/>
  <dgm:desc val=""/>
  <dgm:catLst>
    <dgm:cat type="list" pri="1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1"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chMax/>
      <dgm:chPref/>
      <dgm:dir/>
      <dgm:animLvl val="lvl"/>
    </dgm:varLst>
    <dgm:alg type="lin">
      <dgm:param type="linDir" val="fromT"/>
    </dgm:alg>
    <dgm:shape xmlns:r="http://schemas.openxmlformats.org/officeDocument/2006/relationships" r:blip="">
      <dgm:adjLst/>
    </dgm:shape>
    <dgm:constrLst>
      <dgm:constr type="primFontSz" for="des" forName="Parent1" val="65"/>
      <dgm:constr type="primFontSz" for="des" forName="Childtext1" refType="primFontSz" refFor="des" refForName="Parent1" op="lte"/>
      <dgm:constr type="w" for="ch" forName="composite" refType="w"/>
      <dgm:constr type="h" for="ch" forName="composite" refType="h"/>
      <dgm:constr type="h" for="ch" forName="spaceBetweenRectangles" refType="w" refFor="ch" refForName="composite" fact="-0.042"/>
      <dgm:constr type="sp" refType="h" refFor="ch" refForName="composite" op="equ" fact="0.1"/>
    </dgm:constrLst>
    <dgm:forEach name="nodesForEach" axis="ch" ptType="node">
      <dgm:layoutNode name="composite">
        <dgm:alg type="composite">
          <dgm:param type="ar" val="3.6"/>
        </dgm:alg>
        <dgm:shape xmlns:r="http://schemas.openxmlformats.org/officeDocument/2006/relationships" r:blip="">
          <dgm:adjLst/>
        </dgm:shape>
        <dgm:choose name="Name1">
          <dgm:if name="Name2" func="var" arg="dir" op="equ" val="norm">
            <dgm:choose name="Name3">
              <dgm:if name="Name4" axis="self" ptType="node" func="posOdd" op="equ" val="1">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dgm:constr type="h" for="ch" forName="BalanceSpacing" refType="h" fact="0.1"/>
                  <dgm:constr type="l" for="ch" forName="BalanceSpacing1" refType="w" fact="0.69"/>
                  <dgm:constr type="t" for="ch" forName="BalanceSpacing1" refType="h" fact="0.2"/>
                  <dgm:constr type="w" for="ch" forName="BalanceSpacing1" refType="w" fact="0.31"/>
                  <dgm:constr type="h" for="ch" forName="BalanceSpacing1" refType="h" fact="0.6"/>
                </dgm:constrLst>
              </dgm:if>
              <dgm:else name="Name5">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 type="l" for="ch" forName="BalanceSpacing1" refType="w" fact="0"/>
                  <dgm:constr type="t" for="ch" forName="BalanceSpacing1" refType="h" fact="0.2"/>
                  <dgm:constr type="w" for="ch" forName="BalanceSpacing1" refType="w" fact="0.3"/>
                  <dgm:constr type="h" for="ch" forName="BalanceSpacing1" refType="h" fact="0.6"/>
                </dgm:constrLst>
              </dgm:else>
            </dgm:choose>
          </dgm:if>
          <dgm:else name="Name6">
            <dgm:choose name="Name7">
              <dgm:if name="Name8" axis="self" ptType="node" func="posOdd" op="equ" val="1">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Lst>
              </dgm:if>
              <dgm:else name="Name9">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fact="0.18"/>
                  <dgm:constr type="h" for="ch" forName="BalanceSpacing" refType="h"/>
                </dgm:constrLst>
              </dgm:else>
            </dgm:choose>
          </dgm:else>
        </dgm:choose>
        <dgm:layoutNode name="Parent1" styleLbl="node1">
          <dgm:varLst>
            <dgm:chMax val="1"/>
            <dgm:chPref val="1"/>
            <dgm:bulletEnabled val="1"/>
          </dgm:varLst>
          <dgm:alg type="tx"/>
          <dgm:shape xmlns:r="http://schemas.openxmlformats.org/officeDocument/2006/relationships" rot="90" type="hexagon" r:blip="">
            <dgm:adjLst>
              <dgm:adj idx="1" val="0.25"/>
              <dgm:adj idx="2" val="1.154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hildtext1" styleLbl="revTx">
          <dgm:varLst>
            <dgm:chMax val="0"/>
            <dgm:chPref val="0"/>
            <dgm:bulletEnabled val="1"/>
          </dgm:varLst>
          <dgm:choose name="Name10">
            <dgm:if name="Name11" func="var" arg="dir" op="equ" val="norm">
              <dgm:choose name="Name12">
                <dgm:if name="Name13" axis="self" ptType="node" func="posOdd" op="equ" val="1">
                  <dgm:alg type="tx">
                    <dgm:param type="parTxLTRAlign" val="l"/>
                  </dgm:alg>
                </dgm:if>
                <dgm:else name="Name14">
                  <dgm:alg type="tx">
                    <dgm:param type="parTxLTRAlign" val="r"/>
                  </dgm:alg>
                </dgm:else>
              </dgm:choose>
            </dgm:if>
            <dgm:else name="Name15">
              <dgm:choose name="Name16">
                <dgm:if name="Name17" axis="self" ptType="node" func="posOdd" op="equ" val="1">
                  <dgm:alg type="tx">
                    <dgm:param type="parTxLTRAlign" val="r"/>
                  </dgm:alg>
                </dgm:if>
                <dgm:else name="Name18">
                  <dgm:alg type="tx">
                    <dgm:param type="parTxLTRAlign" val="l"/>
                  </dgm:alg>
                </dgm:else>
              </dgm:choose>
            </dgm:else>
          </dgm:choose>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BalanceSpacing">
          <dgm:alg type="sp"/>
          <dgm:shape xmlns:r="http://schemas.openxmlformats.org/officeDocument/2006/relationships" r:blip="">
            <dgm:adjLst/>
          </dgm:shape>
        </dgm:layoutNode>
        <dgm:layoutNode name="BalanceSpacing1">
          <dgm:alg type="sp"/>
          <dgm:shape xmlns:r="http://schemas.openxmlformats.org/officeDocument/2006/relationships" r:blip="">
            <dgm:adjLst/>
          </dgm:shape>
        </dgm:layoutNode>
        <dgm:forEach name="Name19" axis="followSib" ptType="sibTrans" hideLastTrans="0" cnt="1">
          <dgm:layoutNode name="Accent1Text" styleLbl="node1">
            <dgm:alg type="tx"/>
            <dgm:shape xmlns:r="http://schemas.openxmlformats.org/officeDocument/2006/relationships" rot="90" type="hexagon" r:blip="">
              <dgm:adjLst>
                <dgm:adj idx="1" val="0.25"/>
                <dgm:adj idx="2" val="1.1547"/>
              </dgm:adjLst>
            </dgm:shape>
            <dgm:presOf axis="self" ptType="sibTrans"/>
            <dgm:constrLst>
              <dgm:constr type="lMarg"/>
              <dgm:constr type="rMarg"/>
              <dgm:constr type="tMarg"/>
              <dgm:constr type="bMarg"/>
            </dgm:constrLst>
            <dgm:ruleLst>
              <dgm:rule type="primFontSz" val="5" fact="NaN" max="NaN"/>
            </dgm:ruleLst>
          </dgm:layoutNode>
        </dgm:forEach>
      </dgm:layoutNode>
      <dgm:forEach name="Name2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690</Words>
  <Characters>3935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pushpa john</dc:creator>
  <cp:lastModifiedBy>Windows User</cp:lastModifiedBy>
  <cp:revision>2</cp:revision>
  <dcterms:created xsi:type="dcterms:W3CDTF">2023-10-11T07:15:00Z</dcterms:created>
  <dcterms:modified xsi:type="dcterms:W3CDTF">2023-10-11T07:15:00Z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8ef781a383d21a397fa0aff920f51fbecc00bfefacc1bae9e7127295c77412b1</vt:lpwstr>
  </property>
</Properties>
</file>