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D11" w:rsidRPr="00A667EC" w:rsidRDefault="00A667EC" w:rsidP="00A667EC">
      <w:pPr>
        <w:spacing w:after="0" w:line="360" w:lineRule="auto"/>
        <w:jc w:val="center"/>
        <w:rPr>
          <w:rFonts w:ascii="Times New Roman" w:hAnsi="Times New Roman" w:cs="Times New Roman"/>
          <w:b/>
          <w:bCs/>
          <w:sz w:val="28"/>
          <w:szCs w:val="28"/>
        </w:rPr>
      </w:pPr>
      <w:r w:rsidRPr="00A667EC">
        <w:rPr>
          <w:rFonts w:ascii="Times New Roman" w:hAnsi="Times New Roman" w:cs="Times New Roman"/>
          <w:b/>
          <w:bCs/>
          <w:sz w:val="28"/>
          <w:szCs w:val="28"/>
        </w:rPr>
        <w:t>SUBSTRATE BASED AQUACULTURE</w:t>
      </w:r>
    </w:p>
    <w:p w:rsidR="005E4E03" w:rsidRPr="00A51F0C" w:rsidRDefault="005E4E03" w:rsidP="005E4E03">
      <w:pPr>
        <w:pStyle w:val="Default"/>
      </w:pPr>
    </w:p>
    <w:p w:rsidR="00A51F0C" w:rsidRDefault="005E4E03" w:rsidP="005E4E03">
      <w:pPr>
        <w:pStyle w:val="Default"/>
      </w:pPr>
      <w:r w:rsidRPr="00A51F0C">
        <w:t xml:space="preserve"> </w:t>
      </w:r>
      <w:r w:rsidRPr="00A667EC">
        <w:rPr>
          <w:b/>
          <w:bCs/>
        </w:rPr>
        <w:t>K. R. Amogha</w:t>
      </w:r>
      <w:r w:rsidRPr="00A667EC">
        <w:rPr>
          <w:vertAlign w:val="superscript"/>
        </w:rPr>
        <w:t>1</w:t>
      </w:r>
      <w:r w:rsidRPr="00A667EC">
        <w:rPr>
          <w:b/>
          <w:bCs/>
        </w:rPr>
        <w:t xml:space="preserve">, </w:t>
      </w:r>
      <w:r w:rsidR="00A51F0C" w:rsidRPr="00A667EC">
        <w:rPr>
          <w:b/>
          <w:bCs/>
        </w:rPr>
        <w:t>H. S. Praveen joshi</w:t>
      </w:r>
      <w:r w:rsidRPr="00A667EC">
        <w:rPr>
          <w:vertAlign w:val="superscript"/>
        </w:rPr>
        <w:t>2</w:t>
      </w:r>
      <w:r w:rsidR="00A51F0C" w:rsidRPr="00A667EC">
        <w:rPr>
          <w:b/>
          <w:bCs/>
        </w:rPr>
        <w:t xml:space="preserve">, </w:t>
      </w:r>
      <w:proofErr w:type="spellStart"/>
      <w:r w:rsidR="00A51F0C" w:rsidRPr="00A667EC">
        <w:rPr>
          <w:b/>
          <w:bCs/>
        </w:rPr>
        <w:t>Rakesh</w:t>
      </w:r>
      <w:proofErr w:type="spellEnd"/>
      <w:r w:rsidR="00A51F0C" w:rsidRPr="00A667EC">
        <w:rPr>
          <w:b/>
          <w:bCs/>
        </w:rPr>
        <w:t xml:space="preserve"> K</w:t>
      </w:r>
      <w:r w:rsidR="004938D7">
        <w:rPr>
          <w:vertAlign w:val="superscript"/>
        </w:rPr>
        <w:t>3</w:t>
      </w:r>
      <w:r w:rsidR="004938D7">
        <w:t xml:space="preserve">, </w:t>
      </w:r>
      <w:r w:rsidR="004938D7" w:rsidRPr="00A667EC">
        <w:rPr>
          <w:b/>
          <w:bCs/>
        </w:rPr>
        <w:t>D. G. Shivani</w:t>
      </w:r>
      <w:r w:rsidR="004938D7">
        <w:rPr>
          <w:vertAlign w:val="superscript"/>
        </w:rPr>
        <w:t>4</w:t>
      </w:r>
      <w:r w:rsidR="00A51F0C" w:rsidRPr="00A667EC">
        <w:t xml:space="preserve"> </w:t>
      </w:r>
      <w:r w:rsidR="00A51F0C">
        <w:t xml:space="preserve">and </w:t>
      </w:r>
      <w:r w:rsidR="00A51F0C" w:rsidRPr="00A667EC">
        <w:rPr>
          <w:b/>
          <w:bCs/>
        </w:rPr>
        <w:t xml:space="preserve">P. </w:t>
      </w:r>
      <w:proofErr w:type="spellStart"/>
      <w:r w:rsidR="00A51F0C" w:rsidRPr="00A667EC">
        <w:rPr>
          <w:b/>
          <w:bCs/>
        </w:rPr>
        <w:t>Pavan</w:t>
      </w:r>
      <w:proofErr w:type="spellEnd"/>
      <w:r w:rsidR="00A51F0C" w:rsidRPr="00A667EC">
        <w:rPr>
          <w:b/>
          <w:bCs/>
        </w:rPr>
        <w:t xml:space="preserve"> Kumar</w:t>
      </w:r>
      <w:r w:rsidR="00A51F0C" w:rsidRPr="00A51F0C">
        <w:rPr>
          <w:vertAlign w:val="superscript"/>
        </w:rPr>
        <w:t>5</w:t>
      </w:r>
      <w:r w:rsidR="00A51F0C">
        <w:t xml:space="preserve"> </w:t>
      </w:r>
    </w:p>
    <w:p w:rsidR="00A667EC" w:rsidRDefault="00A667EC" w:rsidP="005E4E03">
      <w:pPr>
        <w:pStyle w:val="Default"/>
      </w:pPr>
    </w:p>
    <w:p w:rsidR="005E4E03" w:rsidRPr="00A51F0C" w:rsidRDefault="00A667EC" w:rsidP="00A667EC">
      <w:pPr>
        <w:pStyle w:val="Default"/>
        <w:jc w:val="center"/>
      </w:pPr>
      <w:r w:rsidRPr="00A667EC">
        <w:rPr>
          <w:vertAlign w:val="superscript"/>
        </w:rPr>
        <w:t>1, 3</w:t>
      </w:r>
      <w:r w:rsidR="005E4E03" w:rsidRPr="00A667EC">
        <w:rPr>
          <w:vertAlign w:val="superscript"/>
        </w:rPr>
        <w:t>, 4</w:t>
      </w:r>
      <w:r>
        <w:rPr>
          <w:vertAlign w:val="superscript"/>
        </w:rPr>
        <w:t xml:space="preserve">, </w:t>
      </w:r>
      <w:r w:rsidRPr="00A667EC">
        <w:rPr>
          <w:vertAlign w:val="superscript"/>
        </w:rPr>
        <w:t>6</w:t>
      </w:r>
      <w:r w:rsidR="005E4E03" w:rsidRPr="00A51F0C">
        <w:t xml:space="preserve">Department of Aquaculture, College of Fisheries, Karnataka Veterinary, Animal </w:t>
      </w:r>
      <w:r>
        <w:t xml:space="preserve">and </w:t>
      </w:r>
      <w:r w:rsidR="005E4E03" w:rsidRPr="00A51F0C">
        <w:t xml:space="preserve">Fisheries Sciences University, </w:t>
      </w:r>
      <w:proofErr w:type="spellStart"/>
      <w:r w:rsidR="005E4E03" w:rsidRPr="00A51F0C">
        <w:t>Mangaluru</w:t>
      </w:r>
      <w:proofErr w:type="spellEnd"/>
      <w:r w:rsidR="005E4E03" w:rsidRPr="00A51F0C">
        <w:t xml:space="preserve"> - 575 002, India.</w:t>
      </w:r>
    </w:p>
    <w:p w:rsidR="005E4E03" w:rsidRPr="00A51F0C" w:rsidRDefault="00A667EC" w:rsidP="00A667EC">
      <w:pPr>
        <w:pStyle w:val="Default"/>
        <w:jc w:val="center"/>
      </w:pPr>
      <w:r w:rsidRPr="00A667EC">
        <w:rPr>
          <w:vertAlign w:val="superscript"/>
        </w:rPr>
        <w:t>2</w:t>
      </w:r>
      <w:r w:rsidR="005E4E03" w:rsidRPr="00A51F0C">
        <w:t>Department of Aquatic environment management, College of F</w:t>
      </w:r>
      <w:r>
        <w:t xml:space="preserve">isheries, Karnataka Veterinary, </w:t>
      </w:r>
      <w:r w:rsidR="005E4E03" w:rsidRPr="00A51F0C">
        <w:t xml:space="preserve">Animal and Fisheries Sciences University, </w:t>
      </w:r>
      <w:proofErr w:type="spellStart"/>
      <w:r w:rsidR="005E4E03" w:rsidRPr="00A51F0C">
        <w:t>Mangaluru</w:t>
      </w:r>
      <w:proofErr w:type="spellEnd"/>
      <w:r w:rsidR="005E4E03" w:rsidRPr="00A51F0C">
        <w:t xml:space="preserve"> - 575 002, India.</w:t>
      </w:r>
    </w:p>
    <w:p w:rsidR="005E4E03" w:rsidRDefault="005E4E03" w:rsidP="00A667EC">
      <w:pPr>
        <w:spacing w:after="0" w:line="360" w:lineRule="auto"/>
        <w:jc w:val="center"/>
        <w:rPr>
          <w:rFonts w:ascii="Times New Roman" w:hAnsi="Times New Roman" w:cs="Times New Roman"/>
          <w:sz w:val="24"/>
          <w:szCs w:val="24"/>
        </w:rPr>
      </w:pPr>
      <w:r w:rsidRPr="00A51F0C">
        <w:rPr>
          <w:rFonts w:ascii="Times New Roman" w:hAnsi="Times New Roman" w:cs="Times New Roman"/>
          <w:b/>
          <w:bCs/>
          <w:sz w:val="24"/>
          <w:szCs w:val="24"/>
        </w:rPr>
        <w:t xml:space="preserve">Email: </w:t>
      </w:r>
      <w:hyperlink r:id="rId4" w:history="1">
        <w:r w:rsidR="00A667EC" w:rsidRPr="00D40E3F">
          <w:rPr>
            <w:rStyle w:val="Hyperlink"/>
            <w:rFonts w:ascii="Times New Roman" w:hAnsi="Times New Roman" w:cs="Times New Roman"/>
            <w:sz w:val="24"/>
            <w:szCs w:val="24"/>
          </w:rPr>
          <w:t>amogha06@gmail.com</w:t>
        </w:r>
      </w:hyperlink>
    </w:p>
    <w:p w:rsidR="00A667EC" w:rsidRPr="008F00B2" w:rsidRDefault="008F00B2" w:rsidP="00A667EC">
      <w:pPr>
        <w:spacing w:after="0" w:line="360" w:lineRule="auto"/>
        <w:rPr>
          <w:rFonts w:ascii="Times New Roman" w:hAnsi="Times New Roman" w:cs="Times New Roman"/>
          <w:b/>
          <w:bCs/>
          <w:sz w:val="24"/>
          <w:szCs w:val="24"/>
        </w:rPr>
      </w:pPr>
      <w:r w:rsidRPr="008F00B2">
        <w:rPr>
          <w:rFonts w:ascii="Times New Roman" w:hAnsi="Times New Roman" w:cs="Times New Roman"/>
          <w:b/>
          <w:bCs/>
          <w:sz w:val="24"/>
          <w:szCs w:val="24"/>
        </w:rPr>
        <w:t xml:space="preserve">Aquaculture </w:t>
      </w:r>
    </w:p>
    <w:p w:rsidR="004938D7" w:rsidRDefault="004938D7" w:rsidP="004938D7">
      <w:pPr>
        <w:spacing w:after="0" w:line="360" w:lineRule="auto"/>
        <w:ind w:firstLine="720"/>
        <w:jc w:val="both"/>
        <w:rPr>
          <w:rFonts w:ascii="Times New Roman" w:hAnsi="Times New Roman" w:cs="Times New Roman"/>
          <w:sz w:val="24"/>
          <w:szCs w:val="24"/>
        </w:rPr>
      </w:pPr>
      <w:r w:rsidRPr="004938D7">
        <w:rPr>
          <w:rFonts w:ascii="Times New Roman" w:hAnsi="Times New Roman" w:cs="Times New Roman"/>
          <w:sz w:val="24"/>
          <w:szCs w:val="24"/>
        </w:rPr>
        <w:t xml:space="preserve">Aquaculture contributes significantly to global food security and protein supply and supports many livelihoods. It is the fastest growing sector of animal </w:t>
      </w:r>
      <w:proofErr w:type="gramStart"/>
      <w:r w:rsidRPr="004938D7">
        <w:rPr>
          <w:rFonts w:ascii="Times New Roman" w:hAnsi="Times New Roman" w:cs="Times New Roman"/>
          <w:sz w:val="24"/>
          <w:szCs w:val="24"/>
        </w:rPr>
        <w:t>production,</w:t>
      </w:r>
      <w:proofErr w:type="gramEnd"/>
      <w:r w:rsidRPr="004938D7">
        <w:rPr>
          <w:rFonts w:ascii="Times New Roman" w:hAnsi="Times New Roman" w:cs="Times New Roman"/>
          <w:sz w:val="24"/>
          <w:szCs w:val="24"/>
        </w:rPr>
        <w:t xml:space="preserve"> more than 50 percent of seafood produced for human consumption comes from fisheries. However, the intensification of aquaculture has led to the increasing use of various drugs and chemicals that are harmful to aquatic ecosystems. The current trend in aquaculture development is the increasing intensification and commercialization of aquaculture. Aquaculture is not only considered an important init</w:t>
      </w:r>
      <w:r>
        <w:rPr>
          <w:rFonts w:ascii="Times New Roman" w:hAnsi="Times New Roman" w:cs="Times New Roman"/>
          <w:sz w:val="24"/>
          <w:szCs w:val="24"/>
        </w:rPr>
        <w:t xml:space="preserve">iator of development, but also </w:t>
      </w:r>
      <w:r w:rsidRPr="004938D7">
        <w:rPr>
          <w:rFonts w:ascii="Times New Roman" w:hAnsi="Times New Roman" w:cs="Times New Roman"/>
          <w:sz w:val="24"/>
          <w:szCs w:val="24"/>
        </w:rPr>
        <w:t>an important tool to increase food security. Rural aquaculture, including enhanced fisheries and culture-based fisheries, has contributed significantly to poverty alleviation. This was done directly by small farmers who cultivate aquatic organisms for domestic consumption and income generation. Indirectly, this w</w:t>
      </w:r>
      <w:r w:rsidR="003A1340">
        <w:rPr>
          <w:rFonts w:ascii="Times New Roman" w:hAnsi="Times New Roman" w:cs="Times New Roman"/>
          <w:sz w:val="24"/>
          <w:szCs w:val="24"/>
        </w:rPr>
        <w:t xml:space="preserve">as done by providing labor and </w:t>
      </w:r>
      <w:r w:rsidRPr="004938D7">
        <w:rPr>
          <w:rFonts w:ascii="Times New Roman" w:hAnsi="Times New Roman" w:cs="Times New Roman"/>
          <w:sz w:val="24"/>
          <w:szCs w:val="24"/>
        </w:rPr>
        <w:t>supplying cheap fish to local markets. There are many opportunities for the poor to integrate aquaculture into their existing agricultural systems, and thus there is still room for growth in aquaculture production, most of which must be realized through the efforts of the poor.</w:t>
      </w:r>
    </w:p>
    <w:p w:rsidR="00C84C32" w:rsidRPr="00A51F0C" w:rsidRDefault="00F71EC6" w:rsidP="00540639">
      <w:pPr>
        <w:spacing w:after="0" w:line="360" w:lineRule="auto"/>
        <w:jc w:val="both"/>
        <w:rPr>
          <w:rFonts w:ascii="Times New Roman" w:hAnsi="Times New Roman" w:cs="Times New Roman"/>
          <w:b/>
          <w:bCs/>
          <w:sz w:val="24"/>
          <w:szCs w:val="24"/>
        </w:rPr>
      </w:pPr>
      <w:proofErr w:type="spellStart"/>
      <w:r w:rsidRPr="00A51F0C">
        <w:rPr>
          <w:rFonts w:ascii="Times New Roman" w:hAnsi="Times New Roman" w:cs="Times New Roman"/>
          <w:b/>
          <w:bCs/>
          <w:sz w:val="24"/>
          <w:szCs w:val="24"/>
        </w:rPr>
        <w:t>Heterotrophs</w:t>
      </w:r>
      <w:proofErr w:type="spellEnd"/>
      <w:r w:rsidRPr="00A51F0C">
        <w:rPr>
          <w:rFonts w:ascii="Times New Roman" w:hAnsi="Times New Roman" w:cs="Times New Roman"/>
          <w:b/>
          <w:bCs/>
          <w:sz w:val="24"/>
          <w:szCs w:val="24"/>
        </w:rPr>
        <w:t xml:space="preserve"> in Aquaculture</w:t>
      </w:r>
    </w:p>
    <w:p w:rsidR="0045088D" w:rsidRDefault="0045088D" w:rsidP="00540639">
      <w:pPr>
        <w:spacing w:after="0" w:line="360" w:lineRule="auto"/>
        <w:ind w:firstLine="720"/>
        <w:jc w:val="both"/>
        <w:rPr>
          <w:rFonts w:ascii="Times New Roman" w:hAnsi="Times New Roman" w:cs="Times New Roman"/>
          <w:sz w:val="24"/>
          <w:szCs w:val="24"/>
        </w:rPr>
      </w:pPr>
      <w:proofErr w:type="spellStart"/>
      <w:r w:rsidRPr="0045088D">
        <w:rPr>
          <w:rFonts w:ascii="Times New Roman" w:hAnsi="Times New Roman" w:cs="Times New Roman"/>
          <w:sz w:val="24"/>
          <w:szCs w:val="24"/>
        </w:rPr>
        <w:t>Autotrophs</w:t>
      </w:r>
      <w:proofErr w:type="spellEnd"/>
      <w:r w:rsidRPr="0045088D">
        <w:rPr>
          <w:rFonts w:ascii="Times New Roman" w:hAnsi="Times New Roman" w:cs="Times New Roman"/>
          <w:sz w:val="24"/>
          <w:szCs w:val="24"/>
        </w:rPr>
        <w:t xml:space="preserve">, </w:t>
      </w:r>
      <w:proofErr w:type="spellStart"/>
      <w:r w:rsidRPr="0045088D">
        <w:rPr>
          <w:rFonts w:ascii="Times New Roman" w:hAnsi="Times New Roman" w:cs="Times New Roman"/>
          <w:sz w:val="24"/>
          <w:szCs w:val="24"/>
        </w:rPr>
        <w:t>heterotrophs</w:t>
      </w:r>
      <w:proofErr w:type="spellEnd"/>
      <w:r w:rsidRPr="0045088D">
        <w:rPr>
          <w:rFonts w:ascii="Times New Roman" w:hAnsi="Times New Roman" w:cs="Times New Roman"/>
          <w:sz w:val="24"/>
          <w:szCs w:val="24"/>
        </w:rPr>
        <w:t xml:space="preserve"> and detritus </w:t>
      </w:r>
      <w:proofErr w:type="gramStart"/>
      <w:r w:rsidRPr="0045088D">
        <w:rPr>
          <w:rFonts w:ascii="Times New Roman" w:hAnsi="Times New Roman" w:cs="Times New Roman"/>
          <w:sz w:val="24"/>
          <w:szCs w:val="24"/>
        </w:rPr>
        <w:t>are  typical</w:t>
      </w:r>
      <w:proofErr w:type="gramEnd"/>
      <w:r w:rsidRPr="0045088D">
        <w:rPr>
          <w:rFonts w:ascii="Times New Roman" w:hAnsi="Times New Roman" w:cs="Times New Roman"/>
          <w:sz w:val="24"/>
          <w:szCs w:val="24"/>
        </w:rPr>
        <w:t xml:space="preserve"> natural nutrients for fish in aquatic ecosystems. Aquatic </w:t>
      </w:r>
      <w:proofErr w:type="spellStart"/>
      <w:r w:rsidRPr="0045088D">
        <w:rPr>
          <w:rFonts w:ascii="Times New Roman" w:hAnsi="Times New Roman" w:cs="Times New Roman"/>
          <w:sz w:val="24"/>
          <w:szCs w:val="24"/>
        </w:rPr>
        <w:t>macrophytes</w:t>
      </w:r>
      <w:proofErr w:type="spellEnd"/>
      <w:r w:rsidRPr="0045088D">
        <w:rPr>
          <w:rFonts w:ascii="Times New Roman" w:hAnsi="Times New Roman" w:cs="Times New Roman"/>
          <w:sz w:val="24"/>
          <w:szCs w:val="24"/>
        </w:rPr>
        <w:t xml:space="preserve">, </w:t>
      </w:r>
      <w:proofErr w:type="spell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 and phytoplankton are the main components of autotrophic food. These autotrophic and heterotrophic microorganisms are the two main functional units of the microbial food web due to their central role in nutrient cycling and carbon flow in the water column. However, because aquatic </w:t>
      </w:r>
      <w:proofErr w:type="spellStart"/>
      <w:r w:rsidRPr="0045088D">
        <w:rPr>
          <w:rFonts w:ascii="Times New Roman" w:hAnsi="Times New Roman" w:cs="Times New Roman"/>
          <w:sz w:val="24"/>
          <w:szCs w:val="24"/>
        </w:rPr>
        <w:t>macrophytes</w:t>
      </w:r>
      <w:proofErr w:type="spellEnd"/>
      <w:r w:rsidRPr="0045088D">
        <w:rPr>
          <w:rFonts w:ascii="Times New Roman" w:hAnsi="Times New Roman" w:cs="Times New Roman"/>
          <w:sz w:val="24"/>
          <w:szCs w:val="24"/>
        </w:rPr>
        <w:t xml:space="preserve"> compete with algae for nutrients, they are less important in fertilized ponds. The main constituents of heterotrophic food are bacteria, protozoa, fungi, zooplankton and benthic animals (micro- and macro-invertebrates). </w:t>
      </w:r>
      <w:r w:rsidRPr="0045088D">
        <w:rPr>
          <w:rFonts w:ascii="Times New Roman" w:hAnsi="Times New Roman" w:cs="Times New Roman"/>
          <w:sz w:val="24"/>
          <w:szCs w:val="24"/>
        </w:rPr>
        <w:lastRenderedPageBreak/>
        <w:t>Most of the litter consists of living organic fragments of dead autotrophic and heterotrophic organisms.</w:t>
      </w:r>
    </w:p>
    <w:p w:rsidR="0045088D" w:rsidRDefault="0045088D" w:rsidP="0045088D">
      <w:pPr>
        <w:spacing w:after="0" w:line="360" w:lineRule="auto"/>
        <w:ind w:firstLine="720"/>
        <w:jc w:val="both"/>
        <w:rPr>
          <w:rFonts w:ascii="Times New Roman" w:hAnsi="Times New Roman" w:cs="Times New Roman"/>
          <w:sz w:val="24"/>
          <w:szCs w:val="24"/>
        </w:rPr>
      </w:pPr>
      <w:r w:rsidRPr="0045088D">
        <w:rPr>
          <w:rFonts w:ascii="Times New Roman" w:hAnsi="Times New Roman" w:cs="Times New Roman"/>
          <w:sz w:val="24"/>
          <w:szCs w:val="24"/>
        </w:rPr>
        <w:t>Fish in aquaculture systems can be fed by three different feeding processes: direct feeding with feed produced by the fish; autotrophic feeding, where primary producers use solar energy to convert carbon dioxide into organic matter that fish can use; and heterotrophic nutrition, in which heterotrophic organisms break down organic m</w:t>
      </w:r>
      <w:r>
        <w:rPr>
          <w:rFonts w:ascii="Times New Roman" w:hAnsi="Times New Roman" w:cs="Times New Roman"/>
          <w:sz w:val="24"/>
          <w:szCs w:val="24"/>
        </w:rPr>
        <w:t xml:space="preserve">atter that can be used by fish </w:t>
      </w:r>
      <w:r w:rsidRPr="0045088D">
        <w:rPr>
          <w:rFonts w:ascii="Times New Roman" w:hAnsi="Times New Roman" w:cs="Times New Roman"/>
          <w:sz w:val="24"/>
          <w:szCs w:val="24"/>
        </w:rPr>
        <w:t xml:space="preserve">(Schroeder, 1978). The flow of organic and inorganic nutrients largely depends on the connection between these three pathways. Most extensive and semi-intensive ponds have two main sources of </w:t>
      </w:r>
      <w:proofErr w:type="gramStart"/>
      <w:r w:rsidRPr="0045088D">
        <w:rPr>
          <w:rFonts w:ascii="Times New Roman" w:hAnsi="Times New Roman" w:cs="Times New Roman"/>
          <w:sz w:val="24"/>
          <w:szCs w:val="24"/>
        </w:rPr>
        <w:t>food  for</w:t>
      </w:r>
      <w:proofErr w:type="gramEnd"/>
      <w:r w:rsidRPr="0045088D">
        <w:rPr>
          <w:rFonts w:ascii="Times New Roman" w:hAnsi="Times New Roman" w:cs="Times New Roman"/>
          <w:sz w:val="24"/>
          <w:szCs w:val="24"/>
        </w:rPr>
        <w:t xml:space="preserve"> all organisms: (1) primary algal productivity  and (2)  organic matter added as feed or fertilizer. Secondary </w:t>
      </w:r>
      <w:proofErr w:type="spellStart"/>
      <w:r w:rsidRPr="0045088D">
        <w:rPr>
          <w:rFonts w:ascii="Times New Roman" w:hAnsi="Times New Roman" w:cs="Times New Roman"/>
          <w:sz w:val="24"/>
          <w:szCs w:val="24"/>
        </w:rPr>
        <w:t>trophic</w:t>
      </w:r>
      <w:proofErr w:type="spellEnd"/>
      <w:r w:rsidRPr="0045088D">
        <w:rPr>
          <w:rFonts w:ascii="Times New Roman" w:hAnsi="Times New Roman" w:cs="Times New Roman"/>
          <w:sz w:val="24"/>
          <w:szCs w:val="24"/>
        </w:rPr>
        <w:t xml:space="preserve"> level feeders (zooplankton, benthic organisms, invertebrates, etc.), including fish, use organic matter produced by algae through photosynthesis. In the latter case, organic matter used as supplementary feed or fertilizer increases primary productivity and fish production through direct or indirect consumption of fish. In both cases, heterotrophic microorganisms are important parts of the food web because they break down organic matter and release nutrients that can be used by algae or consumed </w:t>
      </w:r>
      <w:proofErr w:type="gramStart"/>
      <w:r w:rsidRPr="0045088D">
        <w:rPr>
          <w:rFonts w:ascii="Times New Roman" w:hAnsi="Times New Roman" w:cs="Times New Roman"/>
          <w:sz w:val="24"/>
          <w:szCs w:val="24"/>
        </w:rPr>
        <w:t>by  fish</w:t>
      </w:r>
      <w:proofErr w:type="gramEnd"/>
      <w:r w:rsidRPr="0045088D">
        <w:rPr>
          <w:rFonts w:ascii="Times New Roman" w:hAnsi="Times New Roman" w:cs="Times New Roman"/>
          <w:sz w:val="24"/>
          <w:szCs w:val="24"/>
        </w:rPr>
        <w:t xml:space="preserve">. In most cases, heterotrophic food production is greatly influenced by the nature of the organic matter, bacteria, and environmental variables such as dissolved oxygen, temperature, etc. Because it is light-independent and able to supply the necessary chemicals as well as the organic compounds that act as an energy source, </w:t>
      </w:r>
      <w:r>
        <w:rPr>
          <w:rFonts w:ascii="Times New Roman" w:hAnsi="Times New Roman" w:cs="Times New Roman"/>
          <w:sz w:val="24"/>
          <w:szCs w:val="24"/>
        </w:rPr>
        <w:t xml:space="preserve">the entire water column can be </w:t>
      </w:r>
      <w:proofErr w:type="spellStart"/>
      <w:r w:rsidRPr="0045088D">
        <w:rPr>
          <w:rFonts w:ascii="Times New Roman" w:hAnsi="Times New Roman" w:cs="Times New Roman"/>
          <w:sz w:val="24"/>
          <w:szCs w:val="24"/>
        </w:rPr>
        <w:t>heterotrophically</w:t>
      </w:r>
      <w:proofErr w:type="spellEnd"/>
      <w:r w:rsidRPr="0045088D">
        <w:rPr>
          <w:rFonts w:ascii="Times New Roman" w:hAnsi="Times New Roman" w:cs="Times New Roman"/>
          <w:sz w:val="24"/>
          <w:szCs w:val="24"/>
        </w:rPr>
        <w:t xml:space="preserve"> productive. By spreading fertilizer in divided doses at frequent intervals instead of a single dose, the production of heterotrophic food can be increased. Thus, using </w:t>
      </w:r>
      <w:proofErr w:type="spell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 technology, the production of heterotrophic </w:t>
      </w:r>
      <w:proofErr w:type="gramStart"/>
      <w:r w:rsidRPr="0045088D">
        <w:rPr>
          <w:rFonts w:ascii="Times New Roman" w:hAnsi="Times New Roman" w:cs="Times New Roman"/>
          <w:sz w:val="24"/>
          <w:szCs w:val="24"/>
        </w:rPr>
        <w:t>food  in</w:t>
      </w:r>
      <w:proofErr w:type="gramEnd"/>
      <w:r w:rsidRPr="0045088D">
        <w:rPr>
          <w:rFonts w:ascii="Times New Roman" w:hAnsi="Times New Roman" w:cs="Times New Roman"/>
          <w:sz w:val="24"/>
          <w:szCs w:val="24"/>
        </w:rPr>
        <w:t xml:space="preserve"> the pond can be encouraged even at night.</w:t>
      </w:r>
    </w:p>
    <w:p w:rsidR="000505FB" w:rsidRPr="00A51F0C" w:rsidRDefault="00443350" w:rsidP="00540639">
      <w:pPr>
        <w:spacing w:after="0" w:line="360" w:lineRule="auto"/>
        <w:jc w:val="both"/>
        <w:rPr>
          <w:rFonts w:ascii="Times New Roman" w:hAnsi="Times New Roman" w:cs="Times New Roman"/>
          <w:b/>
          <w:bCs/>
          <w:sz w:val="24"/>
          <w:szCs w:val="24"/>
        </w:rPr>
      </w:pPr>
      <w:proofErr w:type="spellStart"/>
      <w:r w:rsidRPr="00A51F0C">
        <w:rPr>
          <w:rFonts w:ascii="Times New Roman" w:hAnsi="Times New Roman" w:cs="Times New Roman"/>
          <w:b/>
          <w:bCs/>
          <w:sz w:val="24"/>
          <w:szCs w:val="24"/>
        </w:rPr>
        <w:t>Periphyton</w:t>
      </w:r>
      <w:proofErr w:type="spellEnd"/>
      <w:r w:rsidRPr="00A51F0C">
        <w:rPr>
          <w:rFonts w:ascii="Times New Roman" w:hAnsi="Times New Roman" w:cs="Times New Roman"/>
          <w:b/>
          <w:bCs/>
          <w:sz w:val="24"/>
          <w:szCs w:val="24"/>
        </w:rPr>
        <w:t xml:space="preserve"> </w:t>
      </w:r>
      <w:r w:rsidR="000505FB" w:rsidRPr="00A51F0C">
        <w:rPr>
          <w:rFonts w:ascii="Times New Roman" w:hAnsi="Times New Roman" w:cs="Times New Roman"/>
          <w:b/>
          <w:bCs/>
          <w:sz w:val="24"/>
          <w:szCs w:val="24"/>
        </w:rPr>
        <w:t>Based Aquaculture</w:t>
      </w:r>
    </w:p>
    <w:p w:rsidR="000505FB" w:rsidRPr="00A51F0C" w:rsidRDefault="0045088D" w:rsidP="00540639">
      <w:pPr>
        <w:spacing w:after="0" w:line="360" w:lineRule="auto"/>
        <w:ind w:firstLine="720"/>
        <w:jc w:val="both"/>
        <w:rPr>
          <w:rFonts w:ascii="Times New Roman" w:hAnsi="Times New Roman" w:cs="Times New Roman"/>
          <w:sz w:val="24"/>
          <w:szCs w:val="24"/>
        </w:rPr>
      </w:pPr>
      <w:proofErr w:type="spell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 is a general term </w:t>
      </w:r>
      <w:proofErr w:type="gramStart"/>
      <w:r w:rsidRPr="0045088D">
        <w:rPr>
          <w:rFonts w:ascii="Times New Roman" w:hAnsi="Times New Roman" w:cs="Times New Roman"/>
          <w:sz w:val="24"/>
          <w:szCs w:val="24"/>
        </w:rPr>
        <w:t>for  microorganisms</w:t>
      </w:r>
      <w:proofErr w:type="gramEnd"/>
      <w:r w:rsidRPr="0045088D">
        <w:rPr>
          <w:rFonts w:ascii="Times New Roman" w:hAnsi="Times New Roman" w:cs="Times New Roman"/>
          <w:sz w:val="24"/>
          <w:szCs w:val="24"/>
        </w:rPr>
        <w:t xml:space="preserve"> that thrive in any underwater substrate, consisting of algae, bacteria, fungi, aquatic invertebrates, protozoa, and debris. In microbiology, </w:t>
      </w:r>
      <w:proofErr w:type="spellStart"/>
      <w:proofErr w:type="gram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 are</w:t>
      </w:r>
      <w:proofErr w:type="gramEnd"/>
      <w:r w:rsidRPr="0045088D">
        <w:rPr>
          <w:rFonts w:ascii="Times New Roman" w:hAnsi="Times New Roman" w:cs="Times New Roman"/>
          <w:sz w:val="24"/>
          <w:szCs w:val="24"/>
        </w:rPr>
        <w:t xml:space="preserve"> often referred to as "</w:t>
      </w:r>
      <w:proofErr w:type="spellStart"/>
      <w:r w:rsidRPr="0045088D">
        <w:rPr>
          <w:rFonts w:ascii="Times New Roman" w:hAnsi="Times New Roman" w:cs="Times New Roman"/>
          <w:sz w:val="24"/>
          <w:szCs w:val="24"/>
        </w:rPr>
        <w:t>biofilms</w:t>
      </w:r>
      <w:proofErr w:type="spellEnd"/>
      <w:r w:rsidRPr="0045088D">
        <w:rPr>
          <w:rFonts w:ascii="Times New Roman" w:hAnsi="Times New Roman" w:cs="Times New Roman"/>
          <w:sz w:val="24"/>
          <w:szCs w:val="24"/>
        </w:rPr>
        <w:t xml:space="preserve">" (Shankar and Mohan, 2001). Van Dam et al. (2002) explain that the assemblage of attached organisms on an underwater surface, including associated non-attached fauna, is called the </w:t>
      </w:r>
      <w:proofErr w:type="spell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 While both autotrophic and heterotrophic pond food webs are traditionally influenced by phytoplankton, which is an important part of natural food production, </w:t>
      </w:r>
      <w:proofErr w:type="spell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 on the other hand, serves the same purpose as phytoplankton and is more stable, making it more beneficial to many fish. </w:t>
      </w:r>
      <w:proofErr w:type="gramStart"/>
      <w:r w:rsidRPr="0045088D">
        <w:rPr>
          <w:rFonts w:ascii="Times New Roman" w:hAnsi="Times New Roman" w:cs="Times New Roman"/>
          <w:sz w:val="24"/>
          <w:szCs w:val="24"/>
        </w:rPr>
        <w:t>who</w:t>
      </w:r>
      <w:proofErr w:type="gramEnd"/>
      <w:r w:rsidRPr="0045088D">
        <w:rPr>
          <w:rFonts w:ascii="Times New Roman" w:hAnsi="Times New Roman" w:cs="Times New Roman"/>
          <w:sz w:val="24"/>
          <w:szCs w:val="24"/>
        </w:rPr>
        <w:t xml:space="preserve"> lives at the </w:t>
      </w:r>
      <w:r w:rsidRPr="0045088D">
        <w:rPr>
          <w:rFonts w:ascii="Times New Roman" w:hAnsi="Times New Roman" w:cs="Times New Roman"/>
          <w:sz w:val="24"/>
          <w:szCs w:val="24"/>
        </w:rPr>
        <w:lastRenderedPageBreak/>
        <w:t xml:space="preserve">bottom of the food chain. The </w:t>
      </w:r>
      <w:proofErr w:type="spell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 community consists of bacteria, fungi, protozoa, phytoplankton, zooplankton, benthic animals and many different invertebrates and their larvae. This microbial mat develops naturally on underwater surfaces in the presence of light and nutrients. The diverse </w:t>
      </w:r>
      <w:proofErr w:type="spellStart"/>
      <w:proofErr w:type="gramStart"/>
      <w:r w:rsidRPr="0045088D">
        <w:rPr>
          <w:rFonts w:ascii="Times New Roman" w:hAnsi="Times New Roman" w:cs="Times New Roman"/>
          <w:sz w:val="24"/>
          <w:szCs w:val="24"/>
        </w:rPr>
        <w:t>microbiota</w:t>
      </w:r>
      <w:proofErr w:type="spellEnd"/>
      <w:r w:rsidRPr="0045088D">
        <w:rPr>
          <w:rFonts w:ascii="Times New Roman" w:hAnsi="Times New Roman" w:cs="Times New Roman"/>
          <w:sz w:val="24"/>
          <w:szCs w:val="24"/>
        </w:rPr>
        <w:t xml:space="preserve"> of the </w:t>
      </w:r>
      <w:proofErr w:type="spell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 (primary </w:t>
      </w:r>
      <w:proofErr w:type="spellStart"/>
      <w:r w:rsidRPr="0045088D">
        <w:rPr>
          <w:rFonts w:ascii="Times New Roman" w:hAnsi="Times New Roman" w:cs="Times New Roman"/>
          <w:sz w:val="24"/>
          <w:szCs w:val="24"/>
        </w:rPr>
        <w:t>photoautotrophs</w:t>
      </w:r>
      <w:proofErr w:type="spellEnd"/>
      <w:r w:rsidRPr="0045088D">
        <w:rPr>
          <w:rFonts w:ascii="Times New Roman" w:hAnsi="Times New Roman" w:cs="Times New Roman"/>
          <w:sz w:val="24"/>
          <w:szCs w:val="24"/>
        </w:rPr>
        <w:t>) have</w:t>
      </w:r>
      <w:proofErr w:type="gramEnd"/>
      <w:r w:rsidRPr="0045088D">
        <w:rPr>
          <w:rFonts w:ascii="Times New Roman" w:hAnsi="Times New Roman" w:cs="Times New Roman"/>
          <w:sz w:val="24"/>
          <w:szCs w:val="24"/>
        </w:rPr>
        <w:t xml:space="preserve"> different metabolisms for nutrient utilization (</w:t>
      </w:r>
      <w:proofErr w:type="spellStart"/>
      <w:r w:rsidRPr="0045088D">
        <w:rPr>
          <w:rFonts w:ascii="Times New Roman" w:hAnsi="Times New Roman" w:cs="Times New Roman"/>
          <w:sz w:val="24"/>
          <w:szCs w:val="24"/>
        </w:rPr>
        <w:t>Anand</w:t>
      </w:r>
      <w:proofErr w:type="spellEnd"/>
      <w:r w:rsidRPr="0045088D">
        <w:rPr>
          <w:rFonts w:ascii="Times New Roman" w:hAnsi="Times New Roman" w:cs="Times New Roman"/>
          <w:sz w:val="24"/>
          <w:szCs w:val="24"/>
        </w:rPr>
        <w:t xml:space="preserve">, 2013). </w:t>
      </w:r>
      <w:proofErr w:type="gramStart"/>
      <w:r w:rsidRPr="0045088D">
        <w:rPr>
          <w:rFonts w:ascii="Times New Roman" w:hAnsi="Times New Roman" w:cs="Times New Roman"/>
          <w:sz w:val="24"/>
          <w:szCs w:val="24"/>
        </w:rPr>
        <w:t>The interaction of all these microorganisms, including phytoplankton, results in a natural food source for farmed fish or crustaceans.</w:t>
      </w:r>
      <w:proofErr w:type="gramEnd"/>
      <w:r w:rsidRPr="0045088D">
        <w:rPr>
          <w:rFonts w:ascii="Times New Roman" w:hAnsi="Times New Roman" w:cs="Times New Roman"/>
          <w:sz w:val="24"/>
          <w:szCs w:val="24"/>
        </w:rPr>
        <w:t xml:space="preserve"> In addition, </w:t>
      </w:r>
      <w:proofErr w:type="spell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 bacteria have various naturally occurring bioactive substances that can increase the resistance of </w:t>
      </w:r>
      <w:proofErr w:type="gramStart"/>
      <w:r w:rsidRPr="0045088D">
        <w:rPr>
          <w:rFonts w:ascii="Times New Roman" w:hAnsi="Times New Roman" w:cs="Times New Roman"/>
          <w:sz w:val="24"/>
          <w:szCs w:val="24"/>
        </w:rPr>
        <w:t>fish  to</w:t>
      </w:r>
      <w:proofErr w:type="gramEnd"/>
      <w:r w:rsidRPr="0045088D">
        <w:rPr>
          <w:rFonts w:ascii="Times New Roman" w:hAnsi="Times New Roman" w:cs="Times New Roman"/>
          <w:sz w:val="24"/>
          <w:szCs w:val="24"/>
        </w:rPr>
        <w:t xml:space="preserve"> stressful situations such as overcrowding. </w:t>
      </w:r>
      <w:proofErr w:type="spell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 can also act as a probiotic or vaccine, as well as an antibiotic against several contaminating bacteria. The idea of ​​</w:t>
      </w:r>
      <w:proofErr w:type="spell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-based </w:t>
      </w:r>
      <w:proofErr w:type="gramStart"/>
      <w:r w:rsidRPr="0045088D">
        <w:rPr>
          <w:rFonts w:ascii="Times New Roman" w:hAnsi="Times New Roman" w:cs="Times New Roman"/>
          <w:sz w:val="24"/>
          <w:szCs w:val="24"/>
        </w:rPr>
        <w:t>aquaculture  originally</w:t>
      </w:r>
      <w:proofErr w:type="gramEnd"/>
      <w:r w:rsidRPr="0045088D">
        <w:rPr>
          <w:rFonts w:ascii="Times New Roman" w:hAnsi="Times New Roman" w:cs="Times New Roman"/>
          <w:sz w:val="24"/>
          <w:szCs w:val="24"/>
        </w:rPr>
        <w:t xml:space="preserve"> originated from a traditional method (testing bush traps) locally known as "paddle fishing", a unique fishing method used in the </w:t>
      </w:r>
      <w:proofErr w:type="spellStart"/>
      <w:r w:rsidRPr="0045088D">
        <w:rPr>
          <w:rFonts w:ascii="Times New Roman" w:hAnsi="Times New Roman" w:cs="Times New Roman"/>
          <w:sz w:val="24"/>
          <w:szCs w:val="24"/>
        </w:rPr>
        <w:t>Ashtamudi</w:t>
      </w:r>
      <w:proofErr w:type="spellEnd"/>
      <w:r w:rsidRPr="0045088D">
        <w:rPr>
          <w:rFonts w:ascii="Times New Roman" w:hAnsi="Times New Roman" w:cs="Times New Roman"/>
          <w:sz w:val="24"/>
          <w:szCs w:val="24"/>
        </w:rPr>
        <w:t xml:space="preserve"> Delta, </w:t>
      </w:r>
      <w:proofErr w:type="spellStart"/>
      <w:r w:rsidRPr="0045088D">
        <w:rPr>
          <w:rFonts w:ascii="Times New Roman" w:hAnsi="Times New Roman" w:cs="Times New Roman"/>
          <w:sz w:val="24"/>
          <w:szCs w:val="24"/>
        </w:rPr>
        <w:t>Vambanad</w:t>
      </w:r>
      <w:proofErr w:type="spellEnd"/>
      <w:r w:rsidRPr="0045088D">
        <w:rPr>
          <w:rFonts w:ascii="Times New Roman" w:hAnsi="Times New Roman" w:cs="Times New Roman"/>
          <w:sz w:val="24"/>
          <w:szCs w:val="24"/>
        </w:rPr>
        <w:t xml:space="preserve">, Kerala (South India). Here, branches of locally available trees such as mango, mangrove and bamboo poles are placed in the shallow open water. These branches are known as </w:t>
      </w:r>
      <w:proofErr w:type="spellStart"/>
      <w:r w:rsidRPr="0045088D">
        <w:rPr>
          <w:rFonts w:ascii="Times New Roman" w:hAnsi="Times New Roman" w:cs="Times New Roman"/>
          <w:sz w:val="24"/>
          <w:szCs w:val="24"/>
        </w:rPr>
        <w:t>podals</w:t>
      </w:r>
      <w:proofErr w:type="spellEnd"/>
      <w:r w:rsidRPr="0045088D">
        <w:rPr>
          <w:rFonts w:ascii="Times New Roman" w:hAnsi="Times New Roman" w:cs="Times New Roman"/>
          <w:sz w:val="24"/>
          <w:szCs w:val="24"/>
        </w:rPr>
        <w:t>, which act as a link between the shrimp and the fish.</w:t>
      </w:r>
      <w:r w:rsidR="006D779A" w:rsidRPr="00A51F0C">
        <w:rPr>
          <w:rFonts w:ascii="Times New Roman" w:hAnsi="Times New Roman" w:cs="Times New Roman"/>
          <w:sz w:val="24"/>
          <w:szCs w:val="24"/>
        </w:rPr>
        <w:t xml:space="preserve"> </w:t>
      </w:r>
    </w:p>
    <w:p w:rsidR="0022394B" w:rsidRPr="00A51F0C" w:rsidRDefault="0022394B" w:rsidP="00540639">
      <w:pPr>
        <w:spacing w:after="0" w:line="360" w:lineRule="auto"/>
        <w:jc w:val="both"/>
        <w:rPr>
          <w:rFonts w:ascii="Times New Roman" w:hAnsi="Times New Roman" w:cs="Times New Roman"/>
          <w:b/>
          <w:bCs/>
          <w:sz w:val="24"/>
          <w:szCs w:val="24"/>
        </w:rPr>
      </w:pPr>
      <w:r w:rsidRPr="00A51F0C">
        <w:rPr>
          <w:rFonts w:ascii="Times New Roman" w:hAnsi="Times New Roman" w:cs="Times New Roman"/>
          <w:b/>
          <w:bCs/>
          <w:sz w:val="24"/>
          <w:szCs w:val="24"/>
        </w:rPr>
        <w:t>Indigenous periphyton Aquaculture Practices</w:t>
      </w:r>
    </w:p>
    <w:p w:rsidR="0022394B" w:rsidRPr="00A51F0C" w:rsidRDefault="00B505D0" w:rsidP="00540639">
      <w:pPr>
        <w:spacing w:after="0" w:line="360" w:lineRule="auto"/>
        <w:jc w:val="both"/>
        <w:rPr>
          <w:rFonts w:ascii="Times New Roman" w:hAnsi="Times New Roman" w:cs="Times New Roman"/>
          <w:b/>
          <w:bCs/>
          <w:sz w:val="24"/>
          <w:szCs w:val="24"/>
        </w:rPr>
      </w:pPr>
      <w:proofErr w:type="spellStart"/>
      <w:r w:rsidRPr="00A51F0C">
        <w:rPr>
          <w:rFonts w:ascii="Times New Roman" w:hAnsi="Times New Roman" w:cs="Times New Roman"/>
          <w:b/>
          <w:bCs/>
          <w:sz w:val="24"/>
          <w:szCs w:val="24"/>
        </w:rPr>
        <w:t>Acadja</w:t>
      </w:r>
      <w:proofErr w:type="spellEnd"/>
    </w:p>
    <w:p w:rsidR="0045088D" w:rsidRDefault="0045088D" w:rsidP="0045088D">
      <w:pPr>
        <w:spacing w:after="0" w:line="360" w:lineRule="auto"/>
        <w:ind w:firstLine="720"/>
        <w:jc w:val="both"/>
        <w:rPr>
          <w:rFonts w:ascii="Times New Roman" w:hAnsi="Times New Roman" w:cs="Times New Roman"/>
          <w:sz w:val="24"/>
          <w:szCs w:val="24"/>
        </w:rPr>
      </w:pPr>
      <w:r w:rsidRPr="0045088D">
        <w:rPr>
          <w:rFonts w:ascii="Times New Roman" w:hAnsi="Times New Roman" w:cs="Times New Roman"/>
          <w:sz w:val="24"/>
          <w:szCs w:val="24"/>
        </w:rPr>
        <w:t xml:space="preserve">In a West African coastal lagoon, a dense group of branches artificially planted on the muddy bottom of shallow water (1-1.5 m deep). About 1 package/m2 of bundles and piles is applied in these lagoons. Such </w:t>
      </w:r>
      <w:proofErr w:type="spellStart"/>
      <w:r w:rsidRPr="0045088D">
        <w:rPr>
          <w:rFonts w:ascii="Times New Roman" w:hAnsi="Times New Roman" w:cs="Times New Roman"/>
          <w:sz w:val="24"/>
          <w:szCs w:val="24"/>
        </w:rPr>
        <w:t>acades</w:t>
      </w:r>
      <w:proofErr w:type="spellEnd"/>
      <w:r w:rsidRPr="0045088D">
        <w:rPr>
          <w:rFonts w:ascii="Times New Roman" w:hAnsi="Times New Roman" w:cs="Times New Roman"/>
          <w:sz w:val="24"/>
          <w:szCs w:val="24"/>
        </w:rPr>
        <w:t xml:space="preserve"> are kept without fish for 6 months to 1 year. After this period, these components attract </w:t>
      </w:r>
      <w:r>
        <w:rPr>
          <w:rFonts w:ascii="Times New Roman" w:hAnsi="Times New Roman" w:cs="Times New Roman"/>
          <w:sz w:val="24"/>
          <w:szCs w:val="24"/>
        </w:rPr>
        <w:t xml:space="preserve">fish </w:t>
      </w:r>
      <w:r w:rsidRPr="0045088D">
        <w:rPr>
          <w:rFonts w:ascii="Times New Roman" w:hAnsi="Times New Roman" w:cs="Times New Roman"/>
          <w:sz w:val="24"/>
          <w:szCs w:val="24"/>
        </w:rPr>
        <w:t xml:space="preserve">and collect them. </w:t>
      </w:r>
      <w:proofErr w:type="spellStart"/>
      <w:r w:rsidRPr="0045088D">
        <w:rPr>
          <w:rFonts w:ascii="Times New Roman" w:hAnsi="Times New Roman" w:cs="Times New Roman"/>
          <w:sz w:val="24"/>
          <w:szCs w:val="24"/>
        </w:rPr>
        <w:t>Acadja</w:t>
      </w:r>
      <w:proofErr w:type="spellEnd"/>
      <w:r w:rsidRPr="0045088D">
        <w:rPr>
          <w:rFonts w:ascii="Times New Roman" w:hAnsi="Times New Roman" w:cs="Times New Roman"/>
          <w:sz w:val="24"/>
          <w:szCs w:val="24"/>
        </w:rPr>
        <w:t xml:space="preserve"> yield is known to be 4-20 tons of fish/ha/year. Algal dry matter (DM) content increased fivefold and chlorophyll eightfold in </w:t>
      </w:r>
      <w:proofErr w:type="spellStart"/>
      <w:r w:rsidRPr="0045088D">
        <w:rPr>
          <w:rFonts w:ascii="Times New Roman" w:hAnsi="Times New Roman" w:cs="Times New Roman"/>
          <w:sz w:val="24"/>
          <w:szCs w:val="24"/>
        </w:rPr>
        <w:t>acadjas</w:t>
      </w:r>
      <w:proofErr w:type="spellEnd"/>
      <w:r w:rsidRPr="0045088D">
        <w:rPr>
          <w:rFonts w:ascii="Times New Roman" w:hAnsi="Times New Roman" w:cs="Times New Roman"/>
          <w:sz w:val="24"/>
          <w:szCs w:val="24"/>
        </w:rPr>
        <w:t xml:space="preserve">, the researchers reported, multiplying the number of </w:t>
      </w:r>
      <w:proofErr w:type="spellStart"/>
      <w:r w:rsidRPr="0045088D">
        <w:rPr>
          <w:rFonts w:ascii="Times New Roman" w:hAnsi="Times New Roman" w:cs="Times New Roman"/>
          <w:sz w:val="24"/>
          <w:szCs w:val="24"/>
        </w:rPr>
        <w:t>periphytic</w:t>
      </w:r>
      <w:proofErr w:type="spellEnd"/>
      <w:r w:rsidRPr="0045088D">
        <w:rPr>
          <w:rFonts w:ascii="Times New Roman" w:hAnsi="Times New Roman" w:cs="Times New Roman"/>
          <w:sz w:val="24"/>
          <w:szCs w:val="24"/>
        </w:rPr>
        <w:t xml:space="preserve"> species on growth branches compared to lagoon water.</w:t>
      </w:r>
    </w:p>
    <w:p w:rsidR="00CA4594" w:rsidRPr="00A51F0C" w:rsidRDefault="00CA4594" w:rsidP="00540639">
      <w:pPr>
        <w:spacing w:after="0" w:line="360" w:lineRule="auto"/>
        <w:jc w:val="both"/>
        <w:rPr>
          <w:rFonts w:ascii="Times New Roman" w:hAnsi="Times New Roman" w:cs="Times New Roman"/>
          <w:b/>
          <w:bCs/>
          <w:sz w:val="24"/>
          <w:szCs w:val="24"/>
        </w:rPr>
      </w:pPr>
      <w:proofErr w:type="spellStart"/>
      <w:r w:rsidRPr="00A51F0C">
        <w:rPr>
          <w:rFonts w:ascii="Times New Roman" w:hAnsi="Times New Roman" w:cs="Times New Roman"/>
          <w:b/>
          <w:bCs/>
          <w:sz w:val="24"/>
          <w:szCs w:val="24"/>
        </w:rPr>
        <w:t>Samarahs</w:t>
      </w:r>
      <w:proofErr w:type="spellEnd"/>
    </w:p>
    <w:p w:rsidR="0045088D" w:rsidRDefault="0045088D" w:rsidP="0045088D">
      <w:pPr>
        <w:spacing w:after="0" w:line="360" w:lineRule="auto"/>
        <w:ind w:firstLine="720"/>
        <w:jc w:val="both"/>
        <w:rPr>
          <w:rFonts w:ascii="Times New Roman" w:hAnsi="Times New Roman" w:cs="Times New Roman"/>
          <w:sz w:val="24"/>
          <w:szCs w:val="24"/>
        </w:rPr>
      </w:pPr>
      <w:r w:rsidRPr="0045088D">
        <w:rPr>
          <w:rFonts w:ascii="Times New Roman" w:hAnsi="Times New Roman" w:cs="Times New Roman"/>
          <w:sz w:val="24"/>
          <w:szCs w:val="24"/>
        </w:rPr>
        <w:t>In Cambodia, floating waterweed (</w:t>
      </w:r>
      <w:proofErr w:type="spellStart"/>
      <w:r w:rsidRPr="0045088D">
        <w:rPr>
          <w:rFonts w:ascii="Times New Roman" w:hAnsi="Times New Roman" w:cs="Times New Roman"/>
          <w:sz w:val="24"/>
          <w:szCs w:val="24"/>
        </w:rPr>
        <w:t>Eichhornia</w:t>
      </w:r>
      <w:proofErr w:type="spellEnd"/>
      <w:r w:rsidRPr="0045088D">
        <w:rPr>
          <w:rFonts w:ascii="Times New Roman" w:hAnsi="Times New Roman" w:cs="Times New Roman"/>
          <w:sz w:val="24"/>
          <w:szCs w:val="24"/>
        </w:rPr>
        <w:t xml:space="preserve"> </w:t>
      </w:r>
      <w:proofErr w:type="spellStart"/>
      <w:r w:rsidRPr="0045088D">
        <w:rPr>
          <w:rFonts w:ascii="Times New Roman" w:hAnsi="Times New Roman" w:cs="Times New Roman"/>
          <w:sz w:val="24"/>
          <w:szCs w:val="24"/>
        </w:rPr>
        <w:t>crassipes</w:t>
      </w:r>
      <w:proofErr w:type="spellEnd"/>
      <w:r w:rsidRPr="0045088D">
        <w:rPr>
          <w:rFonts w:ascii="Times New Roman" w:hAnsi="Times New Roman" w:cs="Times New Roman"/>
          <w:sz w:val="24"/>
          <w:szCs w:val="24"/>
        </w:rPr>
        <w:t>) is used along with the branche</w:t>
      </w:r>
      <w:r>
        <w:rPr>
          <w:rFonts w:ascii="Times New Roman" w:hAnsi="Times New Roman" w:cs="Times New Roman"/>
          <w:sz w:val="24"/>
          <w:szCs w:val="24"/>
        </w:rPr>
        <w:t xml:space="preserve">s and shoots. Sixty days after </w:t>
      </w:r>
      <w:r w:rsidRPr="0045088D">
        <w:rPr>
          <w:rFonts w:ascii="Times New Roman" w:hAnsi="Times New Roman" w:cs="Times New Roman"/>
          <w:sz w:val="24"/>
          <w:szCs w:val="24"/>
        </w:rPr>
        <w:t xml:space="preserve">substrate application, fish were collected. </w:t>
      </w:r>
      <w:proofErr w:type="spellStart"/>
      <w:r w:rsidRPr="0045088D">
        <w:rPr>
          <w:rFonts w:ascii="Times New Roman" w:hAnsi="Times New Roman" w:cs="Times New Roman"/>
          <w:sz w:val="24"/>
          <w:szCs w:val="24"/>
        </w:rPr>
        <w:t>Andquot</w:t>
      </w:r>
      <w:proofErr w:type="gramStart"/>
      <w:r w:rsidRPr="0045088D">
        <w:rPr>
          <w:rFonts w:ascii="Times New Roman" w:hAnsi="Times New Roman" w:cs="Times New Roman"/>
          <w:sz w:val="24"/>
          <w:szCs w:val="24"/>
        </w:rPr>
        <w:t>;Samarahsandquot</w:t>
      </w:r>
      <w:proofErr w:type="spellEnd"/>
      <w:proofErr w:type="gramEnd"/>
      <w:r w:rsidRPr="0045088D">
        <w:rPr>
          <w:rFonts w:ascii="Times New Roman" w:hAnsi="Times New Roman" w:cs="Times New Roman"/>
          <w:sz w:val="24"/>
          <w:szCs w:val="24"/>
        </w:rPr>
        <w:t xml:space="preserve"> produced approximately 4 tons/ha/year of fish; every season. In addition, Cambodian farmers use palm fronds and paddy </w:t>
      </w:r>
      <w:r>
        <w:rPr>
          <w:rFonts w:ascii="Times New Roman" w:hAnsi="Times New Roman" w:cs="Times New Roman"/>
          <w:sz w:val="24"/>
          <w:szCs w:val="24"/>
        </w:rPr>
        <w:t xml:space="preserve">straw to remove turbidity from </w:t>
      </w:r>
      <w:r w:rsidRPr="0045088D">
        <w:rPr>
          <w:rFonts w:ascii="Times New Roman" w:hAnsi="Times New Roman" w:cs="Times New Roman"/>
          <w:sz w:val="24"/>
          <w:szCs w:val="24"/>
        </w:rPr>
        <w:t xml:space="preserve">water, which also increases productivity by acting as a substrate for </w:t>
      </w:r>
      <w:proofErr w:type="spell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 growth.</w:t>
      </w:r>
    </w:p>
    <w:p w:rsidR="0045088D" w:rsidRDefault="0045088D" w:rsidP="00540639">
      <w:pPr>
        <w:spacing w:after="0" w:line="360" w:lineRule="auto"/>
        <w:jc w:val="both"/>
        <w:rPr>
          <w:rFonts w:ascii="Times New Roman" w:hAnsi="Times New Roman" w:cs="Times New Roman"/>
          <w:b/>
          <w:bCs/>
          <w:sz w:val="24"/>
          <w:szCs w:val="24"/>
        </w:rPr>
      </w:pPr>
    </w:p>
    <w:p w:rsidR="0045088D" w:rsidRDefault="0045088D" w:rsidP="00540639">
      <w:pPr>
        <w:spacing w:after="0" w:line="360" w:lineRule="auto"/>
        <w:jc w:val="both"/>
        <w:rPr>
          <w:rFonts w:ascii="Times New Roman" w:hAnsi="Times New Roman" w:cs="Times New Roman"/>
          <w:b/>
          <w:bCs/>
          <w:sz w:val="24"/>
          <w:szCs w:val="24"/>
        </w:rPr>
      </w:pPr>
    </w:p>
    <w:p w:rsidR="000768EB" w:rsidRPr="00A51F0C" w:rsidRDefault="000768EB" w:rsidP="00540639">
      <w:pPr>
        <w:spacing w:after="0" w:line="360" w:lineRule="auto"/>
        <w:jc w:val="both"/>
        <w:rPr>
          <w:rFonts w:ascii="Times New Roman" w:hAnsi="Times New Roman" w:cs="Times New Roman"/>
          <w:b/>
          <w:bCs/>
          <w:sz w:val="24"/>
          <w:szCs w:val="24"/>
        </w:rPr>
      </w:pPr>
      <w:proofErr w:type="spellStart"/>
      <w:r w:rsidRPr="00A51F0C">
        <w:rPr>
          <w:rFonts w:ascii="Times New Roman" w:hAnsi="Times New Roman" w:cs="Times New Roman"/>
          <w:b/>
          <w:bCs/>
          <w:sz w:val="24"/>
          <w:szCs w:val="24"/>
        </w:rPr>
        <w:lastRenderedPageBreak/>
        <w:t>Katha</w:t>
      </w:r>
      <w:proofErr w:type="spellEnd"/>
    </w:p>
    <w:p w:rsidR="0045088D" w:rsidRDefault="0045088D" w:rsidP="0045088D">
      <w:pPr>
        <w:spacing w:after="0" w:line="360" w:lineRule="auto"/>
        <w:ind w:firstLine="720"/>
        <w:jc w:val="both"/>
        <w:rPr>
          <w:rFonts w:ascii="Times New Roman" w:hAnsi="Times New Roman" w:cs="Times New Roman"/>
          <w:sz w:val="24"/>
          <w:szCs w:val="24"/>
        </w:rPr>
      </w:pPr>
      <w:r w:rsidRPr="0045088D">
        <w:rPr>
          <w:rFonts w:ascii="Times New Roman" w:hAnsi="Times New Roman" w:cs="Times New Roman"/>
          <w:sz w:val="24"/>
          <w:szCs w:val="24"/>
        </w:rPr>
        <w:t xml:space="preserve">In rivers and canals trees like mango, </w:t>
      </w:r>
      <w:proofErr w:type="spellStart"/>
      <w:r w:rsidRPr="0045088D">
        <w:rPr>
          <w:rFonts w:ascii="Times New Roman" w:hAnsi="Times New Roman" w:cs="Times New Roman"/>
          <w:sz w:val="24"/>
          <w:szCs w:val="24"/>
        </w:rPr>
        <w:t>Barringoronia</w:t>
      </w:r>
      <w:proofErr w:type="spellEnd"/>
      <w:r w:rsidRPr="0045088D">
        <w:rPr>
          <w:rFonts w:ascii="Times New Roman" w:hAnsi="Times New Roman" w:cs="Times New Roman"/>
          <w:sz w:val="24"/>
          <w:szCs w:val="24"/>
        </w:rPr>
        <w:t xml:space="preserve"> sp., Eugenia sp., Acacia sp. etc., the branches of the bushes act as a natural substrate for algae to attach to. This is a traditional</w:t>
      </w:r>
      <w:r>
        <w:rPr>
          <w:rFonts w:ascii="Times New Roman" w:hAnsi="Times New Roman" w:cs="Times New Roman"/>
          <w:sz w:val="24"/>
          <w:szCs w:val="24"/>
        </w:rPr>
        <w:t xml:space="preserve"> </w:t>
      </w:r>
      <w:r w:rsidRPr="0045088D">
        <w:rPr>
          <w:rFonts w:ascii="Times New Roman" w:hAnsi="Times New Roman" w:cs="Times New Roman"/>
          <w:sz w:val="24"/>
          <w:szCs w:val="24"/>
        </w:rPr>
        <w:t xml:space="preserve">fishing method where branches are attached to bamboo bones, which also act as a driving force in the colonization of algae populations. </w:t>
      </w:r>
      <w:proofErr w:type="spellStart"/>
      <w:r w:rsidRPr="0045088D">
        <w:rPr>
          <w:rFonts w:ascii="Times New Roman" w:hAnsi="Times New Roman" w:cs="Times New Roman"/>
          <w:sz w:val="24"/>
          <w:szCs w:val="24"/>
        </w:rPr>
        <w:t>Katha</w:t>
      </w:r>
      <w:proofErr w:type="spellEnd"/>
      <w:r w:rsidRPr="0045088D">
        <w:rPr>
          <w:rFonts w:ascii="Times New Roman" w:hAnsi="Times New Roman" w:cs="Times New Roman"/>
          <w:sz w:val="24"/>
          <w:szCs w:val="24"/>
        </w:rPr>
        <w:t xml:space="preserve"> can increase biological production in three different ways:</w:t>
      </w:r>
      <w:r>
        <w:rPr>
          <w:rFonts w:ascii="Times New Roman" w:hAnsi="Times New Roman" w:cs="Times New Roman"/>
          <w:sz w:val="24"/>
          <w:szCs w:val="24"/>
        </w:rPr>
        <w:t xml:space="preserve"> 1) by creating safer and more </w:t>
      </w:r>
      <w:r w:rsidRPr="0045088D">
        <w:rPr>
          <w:rFonts w:ascii="Times New Roman" w:hAnsi="Times New Roman" w:cs="Times New Roman"/>
          <w:sz w:val="24"/>
          <w:szCs w:val="24"/>
        </w:rPr>
        <w:t>diverse spawning grounds for some species, thereby incre</w:t>
      </w:r>
      <w:r>
        <w:rPr>
          <w:rFonts w:ascii="Times New Roman" w:hAnsi="Times New Roman" w:cs="Times New Roman"/>
          <w:sz w:val="24"/>
          <w:szCs w:val="24"/>
        </w:rPr>
        <w:t xml:space="preserve">asing reproductive success; 2) </w:t>
      </w:r>
      <w:r w:rsidRPr="0045088D">
        <w:rPr>
          <w:rFonts w:ascii="Times New Roman" w:hAnsi="Times New Roman" w:cs="Times New Roman"/>
          <w:sz w:val="24"/>
          <w:szCs w:val="24"/>
        </w:rPr>
        <w:t xml:space="preserve">reducing the number of predators and increasing the survival of young and offspring; and 3) creation of large food reserves through the cultivation of </w:t>
      </w:r>
      <w:proofErr w:type="spell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 a high-quality natural food, thereby increasing fish growth and fitness. An analysis of the </w:t>
      </w:r>
      <w:proofErr w:type="spellStart"/>
      <w:r w:rsidRPr="0045088D">
        <w:rPr>
          <w:rFonts w:ascii="Times New Roman" w:hAnsi="Times New Roman" w:cs="Times New Roman"/>
          <w:sz w:val="24"/>
          <w:szCs w:val="24"/>
        </w:rPr>
        <w:t>Katha</w:t>
      </w:r>
      <w:proofErr w:type="spellEnd"/>
      <w:r w:rsidRPr="0045088D">
        <w:rPr>
          <w:rFonts w:ascii="Times New Roman" w:hAnsi="Times New Roman" w:cs="Times New Roman"/>
          <w:sz w:val="24"/>
          <w:szCs w:val="24"/>
        </w:rPr>
        <w:t xml:space="preserve"> fishery showed that fish production increased by about 33 percent.</w:t>
      </w:r>
    </w:p>
    <w:p w:rsidR="00FC7F5A" w:rsidRPr="00A51F0C" w:rsidRDefault="00FC7F5A" w:rsidP="00540639">
      <w:pPr>
        <w:spacing w:after="0" w:line="360" w:lineRule="auto"/>
        <w:jc w:val="both"/>
        <w:rPr>
          <w:rFonts w:ascii="Times New Roman" w:hAnsi="Times New Roman" w:cs="Times New Roman"/>
          <w:b/>
          <w:bCs/>
          <w:sz w:val="24"/>
          <w:szCs w:val="24"/>
        </w:rPr>
      </w:pPr>
      <w:proofErr w:type="spellStart"/>
      <w:r w:rsidRPr="00A51F0C">
        <w:rPr>
          <w:rFonts w:ascii="Times New Roman" w:hAnsi="Times New Roman" w:cs="Times New Roman"/>
          <w:b/>
          <w:bCs/>
          <w:sz w:val="24"/>
          <w:szCs w:val="24"/>
        </w:rPr>
        <w:t>Phum</w:t>
      </w:r>
      <w:proofErr w:type="spellEnd"/>
    </w:p>
    <w:p w:rsidR="0045088D" w:rsidRDefault="0045088D" w:rsidP="0045088D">
      <w:pPr>
        <w:spacing w:after="0" w:line="360" w:lineRule="auto"/>
        <w:ind w:firstLine="720"/>
        <w:jc w:val="both"/>
        <w:rPr>
          <w:rFonts w:ascii="Times New Roman" w:hAnsi="Times New Roman" w:cs="Times New Roman"/>
          <w:sz w:val="24"/>
          <w:szCs w:val="24"/>
        </w:rPr>
      </w:pPr>
      <w:r w:rsidRPr="0045088D">
        <w:rPr>
          <w:rFonts w:ascii="Times New Roman" w:hAnsi="Times New Roman" w:cs="Times New Roman"/>
          <w:sz w:val="24"/>
          <w:szCs w:val="24"/>
        </w:rPr>
        <w:t xml:space="preserve">Submerged aquaculture methods are commonly used in the </w:t>
      </w:r>
      <w:proofErr w:type="spellStart"/>
      <w:r w:rsidRPr="0045088D">
        <w:rPr>
          <w:rFonts w:ascii="Times New Roman" w:hAnsi="Times New Roman" w:cs="Times New Roman"/>
          <w:sz w:val="24"/>
          <w:szCs w:val="24"/>
        </w:rPr>
        <w:t>Lok</w:t>
      </w:r>
      <w:proofErr w:type="spellEnd"/>
      <w:r w:rsidRPr="0045088D">
        <w:rPr>
          <w:rFonts w:ascii="Times New Roman" w:hAnsi="Times New Roman" w:cs="Times New Roman"/>
          <w:sz w:val="24"/>
          <w:szCs w:val="24"/>
        </w:rPr>
        <w:t xml:space="preserve"> </w:t>
      </w:r>
      <w:proofErr w:type="spellStart"/>
      <w:r w:rsidRPr="0045088D">
        <w:rPr>
          <w:rFonts w:ascii="Times New Roman" w:hAnsi="Times New Roman" w:cs="Times New Roman"/>
          <w:sz w:val="24"/>
          <w:szCs w:val="24"/>
        </w:rPr>
        <w:t>Tak</w:t>
      </w:r>
      <w:proofErr w:type="spellEnd"/>
      <w:r w:rsidRPr="0045088D">
        <w:rPr>
          <w:rFonts w:ascii="Times New Roman" w:hAnsi="Times New Roman" w:cs="Times New Roman"/>
          <w:sz w:val="24"/>
          <w:szCs w:val="24"/>
        </w:rPr>
        <w:t xml:space="preserve"> Lake in </w:t>
      </w:r>
      <w:proofErr w:type="gramStart"/>
      <w:r w:rsidRPr="0045088D">
        <w:rPr>
          <w:rFonts w:ascii="Times New Roman" w:hAnsi="Times New Roman" w:cs="Times New Roman"/>
          <w:sz w:val="24"/>
          <w:szCs w:val="24"/>
        </w:rPr>
        <w:t>the  state</w:t>
      </w:r>
      <w:proofErr w:type="gramEnd"/>
      <w:r w:rsidRPr="0045088D">
        <w:rPr>
          <w:rFonts w:ascii="Times New Roman" w:hAnsi="Times New Roman" w:cs="Times New Roman"/>
          <w:sz w:val="24"/>
          <w:szCs w:val="24"/>
        </w:rPr>
        <w:t xml:space="preserve"> of Manipur, India, which is located in the northeastern part of the country. The lake is covered with floating islands that act as </w:t>
      </w:r>
      <w:proofErr w:type="gramStart"/>
      <w:r w:rsidRPr="0045088D">
        <w:rPr>
          <w:rFonts w:ascii="Times New Roman" w:hAnsi="Times New Roman" w:cs="Times New Roman"/>
          <w:sz w:val="24"/>
          <w:szCs w:val="24"/>
        </w:rPr>
        <w:t>natural  aggregation</w:t>
      </w:r>
      <w:proofErr w:type="gramEnd"/>
      <w:r w:rsidRPr="0045088D">
        <w:rPr>
          <w:rFonts w:ascii="Times New Roman" w:hAnsi="Times New Roman" w:cs="Times New Roman"/>
          <w:sz w:val="24"/>
          <w:szCs w:val="24"/>
        </w:rPr>
        <w:t xml:space="preserve"> structures for fish. These islands are formed by a dense growth of water-rich weeds and grasses. These floating islands are made by bending the cut leaves of the grass mats into circles after cutting them to a width of 1-2 meters. Bamboo and ropes are used to secure the two ends. After the circle is completed, it is dragged to a designated spot in the lake where it is secured with bamboo. Trees are harvested every one to two months. The production of these dust areas is said to be about 300-1000 kg per smoke.</w:t>
      </w:r>
    </w:p>
    <w:p w:rsidR="00FC7F5A" w:rsidRPr="00A51F0C" w:rsidRDefault="00FC7F5A" w:rsidP="00540639">
      <w:pPr>
        <w:spacing w:after="0" w:line="360" w:lineRule="auto"/>
        <w:jc w:val="both"/>
        <w:rPr>
          <w:rFonts w:ascii="Times New Roman" w:hAnsi="Times New Roman" w:cs="Times New Roman"/>
          <w:b/>
          <w:bCs/>
          <w:sz w:val="24"/>
          <w:szCs w:val="24"/>
        </w:rPr>
      </w:pPr>
      <w:proofErr w:type="spellStart"/>
      <w:r w:rsidRPr="00A51F0C">
        <w:rPr>
          <w:rFonts w:ascii="Times New Roman" w:hAnsi="Times New Roman" w:cs="Times New Roman"/>
          <w:b/>
          <w:bCs/>
          <w:sz w:val="24"/>
          <w:szCs w:val="24"/>
        </w:rPr>
        <w:t>Xeng</w:t>
      </w:r>
      <w:proofErr w:type="spellEnd"/>
      <w:r w:rsidRPr="00A51F0C">
        <w:rPr>
          <w:rFonts w:ascii="Times New Roman" w:hAnsi="Times New Roman" w:cs="Times New Roman"/>
          <w:b/>
          <w:bCs/>
          <w:sz w:val="24"/>
          <w:szCs w:val="24"/>
        </w:rPr>
        <w:t xml:space="preserve"> fishery</w:t>
      </w:r>
    </w:p>
    <w:p w:rsidR="00FC7F5A" w:rsidRPr="00A51F0C" w:rsidRDefault="00FC7F5A" w:rsidP="00540639">
      <w:pPr>
        <w:spacing w:after="0" w:line="360" w:lineRule="auto"/>
        <w:ind w:firstLine="720"/>
        <w:jc w:val="both"/>
        <w:rPr>
          <w:rFonts w:ascii="Times New Roman" w:hAnsi="Times New Roman" w:cs="Times New Roman"/>
          <w:sz w:val="24"/>
          <w:szCs w:val="24"/>
        </w:rPr>
      </w:pPr>
      <w:r w:rsidRPr="00A51F0C">
        <w:rPr>
          <w:rFonts w:ascii="Times New Roman" w:hAnsi="Times New Roman" w:cs="Times New Roman"/>
          <w:sz w:val="24"/>
          <w:szCs w:val="24"/>
        </w:rPr>
        <w:t xml:space="preserve">In Assam of north-east India, bamboo branches (locally called </w:t>
      </w:r>
      <w:proofErr w:type="spellStart"/>
      <w:r w:rsidRPr="00A51F0C">
        <w:rPr>
          <w:rFonts w:ascii="Times New Roman" w:hAnsi="Times New Roman" w:cs="Times New Roman"/>
          <w:sz w:val="24"/>
          <w:szCs w:val="24"/>
        </w:rPr>
        <w:t>Xeng</w:t>
      </w:r>
      <w:proofErr w:type="spellEnd"/>
      <w:r w:rsidRPr="00A51F0C">
        <w:rPr>
          <w:rFonts w:ascii="Times New Roman" w:hAnsi="Times New Roman" w:cs="Times New Roman"/>
          <w:sz w:val="24"/>
          <w:szCs w:val="24"/>
        </w:rPr>
        <w:t>)</w:t>
      </w:r>
      <w:proofErr w:type="gramStart"/>
      <w:r w:rsidRPr="00A51F0C">
        <w:rPr>
          <w:rFonts w:ascii="Times New Roman" w:hAnsi="Times New Roman" w:cs="Times New Roman"/>
          <w:sz w:val="24"/>
          <w:szCs w:val="24"/>
        </w:rPr>
        <w:t>,</w:t>
      </w:r>
      <w:proofErr w:type="gramEnd"/>
      <w:r w:rsidRPr="00A51F0C">
        <w:rPr>
          <w:rFonts w:ascii="Times New Roman" w:hAnsi="Times New Roman" w:cs="Times New Roman"/>
          <w:sz w:val="24"/>
          <w:szCs w:val="24"/>
        </w:rPr>
        <w:t xml:space="preserve"> especially from </w:t>
      </w:r>
      <w:proofErr w:type="spellStart"/>
      <w:r w:rsidRPr="00A51F0C">
        <w:rPr>
          <w:rFonts w:ascii="Times New Roman" w:hAnsi="Times New Roman" w:cs="Times New Roman"/>
          <w:i/>
          <w:iCs/>
          <w:sz w:val="24"/>
          <w:szCs w:val="24"/>
        </w:rPr>
        <w:t>Bambusa</w:t>
      </w:r>
      <w:proofErr w:type="spellEnd"/>
      <w:r w:rsidRPr="00A51F0C">
        <w:rPr>
          <w:rFonts w:ascii="Times New Roman" w:hAnsi="Times New Roman" w:cs="Times New Roman"/>
          <w:i/>
          <w:iCs/>
          <w:sz w:val="24"/>
          <w:szCs w:val="24"/>
        </w:rPr>
        <w:t xml:space="preserve"> </w:t>
      </w:r>
      <w:proofErr w:type="spellStart"/>
      <w:r w:rsidRPr="00A51F0C">
        <w:rPr>
          <w:rFonts w:ascii="Times New Roman" w:hAnsi="Times New Roman" w:cs="Times New Roman"/>
          <w:i/>
          <w:iCs/>
          <w:sz w:val="24"/>
          <w:szCs w:val="24"/>
        </w:rPr>
        <w:t>balcooa</w:t>
      </w:r>
      <w:proofErr w:type="spellEnd"/>
      <w:r w:rsidRPr="00A51F0C">
        <w:rPr>
          <w:rFonts w:ascii="Times New Roman" w:hAnsi="Times New Roman" w:cs="Times New Roman"/>
          <w:sz w:val="24"/>
          <w:szCs w:val="24"/>
        </w:rPr>
        <w:t xml:space="preserve">, </w:t>
      </w:r>
      <w:r w:rsidRPr="00A51F0C">
        <w:rPr>
          <w:rFonts w:ascii="Times New Roman" w:hAnsi="Times New Roman" w:cs="Times New Roman"/>
          <w:i/>
          <w:iCs/>
          <w:sz w:val="24"/>
          <w:szCs w:val="24"/>
        </w:rPr>
        <w:t xml:space="preserve">B. </w:t>
      </w:r>
      <w:proofErr w:type="spellStart"/>
      <w:r w:rsidRPr="00A51F0C">
        <w:rPr>
          <w:rFonts w:ascii="Times New Roman" w:hAnsi="Times New Roman" w:cs="Times New Roman"/>
          <w:i/>
          <w:iCs/>
          <w:sz w:val="24"/>
          <w:szCs w:val="24"/>
        </w:rPr>
        <w:t>pullida</w:t>
      </w:r>
      <w:proofErr w:type="spellEnd"/>
      <w:r w:rsidRPr="00A51F0C">
        <w:rPr>
          <w:rFonts w:ascii="Times New Roman" w:hAnsi="Times New Roman" w:cs="Times New Roman"/>
          <w:sz w:val="24"/>
          <w:szCs w:val="24"/>
        </w:rPr>
        <w:t xml:space="preserve">, </w:t>
      </w:r>
      <w:r w:rsidRPr="00A51F0C">
        <w:rPr>
          <w:rFonts w:ascii="Times New Roman" w:hAnsi="Times New Roman" w:cs="Times New Roman"/>
          <w:i/>
          <w:iCs/>
          <w:sz w:val="24"/>
          <w:szCs w:val="24"/>
        </w:rPr>
        <w:t xml:space="preserve">B. </w:t>
      </w:r>
      <w:proofErr w:type="spellStart"/>
      <w:r w:rsidRPr="00A51F0C">
        <w:rPr>
          <w:rFonts w:ascii="Times New Roman" w:hAnsi="Times New Roman" w:cs="Times New Roman"/>
          <w:i/>
          <w:iCs/>
          <w:sz w:val="24"/>
          <w:szCs w:val="24"/>
        </w:rPr>
        <w:t>arundinecia</w:t>
      </w:r>
      <w:proofErr w:type="spellEnd"/>
      <w:r w:rsidRPr="00A51F0C">
        <w:rPr>
          <w:rFonts w:ascii="Times New Roman" w:hAnsi="Times New Roman" w:cs="Times New Roman"/>
          <w:sz w:val="24"/>
          <w:szCs w:val="24"/>
        </w:rPr>
        <w:t xml:space="preserve">, etc. are irregularly implemented for home grown fish ponds. Such </w:t>
      </w:r>
      <w:proofErr w:type="spellStart"/>
      <w:r w:rsidRPr="00A51F0C">
        <w:rPr>
          <w:rFonts w:ascii="Times New Roman" w:hAnsi="Times New Roman" w:cs="Times New Roman"/>
          <w:sz w:val="24"/>
          <w:szCs w:val="24"/>
        </w:rPr>
        <w:t>Xeng</w:t>
      </w:r>
      <w:proofErr w:type="spellEnd"/>
      <w:r w:rsidRPr="00A51F0C">
        <w:rPr>
          <w:rFonts w:ascii="Times New Roman" w:hAnsi="Times New Roman" w:cs="Times New Roman"/>
          <w:sz w:val="24"/>
          <w:szCs w:val="24"/>
        </w:rPr>
        <w:t xml:space="preserve"> fishery can produce at least 25% more fish production than conventional </w:t>
      </w:r>
      <w:proofErr w:type="spellStart"/>
      <w:r w:rsidRPr="00A51F0C">
        <w:rPr>
          <w:rFonts w:ascii="Times New Roman" w:hAnsi="Times New Roman" w:cs="Times New Roman"/>
          <w:sz w:val="24"/>
          <w:szCs w:val="24"/>
        </w:rPr>
        <w:t>Xeng</w:t>
      </w:r>
      <w:proofErr w:type="spellEnd"/>
      <w:r w:rsidRPr="00A51F0C">
        <w:rPr>
          <w:rFonts w:ascii="Times New Roman" w:hAnsi="Times New Roman" w:cs="Times New Roman"/>
          <w:sz w:val="24"/>
          <w:szCs w:val="24"/>
        </w:rPr>
        <w:t xml:space="preserve"> free ponds.</w:t>
      </w:r>
    </w:p>
    <w:p w:rsidR="00FC7F5A" w:rsidRPr="00A51F0C" w:rsidRDefault="003763E3" w:rsidP="00540639">
      <w:pPr>
        <w:spacing w:after="0" w:line="360" w:lineRule="auto"/>
        <w:jc w:val="both"/>
        <w:rPr>
          <w:rFonts w:ascii="Times New Roman" w:hAnsi="Times New Roman" w:cs="Times New Roman"/>
          <w:b/>
          <w:bCs/>
          <w:sz w:val="24"/>
          <w:szCs w:val="24"/>
        </w:rPr>
      </w:pPr>
      <w:r w:rsidRPr="00A51F0C">
        <w:rPr>
          <w:rFonts w:ascii="Times New Roman" w:hAnsi="Times New Roman" w:cs="Times New Roman"/>
          <w:b/>
          <w:bCs/>
          <w:sz w:val="24"/>
          <w:szCs w:val="24"/>
        </w:rPr>
        <w:t>Roles of Periphyton</w:t>
      </w:r>
    </w:p>
    <w:p w:rsidR="003763E3" w:rsidRPr="00A51F0C" w:rsidRDefault="003763E3" w:rsidP="00540639">
      <w:pPr>
        <w:spacing w:after="0" w:line="360" w:lineRule="auto"/>
        <w:jc w:val="both"/>
        <w:rPr>
          <w:rFonts w:ascii="Times New Roman" w:hAnsi="Times New Roman" w:cs="Times New Roman"/>
          <w:b/>
          <w:bCs/>
          <w:sz w:val="24"/>
          <w:szCs w:val="24"/>
        </w:rPr>
      </w:pPr>
      <w:r w:rsidRPr="00A51F0C">
        <w:rPr>
          <w:rFonts w:ascii="Times New Roman" w:hAnsi="Times New Roman" w:cs="Times New Roman"/>
          <w:b/>
          <w:bCs/>
          <w:sz w:val="24"/>
          <w:szCs w:val="24"/>
        </w:rPr>
        <w:t>Food source and nutrition</w:t>
      </w:r>
    </w:p>
    <w:p w:rsidR="0045088D" w:rsidRDefault="0045088D" w:rsidP="0045088D">
      <w:pPr>
        <w:spacing w:after="0" w:line="360" w:lineRule="auto"/>
        <w:ind w:firstLine="720"/>
        <w:jc w:val="both"/>
        <w:rPr>
          <w:rFonts w:ascii="Times New Roman" w:hAnsi="Times New Roman" w:cs="Times New Roman"/>
          <w:sz w:val="24"/>
          <w:szCs w:val="24"/>
        </w:rPr>
      </w:pPr>
      <w:proofErr w:type="spell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 is an important foo</w:t>
      </w:r>
      <w:r>
        <w:rPr>
          <w:rFonts w:ascii="Times New Roman" w:hAnsi="Times New Roman" w:cs="Times New Roman"/>
          <w:sz w:val="24"/>
          <w:szCs w:val="24"/>
        </w:rPr>
        <w:t xml:space="preserve">d source for many fish in both </w:t>
      </w:r>
      <w:r w:rsidR="001060A5">
        <w:rPr>
          <w:rFonts w:ascii="Times New Roman" w:hAnsi="Times New Roman" w:cs="Times New Roman"/>
          <w:sz w:val="24"/>
          <w:szCs w:val="24"/>
        </w:rPr>
        <w:t xml:space="preserve">wild and </w:t>
      </w:r>
      <w:r w:rsidRPr="0045088D">
        <w:rPr>
          <w:rFonts w:ascii="Times New Roman" w:hAnsi="Times New Roman" w:cs="Times New Roman"/>
          <w:sz w:val="24"/>
          <w:szCs w:val="24"/>
        </w:rPr>
        <w:t xml:space="preserve">cultured ponds. According to several studies, </w:t>
      </w:r>
      <w:proofErr w:type="spell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 can be used as a natural feed source for caged tilapia,</w:t>
      </w:r>
      <w:r w:rsidR="001060A5">
        <w:rPr>
          <w:rFonts w:ascii="Times New Roman" w:hAnsi="Times New Roman" w:cs="Times New Roman"/>
          <w:sz w:val="24"/>
          <w:szCs w:val="24"/>
        </w:rPr>
        <w:t xml:space="preserve"> </w:t>
      </w:r>
      <w:r w:rsidRPr="0045088D">
        <w:rPr>
          <w:rFonts w:ascii="Times New Roman" w:hAnsi="Times New Roman" w:cs="Times New Roman"/>
          <w:sz w:val="24"/>
          <w:szCs w:val="24"/>
        </w:rPr>
        <w:t>which would significantly reduce the need for supplemental feeding and increase profitability. Additionally, farmed fish can graze qui</w:t>
      </w:r>
      <w:r>
        <w:rPr>
          <w:rFonts w:ascii="Times New Roman" w:hAnsi="Times New Roman" w:cs="Times New Roman"/>
          <w:sz w:val="24"/>
          <w:szCs w:val="24"/>
        </w:rPr>
        <w:t xml:space="preserve">te well on attached </w:t>
      </w:r>
      <w:proofErr w:type="spellStart"/>
      <w:r>
        <w:rPr>
          <w:rFonts w:ascii="Times New Roman" w:hAnsi="Times New Roman" w:cs="Times New Roman"/>
          <w:sz w:val="24"/>
          <w:szCs w:val="24"/>
        </w:rPr>
        <w:t>periphyton</w:t>
      </w:r>
      <w:proofErr w:type="spellEnd"/>
      <w:r>
        <w:rPr>
          <w:rFonts w:ascii="Times New Roman" w:hAnsi="Times New Roman" w:cs="Times New Roman"/>
          <w:sz w:val="24"/>
          <w:szCs w:val="24"/>
        </w:rPr>
        <w:t xml:space="preserve"> </w:t>
      </w:r>
      <w:r w:rsidRPr="0045088D">
        <w:rPr>
          <w:rFonts w:ascii="Times New Roman" w:hAnsi="Times New Roman" w:cs="Times New Roman"/>
          <w:sz w:val="24"/>
          <w:szCs w:val="24"/>
        </w:rPr>
        <w:t xml:space="preserve">compared to scavenging small </w:t>
      </w:r>
      <w:proofErr w:type="spellStart"/>
      <w:r w:rsidRPr="0045088D">
        <w:rPr>
          <w:rFonts w:ascii="Times New Roman" w:hAnsi="Times New Roman" w:cs="Times New Roman"/>
          <w:sz w:val="24"/>
          <w:szCs w:val="24"/>
        </w:rPr>
        <w:t>planktonic</w:t>
      </w:r>
      <w:proofErr w:type="spellEnd"/>
      <w:r w:rsidRPr="0045088D">
        <w:rPr>
          <w:rFonts w:ascii="Times New Roman" w:hAnsi="Times New Roman" w:cs="Times New Roman"/>
          <w:sz w:val="24"/>
          <w:szCs w:val="24"/>
        </w:rPr>
        <w:t xml:space="preserve"> algae from the water column. Compared to phytoplankton, </w:t>
      </w:r>
      <w:proofErr w:type="spell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 algae are </w:t>
      </w:r>
      <w:r w:rsidRPr="0045088D">
        <w:rPr>
          <w:rFonts w:ascii="Times New Roman" w:hAnsi="Times New Roman" w:cs="Times New Roman"/>
          <w:sz w:val="24"/>
          <w:szCs w:val="24"/>
        </w:rPr>
        <w:lastRenderedPageBreak/>
        <w:t xml:space="preserve">more stable and produce more per </w:t>
      </w:r>
      <w:proofErr w:type="gramStart"/>
      <w:r w:rsidRPr="0045088D">
        <w:rPr>
          <w:rFonts w:ascii="Times New Roman" w:hAnsi="Times New Roman" w:cs="Times New Roman"/>
          <w:sz w:val="24"/>
          <w:szCs w:val="24"/>
        </w:rPr>
        <w:t>unit  water</w:t>
      </w:r>
      <w:proofErr w:type="gramEnd"/>
      <w:r w:rsidRPr="0045088D">
        <w:rPr>
          <w:rFonts w:ascii="Times New Roman" w:hAnsi="Times New Roman" w:cs="Times New Roman"/>
          <w:sz w:val="24"/>
          <w:szCs w:val="24"/>
        </w:rPr>
        <w:t xml:space="preserve"> surface. Compared to filtering algae from a three-dimensional </w:t>
      </w:r>
      <w:proofErr w:type="spellStart"/>
      <w:r w:rsidRPr="0045088D">
        <w:rPr>
          <w:rFonts w:ascii="Times New Roman" w:hAnsi="Times New Roman" w:cs="Times New Roman"/>
          <w:sz w:val="24"/>
          <w:szCs w:val="24"/>
        </w:rPr>
        <w:t>planktonic</w:t>
      </w:r>
      <w:proofErr w:type="spellEnd"/>
      <w:r w:rsidRPr="0045088D">
        <w:rPr>
          <w:rFonts w:ascii="Times New Roman" w:hAnsi="Times New Roman" w:cs="Times New Roman"/>
          <w:sz w:val="24"/>
          <w:szCs w:val="24"/>
        </w:rPr>
        <w:t xml:space="preserve"> environment, </w:t>
      </w:r>
      <w:proofErr w:type="spellStart"/>
      <w:proofErr w:type="gram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 are</w:t>
      </w:r>
      <w:proofErr w:type="gramEnd"/>
      <w:r w:rsidRPr="0045088D">
        <w:rPr>
          <w:rFonts w:ascii="Times New Roman" w:hAnsi="Times New Roman" w:cs="Times New Roman"/>
          <w:sz w:val="24"/>
          <w:szCs w:val="24"/>
        </w:rPr>
        <w:t xml:space="preserve"> better suited for grazers and scavengers due to their two-dimensional structure. </w:t>
      </w:r>
      <w:proofErr w:type="spellStart"/>
      <w:r w:rsidRPr="0045088D">
        <w:rPr>
          <w:rFonts w:ascii="Times New Roman" w:hAnsi="Times New Roman" w:cs="Times New Roman"/>
          <w:sz w:val="24"/>
          <w:szCs w:val="24"/>
        </w:rPr>
        <w:t>Perip</w:t>
      </w:r>
      <w:r>
        <w:rPr>
          <w:rFonts w:ascii="Times New Roman" w:hAnsi="Times New Roman" w:cs="Times New Roman"/>
          <w:sz w:val="24"/>
          <w:szCs w:val="24"/>
        </w:rPr>
        <w:t>hyton</w:t>
      </w:r>
      <w:proofErr w:type="spellEnd"/>
      <w:r>
        <w:rPr>
          <w:rFonts w:ascii="Times New Roman" w:hAnsi="Times New Roman" w:cs="Times New Roman"/>
          <w:sz w:val="24"/>
          <w:szCs w:val="24"/>
        </w:rPr>
        <w:t xml:space="preserve"> can provide up to 75% of </w:t>
      </w:r>
      <w:r w:rsidRPr="0045088D">
        <w:rPr>
          <w:rFonts w:ascii="Times New Roman" w:hAnsi="Times New Roman" w:cs="Times New Roman"/>
          <w:sz w:val="24"/>
          <w:szCs w:val="24"/>
        </w:rPr>
        <w:t xml:space="preserve">metabolic energy to fish when used as feed in aquaculture, helping to increase fish productivity.  Indian large carp, tilapia, common carp and shrimp prefer </w:t>
      </w:r>
      <w:proofErr w:type="spellStart"/>
      <w:r w:rsidRPr="0045088D">
        <w:rPr>
          <w:rFonts w:ascii="Times New Roman" w:hAnsi="Times New Roman" w:cs="Times New Roman"/>
          <w:sz w:val="24"/>
          <w:szCs w:val="24"/>
        </w:rPr>
        <w:t>periphyte</w:t>
      </w:r>
      <w:proofErr w:type="spellEnd"/>
      <w:r w:rsidRPr="0045088D">
        <w:rPr>
          <w:rFonts w:ascii="Times New Roman" w:hAnsi="Times New Roman" w:cs="Times New Roman"/>
          <w:sz w:val="24"/>
          <w:szCs w:val="24"/>
        </w:rPr>
        <w:t xml:space="preserve"> as natural food. Many fish and benthic invertebrates, including snails, </w:t>
      </w:r>
      <w:proofErr w:type="spellStart"/>
      <w:r w:rsidRPr="0045088D">
        <w:rPr>
          <w:rFonts w:ascii="Times New Roman" w:hAnsi="Times New Roman" w:cs="Times New Roman"/>
          <w:sz w:val="24"/>
          <w:szCs w:val="24"/>
        </w:rPr>
        <w:t>chironomids</w:t>
      </w:r>
      <w:proofErr w:type="spellEnd"/>
      <w:r w:rsidRPr="0045088D">
        <w:rPr>
          <w:rFonts w:ascii="Times New Roman" w:hAnsi="Times New Roman" w:cs="Times New Roman"/>
          <w:sz w:val="24"/>
          <w:szCs w:val="24"/>
        </w:rPr>
        <w:t xml:space="preserve">, butterflies, </w:t>
      </w:r>
      <w:proofErr w:type="spellStart"/>
      <w:r w:rsidRPr="0045088D">
        <w:rPr>
          <w:rFonts w:ascii="Times New Roman" w:hAnsi="Times New Roman" w:cs="Times New Roman"/>
          <w:sz w:val="24"/>
          <w:szCs w:val="24"/>
        </w:rPr>
        <w:t>oligochaetes</w:t>
      </w:r>
      <w:proofErr w:type="spellEnd"/>
      <w:r w:rsidRPr="0045088D">
        <w:rPr>
          <w:rFonts w:ascii="Times New Roman" w:hAnsi="Times New Roman" w:cs="Times New Roman"/>
          <w:sz w:val="24"/>
          <w:szCs w:val="24"/>
        </w:rPr>
        <w:t xml:space="preserve">, and several groups of crustaceans, include </w:t>
      </w:r>
      <w:proofErr w:type="spellStart"/>
      <w:r w:rsidRPr="0045088D">
        <w:rPr>
          <w:rFonts w:ascii="Times New Roman" w:hAnsi="Times New Roman" w:cs="Times New Roman"/>
          <w:sz w:val="24"/>
          <w:szCs w:val="24"/>
        </w:rPr>
        <w:t>periphyte</w:t>
      </w:r>
      <w:proofErr w:type="spellEnd"/>
      <w:r w:rsidRPr="0045088D">
        <w:rPr>
          <w:rFonts w:ascii="Times New Roman" w:hAnsi="Times New Roman" w:cs="Times New Roman"/>
          <w:sz w:val="24"/>
          <w:szCs w:val="24"/>
        </w:rPr>
        <w:t xml:space="preserve"> in their diet. </w:t>
      </w:r>
      <w:proofErr w:type="spell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 growing on the substrate in freshwater ponds can be one of these additional sources of nutrients. </w:t>
      </w:r>
      <w:proofErr w:type="spell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 algae not only act as a food source, but also help improve the nutritional value of cultured species.</w:t>
      </w:r>
    </w:p>
    <w:p w:rsidR="00CF109F" w:rsidRPr="00A51F0C" w:rsidRDefault="00CF109F" w:rsidP="00540639">
      <w:pPr>
        <w:spacing w:after="0" w:line="360" w:lineRule="auto"/>
        <w:jc w:val="both"/>
        <w:rPr>
          <w:rFonts w:ascii="Times New Roman" w:hAnsi="Times New Roman" w:cs="Times New Roman"/>
          <w:b/>
          <w:bCs/>
          <w:sz w:val="24"/>
          <w:szCs w:val="24"/>
        </w:rPr>
      </w:pPr>
      <w:r w:rsidRPr="00A51F0C">
        <w:rPr>
          <w:rFonts w:ascii="Times New Roman" w:hAnsi="Times New Roman" w:cs="Times New Roman"/>
          <w:b/>
          <w:bCs/>
          <w:sz w:val="24"/>
          <w:szCs w:val="24"/>
        </w:rPr>
        <w:t>Water quality</w:t>
      </w:r>
    </w:p>
    <w:p w:rsidR="00CF109F" w:rsidRPr="00A51F0C" w:rsidRDefault="001060A5" w:rsidP="00540639">
      <w:pPr>
        <w:spacing w:after="0" w:line="360" w:lineRule="auto"/>
        <w:ind w:firstLine="720"/>
        <w:jc w:val="both"/>
        <w:rPr>
          <w:rFonts w:ascii="Times New Roman" w:hAnsi="Times New Roman" w:cs="Times New Roman"/>
          <w:sz w:val="24"/>
          <w:szCs w:val="24"/>
        </w:rPr>
      </w:pPr>
      <w:r w:rsidRPr="001060A5">
        <w:rPr>
          <w:rFonts w:ascii="Times New Roman" w:hAnsi="Times New Roman" w:cs="Times New Roman"/>
          <w:sz w:val="24"/>
          <w:szCs w:val="24"/>
        </w:rPr>
        <w:t xml:space="preserve">More nutrients are transferred to higher </w:t>
      </w:r>
      <w:proofErr w:type="spellStart"/>
      <w:r w:rsidRPr="001060A5">
        <w:rPr>
          <w:rFonts w:ascii="Times New Roman" w:hAnsi="Times New Roman" w:cs="Times New Roman"/>
          <w:sz w:val="24"/>
          <w:szCs w:val="24"/>
        </w:rPr>
        <w:t>trophic</w:t>
      </w:r>
      <w:proofErr w:type="spellEnd"/>
      <w:r w:rsidRPr="001060A5">
        <w:rPr>
          <w:rFonts w:ascii="Times New Roman" w:hAnsi="Times New Roman" w:cs="Times New Roman"/>
          <w:sz w:val="24"/>
          <w:szCs w:val="24"/>
        </w:rPr>
        <w:t xml:space="preserve"> levels in </w:t>
      </w:r>
      <w:proofErr w:type="spellStart"/>
      <w:r w:rsidRPr="001060A5">
        <w:rPr>
          <w:rFonts w:ascii="Times New Roman" w:hAnsi="Times New Roman" w:cs="Times New Roman"/>
          <w:sz w:val="24"/>
          <w:szCs w:val="24"/>
        </w:rPr>
        <w:t>periphyton</w:t>
      </w:r>
      <w:proofErr w:type="spellEnd"/>
      <w:r w:rsidRPr="001060A5">
        <w:rPr>
          <w:rFonts w:ascii="Times New Roman" w:hAnsi="Times New Roman" w:cs="Times New Roman"/>
          <w:sz w:val="24"/>
          <w:szCs w:val="24"/>
        </w:rPr>
        <w:t xml:space="preserve">-based systems rather than accumulating in the system rather than in feed-operated ponds. They have been used in aquaculture to improve species production and water quality. </w:t>
      </w:r>
      <w:proofErr w:type="spellStart"/>
      <w:r w:rsidRPr="001060A5">
        <w:rPr>
          <w:rFonts w:ascii="Times New Roman" w:hAnsi="Times New Roman" w:cs="Times New Roman"/>
          <w:sz w:val="24"/>
          <w:szCs w:val="24"/>
        </w:rPr>
        <w:t>Periphyton</w:t>
      </w:r>
      <w:proofErr w:type="spellEnd"/>
      <w:r w:rsidRPr="001060A5">
        <w:rPr>
          <w:rFonts w:ascii="Times New Roman" w:hAnsi="Times New Roman" w:cs="Times New Roman"/>
          <w:sz w:val="24"/>
          <w:szCs w:val="24"/>
        </w:rPr>
        <w:t xml:space="preserve">-based systems also have greater nitrogen retention at higher </w:t>
      </w:r>
      <w:proofErr w:type="spellStart"/>
      <w:r w:rsidRPr="001060A5">
        <w:rPr>
          <w:rFonts w:ascii="Times New Roman" w:hAnsi="Times New Roman" w:cs="Times New Roman"/>
          <w:sz w:val="24"/>
          <w:szCs w:val="24"/>
        </w:rPr>
        <w:t>trop</w:t>
      </w:r>
      <w:r>
        <w:rPr>
          <w:rFonts w:ascii="Times New Roman" w:hAnsi="Times New Roman" w:cs="Times New Roman"/>
          <w:sz w:val="24"/>
          <w:szCs w:val="24"/>
        </w:rPr>
        <w:t>hic</w:t>
      </w:r>
      <w:proofErr w:type="spellEnd"/>
      <w:r>
        <w:rPr>
          <w:rFonts w:ascii="Times New Roman" w:hAnsi="Times New Roman" w:cs="Times New Roman"/>
          <w:sz w:val="24"/>
          <w:szCs w:val="24"/>
        </w:rPr>
        <w:t xml:space="preserve"> levels that can be used by </w:t>
      </w:r>
      <w:r w:rsidRPr="001060A5">
        <w:rPr>
          <w:rFonts w:ascii="Times New Roman" w:hAnsi="Times New Roman" w:cs="Times New Roman"/>
          <w:sz w:val="24"/>
          <w:szCs w:val="24"/>
        </w:rPr>
        <w:t>fish species. As a result, these systems have the ability to improve nutrient efficiency, which reduces waste accumulation and improves overall water quality. In aquaculture systems</w:t>
      </w:r>
      <w:proofErr w:type="gramStart"/>
      <w:r w:rsidRPr="001060A5">
        <w:rPr>
          <w:rFonts w:ascii="Times New Roman" w:hAnsi="Times New Roman" w:cs="Times New Roman"/>
          <w:sz w:val="24"/>
          <w:szCs w:val="24"/>
        </w:rPr>
        <w:t xml:space="preserve">,  </w:t>
      </w:r>
      <w:proofErr w:type="spellStart"/>
      <w:r w:rsidRPr="001060A5">
        <w:rPr>
          <w:rFonts w:ascii="Times New Roman" w:hAnsi="Times New Roman" w:cs="Times New Roman"/>
          <w:sz w:val="24"/>
          <w:szCs w:val="24"/>
        </w:rPr>
        <w:t>biofilm</w:t>
      </w:r>
      <w:proofErr w:type="spellEnd"/>
      <w:proofErr w:type="gramEnd"/>
      <w:r w:rsidRPr="001060A5">
        <w:rPr>
          <w:rFonts w:ascii="Times New Roman" w:hAnsi="Times New Roman" w:cs="Times New Roman"/>
          <w:sz w:val="24"/>
          <w:szCs w:val="24"/>
        </w:rPr>
        <w:t xml:space="preserve"> formation on substrates can act as an in situ </w:t>
      </w:r>
      <w:proofErr w:type="spellStart"/>
      <w:r w:rsidRPr="001060A5">
        <w:rPr>
          <w:rFonts w:ascii="Times New Roman" w:hAnsi="Times New Roman" w:cs="Times New Roman"/>
          <w:sz w:val="24"/>
          <w:szCs w:val="24"/>
        </w:rPr>
        <w:t>biofilter</w:t>
      </w:r>
      <w:proofErr w:type="spellEnd"/>
      <w:r w:rsidRPr="001060A5">
        <w:rPr>
          <w:rFonts w:ascii="Times New Roman" w:hAnsi="Times New Roman" w:cs="Times New Roman"/>
          <w:sz w:val="24"/>
          <w:szCs w:val="24"/>
        </w:rPr>
        <w:t xml:space="preserve"> and filter; reduces the amount of toxic ammonia. The environmental temperature of the natural </w:t>
      </w:r>
      <w:proofErr w:type="gramStart"/>
      <w:r w:rsidRPr="001060A5">
        <w:rPr>
          <w:rFonts w:ascii="Times New Roman" w:hAnsi="Times New Roman" w:cs="Times New Roman"/>
          <w:sz w:val="24"/>
          <w:szCs w:val="24"/>
        </w:rPr>
        <w:t>substrate  shows</w:t>
      </w:r>
      <w:proofErr w:type="gramEnd"/>
      <w:r w:rsidRPr="001060A5">
        <w:rPr>
          <w:rFonts w:ascii="Times New Roman" w:hAnsi="Times New Roman" w:cs="Times New Roman"/>
          <w:sz w:val="24"/>
          <w:szCs w:val="24"/>
        </w:rPr>
        <w:t xml:space="preserve"> the opposite tendency with the vegetation growth. The transparency of a water body usually indicates its productivity, while; there was always an inverse relationship between </w:t>
      </w:r>
      <w:proofErr w:type="spellStart"/>
      <w:r w:rsidRPr="001060A5">
        <w:rPr>
          <w:rFonts w:ascii="Times New Roman" w:hAnsi="Times New Roman" w:cs="Times New Roman"/>
          <w:sz w:val="24"/>
          <w:szCs w:val="24"/>
        </w:rPr>
        <w:t>periphyton</w:t>
      </w:r>
      <w:proofErr w:type="spellEnd"/>
      <w:r w:rsidRPr="001060A5">
        <w:rPr>
          <w:rFonts w:ascii="Times New Roman" w:hAnsi="Times New Roman" w:cs="Times New Roman"/>
          <w:sz w:val="24"/>
          <w:szCs w:val="24"/>
        </w:rPr>
        <w:t xml:space="preserve"> growth and water clarity, which is mostly due to leaching of the natural substrate. </w:t>
      </w:r>
      <w:proofErr w:type="spellStart"/>
      <w:r w:rsidRPr="001060A5">
        <w:rPr>
          <w:rFonts w:ascii="Times New Roman" w:hAnsi="Times New Roman" w:cs="Times New Roman"/>
          <w:sz w:val="24"/>
          <w:szCs w:val="24"/>
        </w:rPr>
        <w:t>Periphyton</w:t>
      </w:r>
      <w:proofErr w:type="spellEnd"/>
      <w:r w:rsidRPr="001060A5">
        <w:rPr>
          <w:rFonts w:ascii="Times New Roman" w:hAnsi="Times New Roman" w:cs="Times New Roman"/>
          <w:sz w:val="24"/>
          <w:szCs w:val="24"/>
        </w:rPr>
        <w:t xml:space="preserve"> can bind organic waste, remove nutrients from the water column and help regulate the dissolved oxygen concentration and pH of the surrounding water. In traditional aquaculture ponds, </w:t>
      </w:r>
      <w:r>
        <w:rPr>
          <w:rFonts w:ascii="Times New Roman" w:hAnsi="Times New Roman" w:cs="Times New Roman"/>
          <w:sz w:val="24"/>
          <w:szCs w:val="24"/>
        </w:rPr>
        <w:t xml:space="preserve">nitrification occurs primarily </w:t>
      </w:r>
      <w:r w:rsidRPr="001060A5">
        <w:rPr>
          <w:rFonts w:ascii="Times New Roman" w:hAnsi="Times New Roman" w:cs="Times New Roman"/>
          <w:sz w:val="24"/>
          <w:szCs w:val="24"/>
        </w:rPr>
        <w:t xml:space="preserve">at the sediment surface and is limited by both surface area and oxygen availability. In addition, the area required for slow-growing chemoautotrophic nitrifying bacteria may be limited by fast-growing heterotrophic bacteria. Therefore, </w:t>
      </w:r>
      <w:proofErr w:type="spellStart"/>
      <w:r w:rsidRPr="001060A5">
        <w:rPr>
          <w:rFonts w:ascii="Times New Roman" w:hAnsi="Times New Roman" w:cs="Times New Roman"/>
          <w:sz w:val="24"/>
          <w:szCs w:val="24"/>
        </w:rPr>
        <w:t>periphyton</w:t>
      </w:r>
      <w:proofErr w:type="spellEnd"/>
      <w:r w:rsidRPr="001060A5">
        <w:rPr>
          <w:rFonts w:ascii="Times New Roman" w:hAnsi="Times New Roman" w:cs="Times New Roman"/>
          <w:sz w:val="24"/>
          <w:szCs w:val="24"/>
        </w:rPr>
        <w:t xml:space="preserve"> microorganisms increase nitrification, keeping ammonia levels low.  Water purification is facilitated by </w:t>
      </w:r>
      <w:proofErr w:type="spellStart"/>
      <w:r w:rsidRPr="001060A5">
        <w:rPr>
          <w:rFonts w:ascii="Times New Roman" w:hAnsi="Times New Roman" w:cs="Times New Roman"/>
          <w:sz w:val="24"/>
          <w:szCs w:val="24"/>
        </w:rPr>
        <w:t>periphyton</w:t>
      </w:r>
      <w:proofErr w:type="spellEnd"/>
      <w:r w:rsidRPr="001060A5">
        <w:rPr>
          <w:rFonts w:ascii="Times New Roman" w:hAnsi="Times New Roman" w:cs="Times New Roman"/>
          <w:sz w:val="24"/>
          <w:szCs w:val="24"/>
        </w:rPr>
        <w:t xml:space="preserve"> and #039 </w:t>
      </w:r>
      <w:proofErr w:type="gramStart"/>
      <w:r w:rsidRPr="001060A5">
        <w:rPr>
          <w:rFonts w:ascii="Times New Roman" w:hAnsi="Times New Roman" w:cs="Times New Roman"/>
          <w:sz w:val="24"/>
          <w:szCs w:val="24"/>
        </w:rPr>
        <w:t>nutrient</w:t>
      </w:r>
      <w:proofErr w:type="gramEnd"/>
      <w:r w:rsidRPr="001060A5">
        <w:rPr>
          <w:rFonts w:ascii="Times New Roman" w:hAnsi="Times New Roman" w:cs="Times New Roman"/>
          <w:sz w:val="24"/>
          <w:szCs w:val="24"/>
        </w:rPr>
        <w:t xml:space="preserve"> recycling, as some algae can consume ammonia and help remove phosphates from the water column. Bacteria attached to the sub</w:t>
      </w:r>
      <w:r>
        <w:rPr>
          <w:rFonts w:ascii="Times New Roman" w:hAnsi="Times New Roman" w:cs="Times New Roman"/>
          <w:sz w:val="24"/>
          <w:szCs w:val="24"/>
        </w:rPr>
        <w:t xml:space="preserve">strates undergo nitrification, </w:t>
      </w:r>
      <w:r w:rsidRPr="001060A5">
        <w:rPr>
          <w:rFonts w:ascii="Times New Roman" w:hAnsi="Times New Roman" w:cs="Times New Roman"/>
          <w:sz w:val="24"/>
          <w:szCs w:val="24"/>
        </w:rPr>
        <w:t xml:space="preserve">the final product of which is nitrate-N, which promotes an increase in the number of </w:t>
      </w:r>
      <w:proofErr w:type="spellStart"/>
      <w:r w:rsidRPr="001060A5">
        <w:rPr>
          <w:rFonts w:ascii="Times New Roman" w:hAnsi="Times New Roman" w:cs="Times New Roman"/>
          <w:sz w:val="24"/>
          <w:szCs w:val="24"/>
        </w:rPr>
        <w:t>autotrophs</w:t>
      </w:r>
      <w:proofErr w:type="spellEnd"/>
      <w:r w:rsidRPr="001060A5">
        <w:rPr>
          <w:rFonts w:ascii="Times New Roman" w:hAnsi="Times New Roman" w:cs="Times New Roman"/>
          <w:sz w:val="24"/>
          <w:szCs w:val="24"/>
        </w:rPr>
        <w:t xml:space="preserve"> in the water column, leading to a decrease in ammonia-N and nitrite-N in </w:t>
      </w:r>
      <w:r>
        <w:rPr>
          <w:rFonts w:ascii="Times New Roman" w:hAnsi="Times New Roman" w:cs="Times New Roman"/>
          <w:sz w:val="24"/>
          <w:szCs w:val="24"/>
        </w:rPr>
        <w:t>the substrate-based treatments c</w:t>
      </w:r>
      <w:r w:rsidRPr="001060A5">
        <w:rPr>
          <w:rFonts w:ascii="Times New Roman" w:hAnsi="Times New Roman" w:cs="Times New Roman"/>
          <w:sz w:val="24"/>
          <w:szCs w:val="24"/>
        </w:rPr>
        <w:t xml:space="preserve">ompared to others </w:t>
      </w:r>
      <w:r>
        <w:rPr>
          <w:rFonts w:ascii="Times New Roman" w:hAnsi="Times New Roman" w:cs="Times New Roman"/>
          <w:sz w:val="24"/>
          <w:szCs w:val="24"/>
        </w:rPr>
        <w:lastRenderedPageBreak/>
        <w:t>treatment</w:t>
      </w:r>
      <w:r w:rsidRPr="001060A5">
        <w:rPr>
          <w:rFonts w:ascii="Times New Roman" w:hAnsi="Times New Roman" w:cs="Times New Roman"/>
          <w:sz w:val="24"/>
          <w:szCs w:val="24"/>
        </w:rPr>
        <w:t xml:space="preserve">. In addition, the </w:t>
      </w:r>
      <w:proofErr w:type="spellStart"/>
      <w:r w:rsidRPr="001060A5">
        <w:rPr>
          <w:rFonts w:ascii="Times New Roman" w:hAnsi="Times New Roman" w:cs="Times New Roman"/>
          <w:sz w:val="24"/>
          <w:szCs w:val="24"/>
        </w:rPr>
        <w:t>biofilm</w:t>
      </w:r>
      <w:proofErr w:type="spellEnd"/>
      <w:r w:rsidRPr="001060A5">
        <w:rPr>
          <w:rFonts w:ascii="Times New Roman" w:hAnsi="Times New Roman" w:cs="Times New Roman"/>
          <w:sz w:val="24"/>
          <w:szCs w:val="24"/>
        </w:rPr>
        <w:t xml:space="preserve"> formed on the substrates increases the assimilation of nitrogen molecules, generating large amounts of dissolved oxygen. Several studies have shown that </w:t>
      </w:r>
      <w:proofErr w:type="spellStart"/>
      <w:r w:rsidRPr="001060A5">
        <w:rPr>
          <w:rFonts w:ascii="Times New Roman" w:hAnsi="Times New Roman" w:cs="Times New Roman"/>
          <w:sz w:val="24"/>
          <w:szCs w:val="24"/>
        </w:rPr>
        <w:t>perip</w:t>
      </w:r>
      <w:r>
        <w:rPr>
          <w:rFonts w:ascii="Times New Roman" w:hAnsi="Times New Roman" w:cs="Times New Roman"/>
          <w:sz w:val="24"/>
          <w:szCs w:val="24"/>
        </w:rPr>
        <w:t>hyton</w:t>
      </w:r>
      <w:proofErr w:type="spellEnd"/>
      <w:r>
        <w:rPr>
          <w:rFonts w:ascii="Times New Roman" w:hAnsi="Times New Roman" w:cs="Times New Roman"/>
          <w:sz w:val="24"/>
          <w:szCs w:val="24"/>
        </w:rPr>
        <w:t xml:space="preserve"> has a positive effect on </w:t>
      </w:r>
      <w:r w:rsidRPr="001060A5">
        <w:rPr>
          <w:rFonts w:ascii="Times New Roman" w:hAnsi="Times New Roman" w:cs="Times New Roman"/>
          <w:sz w:val="24"/>
          <w:szCs w:val="24"/>
        </w:rPr>
        <w:t xml:space="preserve">nitrification, resulting in a reduction of ammonia concentrations. Similarly, phytoplankton and </w:t>
      </w:r>
      <w:proofErr w:type="spellStart"/>
      <w:r w:rsidRPr="001060A5">
        <w:rPr>
          <w:rFonts w:ascii="Times New Roman" w:hAnsi="Times New Roman" w:cs="Times New Roman"/>
          <w:sz w:val="24"/>
          <w:szCs w:val="24"/>
        </w:rPr>
        <w:t>periphyton</w:t>
      </w:r>
      <w:proofErr w:type="spellEnd"/>
      <w:r w:rsidRPr="001060A5">
        <w:rPr>
          <w:rFonts w:ascii="Times New Roman" w:hAnsi="Times New Roman" w:cs="Times New Roman"/>
          <w:sz w:val="24"/>
          <w:szCs w:val="24"/>
        </w:rPr>
        <w:t xml:space="preserve"> used available nitrate and phosphate mixtures on the substrate for green growth, reducing their levels in the water segment.</w:t>
      </w:r>
    </w:p>
    <w:p w:rsidR="00713C7D" w:rsidRPr="00A51F0C" w:rsidRDefault="00713C7D" w:rsidP="00540639">
      <w:pPr>
        <w:spacing w:after="0" w:line="360" w:lineRule="auto"/>
        <w:jc w:val="both"/>
        <w:rPr>
          <w:rFonts w:ascii="Times New Roman" w:hAnsi="Times New Roman" w:cs="Times New Roman"/>
          <w:b/>
          <w:bCs/>
          <w:sz w:val="24"/>
          <w:szCs w:val="24"/>
        </w:rPr>
      </w:pPr>
      <w:r w:rsidRPr="00A51F0C">
        <w:rPr>
          <w:rFonts w:ascii="Times New Roman" w:hAnsi="Times New Roman" w:cs="Times New Roman"/>
          <w:b/>
          <w:bCs/>
          <w:sz w:val="24"/>
          <w:szCs w:val="24"/>
        </w:rPr>
        <w:t>Productivity and Nutrient Transfer</w:t>
      </w:r>
    </w:p>
    <w:p w:rsidR="001060A5" w:rsidRDefault="001060A5" w:rsidP="00540639">
      <w:pPr>
        <w:spacing w:after="0" w:line="360" w:lineRule="auto"/>
        <w:ind w:firstLine="720"/>
        <w:jc w:val="both"/>
        <w:rPr>
          <w:rFonts w:ascii="Times New Roman" w:hAnsi="Times New Roman" w:cs="Times New Roman"/>
          <w:sz w:val="24"/>
          <w:szCs w:val="24"/>
        </w:rPr>
      </w:pPr>
      <w:proofErr w:type="spellStart"/>
      <w:r w:rsidRPr="001060A5">
        <w:rPr>
          <w:rFonts w:ascii="Times New Roman" w:hAnsi="Times New Roman" w:cs="Times New Roman"/>
          <w:sz w:val="24"/>
          <w:szCs w:val="24"/>
        </w:rPr>
        <w:t>Periphyton</w:t>
      </w:r>
      <w:proofErr w:type="spellEnd"/>
      <w:r w:rsidRPr="001060A5">
        <w:rPr>
          <w:rFonts w:ascii="Times New Roman" w:hAnsi="Times New Roman" w:cs="Times New Roman"/>
          <w:sz w:val="24"/>
          <w:szCs w:val="24"/>
        </w:rPr>
        <w:t xml:space="preserve"> compounds have several functions that contribute to nutrient retention. They can first remove nutrients from the water column and lead to a net flow of nutrients towards the sediments. Thanks to this, </w:t>
      </w:r>
      <w:proofErr w:type="gramStart"/>
      <w:r w:rsidRPr="001060A5">
        <w:rPr>
          <w:rFonts w:ascii="Times New Roman" w:hAnsi="Times New Roman" w:cs="Times New Roman"/>
          <w:sz w:val="24"/>
          <w:szCs w:val="24"/>
        </w:rPr>
        <w:t xml:space="preserve">less </w:t>
      </w:r>
      <w:r>
        <w:rPr>
          <w:rFonts w:ascii="Times New Roman" w:hAnsi="Times New Roman" w:cs="Times New Roman"/>
          <w:sz w:val="24"/>
          <w:szCs w:val="24"/>
        </w:rPr>
        <w:t>phosphates</w:t>
      </w:r>
      <w:proofErr w:type="gramEnd"/>
      <w:r>
        <w:rPr>
          <w:rFonts w:ascii="Times New Roman" w:hAnsi="Times New Roman" w:cs="Times New Roman"/>
          <w:sz w:val="24"/>
          <w:szCs w:val="24"/>
        </w:rPr>
        <w:t xml:space="preserve"> will be transported </w:t>
      </w:r>
      <w:r w:rsidRPr="001060A5">
        <w:rPr>
          <w:rFonts w:ascii="Times New Roman" w:hAnsi="Times New Roman" w:cs="Times New Roman"/>
          <w:sz w:val="24"/>
          <w:szCs w:val="24"/>
        </w:rPr>
        <w:t>from the sediments in the</w:t>
      </w:r>
      <w:r>
        <w:rPr>
          <w:rFonts w:ascii="Times New Roman" w:hAnsi="Times New Roman" w:cs="Times New Roman"/>
          <w:sz w:val="24"/>
          <w:szCs w:val="24"/>
        </w:rPr>
        <w:t xml:space="preserve"> future. Second, they can slow </w:t>
      </w:r>
      <w:r w:rsidRPr="001060A5">
        <w:rPr>
          <w:rFonts w:ascii="Times New Roman" w:hAnsi="Times New Roman" w:cs="Times New Roman"/>
          <w:sz w:val="24"/>
          <w:szCs w:val="24"/>
        </w:rPr>
        <w:t xml:space="preserve">water exchange across the sediment or water column boundary. Third, they can prevent the spread of aging </w:t>
      </w:r>
      <w:proofErr w:type="spellStart"/>
      <w:r w:rsidRPr="001060A5">
        <w:rPr>
          <w:rFonts w:ascii="Times New Roman" w:hAnsi="Times New Roman" w:cs="Times New Roman"/>
          <w:sz w:val="24"/>
          <w:szCs w:val="24"/>
        </w:rPr>
        <w:t>macrophytes</w:t>
      </w:r>
      <w:proofErr w:type="spellEnd"/>
      <w:r w:rsidRPr="001060A5">
        <w:rPr>
          <w:rFonts w:ascii="Times New Roman" w:hAnsi="Times New Roman" w:cs="Times New Roman"/>
          <w:sz w:val="24"/>
          <w:szCs w:val="24"/>
        </w:rPr>
        <w:t xml:space="preserve"> or nutrients from bottom sediments. Finally, they are able to trap particles in the water column. They can also provide biochemical conditions that favor phosphate deposition. </w:t>
      </w:r>
      <w:proofErr w:type="spellStart"/>
      <w:r w:rsidRPr="001060A5">
        <w:rPr>
          <w:rFonts w:ascii="Times New Roman" w:hAnsi="Times New Roman" w:cs="Times New Roman"/>
          <w:sz w:val="24"/>
          <w:szCs w:val="24"/>
        </w:rPr>
        <w:t>Periphyton</w:t>
      </w:r>
      <w:proofErr w:type="spellEnd"/>
      <w:r w:rsidRPr="001060A5">
        <w:rPr>
          <w:rFonts w:ascii="Times New Roman" w:hAnsi="Times New Roman" w:cs="Times New Roman"/>
          <w:sz w:val="24"/>
          <w:szCs w:val="24"/>
        </w:rPr>
        <w:t xml:space="preserve">-based systems have shown higher nutrient use </w:t>
      </w:r>
      <w:proofErr w:type="gramStart"/>
      <w:r w:rsidRPr="001060A5">
        <w:rPr>
          <w:rFonts w:ascii="Times New Roman" w:hAnsi="Times New Roman" w:cs="Times New Roman"/>
          <w:sz w:val="24"/>
          <w:szCs w:val="24"/>
        </w:rPr>
        <w:t>efficiency  compared</w:t>
      </w:r>
      <w:proofErr w:type="gramEnd"/>
      <w:r w:rsidRPr="001060A5">
        <w:rPr>
          <w:rFonts w:ascii="Times New Roman" w:hAnsi="Times New Roman" w:cs="Times New Roman"/>
          <w:sz w:val="24"/>
          <w:szCs w:val="24"/>
        </w:rPr>
        <w:t xml:space="preserve"> to traditional substrate-free systems, so it is assumed that the optimal fertilization of traditional substrate-free ponds is sufficient to maximize fish production in </w:t>
      </w:r>
      <w:proofErr w:type="spellStart"/>
      <w:r w:rsidRPr="001060A5">
        <w:rPr>
          <w:rFonts w:ascii="Times New Roman" w:hAnsi="Times New Roman" w:cs="Times New Roman"/>
          <w:sz w:val="24"/>
          <w:szCs w:val="24"/>
        </w:rPr>
        <w:t>periphyton</w:t>
      </w:r>
      <w:proofErr w:type="spellEnd"/>
      <w:r w:rsidRPr="001060A5">
        <w:rPr>
          <w:rFonts w:ascii="Times New Roman" w:hAnsi="Times New Roman" w:cs="Times New Roman"/>
          <w:sz w:val="24"/>
          <w:szCs w:val="24"/>
        </w:rPr>
        <w:t xml:space="preserve">-based systems. </w:t>
      </w:r>
      <w:proofErr w:type="spellStart"/>
      <w:proofErr w:type="gramStart"/>
      <w:r w:rsidRPr="001060A5">
        <w:rPr>
          <w:rFonts w:ascii="Times New Roman" w:hAnsi="Times New Roman" w:cs="Times New Roman"/>
          <w:sz w:val="24"/>
          <w:szCs w:val="24"/>
        </w:rPr>
        <w:t>Periphyton</w:t>
      </w:r>
      <w:proofErr w:type="spellEnd"/>
      <w:r w:rsidRPr="001060A5">
        <w:rPr>
          <w:rFonts w:ascii="Times New Roman" w:hAnsi="Times New Roman" w:cs="Times New Roman"/>
          <w:sz w:val="24"/>
          <w:szCs w:val="24"/>
        </w:rPr>
        <w:t xml:space="preserve"> act</w:t>
      </w:r>
      <w:proofErr w:type="gramEnd"/>
      <w:r w:rsidRPr="001060A5">
        <w:rPr>
          <w:rFonts w:ascii="Times New Roman" w:hAnsi="Times New Roman" w:cs="Times New Roman"/>
          <w:sz w:val="24"/>
          <w:szCs w:val="24"/>
        </w:rPr>
        <w:t xml:space="preserve"> as a nutrient store and remover in water bodies, being able to actively regulate the transport and transformation of nutrients between the water and soil/sediment interface.</w:t>
      </w:r>
    </w:p>
    <w:p w:rsidR="002F2504" w:rsidRPr="00A51F0C" w:rsidRDefault="002F2504" w:rsidP="00540639">
      <w:pPr>
        <w:spacing w:after="0" w:line="360" w:lineRule="auto"/>
        <w:ind w:firstLine="720"/>
        <w:jc w:val="both"/>
        <w:rPr>
          <w:rFonts w:ascii="Times New Roman" w:hAnsi="Times New Roman" w:cs="Times New Roman"/>
          <w:sz w:val="24"/>
          <w:szCs w:val="24"/>
        </w:rPr>
      </w:pPr>
      <w:r w:rsidRPr="00A51F0C">
        <w:rPr>
          <w:rFonts w:ascii="Times New Roman" w:hAnsi="Times New Roman" w:cs="Times New Roman"/>
          <w:sz w:val="24"/>
          <w:szCs w:val="24"/>
        </w:rPr>
        <w:t xml:space="preserve">In </w:t>
      </w:r>
      <w:proofErr w:type="spellStart"/>
      <w:r w:rsidRPr="00A51F0C">
        <w:rPr>
          <w:rFonts w:ascii="Times New Roman" w:hAnsi="Times New Roman" w:cs="Times New Roman"/>
          <w:sz w:val="24"/>
          <w:szCs w:val="24"/>
        </w:rPr>
        <w:t>periphyton</w:t>
      </w:r>
      <w:proofErr w:type="spellEnd"/>
      <w:r w:rsidRPr="00A51F0C">
        <w:rPr>
          <w:rFonts w:ascii="Times New Roman" w:hAnsi="Times New Roman" w:cs="Times New Roman"/>
          <w:sz w:val="24"/>
          <w:szCs w:val="24"/>
        </w:rPr>
        <w:t xml:space="preserve"> based ponds, competition and interactions between periphyton and phytoplankton interfere with the link between phytoplankton productivity and nutrient concentrations, which can be positive in ponds and lakes. Greater grazer biomass results from increased nutrient levels, which shows that nutrients are effectively transferred to higher </w:t>
      </w:r>
      <w:proofErr w:type="spellStart"/>
      <w:r w:rsidRPr="00A51F0C">
        <w:rPr>
          <w:rFonts w:ascii="Times New Roman" w:hAnsi="Times New Roman" w:cs="Times New Roman"/>
          <w:sz w:val="24"/>
          <w:szCs w:val="24"/>
        </w:rPr>
        <w:t>trophic</w:t>
      </w:r>
      <w:proofErr w:type="spellEnd"/>
      <w:r w:rsidRPr="00A51F0C">
        <w:rPr>
          <w:rFonts w:ascii="Times New Roman" w:hAnsi="Times New Roman" w:cs="Times New Roman"/>
          <w:sz w:val="24"/>
          <w:szCs w:val="24"/>
        </w:rPr>
        <w:t xml:space="preserve"> levels.</w:t>
      </w:r>
      <w:r w:rsidR="00E12042" w:rsidRPr="00A51F0C">
        <w:rPr>
          <w:rFonts w:ascii="Times New Roman" w:hAnsi="Times New Roman" w:cs="Times New Roman"/>
          <w:sz w:val="24"/>
          <w:szCs w:val="24"/>
        </w:rPr>
        <w:t xml:space="preserve"> Low nutrient concentrations limit periphyton biomass, but when nutrient supply increases, competition for light, both within the periphyton and with other primary producers, becomes more important.</w:t>
      </w:r>
    </w:p>
    <w:p w:rsidR="003A7067" w:rsidRPr="00A51F0C" w:rsidRDefault="003A7067" w:rsidP="00540639">
      <w:pPr>
        <w:spacing w:after="0" w:line="360" w:lineRule="auto"/>
        <w:jc w:val="both"/>
        <w:rPr>
          <w:rFonts w:ascii="Times New Roman" w:hAnsi="Times New Roman" w:cs="Times New Roman"/>
          <w:sz w:val="24"/>
          <w:szCs w:val="24"/>
        </w:rPr>
      </w:pPr>
      <w:r w:rsidRPr="00A51F0C">
        <w:rPr>
          <w:rFonts w:ascii="Times New Roman" w:hAnsi="Times New Roman" w:cs="Times New Roman"/>
          <w:b/>
          <w:bCs/>
          <w:sz w:val="24"/>
          <w:szCs w:val="24"/>
        </w:rPr>
        <w:t xml:space="preserve">Economics of Periphyton based technology </w:t>
      </w:r>
    </w:p>
    <w:p w:rsidR="00110FB5" w:rsidRPr="00A51F0C" w:rsidRDefault="0023455E" w:rsidP="00540639">
      <w:pPr>
        <w:spacing w:after="0" w:line="360" w:lineRule="auto"/>
        <w:ind w:firstLine="720"/>
        <w:jc w:val="both"/>
        <w:rPr>
          <w:rFonts w:ascii="Times New Roman" w:hAnsi="Times New Roman" w:cs="Times New Roman"/>
          <w:sz w:val="24"/>
          <w:szCs w:val="24"/>
        </w:rPr>
      </w:pPr>
      <w:proofErr w:type="spellStart"/>
      <w:r w:rsidRPr="0023455E">
        <w:rPr>
          <w:rFonts w:ascii="Times New Roman" w:hAnsi="Times New Roman" w:cs="Times New Roman"/>
          <w:sz w:val="24"/>
          <w:szCs w:val="24"/>
        </w:rPr>
        <w:t>Periphyton</w:t>
      </w:r>
      <w:proofErr w:type="spellEnd"/>
      <w:r w:rsidRPr="0023455E">
        <w:rPr>
          <w:rFonts w:ascii="Times New Roman" w:hAnsi="Times New Roman" w:cs="Times New Roman"/>
          <w:sz w:val="24"/>
          <w:szCs w:val="24"/>
        </w:rPr>
        <w:t xml:space="preserve"> grounded monoculture has an advantage of being economically sustainable hence can fluently be espoused by poorer fish growers. Installation of low- cost substrates in the culture system performs better than the traditional</w:t>
      </w:r>
      <w:r>
        <w:rPr>
          <w:rFonts w:ascii="Times New Roman" w:hAnsi="Times New Roman" w:cs="Times New Roman"/>
          <w:sz w:val="24"/>
          <w:szCs w:val="24"/>
        </w:rPr>
        <w:t xml:space="preserve"> </w:t>
      </w:r>
      <w:r w:rsidRPr="0023455E">
        <w:rPr>
          <w:rFonts w:ascii="Times New Roman" w:hAnsi="Times New Roman" w:cs="Times New Roman"/>
          <w:sz w:val="24"/>
          <w:szCs w:val="24"/>
        </w:rPr>
        <w:t xml:space="preserve">non-fed or fed systems, in both ecological and profitable points of view. Colorful studies have shown how this technology is comparatively low in terms of cost of product while the returns are much advanced than systems that don't use </w:t>
      </w:r>
      <w:proofErr w:type="spellStart"/>
      <w:r w:rsidRPr="0023455E">
        <w:rPr>
          <w:rFonts w:ascii="Times New Roman" w:hAnsi="Times New Roman" w:cs="Times New Roman"/>
          <w:sz w:val="24"/>
          <w:szCs w:val="24"/>
        </w:rPr>
        <w:lastRenderedPageBreak/>
        <w:t>periphyton</w:t>
      </w:r>
      <w:proofErr w:type="spellEnd"/>
      <w:r w:rsidRPr="0023455E">
        <w:rPr>
          <w:rFonts w:ascii="Times New Roman" w:hAnsi="Times New Roman" w:cs="Times New Roman"/>
          <w:sz w:val="24"/>
          <w:szCs w:val="24"/>
        </w:rPr>
        <w:t xml:space="preserve"> grounded technology. </w:t>
      </w:r>
      <w:proofErr w:type="spellStart"/>
      <w:r w:rsidRPr="0023455E">
        <w:rPr>
          <w:rFonts w:ascii="Times New Roman" w:hAnsi="Times New Roman" w:cs="Times New Roman"/>
          <w:sz w:val="24"/>
          <w:szCs w:val="24"/>
        </w:rPr>
        <w:t>Insemi</w:t>
      </w:r>
      <w:proofErr w:type="spellEnd"/>
      <w:r w:rsidRPr="0023455E">
        <w:rPr>
          <w:rFonts w:ascii="Times New Roman" w:hAnsi="Times New Roman" w:cs="Times New Roman"/>
          <w:sz w:val="24"/>
          <w:szCs w:val="24"/>
        </w:rPr>
        <w:t xml:space="preserve">-intensive culture systems, installation of artificial substrate increases the profitable return. In a study by Huda and his platoon, estimated the relative profitability of </w:t>
      </w:r>
      <w:proofErr w:type="spellStart"/>
      <w:r w:rsidRPr="0023455E">
        <w:rPr>
          <w:rFonts w:ascii="Times New Roman" w:hAnsi="Times New Roman" w:cs="Times New Roman"/>
          <w:sz w:val="24"/>
          <w:szCs w:val="24"/>
        </w:rPr>
        <w:t>periphyton</w:t>
      </w:r>
      <w:proofErr w:type="spellEnd"/>
      <w:r w:rsidRPr="0023455E">
        <w:rPr>
          <w:rFonts w:ascii="Times New Roman" w:hAnsi="Times New Roman" w:cs="Times New Roman"/>
          <w:sz w:val="24"/>
          <w:szCs w:val="24"/>
        </w:rPr>
        <w:t xml:space="preserve"> grounded monoculture both on- station and on ranch situation. The findings of the study showed fairly lower product cost compared to that of being fish product </w:t>
      </w:r>
      <w:proofErr w:type="gramStart"/>
      <w:r w:rsidRPr="0023455E">
        <w:rPr>
          <w:rFonts w:ascii="Times New Roman" w:hAnsi="Times New Roman" w:cs="Times New Roman"/>
          <w:sz w:val="24"/>
          <w:szCs w:val="24"/>
        </w:rPr>
        <w:t>practice(</w:t>
      </w:r>
      <w:proofErr w:type="gramEnd"/>
      <w:r w:rsidRPr="0023455E">
        <w:rPr>
          <w:rFonts w:ascii="Times New Roman" w:hAnsi="Times New Roman" w:cs="Times New Roman"/>
          <w:sz w:val="24"/>
          <w:szCs w:val="24"/>
        </w:rPr>
        <w:t> supplementary feeding). </w:t>
      </w:r>
      <w:proofErr w:type="spellStart"/>
      <w:r w:rsidRPr="0023455E">
        <w:rPr>
          <w:rFonts w:ascii="Times New Roman" w:hAnsi="Times New Roman" w:cs="Times New Roman"/>
          <w:sz w:val="24"/>
          <w:szCs w:val="24"/>
        </w:rPr>
        <w:t>Jha</w:t>
      </w:r>
      <w:proofErr w:type="spellEnd"/>
      <w:r w:rsidRPr="0023455E">
        <w:rPr>
          <w:rFonts w:ascii="Times New Roman" w:hAnsi="Times New Roman" w:cs="Times New Roman"/>
          <w:sz w:val="24"/>
          <w:szCs w:val="24"/>
        </w:rPr>
        <w:t> </w:t>
      </w:r>
      <w:r w:rsidRPr="0023455E">
        <w:rPr>
          <w:rFonts w:ascii="Times New Roman" w:hAnsi="Times New Roman" w:cs="Times New Roman"/>
          <w:i/>
          <w:iCs/>
          <w:sz w:val="24"/>
          <w:szCs w:val="24"/>
        </w:rPr>
        <w:t>et al</w:t>
      </w:r>
      <w:proofErr w:type="gramStart"/>
      <w:r w:rsidRPr="0023455E">
        <w:rPr>
          <w:rFonts w:ascii="Times New Roman" w:hAnsi="Times New Roman" w:cs="Times New Roman"/>
          <w:sz w:val="24"/>
          <w:szCs w:val="24"/>
        </w:rPr>
        <w:t>.(</w:t>
      </w:r>
      <w:proofErr w:type="gramEnd"/>
      <w:r w:rsidRPr="0023455E">
        <w:rPr>
          <w:rFonts w:ascii="Times New Roman" w:hAnsi="Times New Roman" w:cs="Times New Roman"/>
          <w:sz w:val="24"/>
          <w:szCs w:val="24"/>
        </w:rPr>
        <w:t xml:space="preserve"> 2018) concluded reduced feed operation with increased </w:t>
      </w:r>
      <w:proofErr w:type="spellStart"/>
      <w:r w:rsidRPr="0023455E">
        <w:rPr>
          <w:rFonts w:ascii="Times New Roman" w:hAnsi="Times New Roman" w:cs="Times New Roman"/>
          <w:sz w:val="24"/>
          <w:szCs w:val="24"/>
        </w:rPr>
        <w:t>periphyton</w:t>
      </w:r>
      <w:proofErr w:type="spellEnd"/>
      <w:r w:rsidRPr="0023455E">
        <w:rPr>
          <w:rFonts w:ascii="Times New Roman" w:hAnsi="Times New Roman" w:cs="Times New Roman"/>
          <w:sz w:val="24"/>
          <w:szCs w:val="24"/>
        </w:rPr>
        <w:t xml:space="preserve"> improvement dramatically bettered profit when maintaining fish yields analogous to those of traditional </w:t>
      </w:r>
      <w:proofErr w:type="spellStart"/>
      <w:r w:rsidRPr="0023455E">
        <w:rPr>
          <w:rFonts w:ascii="Times New Roman" w:hAnsi="Times New Roman" w:cs="Times New Roman"/>
          <w:sz w:val="24"/>
          <w:szCs w:val="24"/>
        </w:rPr>
        <w:t>polyculture</w:t>
      </w:r>
      <w:proofErr w:type="spellEnd"/>
      <w:r w:rsidRPr="0023455E">
        <w:rPr>
          <w:rFonts w:ascii="Times New Roman" w:hAnsi="Times New Roman" w:cs="Times New Roman"/>
          <w:sz w:val="24"/>
          <w:szCs w:val="24"/>
        </w:rPr>
        <w:t> systems with full feeding in husbandry of complaint </w:t>
      </w:r>
      <w:proofErr w:type="spellStart"/>
      <w:r w:rsidRPr="0023455E">
        <w:rPr>
          <w:rFonts w:ascii="Times New Roman" w:hAnsi="Times New Roman" w:cs="Times New Roman"/>
          <w:sz w:val="24"/>
          <w:szCs w:val="24"/>
        </w:rPr>
        <w:t>polyculture</w:t>
      </w:r>
      <w:proofErr w:type="spellEnd"/>
      <w:r w:rsidRPr="0023455E">
        <w:rPr>
          <w:rFonts w:ascii="Times New Roman" w:hAnsi="Times New Roman" w:cs="Times New Roman"/>
          <w:sz w:val="24"/>
          <w:szCs w:val="24"/>
        </w:rPr>
        <w:t> in Nepal. </w:t>
      </w:r>
      <w:proofErr w:type="spellStart"/>
      <w:r w:rsidRPr="0023455E">
        <w:rPr>
          <w:rFonts w:ascii="Times New Roman" w:hAnsi="Times New Roman" w:cs="Times New Roman"/>
          <w:sz w:val="24"/>
          <w:szCs w:val="24"/>
        </w:rPr>
        <w:t>Hoque</w:t>
      </w:r>
      <w:proofErr w:type="spellEnd"/>
      <w:r w:rsidRPr="0023455E">
        <w:rPr>
          <w:rFonts w:ascii="Times New Roman" w:hAnsi="Times New Roman" w:cs="Times New Roman"/>
          <w:sz w:val="24"/>
          <w:szCs w:val="24"/>
        </w:rPr>
        <w:t> </w:t>
      </w:r>
      <w:r w:rsidRPr="0023455E">
        <w:rPr>
          <w:rFonts w:ascii="Times New Roman" w:hAnsi="Times New Roman" w:cs="Times New Roman"/>
          <w:i/>
          <w:iCs/>
          <w:sz w:val="24"/>
          <w:szCs w:val="24"/>
        </w:rPr>
        <w:t>et</w:t>
      </w:r>
      <w:r>
        <w:rPr>
          <w:rFonts w:ascii="Times New Roman" w:hAnsi="Times New Roman" w:cs="Times New Roman"/>
          <w:i/>
          <w:iCs/>
          <w:sz w:val="24"/>
          <w:szCs w:val="24"/>
        </w:rPr>
        <w:t xml:space="preserve"> </w:t>
      </w:r>
      <w:r w:rsidRPr="0023455E">
        <w:rPr>
          <w:rFonts w:ascii="Times New Roman" w:hAnsi="Times New Roman" w:cs="Times New Roman"/>
          <w:i/>
          <w:iCs/>
          <w:sz w:val="24"/>
          <w:szCs w:val="24"/>
        </w:rPr>
        <w:t>al</w:t>
      </w:r>
      <w:proofErr w:type="gramStart"/>
      <w:r w:rsidRPr="0023455E">
        <w:rPr>
          <w:rFonts w:ascii="Times New Roman" w:hAnsi="Times New Roman" w:cs="Times New Roman"/>
          <w:sz w:val="24"/>
          <w:szCs w:val="24"/>
        </w:rPr>
        <w:t>.(</w:t>
      </w:r>
      <w:proofErr w:type="gramEnd"/>
      <w:r w:rsidRPr="0023455E">
        <w:rPr>
          <w:rFonts w:ascii="Times New Roman" w:hAnsi="Times New Roman" w:cs="Times New Roman"/>
          <w:sz w:val="24"/>
          <w:szCs w:val="24"/>
        </w:rPr>
        <w:t xml:space="preserve"> 2018) proved that regulating </w:t>
      </w:r>
      <w:proofErr w:type="spellStart"/>
      <w:r w:rsidRPr="0023455E">
        <w:rPr>
          <w:rFonts w:ascii="Times New Roman" w:hAnsi="Times New Roman" w:cs="Times New Roman"/>
          <w:sz w:val="24"/>
          <w:szCs w:val="24"/>
        </w:rPr>
        <w:t>periphyton</w:t>
      </w:r>
      <w:proofErr w:type="spellEnd"/>
      <w:r w:rsidRPr="0023455E">
        <w:rPr>
          <w:rFonts w:ascii="Times New Roman" w:hAnsi="Times New Roman" w:cs="Times New Roman"/>
          <w:sz w:val="24"/>
          <w:szCs w:val="24"/>
        </w:rPr>
        <w:t xml:space="preserve"> growth on bamboo poles to increase fish product will be economically profitable and it helps to minimized vastly product cost. </w:t>
      </w:r>
      <w:proofErr w:type="spellStart"/>
      <w:r w:rsidRPr="0023455E">
        <w:rPr>
          <w:rFonts w:ascii="Times New Roman" w:hAnsi="Times New Roman" w:cs="Times New Roman"/>
          <w:sz w:val="24"/>
          <w:szCs w:val="24"/>
        </w:rPr>
        <w:t>Keshavanath</w:t>
      </w:r>
      <w:proofErr w:type="spellEnd"/>
      <w:r w:rsidRPr="0023455E">
        <w:rPr>
          <w:rFonts w:ascii="Times New Roman" w:hAnsi="Times New Roman" w:cs="Times New Roman"/>
          <w:sz w:val="24"/>
          <w:szCs w:val="24"/>
        </w:rPr>
        <w:t> </w:t>
      </w:r>
      <w:r w:rsidRPr="0023455E">
        <w:rPr>
          <w:rFonts w:ascii="Times New Roman" w:hAnsi="Times New Roman" w:cs="Times New Roman"/>
          <w:i/>
          <w:iCs/>
          <w:sz w:val="24"/>
          <w:szCs w:val="24"/>
        </w:rPr>
        <w:t>et</w:t>
      </w:r>
      <w:r>
        <w:rPr>
          <w:rFonts w:ascii="Times New Roman" w:hAnsi="Times New Roman" w:cs="Times New Roman"/>
          <w:i/>
          <w:iCs/>
          <w:sz w:val="24"/>
          <w:szCs w:val="24"/>
        </w:rPr>
        <w:t xml:space="preserve"> </w:t>
      </w:r>
      <w:r w:rsidRPr="0023455E">
        <w:rPr>
          <w:rFonts w:ascii="Times New Roman" w:hAnsi="Times New Roman" w:cs="Times New Roman"/>
          <w:i/>
          <w:iCs/>
          <w:sz w:val="24"/>
          <w:szCs w:val="24"/>
        </w:rPr>
        <w:t>al</w:t>
      </w:r>
      <w:proofErr w:type="gramStart"/>
      <w:r w:rsidRPr="0023455E">
        <w:rPr>
          <w:rFonts w:ascii="Times New Roman" w:hAnsi="Times New Roman" w:cs="Times New Roman"/>
          <w:sz w:val="24"/>
          <w:szCs w:val="24"/>
        </w:rPr>
        <w:t>.(</w:t>
      </w:r>
      <w:proofErr w:type="gramEnd"/>
      <w:r w:rsidRPr="0023455E">
        <w:rPr>
          <w:rFonts w:ascii="Times New Roman" w:hAnsi="Times New Roman" w:cs="Times New Roman"/>
          <w:sz w:val="24"/>
          <w:szCs w:val="24"/>
        </w:rPr>
        <w:t xml:space="preserve"> 2012) revealed that use of cheap biodegradable substrates for the growth of </w:t>
      </w:r>
      <w:proofErr w:type="spellStart"/>
      <w:r w:rsidRPr="0023455E">
        <w:rPr>
          <w:rFonts w:ascii="Times New Roman" w:hAnsi="Times New Roman" w:cs="Times New Roman"/>
          <w:sz w:val="24"/>
          <w:szCs w:val="24"/>
        </w:rPr>
        <w:t>periphyton</w:t>
      </w:r>
      <w:proofErr w:type="spellEnd"/>
      <w:r w:rsidRPr="0023455E">
        <w:rPr>
          <w:rFonts w:ascii="Times New Roman" w:hAnsi="Times New Roman" w:cs="Times New Roman"/>
          <w:sz w:val="24"/>
          <w:szCs w:val="24"/>
        </w:rPr>
        <w:t xml:space="preserve"> can greatly ameliorate profitable viability of complaint monoculture.</w:t>
      </w:r>
    </w:p>
    <w:p w:rsidR="00110FB5" w:rsidRPr="00A51F0C" w:rsidRDefault="00110FB5" w:rsidP="00540639">
      <w:pPr>
        <w:spacing w:after="0" w:line="360" w:lineRule="auto"/>
        <w:ind w:firstLine="720"/>
        <w:jc w:val="both"/>
        <w:rPr>
          <w:rFonts w:ascii="Times New Roman" w:hAnsi="Times New Roman" w:cs="Times New Roman"/>
          <w:sz w:val="24"/>
          <w:szCs w:val="24"/>
        </w:rPr>
      </w:pPr>
    </w:p>
    <w:p w:rsidR="0065710B" w:rsidRPr="00A51F0C" w:rsidRDefault="0065710B" w:rsidP="0065710B">
      <w:pPr>
        <w:spacing w:after="0" w:line="360" w:lineRule="auto"/>
        <w:jc w:val="both"/>
        <w:rPr>
          <w:rFonts w:ascii="Times New Roman" w:hAnsi="Times New Roman" w:cs="Times New Roman"/>
          <w:b/>
          <w:bCs/>
          <w:sz w:val="24"/>
          <w:szCs w:val="24"/>
        </w:rPr>
      </w:pPr>
      <w:r w:rsidRPr="00A51F0C">
        <w:rPr>
          <w:rFonts w:ascii="Times New Roman" w:hAnsi="Times New Roman" w:cs="Times New Roman"/>
          <w:b/>
          <w:bCs/>
          <w:sz w:val="24"/>
          <w:szCs w:val="24"/>
        </w:rPr>
        <w:t>Reference</w:t>
      </w:r>
    </w:p>
    <w:p w:rsidR="00110FB5" w:rsidRPr="00A51F0C" w:rsidRDefault="00110FB5" w:rsidP="00A368DE">
      <w:pPr>
        <w:spacing w:after="0" w:line="360" w:lineRule="auto"/>
        <w:ind w:left="720" w:hanging="720"/>
        <w:jc w:val="both"/>
        <w:rPr>
          <w:rFonts w:ascii="Times New Roman" w:hAnsi="Times New Roman" w:cs="Times New Roman"/>
          <w:sz w:val="24"/>
          <w:szCs w:val="24"/>
        </w:rPr>
      </w:pPr>
      <w:r w:rsidRPr="00A51F0C">
        <w:rPr>
          <w:rFonts w:ascii="Times New Roman" w:hAnsi="Times New Roman" w:cs="Times New Roman"/>
          <w:sz w:val="24"/>
          <w:szCs w:val="24"/>
        </w:rPr>
        <w:t xml:space="preserve">ANAND, P.S.S., KUMAR, S., PANIGRAHI, A., GHOSHAL, T.K., SYAMA, D.J., BISWAS, G., SUNDARAY, J. K., DE, D., ANANDA R.R., DEO, A.D., PILLAI, S.M. and RAVICHANDRAN, P., 2013. Effects of C: N ratio and substrate integration on </w:t>
      </w:r>
      <w:proofErr w:type="spellStart"/>
      <w:r w:rsidRPr="00A51F0C">
        <w:rPr>
          <w:rFonts w:ascii="Times New Roman" w:hAnsi="Times New Roman" w:cs="Times New Roman"/>
          <w:sz w:val="24"/>
          <w:szCs w:val="24"/>
        </w:rPr>
        <w:t>periphyton</w:t>
      </w:r>
      <w:proofErr w:type="spellEnd"/>
      <w:r w:rsidRPr="00A51F0C">
        <w:rPr>
          <w:rFonts w:ascii="Times New Roman" w:hAnsi="Times New Roman" w:cs="Times New Roman"/>
          <w:sz w:val="24"/>
          <w:szCs w:val="24"/>
        </w:rPr>
        <w:t xml:space="preserve"> biomass, microbial dynamics and growth of </w:t>
      </w:r>
      <w:proofErr w:type="spellStart"/>
      <w:r w:rsidRPr="00A51F0C">
        <w:rPr>
          <w:rFonts w:ascii="Times New Roman" w:hAnsi="Times New Roman" w:cs="Times New Roman"/>
          <w:i/>
          <w:iCs/>
          <w:sz w:val="24"/>
          <w:szCs w:val="24"/>
        </w:rPr>
        <w:t>Penaeus</w:t>
      </w:r>
      <w:proofErr w:type="spellEnd"/>
      <w:r w:rsidRPr="00A51F0C">
        <w:rPr>
          <w:rFonts w:ascii="Times New Roman" w:hAnsi="Times New Roman" w:cs="Times New Roman"/>
          <w:i/>
          <w:iCs/>
          <w:sz w:val="24"/>
          <w:szCs w:val="24"/>
        </w:rPr>
        <w:t xml:space="preserve"> </w:t>
      </w:r>
      <w:proofErr w:type="spellStart"/>
      <w:r w:rsidRPr="00A51F0C">
        <w:rPr>
          <w:rFonts w:ascii="Times New Roman" w:hAnsi="Times New Roman" w:cs="Times New Roman"/>
          <w:i/>
          <w:iCs/>
          <w:sz w:val="24"/>
          <w:szCs w:val="24"/>
        </w:rPr>
        <w:t>monodon</w:t>
      </w:r>
      <w:proofErr w:type="spellEnd"/>
      <w:r w:rsidRPr="00A51F0C">
        <w:rPr>
          <w:rFonts w:ascii="Times New Roman" w:hAnsi="Times New Roman" w:cs="Times New Roman"/>
          <w:i/>
          <w:iCs/>
          <w:sz w:val="24"/>
          <w:szCs w:val="24"/>
        </w:rPr>
        <w:t xml:space="preserve"> </w:t>
      </w:r>
      <w:r w:rsidRPr="00A51F0C">
        <w:rPr>
          <w:rFonts w:ascii="Times New Roman" w:hAnsi="Times New Roman" w:cs="Times New Roman"/>
          <w:sz w:val="24"/>
          <w:szCs w:val="24"/>
        </w:rPr>
        <w:t xml:space="preserve">juveniles. </w:t>
      </w:r>
      <w:proofErr w:type="spellStart"/>
      <w:r w:rsidRPr="00A51F0C">
        <w:rPr>
          <w:rFonts w:ascii="Times New Roman" w:hAnsi="Times New Roman" w:cs="Times New Roman"/>
          <w:i/>
          <w:iCs/>
          <w:sz w:val="24"/>
          <w:szCs w:val="24"/>
        </w:rPr>
        <w:t>Aquacult</w:t>
      </w:r>
      <w:proofErr w:type="spellEnd"/>
      <w:r w:rsidRPr="00A51F0C">
        <w:rPr>
          <w:rFonts w:ascii="Times New Roman" w:hAnsi="Times New Roman" w:cs="Times New Roman"/>
          <w:i/>
          <w:iCs/>
          <w:sz w:val="24"/>
          <w:szCs w:val="24"/>
        </w:rPr>
        <w:t xml:space="preserve"> Int</w:t>
      </w:r>
      <w:r w:rsidRPr="00A51F0C">
        <w:rPr>
          <w:rFonts w:ascii="Times New Roman" w:hAnsi="Times New Roman" w:cs="Times New Roman"/>
          <w:sz w:val="24"/>
          <w:szCs w:val="24"/>
        </w:rPr>
        <w:t xml:space="preserve">., 21: 511-524. </w:t>
      </w:r>
    </w:p>
    <w:p w:rsidR="0065710B" w:rsidRPr="00A51F0C" w:rsidRDefault="00110FB5" w:rsidP="00A368DE">
      <w:pPr>
        <w:spacing w:after="0" w:line="360" w:lineRule="auto"/>
        <w:ind w:left="720" w:hanging="720"/>
        <w:jc w:val="both"/>
        <w:rPr>
          <w:rFonts w:ascii="Times New Roman" w:hAnsi="Times New Roman" w:cs="Times New Roman"/>
          <w:sz w:val="24"/>
          <w:szCs w:val="24"/>
        </w:rPr>
      </w:pPr>
      <w:r w:rsidRPr="00A51F0C">
        <w:rPr>
          <w:rFonts w:ascii="Times New Roman" w:hAnsi="Times New Roman" w:cs="Times New Roman"/>
          <w:sz w:val="24"/>
          <w:szCs w:val="24"/>
        </w:rPr>
        <w:t xml:space="preserve">ANDERSON, T.A. and DE SILVA, S.S., 1995. </w:t>
      </w:r>
      <w:proofErr w:type="gramStart"/>
      <w:r w:rsidRPr="00A51F0C">
        <w:rPr>
          <w:rFonts w:ascii="Times New Roman" w:hAnsi="Times New Roman" w:cs="Times New Roman"/>
          <w:sz w:val="24"/>
          <w:szCs w:val="24"/>
        </w:rPr>
        <w:t>Fish Nutrition in Aquaculture.</w:t>
      </w:r>
      <w:proofErr w:type="gramEnd"/>
      <w:r w:rsidRPr="00A51F0C">
        <w:rPr>
          <w:rFonts w:ascii="Times New Roman" w:hAnsi="Times New Roman" w:cs="Times New Roman"/>
          <w:sz w:val="24"/>
          <w:szCs w:val="24"/>
        </w:rPr>
        <w:t xml:space="preserve"> </w:t>
      </w:r>
      <w:proofErr w:type="gramStart"/>
      <w:r w:rsidRPr="00A51F0C">
        <w:rPr>
          <w:rFonts w:ascii="Times New Roman" w:hAnsi="Times New Roman" w:cs="Times New Roman"/>
          <w:i/>
          <w:iCs/>
          <w:sz w:val="24"/>
          <w:szCs w:val="24"/>
        </w:rPr>
        <w:t>Chapman &amp; Hall, London</w:t>
      </w:r>
      <w:r w:rsidRPr="00A51F0C">
        <w:rPr>
          <w:rFonts w:ascii="Times New Roman" w:hAnsi="Times New Roman" w:cs="Times New Roman"/>
          <w:sz w:val="24"/>
          <w:szCs w:val="24"/>
        </w:rPr>
        <w:t>.</w:t>
      </w:r>
      <w:proofErr w:type="gramEnd"/>
    </w:p>
    <w:p w:rsidR="00110FB5" w:rsidRPr="00A51F0C" w:rsidRDefault="00110FB5" w:rsidP="00A368DE">
      <w:pPr>
        <w:spacing w:after="0" w:line="360" w:lineRule="auto"/>
        <w:ind w:left="720" w:hanging="720"/>
        <w:jc w:val="both"/>
        <w:rPr>
          <w:rFonts w:ascii="Times New Roman" w:hAnsi="Times New Roman" w:cs="Times New Roman"/>
          <w:sz w:val="24"/>
          <w:szCs w:val="24"/>
        </w:rPr>
      </w:pPr>
      <w:r w:rsidRPr="00A51F0C">
        <w:rPr>
          <w:rFonts w:ascii="Times New Roman" w:hAnsi="Times New Roman" w:cs="Times New Roman"/>
          <w:sz w:val="24"/>
          <w:szCs w:val="24"/>
        </w:rPr>
        <w:t xml:space="preserve">AVNIMELECH, Y., 1999. </w:t>
      </w:r>
      <w:proofErr w:type="gramStart"/>
      <w:r w:rsidRPr="00A51F0C">
        <w:rPr>
          <w:rFonts w:ascii="Times New Roman" w:hAnsi="Times New Roman" w:cs="Times New Roman"/>
          <w:sz w:val="24"/>
          <w:szCs w:val="24"/>
        </w:rPr>
        <w:t>C/N ratio as a control element in aquaculture systems.</w:t>
      </w:r>
      <w:proofErr w:type="gramEnd"/>
      <w:r w:rsidRPr="00A51F0C">
        <w:rPr>
          <w:rFonts w:ascii="Times New Roman" w:hAnsi="Times New Roman" w:cs="Times New Roman"/>
          <w:sz w:val="24"/>
          <w:szCs w:val="24"/>
        </w:rPr>
        <w:t xml:space="preserve"> </w:t>
      </w:r>
      <w:r w:rsidRPr="00A51F0C">
        <w:rPr>
          <w:rFonts w:ascii="Times New Roman" w:hAnsi="Times New Roman" w:cs="Times New Roman"/>
          <w:i/>
          <w:iCs/>
          <w:sz w:val="24"/>
          <w:szCs w:val="24"/>
        </w:rPr>
        <w:t xml:space="preserve">Aquaculture, </w:t>
      </w:r>
      <w:r w:rsidRPr="00A51F0C">
        <w:rPr>
          <w:rFonts w:ascii="Times New Roman" w:hAnsi="Times New Roman" w:cs="Times New Roman"/>
          <w:b/>
          <w:bCs/>
          <w:sz w:val="24"/>
          <w:szCs w:val="24"/>
        </w:rPr>
        <w:t>176</w:t>
      </w:r>
      <w:r w:rsidRPr="00A51F0C">
        <w:rPr>
          <w:rFonts w:ascii="Times New Roman" w:hAnsi="Times New Roman" w:cs="Times New Roman"/>
          <w:sz w:val="24"/>
          <w:szCs w:val="24"/>
        </w:rPr>
        <w:t xml:space="preserve">: 227-235. </w:t>
      </w:r>
    </w:p>
    <w:p w:rsidR="00110FB5" w:rsidRPr="00A51F0C" w:rsidRDefault="00110FB5" w:rsidP="00A368DE">
      <w:pPr>
        <w:spacing w:after="0" w:line="360" w:lineRule="auto"/>
        <w:ind w:left="720" w:hanging="720"/>
        <w:jc w:val="both"/>
        <w:rPr>
          <w:rFonts w:ascii="Times New Roman" w:hAnsi="Times New Roman" w:cs="Times New Roman"/>
          <w:sz w:val="24"/>
          <w:szCs w:val="24"/>
        </w:rPr>
      </w:pPr>
      <w:proofErr w:type="gramStart"/>
      <w:r w:rsidRPr="00A51F0C">
        <w:rPr>
          <w:rFonts w:ascii="Times New Roman" w:hAnsi="Times New Roman" w:cs="Times New Roman"/>
          <w:sz w:val="24"/>
          <w:szCs w:val="24"/>
        </w:rPr>
        <w:t>AYYAPPAN, S., GOPALAKRISHNAN, A. and KUMAR, G., 2009.</w:t>
      </w:r>
      <w:proofErr w:type="gramEnd"/>
      <w:r w:rsidRPr="00A51F0C">
        <w:rPr>
          <w:rFonts w:ascii="Times New Roman" w:hAnsi="Times New Roman" w:cs="Times New Roman"/>
          <w:sz w:val="24"/>
          <w:szCs w:val="24"/>
        </w:rPr>
        <w:t xml:space="preserve"> </w:t>
      </w:r>
      <w:proofErr w:type="gramStart"/>
      <w:r w:rsidRPr="00A51F0C">
        <w:rPr>
          <w:rFonts w:ascii="Times New Roman" w:hAnsi="Times New Roman" w:cs="Times New Roman"/>
          <w:sz w:val="24"/>
          <w:szCs w:val="24"/>
        </w:rPr>
        <w:t>Species diversification in aquaculture and domestic fish marketing in India.</w:t>
      </w:r>
      <w:proofErr w:type="gramEnd"/>
      <w:r w:rsidRPr="00A51F0C">
        <w:rPr>
          <w:rFonts w:ascii="Times New Roman" w:hAnsi="Times New Roman" w:cs="Times New Roman"/>
          <w:sz w:val="24"/>
          <w:szCs w:val="24"/>
        </w:rPr>
        <w:t xml:space="preserve"> </w:t>
      </w:r>
      <w:proofErr w:type="gramStart"/>
      <w:r w:rsidRPr="00A51F0C">
        <w:rPr>
          <w:rFonts w:ascii="Times New Roman" w:hAnsi="Times New Roman" w:cs="Times New Roman"/>
          <w:i/>
          <w:iCs/>
          <w:sz w:val="24"/>
          <w:szCs w:val="24"/>
        </w:rPr>
        <w:t xml:space="preserve">MPEDA Souvenir, </w:t>
      </w:r>
      <w:proofErr w:type="spellStart"/>
      <w:r w:rsidRPr="00A51F0C">
        <w:rPr>
          <w:rFonts w:ascii="Times New Roman" w:hAnsi="Times New Roman" w:cs="Times New Roman"/>
          <w:i/>
          <w:iCs/>
          <w:sz w:val="24"/>
          <w:szCs w:val="24"/>
        </w:rPr>
        <w:t>Indaqua</w:t>
      </w:r>
      <w:proofErr w:type="spellEnd"/>
      <w:r w:rsidRPr="00A51F0C">
        <w:rPr>
          <w:rFonts w:ascii="Times New Roman" w:hAnsi="Times New Roman" w:cs="Times New Roman"/>
          <w:i/>
          <w:iCs/>
          <w:sz w:val="24"/>
          <w:szCs w:val="24"/>
        </w:rPr>
        <w:t xml:space="preserve"> 2009, Bhubaneswar, </w:t>
      </w:r>
      <w:r w:rsidRPr="00A51F0C">
        <w:rPr>
          <w:rFonts w:ascii="Times New Roman" w:hAnsi="Times New Roman" w:cs="Times New Roman"/>
          <w:sz w:val="24"/>
          <w:szCs w:val="24"/>
        </w:rPr>
        <w:t>13-22pp.</w:t>
      </w:r>
      <w:proofErr w:type="gramEnd"/>
      <w:r w:rsidRPr="00A51F0C">
        <w:rPr>
          <w:rFonts w:ascii="Times New Roman" w:hAnsi="Times New Roman" w:cs="Times New Roman"/>
          <w:sz w:val="24"/>
          <w:szCs w:val="24"/>
        </w:rPr>
        <w:t xml:space="preserve"> </w:t>
      </w:r>
    </w:p>
    <w:p w:rsidR="00110FB5" w:rsidRPr="00A51F0C" w:rsidRDefault="00110FB5" w:rsidP="00A368DE">
      <w:pPr>
        <w:spacing w:after="0" w:line="360" w:lineRule="auto"/>
        <w:ind w:left="720" w:hanging="720"/>
        <w:jc w:val="both"/>
        <w:rPr>
          <w:rFonts w:ascii="Times New Roman" w:hAnsi="Times New Roman" w:cs="Times New Roman"/>
          <w:sz w:val="24"/>
          <w:szCs w:val="24"/>
        </w:rPr>
      </w:pPr>
      <w:r w:rsidRPr="00A51F0C">
        <w:rPr>
          <w:rFonts w:ascii="Times New Roman" w:hAnsi="Times New Roman" w:cs="Times New Roman"/>
          <w:sz w:val="24"/>
          <w:szCs w:val="24"/>
        </w:rPr>
        <w:t xml:space="preserve">AZAD, I.S., SHANKAR, K.M., MOHAN, C.V. and KALITA, B., 1999. </w:t>
      </w:r>
      <w:proofErr w:type="spellStart"/>
      <w:proofErr w:type="gramStart"/>
      <w:r w:rsidRPr="00A51F0C">
        <w:rPr>
          <w:rFonts w:ascii="Times New Roman" w:hAnsi="Times New Roman" w:cs="Times New Roman"/>
          <w:sz w:val="24"/>
          <w:szCs w:val="24"/>
        </w:rPr>
        <w:t>Biofilm</w:t>
      </w:r>
      <w:proofErr w:type="spellEnd"/>
      <w:r w:rsidRPr="00A51F0C">
        <w:rPr>
          <w:rFonts w:ascii="Times New Roman" w:hAnsi="Times New Roman" w:cs="Times New Roman"/>
          <w:sz w:val="24"/>
          <w:szCs w:val="24"/>
        </w:rPr>
        <w:t xml:space="preserve"> vaccine of </w:t>
      </w:r>
      <w:proofErr w:type="spellStart"/>
      <w:r w:rsidRPr="00A51F0C">
        <w:rPr>
          <w:rFonts w:ascii="Times New Roman" w:hAnsi="Times New Roman" w:cs="Times New Roman"/>
          <w:i/>
          <w:iCs/>
          <w:sz w:val="24"/>
          <w:szCs w:val="24"/>
        </w:rPr>
        <w:t>Aeromonas</w:t>
      </w:r>
      <w:proofErr w:type="spellEnd"/>
      <w:r w:rsidRPr="00A51F0C">
        <w:rPr>
          <w:rFonts w:ascii="Times New Roman" w:hAnsi="Times New Roman" w:cs="Times New Roman"/>
          <w:i/>
          <w:iCs/>
          <w:sz w:val="24"/>
          <w:szCs w:val="24"/>
        </w:rPr>
        <w:t xml:space="preserve"> </w:t>
      </w:r>
      <w:proofErr w:type="spellStart"/>
      <w:r w:rsidRPr="00A51F0C">
        <w:rPr>
          <w:rFonts w:ascii="Times New Roman" w:hAnsi="Times New Roman" w:cs="Times New Roman"/>
          <w:i/>
          <w:iCs/>
          <w:sz w:val="24"/>
          <w:szCs w:val="24"/>
        </w:rPr>
        <w:t>hydrophila</w:t>
      </w:r>
      <w:proofErr w:type="spellEnd"/>
      <w:r w:rsidRPr="00A51F0C">
        <w:rPr>
          <w:rFonts w:ascii="Times New Roman" w:hAnsi="Times New Roman" w:cs="Times New Roman"/>
          <w:sz w:val="24"/>
          <w:szCs w:val="24"/>
        </w:rPr>
        <w:t>- standardization of dose and duration for oral vaccination of carps.</w:t>
      </w:r>
      <w:proofErr w:type="gramEnd"/>
      <w:r w:rsidRPr="00A51F0C">
        <w:rPr>
          <w:rFonts w:ascii="Times New Roman" w:hAnsi="Times New Roman" w:cs="Times New Roman"/>
          <w:sz w:val="24"/>
          <w:szCs w:val="24"/>
        </w:rPr>
        <w:t xml:space="preserve"> </w:t>
      </w:r>
      <w:proofErr w:type="gramStart"/>
      <w:r w:rsidRPr="00A51F0C">
        <w:rPr>
          <w:rFonts w:ascii="Times New Roman" w:hAnsi="Times New Roman" w:cs="Times New Roman"/>
          <w:i/>
          <w:iCs/>
          <w:sz w:val="24"/>
          <w:szCs w:val="24"/>
        </w:rPr>
        <w:t>Fish.</w:t>
      </w:r>
      <w:proofErr w:type="gramEnd"/>
      <w:r w:rsidRPr="00A51F0C">
        <w:rPr>
          <w:rFonts w:ascii="Times New Roman" w:hAnsi="Times New Roman" w:cs="Times New Roman"/>
          <w:i/>
          <w:iCs/>
          <w:sz w:val="24"/>
          <w:szCs w:val="24"/>
        </w:rPr>
        <w:t xml:space="preserve"> Shellfish </w:t>
      </w:r>
      <w:proofErr w:type="spellStart"/>
      <w:proofErr w:type="gramStart"/>
      <w:r w:rsidRPr="00A51F0C">
        <w:rPr>
          <w:rFonts w:ascii="Times New Roman" w:hAnsi="Times New Roman" w:cs="Times New Roman"/>
          <w:i/>
          <w:iCs/>
          <w:sz w:val="24"/>
          <w:szCs w:val="24"/>
        </w:rPr>
        <w:t>Immunol</w:t>
      </w:r>
      <w:proofErr w:type="spellEnd"/>
      <w:r w:rsidRPr="00A51F0C">
        <w:rPr>
          <w:rFonts w:ascii="Times New Roman" w:hAnsi="Times New Roman" w:cs="Times New Roman"/>
          <w:i/>
          <w:iCs/>
          <w:sz w:val="24"/>
          <w:szCs w:val="24"/>
        </w:rPr>
        <w:t>.,</w:t>
      </w:r>
      <w:proofErr w:type="gramEnd"/>
      <w:r w:rsidRPr="00A51F0C">
        <w:rPr>
          <w:rFonts w:ascii="Times New Roman" w:hAnsi="Times New Roman" w:cs="Times New Roman"/>
          <w:i/>
          <w:iCs/>
          <w:sz w:val="24"/>
          <w:szCs w:val="24"/>
        </w:rPr>
        <w:t xml:space="preserve"> </w:t>
      </w:r>
      <w:r w:rsidRPr="00A51F0C">
        <w:rPr>
          <w:rFonts w:ascii="Times New Roman" w:hAnsi="Times New Roman" w:cs="Times New Roman"/>
          <w:b/>
          <w:bCs/>
          <w:sz w:val="24"/>
          <w:szCs w:val="24"/>
        </w:rPr>
        <w:t xml:space="preserve">9: </w:t>
      </w:r>
      <w:r w:rsidRPr="00A51F0C">
        <w:rPr>
          <w:rFonts w:ascii="Times New Roman" w:hAnsi="Times New Roman" w:cs="Times New Roman"/>
          <w:sz w:val="24"/>
          <w:szCs w:val="24"/>
        </w:rPr>
        <w:t xml:space="preserve">519-528. </w:t>
      </w:r>
    </w:p>
    <w:p w:rsidR="00110FB5" w:rsidRPr="00A51F0C" w:rsidRDefault="00110FB5" w:rsidP="00A368DE">
      <w:pPr>
        <w:spacing w:after="0" w:line="360" w:lineRule="auto"/>
        <w:ind w:left="720" w:hanging="720"/>
        <w:jc w:val="both"/>
        <w:rPr>
          <w:rFonts w:ascii="Times New Roman" w:hAnsi="Times New Roman" w:cs="Times New Roman"/>
          <w:sz w:val="24"/>
          <w:szCs w:val="24"/>
        </w:rPr>
      </w:pPr>
      <w:proofErr w:type="gramStart"/>
      <w:r w:rsidRPr="00A51F0C">
        <w:rPr>
          <w:rFonts w:ascii="Times New Roman" w:hAnsi="Times New Roman" w:cs="Times New Roman"/>
          <w:sz w:val="24"/>
          <w:szCs w:val="24"/>
        </w:rPr>
        <w:lastRenderedPageBreak/>
        <w:t>AZIM, M.E. and LITTLE, D.C., 2006.</w:t>
      </w:r>
      <w:proofErr w:type="gramEnd"/>
      <w:r w:rsidRPr="00A51F0C">
        <w:rPr>
          <w:rFonts w:ascii="Times New Roman" w:hAnsi="Times New Roman" w:cs="Times New Roman"/>
          <w:sz w:val="24"/>
          <w:szCs w:val="24"/>
        </w:rPr>
        <w:t xml:space="preserve"> </w:t>
      </w:r>
      <w:proofErr w:type="gramStart"/>
      <w:r w:rsidRPr="00A51F0C">
        <w:rPr>
          <w:rFonts w:ascii="Times New Roman" w:hAnsi="Times New Roman" w:cs="Times New Roman"/>
          <w:sz w:val="24"/>
          <w:szCs w:val="24"/>
        </w:rPr>
        <w:t>Intensifying aquaculture production through new approaches to manipulating natural food.</w:t>
      </w:r>
      <w:proofErr w:type="gramEnd"/>
      <w:r w:rsidRPr="00A51F0C">
        <w:rPr>
          <w:rFonts w:ascii="Times New Roman" w:hAnsi="Times New Roman" w:cs="Times New Roman"/>
          <w:sz w:val="24"/>
          <w:szCs w:val="24"/>
        </w:rPr>
        <w:t xml:space="preserve"> </w:t>
      </w:r>
      <w:r w:rsidRPr="00A51F0C">
        <w:rPr>
          <w:rFonts w:ascii="Times New Roman" w:hAnsi="Times New Roman" w:cs="Times New Roman"/>
          <w:i/>
          <w:iCs/>
          <w:sz w:val="24"/>
          <w:szCs w:val="24"/>
        </w:rPr>
        <w:t xml:space="preserve">CAB Reviews: Perspectives in Agriculture, Veterinary Science, Nutrition and Natural Resources, </w:t>
      </w:r>
      <w:r w:rsidRPr="00A51F0C">
        <w:rPr>
          <w:rFonts w:ascii="Times New Roman" w:hAnsi="Times New Roman" w:cs="Times New Roman"/>
          <w:b/>
          <w:bCs/>
          <w:sz w:val="24"/>
          <w:szCs w:val="24"/>
        </w:rPr>
        <w:t>1</w:t>
      </w:r>
      <w:r w:rsidRPr="00A51F0C">
        <w:rPr>
          <w:rFonts w:ascii="Times New Roman" w:hAnsi="Times New Roman" w:cs="Times New Roman"/>
          <w:sz w:val="24"/>
          <w:szCs w:val="24"/>
        </w:rPr>
        <w:t xml:space="preserve">: 62. </w:t>
      </w:r>
    </w:p>
    <w:p w:rsidR="00110FB5" w:rsidRPr="00A51F0C" w:rsidRDefault="00110FB5" w:rsidP="00A368DE">
      <w:pPr>
        <w:spacing w:after="0" w:line="360" w:lineRule="auto"/>
        <w:ind w:left="720" w:hanging="720"/>
        <w:jc w:val="both"/>
        <w:rPr>
          <w:rFonts w:ascii="Times New Roman" w:hAnsi="Times New Roman" w:cs="Times New Roman"/>
          <w:sz w:val="24"/>
          <w:szCs w:val="24"/>
        </w:rPr>
      </w:pPr>
      <w:proofErr w:type="gramStart"/>
      <w:r w:rsidRPr="00A51F0C">
        <w:rPr>
          <w:rFonts w:ascii="Times New Roman" w:hAnsi="Times New Roman" w:cs="Times New Roman"/>
          <w:sz w:val="24"/>
          <w:szCs w:val="24"/>
        </w:rPr>
        <w:t>AZIM, M.E. and WAHAB, M.A., 2005.</w:t>
      </w:r>
      <w:proofErr w:type="gramEnd"/>
      <w:r w:rsidRPr="00A51F0C">
        <w:rPr>
          <w:rFonts w:ascii="Times New Roman" w:hAnsi="Times New Roman" w:cs="Times New Roman"/>
          <w:sz w:val="24"/>
          <w:szCs w:val="24"/>
        </w:rPr>
        <w:t xml:space="preserve"> </w:t>
      </w:r>
      <w:proofErr w:type="spellStart"/>
      <w:r w:rsidRPr="00A51F0C">
        <w:rPr>
          <w:rFonts w:ascii="Times New Roman" w:hAnsi="Times New Roman" w:cs="Times New Roman"/>
          <w:sz w:val="24"/>
          <w:szCs w:val="24"/>
        </w:rPr>
        <w:t>Periphyton</w:t>
      </w:r>
      <w:proofErr w:type="spellEnd"/>
      <w:r w:rsidRPr="00A51F0C">
        <w:rPr>
          <w:rFonts w:ascii="Times New Roman" w:hAnsi="Times New Roman" w:cs="Times New Roman"/>
          <w:sz w:val="24"/>
          <w:szCs w:val="24"/>
        </w:rPr>
        <w:t xml:space="preserve"> based pond </w:t>
      </w:r>
      <w:proofErr w:type="spellStart"/>
      <w:r w:rsidRPr="00A51F0C">
        <w:rPr>
          <w:rFonts w:ascii="Times New Roman" w:hAnsi="Times New Roman" w:cs="Times New Roman"/>
          <w:sz w:val="24"/>
          <w:szCs w:val="24"/>
        </w:rPr>
        <w:t>polyculture</w:t>
      </w:r>
      <w:proofErr w:type="spellEnd"/>
      <w:r w:rsidRPr="00A51F0C">
        <w:rPr>
          <w:rFonts w:ascii="Times New Roman" w:hAnsi="Times New Roman" w:cs="Times New Roman"/>
          <w:sz w:val="24"/>
          <w:szCs w:val="24"/>
        </w:rPr>
        <w:t xml:space="preserve">. In </w:t>
      </w:r>
      <w:proofErr w:type="spellStart"/>
      <w:r w:rsidRPr="00A51F0C">
        <w:rPr>
          <w:rFonts w:ascii="Times New Roman" w:hAnsi="Times New Roman" w:cs="Times New Roman"/>
          <w:sz w:val="24"/>
          <w:szCs w:val="24"/>
        </w:rPr>
        <w:t>Periphyton</w:t>
      </w:r>
      <w:proofErr w:type="spellEnd"/>
      <w:r w:rsidRPr="00A51F0C">
        <w:rPr>
          <w:rFonts w:ascii="Times New Roman" w:hAnsi="Times New Roman" w:cs="Times New Roman"/>
          <w:sz w:val="24"/>
          <w:szCs w:val="24"/>
        </w:rPr>
        <w:t xml:space="preserve">: Ecology, Exploitation and Management </w:t>
      </w:r>
      <w:proofErr w:type="spellStart"/>
      <w:proofErr w:type="gramStart"/>
      <w:r w:rsidRPr="00A51F0C">
        <w:rPr>
          <w:rFonts w:ascii="Times New Roman" w:hAnsi="Times New Roman" w:cs="Times New Roman"/>
          <w:i/>
          <w:iCs/>
          <w:sz w:val="24"/>
          <w:szCs w:val="24"/>
        </w:rPr>
        <w:t>Edt</w:t>
      </w:r>
      <w:proofErr w:type="spellEnd"/>
      <w:proofErr w:type="gramEnd"/>
      <w:r w:rsidRPr="00A51F0C">
        <w:rPr>
          <w:rFonts w:ascii="Times New Roman" w:hAnsi="Times New Roman" w:cs="Times New Roman"/>
          <w:sz w:val="24"/>
          <w:szCs w:val="24"/>
        </w:rPr>
        <w:t xml:space="preserve">. </w:t>
      </w:r>
      <w:proofErr w:type="spellStart"/>
      <w:r w:rsidRPr="00A51F0C">
        <w:rPr>
          <w:rFonts w:ascii="Times New Roman" w:hAnsi="Times New Roman" w:cs="Times New Roman"/>
          <w:sz w:val="24"/>
          <w:szCs w:val="24"/>
        </w:rPr>
        <w:t>Azim</w:t>
      </w:r>
      <w:proofErr w:type="spellEnd"/>
      <w:r w:rsidRPr="00A51F0C">
        <w:rPr>
          <w:rFonts w:ascii="Times New Roman" w:hAnsi="Times New Roman" w:cs="Times New Roman"/>
          <w:sz w:val="24"/>
          <w:szCs w:val="24"/>
        </w:rPr>
        <w:t xml:space="preserve">, M.E., </w:t>
      </w:r>
      <w:proofErr w:type="spellStart"/>
      <w:r w:rsidRPr="00A51F0C">
        <w:rPr>
          <w:rFonts w:ascii="Times New Roman" w:hAnsi="Times New Roman" w:cs="Times New Roman"/>
          <w:sz w:val="24"/>
          <w:szCs w:val="24"/>
        </w:rPr>
        <w:t>Verdegem</w:t>
      </w:r>
      <w:proofErr w:type="spellEnd"/>
      <w:r w:rsidRPr="00A51F0C">
        <w:rPr>
          <w:rFonts w:ascii="Times New Roman" w:hAnsi="Times New Roman" w:cs="Times New Roman"/>
          <w:sz w:val="24"/>
          <w:szCs w:val="24"/>
        </w:rPr>
        <w:t xml:space="preserve">, M.C.J., Van Dam, A.A. and </w:t>
      </w:r>
      <w:proofErr w:type="spellStart"/>
      <w:r w:rsidRPr="00A51F0C">
        <w:rPr>
          <w:rFonts w:ascii="Times New Roman" w:hAnsi="Times New Roman" w:cs="Times New Roman"/>
          <w:sz w:val="24"/>
          <w:szCs w:val="24"/>
        </w:rPr>
        <w:t>Beveridge</w:t>
      </w:r>
      <w:proofErr w:type="spellEnd"/>
      <w:r w:rsidRPr="00A51F0C">
        <w:rPr>
          <w:rFonts w:ascii="Times New Roman" w:hAnsi="Times New Roman" w:cs="Times New Roman"/>
          <w:sz w:val="24"/>
          <w:szCs w:val="24"/>
        </w:rPr>
        <w:t xml:space="preserve">, M.C.M., CABI Publishing, </w:t>
      </w:r>
      <w:proofErr w:type="gramStart"/>
      <w:r w:rsidRPr="00A51F0C">
        <w:rPr>
          <w:rFonts w:ascii="Times New Roman" w:hAnsi="Times New Roman" w:cs="Times New Roman"/>
          <w:sz w:val="24"/>
          <w:szCs w:val="24"/>
        </w:rPr>
        <w:t>UK.,</w:t>
      </w:r>
      <w:proofErr w:type="gramEnd"/>
      <w:r w:rsidRPr="00A51F0C">
        <w:rPr>
          <w:rFonts w:ascii="Times New Roman" w:hAnsi="Times New Roman" w:cs="Times New Roman"/>
          <w:sz w:val="24"/>
          <w:szCs w:val="24"/>
        </w:rPr>
        <w:t xml:space="preserve"> pp: 207- 222. </w:t>
      </w:r>
    </w:p>
    <w:p w:rsidR="00110FB5" w:rsidRPr="00A51F0C" w:rsidRDefault="00110FB5" w:rsidP="00A368DE">
      <w:pPr>
        <w:spacing w:after="0" w:line="360" w:lineRule="auto"/>
        <w:ind w:left="720" w:hanging="720"/>
        <w:jc w:val="both"/>
        <w:rPr>
          <w:rFonts w:ascii="Times New Roman" w:hAnsi="Times New Roman" w:cs="Times New Roman"/>
          <w:i/>
          <w:iCs/>
          <w:sz w:val="24"/>
          <w:szCs w:val="24"/>
        </w:rPr>
      </w:pPr>
      <w:r w:rsidRPr="00A51F0C">
        <w:rPr>
          <w:rFonts w:ascii="Times New Roman" w:hAnsi="Times New Roman" w:cs="Times New Roman"/>
          <w:sz w:val="24"/>
          <w:szCs w:val="24"/>
        </w:rPr>
        <w:t xml:space="preserve">AZIM, M.E., 2001a. </w:t>
      </w:r>
      <w:proofErr w:type="gramStart"/>
      <w:r w:rsidRPr="00A51F0C">
        <w:rPr>
          <w:rFonts w:ascii="Times New Roman" w:hAnsi="Times New Roman" w:cs="Times New Roman"/>
          <w:sz w:val="24"/>
          <w:szCs w:val="24"/>
        </w:rPr>
        <w:t xml:space="preserve">The potential of </w:t>
      </w:r>
      <w:proofErr w:type="spellStart"/>
      <w:r w:rsidRPr="00A51F0C">
        <w:rPr>
          <w:rFonts w:ascii="Times New Roman" w:hAnsi="Times New Roman" w:cs="Times New Roman"/>
          <w:sz w:val="24"/>
          <w:szCs w:val="24"/>
        </w:rPr>
        <w:t>periphyton</w:t>
      </w:r>
      <w:proofErr w:type="spellEnd"/>
      <w:r w:rsidRPr="00A51F0C">
        <w:rPr>
          <w:rFonts w:ascii="Times New Roman" w:hAnsi="Times New Roman" w:cs="Times New Roman"/>
          <w:sz w:val="24"/>
          <w:szCs w:val="24"/>
        </w:rPr>
        <w:t>-based aquaculture productions systems.</w:t>
      </w:r>
      <w:proofErr w:type="gramEnd"/>
      <w:r w:rsidRPr="00A51F0C">
        <w:rPr>
          <w:rFonts w:ascii="Times New Roman" w:hAnsi="Times New Roman" w:cs="Times New Roman"/>
          <w:sz w:val="24"/>
          <w:szCs w:val="24"/>
        </w:rPr>
        <w:t xml:space="preserve"> </w:t>
      </w:r>
      <w:proofErr w:type="gramStart"/>
      <w:r w:rsidRPr="00A51F0C">
        <w:rPr>
          <w:rFonts w:ascii="Times New Roman" w:hAnsi="Times New Roman" w:cs="Times New Roman"/>
          <w:i/>
          <w:iCs/>
          <w:sz w:val="24"/>
          <w:szCs w:val="24"/>
        </w:rPr>
        <w:t>PhD thesis.</w:t>
      </w:r>
      <w:proofErr w:type="gramEnd"/>
      <w:r w:rsidRPr="00A51F0C">
        <w:rPr>
          <w:rFonts w:ascii="Times New Roman" w:hAnsi="Times New Roman" w:cs="Times New Roman"/>
          <w:i/>
          <w:iCs/>
          <w:sz w:val="24"/>
          <w:szCs w:val="24"/>
        </w:rPr>
        <w:t xml:space="preserve"> </w:t>
      </w:r>
      <w:proofErr w:type="spellStart"/>
      <w:proofErr w:type="gramStart"/>
      <w:r w:rsidRPr="00A51F0C">
        <w:rPr>
          <w:rFonts w:ascii="Times New Roman" w:hAnsi="Times New Roman" w:cs="Times New Roman"/>
          <w:i/>
          <w:iCs/>
          <w:sz w:val="24"/>
          <w:szCs w:val="24"/>
        </w:rPr>
        <w:t>Wagenigen</w:t>
      </w:r>
      <w:proofErr w:type="spellEnd"/>
      <w:r w:rsidRPr="00A51F0C">
        <w:rPr>
          <w:rFonts w:ascii="Times New Roman" w:hAnsi="Times New Roman" w:cs="Times New Roman"/>
          <w:i/>
          <w:iCs/>
          <w:sz w:val="24"/>
          <w:szCs w:val="24"/>
        </w:rPr>
        <w:t xml:space="preserve"> University, </w:t>
      </w:r>
      <w:proofErr w:type="spellStart"/>
      <w:r w:rsidRPr="00A51F0C">
        <w:rPr>
          <w:rFonts w:ascii="Times New Roman" w:hAnsi="Times New Roman" w:cs="Times New Roman"/>
          <w:i/>
          <w:iCs/>
          <w:sz w:val="24"/>
          <w:szCs w:val="24"/>
        </w:rPr>
        <w:t>Wageningen</w:t>
      </w:r>
      <w:proofErr w:type="spellEnd"/>
      <w:r w:rsidRPr="00A51F0C">
        <w:rPr>
          <w:rFonts w:ascii="Times New Roman" w:hAnsi="Times New Roman" w:cs="Times New Roman"/>
          <w:i/>
          <w:iCs/>
          <w:sz w:val="24"/>
          <w:szCs w:val="24"/>
        </w:rPr>
        <w:t>, Netherlands.</w:t>
      </w:r>
      <w:proofErr w:type="gramEnd"/>
    </w:p>
    <w:p w:rsidR="00110FB5" w:rsidRPr="00A51F0C" w:rsidRDefault="00110FB5" w:rsidP="00A368DE">
      <w:pPr>
        <w:spacing w:after="0" w:line="360" w:lineRule="auto"/>
        <w:ind w:left="720" w:hanging="720"/>
        <w:jc w:val="both"/>
        <w:rPr>
          <w:rFonts w:ascii="Times New Roman" w:hAnsi="Times New Roman" w:cs="Times New Roman"/>
          <w:sz w:val="24"/>
          <w:szCs w:val="24"/>
        </w:rPr>
      </w:pPr>
      <w:r w:rsidRPr="00A51F0C">
        <w:rPr>
          <w:rFonts w:ascii="Times New Roman" w:hAnsi="Times New Roman" w:cs="Times New Roman"/>
          <w:sz w:val="24"/>
          <w:szCs w:val="24"/>
        </w:rPr>
        <w:t xml:space="preserve">BASAVARAJU, Y., DEVARAJ, K.V. and AYYAR, S.P., 1995. </w:t>
      </w:r>
      <w:proofErr w:type="gramStart"/>
      <w:r w:rsidRPr="00A51F0C">
        <w:rPr>
          <w:rFonts w:ascii="Times New Roman" w:hAnsi="Times New Roman" w:cs="Times New Roman"/>
          <w:sz w:val="24"/>
          <w:szCs w:val="24"/>
        </w:rPr>
        <w:t xml:space="preserve">Comparative growth of reciprocal carp hybrids between </w:t>
      </w:r>
      <w:proofErr w:type="spellStart"/>
      <w:r w:rsidRPr="00A51F0C">
        <w:rPr>
          <w:rFonts w:ascii="Times New Roman" w:hAnsi="Times New Roman" w:cs="Times New Roman"/>
          <w:i/>
          <w:iCs/>
          <w:sz w:val="24"/>
          <w:szCs w:val="24"/>
        </w:rPr>
        <w:t>Catla</w:t>
      </w:r>
      <w:proofErr w:type="spellEnd"/>
      <w:r w:rsidRPr="00A51F0C">
        <w:rPr>
          <w:rFonts w:ascii="Times New Roman" w:hAnsi="Times New Roman" w:cs="Times New Roman"/>
          <w:i/>
          <w:iCs/>
          <w:sz w:val="24"/>
          <w:szCs w:val="24"/>
        </w:rPr>
        <w:t xml:space="preserve"> </w:t>
      </w:r>
      <w:proofErr w:type="spellStart"/>
      <w:r w:rsidRPr="00A51F0C">
        <w:rPr>
          <w:rFonts w:ascii="Times New Roman" w:hAnsi="Times New Roman" w:cs="Times New Roman"/>
          <w:i/>
          <w:iCs/>
          <w:sz w:val="24"/>
          <w:szCs w:val="24"/>
        </w:rPr>
        <w:t>catla</w:t>
      </w:r>
      <w:proofErr w:type="spellEnd"/>
      <w:r w:rsidRPr="00A51F0C">
        <w:rPr>
          <w:rFonts w:ascii="Times New Roman" w:hAnsi="Times New Roman" w:cs="Times New Roman"/>
          <w:i/>
          <w:iCs/>
          <w:sz w:val="24"/>
          <w:szCs w:val="24"/>
        </w:rPr>
        <w:t xml:space="preserve"> </w:t>
      </w:r>
      <w:r w:rsidRPr="00A51F0C">
        <w:rPr>
          <w:rFonts w:ascii="Times New Roman" w:hAnsi="Times New Roman" w:cs="Times New Roman"/>
          <w:sz w:val="24"/>
          <w:szCs w:val="24"/>
        </w:rPr>
        <w:t xml:space="preserve">and </w:t>
      </w:r>
      <w:r w:rsidRPr="00A51F0C">
        <w:rPr>
          <w:rFonts w:ascii="Times New Roman" w:hAnsi="Times New Roman" w:cs="Times New Roman"/>
          <w:i/>
          <w:iCs/>
          <w:sz w:val="24"/>
          <w:szCs w:val="24"/>
        </w:rPr>
        <w:t xml:space="preserve">Labeo </w:t>
      </w:r>
      <w:proofErr w:type="spellStart"/>
      <w:r w:rsidRPr="00A51F0C">
        <w:rPr>
          <w:rFonts w:ascii="Times New Roman" w:hAnsi="Times New Roman" w:cs="Times New Roman"/>
          <w:i/>
          <w:iCs/>
          <w:sz w:val="24"/>
          <w:szCs w:val="24"/>
        </w:rPr>
        <w:t>fimbriatus</w:t>
      </w:r>
      <w:proofErr w:type="spellEnd"/>
      <w:r w:rsidRPr="00A51F0C">
        <w:rPr>
          <w:rFonts w:ascii="Times New Roman" w:hAnsi="Times New Roman" w:cs="Times New Roman"/>
          <w:sz w:val="24"/>
          <w:szCs w:val="24"/>
        </w:rPr>
        <w:t>.</w:t>
      </w:r>
      <w:proofErr w:type="gramEnd"/>
      <w:r w:rsidRPr="00A51F0C">
        <w:rPr>
          <w:rFonts w:ascii="Times New Roman" w:hAnsi="Times New Roman" w:cs="Times New Roman"/>
          <w:sz w:val="24"/>
          <w:szCs w:val="24"/>
        </w:rPr>
        <w:t xml:space="preserve"> </w:t>
      </w:r>
      <w:r w:rsidRPr="00A51F0C">
        <w:rPr>
          <w:rFonts w:ascii="Times New Roman" w:hAnsi="Times New Roman" w:cs="Times New Roman"/>
          <w:i/>
          <w:iCs/>
          <w:sz w:val="24"/>
          <w:szCs w:val="24"/>
        </w:rPr>
        <w:t xml:space="preserve">Aquaculture, </w:t>
      </w:r>
      <w:r w:rsidRPr="00A51F0C">
        <w:rPr>
          <w:rFonts w:ascii="Times New Roman" w:hAnsi="Times New Roman" w:cs="Times New Roman"/>
          <w:b/>
          <w:bCs/>
          <w:sz w:val="24"/>
          <w:szCs w:val="24"/>
        </w:rPr>
        <w:t>129</w:t>
      </w:r>
      <w:r w:rsidRPr="00A51F0C">
        <w:rPr>
          <w:rFonts w:ascii="Times New Roman" w:hAnsi="Times New Roman" w:cs="Times New Roman"/>
          <w:sz w:val="24"/>
          <w:szCs w:val="24"/>
        </w:rPr>
        <w:t xml:space="preserve">: 187-191. </w:t>
      </w:r>
    </w:p>
    <w:p w:rsidR="00110FB5" w:rsidRPr="00A51F0C" w:rsidRDefault="00110FB5" w:rsidP="00A368DE">
      <w:pPr>
        <w:spacing w:after="0" w:line="360" w:lineRule="auto"/>
        <w:ind w:left="720" w:hanging="720"/>
        <w:jc w:val="both"/>
        <w:rPr>
          <w:rFonts w:ascii="Times New Roman" w:hAnsi="Times New Roman" w:cs="Times New Roman"/>
          <w:sz w:val="24"/>
          <w:szCs w:val="24"/>
        </w:rPr>
      </w:pPr>
      <w:proofErr w:type="gramStart"/>
      <w:r w:rsidRPr="00A51F0C">
        <w:rPr>
          <w:rFonts w:ascii="Times New Roman" w:hAnsi="Times New Roman" w:cs="Times New Roman"/>
          <w:sz w:val="24"/>
          <w:szCs w:val="24"/>
        </w:rPr>
        <w:t>BATTIN, T.J., KAPLAN, L.A., DENIS NEWBOLD, J. and HANSEN, C.M.E., 2003.</w:t>
      </w:r>
      <w:proofErr w:type="gramEnd"/>
      <w:r w:rsidRPr="00A51F0C">
        <w:rPr>
          <w:rFonts w:ascii="Times New Roman" w:hAnsi="Times New Roman" w:cs="Times New Roman"/>
          <w:sz w:val="24"/>
          <w:szCs w:val="24"/>
        </w:rPr>
        <w:t xml:space="preserve"> </w:t>
      </w:r>
      <w:proofErr w:type="gramStart"/>
      <w:r w:rsidRPr="00A51F0C">
        <w:rPr>
          <w:rFonts w:ascii="Times New Roman" w:hAnsi="Times New Roman" w:cs="Times New Roman"/>
          <w:sz w:val="24"/>
          <w:szCs w:val="24"/>
        </w:rPr>
        <w:t xml:space="preserve">Contributions of microbial </w:t>
      </w:r>
      <w:proofErr w:type="spellStart"/>
      <w:r w:rsidRPr="00A51F0C">
        <w:rPr>
          <w:rFonts w:ascii="Times New Roman" w:hAnsi="Times New Roman" w:cs="Times New Roman"/>
          <w:sz w:val="24"/>
          <w:szCs w:val="24"/>
        </w:rPr>
        <w:t>biofilms</w:t>
      </w:r>
      <w:proofErr w:type="spellEnd"/>
      <w:r w:rsidRPr="00A51F0C">
        <w:rPr>
          <w:rFonts w:ascii="Times New Roman" w:hAnsi="Times New Roman" w:cs="Times New Roman"/>
          <w:sz w:val="24"/>
          <w:szCs w:val="24"/>
        </w:rPr>
        <w:t xml:space="preserve"> to ecosystem processes in stream </w:t>
      </w:r>
      <w:proofErr w:type="spellStart"/>
      <w:r w:rsidRPr="00A51F0C">
        <w:rPr>
          <w:rFonts w:ascii="Times New Roman" w:hAnsi="Times New Roman" w:cs="Times New Roman"/>
          <w:sz w:val="24"/>
          <w:szCs w:val="24"/>
        </w:rPr>
        <w:t>mesocosms</w:t>
      </w:r>
      <w:proofErr w:type="spellEnd"/>
      <w:r w:rsidRPr="00A51F0C">
        <w:rPr>
          <w:rFonts w:ascii="Times New Roman" w:hAnsi="Times New Roman" w:cs="Times New Roman"/>
          <w:sz w:val="24"/>
          <w:szCs w:val="24"/>
        </w:rPr>
        <w:t>.</w:t>
      </w:r>
      <w:proofErr w:type="gramEnd"/>
      <w:r w:rsidRPr="00A51F0C">
        <w:rPr>
          <w:rFonts w:ascii="Times New Roman" w:hAnsi="Times New Roman" w:cs="Times New Roman"/>
          <w:sz w:val="24"/>
          <w:szCs w:val="24"/>
        </w:rPr>
        <w:t xml:space="preserve"> </w:t>
      </w:r>
      <w:r w:rsidRPr="00A51F0C">
        <w:rPr>
          <w:rFonts w:ascii="Times New Roman" w:hAnsi="Times New Roman" w:cs="Times New Roman"/>
          <w:i/>
          <w:iCs/>
          <w:sz w:val="24"/>
          <w:szCs w:val="24"/>
        </w:rPr>
        <w:t xml:space="preserve">Nature, </w:t>
      </w:r>
      <w:r w:rsidRPr="00A51F0C">
        <w:rPr>
          <w:rFonts w:ascii="Times New Roman" w:hAnsi="Times New Roman" w:cs="Times New Roman"/>
          <w:b/>
          <w:bCs/>
          <w:sz w:val="24"/>
          <w:szCs w:val="24"/>
        </w:rPr>
        <w:t>426</w:t>
      </w:r>
      <w:r w:rsidRPr="00A51F0C">
        <w:rPr>
          <w:rFonts w:ascii="Times New Roman" w:hAnsi="Times New Roman" w:cs="Times New Roman"/>
          <w:sz w:val="24"/>
          <w:szCs w:val="24"/>
        </w:rPr>
        <w:t xml:space="preserve">: 439-442. </w:t>
      </w:r>
    </w:p>
    <w:p w:rsidR="00110FB5" w:rsidRPr="00A51F0C" w:rsidRDefault="00110FB5" w:rsidP="00A368DE">
      <w:pPr>
        <w:spacing w:after="0" w:line="360" w:lineRule="auto"/>
        <w:ind w:left="720" w:hanging="720"/>
        <w:jc w:val="both"/>
        <w:rPr>
          <w:rFonts w:ascii="Times New Roman" w:hAnsi="Times New Roman" w:cs="Times New Roman"/>
          <w:sz w:val="24"/>
          <w:szCs w:val="24"/>
        </w:rPr>
      </w:pPr>
      <w:r w:rsidRPr="00A51F0C">
        <w:rPr>
          <w:rFonts w:ascii="Times New Roman" w:hAnsi="Times New Roman" w:cs="Times New Roman"/>
          <w:sz w:val="24"/>
          <w:szCs w:val="24"/>
        </w:rPr>
        <w:t xml:space="preserve">BAZAZ, M.M. and KESHAVANATH, P., 1993. </w:t>
      </w:r>
      <w:proofErr w:type="gramStart"/>
      <w:r w:rsidRPr="00A51F0C">
        <w:rPr>
          <w:rFonts w:ascii="Times New Roman" w:hAnsi="Times New Roman" w:cs="Times New Roman"/>
          <w:sz w:val="24"/>
          <w:szCs w:val="24"/>
        </w:rPr>
        <w:t xml:space="preserve">Effect of feeding different levels of sardine oil on growth, muscle composition and digestive enzyme activities of </w:t>
      </w:r>
      <w:proofErr w:type="spellStart"/>
      <w:r w:rsidRPr="00A51F0C">
        <w:rPr>
          <w:rFonts w:ascii="Times New Roman" w:hAnsi="Times New Roman" w:cs="Times New Roman"/>
          <w:sz w:val="24"/>
          <w:szCs w:val="24"/>
        </w:rPr>
        <w:t>mahseer</w:t>
      </w:r>
      <w:proofErr w:type="spellEnd"/>
      <w:r w:rsidRPr="00A51F0C">
        <w:rPr>
          <w:rFonts w:ascii="Times New Roman" w:hAnsi="Times New Roman" w:cs="Times New Roman"/>
          <w:sz w:val="24"/>
          <w:szCs w:val="24"/>
        </w:rPr>
        <w:t xml:space="preserve">, </w:t>
      </w:r>
      <w:r w:rsidRPr="00A51F0C">
        <w:rPr>
          <w:rFonts w:ascii="Times New Roman" w:hAnsi="Times New Roman" w:cs="Times New Roman"/>
          <w:i/>
          <w:iCs/>
          <w:sz w:val="24"/>
          <w:szCs w:val="24"/>
        </w:rPr>
        <w:t xml:space="preserve">Tor </w:t>
      </w:r>
      <w:proofErr w:type="spellStart"/>
      <w:r w:rsidRPr="00A51F0C">
        <w:rPr>
          <w:rFonts w:ascii="Times New Roman" w:hAnsi="Times New Roman" w:cs="Times New Roman"/>
          <w:i/>
          <w:iCs/>
          <w:sz w:val="24"/>
          <w:szCs w:val="24"/>
        </w:rPr>
        <w:t>khudree</w:t>
      </w:r>
      <w:proofErr w:type="spellEnd"/>
      <w:r w:rsidRPr="00A51F0C">
        <w:rPr>
          <w:rFonts w:ascii="Times New Roman" w:hAnsi="Times New Roman" w:cs="Times New Roman"/>
          <w:sz w:val="24"/>
          <w:szCs w:val="24"/>
        </w:rPr>
        <w:t>.</w:t>
      </w:r>
      <w:proofErr w:type="gramEnd"/>
      <w:r w:rsidRPr="00A51F0C">
        <w:rPr>
          <w:rFonts w:ascii="Times New Roman" w:hAnsi="Times New Roman" w:cs="Times New Roman"/>
          <w:sz w:val="24"/>
          <w:szCs w:val="24"/>
        </w:rPr>
        <w:t xml:space="preserve"> </w:t>
      </w:r>
      <w:r w:rsidRPr="00A51F0C">
        <w:rPr>
          <w:rFonts w:ascii="Times New Roman" w:hAnsi="Times New Roman" w:cs="Times New Roman"/>
          <w:i/>
          <w:iCs/>
          <w:sz w:val="24"/>
          <w:szCs w:val="24"/>
        </w:rPr>
        <w:t>Aquaculture</w:t>
      </w:r>
      <w:r w:rsidRPr="00A51F0C">
        <w:rPr>
          <w:rFonts w:ascii="Times New Roman" w:hAnsi="Times New Roman" w:cs="Times New Roman"/>
          <w:sz w:val="24"/>
          <w:szCs w:val="24"/>
        </w:rPr>
        <w:t xml:space="preserve">, </w:t>
      </w:r>
      <w:r w:rsidRPr="00A51F0C">
        <w:rPr>
          <w:rFonts w:ascii="Times New Roman" w:hAnsi="Times New Roman" w:cs="Times New Roman"/>
          <w:b/>
          <w:bCs/>
          <w:sz w:val="24"/>
          <w:szCs w:val="24"/>
        </w:rPr>
        <w:t>115</w:t>
      </w:r>
      <w:r w:rsidRPr="00A51F0C">
        <w:rPr>
          <w:rFonts w:ascii="Times New Roman" w:hAnsi="Times New Roman" w:cs="Times New Roman"/>
          <w:sz w:val="24"/>
          <w:szCs w:val="24"/>
        </w:rPr>
        <w:t xml:space="preserve">: 111-119. </w:t>
      </w:r>
    </w:p>
    <w:p w:rsidR="00110FB5" w:rsidRPr="00A51F0C" w:rsidRDefault="00110FB5" w:rsidP="00A368DE">
      <w:pPr>
        <w:spacing w:after="0" w:line="360" w:lineRule="auto"/>
        <w:ind w:left="720" w:hanging="720"/>
        <w:jc w:val="both"/>
        <w:rPr>
          <w:rFonts w:ascii="Times New Roman" w:hAnsi="Times New Roman" w:cs="Times New Roman"/>
          <w:sz w:val="24"/>
          <w:szCs w:val="24"/>
        </w:rPr>
      </w:pPr>
      <w:proofErr w:type="gramStart"/>
      <w:r w:rsidRPr="00A51F0C">
        <w:rPr>
          <w:rFonts w:ascii="Times New Roman" w:hAnsi="Times New Roman" w:cs="Times New Roman"/>
          <w:sz w:val="24"/>
          <w:szCs w:val="24"/>
        </w:rPr>
        <w:t>BELCHER, H. and SWALE, S., 1976.</w:t>
      </w:r>
      <w:proofErr w:type="gramEnd"/>
      <w:r w:rsidRPr="00A51F0C">
        <w:rPr>
          <w:rFonts w:ascii="Times New Roman" w:hAnsi="Times New Roman" w:cs="Times New Roman"/>
          <w:sz w:val="24"/>
          <w:szCs w:val="24"/>
        </w:rPr>
        <w:t xml:space="preserve"> </w:t>
      </w:r>
      <w:proofErr w:type="gramStart"/>
      <w:r w:rsidRPr="00A51F0C">
        <w:rPr>
          <w:rFonts w:ascii="Times New Roman" w:hAnsi="Times New Roman" w:cs="Times New Roman"/>
          <w:sz w:val="24"/>
          <w:szCs w:val="24"/>
        </w:rPr>
        <w:t>A Beginner's Guide to Freshwater Algae.</w:t>
      </w:r>
      <w:proofErr w:type="gramEnd"/>
      <w:r w:rsidRPr="00A51F0C">
        <w:rPr>
          <w:rFonts w:ascii="Times New Roman" w:hAnsi="Times New Roman" w:cs="Times New Roman"/>
          <w:sz w:val="24"/>
          <w:szCs w:val="24"/>
        </w:rPr>
        <w:t xml:space="preserve"> </w:t>
      </w:r>
      <w:proofErr w:type="gramStart"/>
      <w:r w:rsidRPr="00A51F0C">
        <w:rPr>
          <w:rFonts w:ascii="Times New Roman" w:hAnsi="Times New Roman" w:cs="Times New Roman"/>
          <w:i/>
          <w:iCs/>
          <w:sz w:val="24"/>
          <w:szCs w:val="24"/>
        </w:rPr>
        <w:t>Institute of Terrestrial Ecology, Natural Environmental Research Council, London.</w:t>
      </w:r>
      <w:proofErr w:type="gramEnd"/>
      <w:r w:rsidRPr="00A51F0C">
        <w:rPr>
          <w:rFonts w:ascii="Times New Roman" w:hAnsi="Times New Roman" w:cs="Times New Roman"/>
          <w:i/>
          <w:iCs/>
          <w:sz w:val="24"/>
          <w:szCs w:val="24"/>
        </w:rPr>
        <w:t xml:space="preserve"> </w:t>
      </w:r>
    </w:p>
    <w:p w:rsidR="00110FB5" w:rsidRPr="00A51F0C" w:rsidRDefault="00110FB5" w:rsidP="00A368DE">
      <w:pPr>
        <w:spacing w:after="0" w:line="360" w:lineRule="auto"/>
        <w:ind w:left="720" w:hanging="720"/>
        <w:jc w:val="both"/>
        <w:rPr>
          <w:rFonts w:ascii="Times New Roman" w:hAnsi="Times New Roman" w:cs="Times New Roman"/>
          <w:sz w:val="24"/>
          <w:szCs w:val="24"/>
        </w:rPr>
      </w:pPr>
      <w:proofErr w:type="gramStart"/>
      <w:r w:rsidRPr="00A51F0C">
        <w:rPr>
          <w:rFonts w:ascii="Times New Roman" w:hAnsi="Times New Roman" w:cs="Times New Roman"/>
          <w:sz w:val="24"/>
          <w:szCs w:val="24"/>
        </w:rPr>
        <w:t>BELLINGER, E.G., 1992.</w:t>
      </w:r>
      <w:proofErr w:type="gramEnd"/>
      <w:r w:rsidRPr="00A51F0C">
        <w:rPr>
          <w:rFonts w:ascii="Times New Roman" w:hAnsi="Times New Roman" w:cs="Times New Roman"/>
          <w:sz w:val="24"/>
          <w:szCs w:val="24"/>
        </w:rPr>
        <w:t xml:space="preserve"> </w:t>
      </w:r>
      <w:proofErr w:type="gramStart"/>
      <w:r w:rsidRPr="00A51F0C">
        <w:rPr>
          <w:rFonts w:ascii="Times New Roman" w:hAnsi="Times New Roman" w:cs="Times New Roman"/>
          <w:sz w:val="24"/>
          <w:szCs w:val="24"/>
        </w:rPr>
        <w:t>A Key to Common Algae.</w:t>
      </w:r>
      <w:proofErr w:type="gramEnd"/>
      <w:r w:rsidRPr="00A51F0C">
        <w:rPr>
          <w:rFonts w:ascii="Times New Roman" w:hAnsi="Times New Roman" w:cs="Times New Roman"/>
          <w:sz w:val="24"/>
          <w:szCs w:val="24"/>
        </w:rPr>
        <w:t xml:space="preserve"> </w:t>
      </w:r>
      <w:proofErr w:type="gramStart"/>
      <w:r w:rsidRPr="00A51F0C">
        <w:rPr>
          <w:rFonts w:ascii="Times New Roman" w:hAnsi="Times New Roman" w:cs="Times New Roman"/>
          <w:i/>
          <w:iCs/>
          <w:sz w:val="24"/>
          <w:szCs w:val="24"/>
        </w:rPr>
        <w:t>The Institute of Water and Environmental Management, London.</w:t>
      </w:r>
      <w:proofErr w:type="gramEnd"/>
      <w:r w:rsidRPr="00A51F0C">
        <w:rPr>
          <w:rFonts w:ascii="Times New Roman" w:hAnsi="Times New Roman" w:cs="Times New Roman"/>
          <w:i/>
          <w:iCs/>
          <w:sz w:val="24"/>
          <w:szCs w:val="24"/>
        </w:rPr>
        <w:t xml:space="preserve"> </w:t>
      </w:r>
    </w:p>
    <w:p w:rsidR="00110FB5" w:rsidRPr="00A51F0C" w:rsidRDefault="00110FB5" w:rsidP="00A368DE">
      <w:pPr>
        <w:spacing w:after="0" w:line="360" w:lineRule="auto"/>
        <w:ind w:left="720" w:hanging="720"/>
        <w:jc w:val="both"/>
        <w:rPr>
          <w:rFonts w:ascii="Times New Roman" w:hAnsi="Times New Roman" w:cs="Times New Roman"/>
          <w:sz w:val="24"/>
          <w:szCs w:val="24"/>
        </w:rPr>
      </w:pPr>
      <w:proofErr w:type="gramStart"/>
      <w:r w:rsidRPr="00A51F0C">
        <w:rPr>
          <w:rFonts w:ascii="Times New Roman" w:hAnsi="Times New Roman" w:cs="Times New Roman"/>
          <w:sz w:val="24"/>
          <w:szCs w:val="24"/>
        </w:rPr>
        <w:t>BENDER, J., LEE, R., SHEPPARD, M., BRINKLEY, K., PHILIPS, P., YEBOAH, Y. and WAH, R.C., 2004.</w:t>
      </w:r>
      <w:proofErr w:type="gramEnd"/>
      <w:r w:rsidRPr="00A51F0C">
        <w:rPr>
          <w:rFonts w:ascii="Times New Roman" w:hAnsi="Times New Roman" w:cs="Times New Roman"/>
          <w:sz w:val="24"/>
          <w:szCs w:val="24"/>
        </w:rPr>
        <w:t xml:space="preserve"> A waste effluent treatment system based on microbial mats for black </w:t>
      </w:r>
      <w:proofErr w:type="spellStart"/>
      <w:r w:rsidRPr="00A51F0C">
        <w:rPr>
          <w:rFonts w:ascii="Times New Roman" w:hAnsi="Times New Roman" w:cs="Times New Roman"/>
          <w:sz w:val="24"/>
          <w:szCs w:val="24"/>
        </w:rPr>
        <w:t>seabass</w:t>
      </w:r>
      <w:proofErr w:type="spellEnd"/>
      <w:r w:rsidRPr="00A51F0C">
        <w:rPr>
          <w:rFonts w:ascii="Times New Roman" w:hAnsi="Times New Roman" w:cs="Times New Roman"/>
          <w:sz w:val="24"/>
          <w:szCs w:val="24"/>
        </w:rPr>
        <w:t xml:space="preserve"> </w:t>
      </w:r>
      <w:proofErr w:type="spellStart"/>
      <w:r w:rsidRPr="00A51F0C">
        <w:rPr>
          <w:rFonts w:ascii="Times New Roman" w:hAnsi="Times New Roman" w:cs="Times New Roman"/>
          <w:i/>
          <w:iCs/>
          <w:sz w:val="24"/>
          <w:szCs w:val="24"/>
        </w:rPr>
        <w:t>Centropristis</w:t>
      </w:r>
      <w:proofErr w:type="spellEnd"/>
      <w:r w:rsidRPr="00A51F0C">
        <w:rPr>
          <w:rFonts w:ascii="Times New Roman" w:hAnsi="Times New Roman" w:cs="Times New Roman"/>
          <w:i/>
          <w:iCs/>
          <w:sz w:val="24"/>
          <w:szCs w:val="24"/>
        </w:rPr>
        <w:t xml:space="preserve"> </w:t>
      </w:r>
      <w:proofErr w:type="spellStart"/>
      <w:r w:rsidRPr="00A51F0C">
        <w:rPr>
          <w:rFonts w:ascii="Times New Roman" w:hAnsi="Times New Roman" w:cs="Times New Roman"/>
          <w:i/>
          <w:iCs/>
          <w:sz w:val="24"/>
          <w:szCs w:val="24"/>
        </w:rPr>
        <w:t>striata</w:t>
      </w:r>
      <w:proofErr w:type="spellEnd"/>
      <w:r w:rsidRPr="00A51F0C">
        <w:rPr>
          <w:rFonts w:ascii="Times New Roman" w:hAnsi="Times New Roman" w:cs="Times New Roman"/>
          <w:i/>
          <w:iCs/>
          <w:sz w:val="24"/>
          <w:szCs w:val="24"/>
        </w:rPr>
        <w:t xml:space="preserve"> </w:t>
      </w:r>
      <w:r w:rsidRPr="00A51F0C">
        <w:rPr>
          <w:rFonts w:ascii="Times New Roman" w:hAnsi="Times New Roman" w:cs="Times New Roman"/>
          <w:sz w:val="24"/>
          <w:szCs w:val="24"/>
        </w:rPr>
        <w:t xml:space="preserve">recycled water </w:t>
      </w:r>
      <w:proofErr w:type="spellStart"/>
      <w:r w:rsidRPr="00A51F0C">
        <w:rPr>
          <w:rFonts w:ascii="Times New Roman" w:hAnsi="Times New Roman" w:cs="Times New Roman"/>
          <w:sz w:val="24"/>
          <w:szCs w:val="24"/>
        </w:rPr>
        <w:t>mariculture</w:t>
      </w:r>
      <w:proofErr w:type="spellEnd"/>
      <w:r w:rsidRPr="00A51F0C">
        <w:rPr>
          <w:rFonts w:ascii="Times New Roman" w:hAnsi="Times New Roman" w:cs="Times New Roman"/>
          <w:sz w:val="24"/>
          <w:szCs w:val="24"/>
        </w:rPr>
        <w:t xml:space="preserve">. </w:t>
      </w:r>
      <w:proofErr w:type="spellStart"/>
      <w:proofErr w:type="gramStart"/>
      <w:r w:rsidRPr="00A51F0C">
        <w:rPr>
          <w:rFonts w:ascii="Times New Roman" w:hAnsi="Times New Roman" w:cs="Times New Roman"/>
          <w:i/>
          <w:iCs/>
          <w:sz w:val="24"/>
          <w:szCs w:val="24"/>
        </w:rPr>
        <w:t>Aquacult</w:t>
      </w:r>
      <w:proofErr w:type="spellEnd"/>
      <w:r w:rsidRPr="00A51F0C">
        <w:rPr>
          <w:rFonts w:ascii="Times New Roman" w:hAnsi="Times New Roman" w:cs="Times New Roman"/>
          <w:i/>
          <w:iCs/>
          <w:sz w:val="24"/>
          <w:szCs w:val="24"/>
        </w:rPr>
        <w:t>.</w:t>
      </w:r>
      <w:proofErr w:type="gramEnd"/>
      <w:r w:rsidRPr="00A51F0C">
        <w:rPr>
          <w:rFonts w:ascii="Times New Roman" w:hAnsi="Times New Roman" w:cs="Times New Roman"/>
          <w:i/>
          <w:iCs/>
          <w:sz w:val="24"/>
          <w:szCs w:val="24"/>
        </w:rPr>
        <w:t xml:space="preserve"> Eng</w:t>
      </w:r>
      <w:r w:rsidRPr="00A51F0C">
        <w:rPr>
          <w:rFonts w:ascii="Times New Roman" w:hAnsi="Times New Roman" w:cs="Times New Roman"/>
          <w:sz w:val="24"/>
          <w:szCs w:val="24"/>
        </w:rPr>
        <w:t xml:space="preserve">., </w:t>
      </w:r>
      <w:r w:rsidRPr="00A51F0C">
        <w:rPr>
          <w:rFonts w:ascii="Times New Roman" w:hAnsi="Times New Roman" w:cs="Times New Roman"/>
          <w:b/>
          <w:bCs/>
          <w:sz w:val="24"/>
          <w:szCs w:val="24"/>
        </w:rPr>
        <w:t>31</w:t>
      </w:r>
      <w:r w:rsidRPr="00A51F0C">
        <w:rPr>
          <w:rFonts w:ascii="Times New Roman" w:hAnsi="Times New Roman" w:cs="Times New Roman"/>
          <w:sz w:val="24"/>
          <w:szCs w:val="24"/>
        </w:rPr>
        <w:t>: 73-82.</w:t>
      </w:r>
    </w:p>
    <w:p w:rsidR="00110FB5" w:rsidRPr="00A51F0C" w:rsidRDefault="00110FB5" w:rsidP="00A368DE">
      <w:pPr>
        <w:spacing w:after="0" w:line="360" w:lineRule="auto"/>
        <w:ind w:left="720" w:hanging="720"/>
        <w:jc w:val="both"/>
        <w:rPr>
          <w:rFonts w:ascii="Times New Roman" w:hAnsi="Times New Roman" w:cs="Times New Roman"/>
          <w:sz w:val="24"/>
          <w:szCs w:val="24"/>
        </w:rPr>
      </w:pPr>
      <w:proofErr w:type="gramStart"/>
      <w:r w:rsidRPr="00A51F0C">
        <w:rPr>
          <w:rFonts w:ascii="Times New Roman" w:hAnsi="Times New Roman" w:cs="Times New Roman"/>
          <w:sz w:val="24"/>
          <w:szCs w:val="24"/>
        </w:rPr>
        <w:t>DHARMARAJ, M., MANISSERY, J.K. and KESHAVANATH, P., 2002.</w:t>
      </w:r>
      <w:proofErr w:type="gramEnd"/>
      <w:r w:rsidRPr="00A51F0C">
        <w:rPr>
          <w:rFonts w:ascii="Times New Roman" w:hAnsi="Times New Roman" w:cs="Times New Roman"/>
          <w:sz w:val="24"/>
          <w:szCs w:val="24"/>
        </w:rPr>
        <w:t xml:space="preserve"> Effects of biodegradable substrate, sugarcane </w:t>
      </w:r>
      <w:proofErr w:type="spellStart"/>
      <w:r w:rsidRPr="00A51F0C">
        <w:rPr>
          <w:rFonts w:ascii="Times New Roman" w:hAnsi="Times New Roman" w:cs="Times New Roman"/>
          <w:sz w:val="24"/>
          <w:szCs w:val="24"/>
        </w:rPr>
        <w:t>bagasse</w:t>
      </w:r>
      <w:proofErr w:type="spellEnd"/>
      <w:r w:rsidRPr="00A51F0C">
        <w:rPr>
          <w:rFonts w:ascii="Times New Roman" w:hAnsi="Times New Roman" w:cs="Times New Roman"/>
          <w:sz w:val="24"/>
          <w:szCs w:val="24"/>
        </w:rPr>
        <w:t xml:space="preserve"> and supplemental feed on growth and production of fringed-lipped peninsula carp, </w:t>
      </w:r>
      <w:r w:rsidRPr="00A51F0C">
        <w:rPr>
          <w:rFonts w:ascii="Times New Roman" w:hAnsi="Times New Roman" w:cs="Times New Roman"/>
          <w:i/>
          <w:iCs/>
          <w:sz w:val="24"/>
          <w:szCs w:val="24"/>
        </w:rPr>
        <w:t xml:space="preserve">Labeo </w:t>
      </w:r>
      <w:proofErr w:type="spellStart"/>
      <w:r w:rsidRPr="00A51F0C">
        <w:rPr>
          <w:rFonts w:ascii="Times New Roman" w:hAnsi="Times New Roman" w:cs="Times New Roman"/>
          <w:i/>
          <w:iCs/>
          <w:sz w:val="24"/>
          <w:szCs w:val="24"/>
        </w:rPr>
        <w:t>fimbriatus</w:t>
      </w:r>
      <w:proofErr w:type="spellEnd"/>
      <w:r w:rsidRPr="00A51F0C">
        <w:rPr>
          <w:rFonts w:ascii="Times New Roman" w:hAnsi="Times New Roman" w:cs="Times New Roman"/>
          <w:i/>
          <w:iCs/>
          <w:sz w:val="24"/>
          <w:szCs w:val="24"/>
        </w:rPr>
        <w:t xml:space="preserve"> </w:t>
      </w:r>
      <w:r w:rsidRPr="00A51F0C">
        <w:rPr>
          <w:rFonts w:ascii="Times New Roman" w:hAnsi="Times New Roman" w:cs="Times New Roman"/>
          <w:sz w:val="24"/>
          <w:szCs w:val="24"/>
        </w:rPr>
        <w:t xml:space="preserve">(Bloch). </w:t>
      </w:r>
      <w:proofErr w:type="spellStart"/>
      <w:proofErr w:type="gramStart"/>
      <w:r w:rsidRPr="00A51F0C">
        <w:rPr>
          <w:rFonts w:ascii="Times New Roman" w:hAnsi="Times New Roman" w:cs="Times New Roman"/>
          <w:i/>
          <w:iCs/>
          <w:sz w:val="24"/>
          <w:szCs w:val="24"/>
        </w:rPr>
        <w:t>Acta</w:t>
      </w:r>
      <w:proofErr w:type="spellEnd"/>
      <w:r w:rsidRPr="00A51F0C">
        <w:rPr>
          <w:rFonts w:ascii="Times New Roman" w:hAnsi="Times New Roman" w:cs="Times New Roman"/>
          <w:i/>
          <w:iCs/>
          <w:sz w:val="24"/>
          <w:szCs w:val="24"/>
        </w:rPr>
        <w:t xml:space="preserve"> </w:t>
      </w:r>
      <w:proofErr w:type="spellStart"/>
      <w:r w:rsidRPr="00A51F0C">
        <w:rPr>
          <w:rFonts w:ascii="Times New Roman" w:hAnsi="Times New Roman" w:cs="Times New Roman"/>
          <w:i/>
          <w:iCs/>
          <w:sz w:val="24"/>
          <w:szCs w:val="24"/>
        </w:rPr>
        <w:t>Ichthyol</w:t>
      </w:r>
      <w:proofErr w:type="spellEnd"/>
      <w:r w:rsidRPr="00A51F0C">
        <w:rPr>
          <w:rFonts w:ascii="Times New Roman" w:hAnsi="Times New Roman" w:cs="Times New Roman"/>
          <w:sz w:val="24"/>
          <w:szCs w:val="24"/>
        </w:rPr>
        <w:t>.</w:t>
      </w:r>
      <w:proofErr w:type="gramEnd"/>
      <w:r w:rsidRPr="00A51F0C">
        <w:rPr>
          <w:rFonts w:ascii="Times New Roman" w:hAnsi="Times New Roman" w:cs="Times New Roman"/>
          <w:sz w:val="24"/>
          <w:szCs w:val="24"/>
        </w:rPr>
        <w:t xml:space="preserve"> </w:t>
      </w:r>
      <w:proofErr w:type="spellStart"/>
      <w:proofErr w:type="gramStart"/>
      <w:r w:rsidRPr="00A51F0C">
        <w:rPr>
          <w:rFonts w:ascii="Times New Roman" w:hAnsi="Times New Roman" w:cs="Times New Roman"/>
          <w:i/>
          <w:iCs/>
          <w:sz w:val="24"/>
          <w:szCs w:val="24"/>
        </w:rPr>
        <w:t>Piscat</w:t>
      </w:r>
      <w:proofErr w:type="spellEnd"/>
      <w:r w:rsidRPr="00A51F0C">
        <w:rPr>
          <w:rFonts w:ascii="Times New Roman" w:hAnsi="Times New Roman" w:cs="Times New Roman"/>
          <w:sz w:val="24"/>
          <w:szCs w:val="24"/>
        </w:rPr>
        <w:t>.,</w:t>
      </w:r>
      <w:proofErr w:type="gramEnd"/>
      <w:r w:rsidRPr="00A51F0C">
        <w:rPr>
          <w:rFonts w:ascii="Times New Roman" w:hAnsi="Times New Roman" w:cs="Times New Roman"/>
          <w:sz w:val="24"/>
          <w:szCs w:val="24"/>
        </w:rPr>
        <w:t xml:space="preserve"> </w:t>
      </w:r>
      <w:r w:rsidRPr="00A51F0C">
        <w:rPr>
          <w:rFonts w:ascii="Times New Roman" w:hAnsi="Times New Roman" w:cs="Times New Roman"/>
          <w:b/>
          <w:bCs/>
          <w:sz w:val="24"/>
          <w:szCs w:val="24"/>
        </w:rPr>
        <w:t>32</w:t>
      </w:r>
      <w:r w:rsidRPr="00A51F0C">
        <w:rPr>
          <w:rFonts w:ascii="Times New Roman" w:hAnsi="Times New Roman" w:cs="Times New Roman"/>
          <w:sz w:val="24"/>
          <w:szCs w:val="24"/>
        </w:rPr>
        <w:t xml:space="preserve">: 137-144. </w:t>
      </w:r>
    </w:p>
    <w:p w:rsidR="00110FB5" w:rsidRPr="00A51F0C" w:rsidRDefault="00110FB5" w:rsidP="00A368DE">
      <w:pPr>
        <w:spacing w:after="0" w:line="360" w:lineRule="auto"/>
        <w:ind w:left="720" w:hanging="720"/>
        <w:jc w:val="both"/>
        <w:rPr>
          <w:rFonts w:ascii="Times New Roman" w:hAnsi="Times New Roman" w:cs="Times New Roman"/>
          <w:sz w:val="24"/>
          <w:szCs w:val="24"/>
        </w:rPr>
      </w:pPr>
      <w:r w:rsidRPr="00A51F0C">
        <w:rPr>
          <w:rFonts w:ascii="Times New Roman" w:hAnsi="Times New Roman" w:cs="Times New Roman"/>
          <w:sz w:val="24"/>
          <w:szCs w:val="24"/>
        </w:rPr>
        <w:t xml:space="preserve">DODDS, W.K., 2003. </w:t>
      </w:r>
      <w:proofErr w:type="gramStart"/>
      <w:r w:rsidRPr="00A51F0C">
        <w:rPr>
          <w:rFonts w:ascii="Times New Roman" w:hAnsi="Times New Roman" w:cs="Times New Roman"/>
          <w:sz w:val="24"/>
          <w:szCs w:val="24"/>
        </w:rPr>
        <w:t xml:space="preserve">The role of </w:t>
      </w:r>
      <w:proofErr w:type="spellStart"/>
      <w:r w:rsidRPr="00A51F0C">
        <w:rPr>
          <w:rFonts w:ascii="Times New Roman" w:hAnsi="Times New Roman" w:cs="Times New Roman"/>
          <w:sz w:val="24"/>
          <w:szCs w:val="24"/>
        </w:rPr>
        <w:t>periphyton</w:t>
      </w:r>
      <w:proofErr w:type="spellEnd"/>
      <w:r w:rsidRPr="00A51F0C">
        <w:rPr>
          <w:rFonts w:ascii="Times New Roman" w:hAnsi="Times New Roman" w:cs="Times New Roman"/>
          <w:sz w:val="24"/>
          <w:szCs w:val="24"/>
        </w:rPr>
        <w:t xml:space="preserve"> in phosphorus retention in shallow freshwater aquatic systems.</w:t>
      </w:r>
      <w:proofErr w:type="gramEnd"/>
      <w:r w:rsidRPr="00A51F0C">
        <w:rPr>
          <w:rFonts w:ascii="Times New Roman" w:hAnsi="Times New Roman" w:cs="Times New Roman"/>
          <w:sz w:val="24"/>
          <w:szCs w:val="24"/>
        </w:rPr>
        <w:t xml:space="preserve"> </w:t>
      </w:r>
      <w:r w:rsidRPr="00A51F0C">
        <w:rPr>
          <w:rFonts w:ascii="Times New Roman" w:hAnsi="Times New Roman" w:cs="Times New Roman"/>
          <w:i/>
          <w:iCs/>
          <w:sz w:val="24"/>
          <w:szCs w:val="24"/>
        </w:rPr>
        <w:t xml:space="preserve">Eur. J. </w:t>
      </w:r>
      <w:proofErr w:type="spellStart"/>
      <w:r w:rsidRPr="00A51F0C">
        <w:rPr>
          <w:rFonts w:ascii="Times New Roman" w:hAnsi="Times New Roman" w:cs="Times New Roman"/>
          <w:i/>
          <w:iCs/>
          <w:sz w:val="24"/>
          <w:szCs w:val="24"/>
        </w:rPr>
        <w:t>Phycol</w:t>
      </w:r>
      <w:proofErr w:type="spellEnd"/>
      <w:r w:rsidRPr="00A51F0C">
        <w:rPr>
          <w:rFonts w:ascii="Times New Roman" w:hAnsi="Times New Roman" w:cs="Times New Roman"/>
          <w:sz w:val="24"/>
          <w:szCs w:val="24"/>
        </w:rPr>
        <w:t xml:space="preserve">., </w:t>
      </w:r>
      <w:r w:rsidRPr="00A51F0C">
        <w:rPr>
          <w:rFonts w:ascii="Times New Roman" w:hAnsi="Times New Roman" w:cs="Times New Roman"/>
          <w:b/>
          <w:bCs/>
          <w:sz w:val="24"/>
          <w:szCs w:val="24"/>
        </w:rPr>
        <w:t>39</w:t>
      </w:r>
      <w:r w:rsidRPr="00A51F0C">
        <w:rPr>
          <w:rFonts w:ascii="Times New Roman" w:hAnsi="Times New Roman" w:cs="Times New Roman"/>
          <w:sz w:val="24"/>
          <w:szCs w:val="24"/>
        </w:rPr>
        <w:t xml:space="preserve">: 840-849. </w:t>
      </w:r>
    </w:p>
    <w:p w:rsidR="00110FB5" w:rsidRPr="00A51F0C" w:rsidRDefault="00110FB5" w:rsidP="00A368DE">
      <w:pPr>
        <w:spacing w:after="0" w:line="360" w:lineRule="auto"/>
        <w:ind w:left="720" w:hanging="720"/>
        <w:jc w:val="both"/>
        <w:rPr>
          <w:rFonts w:ascii="Times New Roman" w:hAnsi="Times New Roman" w:cs="Times New Roman"/>
          <w:sz w:val="24"/>
          <w:szCs w:val="24"/>
        </w:rPr>
      </w:pPr>
      <w:proofErr w:type="gramStart"/>
      <w:r w:rsidRPr="00A51F0C">
        <w:rPr>
          <w:rFonts w:ascii="Times New Roman" w:hAnsi="Times New Roman" w:cs="Times New Roman"/>
          <w:sz w:val="24"/>
          <w:szCs w:val="24"/>
        </w:rPr>
        <w:lastRenderedPageBreak/>
        <w:t>DUTTA, M.P., PHUKAN, B., BAISHYA, S., HUSSAIN, I.A. and MORANG, L., 2013.</w:t>
      </w:r>
      <w:proofErr w:type="gramEnd"/>
      <w:r w:rsidRPr="00A51F0C">
        <w:rPr>
          <w:rFonts w:ascii="Times New Roman" w:hAnsi="Times New Roman" w:cs="Times New Roman"/>
          <w:sz w:val="24"/>
          <w:szCs w:val="24"/>
        </w:rPr>
        <w:t xml:space="preserve"> Influence of Water depth on the growth of </w:t>
      </w:r>
      <w:proofErr w:type="spellStart"/>
      <w:r w:rsidRPr="00A51F0C">
        <w:rPr>
          <w:rFonts w:ascii="Times New Roman" w:hAnsi="Times New Roman" w:cs="Times New Roman"/>
          <w:sz w:val="24"/>
          <w:szCs w:val="24"/>
        </w:rPr>
        <w:t>periphyton</w:t>
      </w:r>
      <w:proofErr w:type="spellEnd"/>
      <w:r w:rsidRPr="00A51F0C">
        <w:rPr>
          <w:rFonts w:ascii="Times New Roman" w:hAnsi="Times New Roman" w:cs="Times New Roman"/>
          <w:sz w:val="24"/>
          <w:szCs w:val="24"/>
        </w:rPr>
        <w:t xml:space="preserve"> on Cattail (</w:t>
      </w:r>
      <w:proofErr w:type="spellStart"/>
      <w:r w:rsidRPr="00A51F0C">
        <w:rPr>
          <w:rFonts w:ascii="Times New Roman" w:hAnsi="Times New Roman" w:cs="Times New Roman"/>
          <w:i/>
          <w:iCs/>
          <w:sz w:val="24"/>
          <w:szCs w:val="24"/>
        </w:rPr>
        <w:t>Typha</w:t>
      </w:r>
      <w:proofErr w:type="spellEnd"/>
      <w:r w:rsidRPr="00A51F0C">
        <w:rPr>
          <w:rFonts w:ascii="Times New Roman" w:hAnsi="Times New Roman" w:cs="Times New Roman"/>
          <w:i/>
          <w:iCs/>
          <w:sz w:val="24"/>
          <w:szCs w:val="24"/>
        </w:rPr>
        <w:t xml:space="preserve"> </w:t>
      </w:r>
      <w:proofErr w:type="spellStart"/>
      <w:r w:rsidRPr="00A51F0C">
        <w:rPr>
          <w:rFonts w:ascii="Times New Roman" w:hAnsi="Times New Roman" w:cs="Times New Roman"/>
          <w:i/>
          <w:iCs/>
          <w:sz w:val="24"/>
          <w:szCs w:val="24"/>
        </w:rPr>
        <w:t>domingensis</w:t>
      </w:r>
      <w:proofErr w:type="spellEnd"/>
      <w:r w:rsidRPr="00A51F0C">
        <w:rPr>
          <w:rFonts w:ascii="Times New Roman" w:hAnsi="Times New Roman" w:cs="Times New Roman"/>
          <w:sz w:val="24"/>
          <w:szCs w:val="24"/>
        </w:rPr>
        <w:t>) and Date Palm Tree leaf (</w:t>
      </w:r>
      <w:r w:rsidRPr="00A51F0C">
        <w:rPr>
          <w:rFonts w:ascii="Times New Roman" w:hAnsi="Times New Roman" w:cs="Times New Roman"/>
          <w:i/>
          <w:iCs/>
          <w:sz w:val="24"/>
          <w:szCs w:val="24"/>
        </w:rPr>
        <w:t xml:space="preserve">Phoenix </w:t>
      </w:r>
      <w:proofErr w:type="spellStart"/>
      <w:r w:rsidRPr="00A51F0C">
        <w:rPr>
          <w:rFonts w:ascii="Times New Roman" w:hAnsi="Times New Roman" w:cs="Times New Roman"/>
          <w:i/>
          <w:iCs/>
          <w:sz w:val="24"/>
          <w:szCs w:val="24"/>
        </w:rPr>
        <w:t>dactylifera</w:t>
      </w:r>
      <w:proofErr w:type="spellEnd"/>
      <w:r w:rsidRPr="00A51F0C">
        <w:rPr>
          <w:rFonts w:ascii="Times New Roman" w:hAnsi="Times New Roman" w:cs="Times New Roman"/>
          <w:sz w:val="24"/>
          <w:szCs w:val="24"/>
        </w:rPr>
        <w:t xml:space="preserve">) as a Substrate. </w:t>
      </w:r>
      <w:r w:rsidRPr="00A51F0C">
        <w:rPr>
          <w:rFonts w:ascii="Times New Roman" w:hAnsi="Times New Roman" w:cs="Times New Roman"/>
          <w:i/>
          <w:iCs/>
          <w:sz w:val="24"/>
          <w:szCs w:val="24"/>
        </w:rPr>
        <w:t xml:space="preserve">J. E. E., </w:t>
      </w:r>
      <w:r w:rsidRPr="00A51F0C">
        <w:rPr>
          <w:rFonts w:ascii="Times New Roman" w:hAnsi="Times New Roman" w:cs="Times New Roman"/>
          <w:b/>
          <w:bCs/>
          <w:sz w:val="24"/>
          <w:szCs w:val="24"/>
        </w:rPr>
        <w:t>31</w:t>
      </w:r>
      <w:r w:rsidRPr="00A51F0C">
        <w:rPr>
          <w:rFonts w:ascii="Times New Roman" w:hAnsi="Times New Roman" w:cs="Times New Roman"/>
          <w:sz w:val="24"/>
          <w:szCs w:val="24"/>
        </w:rPr>
        <w:t xml:space="preserve">(4): 1714-1720. </w:t>
      </w:r>
    </w:p>
    <w:p w:rsidR="00110FB5" w:rsidRPr="00A51F0C" w:rsidRDefault="00110FB5" w:rsidP="00A368DE">
      <w:pPr>
        <w:spacing w:after="0" w:line="360" w:lineRule="auto"/>
        <w:ind w:left="720" w:hanging="720"/>
        <w:jc w:val="both"/>
        <w:rPr>
          <w:rFonts w:ascii="Times New Roman" w:hAnsi="Times New Roman" w:cs="Times New Roman"/>
          <w:sz w:val="24"/>
          <w:szCs w:val="24"/>
        </w:rPr>
      </w:pPr>
      <w:proofErr w:type="gramStart"/>
      <w:r w:rsidRPr="00A51F0C">
        <w:rPr>
          <w:rFonts w:ascii="Times New Roman" w:hAnsi="Times New Roman" w:cs="Times New Roman"/>
          <w:sz w:val="24"/>
          <w:szCs w:val="24"/>
        </w:rPr>
        <w:t>ELNADY, M.A., ALKOBABY, A.I., SALEM, M.A., ABDEL-SALAM, M. and ASRAN, B.M., 2010.</w:t>
      </w:r>
      <w:proofErr w:type="gramEnd"/>
      <w:r w:rsidRPr="00A51F0C">
        <w:rPr>
          <w:rFonts w:ascii="Times New Roman" w:hAnsi="Times New Roman" w:cs="Times New Roman"/>
          <w:sz w:val="24"/>
          <w:szCs w:val="24"/>
        </w:rPr>
        <w:t xml:space="preserve"> </w:t>
      </w:r>
      <w:proofErr w:type="gramStart"/>
      <w:r w:rsidRPr="00A51F0C">
        <w:rPr>
          <w:rFonts w:ascii="Times New Roman" w:hAnsi="Times New Roman" w:cs="Times New Roman"/>
          <w:sz w:val="24"/>
          <w:szCs w:val="24"/>
        </w:rPr>
        <w:t>Effect of fertilization and low quality feed on water quality dynamics and growth performance of Nile tilapia (</w:t>
      </w:r>
      <w:r w:rsidRPr="00A51F0C">
        <w:rPr>
          <w:rFonts w:ascii="Times New Roman" w:hAnsi="Times New Roman" w:cs="Times New Roman"/>
          <w:i/>
          <w:iCs/>
          <w:sz w:val="24"/>
          <w:szCs w:val="24"/>
        </w:rPr>
        <w:t>Oreochromis niloticus</w:t>
      </w:r>
      <w:r w:rsidRPr="00A51F0C">
        <w:rPr>
          <w:rFonts w:ascii="Times New Roman" w:hAnsi="Times New Roman" w:cs="Times New Roman"/>
          <w:sz w:val="24"/>
          <w:szCs w:val="24"/>
        </w:rPr>
        <w:t>).</w:t>
      </w:r>
      <w:proofErr w:type="gramEnd"/>
      <w:r w:rsidRPr="00A51F0C">
        <w:rPr>
          <w:rFonts w:ascii="Times New Roman" w:hAnsi="Times New Roman" w:cs="Times New Roman"/>
          <w:sz w:val="24"/>
          <w:szCs w:val="24"/>
        </w:rPr>
        <w:t xml:space="preserve"> </w:t>
      </w:r>
      <w:r w:rsidRPr="00A51F0C">
        <w:rPr>
          <w:rFonts w:ascii="Times New Roman" w:hAnsi="Times New Roman" w:cs="Times New Roman"/>
          <w:i/>
          <w:iCs/>
          <w:sz w:val="24"/>
          <w:szCs w:val="24"/>
        </w:rPr>
        <w:t xml:space="preserve">J. American Sci., </w:t>
      </w:r>
      <w:r w:rsidRPr="00A51F0C">
        <w:rPr>
          <w:rFonts w:ascii="Times New Roman" w:hAnsi="Times New Roman" w:cs="Times New Roman"/>
          <w:b/>
          <w:bCs/>
          <w:sz w:val="24"/>
          <w:szCs w:val="24"/>
        </w:rPr>
        <w:t>6</w:t>
      </w:r>
      <w:r w:rsidRPr="00A51F0C">
        <w:rPr>
          <w:rFonts w:ascii="Times New Roman" w:hAnsi="Times New Roman" w:cs="Times New Roman"/>
          <w:sz w:val="24"/>
          <w:szCs w:val="24"/>
        </w:rPr>
        <w:t xml:space="preserve">: 1044-1054. </w:t>
      </w:r>
    </w:p>
    <w:p w:rsidR="00110FB5" w:rsidRPr="00A51F0C" w:rsidRDefault="00110FB5" w:rsidP="00A368DE">
      <w:pPr>
        <w:spacing w:after="0" w:line="360" w:lineRule="auto"/>
        <w:ind w:left="720" w:hanging="720"/>
        <w:jc w:val="both"/>
        <w:rPr>
          <w:rFonts w:ascii="Times New Roman" w:hAnsi="Times New Roman" w:cs="Times New Roman"/>
          <w:sz w:val="24"/>
          <w:szCs w:val="24"/>
        </w:rPr>
      </w:pPr>
      <w:proofErr w:type="gramStart"/>
      <w:r w:rsidRPr="00A51F0C">
        <w:rPr>
          <w:rFonts w:ascii="Times New Roman" w:hAnsi="Times New Roman" w:cs="Times New Roman"/>
          <w:sz w:val="24"/>
          <w:szCs w:val="24"/>
        </w:rPr>
        <w:t>FAIR, P.H. and FOFTNER, A.R., 1981.</w:t>
      </w:r>
      <w:proofErr w:type="gramEnd"/>
      <w:r w:rsidRPr="00A51F0C">
        <w:rPr>
          <w:rFonts w:ascii="Times New Roman" w:hAnsi="Times New Roman" w:cs="Times New Roman"/>
          <w:sz w:val="24"/>
          <w:szCs w:val="24"/>
        </w:rPr>
        <w:t xml:space="preserve"> </w:t>
      </w:r>
      <w:proofErr w:type="gramStart"/>
      <w:r w:rsidRPr="00A51F0C">
        <w:rPr>
          <w:rFonts w:ascii="Times New Roman" w:hAnsi="Times New Roman" w:cs="Times New Roman"/>
          <w:sz w:val="24"/>
          <w:szCs w:val="24"/>
        </w:rPr>
        <w:t xml:space="preserve">The role of formulated feeds on natural productivity in culture of the prawn, </w:t>
      </w:r>
      <w:proofErr w:type="spellStart"/>
      <w:r w:rsidRPr="00A51F0C">
        <w:rPr>
          <w:rFonts w:ascii="Times New Roman" w:hAnsi="Times New Roman" w:cs="Times New Roman"/>
          <w:i/>
          <w:iCs/>
          <w:sz w:val="24"/>
          <w:szCs w:val="24"/>
        </w:rPr>
        <w:t>Macrobrachium</w:t>
      </w:r>
      <w:proofErr w:type="spellEnd"/>
      <w:r w:rsidRPr="00A51F0C">
        <w:rPr>
          <w:rFonts w:ascii="Times New Roman" w:hAnsi="Times New Roman" w:cs="Times New Roman"/>
          <w:i/>
          <w:iCs/>
          <w:sz w:val="24"/>
          <w:szCs w:val="24"/>
        </w:rPr>
        <w:t xml:space="preserve"> </w:t>
      </w:r>
      <w:proofErr w:type="spellStart"/>
      <w:r w:rsidRPr="00A51F0C">
        <w:rPr>
          <w:rFonts w:ascii="Times New Roman" w:hAnsi="Times New Roman" w:cs="Times New Roman"/>
          <w:i/>
          <w:iCs/>
          <w:sz w:val="24"/>
          <w:szCs w:val="24"/>
        </w:rPr>
        <w:t>rosenbergii</w:t>
      </w:r>
      <w:proofErr w:type="spellEnd"/>
      <w:r w:rsidRPr="00A51F0C">
        <w:rPr>
          <w:rFonts w:ascii="Times New Roman" w:hAnsi="Times New Roman" w:cs="Times New Roman"/>
          <w:sz w:val="24"/>
          <w:szCs w:val="24"/>
        </w:rPr>
        <w:t>.</w:t>
      </w:r>
      <w:proofErr w:type="gramEnd"/>
      <w:r w:rsidRPr="00A51F0C">
        <w:rPr>
          <w:rFonts w:ascii="Times New Roman" w:hAnsi="Times New Roman" w:cs="Times New Roman"/>
          <w:sz w:val="24"/>
          <w:szCs w:val="24"/>
        </w:rPr>
        <w:t xml:space="preserve"> </w:t>
      </w:r>
      <w:proofErr w:type="spellStart"/>
      <w:proofErr w:type="gramStart"/>
      <w:r w:rsidRPr="00A51F0C">
        <w:rPr>
          <w:rFonts w:ascii="Times New Roman" w:hAnsi="Times New Roman" w:cs="Times New Roman"/>
          <w:i/>
          <w:iCs/>
          <w:sz w:val="24"/>
          <w:szCs w:val="24"/>
        </w:rPr>
        <w:t>Aquacul</w:t>
      </w:r>
      <w:proofErr w:type="spellEnd"/>
      <w:r w:rsidRPr="00A51F0C">
        <w:rPr>
          <w:rFonts w:ascii="Times New Roman" w:hAnsi="Times New Roman" w:cs="Times New Roman"/>
          <w:i/>
          <w:iCs/>
          <w:sz w:val="24"/>
          <w:szCs w:val="24"/>
        </w:rPr>
        <w:t>.,</w:t>
      </w:r>
      <w:proofErr w:type="gramEnd"/>
      <w:r w:rsidRPr="00A51F0C">
        <w:rPr>
          <w:rFonts w:ascii="Times New Roman" w:hAnsi="Times New Roman" w:cs="Times New Roman"/>
          <w:i/>
          <w:iCs/>
          <w:sz w:val="24"/>
          <w:szCs w:val="24"/>
        </w:rPr>
        <w:t xml:space="preserve"> </w:t>
      </w:r>
      <w:r w:rsidRPr="00A51F0C">
        <w:rPr>
          <w:rFonts w:ascii="Times New Roman" w:hAnsi="Times New Roman" w:cs="Times New Roman"/>
          <w:b/>
          <w:bCs/>
          <w:sz w:val="24"/>
          <w:szCs w:val="24"/>
        </w:rPr>
        <w:t>24</w:t>
      </w:r>
      <w:r w:rsidRPr="00A51F0C">
        <w:rPr>
          <w:rFonts w:ascii="Times New Roman" w:hAnsi="Times New Roman" w:cs="Times New Roman"/>
          <w:sz w:val="24"/>
          <w:szCs w:val="24"/>
        </w:rPr>
        <w:t>:233-243.</w:t>
      </w:r>
    </w:p>
    <w:p w:rsidR="00110FB5" w:rsidRPr="00A51F0C" w:rsidRDefault="00110FB5" w:rsidP="00A368DE">
      <w:pPr>
        <w:spacing w:after="0" w:line="360" w:lineRule="auto"/>
        <w:ind w:left="720" w:hanging="720"/>
        <w:jc w:val="both"/>
        <w:rPr>
          <w:rFonts w:ascii="Times New Roman" w:hAnsi="Times New Roman" w:cs="Times New Roman"/>
          <w:sz w:val="24"/>
          <w:szCs w:val="24"/>
        </w:rPr>
      </w:pPr>
      <w:r w:rsidRPr="00A51F0C">
        <w:rPr>
          <w:rFonts w:ascii="Times New Roman" w:hAnsi="Times New Roman" w:cs="Times New Roman"/>
          <w:sz w:val="24"/>
          <w:szCs w:val="24"/>
        </w:rPr>
        <w:t xml:space="preserve">GANGADHAR, B., SRIDHAR, N., UMALATHA, RAGHAVENDRA, C.H., SANTHOSH, H.J. and JAYASANKAR, P., 2016. Growth performance and digestive enzyme activities of fringe-lipped carp </w:t>
      </w:r>
      <w:r w:rsidRPr="00A51F0C">
        <w:rPr>
          <w:rFonts w:ascii="Times New Roman" w:hAnsi="Times New Roman" w:cs="Times New Roman"/>
          <w:i/>
          <w:iCs/>
          <w:sz w:val="24"/>
          <w:szCs w:val="24"/>
        </w:rPr>
        <w:t xml:space="preserve">Labeo </w:t>
      </w:r>
      <w:proofErr w:type="spellStart"/>
      <w:r w:rsidRPr="00A51F0C">
        <w:rPr>
          <w:rFonts w:ascii="Times New Roman" w:hAnsi="Times New Roman" w:cs="Times New Roman"/>
          <w:i/>
          <w:iCs/>
          <w:sz w:val="24"/>
          <w:szCs w:val="24"/>
        </w:rPr>
        <w:t>fimbriatus</w:t>
      </w:r>
      <w:proofErr w:type="spellEnd"/>
      <w:r w:rsidRPr="00A51F0C">
        <w:rPr>
          <w:rFonts w:ascii="Times New Roman" w:hAnsi="Times New Roman" w:cs="Times New Roman"/>
          <w:i/>
          <w:iCs/>
          <w:sz w:val="24"/>
          <w:szCs w:val="24"/>
        </w:rPr>
        <w:t xml:space="preserve"> </w:t>
      </w:r>
      <w:r w:rsidRPr="00A51F0C">
        <w:rPr>
          <w:rFonts w:ascii="Times New Roman" w:hAnsi="Times New Roman" w:cs="Times New Roman"/>
          <w:sz w:val="24"/>
          <w:szCs w:val="24"/>
        </w:rPr>
        <w:t xml:space="preserve">(Bloch, 1795) in </w:t>
      </w:r>
      <w:proofErr w:type="spellStart"/>
      <w:r w:rsidRPr="00A51F0C">
        <w:rPr>
          <w:rFonts w:ascii="Times New Roman" w:hAnsi="Times New Roman" w:cs="Times New Roman"/>
          <w:sz w:val="24"/>
          <w:szCs w:val="24"/>
        </w:rPr>
        <w:t>periphyton</w:t>
      </w:r>
      <w:proofErr w:type="spellEnd"/>
      <w:r w:rsidRPr="00A51F0C">
        <w:rPr>
          <w:rFonts w:ascii="Times New Roman" w:hAnsi="Times New Roman" w:cs="Times New Roman"/>
          <w:sz w:val="24"/>
          <w:szCs w:val="24"/>
        </w:rPr>
        <w:t xml:space="preserve"> based nursery rearing system. </w:t>
      </w:r>
      <w:r w:rsidRPr="00A51F0C">
        <w:rPr>
          <w:rFonts w:ascii="Times New Roman" w:hAnsi="Times New Roman" w:cs="Times New Roman"/>
          <w:i/>
          <w:iCs/>
          <w:sz w:val="24"/>
          <w:szCs w:val="24"/>
        </w:rPr>
        <w:t>Indian J. Fish</w:t>
      </w:r>
      <w:r w:rsidRPr="00A51F0C">
        <w:rPr>
          <w:rFonts w:ascii="Times New Roman" w:hAnsi="Times New Roman" w:cs="Times New Roman"/>
          <w:sz w:val="24"/>
          <w:szCs w:val="24"/>
        </w:rPr>
        <w:t xml:space="preserve">., </w:t>
      </w:r>
      <w:r w:rsidRPr="00A51F0C">
        <w:rPr>
          <w:rFonts w:ascii="Times New Roman" w:hAnsi="Times New Roman" w:cs="Times New Roman"/>
          <w:b/>
          <w:bCs/>
          <w:sz w:val="24"/>
          <w:szCs w:val="24"/>
        </w:rPr>
        <w:t>63</w:t>
      </w:r>
      <w:r w:rsidRPr="00A51F0C">
        <w:rPr>
          <w:rFonts w:ascii="Times New Roman" w:hAnsi="Times New Roman" w:cs="Times New Roman"/>
          <w:sz w:val="24"/>
          <w:szCs w:val="24"/>
        </w:rPr>
        <w:t xml:space="preserve">(1): 125-131. </w:t>
      </w:r>
    </w:p>
    <w:p w:rsidR="00110FB5" w:rsidRPr="00A51F0C" w:rsidRDefault="00110FB5" w:rsidP="00A368DE">
      <w:pPr>
        <w:spacing w:after="0" w:line="360" w:lineRule="auto"/>
        <w:ind w:left="720" w:hanging="720"/>
        <w:jc w:val="both"/>
        <w:rPr>
          <w:rFonts w:ascii="Times New Roman" w:hAnsi="Times New Roman" w:cs="Times New Roman"/>
          <w:sz w:val="24"/>
          <w:szCs w:val="24"/>
        </w:rPr>
      </w:pPr>
      <w:proofErr w:type="gramStart"/>
      <w:r w:rsidRPr="00A51F0C">
        <w:rPr>
          <w:rFonts w:ascii="Times New Roman" w:hAnsi="Times New Roman" w:cs="Times New Roman"/>
          <w:sz w:val="24"/>
          <w:szCs w:val="24"/>
        </w:rPr>
        <w:t>GARCIA, F., ROMERA, D.M., SOUSA, N.S., RAMOS, I.P. and ONAKA, E.M., 2016.</w:t>
      </w:r>
      <w:proofErr w:type="gramEnd"/>
      <w:r w:rsidRPr="00A51F0C">
        <w:rPr>
          <w:rFonts w:ascii="Times New Roman" w:hAnsi="Times New Roman" w:cs="Times New Roman"/>
          <w:sz w:val="24"/>
          <w:szCs w:val="24"/>
        </w:rPr>
        <w:t xml:space="preserve"> </w:t>
      </w:r>
      <w:proofErr w:type="gramStart"/>
      <w:r w:rsidRPr="00A51F0C">
        <w:rPr>
          <w:rFonts w:ascii="Times New Roman" w:hAnsi="Times New Roman" w:cs="Times New Roman"/>
          <w:sz w:val="24"/>
          <w:szCs w:val="24"/>
        </w:rPr>
        <w:t xml:space="preserve">The potential of </w:t>
      </w:r>
      <w:proofErr w:type="spellStart"/>
      <w:r w:rsidRPr="00A51F0C">
        <w:rPr>
          <w:rFonts w:ascii="Times New Roman" w:hAnsi="Times New Roman" w:cs="Times New Roman"/>
          <w:sz w:val="24"/>
          <w:szCs w:val="24"/>
        </w:rPr>
        <w:t>periphyton</w:t>
      </w:r>
      <w:proofErr w:type="spellEnd"/>
      <w:r w:rsidRPr="00A51F0C">
        <w:rPr>
          <w:rFonts w:ascii="Times New Roman" w:hAnsi="Times New Roman" w:cs="Times New Roman"/>
          <w:sz w:val="24"/>
          <w:szCs w:val="24"/>
        </w:rPr>
        <w:t>-based cage culture of Nile tilapia in a Brazilian reservoir.</w:t>
      </w:r>
      <w:proofErr w:type="gramEnd"/>
      <w:r w:rsidRPr="00A51F0C">
        <w:rPr>
          <w:rFonts w:ascii="Times New Roman" w:hAnsi="Times New Roman" w:cs="Times New Roman"/>
          <w:sz w:val="24"/>
          <w:szCs w:val="24"/>
        </w:rPr>
        <w:t xml:space="preserve"> </w:t>
      </w:r>
      <w:proofErr w:type="spellStart"/>
      <w:proofErr w:type="gramStart"/>
      <w:r w:rsidRPr="00A51F0C">
        <w:rPr>
          <w:rFonts w:ascii="Times New Roman" w:hAnsi="Times New Roman" w:cs="Times New Roman"/>
          <w:i/>
          <w:iCs/>
          <w:sz w:val="24"/>
          <w:szCs w:val="24"/>
        </w:rPr>
        <w:t>Aquacul</w:t>
      </w:r>
      <w:proofErr w:type="spellEnd"/>
      <w:r w:rsidRPr="00A51F0C">
        <w:rPr>
          <w:rFonts w:ascii="Times New Roman" w:hAnsi="Times New Roman" w:cs="Times New Roman"/>
          <w:i/>
          <w:iCs/>
          <w:sz w:val="24"/>
          <w:szCs w:val="24"/>
        </w:rPr>
        <w:t>.,</w:t>
      </w:r>
      <w:proofErr w:type="gramEnd"/>
      <w:r w:rsidRPr="00A51F0C">
        <w:rPr>
          <w:rFonts w:ascii="Times New Roman" w:hAnsi="Times New Roman" w:cs="Times New Roman"/>
          <w:i/>
          <w:iCs/>
          <w:sz w:val="24"/>
          <w:szCs w:val="24"/>
        </w:rPr>
        <w:t xml:space="preserve"> </w:t>
      </w:r>
      <w:r w:rsidRPr="00A51F0C">
        <w:rPr>
          <w:rFonts w:ascii="Times New Roman" w:hAnsi="Times New Roman" w:cs="Times New Roman"/>
          <w:b/>
          <w:bCs/>
          <w:sz w:val="24"/>
          <w:szCs w:val="24"/>
        </w:rPr>
        <w:t>464</w:t>
      </w:r>
      <w:r w:rsidRPr="00A51F0C">
        <w:rPr>
          <w:rFonts w:ascii="Times New Roman" w:hAnsi="Times New Roman" w:cs="Times New Roman"/>
          <w:sz w:val="24"/>
          <w:szCs w:val="24"/>
        </w:rPr>
        <w:t xml:space="preserve">: 229-235. </w:t>
      </w:r>
    </w:p>
    <w:p w:rsidR="00110FB5" w:rsidRPr="00A51F0C" w:rsidRDefault="00110FB5" w:rsidP="00A368DE">
      <w:pPr>
        <w:spacing w:after="0" w:line="360" w:lineRule="auto"/>
        <w:ind w:left="720" w:hanging="720"/>
        <w:jc w:val="both"/>
        <w:rPr>
          <w:rFonts w:ascii="Times New Roman" w:hAnsi="Times New Roman" w:cs="Times New Roman"/>
          <w:sz w:val="24"/>
          <w:szCs w:val="24"/>
        </w:rPr>
      </w:pPr>
      <w:proofErr w:type="gramStart"/>
      <w:r w:rsidRPr="00A51F0C">
        <w:rPr>
          <w:rFonts w:ascii="Times New Roman" w:hAnsi="Times New Roman" w:cs="Times New Roman"/>
          <w:sz w:val="24"/>
          <w:szCs w:val="24"/>
        </w:rPr>
        <w:t>GARCIA, F., SABBAG, O.J., KIMPARA, J.M., ROMERA, D.M., SOUSA, N.S., ONAKA, E.M. and RAMOS, I.P., 2017.</w:t>
      </w:r>
      <w:proofErr w:type="gramEnd"/>
      <w:r w:rsidRPr="00A51F0C">
        <w:rPr>
          <w:rFonts w:ascii="Times New Roman" w:hAnsi="Times New Roman" w:cs="Times New Roman"/>
          <w:sz w:val="24"/>
          <w:szCs w:val="24"/>
        </w:rPr>
        <w:t xml:space="preserve"> </w:t>
      </w:r>
      <w:proofErr w:type="spellStart"/>
      <w:r w:rsidRPr="00A51F0C">
        <w:rPr>
          <w:rFonts w:ascii="Times New Roman" w:hAnsi="Times New Roman" w:cs="Times New Roman"/>
          <w:sz w:val="24"/>
          <w:szCs w:val="24"/>
        </w:rPr>
        <w:t>Periphyton</w:t>
      </w:r>
      <w:proofErr w:type="spellEnd"/>
      <w:r w:rsidRPr="00A51F0C">
        <w:rPr>
          <w:rFonts w:ascii="Times New Roman" w:hAnsi="Times New Roman" w:cs="Times New Roman"/>
          <w:sz w:val="24"/>
          <w:szCs w:val="24"/>
        </w:rPr>
        <w:t xml:space="preserve">-based cage culture of Nile tilapia: an interesting model for small-scale farming. </w:t>
      </w:r>
      <w:proofErr w:type="spellStart"/>
      <w:proofErr w:type="gramStart"/>
      <w:r w:rsidRPr="00A51F0C">
        <w:rPr>
          <w:rFonts w:ascii="Times New Roman" w:hAnsi="Times New Roman" w:cs="Times New Roman"/>
          <w:i/>
          <w:iCs/>
          <w:sz w:val="24"/>
          <w:szCs w:val="24"/>
        </w:rPr>
        <w:t>Aquacul</w:t>
      </w:r>
      <w:proofErr w:type="spellEnd"/>
      <w:r w:rsidRPr="00A51F0C">
        <w:rPr>
          <w:rFonts w:ascii="Times New Roman" w:hAnsi="Times New Roman" w:cs="Times New Roman"/>
          <w:i/>
          <w:iCs/>
          <w:sz w:val="24"/>
          <w:szCs w:val="24"/>
        </w:rPr>
        <w:t>.,</w:t>
      </w:r>
      <w:proofErr w:type="gramEnd"/>
      <w:r w:rsidRPr="00A51F0C">
        <w:rPr>
          <w:rFonts w:ascii="Times New Roman" w:hAnsi="Times New Roman" w:cs="Times New Roman"/>
          <w:i/>
          <w:iCs/>
          <w:sz w:val="24"/>
          <w:szCs w:val="24"/>
        </w:rPr>
        <w:t xml:space="preserve"> </w:t>
      </w:r>
      <w:r w:rsidRPr="00A51F0C">
        <w:rPr>
          <w:rFonts w:ascii="Times New Roman" w:hAnsi="Times New Roman" w:cs="Times New Roman"/>
          <w:b/>
          <w:bCs/>
          <w:sz w:val="24"/>
          <w:szCs w:val="24"/>
        </w:rPr>
        <w:t>479</w:t>
      </w:r>
      <w:r w:rsidRPr="00A51F0C">
        <w:rPr>
          <w:rFonts w:ascii="Times New Roman" w:hAnsi="Times New Roman" w:cs="Times New Roman"/>
          <w:sz w:val="24"/>
          <w:szCs w:val="24"/>
        </w:rPr>
        <w:t>: 838-844.</w:t>
      </w:r>
    </w:p>
    <w:p w:rsidR="00110FB5" w:rsidRPr="00A51F0C" w:rsidRDefault="00110FB5" w:rsidP="00A368DE">
      <w:pPr>
        <w:spacing w:after="0" w:line="360" w:lineRule="auto"/>
        <w:ind w:left="720" w:hanging="720"/>
        <w:jc w:val="both"/>
        <w:rPr>
          <w:rFonts w:ascii="Times New Roman" w:hAnsi="Times New Roman" w:cs="Times New Roman"/>
          <w:sz w:val="24"/>
          <w:szCs w:val="24"/>
        </w:rPr>
      </w:pPr>
      <w:r w:rsidRPr="00A51F0C">
        <w:rPr>
          <w:rFonts w:ascii="Times New Roman" w:hAnsi="Times New Roman" w:cs="Times New Roman"/>
          <w:sz w:val="24"/>
          <w:szCs w:val="24"/>
        </w:rPr>
        <w:t xml:space="preserve">JOSE, H.C., KUEHNE, R. and PAUL, L.G.V., 2008. Organic material decomposition and nutrient dynamics in a mulch system enriched with leguminous trees in the Amazon. </w:t>
      </w:r>
      <w:r w:rsidRPr="00A51F0C">
        <w:rPr>
          <w:rFonts w:ascii="Times New Roman" w:hAnsi="Times New Roman" w:cs="Times New Roman"/>
          <w:i/>
          <w:iCs/>
          <w:sz w:val="24"/>
          <w:szCs w:val="24"/>
        </w:rPr>
        <w:t xml:space="preserve">Rev. Bras. </w:t>
      </w:r>
      <w:proofErr w:type="spellStart"/>
      <w:proofErr w:type="gramStart"/>
      <w:r w:rsidRPr="00A51F0C">
        <w:rPr>
          <w:rFonts w:ascii="Times New Roman" w:hAnsi="Times New Roman" w:cs="Times New Roman"/>
          <w:i/>
          <w:iCs/>
          <w:sz w:val="24"/>
          <w:szCs w:val="24"/>
        </w:rPr>
        <w:t>Ciênc</w:t>
      </w:r>
      <w:proofErr w:type="spellEnd"/>
      <w:r w:rsidRPr="00A51F0C">
        <w:rPr>
          <w:rFonts w:ascii="Times New Roman" w:hAnsi="Times New Roman" w:cs="Times New Roman"/>
          <w:i/>
          <w:iCs/>
          <w:sz w:val="24"/>
          <w:szCs w:val="24"/>
        </w:rPr>
        <w:t>.</w:t>
      </w:r>
      <w:proofErr w:type="gramEnd"/>
      <w:r w:rsidRPr="00A51F0C">
        <w:rPr>
          <w:rFonts w:ascii="Times New Roman" w:hAnsi="Times New Roman" w:cs="Times New Roman"/>
          <w:i/>
          <w:iCs/>
          <w:sz w:val="24"/>
          <w:szCs w:val="24"/>
        </w:rPr>
        <w:t xml:space="preserve"> </w:t>
      </w:r>
      <w:proofErr w:type="gramStart"/>
      <w:r w:rsidRPr="00A51F0C">
        <w:rPr>
          <w:rFonts w:ascii="Times New Roman" w:hAnsi="Times New Roman" w:cs="Times New Roman"/>
          <w:i/>
          <w:iCs/>
          <w:sz w:val="24"/>
          <w:szCs w:val="24"/>
        </w:rPr>
        <w:t>Solo.</w:t>
      </w:r>
      <w:r w:rsidRPr="00A51F0C">
        <w:rPr>
          <w:rFonts w:ascii="Times New Roman" w:hAnsi="Times New Roman" w:cs="Times New Roman"/>
          <w:sz w:val="24"/>
          <w:szCs w:val="24"/>
        </w:rPr>
        <w:t>,</w:t>
      </w:r>
      <w:proofErr w:type="gramEnd"/>
      <w:r w:rsidRPr="00A51F0C">
        <w:rPr>
          <w:rFonts w:ascii="Times New Roman" w:hAnsi="Times New Roman" w:cs="Times New Roman"/>
          <w:sz w:val="24"/>
          <w:szCs w:val="24"/>
        </w:rPr>
        <w:t xml:space="preserve"> </w:t>
      </w:r>
      <w:r w:rsidRPr="00A51F0C">
        <w:rPr>
          <w:rFonts w:ascii="Times New Roman" w:hAnsi="Times New Roman" w:cs="Times New Roman"/>
          <w:b/>
          <w:bCs/>
          <w:sz w:val="24"/>
          <w:szCs w:val="24"/>
        </w:rPr>
        <w:t>32</w:t>
      </w:r>
      <w:r w:rsidRPr="00A51F0C">
        <w:rPr>
          <w:rFonts w:ascii="Times New Roman" w:hAnsi="Times New Roman" w:cs="Times New Roman"/>
          <w:sz w:val="24"/>
          <w:szCs w:val="24"/>
        </w:rPr>
        <w:t>(3): 1073-1086.</w:t>
      </w:r>
    </w:p>
    <w:p w:rsidR="00110FB5" w:rsidRPr="00A51F0C" w:rsidRDefault="00110FB5" w:rsidP="00A368DE">
      <w:pPr>
        <w:spacing w:after="0" w:line="360" w:lineRule="auto"/>
        <w:ind w:left="720" w:hanging="720"/>
        <w:jc w:val="both"/>
        <w:rPr>
          <w:rFonts w:ascii="Times New Roman" w:hAnsi="Times New Roman" w:cs="Times New Roman"/>
          <w:sz w:val="24"/>
          <w:szCs w:val="24"/>
        </w:rPr>
      </w:pPr>
      <w:r w:rsidRPr="00A51F0C">
        <w:rPr>
          <w:rFonts w:ascii="Times New Roman" w:hAnsi="Times New Roman" w:cs="Times New Roman"/>
          <w:sz w:val="24"/>
          <w:szCs w:val="24"/>
        </w:rPr>
        <w:t xml:space="preserve">KESHAVANATH, P., GANGADHAR, B., RAMESH, T.J., BEVERIDGE, M.C.M., VERDEGEM, M.C.J., VAN DAM, A.A. and BAIRD, D.J., 2002. </w:t>
      </w:r>
      <w:proofErr w:type="gramStart"/>
      <w:r w:rsidRPr="00A51F0C">
        <w:rPr>
          <w:rFonts w:ascii="Times New Roman" w:hAnsi="Times New Roman" w:cs="Times New Roman"/>
          <w:sz w:val="24"/>
          <w:szCs w:val="24"/>
        </w:rPr>
        <w:t xml:space="preserve">Performance of indigenous carps, </w:t>
      </w:r>
      <w:r w:rsidRPr="00A51F0C">
        <w:rPr>
          <w:rFonts w:ascii="Times New Roman" w:hAnsi="Times New Roman" w:cs="Times New Roman"/>
          <w:i/>
          <w:iCs/>
          <w:sz w:val="24"/>
          <w:szCs w:val="24"/>
        </w:rPr>
        <w:t xml:space="preserve">Tor </w:t>
      </w:r>
      <w:proofErr w:type="spellStart"/>
      <w:r w:rsidRPr="00A51F0C">
        <w:rPr>
          <w:rFonts w:ascii="Times New Roman" w:hAnsi="Times New Roman" w:cs="Times New Roman"/>
          <w:i/>
          <w:iCs/>
          <w:sz w:val="24"/>
          <w:szCs w:val="24"/>
        </w:rPr>
        <w:t>khudree</w:t>
      </w:r>
      <w:proofErr w:type="spellEnd"/>
      <w:r w:rsidRPr="00A51F0C">
        <w:rPr>
          <w:rFonts w:ascii="Times New Roman" w:hAnsi="Times New Roman" w:cs="Times New Roman"/>
          <w:i/>
          <w:iCs/>
          <w:sz w:val="24"/>
          <w:szCs w:val="24"/>
        </w:rPr>
        <w:t xml:space="preserve"> </w:t>
      </w:r>
      <w:r w:rsidRPr="00A51F0C">
        <w:rPr>
          <w:rFonts w:ascii="Times New Roman" w:hAnsi="Times New Roman" w:cs="Times New Roman"/>
          <w:sz w:val="24"/>
          <w:szCs w:val="24"/>
        </w:rPr>
        <w:t xml:space="preserve">and </w:t>
      </w:r>
      <w:r w:rsidRPr="00A51F0C">
        <w:rPr>
          <w:rFonts w:ascii="Times New Roman" w:hAnsi="Times New Roman" w:cs="Times New Roman"/>
          <w:i/>
          <w:iCs/>
          <w:sz w:val="24"/>
          <w:szCs w:val="24"/>
        </w:rPr>
        <w:t xml:space="preserve">Labeo </w:t>
      </w:r>
      <w:proofErr w:type="spellStart"/>
      <w:r w:rsidRPr="00A51F0C">
        <w:rPr>
          <w:rFonts w:ascii="Times New Roman" w:hAnsi="Times New Roman" w:cs="Times New Roman"/>
          <w:i/>
          <w:iCs/>
          <w:sz w:val="24"/>
          <w:szCs w:val="24"/>
        </w:rPr>
        <w:t>fimbriatus</w:t>
      </w:r>
      <w:proofErr w:type="spellEnd"/>
      <w:r w:rsidRPr="00A51F0C">
        <w:rPr>
          <w:rFonts w:ascii="Times New Roman" w:hAnsi="Times New Roman" w:cs="Times New Roman"/>
          <w:i/>
          <w:iCs/>
          <w:sz w:val="24"/>
          <w:szCs w:val="24"/>
        </w:rPr>
        <w:t xml:space="preserve"> </w:t>
      </w:r>
      <w:r w:rsidRPr="00A51F0C">
        <w:rPr>
          <w:rFonts w:ascii="Times New Roman" w:hAnsi="Times New Roman" w:cs="Times New Roman"/>
          <w:sz w:val="24"/>
          <w:szCs w:val="24"/>
        </w:rPr>
        <w:t>in fed and non-fed tanks with different bamboo substrate densities.</w:t>
      </w:r>
      <w:proofErr w:type="gramEnd"/>
      <w:r w:rsidRPr="00A51F0C">
        <w:rPr>
          <w:rFonts w:ascii="Times New Roman" w:hAnsi="Times New Roman" w:cs="Times New Roman"/>
          <w:sz w:val="24"/>
          <w:szCs w:val="24"/>
        </w:rPr>
        <w:t xml:space="preserve"> </w:t>
      </w:r>
      <w:r w:rsidRPr="00A51F0C">
        <w:rPr>
          <w:rFonts w:ascii="Times New Roman" w:hAnsi="Times New Roman" w:cs="Times New Roman"/>
          <w:i/>
          <w:iCs/>
          <w:sz w:val="24"/>
          <w:szCs w:val="24"/>
        </w:rPr>
        <w:t>Aquaculture</w:t>
      </w:r>
      <w:r w:rsidRPr="00A51F0C">
        <w:rPr>
          <w:rFonts w:ascii="Times New Roman" w:hAnsi="Times New Roman" w:cs="Times New Roman"/>
          <w:sz w:val="24"/>
          <w:szCs w:val="24"/>
        </w:rPr>
        <w:t xml:space="preserve">, </w:t>
      </w:r>
      <w:r w:rsidRPr="00A51F0C">
        <w:rPr>
          <w:rFonts w:ascii="Times New Roman" w:hAnsi="Times New Roman" w:cs="Times New Roman"/>
          <w:b/>
          <w:bCs/>
          <w:sz w:val="24"/>
          <w:szCs w:val="24"/>
        </w:rPr>
        <w:t>213</w:t>
      </w:r>
      <w:r w:rsidRPr="00A51F0C">
        <w:rPr>
          <w:rFonts w:ascii="Times New Roman" w:hAnsi="Times New Roman" w:cs="Times New Roman"/>
          <w:sz w:val="24"/>
          <w:szCs w:val="24"/>
        </w:rPr>
        <w:t>: 207-218.</w:t>
      </w:r>
    </w:p>
    <w:p w:rsidR="00110FB5" w:rsidRPr="00A51F0C" w:rsidRDefault="00110FB5" w:rsidP="00A368DE">
      <w:pPr>
        <w:spacing w:after="0" w:line="360" w:lineRule="auto"/>
        <w:ind w:left="720" w:hanging="720"/>
        <w:jc w:val="both"/>
        <w:rPr>
          <w:rFonts w:ascii="Times New Roman" w:hAnsi="Times New Roman" w:cs="Times New Roman"/>
          <w:sz w:val="24"/>
          <w:szCs w:val="24"/>
        </w:rPr>
      </w:pPr>
      <w:r w:rsidRPr="00A51F0C">
        <w:rPr>
          <w:rFonts w:ascii="Times New Roman" w:hAnsi="Times New Roman" w:cs="Times New Roman"/>
          <w:sz w:val="24"/>
          <w:szCs w:val="24"/>
        </w:rPr>
        <w:t xml:space="preserve">KESHAVANATH, P., GANGADHAR, B., RAMESH, T.J., VAN DAM, A.A., BEVERIDGE, M.C.M. and VERDEGEM, M.C.J., 2004. </w:t>
      </w:r>
      <w:proofErr w:type="gramStart"/>
      <w:r w:rsidRPr="00A51F0C">
        <w:rPr>
          <w:rFonts w:ascii="Times New Roman" w:hAnsi="Times New Roman" w:cs="Times New Roman"/>
          <w:sz w:val="24"/>
          <w:szCs w:val="24"/>
        </w:rPr>
        <w:t>Effects of bamboo substrate and supplemental feeding on growth and production of hybrid red tilapia fingerlings (</w:t>
      </w:r>
      <w:r w:rsidRPr="00A51F0C">
        <w:rPr>
          <w:rFonts w:ascii="Times New Roman" w:hAnsi="Times New Roman" w:cs="Times New Roman"/>
          <w:i/>
          <w:iCs/>
          <w:sz w:val="24"/>
          <w:szCs w:val="24"/>
        </w:rPr>
        <w:t xml:space="preserve">Oreochromis </w:t>
      </w:r>
      <w:proofErr w:type="spellStart"/>
      <w:r w:rsidRPr="00A51F0C">
        <w:rPr>
          <w:rFonts w:ascii="Times New Roman" w:hAnsi="Times New Roman" w:cs="Times New Roman"/>
          <w:i/>
          <w:iCs/>
          <w:sz w:val="24"/>
          <w:szCs w:val="24"/>
        </w:rPr>
        <w:t>mossambicus</w:t>
      </w:r>
      <w:proofErr w:type="spellEnd"/>
      <w:r w:rsidRPr="00A51F0C">
        <w:rPr>
          <w:rFonts w:ascii="Times New Roman" w:hAnsi="Times New Roman" w:cs="Times New Roman"/>
          <w:i/>
          <w:iCs/>
          <w:sz w:val="24"/>
          <w:szCs w:val="24"/>
        </w:rPr>
        <w:t xml:space="preserve"> </w:t>
      </w:r>
      <w:r w:rsidRPr="00A51F0C">
        <w:rPr>
          <w:rFonts w:ascii="Times New Roman" w:hAnsi="Times New Roman" w:cs="Times New Roman"/>
          <w:sz w:val="24"/>
          <w:szCs w:val="24"/>
        </w:rPr>
        <w:t xml:space="preserve">x </w:t>
      </w:r>
      <w:r w:rsidRPr="00A51F0C">
        <w:rPr>
          <w:rFonts w:ascii="Times New Roman" w:hAnsi="Times New Roman" w:cs="Times New Roman"/>
          <w:i/>
          <w:iCs/>
          <w:sz w:val="24"/>
          <w:szCs w:val="24"/>
        </w:rPr>
        <w:t>Oreochromis niloticus</w:t>
      </w:r>
      <w:r w:rsidRPr="00A51F0C">
        <w:rPr>
          <w:rFonts w:ascii="Times New Roman" w:hAnsi="Times New Roman" w:cs="Times New Roman"/>
          <w:sz w:val="24"/>
          <w:szCs w:val="24"/>
        </w:rPr>
        <w:t>).</w:t>
      </w:r>
      <w:proofErr w:type="gramEnd"/>
      <w:r w:rsidRPr="00A51F0C">
        <w:rPr>
          <w:rFonts w:ascii="Times New Roman" w:hAnsi="Times New Roman" w:cs="Times New Roman"/>
          <w:sz w:val="24"/>
          <w:szCs w:val="24"/>
        </w:rPr>
        <w:t xml:space="preserve"> </w:t>
      </w:r>
      <w:r w:rsidRPr="00A51F0C">
        <w:rPr>
          <w:rFonts w:ascii="Times New Roman" w:hAnsi="Times New Roman" w:cs="Times New Roman"/>
          <w:i/>
          <w:iCs/>
          <w:sz w:val="24"/>
          <w:szCs w:val="24"/>
        </w:rPr>
        <w:t>Aquaculture</w:t>
      </w:r>
      <w:r w:rsidRPr="00A51F0C">
        <w:rPr>
          <w:rFonts w:ascii="Times New Roman" w:hAnsi="Times New Roman" w:cs="Times New Roman"/>
          <w:sz w:val="24"/>
          <w:szCs w:val="24"/>
        </w:rPr>
        <w:t xml:space="preserve">, </w:t>
      </w:r>
      <w:r w:rsidRPr="00A51F0C">
        <w:rPr>
          <w:rFonts w:ascii="Times New Roman" w:hAnsi="Times New Roman" w:cs="Times New Roman"/>
          <w:b/>
          <w:bCs/>
          <w:sz w:val="24"/>
          <w:szCs w:val="24"/>
        </w:rPr>
        <w:t>235</w:t>
      </w:r>
      <w:r w:rsidRPr="00A51F0C">
        <w:rPr>
          <w:rFonts w:ascii="Times New Roman" w:hAnsi="Times New Roman" w:cs="Times New Roman"/>
          <w:sz w:val="24"/>
          <w:szCs w:val="24"/>
        </w:rPr>
        <w:t>: 303-314.</w:t>
      </w:r>
    </w:p>
    <w:p w:rsidR="00110FB5" w:rsidRPr="00A51F0C" w:rsidRDefault="00110FB5" w:rsidP="00A368DE">
      <w:pPr>
        <w:spacing w:after="0" w:line="360" w:lineRule="auto"/>
        <w:ind w:left="720" w:hanging="720"/>
        <w:jc w:val="both"/>
        <w:rPr>
          <w:rFonts w:ascii="Times New Roman" w:hAnsi="Times New Roman" w:cs="Times New Roman"/>
          <w:sz w:val="24"/>
          <w:szCs w:val="24"/>
        </w:rPr>
      </w:pPr>
      <w:r w:rsidRPr="00A51F0C">
        <w:rPr>
          <w:rFonts w:ascii="Times New Roman" w:hAnsi="Times New Roman" w:cs="Times New Roman"/>
          <w:sz w:val="24"/>
          <w:szCs w:val="24"/>
        </w:rPr>
        <w:lastRenderedPageBreak/>
        <w:t xml:space="preserve">LU, H., FENG, Y., WU, Y., YANG, L. and SHAO, H., 2016b. Phototrophic </w:t>
      </w:r>
      <w:proofErr w:type="spellStart"/>
      <w:r w:rsidRPr="00A51F0C">
        <w:rPr>
          <w:rFonts w:ascii="Times New Roman" w:hAnsi="Times New Roman" w:cs="Times New Roman"/>
          <w:sz w:val="24"/>
          <w:szCs w:val="24"/>
        </w:rPr>
        <w:t>periphyton</w:t>
      </w:r>
      <w:proofErr w:type="spellEnd"/>
      <w:r w:rsidRPr="00A51F0C">
        <w:rPr>
          <w:rFonts w:ascii="Times New Roman" w:hAnsi="Times New Roman" w:cs="Times New Roman"/>
          <w:sz w:val="24"/>
          <w:szCs w:val="24"/>
        </w:rPr>
        <w:t xml:space="preserve"> techniques combine phosphorous removal and recovery for sustainable salt-soil zone. </w:t>
      </w:r>
      <w:r w:rsidRPr="00A51F0C">
        <w:rPr>
          <w:rFonts w:ascii="Times New Roman" w:hAnsi="Times New Roman" w:cs="Times New Roman"/>
          <w:i/>
          <w:iCs/>
          <w:sz w:val="24"/>
          <w:szCs w:val="24"/>
        </w:rPr>
        <w:t xml:space="preserve">Sci. Total </w:t>
      </w:r>
      <w:proofErr w:type="gramStart"/>
      <w:r w:rsidRPr="00A51F0C">
        <w:rPr>
          <w:rFonts w:ascii="Times New Roman" w:hAnsi="Times New Roman" w:cs="Times New Roman"/>
          <w:i/>
          <w:iCs/>
          <w:sz w:val="24"/>
          <w:szCs w:val="24"/>
        </w:rPr>
        <w:t>Environ.</w:t>
      </w:r>
      <w:r w:rsidRPr="00A51F0C">
        <w:rPr>
          <w:rFonts w:ascii="Times New Roman" w:hAnsi="Times New Roman" w:cs="Times New Roman"/>
          <w:sz w:val="24"/>
          <w:szCs w:val="24"/>
        </w:rPr>
        <w:t>,</w:t>
      </w:r>
      <w:proofErr w:type="gramEnd"/>
      <w:r w:rsidRPr="00A51F0C">
        <w:rPr>
          <w:rFonts w:ascii="Times New Roman" w:hAnsi="Times New Roman" w:cs="Times New Roman"/>
          <w:sz w:val="24"/>
          <w:szCs w:val="24"/>
        </w:rPr>
        <w:t xml:space="preserve"> </w:t>
      </w:r>
      <w:r w:rsidRPr="00A51F0C">
        <w:rPr>
          <w:rFonts w:ascii="Times New Roman" w:hAnsi="Times New Roman" w:cs="Times New Roman"/>
          <w:b/>
          <w:bCs/>
          <w:sz w:val="24"/>
          <w:szCs w:val="24"/>
        </w:rPr>
        <w:t>568</w:t>
      </w:r>
      <w:r w:rsidRPr="00A51F0C">
        <w:rPr>
          <w:rFonts w:ascii="Times New Roman" w:hAnsi="Times New Roman" w:cs="Times New Roman"/>
          <w:sz w:val="24"/>
          <w:szCs w:val="24"/>
        </w:rPr>
        <w:t>: 838-844.</w:t>
      </w:r>
    </w:p>
    <w:p w:rsidR="00110FB5" w:rsidRPr="00A51F0C" w:rsidRDefault="00110FB5" w:rsidP="00A368DE">
      <w:pPr>
        <w:spacing w:after="0" w:line="360" w:lineRule="auto"/>
        <w:ind w:left="720" w:hanging="720"/>
        <w:jc w:val="both"/>
        <w:rPr>
          <w:rFonts w:ascii="Times New Roman" w:hAnsi="Times New Roman" w:cs="Times New Roman"/>
          <w:sz w:val="24"/>
          <w:szCs w:val="24"/>
        </w:rPr>
      </w:pPr>
      <w:r w:rsidRPr="00A51F0C">
        <w:rPr>
          <w:rFonts w:ascii="Times New Roman" w:hAnsi="Times New Roman" w:cs="Times New Roman"/>
          <w:sz w:val="24"/>
          <w:szCs w:val="24"/>
        </w:rPr>
        <w:t xml:space="preserve">MAMUN, M.M.A., HOSSAIN, M.A., HOSSAIN, M.S. and ALI, M.L., 2010. </w:t>
      </w:r>
      <w:proofErr w:type="gramStart"/>
      <w:r w:rsidRPr="00A51F0C">
        <w:rPr>
          <w:rFonts w:ascii="Times New Roman" w:hAnsi="Times New Roman" w:cs="Times New Roman"/>
          <w:sz w:val="24"/>
          <w:szCs w:val="24"/>
        </w:rPr>
        <w:t xml:space="preserve">Effects of different types of artificial substrates on nursery production of freshwater prawn, </w:t>
      </w:r>
      <w:proofErr w:type="spellStart"/>
      <w:r w:rsidRPr="00A51F0C">
        <w:rPr>
          <w:rFonts w:ascii="Times New Roman" w:hAnsi="Times New Roman" w:cs="Times New Roman"/>
          <w:i/>
          <w:iCs/>
          <w:sz w:val="24"/>
          <w:szCs w:val="24"/>
        </w:rPr>
        <w:t>Macrobrachium</w:t>
      </w:r>
      <w:proofErr w:type="spellEnd"/>
      <w:r w:rsidRPr="00A51F0C">
        <w:rPr>
          <w:rFonts w:ascii="Times New Roman" w:hAnsi="Times New Roman" w:cs="Times New Roman"/>
          <w:i/>
          <w:iCs/>
          <w:sz w:val="24"/>
          <w:szCs w:val="24"/>
        </w:rPr>
        <w:t xml:space="preserve"> </w:t>
      </w:r>
      <w:proofErr w:type="spellStart"/>
      <w:r w:rsidRPr="00A51F0C">
        <w:rPr>
          <w:rFonts w:ascii="Times New Roman" w:hAnsi="Times New Roman" w:cs="Times New Roman"/>
          <w:i/>
          <w:iCs/>
          <w:sz w:val="24"/>
          <w:szCs w:val="24"/>
        </w:rPr>
        <w:t>rosenbergii</w:t>
      </w:r>
      <w:proofErr w:type="spellEnd"/>
      <w:r w:rsidRPr="00A51F0C">
        <w:rPr>
          <w:rFonts w:ascii="Times New Roman" w:hAnsi="Times New Roman" w:cs="Times New Roman"/>
          <w:i/>
          <w:iCs/>
          <w:sz w:val="24"/>
          <w:szCs w:val="24"/>
        </w:rPr>
        <w:t xml:space="preserve"> </w:t>
      </w:r>
      <w:r w:rsidRPr="00A51F0C">
        <w:rPr>
          <w:rFonts w:ascii="Times New Roman" w:hAnsi="Times New Roman" w:cs="Times New Roman"/>
          <w:sz w:val="24"/>
          <w:szCs w:val="24"/>
        </w:rPr>
        <w:t xml:space="preserve">(de Man) in </w:t>
      </w:r>
      <w:proofErr w:type="spellStart"/>
      <w:r w:rsidRPr="00A51F0C">
        <w:rPr>
          <w:rFonts w:ascii="Times New Roman" w:hAnsi="Times New Roman" w:cs="Times New Roman"/>
          <w:sz w:val="24"/>
          <w:szCs w:val="24"/>
        </w:rPr>
        <w:t>recirculatory</w:t>
      </w:r>
      <w:proofErr w:type="spellEnd"/>
      <w:r w:rsidRPr="00A51F0C">
        <w:rPr>
          <w:rFonts w:ascii="Times New Roman" w:hAnsi="Times New Roman" w:cs="Times New Roman"/>
          <w:sz w:val="24"/>
          <w:szCs w:val="24"/>
        </w:rPr>
        <w:t xml:space="preserve"> system.</w:t>
      </w:r>
      <w:proofErr w:type="gramEnd"/>
      <w:r w:rsidRPr="00A51F0C">
        <w:rPr>
          <w:rFonts w:ascii="Times New Roman" w:hAnsi="Times New Roman" w:cs="Times New Roman"/>
          <w:sz w:val="24"/>
          <w:szCs w:val="24"/>
        </w:rPr>
        <w:t xml:space="preserve"> </w:t>
      </w:r>
      <w:r w:rsidRPr="00A51F0C">
        <w:rPr>
          <w:rFonts w:ascii="Times New Roman" w:hAnsi="Times New Roman" w:cs="Times New Roman"/>
          <w:i/>
          <w:iCs/>
          <w:sz w:val="24"/>
          <w:szCs w:val="24"/>
        </w:rPr>
        <w:t xml:space="preserve">J. Bangladesh </w:t>
      </w:r>
      <w:proofErr w:type="spellStart"/>
      <w:r w:rsidRPr="00A51F0C">
        <w:rPr>
          <w:rFonts w:ascii="Times New Roman" w:hAnsi="Times New Roman" w:cs="Times New Roman"/>
          <w:i/>
          <w:iCs/>
          <w:sz w:val="24"/>
          <w:szCs w:val="24"/>
        </w:rPr>
        <w:t>Agril</w:t>
      </w:r>
      <w:proofErr w:type="spellEnd"/>
      <w:r w:rsidRPr="00A51F0C">
        <w:rPr>
          <w:rFonts w:ascii="Times New Roman" w:hAnsi="Times New Roman" w:cs="Times New Roman"/>
          <w:sz w:val="24"/>
          <w:szCs w:val="24"/>
        </w:rPr>
        <w:t xml:space="preserve"> </w:t>
      </w:r>
      <w:r w:rsidRPr="00A51F0C">
        <w:rPr>
          <w:rFonts w:ascii="Times New Roman" w:hAnsi="Times New Roman" w:cs="Times New Roman"/>
          <w:i/>
          <w:iCs/>
          <w:sz w:val="24"/>
          <w:szCs w:val="24"/>
        </w:rPr>
        <w:t>Univ</w:t>
      </w:r>
      <w:r w:rsidRPr="00A51F0C">
        <w:rPr>
          <w:rFonts w:ascii="Times New Roman" w:hAnsi="Times New Roman" w:cs="Times New Roman"/>
          <w:sz w:val="24"/>
          <w:szCs w:val="24"/>
        </w:rPr>
        <w:t xml:space="preserve">., </w:t>
      </w:r>
      <w:r w:rsidRPr="00A51F0C">
        <w:rPr>
          <w:rFonts w:ascii="Times New Roman" w:hAnsi="Times New Roman" w:cs="Times New Roman"/>
          <w:b/>
          <w:bCs/>
          <w:sz w:val="24"/>
          <w:szCs w:val="24"/>
        </w:rPr>
        <w:t>8</w:t>
      </w:r>
      <w:r w:rsidRPr="00A51F0C">
        <w:rPr>
          <w:rFonts w:ascii="Times New Roman" w:hAnsi="Times New Roman" w:cs="Times New Roman"/>
          <w:sz w:val="24"/>
          <w:szCs w:val="24"/>
        </w:rPr>
        <w:t>(2): 333-340.</w:t>
      </w:r>
    </w:p>
    <w:p w:rsidR="00110FB5" w:rsidRPr="00A51F0C" w:rsidRDefault="00110FB5" w:rsidP="00A368DE">
      <w:pPr>
        <w:spacing w:after="0" w:line="360" w:lineRule="auto"/>
        <w:ind w:left="720" w:hanging="720"/>
        <w:jc w:val="both"/>
        <w:rPr>
          <w:rFonts w:ascii="Times New Roman" w:hAnsi="Times New Roman" w:cs="Times New Roman"/>
          <w:sz w:val="24"/>
          <w:szCs w:val="24"/>
        </w:rPr>
      </w:pPr>
      <w:r w:rsidRPr="00A51F0C">
        <w:rPr>
          <w:rFonts w:ascii="Times New Roman" w:hAnsi="Times New Roman" w:cs="Times New Roman"/>
          <w:sz w:val="24"/>
          <w:szCs w:val="24"/>
        </w:rPr>
        <w:t>MRIDULA, R.M., MANISSERY, J.K., RAJESH, K.M., KESHAVANATH, P.,</w:t>
      </w:r>
      <w:r w:rsidR="00A368DE" w:rsidRPr="00A51F0C">
        <w:rPr>
          <w:rFonts w:ascii="Times New Roman" w:hAnsi="Times New Roman" w:cs="Times New Roman"/>
          <w:sz w:val="24"/>
          <w:szCs w:val="24"/>
        </w:rPr>
        <w:t xml:space="preserve"> </w:t>
      </w:r>
      <w:r w:rsidRPr="00A51F0C">
        <w:rPr>
          <w:rFonts w:ascii="Times New Roman" w:hAnsi="Times New Roman" w:cs="Times New Roman"/>
          <w:sz w:val="24"/>
          <w:szCs w:val="24"/>
        </w:rPr>
        <w:t xml:space="preserve">SHANKAR, K.M. and NANDEESHA, M.C., 2006. </w:t>
      </w:r>
      <w:proofErr w:type="gramStart"/>
      <w:r w:rsidRPr="00A51F0C">
        <w:rPr>
          <w:rFonts w:ascii="Times New Roman" w:hAnsi="Times New Roman" w:cs="Times New Roman"/>
          <w:sz w:val="24"/>
          <w:szCs w:val="24"/>
        </w:rPr>
        <w:t xml:space="preserve">Effect of microbial </w:t>
      </w:r>
      <w:proofErr w:type="spellStart"/>
      <w:r w:rsidRPr="00A51F0C">
        <w:rPr>
          <w:rFonts w:ascii="Times New Roman" w:hAnsi="Times New Roman" w:cs="Times New Roman"/>
          <w:sz w:val="24"/>
          <w:szCs w:val="24"/>
        </w:rPr>
        <w:t>biofilm</w:t>
      </w:r>
      <w:proofErr w:type="spellEnd"/>
      <w:r w:rsidRPr="00A51F0C">
        <w:rPr>
          <w:rFonts w:ascii="Times New Roman" w:hAnsi="Times New Roman" w:cs="Times New Roman"/>
          <w:sz w:val="24"/>
          <w:szCs w:val="24"/>
        </w:rPr>
        <w:t xml:space="preserve"> in</w:t>
      </w:r>
      <w:r w:rsidR="00A368DE" w:rsidRPr="00A51F0C">
        <w:rPr>
          <w:rFonts w:ascii="Times New Roman" w:hAnsi="Times New Roman" w:cs="Times New Roman"/>
          <w:sz w:val="24"/>
          <w:szCs w:val="24"/>
        </w:rPr>
        <w:t xml:space="preserve"> </w:t>
      </w:r>
      <w:r w:rsidRPr="00A51F0C">
        <w:rPr>
          <w:rFonts w:ascii="Times New Roman" w:hAnsi="Times New Roman" w:cs="Times New Roman"/>
          <w:sz w:val="24"/>
          <w:szCs w:val="24"/>
        </w:rPr>
        <w:t xml:space="preserve">the nursery phase of </w:t>
      </w:r>
      <w:proofErr w:type="spellStart"/>
      <w:r w:rsidRPr="00A51F0C">
        <w:rPr>
          <w:rFonts w:ascii="Times New Roman" w:hAnsi="Times New Roman" w:cs="Times New Roman"/>
          <w:sz w:val="24"/>
          <w:szCs w:val="24"/>
        </w:rPr>
        <w:t>mrigal</w:t>
      </w:r>
      <w:proofErr w:type="spellEnd"/>
      <w:r w:rsidRPr="00A51F0C">
        <w:rPr>
          <w:rFonts w:ascii="Times New Roman" w:hAnsi="Times New Roman" w:cs="Times New Roman"/>
          <w:sz w:val="24"/>
          <w:szCs w:val="24"/>
        </w:rPr>
        <w:t xml:space="preserve">, </w:t>
      </w:r>
      <w:proofErr w:type="spellStart"/>
      <w:r w:rsidRPr="00A51F0C">
        <w:rPr>
          <w:rFonts w:ascii="Times New Roman" w:hAnsi="Times New Roman" w:cs="Times New Roman"/>
          <w:i/>
          <w:iCs/>
          <w:sz w:val="24"/>
          <w:szCs w:val="24"/>
        </w:rPr>
        <w:t>Cirrhinus</w:t>
      </w:r>
      <w:proofErr w:type="spellEnd"/>
      <w:r w:rsidRPr="00A51F0C">
        <w:rPr>
          <w:rFonts w:ascii="Times New Roman" w:hAnsi="Times New Roman" w:cs="Times New Roman"/>
          <w:i/>
          <w:iCs/>
          <w:sz w:val="24"/>
          <w:szCs w:val="24"/>
        </w:rPr>
        <w:t xml:space="preserve"> </w:t>
      </w:r>
      <w:proofErr w:type="spellStart"/>
      <w:r w:rsidRPr="00A51F0C">
        <w:rPr>
          <w:rFonts w:ascii="Times New Roman" w:hAnsi="Times New Roman" w:cs="Times New Roman"/>
          <w:i/>
          <w:iCs/>
          <w:sz w:val="24"/>
          <w:szCs w:val="24"/>
        </w:rPr>
        <w:t>mrigala</w:t>
      </w:r>
      <w:proofErr w:type="spellEnd"/>
      <w:r w:rsidRPr="00A51F0C">
        <w:rPr>
          <w:rFonts w:ascii="Times New Roman" w:hAnsi="Times New Roman" w:cs="Times New Roman"/>
          <w:sz w:val="24"/>
          <w:szCs w:val="24"/>
        </w:rPr>
        <w:t>.</w:t>
      </w:r>
      <w:proofErr w:type="gramEnd"/>
      <w:r w:rsidRPr="00A51F0C">
        <w:rPr>
          <w:rFonts w:ascii="Times New Roman" w:hAnsi="Times New Roman" w:cs="Times New Roman"/>
          <w:sz w:val="24"/>
          <w:szCs w:val="24"/>
        </w:rPr>
        <w:t xml:space="preserve"> </w:t>
      </w:r>
      <w:r w:rsidRPr="00A51F0C">
        <w:rPr>
          <w:rFonts w:ascii="Times New Roman" w:hAnsi="Times New Roman" w:cs="Times New Roman"/>
          <w:i/>
          <w:iCs/>
          <w:sz w:val="24"/>
          <w:szCs w:val="24"/>
        </w:rPr>
        <w:t xml:space="preserve">J. Indian Fish. </w:t>
      </w:r>
      <w:proofErr w:type="gramStart"/>
      <w:r w:rsidRPr="00A51F0C">
        <w:rPr>
          <w:rFonts w:ascii="Times New Roman" w:hAnsi="Times New Roman" w:cs="Times New Roman"/>
          <w:i/>
          <w:iCs/>
          <w:sz w:val="24"/>
          <w:szCs w:val="24"/>
        </w:rPr>
        <w:t>Ass</w:t>
      </w:r>
      <w:r w:rsidRPr="00A51F0C">
        <w:rPr>
          <w:rFonts w:ascii="Times New Roman" w:hAnsi="Times New Roman" w:cs="Times New Roman"/>
          <w:sz w:val="24"/>
          <w:szCs w:val="24"/>
        </w:rPr>
        <w:t>.,</w:t>
      </w:r>
      <w:proofErr w:type="gramEnd"/>
      <w:r w:rsidRPr="00A51F0C">
        <w:rPr>
          <w:rFonts w:ascii="Times New Roman" w:hAnsi="Times New Roman" w:cs="Times New Roman"/>
          <w:sz w:val="24"/>
          <w:szCs w:val="24"/>
        </w:rPr>
        <w:t xml:space="preserve"> </w:t>
      </w:r>
      <w:r w:rsidRPr="00A51F0C">
        <w:rPr>
          <w:rFonts w:ascii="Times New Roman" w:hAnsi="Times New Roman" w:cs="Times New Roman"/>
          <w:b/>
          <w:bCs/>
          <w:sz w:val="24"/>
          <w:szCs w:val="24"/>
        </w:rPr>
        <w:t>33</w:t>
      </w:r>
      <w:r w:rsidRPr="00A51F0C">
        <w:rPr>
          <w:rFonts w:ascii="Times New Roman" w:hAnsi="Times New Roman" w:cs="Times New Roman"/>
          <w:sz w:val="24"/>
          <w:szCs w:val="24"/>
        </w:rPr>
        <w:t>: 103-112.</w:t>
      </w:r>
    </w:p>
    <w:p w:rsidR="00110FB5" w:rsidRPr="00A51F0C" w:rsidRDefault="00110FB5" w:rsidP="00A368DE">
      <w:pPr>
        <w:spacing w:after="0" w:line="360" w:lineRule="auto"/>
        <w:ind w:left="720" w:hanging="720"/>
        <w:jc w:val="both"/>
        <w:rPr>
          <w:rFonts w:ascii="Times New Roman" w:hAnsi="Times New Roman" w:cs="Times New Roman"/>
          <w:sz w:val="24"/>
          <w:szCs w:val="24"/>
        </w:rPr>
      </w:pPr>
      <w:proofErr w:type="gramStart"/>
      <w:r w:rsidRPr="00A51F0C">
        <w:rPr>
          <w:rFonts w:ascii="Times New Roman" w:hAnsi="Times New Roman" w:cs="Times New Roman"/>
          <w:sz w:val="24"/>
          <w:szCs w:val="24"/>
        </w:rPr>
        <w:t>OSTRENSKY, A. and BOEGER, W., 1998.</w:t>
      </w:r>
      <w:proofErr w:type="gramEnd"/>
      <w:r w:rsidRPr="00A51F0C">
        <w:rPr>
          <w:rFonts w:ascii="Times New Roman" w:hAnsi="Times New Roman" w:cs="Times New Roman"/>
          <w:sz w:val="24"/>
          <w:szCs w:val="24"/>
        </w:rPr>
        <w:t xml:space="preserve"> </w:t>
      </w:r>
      <w:proofErr w:type="spellStart"/>
      <w:r w:rsidRPr="00A51F0C">
        <w:rPr>
          <w:rFonts w:ascii="Times New Roman" w:hAnsi="Times New Roman" w:cs="Times New Roman"/>
          <w:sz w:val="24"/>
          <w:szCs w:val="24"/>
        </w:rPr>
        <w:t>Piscicultura</w:t>
      </w:r>
      <w:proofErr w:type="spellEnd"/>
      <w:r w:rsidRPr="00A51F0C">
        <w:rPr>
          <w:rFonts w:ascii="Times New Roman" w:hAnsi="Times New Roman" w:cs="Times New Roman"/>
          <w:sz w:val="24"/>
          <w:szCs w:val="24"/>
        </w:rPr>
        <w:t xml:space="preserve">: </w:t>
      </w:r>
      <w:proofErr w:type="spellStart"/>
      <w:r w:rsidRPr="00A51F0C">
        <w:rPr>
          <w:rFonts w:ascii="Times New Roman" w:hAnsi="Times New Roman" w:cs="Times New Roman"/>
          <w:sz w:val="24"/>
          <w:szCs w:val="24"/>
        </w:rPr>
        <w:t>Fundamentos</w:t>
      </w:r>
      <w:proofErr w:type="spellEnd"/>
      <w:r w:rsidRPr="00A51F0C">
        <w:rPr>
          <w:rFonts w:ascii="Times New Roman" w:hAnsi="Times New Roman" w:cs="Times New Roman"/>
          <w:sz w:val="24"/>
          <w:szCs w:val="24"/>
        </w:rPr>
        <w:t xml:space="preserve"> e </w:t>
      </w:r>
      <w:proofErr w:type="spellStart"/>
      <w:r w:rsidRPr="00A51F0C">
        <w:rPr>
          <w:rFonts w:ascii="Times New Roman" w:hAnsi="Times New Roman" w:cs="Times New Roman"/>
          <w:sz w:val="24"/>
          <w:szCs w:val="24"/>
        </w:rPr>
        <w:t>tecnicas</w:t>
      </w:r>
      <w:proofErr w:type="spellEnd"/>
      <w:r w:rsidRPr="00A51F0C">
        <w:rPr>
          <w:rFonts w:ascii="Times New Roman" w:hAnsi="Times New Roman" w:cs="Times New Roman"/>
          <w:sz w:val="24"/>
          <w:szCs w:val="24"/>
        </w:rPr>
        <w:t xml:space="preserve"> de</w:t>
      </w:r>
      <w:r w:rsidR="00A368DE" w:rsidRPr="00A51F0C">
        <w:rPr>
          <w:rFonts w:ascii="Times New Roman" w:hAnsi="Times New Roman" w:cs="Times New Roman"/>
          <w:sz w:val="24"/>
          <w:szCs w:val="24"/>
        </w:rPr>
        <w:t xml:space="preserve"> </w:t>
      </w:r>
      <w:proofErr w:type="spellStart"/>
      <w:r w:rsidRPr="00A51F0C">
        <w:rPr>
          <w:rFonts w:ascii="Times New Roman" w:hAnsi="Times New Roman" w:cs="Times New Roman"/>
          <w:sz w:val="24"/>
          <w:szCs w:val="24"/>
        </w:rPr>
        <w:t>manejo</w:t>
      </w:r>
      <w:proofErr w:type="spellEnd"/>
      <w:r w:rsidRPr="00A51F0C">
        <w:rPr>
          <w:rFonts w:ascii="Times New Roman" w:hAnsi="Times New Roman" w:cs="Times New Roman"/>
          <w:sz w:val="24"/>
          <w:szCs w:val="24"/>
        </w:rPr>
        <w:t xml:space="preserve"> - </w:t>
      </w:r>
      <w:proofErr w:type="spellStart"/>
      <w:r w:rsidRPr="00A51F0C">
        <w:rPr>
          <w:rFonts w:ascii="Times New Roman" w:hAnsi="Times New Roman" w:cs="Times New Roman"/>
          <w:sz w:val="24"/>
          <w:szCs w:val="24"/>
        </w:rPr>
        <w:t>Guaíba</w:t>
      </w:r>
      <w:proofErr w:type="spellEnd"/>
      <w:r w:rsidRPr="00A51F0C">
        <w:rPr>
          <w:rFonts w:ascii="Times New Roman" w:hAnsi="Times New Roman" w:cs="Times New Roman"/>
          <w:sz w:val="24"/>
          <w:szCs w:val="24"/>
        </w:rPr>
        <w:t xml:space="preserve">, </w:t>
      </w:r>
      <w:proofErr w:type="spellStart"/>
      <w:r w:rsidRPr="00A51F0C">
        <w:rPr>
          <w:rFonts w:ascii="Times New Roman" w:hAnsi="Times New Roman" w:cs="Times New Roman"/>
          <w:sz w:val="24"/>
          <w:szCs w:val="24"/>
        </w:rPr>
        <w:t>Agropecuária</w:t>
      </w:r>
      <w:proofErr w:type="spellEnd"/>
      <w:r w:rsidRPr="00A51F0C">
        <w:rPr>
          <w:rFonts w:ascii="Times New Roman" w:hAnsi="Times New Roman" w:cs="Times New Roman"/>
          <w:sz w:val="24"/>
          <w:szCs w:val="24"/>
        </w:rPr>
        <w:t xml:space="preserve">. </w:t>
      </w:r>
      <w:proofErr w:type="gramStart"/>
      <w:r w:rsidRPr="00A51F0C">
        <w:rPr>
          <w:rFonts w:ascii="Times New Roman" w:hAnsi="Times New Roman" w:cs="Times New Roman"/>
          <w:i/>
          <w:iCs/>
          <w:sz w:val="24"/>
          <w:szCs w:val="24"/>
        </w:rPr>
        <w:t xml:space="preserve">p </w:t>
      </w:r>
      <w:r w:rsidRPr="00A51F0C">
        <w:rPr>
          <w:rFonts w:ascii="Times New Roman" w:hAnsi="Times New Roman" w:cs="Times New Roman"/>
          <w:sz w:val="24"/>
          <w:szCs w:val="24"/>
        </w:rPr>
        <w:t>211.</w:t>
      </w:r>
      <w:proofErr w:type="gramEnd"/>
    </w:p>
    <w:p w:rsidR="00A368DE" w:rsidRPr="00A51F0C" w:rsidRDefault="00A368DE" w:rsidP="00A368DE">
      <w:pPr>
        <w:spacing w:after="0" w:line="360" w:lineRule="auto"/>
        <w:ind w:left="720" w:hanging="720"/>
        <w:jc w:val="both"/>
        <w:rPr>
          <w:rFonts w:ascii="Times New Roman" w:hAnsi="Times New Roman" w:cs="Times New Roman"/>
          <w:sz w:val="24"/>
          <w:szCs w:val="24"/>
        </w:rPr>
      </w:pPr>
      <w:r w:rsidRPr="00A51F0C">
        <w:rPr>
          <w:rFonts w:ascii="Times New Roman" w:hAnsi="Times New Roman" w:cs="Times New Roman"/>
          <w:sz w:val="24"/>
          <w:szCs w:val="24"/>
        </w:rPr>
        <w:t xml:space="preserve">SEENAPPA, D. and DEVARAJ, K.V., 1995. </w:t>
      </w:r>
      <w:proofErr w:type="gramStart"/>
      <w:r w:rsidRPr="00A51F0C">
        <w:rPr>
          <w:rFonts w:ascii="Times New Roman" w:hAnsi="Times New Roman" w:cs="Times New Roman"/>
          <w:sz w:val="24"/>
          <w:szCs w:val="24"/>
        </w:rPr>
        <w:t xml:space="preserve">Effect of different levels of protein, fat and carbohydrate on growth, feed </w:t>
      </w:r>
      <w:proofErr w:type="spellStart"/>
      <w:r w:rsidRPr="00A51F0C">
        <w:rPr>
          <w:rFonts w:ascii="Times New Roman" w:hAnsi="Times New Roman" w:cs="Times New Roman"/>
          <w:sz w:val="24"/>
          <w:szCs w:val="24"/>
        </w:rPr>
        <w:t>utilisation</w:t>
      </w:r>
      <w:proofErr w:type="spellEnd"/>
      <w:r w:rsidRPr="00A51F0C">
        <w:rPr>
          <w:rFonts w:ascii="Times New Roman" w:hAnsi="Times New Roman" w:cs="Times New Roman"/>
          <w:sz w:val="24"/>
          <w:szCs w:val="24"/>
        </w:rPr>
        <w:t xml:space="preserve"> and body carcass composition of fingerlings in </w:t>
      </w:r>
      <w:proofErr w:type="spellStart"/>
      <w:r w:rsidRPr="00A51F0C">
        <w:rPr>
          <w:rFonts w:ascii="Times New Roman" w:hAnsi="Times New Roman" w:cs="Times New Roman"/>
          <w:i/>
          <w:iCs/>
          <w:sz w:val="24"/>
          <w:szCs w:val="24"/>
        </w:rPr>
        <w:t>Catla</w:t>
      </w:r>
      <w:proofErr w:type="spellEnd"/>
      <w:r w:rsidRPr="00A51F0C">
        <w:rPr>
          <w:rFonts w:ascii="Times New Roman" w:hAnsi="Times New Roman" w:cs="Times New Roman"/>
          <w:i/>
          <w:iCs/>
          <w:sz w:val="24"/>
          <w:szCs w:val="24"/>
        </w:rPr>
        <w:t xml:space="preserve"> </w:t>
      </w:r>
      <w:proofErr w:type="spellStart"/>
      <w:r w:rsidRPr="00A51F0C">
        <w:rPr>
          <w:rFonts w:ascii="Times New Roman" w:hAnsi="Times New Roman" w:cs="Times New Roman"/>
          <w:i/>
          <w:iCs/>
          <w:sz w:val="24"/>
          <w:szCs w:val="24"/>
        </w:rPr>
        <w:t>catla</w:t>
      </w:r>
      <w:proofErr w:type="spellEnd"/>
      <w:r w:rsidRPr="00A51F0C">
        <w:rPr>
          <w:rFonts w:ascii="Times New Roman" w:hAnsi="Times New Roman" w:cs="Times New Roman"/>
          <w:i/>
          <w:iCs/>
          <w:sz w:val="24"/>
          <w:szCs w:val="24"/>
        </w:rPr>
        <w:t xml:space="preserve"> </w:t>
      </w:r>
      <w:r w:rsidRPr="00A51F0C">
        <w:rPr>
          <w:rFonts w:ascii="Times New Roman" w:hAnsi="Times New Roman" w:cs="Times New Roman"/>
          <w:sz w:val="24"/>
          <w:szCs w:val="24"/>
        </w:rPr>
        <w:t>(Ham.).</w:t>
      </w:r>
      <w:proofErr w:type="gramEnd"/>
      <w:r w:rsidRPr="00A51F0C">
        <w:rPr>
          <w:rFonts w:ascii="Times New Roman" w:hAnsi="Times New Roman" w:cs="Times New Roman"/>
          <w:sz w:val="24"/>
          <w:szCs w:val="24"/>
        </w:rPr>
        <w:t xml:space="preserve"> </w:t>
      </w:r>
      <w:proofErr w:type="spellStart"/>
      <w:proofErr w:type="gramStart"/>
      <w:r w:rsidRPr="00A51F0C">
        <w:rPr>
          <w:rFonts w:ascii="Times New Roman" w:hAnsi="Times New Roman" w:cs="Times New Roman"/>
          <w:i/>
          <w:iCs/>
          <w:sz w:val="24"/>
          <w:szCs w:val="24"/>
        </w:rPr>
        <w:t>Aquacul</w:t>
      </w:r>
      <w:proofErr w:type="spellEnd"/>
      <w:r w:rsidRPr="00A51F0C">
        <w:rPr>
          <w:rFonts w:ascii="Times New Roman" w:hAnsi="Times New Roman" w:cs="Times New Roman"/>
          <w:i/>
          <w:iCs/>
          <w:sz w:val="24"/>
          <w:szCs w:val="24"/>
        </w:rPr>
        <w:t>.,</w:t>
      </w:r>
      <w:proofErr w:type="gramEnd"/>
      <w:r w:rsidRPr="00A51F0C">
        <w:rPr>
          <w:rFonts w:ascii="Times New Roman" w:hAnsi="Times New Roman" w:cs="Times New Roman"/>
          <w:i/>
          <w:iCs/>
          <w:sz w:val="24"/>
          <w:szCs w:val="24"/>
        </w:rPr>
        <w:t xml:space="preserve"> </w:t>
      </w:r>
      <w:r w:rsidRPr="00A51F0C">
        <w:rPr>
          <w:rFonts w:ascii="Times New Roman" w:hAnsi="Times New Roman" w:cs="Times New Roman"/>
          <w:b/>
          <w:bCs/>
          <w:sz w:val="24"/>
          <w:szCs w:val="24"/>
        </w:rPr>
        <w:t>129</w:t>
      </w:r>
      <w:r w:rsidRPr="00A51F0C">
        <w:rPr>
          <w:rFonts w:ascii="Times New Roman" w:hAnsi="Times New Roman" w:cs="Times New Roman"/>
          <w:sz w:val="24"/>
          <w:szCs w:val="24"/>
        </w:rPr>
        <w:t>: 243-249.</w:t>
      </w:r>
    </w:p>
    <w:p w:rsidR="00A368DE" w:rsidRPr="00A51F0C" w:rsidRDefault="00A368DE" w:rsidP="00A368DE">
      <w:pPr>
        <w:spacing w:after="0" w:line="360" w:lineRule="auto"/>
        <w:ind w:left="720" w:hanging="720"/>
        <w:jc w:val="both"/>
        <w:rPr>
          <w:rFonts w:ascii="Times New Roman" w:hAnsi="Times New Roman" w:cs="Times New Roman"/>
          <w:sz w:val="24"/>
          <w:szCs w:val="24"/>
        </w:rPr>
      </w:pPr>
      <w:r w:rsidRPr="00A51F0C">
        <w:rPr>
          <w:rFonts w:ascii="Times New Roman" w:hAnsi="Times New Roman" w:cs="Times New Roman"/>
          <w:sz w:val="24"/>
          <w:szCs w:val="24"/>
        </w:rPr>
        <w:t xml:space="preserve">SHANKAR, K.M., MOHAN, C.V. and NANDEESHA, M.C., 1998. Promotion of substrate based microbial </w:t>
      </w:r>
      <w:proofErr w:type="spellStart"/>
      <w:r w:rsidRPr="00A51F0C">
        <w:rPr>
          <w:rFonts w:ascii="Times New Roman" w:hAnsi="Times New Roman" w:cs="Times New Roman"/>
          <w:sz w:val="24"/>
          <w:szCs w:val="24"/>
        </w:rPr>
        <w:t>biofilm</w:t>
      </w:r>
      <w:proofErr w:type="spellEnd"/>
      <w:r w:rsidRPr="00A51F0C">
        <w:rPr>
          <w:rFonts w:ascii="Times New Roman" w:hAnsi="Times New Roman" w:cs="Times New Roman"/>
          <w:sz w:val="24"/>
          <w:szCs w:val="24"/>
        </w:rPr>
        <w:t xml:space="preserve"> in ponds - a low cost technology to boost fish production. </w:t>
      </w:r>
      <w:r w:rsidRPr="00A51F0C">
        <w:rPr>
          <w:rFonts w:ascii="Times New Roman" w:hAnsi="Times New Roman" w:cs="Times New Roman"/>
          <w:i/>
          <w:iCs/>
          <w:sz w:val="24"/>
          <w:szCs w:val="24"/>
        </w:rPr>
        <w:t xml:space="preserve">Naga, </w:t>
      </w:r>
      <w:r w:rsidRPr="00A51F0C">
        <w:rPr>
          <w:rFonts w:ascii="Times New Roman" w:hAnsi="Times New Roman" w:cs="Times New Roman"/>
          <w:b/>
          <w:bCs/>
          <w:sz w:val="24"/>
          <w:szCs w:val="24"/>
        </w:rPr>
        <w:t>1</w:t>
      </w:r>
      <w:r w:rsidRPr="00A51F0C">
        <w:rPr>
          <w:rFonts w:ascii="Times New Roman" w:hAnsi="Times New Roman" w:cs="Times New Roman"/>
          <w:sz w:val="24"/>
          <w:szCs w:val="24"/>
        </w:rPr>
        <w:t>: 18-22.</w:t>
      </w:r>
    </w:p>
    <w:p w:rsidR="00A368DE" w:rsidRDefault="00A368DE" w:rsidP="00A368DE">
      <w:pPr>
        <w:spacing w:after="0" w:line="360" w:lineRule="auto"/>
        <w:ind w:left="720" w:hanging="720"/>
        <w:jc w:val="both"/>
        <w:rPr>
          <w:rFonts w:ascii="Times New Roman" w:hAnsi="Times New Roman" w:cs="Times New Roman"/>
          <w:sz w:val="24"/>
          <w:szCs w:val="24"/>
        </w:rPr>
      </w:pPr>
      <w:proofErr w:type="gramStart"/>
      <w:r w:rsidRPr="00A51F0C">
        <w:rPr>
          <w:rFonts w:ascii="Times New Roman" w:hAnsi="Times New Roman" w:cs="Times New Roman"/>
          <w:sz w:val="24"/>
          <w:szCs w:val="24"/>
        </w:rPr>
        <w:t>ZHANG, Y., XIAO, W. and JIAO, N., 2016.</w:t>
      </w:r>
      <w:proofErr w:type="gramEnd"/>
      <w:r w:rsidRPr="00A51F0C">
        <w:rPr>
          <w:rFonts w:ascii="Times New Roman" w:hAnsi="Times New Roman" w:cs="Times New Roman"/>
          <w:sz w:val="24"/>
          <w:szCs w:val="24"/>
        </w:rPr>
        <w:t xml:space="preserve"> </w:t>
      </w:r>
      <w:proofErr w:type="gramStart"/>
      <w:r w:rsidRPr="00A51F0C">
        <w:rPr>
          <w:rFonts w:ascii="Times New Roman" w:hAnsi="Times New Roman" w:cs="Times New Roman"/>
          <w:sz w:val="24"/>
          <w:szCs w:val="24"/>
        </w:rPr>
        <w:t>Linking biochemical properties of particles to particle attached and free-living bacterial community structure along the particle density gradient from freshwater to open ocean.</w:t>
      </w:r>
      <w:proofErr w:type="gramEnd"/>
      <w:r w:rsidRPr="00A51F0C">
        <w:rPr>
          <w:rFonts w:ascii="Times New Roman" w:hAnsi="Times New Roman" w:cs="Times New Roman"/>
          <w:sz w:val="24"/>
          <w:szCs w:val="24"/>
        </w:rPr>
        <w:t xml:space="preserve"> </w:t>
      </w:r>
      <w:r w:rsidRPr="00A51F0C">
        <w:rPr>
          <w:rFonts w:ascii="Times New Roman" w:hAnsi="Times New Roman" w:cs="Times New Roman"/>
          <w:i/>
          <w:iCs/>
          <w:sz w:val="24"/>
          <w:szCs w:val="24"/>
        </w:rPr>
        <w:t xml:space="preserve">J. </w:t>
      </w:r>
      <w:proofErr w:type="spellStart"/>
      <w:r w:rsidRPr="00A51F0C">
        <w:rPr>
          <w:rFonts w:ascii="Times New Roman" w:hAnsi="Times New Roman" w:cs="Times New Roman"/>
          <w:i/>
          <w:iCs/>
          <w:sz w:val="24"/>
          <w:szCs w:val="24"/>
        </w:rPr>
        <w:t>Geophys</w:t>
      </w:r>
      <w:proofErr w:type="spellEnd"/>
      <w:r w:rsidRPr="00A51F0C">
        <w:rPr>
          <w:rFonts w:ascii="Times New Roman" w:hAnsi="Times New Roman" w:cs="Times New Roman"/>
          <w:i/>
          <w:iCs/>
          <w:sz w:val="24"/>
          <w:szCs w:val="24"/>
        </w:rPr>
        <w:t xml:space="preserve">. Res. </w:t>
      </w:r>
      <w:proofErr w:type="spellStart"/>
      <w:r w:rsidRPr="00A51F0C">
        <w:rPr>
          <w:rFonts w:ascii="Times New Roman" w:hAnsi="Times New Roman" w:cs="Times New Roman"/>
          <w:i/>
          <w:iCs/>
          <w:sz w:val="24"/>
          <w:szCs w:val="24"/>
        </w:rPr>
        <w:t>Biogeosci</w:t>
      </w:r>
      <w:proofErr w:type="spellEnd"/>
      <w:r w:rsidRPr="00A51F0C">
        <w:rPr>
          <w:rFonts w:ascii="Times New Roman" w:hAnsi="Times New Roman" w:cs="Times New Roman"/>
          <w:sz w:val="24"/>
          <w:szCs w:val="24"/>
        </w:rPr>
        <w:t xml:space="preserve">., </w:t>
      </w:r>
      <w:r w:rsidRPr="00A51F0C">
        <w:rPr>
          <w:rFonts w:ascii="Times New Roman" w:hAnsi="Times New Roman" w:cs="Times New Roman"/>
          <w:b/>
          <w:bCs/>
          <w:sz w:val="24"/>
          <w:szCs w:val="24"/>
        </w:rPr>
        <w:t>121</w:t>
      </w:r>
      <w:r w:rsidRPr="00A51F0C">
        <w:rPr>
          <w:rFonts w:ascii="Times New Roman" w:hAnsi="Times New Roman" w:cs="Times New Roman"/>
          <w:sz w:val="24"/>
          <w:szCs w:val="24"/>
        </w:rPr>
        <w:t>: 2261-2274.</w:t>
      </w:r>
    </w:p>
    <w:p w:rsidR="001F2AA0" w:rsidRDefault="001F2AA0" w:rsidP="00A368DE">
      <w:pPr>
        <w:spacing w:after="0" w:line="360" w:lineRule="auto"/>
        <w:ind w:left="720" w:hanging="720"/>
        <w:jc w:val="both"/>
        <w:rPr>
          <w:rFonts w:ascii="Times New Roman" w:hAnsi="Times New Roman" w:cs="Times New Roman"/>
          <w:sz w:val="24"/>
          <w:szCs w:val="24"/>
        </w:rPr>
      </w:pPr>
    </w:p>
    <w:p w:rsidR="001F2AA0" w:rsidRPr="00A51F0C" w:rsidRDefault="001F2AA0" w:rsidP="00A368DE">
      <w:pPr>
        <w:spacing w:after="0" w:line="360" w:lineRule="auto"/>
        <w:ind w:left="720" w:hanging="720"/>
        <w:jc w:val="both"/>
        <w:rPr>
          <w:rFonts w:ascii="Times New Roman" w:hAnsi="Times New Roman" w:cs="Times New Roman"/>
          <w:sz w:val="24"/>
          <w:szCs w:val="24"/>
        </w:rPr>
      </w:pPr>
    </w:p>
    <w:sectPr w:rsidR="001F2AA0" w:rsidRPr="00A51F0C" w:rsidSect="007B51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1D11"/>
    <w:rsid w:val="000505FB"/>
    <w:rsid w:val="00075933"/>
    <w:rsid w:val="000768EB"/>
    <w:rsid w:val="000B1D97"/>
    <w:rsid w:val="001060A5"/>
    <w:rsid w:val="00110FB5"/>
    <w:rsid w:val="00111A36"/>
    <w:rsid w:val="001F2AA0"/>
    <w:rsid w:val="0022394B"/>
    <w:rsid w:val="0023455E"/>
    <w:rsid w:val="002F2504"/>
    <w:rsid w:val="003269DF"/>
    <w:rsid w:val="00364C83"/>
    <w:rsid w:val="003763E3"/>
    <w:rsid w:val="003A02FD"/>
    <w:rsid w:val="003A1340"/>
    <w:rsid w:val="003A206C"/>
    <w:rsid w:val="003A7067"/>
    <w:rsid w:val="00443350"/>
    <w:rsid w:val="0045088D"/>
    <w:rsid w:val="004938D7"/>
    <w:rsid w:val="00516AE3"/>
    <w:rsid w:val="00540639"/>
    <w:rsid w:val="005B165F"/>
    <w:rsid w:val="005E4E03"/>
    <w:rsid w:val="0064776E"/>
    <w:rsid w:val="0065710B"/>
    <w:rsid w:val="006D779A"/>
    <w:rsid w:val="00713C7D"/>
    <w:rsid w:val="00747F36"/>
    <w:rsid w:val="007B514D"/>
    <w:rsid w:val="00880E3D"/>
    <w:rsid w:val="0089226D"/>
    <w:rsid w:val="008B58BB"/>
    <w:rsid w:val="008E6462"/>
    <w:rsid w:val="008F00B2"/>
    <w:rsid w:val="00964105"/>
    <w:rsid w:val="00A368DE"/>
    <w:rsid w:val="00A51F0C"/>
    <w:rsid w:val="00A667EC"/>
    <w:rsid w:val="00A87FA7"/>
    <w:rsid w:val="00AA733C"/>
    <w:rsid w:val="00B505D0"/>
    <w:rsid w:val="00C11D11"/>
    <w:rsid w:val="00CA4594"/>
    <w:rsid w:val="00CF109F"/>
    <w:rsid w:val="00D144D1"/>
    <w:rsid w:val="00E12042"/>
    <w:rsid w:val="00EB63C0"/>
    <w:rsid w:val="00EE5AD9"/>
    <w:rsid w:val="00F02ADF"/>
    <w:rsid w:val="00F34206"/>
    <w:rsid w:val="00F71EC6"/>
    <w:rsid w:val="00FC7F5A"/>
    <w:rsid w:val="00FD70F0"/>
  </w:rsids>
  <m:mathPr>
    <m:mathFont m:val="Cambria Math"/>
    <m:brkBin m:val="before"/>
    <m:brkBinSub m:val="--"/>
    <m:smallFrac m:val="off"/>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D11"/>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4E03"/>
    <w:pPr>
      <w:autoSpaceDE w:val="0"/>
      <w:autoSpaceDN w:val="0"/>
      <w:adjustRightInd w:val="0"/>
      <w:spacing w:after="0" w:line="240" w:lineRule="auto"/>
    </w:pPr>
    <w:rPr>
      <w:rFonts w:ascii="Times New Roman" w:hAnsi="Times New Roman" w:cs="Times New Roman"/>
      <w:color w:val="000000"/>
      <w:sz w:val="24"/>
      <w:szCs w:val="24"/>
      <w:lang w:bidi="kn-IN"/>
    </w:rPr>
  </w:style>
  <w:style w:type="character" w:styleId="Hyperlink">
    <w:name w:val="Hyperlink"/>
    <w:basedOn w:val="DefaultParagraphFont"/>
    <w:uiPriority w:val="99"/>
    <w:unhideWhenUsed/>
    <w:rsid w:val="00A667E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mogha0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15247</TotalTime>
  <Pages>10</Pages>
  <Words>3422</Words>
  <Characters>19506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22</cp:revision>
  <dcterms:created xsi:type="dcterms:W3CDTF">2023-03-09T09:07:00Z</dcterms:created>
  <dcterms:modified xsi:type="dcterms:W3CDTF">2023-11-30T07:05:00Z</dcterms:modified>
</cp:coreProperties>
</file>