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766" w:rsidRPr="00757C41" w:rsidRDefault="00A64766" w:rsidP="009965D8">
      <w:pPr>
        <w:spacing w:line="240" w:lineRule="auto"/>
        <w:jc w:val="center"/>
        <w:rPr>
          <w:sz w:val="48"/>
          <w:szCs w:val="48"/>
        </w:rPr>
      </w:pPr>
      <w:r w:rsidRPr="00757C41">
        <w:rPr>
          <w:sz w:val="48"/>
          <w:szCs w:val="48"/>
        </w:rPr>
        <w:t>Future Directions In Agriculture Biotechnology : Developing Resilient And Sustainable Agriculture Systems</w:t>
      </w:r>
    </w:p>
    <w:p w:rsidR="00F85B83" w:rsidRPr="00757C41" w:rsidRDefault="00F85B83" w:rsidP="009965D8">
      <w:pPr>
        <w:spacing w:line="240" w:lineRule="auto"/>
        <w:jc w:val="center"/>
      </w:pPr>
      <w:proofErr w:type="spellStart"/>
      <w:r w:rsidRPr="00757C41">
        <w:t>Namrata</w:t>
      </w:r>
      <w:proofErr w:type="spellEnd"/>
      <w:r w:rsidRPr="00757C41">
        <w:t xml:space="preserve"> Singh</w:t>
      </w:r>
      <w:r w:rsidRPr="00757C41">
        <w:rPr>
          <w:vertAlign w:val="superscript"/>
        </w:rPr>
        <w:t>1</w:t>
      </w:r>
      <w:r w:rsidRPr="00757C41">
        <w:t xml:space="preserve"> and </w:t>
      </w:r>
      <w:proofErr w:type="spellStart"/>
      <w:r w:rsidRPr="00757C41">
        <w:t>Santendra</w:t>
      </w:r>
      <w:proofErr w:type="spellEnd"/>
      <w:r w:rsidRPr="00757C41">
        <w:t xml:space="preserve"> Kumar </w:t>
      </w:r>
      <w:proofErr w:type="spellStart"/>
      <w:r w:rsidRPr="00757C41">
        <w:t>Soni</w:t>
      </w:r>
      <w:proofErr w:type="spellEnd"/>
      <w:r w:rsidRPr="00757C41">
        <w:t>*</w:t>
      </w:r>
      <w:bookmarkStart w:id="0" w:name="_GoBack"/>
      <w:bookmarkEnd w:id="0"/>
    </w:p>
    <w:p w:rsidR="00F85B83" w:rsidRPr="00757C41" w:rsidRDefault="00F85B83" w:rsidP="009965D8">
      <w:pPr>
        <w:spacing w:line="240" w:lineRule="auto"/>
        <w:jc w:val="center"/>
      </w:pPr>
      <w:r w:rsidRPr="00757C41">
        <w:t>Dayalbagh Educational Institute, Dayalbagh, Agra 282005, India</w:t>
      </w:r>
    </w:p>
    <w:p w:rsidR="00F85B83" w:rsidRPr="00757C41" w:rsidRDefault="00F85B83" w:rsidP="009965D8">
      <w:pPr>
        <w:spacing w:line="240" w:lineRule="auto"/>
        <w:jc w:val="center"/>
      </w:pPr>
      <w:r w:rsidRPr="00757C41">
        <w:t>Co</w:t>
      </w:r>
      <w:r w:rsidR="00926F70" w:rsidRPr="00757C41">
        <w:t>r</w:t>
      </w:r>
      <w:r w:rsidRPr="00757C41">
        <w:t xml:space="preserve">responding </w:t>
      </w:r>
      <w:r w:rsidR="00926F70" w:rsidRPr="00757C41">
        <w:t>Author Email:</w:t>
      </w:r>
      <w:r w:rsidR="00757C41" w:rsidRPr="00757C41">
        <w:t xml:space="preserve"> drsantendrasoni@gmail.com</w:t>
      </w:r>
    </w:p>
    <w:p w:rsidR="00757C41" w:rsidRDefault="00757C41" w:rsidP="009965D8">
      <w:pPr>
        <w:spacing w:line="240" w:lineRule="auto"/>
        <w:jc w:val="center"/>
        <w:rPr>
          <w:b/>
        </w:rPr>
      </w:pPr>
      <w:r>
        <w:rPr>
          <w:b/>
        </w:rPr>
        <w:t>Abstract</w:t>
      </w:r>
    </w:p>
    <w:p w:rsidR="00A64766" w:rsidRPr="00757C41" w:rsidRDefault="00A64766" w:rsidP="00790A23">
      <w:pPr>
        <w:spacing w:line="240" w:lineRule="auto"/>
        <w:jc w:val="both"/>
      </w:pPr>
      <w:r w:rsidRPr="00757C41">
        <w:t>As the global population continues to grow, ensuring security and sustainability of food becomes increasingly challenging. One of them is scientific disciplines with the greatest growth is biotechnology, which has greatly advancement a number of disciplines inc</w:t>
      </w:r>
      <w:r w:rsidR="00C61587">
        <w:t xml:space="preserve">luding agriculture, medical, </w:t>
      </w:r>
      <w:r w:rsidRPr="00757C41">
        <w:t xml:space="preserve">pharmaceutical industry, and environmental science. Agricultural biotechnology </w:t>
      </w:r>
      <w:r w:rsidR="00470285" w:rsidRPr="00EB57E1">
        <w:t>has emerge</w:t>
      </w:r>
      <w:r w:rsidR="00EB57E1" w:rsidRPr="00EB57E1">
        <w:t>d</w:t>
      </w:r>
      <w:r w:rsidRPr="00EB57E1">
        <w:t xml:space="preserve"> as</w:t>
      </w:r>
      <w:r w:rsidRPr="00757C41">
        <w:t xml:space="preserve"> a vital </w:t>
      </w:r>
      <w:r w:rsidR="00101704">
        <w:t>tool to address</w:t>
      </w:r>
      <w:r w:rsidRPr="00757C41">
        <w:t xml:space="preserve"> the c</w:t>
      </w:r>
      <w:r w:rsidRPr="00101704">
        <w:t>hallenges</w:t>
      </w:r>
      <w:r w:rsidR="00EB57E1">
        <w:t xml:space="preserve"> faced by</w:t>
      </w:r>
      <w:r w:rsidRPr="00757C41">
        <w:t xml:space="preserve"> </w:t>
      </w:r>
      <w:r w:rsidR="00101704">
        <w:t xml:space="preserve">the </w:t>
      </w:r>
      <w:r w:rsidRPr="00757C41">
        <w:t xml:space="preserve">global agriculture sector. However, their acceptance and utilization also provide major challenges, particularly for small-scale production. This book chapter provides an extensive overview of emerging trends, recent advancements, and potential applications of agriculture biotechnology that are expected to shape the future of food production. It explores novel technologies, such as genetic modification, gene editing, synthetic biology, nanotechnology, industrial biotechnology, precision agriculture, and their potential contributions to improving crop productivity, resource efficiency, disease resistant, nutritional quality and environmental sustainability. This chapter also highlights the necessity of responsible and inclusive innovation, considering social, ethical, and regulatory aspects for efficient implementation.  </w:t>
      </w:r>
    </w:p>
    <w:p w:rsidR="00A64766" w:rsidRPr="00757C41" w:rsidRDefault="00A64766" w:rsidP="00790A23">
      <w:pPr>
        <w:spacing w:line="240" w:lineRule="auto"/>
        <w:jc w:val="both"/>
      </w:pPr>
      <w:r w:rsidRPr="00757C41">
        <w:rPr>
          <w:b/>
        </w:rPr>
        <w:t>Keywords:</w:t>
      </w:r>
      <w:r w:rsidRPr="00757C41">
        <w:t xml:space="preserve"> Agricultural biotechnology, nutritional quality, novel technologies, crop productivity. </w:t>
      </w:r>
    </w:p>
    <w:p w:rsidR="00A64766" w:rsidRPr="00FD022E" w:rsidRDefault="00A64766" w:rsidP="009965D8">
      <w:pPr>
        <w:pStyle w:val="ListParagraph"/>
        <w:numPr>
          <w:ilvl w:val="0"/>
          <w:numId w:val="11"/>
        </w:numPr>
        <w:spacing w:line="240" w:lineRule="auto"/>
        <w:jc w:val="center"/>
        <w:rPr>
          <w:b/>
        </w:rPr>
      </w:pPr>
      <w:r w:rsidRPr="00FD022E">
        <w:rPr>
          <w:b/>
        </w:rPr>
        <w:t>Introduction</w:t>
      </w:r>
    </w:p>
    <w:p w:rsidR="00DB5469" w:rsidRPr="00757C41" w:rsidRDefault="00EA3129" w:rsidP="00790A23">
      <w:pPr>
        <w:spacing w:line="240" w:lineRule="auto"/>
        <w:jc w:val="both"/>
      </w:pPr>
      <w:r w:rsidRPr="00757C41">
        <w:t>By 2050 growing populations, particularly in developing nation, would necessitate a 70% increase in crop yields.</w:t>
      </w:r>
      <w:r w:rsidR="00602969" w:rsidRPr="00757C41">
        <w:t xml:space="preserve"> It will be necessary to raise food production by between 25% and 100% to fulfill this increasing demand for food (</w:t>
      </w:r>
      <w:r w:rsidR="00BD448A" w:rsidRPr="0004710D">
        <w:t>Hunter</w:t>
      </w:r>
      <w:r w:rsidR="00602969" w:rsidRPr="00757C41">
        <w:t xml:space="preserve"> et al. 2017). M</w:t>
      </w:r>
      <w:r w:rsidRPr="00757C41">
        <w:t>aking the major improvement of agricultural productivity over the next few decades a top priority. Biotechnology has focused its efforts in this area on developing.</w:t>
      </w:r>
      <w:r w:rsidR="00A2391B">
        <w:t xml:space="preserve"> </w:t>
      </w:r>
      <w:r w:rsidRPr="00757C41">
        <w:t>New high – yielding varieties of the cereal</w:t>
      </w:r>
      <w:r w:rsidR="001375D1">
        <w:t>,</w:t>
      </w:r>
      <w:r w:rsidRPr="00757C41">
        <w:t xml:space="preserve"> grains</w:t>
      </w:r>
      <w:r w:rsidR="001375D1">
        <w:t>,</w:t>
      </w:r>
      <w:r w:rsidRPr="00757C41">
        <w:t xml:space="preserve"> wheat, rice, and maize were developed during the relatively recent Green Revolution of the 1960s as a result of international research investment in the field of agriculture. These varieties were widely cultivated and increased food security</w:t>
      </w:r>
      <w:r w:rsidR="00DC3D6A">
        <w:t xml:space="preserve"> across the globe </w:t>
      </w:r>
      <w:r w:rsidRPr="00757C41">
        <w:t>(</w:t>
      </w:r>
      <w:proofErr w:type="spellStart"/>
      <w:r w:rsidRPr="0004710D">
        <w:t>Pingali</w:t>
      </w:r>
      <w:proofErr w:type="spellEnd"/>
      <w:r w:rsidRPr="00757C41">
        <w:t xml:space="preserve"> </w:t>
      </w:r>
      <w:r w:rsidRPr="00BD448A">
        <w:t>et al. 2012).</w:t>
      </w:r>
      <w:r w:rsidR="00B604C9">
        <w:t xml:space="preserve"> </w:t>
      </w:r>
      <w:r w:rsidR="00DB5469" w:rsidRPr="00757C41">
        <w:t xml:space="preserve">Climate change also poses a significant threat to </w:t>
      </w:r>
      <w:r w:rsidR="00DB5469" w:rsidRPr="00470285">
        <w:t>a</w:t>
      </w:r>
      <w:r w:rsidR="00B531B6">
        <w:t xml:space="preserve">griculture and food production. </w:t>
      </w:r>
      <w:r w:rsidR="00470285">
        <w:t xml:space="preserve">Rising temperatures, changes in precipitation patterns, and adverse conditions can damage livestock health, disrupt crop growth, and impact food </w:t>
      </w:r>
      <w:r w:rsidR="00B531B6">
        <w:t xml:space="preserve">production and supply system. Both reducing </w:t>
      </w:r>
      <w:r w:rsidR="00AE1E0A">
        <w:t xml:space="preserve">greenhouse gas emissions and adapting agriculture to climate change are major challenges. </w:t>
      </w:r>
      <w:r w:rsidR="00DB5469" w:rsidRPr="00757C41">
        <w:t>By developing crop varieties with improved drought tolerance, heat tolerance, flood res</w:t>
      </w:r>
      <w:r w:rsidR="00036BA9">
        <w:t>istance, and salinity tolerance,</w:t>
      </w:r>
      <w:r w:rsidR="00DB5469" w:rsidRPr="00757C41">
        <w:t xml:space="preserve"> biotechnology can contribute to more resilient agricultural systems. These crops can better withstand extreme weather events and adapt to changing climatic conditions.</w:t>
      </w:r>
      <w:r w:rsidR="00374AC7">
        <w:t xml:space="preserve"> Unsustainable practices of agriculture, deforestation and extensive use of land result in erosion</w:t>
      </w:r>
      <w:r w:rsidR="00E87EE9">
        <w:t xml:space="preserve"> of soil, decreased fertility, and decreasing crop productivity</w:t>
      </w:r>
      <w:r w:rsidR="00757C41">
        <w:t xml:space="preserve"> (</w:t>
      </w:r>
      <w:proofErr w:type="spellStart"/>
      <w:r w:rsidR="00757C41" w:rsidRPr="0004710D">
        <w:t>Calabi</w:t>
      </w:r>
      <w:proofErr w:type="spellEnd"/>
      <w:r w:rsidR="00757C41">
        <w:t xml:space="preserve"> </w:t>
      </w:r>
      <w:r w:rsidR="00757C41" w:rsidRPr="0004710D">
        <w:t>et al</w:t>
      </w:r>
      <w:r w:rsidR="00757C41">
        <w:t xml:space="preserve">. 2018). </w:t>
      </w:r>
    </w:p>
    <w:p w:rsidR="00A64766" w:rsidRPr="00757C41" w:rsidRDefault="00E87EE9" w:rsidP="00790A23">
      <w:pPr>
        <w:spacing w:line="240" w:lineRule="auto"/>
        <w:ind w:firstLine="720"/>
        <w:jc w:val="both"/>
      </w:pPr>
      <w:r>
        <w:t xml:space="preserve">Promote and support the utilization of sustainable agricultural practices as agroforestry, conservation agriculture, organic farming, and precision agriculture. </w:t>
      </w:r>
      <w:r w:rsidR="00385378" w:rsidRPr="00385378">
        <w:t xml:space="preserve">Such </w:t>
      </w:r>
      <w:r w:rsidR="00DB5469" w:rsidRPr="00385378">
        <w:t>practices</w:t>
      </w:r>
      <w:r w:rsidR="00DB5469" w:rsidRPr="00757C41">
        <w:t xml:space="preserve"> can hel</w:t>
      </w:r>
      <w:r w:rsidR="00DB5469" w:rsidRPr="0004710D">
        <w:t>p</w:t>
      </w:r>
      <w:r w:rsidR="0004710D">
        <w:t xml:space="preserve"> to</w:t>
      </w:r>
      <w:r w:rsidR="00DB5469" w:rsidRPr="00757C41">
        <w:t xml:space="preserve"> improve </w:t>
      </w:r>
      <w:r w:rsidR="00385378">
        <w:t>soil quality, decrease greenhouse gas emission, conserve water resources and protect biodiversity</w:t>
      </w:r>
      <w:r w:rsidR="00385378" w:rsidRPr="00385378">
        <w:t>. The main aim</w:t>
      </w:r>
      <w:r w:rsidR="00A64766" w:rsidRPr="00385378">
        <w:t xml:space="preserve"> of</w:t>
      </w:r>
      <w:r w:rsidR="00A64766" w:rsidRPr="00757C41">
        <w:t xml:space="preserve"> developing </w:t>
      </w:r>
      <w:r w:rsidR="00A64766" w:rsidRPr="00201A63">
        <w:t xml:space="preserve">sustainable </w:t>
      </w:r>
      <w:r w:rsidR="00385378" w:rsidRPr="00201A63">
        <w:t>agricultural methods</w:t>
      </w:r>
      <w:r w:rsidR="00A64766" w:rsidRPr="00201A63">
        <w:t xml:space="preserve"> are reducing the</w:t>
      </w:r>
      <w:r w:rsidR="00A64766" w:rsidRPr="00757C41">
        <w:t xml:space="preserve"> burden on the environment and ecosystem, avoiding the use of chemical fertilizers, </w:t>
      </w:r>
      <w:proofErr w:type="spellStart"/>
      <w:r w:rsidR="00A64766" w:rsidRPr="00757C41">
        <w:t>pestisides</w:t>
      </w:r>
      <w:proofErr w:type="spellEnd"/>
      <w:r w:rsidR="00A64766" w:rsidRPr="00757C41">
        <w:t xml:space="preserve">, and herbicides </w:t>
      </w:r>
      <w:r w:rsidR="00A64766" w:rsidRPr="00201A63">
        <w:t>and</w:t>
      </w:r>
      <w:r w:rsidR="00A64766" w:rsidRPr="00757C41">
        <w:t xml:space="preserve"> protecting </w:t>
      </w:r>
      <w:r w:rsidR="00201A63" w:rsidRPr="00201A63">
        <w:t xml:space="preserve">the </w:t>
      </w:r>
      <w:r w:rsidR="00201A63">
        <w:t>atmosphere</w:t>
      </w:r>
      <w:r w:rsidR="00A64766" w:rsidRPr="00757C41">
        <w:t xml:space="preserve"> (</w:t>
      </w:r>
      <w:proofErr w:type="spellStart"/>
      <w:r w:rsidR="00A64766" w:rsidRPr="0004710D">
        <w:t>Frisvold</w:t>
      </w:r>
      <w:proofErr w:type="spellEnd"/>
      <w:r w:rsidR="00A64766" w:rsidRPr="00757C41">
        <w:t xml:space="preserve"> et al. 2007). Meeting the growing global demand for food while minimizing environmental impact requires sustainable intensification of agriculture. Balancing productivity with environmental sustainability and minimizing resource use, such as water, energy, and fertilizers, is a key challenge. </w:t>
      </w:r>
      <w:r w:rsidR="00DB5469" w:rsidRPr="00757C41">
        <w:t xml:space="preserve">Additionally, rapid use of those products may promote the accumulation of hazardous substances in the soils. </w:t>
      </w:r>
      <w:r w:rsidR="001C71C0" w:rsidRPr="00757C41">
        <w:t xml:space="preserve">In fact, it has been proven that potatoes can absorb some </w:t>
      </w:r>
      <w:r w:rsidR="002B7E09" w:rsidRPr="00757C41">
        <w:t>pesticides</w:t>
      </w:r>
      <w:r w:rsidR="001C71C0" w:rsidRPr="00757C41">
        <w:t xml:space="preserve"> from the soil (</w:t>
      </w:r>
      <w:proofErr w:type="spellStart"/>
      <w:r w:rsidR="001C71C0" w:rsidRPr="0004710D">
        <w:t>Juraske</w:t>
      </w:r>
      <w:proofErr w:type="spellEnd"/>
      <w:r w:rsidR="001C71C0" w:rsidRPr="00757C41">
        <w:t xml:space="preserve"> et </w:t>
      </w:r>
      <w:r w:rsidR="001C71C0" w:rsidRPr="00757C41">
        <w:lastRenderedPageBreak/>
        <w:t>al. 2011).</w:t>
      </w:r>
      <w:r w:rsidR="00A2391B">
        <w:t xml:space="preserve"> </w:t>
      </w:r>
      <w:r w:rsidR="00DB5469" w:rsidRPr="00757C41">
        <w:t xml:space="preserve">Despite the lack of knowledge on this issue, we are able to conclude that crop plants have the ability to absorb these substances </w:t>
      </w:r>
      <w:r w:rsidR="00201A63" w:rsidRPr="00201A63">
        <w:t>from the soil, that</w:t>
      </w:r>
      <w:r w:rsidR="00DB5469" w:rsidRPr="00201A63">
        <w:t xml:space="preserve"> poses</w:t>
      </w:r>
      <w:r w:rsidR="00DB5469" w:rsidRPr="00757C41">
        <w:t xml:space="preserve"> an unidentified </w:t>
      </w:r>
      <w:r w:rsidR="00201A63" w:rsidRPr="00201A63">
        <w:t>risk</w:t>
      </w:r>
      <w:r w:rsidR="00DB5469" w:rsidRPr="00201A63">
        <w:t xml:space="preserve"> to both humans as</w:t>
      </w:r>
      <w:r w:rsidR="00DB5469" w:rsidRPr="00757C41">
        <w:t xml:space="preserve"> well a</w:t>
      </w:r>
      <w:r w:rsidR="002B7E09">
        <w:t>s the ecosystem (</w:t>
      </w:r>
      <w:proofErr w:type="spellStart"/>
      <w:r w:rsidR="002B7E09">
        <w:t>Juraske</w:t>
      </w:r>
      <w:proofErr w:type="spellEnd"/>
      <w:r w:rsidR="002B7E09">
        <w:t xml:space="preserve"> et al.</w:t>
      </w:r>
      <w:r w:rsidR="00DB5469" w:rsidRPr="00757C41">
        <w:t xml:space="preserve"> 2011).</w:t>
      </w:r>
      <w:r w:rsidR="00A2391B">
        <w:t xml:space="preserve"> </w:t>
      </w:r>
      <w:r w:rsidR="00A64766" w:rsidRPr="00757C41">
        <w:t>However, traditional agriculture believes that these benefits are only for short term and even poses a serious long term thr</w:t>
      </w:r>
      <w:r w:rsidR="00B604C9">
        <w:t>eat to ecosystem</w:t>
      </w:r>
      <w:r w:rsidR="002B7E09">
        <w:t xml:space="preserve"> </w:t>
      </w:r>
      <w:r w:rsidR="0004710D">
        <w:t>(</w:t>
      </w:r>
      <w:proofErr w:type="spellStart"/>
      <w:r w:rsidR="00757C41" w:rsidRPr="0004710D">
        <w:t>Bochtis</w:t>
      </w:r>
      <w:proofErr w:type="spellEnd"/>
      <w:r w:rsidR="00757C41">
        <w:t xml:space="preserve"> et al. 2014).</w:t>
      </w:r>
    </w:p>
    <w:p w:rsidR="001C71C0" w:rsidRPr="00757C41" w:rsidRDefault="00DB5469" w:rsidP="00790A23">
      <w:pPr>
        <w:pStyle w:val="ListParagraph"/>
        <w:spacing w:line="240" w:lineRule="auto"/>
        <w:ind w:left="0" w:firstLine="720"/>
        <w:jc w:val="both"/>
      </w:pPr>
      <w:r w:rsidRPr="00757C41">
        <w:t>Urbanization and land degradation are steadily reducing the quantity of land that can be used for food production, and this trend is projected to be much more pronounced in emerging nations than in developed nations (</w:t>
      </w:r>
      <w:r w:rsidRPr="0004710D">
        <w:t>Sharma</w:t>
      </w:r>
      <w:r w:rsidRPr="00757C41">
        <w:t xml:space="preserve"> et al. 2002). This presents a pressing need for innovative solutions to ensure sustainable and efficient food production. Multiple solutions involving social, economic and technological changes will be needed to address the challenges in order to maintain food security (</w:t>
      </w:r>
      <w:proofErr w:type="spellStart"/>
      <w:r w:rsidRPr="0004710D">
        <w:t>Tietjen</w:t>
      </w:r>
      <w:proofErr w:type="spellEnd"/>
      <w:r w:rsidRPr="00757C41">
        <w:t xml:space="preserve"> et al. 2017). Biotechnology offers promising opportunities to address these challenges by enhancing </w:t>
      </w:r>
      <w:r w:rsidR="00201A63" w:rsidRPr="00201A63">
        <w:t xml:space="preserve">crop </w:t>
      </w:r>
      <w:r w:rsidR="00201A63">
        <w:t>production, improving p</w:t>
      </w:r>
      <w:r w:rsidRPr="00201A63">
        <w:t>ests and diseases</w:t>
      </w:r>
      <w:r w:rsidR="00201A63" w:rsidRPr="00201A63">
        <w:t xml:space="preserve"> resistance</w:t>
      </w:r>
      <w:r w:rsidRPr="00201A63">
        <w:t>, and</w:t>
      </w:r>
      <w:r w:rsidRPr="00757C41">
        <w:t xml:space="preserve"> developing more nutritious and resilient crops. The scope of biotechnology is continually expanding as advancements are made in areas like genomics, gene editing, nanotechnology, and o</w:t>
      </w:r>
      <w:r w:rsidR="002B7E09">
        <w:t>ther interdisciplinary fields.</w:t>
      </w:r>
      <w:r w:rsidR="00A2391B">
        <w:t xml:space="preserve"> </w:t>
      </w:r>
      <w:r w:rsidR="00A64766" w:rsidRPr="00757C41">
        <w:t xml:space="preserve">Although a wide range of food products have been produced because to technology advances, society is demanding foods that are safer and of greater quality. The demonstrated added value of society have  made customers more susceptible to use organic products </w:t>
      </w:r>
      <w:r w:rsidR="00251B50" w:rsidRPr="00757C41">
        <w:t>(</w:t>
      </w:r>
      <w:r w:rsidR="00251B50" w:rsidRPr="0004710D">
        <w:t>Gutiérrez-</w:t>
      </w:r>
      <w:proofErr w:type="spellStart"/>
      <w:r w:rsidR="00251B50" w:rsidRPr="0004710D">
        <w:t>Cedillo</w:t>
      </w:r>
      <w:proofErr w:type="spellEnd"/>
      <w:r w:rsidR="00251B50" w:rsidRPr="00757C41">
        <w:t xml:space="preserve"> et al. </w:t>
      </w:r>
      <w:r w:rsidR="00B604C9">
        <w:t>2008).</w:t>
      </w:r>
      <w:r w:rsidR="00A2391B">
        <w:t xml:space="preserve"> </w:t>
      </w:r>
      <w:r w:rsidR="00EB7ED2" w:rsidRPr="00757C41">
        <w:t xml:space="preserve">A broad spectrum </w:t>
      </w:r>
      <w:r w:rsidR="001C71C0" w:rsidRPr="00757C41">
        <w:t xml:space="preserve">of technologies are used by scientists in modern agricultural biotechnology to comprehend and alter the genetic structure </w:t>
      </w:r>
      <w:r w:rsidR="007972EE">
        <w:t xml:space="preserve">of various species for use in the cultivation or processing of crops and other agricultural products. </w:t>
      </w:r>
      <w:r w:rsidR="001C71C0" w:rsidRPr="00757C41">
        <w:t xml:space="preserve">In order to solve </w:t>
      </w:r>
      <w:r w:rsidR="00B604C9">
        <w:t xml:space="preserve">these </w:t>
      </w:r>
      <w:r w:rsidR="001C71C0" w:rsidRPr="00757C41">
        <w:t>issues in all aspects of crop yield and manufacturing, modern terms of biotechnology is being applied. As novel tools emerge over time and are built on the use of enhanced technological breakthroughs and a greater grasp of various life science concepts, the complexity of biotechnology increases (</w:t>
      </w:r>
      <w:proofErr w:type="spellStart"/>
      <w:r w:rsidR="001C71C0" w:rsidRPr="0004710D">
        <w:t>Verma</w:t>
      </w:r>
      <w:proofErr w:type="spellEnd"/>
      <w:r w:rsidR="001C71C0" w:rsidRPr="00757C41">
        <w:t xml:space="preserve"> </w:t>
      </w:r>
      <w:r w:rsidR="001C71C0" w:rsidRPr="002B7E09">
        <w:t>et al.</w:t>
      </w:r>
      <w:r w:rsidR="001C71C0" w:rsidRPr="00757C41">
        <w:t xml:space="preserve"> 2011). </w:t>
      </w:r>
    </w:p>
    <w:p w:rsidR="00A64766" w:rsidRPr="00757C41" w:rsidRDefault="000F4357" w:rsidP="00790A23">
      <w:pPr>
        <w:spacing w:line="240" w:lineRule="auto"/>
        <w:ind w:firstLine="720"/>
        <w:jc w:val="both"/>
      </w:pPr>
      <w:r w:rsidRPr="000F4357">
        <w:t>The important role</w:t>
      </w:r>
      <w:r w:rsidR="00A64766" w:rsidRPr="000F4357">
        <w:t xml:space="preserve"> of biotechnology in modern society is</w:t>
      </w:r>
      <w:r w:rsidR="00A64766" w:rsidRPr="00757C41">
        <w:t xml:space="preserve"> evident in its contribut</w:t>
      </w:r>
      <w:r w:rsidR="00B604C9">
        <w:t>ions to healthcare, agriculture</w:t>
      </w:r>
      <w:r w:rsidR="00A64766" w:rsidRPr="00757C41">
        <w:t xml:space="preserve"> sustainability, and environmental conservation.</w:t>
      </w:r>
      <w:r w:rsidR="001C71C0" w:rsidRPr="00757C41">
        <w:t xml:space="preserve"> </w:t>
      </w:r>
      <w:r w:rsidR="00A64766" w:rsidRPr="00757C41">
        <w:t>It holds the potential to address global challenges, improve human health, enhance food security, and contribute to sustainable development. However, it is crucial to balance the benefits of biotechnology with responsible and ethical considerations to ensure its safe and responsible application.</w:t>
      </w:r>
      <w:r w:rsidR="00EB7ED2" w:rsidRPr="00757C41">
        <w:t xml:space="preserve"> </w:t>
      </w:r>
      <w:r w:rsidR="00A64766" w:rsidRPr="00757C41">
        <w:t xml:space="preserve">Biotechnology has made significant historical contributions </w:t>
      </w:r>
      <w:r w:rsidR="00747879" w:rsidRPr="00747879">
        <w:t>to the advance</w:t>
      </w:r>
      <w:r w:rsidR="00A64766" w:rsidRPr="00747879">
        <w:t>ment</w:t>
      </w:r>
      <w:r w:rsidR="00A64766" w:rsidRPr="00757C41">
        <w:t xml:space="preserve"> of both </w:t>
      </w:r>
      <w:r w:rsidR="00A64766" w:rsidRPr="00747879">
        <w:t>agriculture and</w:t>
      </w:r>
      <w:r w:rsidR="00747879">
        <w:t xml:space="preserve"> </w:t>
      </w:r>
      <w:r w:rsidR="00A64766" w:rsidRPr="00757C41">
        <w:t xml:space="preserve">the </w:t>
      </w:r>
      <w:r w:rsidR="00A64766" w:rsidRPr="00747879">
        <w:t>food</w:t>
      </w:r>
      <w:r w:rsidR="0004710D">
        <w:t xml:space="preserve"> industries. </w:t>
      </w:r>
      <w:r w:rsidR="00A64766" w:rsidRPr="0004710D">
        <w:t>The</w:t>
      </w:r>
      <w:r w:rsidRPr="0004710D">
        <w:t xml:space="preserve"> </w:t>
      </w:r>
      <w:r w:rsidR="00A64766" w:rsidRPr="0004710D">
        <w:t>development of feeding resources has made use of chemicals compounds and microorganism that providing the general people with a wider variety of food</w:t>
      </w:r>
      <w:r w:rsidR="00A64766" w:rsidRPr="00757C41">
        <w:t xml:space="preserve">. Biotechnology has made advances in strategies to increase crop yields and supply food for the growing population. In order to enhance micronutrient density of food, biotechnology has developed methods like genetic manipulation </w:t>
      </w:r>
      <w:r w:rsidR="00A64766" w:rsidRPr="0004710D">
        <w:t>(</w:t>
      </w:r>
      <w:r w:rsidR="00BC2C54" w:rsidRPr="0004710D">
        <w:t xml:space="preserve">Cano </w:t>
      </w:r>
      <w:r w:rsidR="00A64766" w:rsidRPr="0004710D">
        <w:t>Estrada</w:t>
      </w:r>
      <w:r w:rsidR="00A64766" w:rsidRPr="00757C41">
        <w:t xml:space="preserve"> </w:t>
      </w:r>
      <w:r w:rsidR="00A64766" w:rsidRPr="002B7E09">
        <w:t>et al. 2017</w:t>
      </w:r>
      <w:r w:rsidR="00A64766" w:rsidRPr="00757C41">
        <w:t xml:space="preserve">). </w:t>
      </w:r>
    </w:p>
    <w:p w:rsidR="00A64766" w:rsidRPr="00757C41" w:rsidRDefault="000F4357" w:rsidP="00790A23">
      <w:pPr>
        <w:spacing w:line="240" w:lineRule="auto"/>
        <w:ind w:firstLine="720"/>
        <w:jc w:val="both"/>
      </w:pPr>
      <w:r>
        <w:t>By using the genes</w:t>
      </w:r>
      <w:r w:rsidR="00692C86">
        <w:t>, we</w:t>
      </w:r>
      <w:r>
        <w:t xml:space="preserve"> can provide</w:t>
      </w:r>
      <w:r w:rsidR="00A64766" w:rsidRPr="00757C41">
        <w:t xml:space="preserve"> </w:t>
      </w:r>
      <w:r w:rsidR="00A64766" w:rsidRPr="00692C86">
        <w:t>tolerance</w:t>
      </w:r>
      <w:r w:rsidR="00A64766" w:rsidRPr="00757C41">
        <w:t xml:space="preserve"> or resistance </w:t>
      </w:r>
      <w:r w:rsidR="00A64766" w:rsidRPr="00692C86">
        <w:t>to</w:t>
      </w:r>
      <w:r w:rsidR="00A64766" w:rsidRPr="00757C41">
        <w:t xml:space="preserve"> biotic </w:t>
      </w:r>
      <w:r w:rsidR="00A64766" w:rsidRPr="00692C86">
        <w:t>and</w:t>
      </w:r>
      <w:r w:rsidR="00692C86">
        <w:t xml:space="preserve"> abiotic stresses, reducing our</w:t>
      </w:r>
      <w:r w:rsidR="00A64766" w:rsidRPr="00757C41">
        <w:t xml:space="preserve"> dependence on agro-chemicals, especially pesticides</w:t>
      </w:r>
      <w:r w:rsidR="00692C86">
        <w:t>, and increasing</w:t>
      </w:r>
      <w:r w:rsidR="00A64766" w:rsidRPr="00757C41">
        <w:t xml:space="preserve"> productivity and quality</w:t>
      </w:r>
      <w:r w:rsidR="00692C86">
        <w:t>. A</w:t>
      </w:r>
      <w:r w:rsidR="00A64766" w:rsidRPr="00757C41">
        <w:t>s well, with the help of advancements in technology for producing biomass-derived energy, increased the rate of nitrogen fixation and nutrient ab</w:t>
      </w:r>
      <w:r w:rsidR="00692C86">
        <w:t>sorption and use efficiency prevent the</w:t>
      </w:r>
      <w:r w:rsidR="00A64766" w:rsidRPr="00757C41">
        <w:t xml:space="preserve"> production of excessive </w:t>
      </w:r>
      <w:r w:rsidR="00692C86">
        <w:t>amounts of nutrient in nutrient-</w:t>
      </w:r>
      <w:r w:rsidR="00A64766" w:rsidRPr="00757C41">
        <w:t>deficient soils</w:t>
      </w:r>
      <w:r w:rsidR="00692C86">
        <w:t>. These are several</w:t>
      </w:r>
      <w:r w:rsidR="00A64766" w:rsidRPr="00757C41">
        <w:t xml:space="preserve"> ways that biotechnology generally contributes to sustainable </w:t>
      </w:r>
      <w:r w:rsidR="002B7E09">
        <w:t>agriculture (</w:t>
      </w:r>
      <w:proofErr w:type="spellStart"/>
      <w:r w:rsidR="002B7E09" w:rsidRPr="0004710D">
        <w:t>Persley</w:t>
      </w:r>
      <w:proofErr w:type="spellEnd"/>
      <w:r w:rsidR="002B7E09" w:rsidRPr="0004710D">
        <w:t xml:space="preserve"> and </w:t>
      </w:r>
      <w:proofErr w:type="spellStart"/>
      <w:r w:rsidR="002B7E09" w:rsidRPr="0004710D">
        <w:t>Lantin</w:t>
      </w:r>
      <w:proofErr w:type="spellEnd"/>
      <w:r w:rsidR="00A64766" w:rsidRPr="00757C41">
        <w:t xml:space="preserve"> 2000).  </w:t>
      </w:r>
    </w:p>
    <w:p w:rsidR="00A64766" w:rsidRPr="00757C41" w:rsidRDefault="00A64766" w:rsidP="00790A23">
      <w:pPr>
        <w:spacing w:line="240" w:lineRule="auto"/>
        <w:ind w:firstLine="360"/>
        <w:jc w:val="both"/>
      </w:pPr>
      <w:r w:rsidRPr="00757C41">
        <w:t>In this book chapter, we try to offer a critical yet helpful perspective on the potential and limitations of various biotechnological advancements and their usage to improve crop production.</w:t>
      </w:r>
    </w:p>
    <w:p w:rsidR="00A64766" w:rsidRPr="00FD022E" w:rsidRDefault="00A64766" w:rsidP="009965D8">
      <w:pPr>
        <w:pStyle w:val="ListParagraph"/>
        <w:numPr>
          <w:ilvl w:val="0"/>
          <w:numId w:val="11"/>
        </w:numPr>
        <w:spacing w:line="240" w:lineRule="auto"/>
        <w:jc w:val="center"/>
        <w:rPr>
          <w:b/>
        </w:rPr>
      </w:pPr>
      <w:r w:rsidRPr="00FD022E">
        <w:rPr>
          <w:b/>
        </w:rPr>
        <w:t>GMOs applied for crop improvement</w:t>
      </w:r>
    </w:p>
    <w:p w:rsidR="00A64766" w:rsidRDefault="00A64766" w:rsidP="00790A23">
      <w:pPr>
        <w:spacing w:line="240" w:lineRule="auto"/>
        <w:jc w:val="both"/>
      </w:pPr>
      <w:r w:rsidRPr="00757C41">
        <w:t xml:space="preserve">Genetically modified organisms (GMOs) </w:t>
      </w:r>
      <w:r w:rsidRPr="005B3C71">
        <w:t xml:space="preserve">have been </w:t>
      </w:r>
      <w:r w:rsidR="005B3C71" w:rsidRPr="005B3C71">
        <w:t>applied widely for crop de</w:t>
      </w:r>
      <w:r w:rsidRPr="005B3C71">
        <w:t>ve</w:t>
      </w:r>
      <w:r w:rsidR="005B3C71" w:rsidRPr="005B3C71">
        <w:t>lop</w:t>
      </w:r>
      <w:r w:rsidRPr="005B3C71">
        <w:t>ment</w:t>
      </w:r>
      <w:r w:rsidRPr="00757C41">
        <w:t xml:space="preserve"> purposes. </w:t>
      </w:r>
      <w:r w:rsidRPr="009E6E48">
        <w:t>GMOs are</w:t>
      </w:r>
      <w:r w:rsidR="009E6E48" w:rsidRPr="009E6E48">
        <w:t xml:space="preserve"> individual</w:t>
      </w:r>
      <w:r w:rsidRPr="009E6E48">
        <w:t xml:space="preserve"> organisms whose</w:t>
      </w:r>
      <w:r w:rsidR="009E6E48" w:rsidRPr="009E6E48">
        <w:t xml:space="preserve"> genetic material has been modifi</w:t>
      </w:r>
      <w:r w:rsidRPr="009E6E48">
        <w:t xml:space="preserve">ed through genetic engineering techniques </w:t>
      </w:r>
      <w:r w:rsidR="009E6E48" w:rsidRPr="009E6E48">
        <w:t xml:space="preserve">in order </w:t>
      </w:r>
      <w:r w:rsidRPr="009E6E48">
        <w:t>to introduce or modify specific traits.</w:t>
      </w:r>
      <w:r w:rsidR="005A04E7" w:rsidRPr="00757C41">
        <w:t xml:space="preserve"> </w:t>
      </w:r>
      <w:r w:rsidRPr="00757C41">
        <w:t xml:space="preserve">GMOs have been developed </w:t>
      </w:r>
      <w:r w:rsidR="009E6E48">
        <w:t xml:space="preserve">to </w:t>
      </w:r>
      <w:r w:rsidR="009E6E48" w:rsidRPr="009E6E48">
        <w:t>introduce</w:t>
      </w:r>
      <w:r w:rsidRPr="009E6E48">
        <w:t xml:space="preserve"> traits</w:t>
      </w:r>
      <w:r w:rsidR="009E6E48">
        <w:t xml:space="preserve"> that would </w:t>
      </w:r>
      <w:r w:rsidR="00867B48">
        <w:t>improve crop yield via,</w:t>
      </w:r>
      <w:r w:rsidRPr="00757C41">
        <w:t xml:space="preserve"> enhanced </w:t>
      </w:r>
      <w:r w:rsidRPr="009E6E48">
        <w:t xml:space="preserve">resistance </w:t>
      </w:r>
      <w:r w:rsidR="009E6E48" w:rsidRPr="009E6E48">
        <w:t>to diseases, pests</w:t>
      </w:r>
      <w:r w:rsidRPr="009E6E48">
        <w:t>, or environmental stresses. For example</w:t>
      </w:r>
      <w:r w:rsidR="009E6E48">
        <w:t>,</w:t>
      </w:r>
      <w:r w:rsidRPr="00757C41">
        <w:t xml:space="preserve"> genetically </w:t>
      </w:r>
      <w:r w:rsidRPr="009E6E48">
        <w:t>modified</w:t>
      </w:r>
      <w:r w:rsidRPr="00757C41">
        <w:t xml:space="preserve"> crop varieties with built-in resistance to certain insects or herbicides have helped reduce crop losses and improve overall productivity.</w:t>
      </w:r>
      <w:r w:rsidR="005A04E7" w:rsidRPr="00757C41">
        <w:t xml:space="preserve"> Around </w:t>
      </w:r>
      <w:r w:rsidR="00E060B0">
        <w:t xml:space="preserve">32 crops containing </w:t>
      </w:r>
      <w:r w:rsidR="005A04E7" w:rsidRPr="00757C41">
        <w:t xml:space="preserve">525 unique </w:t>
      </w:r>
      <w:r w:rsidR="00E060B0" w:rsidRPr="00C718A6">
        <w:t>transgenic traits</w:t>
      </w:r>
      <w:r w:rsidR="005A04E7" w:rsidRPr="00C718A6">
        <w:t xml:space="preserve"> have</w:t>
      </w:r>
      <w:r w:rsidR="00E060B0" w:rsidRPr="00C718A6">
        <w:t xml:space="preserve"> already been given authorization</w:t>
      </w:r>
      <w:r w:rsidR="005A04E7" w:rsidRPr="00C718A6">
        <w:t xml:space="preserve"> for international cultivation</w:t>
      </w:r>
      <w:r w:rsidR="00E060B0">
        <w:t xml:space="preserve"> (</w:t>
      </w:r>
      <w:r w:rsidR="005A04E7" w:rsidRPr="0004710D">
        <w:t>ISAAA database</w:t>
      </w:r>
      <w:r w:rsidR="00E060B0">
        <w:t xml:space="preserve"> 2019</w:t>
      </w:r>
      <w:r w:rsidR="005A04E7" w:rsidRPr="00757C41">
        <w:t>). The most events a</w:t>
      </w:r>
      <w:r w:rsidR="00484816">
        <w:t>mong these are related to maize</w:t>
      </w:r>
      <w:r w:rsidR="00484816" w:rsidRPr="00C718A6">
        <w:t>, cotton</w:t>
      </w:r>
      <w:r w:rsidR="005A04E7" w:rsidRPr="00C718A6">
        <w:t>,</w:t>
      </w:r>
      <w:r w:rsidR="005A04E7" w:rsidRPr="00757C41">
        <w:t xml:space="preserve"> potat</w:t>
      </w:r>
      <w:r w:rsidR="00484816">
        <w:t>oes, soybeans</w:t>
      </w:r>
      <w:r w:rsidR="00C718A6">
        <w:t>,</w:t>
      </w:r>
      <w:r w:rsidR="00484816">
        <w:t xml:space="preserve"> carnations</w:t>
      </w:r>
      <w:r w:rsidR="00C718A6">
        <w:t xml:space="preserve"> and </w:t>
      </w:r>
      <w:r w:rsidR="002B7E09">
        <w:t>others</w:t>
      </w:r>
      <w:r w:rsidRPr="00757C41">
        <w:t xml:space="preserve"> (</w:t>
      </w:r>
      <w:r w:rsidRPr="0004710D">
        <w:t>ISAAA database</w:t>
      </w:r>
      <w:r w:rsidRPr="00757C41">
        <w:t xml:space="preserve"> 2019).</w:t>
      </w:r>
      <w:r w:rsidR="00C718A6">
        <w:t xml:space="preserve"> According to information, the</w:t>
      </w:r>
      <w:r w:rsidRPr="00757C41">
        <w:t xml:space="preserve"> </w:t>
      </w:r>
      <w:r w:rsidR="00C718A6">
        <w:t>application</w:t>
      </w:r>
      <w:r w:rsidR="00E452A9" w:rsidRPr="00757C41">
        <w:t xml:space="preserve"> </w:t>
      </w:r>
      <w:r w:rsidR="00E452A9" w:rsidRPr="00C718A6">
        <w:t>of</w:t>
      </w:r>
      <w:r w:rsidR="00E452A9" w:rsidRPr="00757C41">
        <w:t xml:space="preserve"> genetically engineered crops </w:t>
      </w:r>
      <w:r w:rsidR="00C718A6" w:rsidRPr="00CF3052">
        <w:t>enhance</w:t>
      </w:r>
      <w:r w:rsidR="00E452A9" w:rsidRPr="00CF3052">
        <w:t xml:space="preserve"> crop yields,</w:t>
      </w:r>
      <w:r w:rsidR="00C718A6" w:rsidRPr="00CF3052">
        <w:t xml:space="preserve"> lowers CO2 emissions,</w:t>
      </w:r>
      <w:r w:rsidR="00E452A9" w:rsidRPr="00CF3052">
        <w:t xml:space="preserve"> decrease</w:t>
      </w:r>
      <w:r w:rsidR="00C718A6" w:rsidRPr="00CF3052">
        <w:t xml:space="preserve">s the use of pesticide and insecticide, and </w:t>
      </w:r>
      <w:r w:rsidR="00C718A6">
        <w:t>decreases</w:t>
      </w:r>
      <w:r w:rsidR="00E452A9" w:rsidRPr="00757C41">
        <w:t xml:space="preserve"> the cost of agric</w:t>
      </w:r>
      <w:r w:rsidR="00AB3E85" w:rsidRPr="00757C41">
        <w:t>ulture.</w:t>
      </w:r>
      <w:r w:rsidR="00E452A9" w:rsidRPr="00757C41">
        <w:t xml:space="preserve"> </w:t>
      </w:r>
      <w:r w:rsidR="00AB3E85" w:rsidRPr="00CF3052">
        <w:t>Weeds compete with</w:t>
      </w:r>
      <w:r w:rsidR="00AB3E85" w:rsidRPr="00757C41">
        <w:t xml:space="preserve"> field </w:t>
      </w:r>
      <w:r w:rsidR="00AB3E85" w:rsidRPr="00CF3052">
        <w:t>crops for</w:t>
      </w:r>
      <w:r w:rsidR="00CF3052">
        <w:t xml:space="preserve"> vitamins,</w:t>
      </w:r>
      <w:r w:rsidR="00AB3E85" w:rsidRPr="00757C41">
        <w:t xml:space="preserve"> minerals </w:t>
      </w:r>
      <w:r w:rsidR="00CF3052">
        <w:t>and o</w:t>
      </w:r>
      <w:r w:rsidR="00AB3E85" w:rsidRPr="00757C41">
        <w:t>the</w:t>
      </w:r>
      <w:r w:rsidR="00CF3052">
        <w:t>r environmental factors,</w:t>
      </w:r>
      <w:r w:rsidR="00AB3E85" w:rsidRPr="00757C41">
        <w:t xml:space="preserve"> which resul</w:t>
      </w:r>
      <w:r w:rsidR="002B7E09">
        <w:t>ts in significant output losses</w:t>
      </w:r>
      <w:r w:rsidR="00AB3E85" w:rsidRPr="00757C41">
        <w:t xml:space="preserve"> </w:t>
      </w:r>
      <w:r w:rsidR="00324415" w:rsidRPr="00757C41">
        <w:t>(</w:t>
      </w:r>
      <w:r w:rsidR="00324415" w:rsidRPr="0004710D">
        <w:t>K</w:t>
      </w:r>
      <w:r w:rsidR="00AB3E85" w:rsidRPr="0004710D">
        <w:t>umar e</w:t>
      </w:r>
      <w:r w:rsidR="00AB3E85" w:rsidRPr="00757C41">
        <w:t xml:space="preserve">t al. 2020). </w:t>
      </w:r>
      <w:r w:rsidRPr="00757C41">
        <w:t xml:space="preserve">Genetic engineering techniques have allowed </w:t>
      </w:r>
      <w:r w:rsidR="00CF3052" w:rsidRPr="0004710D">
        <w:t xml:space="preserve">to develop </w:t>
      </w:r>
      <w:r w:rsidR="00CF3052">
        <w:t>many cultivars for</w:t>
      </w:r>
      <w:r w:rsidRPr="00757C41">
        <w:t xml:space="preserve"> crop </w:t>
      </w:r>
      <w:r w:rsidR="00CF3052" w:rsidRPr="0004710D">
        <w:t xml:space="preserve">that are </w:t>
      </w:r>
      <w:r w:rsidR="00CF3052">
        <w:t>resistant</w:t>
      </w:r>
      <w:r w:rsidRPr="00757C41">
        <w:t xml:space="preserve"> to specific herbicides. This trait enables farmers to effectively control weeds without harming the crop plants. Herbicide-tolerant GMOs have facilitated more efficient </w:t>
      </w:r>
      <w:r w:rsidRPr="00757C41">
        <w:lastRenderedPageBreak/>
        <w:t>weed management practices and reduced the reliance on manual labor and intensive herbicide use.</w:t>
      </w:r>
      <w:r w:rsidR="00AB3E85" w:rsidRPr="00757C41">
        <w:t xml:space="preserve"> </w:t>
      </w:r>
      <w:r w:rsidR="00BF6AD1" w:rsidRPr="00757C41">
        <w:t xml:space="preserve">GMOs </w:t>
      </w:r>
      <w:r w:rsidR="004D25C5" w:rsidRPr="0004710D">
        <w:t>with</w:t>
      </w:r>
      <w:r w:rsidR="004D25C5">
        <w:t xml:space="preserve"> </w:t>
      </w:r>
      <w:r w:rsidR="00BF6AD1" w:rsidRPr="00757C41">
        <w:t>resistance</w:t>
      </w:r>
      <w:r w:rsidR="00EB57E1">
        <w:t xml:space="preserve"> ability</w:t>
      </w:r>
      <w:r w:rsidR="00BF6AD1" w:rsidRPr="00757C41">
        <w:t xml:space="preserve"> </w:t>
      </w:r>
      <w:r w:rsidR="00BF6AD1" w:rsidRPr="0004710D">
        <w:t>to biotic and abiotic stresses</w:t>
      </w:r>
      <w:r w:rsidR="00BF6AD1" w:rsidRPr="00757C41">
        <w:t xml:space="preserve">, may </w:t>
      </w:r>
      <w:r w:rsidR="00BF6AD1" w:rsidRPr="0004710D">
        <w:t>also</w:t>
      </w:r>
      <w:r w:rsidR="00BF6AD1" w:rsidRPr="00757C41">
        <w:t xml:space="preserve"> mitigate t</w:t>
      </w:r>
      <w:r w:rsidR="00BF6AD1" w:rsidRPr="0004710D">
        <w:t>he</w:t>
      </w:r>
      <w:r w:rsidR="00BF6AD1" w:rsidRPr="00757C41">
        <w:t xml:space="preserve"> effects </w:t>
      </w:r>
      <w:r w:rsidR="00BF6AD1" w:rsidRPr="0004710D">
        <w:t>of</w:t>
      </w:r>
      <w:r w:rsidR="00BF6AD1" w:rsidRPr="00757C41">
        <w:t xml:space="preserve"> </w:t>
      </w:r>
      <w:r w:rsidR="004D25C5" w:rsidRPr="0004710D">
        <w:t xml:space="preserve">climate change on crop </w:t>
      </w:r>
      <w:r w:rsidR="004D25C5">
        <w:t>production</w:t>
      </w:r>
      <w:r w:rsidR="00BF6AD1" w:rsidRPr="00757C41">
        <w:t>.</w:t>
      </w:r>
    </w:p>
    <w:p w:rsidR="00EE6A66" w:rsidRDefault="00EE6A66" w:rsidP="00790A23">
      <w:pPr>
        <w:spacing w:line="240" w:lineRule="auto"/>
        <w:jc w:val="both"/>
      </w:pPr>
      <w:r>
        <w:tab/>
      </w:r>
      <w:r w:rsidRPr="00EE6A66">
        <w:t>Genetically modified plants are those that are created when certain foreign genetic material or gene sequences are inserted into their genome, which are commonly referred to as transgenic, can be modified by applying transformation techniques to distinct species of animals, bacterium, viruses, fungus, or plants (for example, Agrobacterium-mediated transformation or direct gene transfer m</w:t>
      </w:r>
      <w:r>
        <w:t>ethods) (</w:t>
      </w:r>
      <w:proofErr w:type="spellStart"/>
      <w:r>
        <w:t>Grifths</w:t>
      </w:r>
      <w:proofErr w:type="spellEnd"/>
      <w:r>
        <w:t xml:space="preserve"> et al. 2005). </w:t>
      </w:r>
      <w:r w:rsidR="004D25C5" w:rsidRPr="0004710D">
        <w:t>GMOs</w:t>
      </w:r>
      <w:r w:rsidR="00A64766" w:rsidRPr="0004710D">
        <w:t xml:space="preserve"> </w:t>
      </w:r>
      <w:r w:rsidR="004D25C5" w:rsidRPr="0004710D">
        <w:t xml:space="preserve">can </w:t>
      </w:r>
      <w:r w:rsidR="00A64766" w:rsidRPr="0004710D">
        <w:t xml:space="preserve">built-in pest or disease resistance can be highly effective initially, but prolonged and exclusive use of these traits can lead </w:t>
      </w:r>
      <w:r w:rsidR="00E2245E" w:rsidRPr="0004710D">
        <w:t>to the enhancement of</w:t>
      </w:r>
      <w:r w:rsidR="00A64766" w:rsidRPr="0004710D">
        <w:t xml:space="preserve"> resistance.</w:t>
      </w:r>
      <w:r w:rsidR="00A64766" w:rsidRPr="00E2245E">
        <w:t xml:space="preserve"> Integrated pest management</w:t>
      </w:r>
      <w:r w:rsidR="00A64766" w:rsidRPr="00757C41">
        <w:t xml:space="preserve"> (IPM) </w:t>
      </w:r>
      <w:r w:rsidR="00A64766" w:rsidRPr="00E2245E">
        <w:t>strategies should</w:t>
      </w:r>
      <w:r w:rsidR="00E2245E" w:rsidRPr="00E2245E">
        <w:t xml:space="preserve"> also</w:t>
      </w:r>
      <w:r w:rsidR="00A64766" w:rsidRPr="00E2245E">
        <w:t xml:space="preserve"> be</w:t>
      </w:r>
      <w:r w:rsidR="00A64766" w:rsidRPr="00757C41">
        <w:t xml:space="preserve"> implemented alongside GMOs, incorporating a combination of cultural, biological, and chemical control methods. Rotation of different pest management strategies and cultivation practices can help minimize resistance development. </w:t>
      </w:r>
      <w:r w:rsidR="00E2245E" w:rsidRPr="00E2245E">
        <w:t>Diseases and insect</w:t>
      </w:r>
      <w:r w:rsidR="00324415" w:rsidRPr="00E2245E">
        <w:t>s seriously reduce</w:t>
      </w:r>
      <w:r w:rsidR="00E2245E">
        <w:t>s the</w:t>
      </w:r>
      <w:r w:rsidR="00324415" w:rsidRPr="00757C41">
        <w:t xml:space="preserve"> crop </w:t>
      </w:r>
      <w:r w:rsidR="00E2245E" w:rsidRPr="00E2245E">
        <w:t>yield</w:t>
      </w:r>
      <w:r w:rsidR="00324415" w:rsidRPr="00E2245E">
        <w:t xml:space="preserve">. </w:t>
      </w:r>
      <w:r w:rsidR="00EE1825" w:rsidRPr="00EE1825">
        <w:t>There are more than 67,000 distinct</w:t>
      </w:r>
      <w:r w:rsidR="00324415" w:rsidRPr="00EE1825">
        <w:t xml:space="preserve"> species </w:t>
      </w:r>
      <w:r w:rsidR="00EE1825" w:rsidRPr="00EE1825">
        <w:t>of insects that damage significant agricultural</w:t>
      </w:r>
      <w:r w:rsidR="00324415" w:rsidRPr="00EE1825">
        <w:t xml:space="preserve"> crops. By sucking sap or</w:t>
      </w:r>
      <w:r w:rsidR="00324415" w:rsidRPr="00757C41">
        <w:t xml:space="preserve"> intake </w:t>
      </w:r>
      <w:r w:rsidR="00324415" w:rsidRPr="00EE1825">
        <w:t>of plant materials like leaves, stems, and roots,</w:t>
      </w:r>
      <w:r w:rsidR="00EE1825" w:rsidRPr="00EE1825">
        <w:t xml:space="preserve"> </w:t>
      </w:r>
      <w:r w:rsidR="00EE1825">
        <w:t>and</w:t>
      </w:r>
      <w:r w:rsidR="00324415" w:rsidRPr="00757C41">
        <w:t xml:space="preserve"> destroy </w:t>
      </w:r>
      <w:r w:rsidR="00324415" w:rsidRPr="00EE1825">
        <w:t>crops</w:t>
      </w:r>
      <w:r w:rsidR="00BE40BA">
        <w:t xml:space="preserve">. Furthermore, insects act as transmitters for several plant diseases that transmit from plant to insects during feeding </w:t>
      </w:r>
      <w:r w:rsidR="00394D45" w:rsidRPr="003B1E98">
        <w:t>(</w:t>
      </w:r>
      <w:proofErr w:type="spellStart"/>
      <w:r w:rsidR="00394D45" w:rsidRPr="0004710D">
        <w:t>Rahman</w:t>
      </w:r>
      <w:proofErr w:type="spellEnd"/>
      <w:r w:rsidR="00394D45" w:rsidRPr="003B1E98">
        <w:t xml:space="preserve"> et al. 20</w:t>
      </w:r>
      <w:r w:rsidR="00394D45">
        <w:t>21</w:t>
      </w:r>
      <w:r w:rsidR="00A64766" w:rsidRPr="00757C41">
        <w:t>).</w:t>
      </w:r>
      <w:r w:rsidR="00324415" w:rsidRPr="00757C41">
        <w:t xml:space="preserve"> </w:t>
      </w:r>
    </w:p>
    <w:p w:rsidR="00A64766" w:rsidRPr="00757C41" w:rsidRDefault="00324415" w:rsidP="00790A23">
      <w:pPr>
        <w:spacing w:line="240" w:lineRule="auto"/>
        <w:ind w:firstLine="720"/>
        <w:jc w:val="both"/>
      </w:pPr>
      <w:r w:rsidRPr="00757C41">
        <w:t xml:space="preserve">Genetic modification can confer resistance to pests and diseases in crops. This is often achieved by incorporating genes from other organisms that produce natural defense mechanisms. For example, scientists have developed genetically modified (GM) crops like </w:t>
      </w:r>
      <w:proofErr w:type="spellStart"/>
      <w:r w:rsidRPr="00757C41">
        <w:t>Bt</w:t>
      </w:r>
      <w:proofErr w:type="spellEnd"/>
      <w:r w:rsidRPr="00757C41">
        <w:t xml:space="preserve"> cotton, which produces a natural pesticide that protects the plants against certain insect pests. </w:t>
      </w:r>
      <w:r w:rsidR="00A64766" w:rsidRPr="00757C41">
        <w:t>By incorporating traits like pest resistance, GMOs can reduce the need for chemical pesticides, leading to lower chemical inputs and</w:t>
      </w:r>
      <w:r w:rsidR="00EE6A66">
        <w:t xml:space="preserve"> decreased environmental impact (</w:t>
      </w:r>
      <w:proofErr w:type="spellStart"/>
      <w:r w:rsidR="00EE6A66">
        <w:t>Grifths</w:t>
      </w:r>
      <w:proofErr w:type="spellEnd"/>
      <w:r w:rsidR="00EE6A66">
        <w:t xml:space="preserve"> et al. 2005).</w:t>
      </w:r>
      <w:r w:rsidR="00BE40BA">
        <w:t xml:space="preserve"> A good example of </w:t>
      </w:r>
      <w:proofErr w:type="spellStart"/>
      <w:r w:rsidR="00BE40BA">
        <w:t>biofortification</w:t>
      </w:r>
      <w:proofErr w:type="spellEnd"/>
      <w:r w:rsidR="00BE40BA">
        <w:t xml:space="preserve"> is increasing the levels of essential vitamins and minerals,</w:t>
      </w:r>
      <w:r w:rsidR="00A64766" w:rsidRPr="00757C41">
        <w:t xml:space="preserve"> </w:t>
      </w:r>
      <w:r w:rsidR="00BF6AD1" w:rsidRPr="00757C41">
        <w:t xml:space="preserve">or other nutrients </w:t>
      </w:r>
      <w:r w:rsidR="00BF6AD1" w:rsidRPr="00BE40BA">
        <w:t xml:space="preserve">in </w:t>
      </w:r>
      <w:r w:rsidR="00BE40BA" w:rsidRPr="00BE40BA">
        <w:t xml:space="preserve">agricultural </w:t>
      </w:r>
      <w:r w:rsidR="00BF6AD1" w:rsidRPr="00BE40BA">
        <w:t>cro</w:t>
      </w:r>
      <w:r w:rsidR="00BE40BA">
        <w:t>ps</w:t>
      </w:r>
      <w:r w:rsidR="00BF6AD1" w:rsidRPr="00757C41">
        <w:t xml:space="preserve"> to address nutritional shortages in particular populations. Vitamin levels have been boosted in GMOs, such as the golden rice that is genetically modified to generate more beta-carotene, a precursor to vitamin A. </w:t>
      </w:r>
      <w:r w:rsidR="00A64766" w:rsidRPr="00757C41">
        <w:t xml:space="preserve">GMOs offer a precise and efficient means of introducing specific traits into crops. Traditional breeding methods often involve lengthy and unpredictable processes, </w:t>
      </w:r>
      <w:r w:rsidR="00A64766" w:rsidRPr="0004710D">
        <w:t>while genetic</w:t>
      </w:r>
      <w:r w:rsidR="00A64766" w:rsidRPr="00757C41">
        <w:t xml:space="preserve"> modification </w:t>
      </w:r>
      <w:r w:rsidR="00A64766" w:rsidRPr="0004710D">
        <w:t>allows</w:t>
      </w:r>
      <w:r w:rsidR="00A64766" w:rsidRPr="00757C41">
        <w:t xml:space="preserve"> for </w:t>
      </w:r>
      <w:r w:rsidR="00A64766" w:rsidRPr="0004710D">
        <w:t>the</w:t>
      </w:r>
      <w:r w:rsidR="00A64766" w:rsidRPr="00757C41">
        <w:t xml:space="preserve"> direct </w:t>
      </w:r>
      <w:r w:rsidR="00A64766" w:rsidRPr="0004710D">
        <w:t>transfer</w:t>
      </w:r>
      <w:r w:rsidR="00A64766" w:rsidRPr="00757C41">
        <w:t xml:space="preserve"> </w:t>
      </w:r>
      <w:r w:rsidR="00A64766" w:rsidRPr="0004710D">
        <w:t>of</w:t>
      </w:r>
      <w:r w:rsidR="00A64766" w:rsidRPr="00757C41">
        <w:t xml:space="preserve"> desired </w:t>
      </w:r>
      <w:r w:rsidR="00A64766" w:rsidRPr="0004710D">
        <w:t>genes</w:t>
      </w:r>
      <w:r w:rsidR="00EE6A66">
        <w:t xml:space="preserve">. </w:t>
      </w:r>
      <w:r w:rsidR="00A64766" w:rsidRPr="00757C41">
        <w:t xml:space="preserve">Genetically modified organisms (GMOs) can be crossed with conventional breeding lines to introduce the desired trait into commercially viable varieties. </w:t>
      </w:r>
      <w:r w:rsidR="00C7670F" w:rsidRPr="00757C41">
        <w:t xml:space="preserve">This precision enables </w:t>
      </w:r>
      <w:r w:rsidR="00D91D68" w:rsidRPr="00D91D68">
        <w:t>the improve</w:t>
      </w:r>
      <w:r w:rsidR="00C7670F" w:rsidRPr="00D91D68">
        <w:t>ment of</w:t>
      </w:r>
      <w:r w:rsidR="00D91D68" w:rsidRPr="00D91D68">
        <w:t xml:space="preserve"> various</w:t>
      </w:r>
      <w:r w:rsidR="00C7670F" w:rsidRPr="00D91D68">
        <w:t xml:space="preserve"> crop varieties with</w:t>
      </w:r>
      <w:r w:rsidR="00C7670F" w:rsidRPr="00757C41">
        <w:t xml:space="preserve"> targeted</w:t>
      </w:r>
      <w:r w:rsidR="00D91D68">
        <w:t xml:space="preserve"> genes</w:t>
      </w:r>
      <w:r w:rsidR="00C7670F" w:rsidRPr="00757C41">
        <w:t xml:space="preserve">, accelerating </w:t>
      </w:r>
      <w:r w:rsidR="00C7670F" w:rsidRPr="00D91D68">
        <w:t>the</w:t>
      </w:r>
      <w:r w:rsidR="00C7670F" w:rsidRPr="00757C41">
        <w:t xml:space="preserve"> breeding process and facilitating crop improvement efforts. </w:t>
      </w:r>
      <w:r w:rsidR="00A64766" w:rsidRPr="00757C41">
        <w:t>Trait stacking refers to the process of introducing multiple genes or traits into a single organism to achieve multiple desired characteristics.</w:t>
      </w:r>
    </w:p>
    <w:p w:rsidR="00A64766" w:rsidRPr="00757C41" w:rsidRDefault="00A31ECF" w:rsidP="00790A23">
      <w:pPr>
        <w:pStyle w:val="ListParagraph"/>
        <w:spacing w:line="240" w:lineRule="auto"/>
        <w:ind w:left="0" w:firstLine="720"/>
        <w:jc w:val="both"/>
      </w:pPr>
      <w:r w:rsidRPr="00757C41">
        <w:t xml:space="preserve">Although </w:t>
      </w:r>
      <w:r w:rsidRPr="004E7F27">
        <w:t>there are</w:t>
      </w:r>
      <w:r w:rsidR="004E7F27" w:rsidRPr="004E7F27">
        <w:t xml:space="preserve"> obstacles to the global use of genetically modified crops.</w:t>
      </w:r>
      <w:r w:rsidR="00CE4816">
        <w:t xml:space="preserve"> These obstacles also consist of concerns regarding potential human toxicity and </w:t>
      </w:r>
      <w:proofErr w:type="spellStart"/>
      <w:r w:rsidR="00CE4816">
        <w:t>allergenicity</w:t>
      </w:r>
      <w:proofErr w:type="spellEnd"/>
      <w:r w:rsidR="00CE4816">
        <w:t xml:space="preserve">, potential environmental risks such as the possibility of gene flow, adverse effects on organisms that are targeted, the evolution of resistance in weeds and insects etc.  </w:t>
      </w:r>
      <w:r w:rsidR="004E7F27" w:rsidRPr="004E7F27">
        <w:t xml:space="preserve"> </w:t>
      </w:r>
      <w:r w:rsidR="00757C41">
        <w:t>(</w:t>
      </w:r>
      <w:r w:rsidR="002B7E09" w:rsidRPr="0004710D">
        <w:t>K</w:t>
      </w:r>
      <w:r w:rsidR="00757C41" w:rsidRPr="0004710D">
        <w:t>umar et al. 2020</w:t>
      </w:r>
      <w:r w:rsidR="00757C41" w:rsidRPr="00574B8F">
        <w:t>).</w:t>
      </w:r>
      <w:r w:rsidR="00A2391B">
        <w:t xml:space="preserve"> </w:t>
      </w:r>
      <w:r w:rsidRPr="00757C41">
        <w:t>Different countries have varying regulatory approaches, and harmonizing regulations globally can be challenging.</w:t>
      </w:r>
      <w:r w:rsidR="00A2391B">
        <w:t xml:space="preserve"> </w:t>
      </w:r>
      <w:r w:rsidR="00A64766" w:rsidRPr="00757C41">
        <w:t xml:space="preserve">To overcome this challenge, rigorous and comprehensive environmental risk assessment protocols should be implemented, including long-term monitoring and adaptive management practices. </w:t>
      </w:r>
      <w:r w:rsidR="00CE4816">
        <w:t xml:space="preserve">As a </w:t>
      </w:r>
      <w:r w:rsidR="00F0316B">
        <w:t>result of ongoing research and development, GMOs with reduced environmental risks and enhanced ecological compatibility can possibly be developed.</w:t>
      </w:r>
    </w:p>
    <w:p w:rsidR="00A64766" w:rsidRPr="00757C41" w:rsidRDefault="00A31ECF" w:rsidP="00790A23">
      <w:pPr>
        <w:spacing w:line="240" w:lineRule="auto"/>
        <w:ind w:firstLine="720"/>
        <w:jc w:val="both"/>
      </w:pPr>
      <w:r w:rsidRPr="00757C41">
        <w:t>In contrast</w:t>
      </w:r>
      <w:r w:rsidR="001152A7">
        <w:t xml:space="preserve"> to this background, the</w:t>
      </w:r>
      <w:r w:rsidRPr="00757C41">
        <w:t xml:space="preserve"> book chapter cover </w:t>
      </w:r>
      <w:r w:rsidR="001152A7" w:rsidRPr="001152A7">
        <w:t>the present</w:t>
      </w:r>
      <w:r w:rsidRPr="001152A7">
        <w:t xml:space="preserve"> status</w:t>
      </w:r>
      <w:r w:rsidRPr="00757C41">
        <w:t xml:space="preserve"> of agriculturally produced </w:t>
      </w:r>
      <w:r w:rsidRPr="001152A7">
        <w:t>transgenic crops</w:t>
      </w:r>
      <w:r w:rsidRPr="00757C41">
        <w:t xml:space="preserve"> containing multiple features</w:t>
      </w:r>
      <w:r w:rsidR="002A71E4">
        <w:t xml:space="preserve"> such as public concerns about genetic manipulation tools for crops and potential biosafety issues related to the use of transgenic agricultural crops</w:t>
      </w:r>
      <w:r w:rsidRPr="00757C41">
        <w:t>. Additionally offer future prospects about the potential of agricultural crops that have been altered util</w:t>
      </w:r>
      <w:r w:rsidR="002B7E09">
        <w:t>izing genome editing technology</w:t>
      </w:r>
      <w:r w:rsidRPr="00757C41">
        <w:t xml:space="preserve"> (</w:t>
      </w:r>
      <w:r w:rsidRPr="0004710D">
        <w:t>Kumar et al. 2020</w:t>
      </w:r>
      <w:r w:rsidRPr="00757C41">
        <w:t>).</w:t>
      </w:r>
      <w:r w:rsidR="00A2391B">
        <w:t xml:space="preserve"> </w:t>
      </w:r>
      <w:r w:rsidR="00A64766" w:rsidRPr="00757C41">
        <w:t>Implementing comprehensive monitoring and evaluation systems to assess the long-term impacts of genetically modified crops is crucial. This includes monitoring ecological interactions, biodiversity, health effects, and socio-economic aspects. Regular review and adjustment of regulatory frameworks based on scientific findings can help ensure the continued safety and sustainability of genetic engineering in agriculture.</w:t>
      </w:r>
    </w:p>
    <w:p w:rsidR="00A64766" w:rsidRPr="00757C41" w:rsidRDefault="00A64766" w:rsidP="00790A23">
      <w:pPr>
        <w:pStyle w:val="ListParagraph"/>
        <w:spacing w:line="240" w:lineRule="auto"/>
        <w:ind w:left="0" w:firstLine="360"/>
        <w:jc w:val="both"/>
      </w:pPr>
      <w:r w:rsidRPr="00757C41">
        <w:t xml:space="preserve">By adopting these strategies and promoting an inclusive, transparent, and scientifically informed approach, it is possible to overcome challenges associated with genetic engineering in agriculture and harness its potential for sustainable and </w:t>
      </w:r>
      <w:r w:rsidR="00EC39EE">
        <w:t>improved crop varieties</w:t>
      </w:r>
      <w:r w:rsidRPr="00757C41">
        <w:t>.</w:t>
      </w:r>
    </w:p>
    <w:p w:rsidR="00A64766" w:rsidRPr="00757C41" w:rsidRDefault="00A64766" w:rsidP="00790A23">
      <w:pPr>
        <w:pStyle w:val="ListParagraph"/>
        <w:spacing w:line="240" w:lineRule="auto"/>
        <w:ind w:left="0"/>
        <w:jc w:val="both"/>
      </w:pPr>
    </w:p>
    <w:p w:rsidR="00A64766" w:rsidRPr="00757C41" w:rsidRDefault="00A64766" w:rsidP="009965D8">
      <w:pPr>
        <w:pStyle w:val="ListParagraph"/>
        <w:numPr>
          <w:ilvl w:val="0"/>
          <w:numId w:val="11"/>
        </w:numPr>
        <w:spacing w:line="240" w:lineRule="auto"/>
        <w:jc w:val="center"/>
        <w:rPr>
          <w:b/>
        </w:rPr>
      </w:pPr>
      <w:r w:rsidRPr="00757C41">
        <w:rPr>
          <w:b/>
        </w:rPr>
        <w:t>Genetic engineering</w:t>
      </w:r>
      <w:r w:rsidR="009965D8">
        <w:rPr>
          <w:b/>
        </w:rPr>
        <w:t xml:space="preserve"> to improve crop varieties</w:t>
      </w:r>
    </w:p>
    <w:p w:rsidR="00A64766" w:rsidRPr="00757C41" w:rsidRDefault="00A64766" w:rsidP="00790A23">
      <w:pPr>
        <w:spacing w:line="240" w:lineRule="auto"/>
        <w:jc w:val="both"/>
      </w:pPr>
      <w:r w:rsidRPr="00757C41">
        <w:lastRenderedPageBreak/>
        <w:t xml:space="preserve">Genetic engineering techniques are constantly evolving, and new methods, such as gene editing technologies like </w:t>
      </w:r>
      <w:r w:rsidRPr="00EC39EE">
        <w:t>ZFNs (Zinc Finger Nucleases), TALENs (Transcription Activator-Like Effector Nucleases) and CRISPR(Clustered Regularly Interspaced Short Palindromic Repeats</w:t>
      </w:r>
      <w:r w:rsidR="00EE6A66">
        <w:t>)-Cas9, are being develop</w:t>
      </w:r>
      <w:r w:rsidRPr="00757C41">
        <w:t>. These techniques offer more precise and efficient way</w:t>
      </w:r>
      <w:r w:rsidR="00EC39EE">
        <w:t>s to modify organism’s genomes</w:t>
      </w:r>
      <w:r w:rsidR="00265446" w:rsidRPr="00EC39EE">
        <w:t xml:space="preserve">, </w:t>
      </w:r>
      <w:r w:rsidR="00EC39EE">
        <w:t>gene editing, or genetic</w:t>
      </w:r>
      <w:r w:rsidR="00265446" w:rsidRPr="00EC39EE">
        <w:t xml:space="preserve"> engineering</w:t>
      </w:r>
      <w:r w:rsidR="00265446" w:rsidRPr="00757C41">
        <w:t xml:space="preserve"> are terms used to describe techniques used to introduce precise modifications into </w:t>
      </w:r>
      <w:r w:rsidR="00265446" w:rsidRPr="00F911D3">
        <w:t>the genetic material of</w:t>
      </w:r>
      <w:r w:rsidR="00265446" w:rsidRPr="00757C41">
        <w:t xml:space="preserve"> organisms </w:t>
      </w:r>
      <w:r w:rsidR="002B7E09">
        <w:t>(</w:t>
      </w:r>
      <w:proofErr w:type="spellStart"/>
      <w:r w:rsidR="002B7E09" w:rsidRPr="0004710D">
        <w:t>Baltes</w:t>
      </w:r>
      <w:proofErr w:type="spellEnd"/>
      <w:r w:rsidR="002B7E09">
        <w:t xml:space="preserve"> et al.</w:t>
      </w:r>
      <w:r w:rsidRPr="00757C41">
        <w:t xml:space="preserve"> 2017).</w:t>
      </w:r>
    </w:p>
    <w:p w:rsidR="00A64766" w:rsidRPr="00757C41" w:rsidRDefault="0040746F" w:rsidP="00790A23">
      <w:pPr>
        <w:spacing w:line="240" w:lineRule="auto"/>
        <w:ind w:firstLine="720"/>
        <w:jc w:val="both"/>
      </w:pPr>
      <w:r w:rsidRPr="00757C41">
        <w:t xml:space="preserve">These involve techniques for introducing genetic material, the development of vector systems, and the use of modified </w:t>
      </w:r>
      <w:r w:rsidR="002B7E09">
        <w:t>proteins</w:t>
      </w:r>
      <w:r w:rsidRPr="00F911D3">
        <w:t xml:space="preserve"> </w:t>
      </w:r>
      <w:r w:rsidR="00A64766" w:rsidRPr="00F911D3">
        <w:t>(</w:t>
      </w:r>
      <w:proofErr w:type="spellStart"/>
      <w:r w:rsidR="00A64766" w:rsidRPr="0004710D">
        <w:t>Jansing</w:t>
      </w:r>
      <w:proofErr w:type="spellEnd"/>
      <w:r w:rsidR="00A64766" w:rsidRPr="00F911D3">
        <w:t xml:space="preserve"> et al</w:t>
      </w:r>
      <w:r w:rsidR="002B7E09">
        <w:t>.</w:t>
      </w:r>
      <w:r w:rsidR="00F911D3" w:rsidRPr="00F911D3">
        <w:t xml:space="preserve"> 2019</w:t>
      </w:r>
      <w:r w:rsidR="00E82349" w:rsidRPr="00757C41">
        <w:t>). The ZFNs and TALENs are examples of the first current generation of technique</w:t>
      </w:r>
      <w:r w:rsidR="002B7E09">
        <w:t>s for editing genomes in crops.</w:t>
      </w:r>
      <w:r w:rsidR="00E82349" w:rsidRPr="00757C41">
        <w:t xml:space="preserve"> ZFNs have been applied effectively</w:t>
      </w:r>
      <w:r w:rsidR="00F911D3">
        <w:t xml:space="preserve"> for genetic modifications in many plant species,</w:t>
      </w:r>
      <w:r w:rsidR="00E82349" w:rsidRPr="00757C41">
        <w:t xml:space="preserve"> although the met</w:t>
      </w:r>
      <w:r w:rsidR="002B7E09">
        <w:t>hod still has certain drawbacks</w:t>
      </w:r>
      <w:r w:rsidR="00E82349" w:rsidRPr="00757C41">
        <w:t xml:space="preserve"> </w:t>
      </w:r>
      <w:r w:rsidR="002B7E09">
        <w:t>(</w:t>
      </w:r>
      <w:r w:rsidR="002B7E09" w:rsidRPr="0004710D">
        <w:t>Chen</w:t>
      </w:r>
      <w:r w:rsidR="002B7E09">
        <w:t xml:space="preserve"> et al.</w:t>
      </w:r>
      <w:r w:rsidR="00A64766" w:rsidRPr="00757C41">
        <w:t xml:space="preserve"> 2019). </w:t>
      </w:r>
      <w:r w:rsidR="00E82349" w:rsidRPr="00757C41">
        <w:t xml:space="preserve">The primary limitation of ZFNs is the requirement for numerous VRRs to act on a single target. </w:t>
      </w:r>
      <w:r w:rsidR="00A64766" w:rsidRPr="00757C41">
        <w:t>One of them emerging technique for plant and crop improvement is genome editing using technologies such as CRISPR-Cas9. CRISPR-Cas9</w:t>
      </w:r>
      <w:r w:rsidR="00076BBC">
        <w:t xml:space="preserve"> enables precise gene editing or modification that alter the genetic material of any organism, even plants </w:t>
      </w:r>
      <w:r w:rsidR="00C24248">
        <w:t>(</w:t>
      </w:r>
      <w:proofErr w:type="spellStart"/>
      <w:r w:rsidR="00C24248" w:rsidRPr="0004710D">
        <w:t>Anzalone</w:t>
      </w:r>
      <w:proofErr w:type="spellEnd"/>
      <w:r w:rsidR="00C24248">
        <w:t xml:space="preserve"> et al. 2020).</w:t>
      </w:r>
    </w:p>
    <w:p w:rsidR="00CF7BA0" w:rsidRPr="00757C41" w:rsidRDefault="005C3707" w:rsidP="00790A23">
      <w:pPr>
        <w:spacing w:line="240" w:lineRule="auto"/>
        <w:jc w:val="both"/>
      </w:pPr>
      <w:r w:rsidRPr="00757C41">
        <w:t>Pl</w:t>
      </w:r>
      <w:r w:rsidR="00C24248">
        <w:t>ant structures, biomass,</w:t>
      </w:r>
      <w:r w:rsidRPr="00757C41">
        <w:t xml:space="preserve"> quantity and size of fruit and/or grains are a few examples of v</w:t>
      </w:r>
      <w:r w:rsidR="002B7E09">
        <w:t>ariables affecting productivity (</w:t>
      </w:r>
      <w:r w:rsidR="002B7E09" w:rsidRPr="0004710D">
        <w:t>Chen</w:t>
      </w:r>
      <w:r w:rsidR="002B7E09">
        <w:t xml:space="preserve"> et al.</w:t>
      </w:r>
      <w:r w:rsidRPr="00757C41">
        <w:t xml:space="preserve"> 2019). </w:t>
      </w:r>
      <w:r w:rsidR="006D2812" w:rsidRPr="00757C41">
        <w:t xml:space="preserve">Techniques of genetic engineering in agriculture involve the </w:t>
      </w:r>
      <w:r w:rsidR="00076BBC" w:rsidRPr="00076BBC">
        <w:t>modifications</w:t>
      </w:r>
      <w:r w:rsidR="006D2812" w:rsidRPr="00076BBC">
        <w:t xml:space="preserve"> of an organism's</w:t>
      </w:r>
      <w:r w:rsidR="006D2812" w:rsidRPr="00757C41">
        <w:t xml:space="preserve"> genetic material </w:t>
      </w:r>
      <w:r w:rsidR="006D2812" w:rsidRPr="00076BBC">
        <w:t>to introduce</w:t>
      </w:r>
      <w:r w:rsidR="00076BBC" w:rsidRPr="00076BBC">
        <w:t xml:space="preserve"> </w:t>
      </w:r>
      <w:r w:rsidR="006D2812" w:rsidRPr="00076BBC">
        <w:t>specific trait</w:t>
      </w:r>
      <w:r w:rsidR="00076BBC">
        <w:t>s</w:t>
      </w:r>
      <w:r w:rsidR="006D2812" w:rsidRPr="00757C41">
        <w:t xml:space="preserve">. </w:t>
      </w:r>
      <w:r w:rsidR="002251B2" w:rsidRPr="00757C41">
        <w:t xml:space="preserve">Genetic engineering </w:t>
      </w:r>
      <w:r w:rsidR="002251B2" w:rsidRPr="00B0100D">
        <w:t>has been used to develop crops that are resistant to</w:t>
      </w:r>
      <w:r w:rsidR="002251B2" w:rsidRPr="00757C41">
        <w:t xml:space="preserve"> certain diseases caused by viruses, bact</w:t>
      </w:r>
      <w:r w:rsidR="00B0100D">
        <w:t xml:space="preserve">eria, fungi, or other pathogens </w:t>
      </w:r>
      <w:r w:rsidR="002B7E09">
        <w:t>(</w:t>
      </w:r>
      <w:proofErr w:type="spellStart"/>
      <w:r w:rsidR="002251B2" w:rsidRPr="0004710D">
        <w:t>B</w:t>
      </w:r>
      <w:r w:rsidR="00B0100D" w:rsidRPr="0004710D">
        <w:t>arrangou</w:t>
      </w:r>
      <w:proofErr w:type="spellEnd"/>
      <w:r w:rsidR="00B0100D">
        <w:t xml:space="preserve"> </w:t>
      </w:r>
      <w:r w:rsidR="00757C41">
        <w:t xml:space="preserve">et al. 2007). </w:t>
      </w:r>
      <w:r w:rsidR="006D2812" w:rsidRPr="00757C41">
        <w:t xml:space="preserve">Additionally, it can increase the amount of vitamins in crops or increase their </w:t>
      </w:r>
      <w:r w:rsidR="002B7E09">
        <w:t>nutritional value</w:t>
      </w:r>
      <w:r w:rsidR="002251B2" w:rsidRPr="00757C41">
        <w:t xml:space="preserve"> </w:t>
      </w:r>
      <w:r w:rsidR="006D2812" w:rsidRPr="00757C41">
        <w:t>(</w:t>
      </w:r>
      <w:proofErr w:type="spellStart"/>
      <w:r w:rsidR="002251B2" w:rsidRPr="0004710D">
        <w:t>D</w:t>
      </w:r>
      <w:r w:rsidR="00B0100D" w:rsidRPr="0004710D">
        <w:t>amatta</w:t>
      </w:r>
      <w:proofErr w:type="spellEnd"/>
      <w:r w:rsidR="00B0100D">
        <w:t xml:space="preserve"> </w:t>
      </w:r>
      <w:r w:rsidR="00757C41">
        <w:t>et al. 2014)</w:t>
      </w:r>
      <w:r w:rsidR="002251B2" w:rsidRPr="00757C41">
        <w:t xml:space="preserve"> </w:t>
      </w:r>
      <w:r w:rsidR="00F13AE0">
        <w:t xml:space="preserve"> </w:t>
      </w:r>
      <w:r w:rsidR="00CF7BA0" w:rsidRPr="00757C41">
        <w:t xml:space="preserve">For example, the plants </w:t>
      </w:r>
      <w:r w:rsidR="00CF7BA0" w:rsidRPr="004F5A86">
        <w:t xml:space="preserve">of </w:t>
      </w:r>
      <w:proofErr w:type="spellStart"/>
      <w:r w:rsidR="00CF7BA0" w:rsidRPr="004F5A86">
        <w:rPr>
          <w:i/>
        </w:rPr>
        <w:t>Camelina</w:t>
      </w:r>
      <w:proofErr w:type="spellEnd"/>
      <w:r w:rsidR="00CF7BA0" w:rsidRPr="004F5A86">
        <w:rPr>
          <w:i/>
        </w:rPr>
        <w:t xml:space="preserve"> sativa</w:t>
      </w:r>
      <w:r w:rsidR="00CF7BA0" w:rsidRPr="004F5A86">
        <w:t xml:space="preserve"> </w:t>
      </w:r>
      <w:r w:rsidR="004F5A86" w:rsidRPr="004F5A86">
        <w:t>(</w:t>
      </w:r>
      <w:r w:rsidR="004F5A86">
        <w:t>F</w:t>
      </w:r>
      <w:r w:rsidR="004F5A86" w:rsidRPr="004F5A86">
        <w:t>alse flax</w:t>
      </w:r>
      <w:r w:rsidR="004F5A86">
        <w:t xml:space="preserve">) </w:t>
      </w:r>
      <w:r w:rsidR="00CF7BA0" w:rsidRPr="004F5A86">
        <w:t xml:space="preserve">and </w:t>
      </w:r>
      <w:r w:rsidR="00CF7BA0" w:rsidRPr="004F5A86">
        <w:rPr>
          <w:i/>
        </w:rPr>
        <w:t xml:space="preserve">Brassica </w:t>
      </w:r>
      <w:proofErr w:type="spellStart"/>
      <w:r w:rsidR="00CF7BA0" w:rsidRPr="004F5A86">
        <w:rPr>
          <w:i/>
        </w:rPr>
        <w:t>napus</w:t>
      </w:r>
      <w:proofErr w:type="spellEnd"/>
      <w:r w:rsidR="00CF7BA0" w:rsidRPr="004F5A86">
        <w:t xml:space="preserve"> </w:t>
      </w:r>
      <w:r w:rsidR="004F5A86" w:rsidRPr="004F5A86">
        <w:t>(</w:t>
      </w:r>
      <w:r w:rsidR="004F5A86">
        <w:t>C</w:t>
      </w:r>
      <w:r w:rsidR="004F5A86" w:rsidRPr="004F5A86">
        <w:t>anola</w:t>
      </w:r>
      <w:r w:rsidR="004F5A86">
        <w:t xml:space="preserve">) </w:t>
      </w:r>
      <w:r w:rsidR="00CF7BA0" w:rsidRPr="004F5A86">
        <w:t>produce seeds with high</w:t>
      </w:r>
      <w:r w:rsidR="002B7E09">
        <w:t xml:space="preserve"> </w:t>
      </w:r>
      <w:r w:rsidR="00CF7BA0" w:rsidRPr="004F5A86">
        <w:t>oleic acid content</w:t>
      </w:r>
      <w:r w:rsidR="004F5A86">
        <w:t xml:space="preserve"> after </w:t>
      </w:r>
      <w:r w:rsidR="002B7E09">
        <w:t>genome editing</w:t>
      </w:r>
      <w:r w:rsidR="00CF7BA0" w:rsidRPr="00757C41">
        <w:t xml:space="preserve"> (</w:t>
      </w:r>
      <w:r w:rsidR="002B7E09" w:rsidRPr="0004710D">
        <w:t>Jiang et</w:t>
      </w:r>
      <w:r w:rsidR="002B7E09" w:rsidRPr="001E2C38">
        <w:t xml:space="preserve"> al.</w:t>
      </w:r>
      <w:r w:rsidR="00CF7BA0" w:rsidRPr="001E2C38">
        <w:t xml:space="preserve"> 2017</w:t>
      </w:r>
      <w:r w:rsidR="00BC2C54">
        <w:t xml:space="preserve">; </w:t>
      </w:r>
      <w:r w:rsidR="00BC2C54" w:rsidRPr="00BC2C54">
        <w:t>Huang</w:t>
      </w:r>
      <w:r w:rsidR="00BC2C54">
        <w:t xml:space="preserve"> et al. 2020</w:t>
      </w:r>
      <w:r w:rsidR="00CF7BA0" w:rsidRPr="00757C41">
        <w:t>).</w:t>
      </w:r>
    </w:p>
    <w:p w:rsidR="00C24248" w:rsidRDefault="004F5A86" w:rsidP="00790A23">
      <w:pPr>
        <w:spacing w:after="0" w:line="240" w:lineRule="auto"/>
        <w:ind w:firstLine="720"/>
        <w:jc w:val="both"/>
      </w:pPr>
      <w:r>
        <w:t>Genetic improvement in crop</w:t>
      </w:r>
      <w:r w:rsidR="004B1C46">
        <w:t>s</w:t>
      </w:r>
      <w:r>
        <w:t xml:space="preserve"> </w:t>
      </w:r>
      <w:r w:rsidRPr="004B1C46">
        <w:t>plays an important</w:t>
      </w:r>
      <w:r w:rsidR="00FF3683" w:rsidRPr="004B1C46">
        <w:t xml:space="preserve"> role in enhancing</w:t>
      </w:r>
      <w:r w:rsidR="00FF3683" w:rsidRPr="00757C41">
        <w:t xml:space="preserve"> crop yield and stress tolerance. This involves the selection and </w:t>
      </w:r>
      <w:r w:rsidR="004B1C46" w:rsidRPr="004B1C46">
        <w:t>modification</w:t>
      </w:r>
      <w:r w:rsidR="00FF3683" w:rsidRPr="004B1C46">
        <w:t xml:space="preserve"> of crop varieties with</w:t>
      </w:r>
      <w:r w:rsidR="00FF3683" w:rsidRPr="00757C41">
        <w:t xml:space="preserve"> desirable </w:t>
      </w:r>
      <w:r w:rsidR="00FF3683" w:rsidRPr="004B1C46">
        <w:t>tra</w:t>
      </w:r>
      <w:r w:rsidR="004B1C46" w:rsidRPr="004B1C46">
        <w:t xml:space="preserve">its </w:t>
      </w:r>
      <w:r w:rsidR="004B1C46">
        <w:t>including</w:t>
      </w:r>
      <w:r w:rsidR="00FF3683" w:rsidRPr="00757C41">
        <w:t xml:space="preserve"> high yield potential, </w:t>
      </w:r>
      <w:r w:rsidR="00FF3683" w:rsidRPr="004B1C46">
        <w:t>drought</w:t>
      </w:r>
      <w:r w:rsidR="004B1C46">
        <w:t xml:space="preserve"> </w:t>
      </w:r>
      <w:r w:rsidR="00FF3683" w:rsidRPr="004B1C46">
        <w:t xml:space="preserve"> tolerance</w:t>
      </w:r>
      <w:r w:rsidR="004B1C46">
        <w:t>, salt</w:t>
      </w:r>
      <w:r w:rsidR="00FF3683" w:rsidRPr="00757C41">
        <w:t xml:space="preserve"> toleran</w:t>
      </w:r>
      <w:r w:rsidR="004B1C46">
        <w:t>ce, and nutrient use efficiency</w:t>
      </w:r>
      <w:r w:rsidR="00FF3683" w:rsidRPr="00757C41">
        <w:t xml:space="preserve"> (</w:t>
      </w:r>
      <w:proofErr w:type="spellStart"/>
      <w:r w:rsidR="00FF3683" w:rsidRPr="0004710D">
        <w:t>Ricroch</w:t>
      </w:r>
      <w:proofErr w:type="spellEnd"/>
      <w:r w:rsidR="00FF3683" w:rsidRPr="00757C41">
        <w:t xml:space="preserve"> </w:t>
      </w:r>
      <w:r w:rsidR="00FF3683" w:rsidRPr="004B1C46">
        <w:t>et al</w:t>
      </w:r>
      <w:r w:rsidR="001E2C38">
        <w:t>.</w:t>
      </w:r>
      <w:r w:rsidR="00FF3683" w:rsidRPr="004B1C46">
        <w:t xml:space="preserve"> 2016). </w:t>
      </w:r>
      <w:r w:rsidR="00F13AE0" w:rsidRPr="004B1C46">
        <w:t xml:space="preserve"> </w:t>
      </w:r>
      <w:r w:rsidR="00A64766" w:rsidRPr="004B1C46">
        <w:t>However, it is important to note that the</w:t>
      </w:r>
      <w:r w:rsidR="00A64766" w:rsidRPr="00757C41">
        <w:t xml:space="preserve"> use of </w:t>
      </w:r>
      <w:r w:rsidR="004B1C46" w:rsidRPr="004B1C46">
        <w:t>gene editing technique</w:t>
      </w:r>
      <w:r w:rsidR="00A64766" w:rsidRPr="004B1C46">
        <w:t xml:space="preserve"> like CRISPR-Cas9</w:t>
      </w:r>
      <w:r w:rsidR="00A64766" w:rsidRPr="00757C41">
        <w:t xml:space="preserve"> in agriculture is a topic o</w:t>
      </w:r>
      <w:r w:rsidR="004B1C46">
        <w:t>f ongoing debate and regulation (</w:t>
      </w:r>
      <w:proofErr w:type="spellStart"/>
      <w:r w:rsidR="00ED5EF7" w:rsidRPr="0004710D">
        <w:t>B</w:t>
      </w:r>
      <w:r w:rsidR="004B1C46" w:rsidRPr="0004710D">
        <w:t>altes</w:t>
      </w:r>
      <w:proofErr w:type="spellEnd"/>
      <w:r w:rsidR="00ED5EF7">
        <w:t xml:space="preserve"> et al. 2017</w:t>
      </w:r>
      <w:r w:rsidR="00A64766" w:rsidRPr="00757C41">
        <w:t xml:space="preserve">). The technology raises </w:t>
      </w:r>
      <w:r w:rsidR="00A64766" w:rsidRPr="004B1C46">
        <w:t>environmental, and regulatory considerations</w:t>
      </w:r>
      <w:r w:rsidR="00A64766" w:rsidRPr="00757C41">
        <w:t xml:space="preserve"> that need to </w:t>
      </w:r>
      <w:r w:rsidR="00A64766" w:rsidRPr="004B1C46">
        <w:t>be carefully addressed to ensure responsible and safe</w:t>
      </w:r>
      <w:r w:rsidR="00A64766" w:rsidRPr="00757C41">
        <w:t xml:space="preserve"> implementation. Regulatory frameworks vary across countries and regions, and the technology's usage is subject to specific guidelines and regulations in different </w:t>
      </w:r>
      <w:proofErr w:type="spellStart"/>
      <w:r w:rsidR="0004710D">
        <w:t>areas.</w:t>
      </w:r>
      <w:r w:rsidR="00E82349" w:rsidRPr="00757C41">
        <w:t>For</w:t>
      </w:r>
      <w:proofErr w:type="spellEnd"/>
      <w:r w:rsidR="00E82349" w:rsidRPr="00757C41">
        <w:t xml:space="preserve"> example, </w:t>
      </w:r>
      <w:r w:rsidR="00E82349" w:rsidRPr="004B1C46">
        <w:t xml:space="preserve">Citrus canker </w:t>
      </w:r>
      <w:r w:rsidR="004B1C46">
        <w:t>r</w:t>
      </w:r>
      <w:r w:rsidR="00E82349" w:rsidRPr="00757C41">
        <w:t xml:space="preserve">obust </w:t>
      </w:r>
      <w:r w:rsidR="004B1C46" w:rsidRPr="004B1C46">
        <w:t>orange</w:t>
      </w:r>
      <w:r w:rsidR="00E82349" w:rsidRPr="004B1C46">
        <w:t xml:space="preserve"> lines were</w:t>
      </w:r>
      <w:r w:rsidR="00E82349" w:rsidRPr="00757C41">
        <w:t xml:space="preserve"> developed by altering the </w:t>
      </w:r>
      <w:r w:rsidR="00E82349" w:rsidRPr="00DE57D3">
        <w:t>promoter region and coding regions</w:t>
      </w:r>
      <w:r w:rsidR="00DE57D3" w:rsidRPr="00DE57D3">
        <w:t xml:space="preserve"> of a gene</w:t>
      </w:r>
      <w:r w:rsidR="00E82349" w:rsidRPr="00757C41">
        <w:t xml:space="preserve"> </w:t>
      </w:r>
      <w:r w:rsidR="001E2C38">
        <w:t>(</w:t>
      </w:r>
      <w:proofErr w:type="spellStart"/>
      <w:r w:rsidR="001E2C38" w:rsidRPr="0004710D">
        <w:t>Peng</w:t>
      </w:r>
      <w:proofErr w:type="spellEnd"/>
      <w:r w:rsidR="001E2C38">
        <w:t xml:space="preserve"> et al.</w:t>
      </w:r>
      <w:r w:rsidR="00A64766" w:rsidRPr="00757C41">
        <w:t xml:space="preserve"> 2017). </w:t>
      </w:r>
      <w:r w:rsidR="00B317D3" w:rsidRPr="00757C41">
        <w:t xml:space="preserve">Many research investigations show the effectiveness of </w:t>
      </w:r>
      <w:r w:rsidR="00DE57D3">
        <w:t>CRISPR-</w:t>
      </w:r>
      <w:r w:rsidR="00B317D3" w:rsidRPr="00DE57D3">
        <w:t>Cas9 against</w:t>
      </w:r>
      <w:r w:rsidR="00B317D3" w:rsidRPr="00757C41">
        <w:t xml:space="preserve"> various </w:t>
      </w:r>
      <w:r w:rsidR="00DE57D3" w:rsidRPr="00DE57D3">
        <w:t xml:space="preserve">DNA viruses </w:t>
      </w:r>
      <w:r w:rsidR="00A64766" w:rsidRPr="001E2C38">
        <w:t>(</w:t>
      </w:r>
      <w:r w:rsidR="00A64766" w:rsidRPr="0004710D">
        <w:t>Ali</w:t>
      </w:r>
      <w:r w:rsidR="00A64766" w:rsidRPr="001E2C38">
        <w:t xml:space="preserve"> et</w:t>
      </w:r>
      <w:r w:rsidR="001E2C38" w:rsidRPr="001E2C38">
        <w:t xml:space="preserve"> al.</w:t>
      </w:r>
      <w:r w:rsidR="00A64766" w:rsidRPr="001E2C38">
        <w:t xml:space="preserve"> 2015)</w:t>
      </w:r>
      <w:r w:rsidR="00ED5EF7" w:rsidRPr="001E2C38">
        <w:t>.</w:t>
      </w:r>
    </w:p>
    <w:p w:rsidR="001E069D" w:rsidRDefault="00A64766" w:rsidP="00790A23">
      <w:pPr>
        <w:spacing w:after="0" w:line="240" w:lineRule="auto"/>
        <w:ind w:firstLine="720"/>
        <w:jc w:val="both"/>
      </w:pPr>
      <w:r w:rsidRPr="00DE57D3">
        <w:t>The application of CRISPR-Cas9</w:t>
      </w:r>
      <w:r w:rsidRPr="00757C41">
        <w:t xml:space="preserve"> in plant and crop improvement has several potential benefits.</w:t>
      </w:r>
      <w:r w:rsidR="00DC3D6A">
        <w:t xml:space="preserve"> By enhancing plant resistance to pests and diseases, it is possible to improve crop production</w:t>
      </w:r>
      <w:r w:rsidR="00DE57D3">
        <w:t xml:space="preserve"> </w:t>
      </w:r>
      <w:r w:rsidR="001E2C38">
        <w:t>(</w:t>
      </w:r>
      <w:r w:rsidRPr="0004710D">
        <w:t>B</w:t>
      </w:r>
      <w:r w:rsidR="00DE57D3" w:rsidRPr="0004710D">
        <w:t>rown</w:t>
      </w:r>
      <w:r w:rsidR="00F13AE0">
        <w:t xml:space="preserve"> et al. 2002). </w:t>
      </w:r>
      <w:r w:rsidR="00DE57D3">
        <w:t xml:space="preserve">For example, </w:t>
      </w:r>
      <w:r w:rsidR="009129D5">
        <w:t>t</w:t>
      </w:r>
      <w:r w:rsidR="00804E76" w:rsidRPr="00757C41">
        <w:t xml:space="preserve">o improve </w:t>
      </w:r>
      <w:r w:rsidR="00804E76" w:rsidRPr="009129D5">
        <w:t>grain length and</w:t>
      </w:r>
      <w:r w:rsidR="00804E76" w:rsidRPr="00757C41">
        <w:t xml:space="preserve"> grain </w:t>
      </w:r>
      <w:r w:rsidR="009129D5" w:rsidRPr="009129D5">
        <w:t>weight in two wheat</w:t>
      </w:r>
      <w:r w:rsidR="009129D5">
        <w:t xml:space="preserve"> varieties</w:t>
      </w:r>
      <w:r w:rsidR="00804E76" w:rsidRPr="00757C41">
        <w:t xml:space="preserve"> by </w:t>
      </w:r>
      <w:r w:rsidR="00804E76" w:rsidRPr="009129D5">
        <w:t>knockout of three TaGASR7 homologues using</w:t>
      </w:r>
      <w:r w:rsidR="00DC3D6A">
        <w:t xml:space="preserve"> genetic </w:t>
      </w:r>
      <w:r w:rsidR="00790A23">
        <w:t>factors</w:t>
      </w:r>
      <w:r w:rsidR="001E2C38">
        <w:t xml:space="preserve"> (</w:t>
      </w:r>
      <w:r w:rsidR="001E2C38" w:rsidRPr="0004710D">
        <w:t>Zhang</w:t>
      </w:r>
      <w:r w:rsidR="001E2C38">
        <w:t xml:space="preserve"> et al.</w:t>
      </w:r>
      <w:r w:rsidRPr="00757C41">
        <w:t xml:space="preserve"> 2016).</w:t>
      </w:r>
      <w:r w:rsidR="00F13AE0">
        <w:t xml:space="preserve"> </w:t>
      </w:r>
      <w:r w:rsidRPr="00757C41">
        <w:t>Genetic engineering involves complex biological processes and interactions. Due to the comple</w:t>
      </w:r>
      <w:r w:rsidR="009129D5">
        <w:t>xity of</w:t>
      </w:r>
      <w:r w:rsidRPr="00757C41">
        <w:t xml:space="preserve"> </w:t>
      </w:r>
      <w:r w:rsidRPr="009129D5">
        <w:t>understand</w:t>
      </w:r>
      <w:r w:rsidR="009129D5" w:rsidRPr="009129D5">
        <w:t>ing</w:t>
      </w:r>
      <w:r w:rsidRPr="009129D5">
        <w:t xml:space="preserve"> the</w:t>
      </w:r>
      <w:r w:rsidRPr="00757C41">
        <w:t xml:space="preserve"> function and interaction </w:t>
      </w:r>
      <w:r w:rsidRPr="009129D5">
        <w:t>of genes</w:t>
      </w:r>
      <w:r w:rsidRPr="00757C41">
        <w:t xml:space="preserve"> within an organism's genome</w:t>
      </w:r>
      <w:r w:rsidR="009129D5">
        <w:t>, this</w:t>
      </w:r>
      <w:r w:rsidRPr="00757C41">
        <w:t xml:space="preserve"> </w:t>
      </w:r>
      <w:r w:rsidRPr="009129D5">
        <w:t>is a challenging task.</w:t>
      </w:r>
      <w:r w:rsidRPr="00757C41">
        <w:t xml:space="preserve"> </w:t>
      </w:r>
      <w:r w:rsidR="001E069D">
        <w:t>But c</w:t>
      </w:r>
      <w:r w:rsidR="00FF3683" w:rsidRPr="00757C41">
        <w:t xml:space="preserve">ompared to traditional </w:t>
      </w:r>
      <w:r w:rsidR="009129D5" w:rsidRPr="009129D5">
        <w:t>gene modification</w:t>
      </w:r>
      <w:r w:rsidR="00FF3683" w:rsidRPr="009129D5">
        <w:t xml:space="preserve"> methods</w:t>
      </w:r>
      <w:r w:rsidR="00FF3683" w:rsidRPr="00757C41">
        <w:t>, CRISPR-Cas9 offers several advantages. It allows for more precise and targeted modifications, reducing the potential for unintended changes. The process is also faster compared to traditional breeding, as it can take years or even decades to achieve similar results through conventional methods. Moreover, CRISPR-Cas9 enables the modification of crop varieties that may be challenging or impossible to achieve through traditional breeding methods.</w:t>
      </w:r>
      <w:r w:rsidR="00085788">
        <w:t xml:space="preserve"> </w:t>
      </w:r>
      <w:r w:rsidR="00DC3D6A">
        <w:t>CRISPR and other bi</w:t>
      </w:r>
      <w:r w:rsidR="001E069D">
        <w:t xml:space="preserve">otechnological tools are being </w:t>
      </w:r>
      <w:r w:rsidR="00DC3D6A">
        <w:t xml:space="preserve">combined in novel ways to develop genome editing technologies </w:t>
      </w:r>
      <w:r w:rsidR="001E2C38">
        <w:t>(</w:t>
      </w:r>
      <w:proofErr w:type="spellStart"/>
      <w:r w:rsidR="001E2C38" w:rsidRPr="00790A23">
        <w:t>Anzalone</w:t>
      </w:r>
      <w:proofErr w:type="spellEnd"/>
      <w:r w:rsidR="001E2C38">
        <w:t xml:space="preserve"> et al.</w:t>
      </w:r>
      <w:r w:rsidR="00FF3683" w:rsidRPr="001E2C38">
        <w:t xml:space="preserve"> 2020</w:t>
      </w:r>
      <w:r w:rsidR="00FF3683" w:rsidRPr="00757C41">
        <w:t>).</w:t>
      </w:r>
      <w:r w:rsidR="00DC3D6A">
        <w:t xml:space="preserve"> Investigating in research on safety, environmental impacts, and long term effects of genetically modified crops can help address uncertainties and mitigate risks.</w:t>
      </w:r>
    </w:p>
    <w:p w:rsidR="00A64766" w:rsidRPr="00757C41" w:rsidRDefault="00DC3D6A" w:rsidP="00790A23">
      <w:pPr>
        <w:spacing w:after="0" w:line="240" w:lineRule="auto"/>
        <w:ind w:firstLine="720"/>
        <w:jc w:val="both"/>
      </w:pPr>
      <w:r>
        <w:t xml:space="preserve"> </w:t>
      </w:r>
    </w:p>
    <w:p w:rsidR="00A64766" w:rsidRDefault="00A64766" w:rsidP="00790A23">
      <w:pPr>
        <w:spacing w:line="240" w:lineRule="auto"/>
        <w:ind w:firstLine="360"/>
        <w:jc w:val="both"/>
      </w:pPr>
      <w:r w:rsidRPr="00757C41">
        <w:t>Overall, genome editing techniques like CRISPR-Cas9 hold significant potential for plant and crop improvement, offering a promising avenue for developing more resilient, nutritious, and sustainable agricultural systems in the future.</w:t>
      </w:r>
    </w:p>
    <w:p w:rsidR="00C775C4" w:rsidRPr="00757C41" w:rsidRDefault="00C775C4" w:rsidP="00790A23">
      <w:pPr>
        <w:spacing w:line="240" w:lineRule="auto"/>
        <w:ind w:firstLine="360"/>
        <w:jc w:val="both"/>
      </w:pPr>
    </w:p>
    <w:p w:rsidR="00A64766" w:rsidRPr="00FD022E" w:rsidRDefault="00A64766" w:rsidP="009965D8">
      <w:pPr>
        <w:pStyle w:val="ListParagraph"/>
        <w:numPr>
          <w:ilvl w:val="0"/>
          <w:numId w:val="11"/>
        </w:numPr>
        <w:spacing w:line="240" w:lineRule="auto"/>
        <w:jc w:val="center"/>
        <w:rPr>
          <w:b/>
        </w:rPr>
      </w:pPr>
      <w:r w:rsidRPr="00FD022E">
        <w:rPr>
          <w:b/>
        </w:rPr>
        <w:t>Synthetic biology for crop improvement</w:t>
      </w:r>
    </w:p>
    <w:p w:rsidR="00A64766" w:rsidRPr="00757C41" w:rsidRDefault="00A64766" w:rsidP="00790A23">
      <w:pPr>
        <w:spacing w:line="240" w:lineRule="auto"/>
        <w:jc w:val="both"/>
      </w:pPr>
      <w:r w:rsidRPr="00757C41">
        <w:t xml:space="preserve">Synthetic biology and bioengineering offer promising avenues for innovation and improvement in agriculture. These fields involve </w:t>
      </w:r>
      <w:r w:rsidR="00F96E20">
        <w:t xml:space="preserve">the development and modification of new biological species as well as the transformation of existing ones for beneficial purposes. </w:t>
      </w:r>
      <w:r w:rsidRPr="00757C41">
        <w:t>Synthetic biology and bioengineering techniques can be used to enhance crop traits</w:t>
      </w:r>
      <w:r w:rsidR="00C5053F" w:rsidRPr="00757C41">
        <w:t xml:space="preserve"> and plant health</w:t>
      </w:r>
      <w:r w:rsidRPr="00757C41">
        <w:t xml:space="preserve"> such as yield, nutritional content, and stress tolerance</w:t>
      </w:r>
      <w:r w:rsidR="00254733">
        <w:t>. T</w:t>
      </w:r>
      <w:r w:rsidR="00C5053F" w:rsidRPr="00757C41">
        <w:t xml:space="preserve">he </w:t>
      </w:r>
      <w:r w:rsidR="00254733">
        <w:t>microbes</w:t>
      </w:r>
      <w:r w:rsidR="00C5053F" w:rsidRPr="00757C41">
        <w:t xml:space="preserve"> those present in the soil has also </w:t>
      </w:r>
      <w:r w:rsidR="00C5053F" w:rsidRPr="00757C41">
        <w:lastRenderedPageBreak/>
        <w:t>become a crucial element that assists plants</w:t>
      </w:r>
      <w:r w:rsidR="001E2C38">
        <w:t xml:space="preserve"> develop systemic resistance</w:t>
      </w:r>
      <w:r w:rsidR="00C5053F" w:rsidRPr="00757C41">
        <w:t>. By introducing or modifying specific genes in crops</w:t>
      </w:r>
      <w:r w:rsidR="00AF19CD">
        <w:t xml:space="preserve"> and microbes</w:t>
      </w:r>
      <w:r w:rsidR="00C5053F" w:rsidRPr="00757C41">
        <w:t xml:space="preserve">, scientists can improve photosynthetic efficiency, enhance disease resistance, optimize nutrient utilization, and develop crops </w:t>
      </w:r>
      <w:r w:rsidR="00F96E20">
        <w:t xml:space="preserve">species </w:t>
      </w:r>
      <w:r w:rsidR="00F96E20" w:rsidRPr="00F96E20">
        <w:t>with specific</w:t>
      </w:r>
      <w:r w:rsidR="00F96E20">
        <w:t xml:space="preserve"> traits</w:t>
      </w:r>
      <w:r w:rsidR="00C5053F" w:rsidRPr="00757C41">
        <w:t xml:space="preserve"> (</w:t>
      </w:r>
      <w:r w:rsidR="00C5053F" w:rsidRPr="00790A23">
        <w:t>Pineda</w:t>
      </w:r>
      <w:r w:rsidR="00C5053F" w:rsidRPr="00757C41">
        <w:t xml:space="preserve"> </w:t>
      </w:r>
      <w:r w:rsidR="00C5053F" w:rsidRPr="001E2C38">
        <w:t>et al. 2017</w:t>
      </w:r>
      <w:r w:rsidR="00C5053F" w:rsidRPr="00757C41">
        <w:t>).</w:t>
      </w:r>
      <w:r w:rsidR="00F13AE0">
        <w:t xml:space="preserve"> </w:t>
      </w:r>
      <w:r w:rsidR="00C44BDD" w:rsidRPr="00757C41">
        <w:t>Another of the greatest threats to crop production is drought</w:t>
      </w:r>
      <w:r w:rsidR="00C44BDD" w:rsidRPr="00E12DA6">
        <w:t>. It has been suggested</w:t>
      </w:r>
      <w:r w:rsidR="00E12DA6">
        <w:t xml:space="preserve"> that certain microorganisms </w:t>
      </w:r>
      <w:r w:rsidR="00C44BDD" w:rsidRPr="00757C41">
        <w:t>found</w:t>
      </w:r>
      <w:r w:rsidR="00E12DA6">
        <w:t xml:space="preserve"> inside plant roots have ability to enhance tolerance against drought stress </w:t>
      </w:r>
      <w:r w:rsidR="00C44BDD" w:rsidRPr="00757C41">
        <w:t>(</w:t>
      </w:r>
      <w:proofErr w:type="spellStart"/>
      <w:r w:rsidR="00C44BDD" w:rsidRPr="00790A23">
        <w:t>Ngumbi</w:t>
      </w:r>
      <w:proofErr w:type="spellEnd"/>
      <w:r w:rsidR="00C44BDD" w:rsidRPr="00757C41">
        <w:t xml:space="preserve"> and </w:t>
      </w:r>
      <w:proofErr w:type="spellStart"/>
      <w:r w:rsidR="00C44BDD" w:rsidRPr="00757C41">
        <w:t>Kloepper</w:t>
      </w:r>
      <w:proofErr w:type="spellEnd"/>
      <w:r w:rsidR="00C44BDD" w:rsidRPr="00757C41">
        <w:t xml:space="preserve"> 2016).</w:t>
      </w:r>
      <w:r w:rsidR="00F13AE0">
        <w:t xml:space="preserve"> </w:t>
      </w:r>
      <w:r w:rsidR="00BA1F7C">
        <w:t xml:space="preserve">According to reports, halo-tolerant </w:t>
      </w:r>
      <w:proofErr w:type="spellStart"/>
      <w:r w:rsidR="00BA1F7C">
        <w:t>rhizobacteria</w:t>
      </w:r>
      <w:proofErr w:type="spellEnd"/>
      <w:r w:rsidR="00BA1F7C">
        <w:t xml:space="preserve"> increase the resistance of microbial communities against salt stress, which in turn improve plant development and stability in unfavorable environments</w:t>
      </w:r>
      <w:r w:rsidRPr="00757C41">
        <w:t xml:space="preserve"> (</w:t>
      </w:r>
      <w:r w:rsidRPr="00790A23">
        <w:t>Yuan</w:t>
      </w:r>
      <w:r w:rsidRPr="00757C41">
        <w:t xml:space="preserve"> et al. 2016)</w:t>
      </w:r>
      <w:r w:rsidR="00154A42" w:rsidRPr="00757C41">
        <w:t>.</w:t>
      </w:r>
    </w:p>
    <w:p w:rsidR="00A64766" w:rsidRDefault="00AF19CD" w:rsidP="00790A23">
      <w:pPr>
        <w:pStyle w:val="ListParagraph"/>
        <w:spacing w:line="240" w:lineRule="auto"/>
        <w:ind w:left="0" w:firstLine="360"/>
        <w:jc w:val="both"/>
      </w:pPr>
      <w:r>
        <w:t>A</w:t>
      </w:r>
      <w:r w:rsidRPr="00757C41">
        <w:t xml:space="preserve">pproaches </w:t>
      </w:r>
      <w:r>
        <w:t xml:space="preserve">of </w:t>
      </w:r>
      <w:r w:rsidR="00C44BDD" w:rsidRPr="00757C41">
        <w:t xml:space="preserve">bioengineering can </w:t>
      </w:r>
      <w:r w:rsidR="007B7F88">
        <w:t xml:space="preserve">also </w:t>
      </w:r>
      <w:r w:rsidR="00C44BDD" w:rsidRPr="00757C41">
        <w:t>be utilized for environmental remediation in agriculture. Genetically engineered crops can efficiently absorb and metabolize pollutants from the soil, water, or air, aiding in the cleanup of contaminated agricultural sites. This can help mitigate environmental pollution and restore ecosystem health.</w:t>
      </w:r>
      <w:r w:rsidR="007B7F88">
        <w:t xml:space="preserve"> </w:t>
      </w:r>
      <w:r w:rsidR="00A64766" w:rsidRPr="00757C41">
        <w:t xml:space="preserve">Synthetic biology enables the development of novel agricultural inputs, including </w:t>
      </w:r>
      <w:proofErr w:type="spellStart"/>
      <w:r w:rsidR="00A64766" w:rsidRPr="00757C41">
        <w:t>biofertilizers</w:t>
      </w:r>
      <w:proofErr w:type="spellEnd"/>
      <w:r w:rsidR="00A64766" w:rsidRPr="00757C41">
        <w:t xml:space="preserve">, </w:t>
      </w:r>
      <w:proofErr w:type="spellStart"/>
      <w:r w:rsidR="00A64766" w:rsidRPr="00757C41">
        <w:t>b</w:t>
      </w:r>
      <w:r w:rsidR="00E01F30">
        <w:t>iopesticides</w:t>
      </w:r>
      <w:proofErr w:type="spellEnd"/>
      <w:r w:rsidR="00E01F30">
        <w:t xml:space="preserve">, and </w:t>
      </w:r>
      <w:proofErr w:type="spellStart"/>
      <w:r w:rsidR="00E01F30">
        <w:t>biostimulants</w:t>
      </w:r>
      <w:proofErr w:type="spellEnd"/>
      <w:r w:rsidR="00E01F30">
        <w:t xml:space="preserve"> (</w:t>
      </w:r>
      <w:proofErr w:type="spellStart"/>
      <w:r w:rsidR="00E01F30" w:rsidRPr="00790A23">
        <w:t>Heuer</w:t>
      </w:r>
      <w:proofErr w:type="spellEnd"/>
      <w:r w:rsidR="00E01F30" w:rsidRPr="00790A23">
        <w:t xml:space="preserve"> et al. 2017</w:t>
      </w:r>
      <w:r w:rsidR="00E01F30">
        <w:t>).</w:t>
      </w:r>
      <w:r w:rsidR="00A64766" w:rsidRPr="00757C41">
        <w:t xml:space="preserve"> Through the engineering of microorganisms, scientists can design beneficial microbial communities that enhance nutrient availability, suppress pests and diseases, and promote plant growth. These biological inputs can reduce reliance on synthetic agrochemicals and contribute to more sustainable farming practices. Synthetic biology can </w:t>
      </w:r>
      <w:r w:rsidR="00C44BDD" w:rsidRPr="00757C41">
        <w:t xml:space="preserve">also </w:t>
      </w:r>
      <w:r w:rsidR="00A64766" w:rsidRPr="00757C41">
        <w:t>contribute to sustainable bioenergy production in agriculture. Engineered microorganisms can be designed to efficiently convert plant biomass into biofuels, such as bioethanol or biodiesel. This helps reduce reliance on fossil fuels, promotes renewable energy sources, and contributes to a more sustainable energy system.</w:t>
      </w:r>
    </w:p>
    <w:p w:rsidR="00E07144" w:rsidRDefault="00E07144" w:rsidP="00790A23">
      <w:pPr>
        <w:pStyle w:val="ListParagraph"/>
        <w:spacing w:line="240" w:lineRule="auto"/>
        <w:ind w:left="0" w:firstLine="360"/>
        <w:jc w:val="both"/>
      </w:pPr>
    </w:p>
    <w:p w:rsidR="00E07144" w:rsidRPr="00757C41" w:rsidRDefault="00E07144" w:rsidP="00790A23">
      <w:pPr>
        <w:pStyle w:val="ListParagraph"/>
        <w:spacing w:line="240" w:lineRule="auto"/>
        <w:ind w:left="0" w:firstLine="360"/>
        <w:jc w:val="both"/>
      </w:pPr>
      <w:r w:rsidRPr="00E07144">
        <w:t>Synthetic biology is used for crop improvement by applying advanced genetic engineering techniques to improve plant traits for better agricultural results. This technique involves designing or engineering organisms and metabolic pathways within plants to achieve desired characteristics. However, Synthetic biology provides great potential for crop improvement, but it also faces several challenges that need to be mitigated for successful and responsible implementation. To effectively apply synthetic biology for crop improvement, researchers need a deep understanding of plant biology, genetics, and molecular mechanisms. As well, it's important to adopt a smart and responsible approach that is supported by scientific data and standard considerations to ensure that synthetic biology applications for crop development benefit agriculture and society while reducing risks.</w:t>
      </w:r>
    </w:p>
    <w:p w:rsidR="00A64766" w:rsidRPr="00757C41" w:rsidRDefault="00A64766" w:rsidP="00790A23">
      <w:pPr>
        <w:pStyle w:val="ListParagraph"/>
        <w:spacing w:line="240" w:lineRule="auto"/>
        <w:ind w:left="0"/>
        <w:jc w:val="both"/>
      </w:pPr>
    </w:p>
    <w:p w:rsidR="00A64766" w:rsidRPr="00FD022E" w:rsidRDefault="00A64766" w:rsidP="009965D8">
      <w:pPr>
        <w:pStyle w:val="ListParagraph"/>
        <w:numPr>
          <w:ilvl w:val="0"/>
          <w:numId w:val="11"/>
        </w:numPr>
        <w:spacing w:line="240" w:lineRule="auto"/>
        <w:jc w:val="center"/>
        <w:rPr>
          <w:b/>
        </w:rPr>
      </w:pPr>
      <w:r w:rsidRPr="00FD022E">
        <w:rPr>
          <w:b/>
        </w:rPr>
        <w:t>Plant microbe interaction to improve agriculture</w:t>
      </w:r>
    </w:p>
    <w:p w:rsidR="00A64766" w:rsidRPr="00757C41" w:rsidRDefault="00A64766" w:rsidP="00790A23">
      <w:pPr>
        <w:spacing w:line="240" w:lineRule="auto"/>
        <w:jc w:val="both"/>
      </w:pPr>
      <w:r w:rsidRPr="00757C41">
        <w:t xml:space="preserve">Engineered microbes hold great potential for improving soil fertility and enhancing </w:t>
      </w:r>
      <w:r w:rsidRPr="00BA1F7C">
        <w:t>plant-microbe</w:t>
      </w:r>
      <w:r w:rsidR="00BA1F7C" w:rsidRPr="00BA1F7C">
        <w:t>s</w:t>
      </w:r>
      <w:r w:rsidRPr="00BA1F7C">
        <w:t xml:space="preserve"> interactions in</w:t>
      </w:r>
      <w:r w:rsidRPr="00757C41">
        <w:t xml:space="preserve"> agriculture.</w:t>
      </w:r>
      <w:r w:rsidR="00234ABB" w:rsidRPr="00757C41">
        <w:t xml:space="preserve"> </w:t>
      </w:r>
      <w:r w:rsidR="00BA1F7C" w:rsidRPr="00BA1F7C">
        <w:t>These</w:t>
      </w:r>
      <w:r w:rsidRPr="00BA1F7C">
        <w:t xml:space="preserve"> interactions</w:t>
      </w:r>
      <w:r w:rsidRPr="00757C41">
        <w:t xml:space="preserve"> offer promising avenues for sustainable crop improvement, reducing reliance on chemical inputs and promoting environmentally friendly agricultural practices. Integrating these interactions into</w:t>
      </w:r>
      <w:r w:rsidR="00F13AE0">
        <w:t xml:space="preserve"> </w:t>
      </w:r>
      <w:r w:rsidRPr="00757C41">
        <w:t>crop management strategies can contribute to improved yield, quality, and resilience</w:t>
      </w:r>
      <w:r w:rsidR="00234ABB" w:rsidRPr="00757C41">
        <w:t xml:space="preserve"> </w:t>
      </w:r>
      <w:r w:rsidR="001E2C38">
        <w:t>in agricultural systems. (</w:t>
      </w:r>
      <w:r w:rsidR="001E2C38" w:rsidRPr="00790A23">
        <w:t>Bravo</w:t>
      </w:r>
      <w:r w:rsidR="001E2C38">
        <w:t xml:space="preserve">  and </w:t>
      </w:r>
      <w:proofErr w:type="spellStart"/>
      <w:r w:rsidR="001E2C38">
        <w:t>Soberón</w:t>
      </w:r>
      <w:proofErr w:type="spellEnd"/>
      <w:r w:rsidR="001E2C38">
        <w:t xml:space="preserve"> </w:t>
      </w:r>
      <w:r w:rsidR="00234ABB" w:rsidRPr="00757C41">
        <w:t>2023).</w:t>
      </w:r>
      <w:r w:rsidR="00F13AE0">
        <w:t xml:space="preserve"> </w:t>
      </w:r>
      <w:r w:rsidRPr="00757C41">
        <w:t xml:space="preserve">Plant-microbe interactions </w:t>
      </w:r>
      <w:r w:rsidR="00BA1F7C" w:rsidRPr="00BA1F7C">
        <w:t>play a significant</w:t>
      </w:r>
      <w:r w:rsidRPr="00BA1F7C">
        <w:t xml:space="preserve"> role in crop improvement</w:t>
      </w:r>
      <w:r w:rsidRPr="00757C41">
        <w:t xml:space="preserve"> by influencing plant health, nutrient uptake, disease resistance, and overall productivity. </w:t>
      </w:r>
    </w:p>
    <w:p w:rsidR="00702289" w:rsidRPr="00757C41" w:rsidRDefault="00BA1F7C" w:rsidP="00790A23">
      <w:pPr>
        <w:spacing w:line="240" w:lineRule="auto"/>
        <w:ind w:firstLine="720"/>
        <w:jc w:val="both"/>
      </w:pPr>
      <w:r w:rsidRPr="00BA1F7C">
        <w:t xml:space="preserve">To improve </w:t>
      </w:r>
      <w:r w:rsidR="00702289" w:rsidRPr="00BA1F7C">
        <w:t>the</w:t>
      </w:r>
      <w:r w:rsidR="00702289" w:rsidRPr="00757C41">
        <w:t xml:space="preserve"> growth of crops and control pests, agricultural productivity has been improved by raising the quantity of modified </w:t>
      </w:r>
      <w:proofErr w:type="spellStart"/>
      <w:r w:rsidR="00702289" w:rsidRPr="00757C41">
        <w:t>ffertilizers</w:t>
      </w:r>
      <w:proofErr w:type="spellEnd"/>
      <w:r w:rsidR="00702289" w:rsidRPr="00757C41">
        <w:t>, herbicides, and pesticides. This has resulted the highe</w:t>
      </w:r>
      <w:r w:rsidR="001E2C38">
        <w:t>r yields and good-quality foods</w:t>
      </w:r>
      <w:r w:rsidR="00702289" w:rsidRPr="00757C41">
        <w:t xml:space="preserve"> (</w:t>
      </w:r>
      <w:proofErr w:type="spellStart"/>
      <w:r w:rsidR="001E2C38" w:rsidRPr="00790A23">
        <w:t>Loiseleur</w:t>
      </w:r>
      <w:proofErr w:type="spellEnd"/>
      <w:r w:rsidR="00702289" w:rsidRPr="00757C41">
        <w:t xml:space="preserve"> 2017). When it comes to bacteria-based insect infections, </w:t>
      </w:r>
      <w:r w:rsidR="00702289" w:rsidRPr="00427748">
        <w:rPr>
          <w:i/>
        </w:rPr>
        <w:t xml:space="preserve">Bacillus </w:t>
      </w:r>
      <w:proofErr w:type="spellStart"/>
      <w:r w:rsidR="00702289" w:rsidRPr="00427748">
        <w:rPr>
          <w:i/>
        </w:rPr>
        <w:t>thuringiensis</w:t>
      </w:r>
      <w:proofErr w:type="spellEnd"/>
      <w:r w:rsidR="00702289" w:rsidRPr="00427748">
        <w:t xml:space="preserve"> (</w:t>
      </w:r>
      <w:proofErr w:type="spellStart"/>
      <w:r w:rsidR="00702289" w:rsidRPr="00427748">
        <w:t>Bt</w:t>
      </w:r>
      <w:proofErr w:type="spellEnd"/>
      <w:r w:rsidR="00702289" w:rsidRPr="00427748">
        <w:t>) has been</w:t>
      </w:r>
      <w:r w:rsidR="00702289" w:rsidRPr="00757C41">
        <w:t xml:space="preserve"> the most effective bio-insecticide </w:t>
      </w:r>
      <w:r w:rsidR="00702289" w:rsidRPr="00427748">
        <w:t>for</w:t>
      </w:r>
      <w:r w:rsidR="00427748" w:rsidRPr="00427748">
        <w:t xml:space="preserve"> the control of various</w:t>
      </w:r>
      <w:r w:rsidR="00702289" w:rsidRPr="00757C41">
        <w:t xml:space="preserve"> p</w:t>
      </w:r>
      <w:r w:rsidR="00702289" w:rsidRPr="00427748">
        <w:t>ests</w:t>
      </w:r>
      <w:r w:rsidR="00702289" w:rsidRPr="00757C41">
        <w:t xml:space="preserve"> that belong to the </w:t>
      </w:r>
      <w:proofErr w:type="spellStart"/>
      <w:r w:rsidR="00702289" w:rsidRPr="00757C41">
        <w:t>lepi</w:t>
      </w:r>
      <w:r w:rsidR="001E2C38">
        <w:t>doptera</w:t>
      </w:r>
      <w:proofErr w:type="spellEnd"/>
      <w:r w:rsidR="001E2C38">
        <w:t xml:space="preserve">, </w:t>
      </w:r>
      <w:proofErr w:type="spellStart"/>
      <w:r w:rsidR="001E2C38">
        <w:t>coleoptera</w:t>
      </w:r>
      <w:proofErr w:type="spellEnd"/>
      <w:r w:rsidR="001E2C38">
        <w:t xml:space="preserve">, or </w:t>
      </w:r>
      <w:proofErr w:type="spellStart"/>
      <w:r w:rsidR="001E2C38">
        <w:t>diptera</w:t>
      </w:r>
      <w:proofErr w:type="spellEnd"/>
      <w:r w:rsidR="00702289" w:rsidRPr="00757C41">
        <w:t xml:space="preserve"> (</w:t>
      </w:r>
      <w:proofErr w:type="spellStart"/>
      <w:r w:rsidR="00702289" w:rsidRPr="00790A23">
        <w:t>Pardo-López</w:t>
      </w:r>
      <w:proofErr w:type="spellEnd"/>
      <w:r w:rsidR="001E2C38">
        <w:t xml:space="preserve"> et al.</w:t>
      </w:r>
      <w:r w:rsidR="00702289" w:rsidRPr="00757C41">
        <w:t xml:space="preserve"> 2013). </w:t>
      </w:r>
      <w:proofErr w:type="spellStart"/>
      <w:r w:rsidR="00702289" w:rsidRPr="00757C41">
        <w:t>Bt</w:t>
      </w:r>
      <w:proofErr w:type="spellEnd"/>
      <w:r w:rsidR="00702289" w:rsidRPr="00757C41">
        <w:t>-based pesticides are employed in both intensive agriculture and organic farming to protect a variety of crops, including cruciferous vegetables</w:t>
      </w:r>
      <w:r w:rsidR="00427748">
        <w:t xml:space="preserve">, cotton, corn, </w:t>
      </w:r>
      <w:r w:rsidR="001E2C38">
        <w:t xml:space="preserve">and soybeans </w:t>
      </w:r>
      <w:r w:rsidR="001E2C38" w:rsidRPr="00790A23">
        <w:t>(Bravo</w:t>
      </w:r>
      <w:r w:rsidR="001E2C38">
        <w:t xml:space="preserve"> and </w:t>
      </w:r>
      <w:proofErr w:type="spellStart"/>
      <w:r w:rsidR="001E2C38">
        <w:t>Soberón</w:t>
      </w:r>
      <w:proofErr w:type="spellEnd"/>
      <w:r w:rsidR="00427748">
        <w:t xml:space="preserve"> </w:t>
      </w:r>
      <w:r w:rsidR="00702289" w:rsidRPr="00757C41">
        <w:t>2023).</w:t>
      </w:r>
    </w:p>
    <w:p w:rsidR="00D0670A" w:rsidRPr="00757C41" w:rsidRDefault="00731FBE" w:rsidP="00790A23">
      <w:pPr>
        <w:pStyle w:val="ListParagraph"/>
        <w:spacing w:line="240" w:lineRule="auto"/>
        <w:ind w:left="0" w:firstLine="720"/>
        <w:jc w:val="both"/>
      </w:pPr>
      <w:r>
        <w:t xml:space="preserve">Plant growth-promoting substances including </w:t>
      </w:r>
      <w:proofErr w:type="spellStart"/>
      <w:r w:rsidR="00702289" w:rsidRPr="00757C41">
        <w:t>phytohormones</w:t>
      </w:r>
      <w:proofErr w:type="spellEnd"/>
      <w:r w:rsidR="00702289" w:rsidRPr="00757C41">
        <w:t>, vitamins, and enzymes</w:t>
      </w:r>
      <w:r>
        <w:t xml:space="preserve"> can be synthesized by engineering microorganisms to enhance plant growth and crop yield</w:t>
      </w:r>
      <w:r w:rsidR="00702289" w:rsidRPr="00757C41">
        <w:t>. These microbes can</w:t>
      </w:r>
      <w:r>
        <w:t xml:space="preserve"> </w:t>
      </w:r>
      <w:r w:rsidRPr="00757C41">
        <w:t xml:space="preserve">improve </w:t>
      </w:r>
      <w:r w:rsidRPr="0085506F">
        <w:t>nutrient uptake</w:t>
      </w:r>
      <w:r w:rsidR="0085506F">
        <w:t xml:space="preserve"> and increase </w:t>
      </w:r>
      <w:r w:rsidR="00702289" w:rsidRPr="0085506F">
        <w:t>plant tolerance</w:t>
      </w:r>
      <w:r w:rsidR="00702289" w:rsidRPr="00757C41">
        <w:t xml:space="preserve"> to various environmental </w:t>
      </w:r>
      <w:r w:rsidR="0085506F" w:rsidRPr="0085506F">
        <w:t>stresses</w:t>
      </w:r>
      <w:r w:rsidR="00702289" w:rsidRPr="00757C41">
        <w:t xml:space="preserve"> (</w:t>
      </w:r>
      <w:proofErr w:type="spellStart"/>
      <w:r w:rsidR="00702289" w:rsidRPr="00790A23">
        <w:t>Xie</w:t>
      </w:r>
      <w:proofErr w:type="spellEnd"/>
      <w:r w:rsidR="00702289" w:rsidRPr="00757C41">
        <w:t xml:space="preserve"> et al.</w:t>
      </w:r>
      <w:r w:rsidR="0085506F">
        <w:t xml:space="preserve"> 2017)</w:t>
      </w:r>
      <w:r w:rsidR="00702289" w:rsidRPr="00757C41">
        <w:t xml:space="preserve"> including </w:t>
      </w:r>
      <w:r w:rsidR="00702289" w:rsidRPr="0085506F">
        <w:t>drought, salinity,</w:t>
      </w:r>
      <w:r w:rsidR="0085506F" w:rsidRPr="0085506F">
        <w:t xml:space="preserve"> extremes </w:t>
      </w:r>
      <w:r w:rsidR="00702289" w:rsidRPr="0085506F">
        <w:t>temperature, and heavy metal toxicity</w:t>
      </w:r>
      <w:r w:rsidR="00702289" w:rsidRPr="00757C41">
        <w:t xml:space="preserve">. These microbes can produce stress-protective compounds or activate stress response pathways in plants, improving their ability to withstand </w:t>
      </w:r>
      <w:r w:rsidR="001E2C38">
        <w:t xml:space="preserve">challenging growing conditions </w:t>
      </w:r>
      <w:r w:rsidR="00702289" w:rsidRPr="00757C41">
        <w:t>(</w:t>
      </w:r>
      <w:r w:rsidR="00702289" w:rsidRPr="00790A23">
        <w:t>Zhou</w:t>
      </w:r>
      <w:r w:rsidR="00702289" w:rsidRPr="00757C41">
        <w:t xml:space="preserve"> et al. 2016).</w:t>
      </w:r>
      <w:r w:rsidR="00F13AE0">
        <w:t xml:space="preserve"> </w:t>
      </w:r>
      <w:r w:rsidR="00702289" w:rsidRPr="00757C41">
        <w:t>In the past century, long-lasting, toxic chemical pesticides have been replaced with less-permanent, low</w:t>
      </w:r>
      <w:r w:rsidR="000F1B41">
        <w:t>-toxicity insecticides to reduce</w:t>
      </w:r>
      <w:r w:rsidR="00702289" w:rsidRPr="00757C41">
        <w:t xml:space="preserve"> the harm exposure to these chemicals does to </w:t>
      </w:r>
      <w:r w:rsidR="000F1B41">
        <w:t xml:space="preserve">both </w:t>
      </w:r>
      <w:r w:rsidR="00702289" w:rsidRPr="000F1B41">
        <w:t>human health and the environment</w:t>
      </w:r>
      <w:r w:rsidR="00702289" w:rsidRPr="00757C41">
        <w:t xml:space="preserve"> </w:t>
      </w:r>
      <w:r w:rsidR="00A64766" w:rsidRPr="00757C41">
        <w:t>(</w:t>
      </w:r>
      <w:proofErr w:type="spellStart"/>
      <w:r w:rsidR="006E7D34" w:rsidRPr="00790A23">
        <w:t>Pardo-López</w:t>
      </w:r>
      <w:proofErr w:type="spellEnd"/>
      <w:r w:rsidR="006E7D34" w:rsidRPr="00790A23">
        <w:t xml:space="preserve"> et al. 2013</w:t>
      </w:r>
      <w:r w:rsidR="00A64766" w:rsidRPr="00757C41">
        <w:t>).</w:t>
      </w:r>
    </w:p>
    <w:p w:rsidR="00AC65D2" w:rsidRPr="00757C41" w:rsidRDefault="00F209C2" w:rsidP="00790A23">
      <w:pPr>
        <w:spacing w:line="240" w:lineRule="auto"/>
        <w:ind w:firstLine="720"/>
        <w:jc w:val="both"/>
      </w:pPr>
      <w:r w:rsidRPr="00757C41">
        <w:t>In order to ensure the storage and utilization, it is important to develop the microorganisms and make them on a wide scale</w:t>
      </w:r>
      <w:r w:rsidR="00A64766" w:rsidRPr="00757C41">
        <w:t>.</w:t>
      </w:r>
      <w:r w:rsidRPr="00757C41">
        <w:t xml:space="preserve"> The difficulty of creating effective formulations vary among different microorganisms.</w:t>
      </w:r>
      <w:r w:rsidR="00A64766" w:rsidRPr="00757C41">
        <w:t xml:space="preserve"> </w:t>
      </w:r>
      <w:r w:rsidRPr="00757C41">
        <w:t xml:space="preserve">In the cases of viruses and fungi, maintaining the microbes' life is crucial. </w:t>
      </w:r>
      <w:r w:rsidR="00A64766" w:rsidRPr="00757C41">
        <w:t>(</w:t>
      </w:r>
      <w:proofErr w:type="spellStart"/>
      <w:r w:rsidR="00A64766" w:rsidRPr="00790A23">
        <w:t>Behle</w:t>
      </w:r>
      <w:proofErr w:type="spellEnd"/>
      <w:r w:rsidR="00A64766" w:rsidRPr="00757C41">
        <w:t xml:space="preserve"> &amp; </w:t>
      </w:r>
      <w:proofErr w:type="spellStart"/>
      <w:r w:rsidR="00A64766" w:rsidRPr="00757C41">
        <w:t>Birthisel</w:t>
      </w:r>
      <w:proofErr w:type="spellEnd"/>
      <w:r w:rsidR="00A64766" w:rsidRPr="00757C41">
        <w:t>, 2014).</w:t>
      </w:r>
      <w:r w:rsidR="00F13AE0">
        <w:t xml:space="preserve"> </w:t>
      </w:r>
      <w:r w:rsidR="00AC65D2" w:rsidRPr="00757C41">
        <w:t xml:space="preserve">Microbial communities are </w:t>
      </w:r>
      <w:r w:rsidR="00AC65D2" w:rsidRPr="00757C41">
        <w:lastRenderedPageBreak/>
        <w:t>complex, and their interactions with plants and the environment are not fully understood.</w:t>
      </w:r>
      <w:r w:rsidR="000F1B41">
        <w:t xml:space="preserve"> To understand the elaborate mechanism of plant microbe interaction </w:t>
      </w:r>
      <w:r w:rsidR="00AC65D2" w:rsidRPr="00757C41">
        <w:t xml:space="preserve">including the factors that influence colonization, nutrient </w:t>
      </w:r>
      <w:r w:rsidR="000F1B41">
        <w:t xml:space="preserve">exchange, and communication, there is a input of </w:t>
      </w:r>
      <w:r w:rsidR="006F7247">
        <w:t>comprehensive research is required</w:t>
      </w:r>
      <w:r w:rsidR="00AC65D2" w:rsidRPr="00757C41">
        <w:t xml:space="preserve"> (</w:t>
      </w:r>
      <w:r w:rsidR="00AC65D2" w:rsidRPr="00790A23">
        <w:t>George</w:t>
      </w:r>
      <w:r w:rsidR="00AC65D2" w:rsidRPr="00757C41">
        <w:t xml:space="preserve"> et al. 2019). Advancements in high-throughput sequencing, </w:t>
      </w:r>
      <w:proofErr w:type="spellStart"/>
      <w:r w:rsidR="00AC65D2" w:rsidRPr="00757C41">
        <w:t>omics</w:t>
      </w:r>
      <w:proofErr w:type="spellEnd"/>
      <w:r w:rsidR="00AC65D2" w:rsidRPr="00757C41">
        <w:t xml:space="preserve"> technologies, and bioinformatics can help</w:t>
      </w:r>
      <w:r w:rsidR="006F7247">
        <w:t xml:space="preserve"> to</w:t>
      </w:r>
      <w:r w:rsidR="00AC65D2" w:rsidRPr="00757C41">
        <w:t xml:space="preserve"> unravel the complexity of microbial communities and their functions.</w:t>
      </w:r>
    </w:p>
    <w:p w:rsidR="00AC65D2" w:rsidRPr="00757C41" w:rsidRDefault="00AC65D2" w:rsidP="00790A23">
      <w:pPr>
        <w:pStyle w:val="ListParagraph"/>
        <w:spacing w:line="240" w:lineRule="auto"/>
        <w:ind w:left="0" w:firstLine="360"/>
        <w:jc w:val="both"/>
      </w:pPr>
      <w:r w:rsidRPr="00757C41">
        <w:t xml:space="preserve">Engineered microbes need to be stable and persist in the target environment to exert their intended effects. Challenges arise in maintaining engineered traits over time and ensuring the persistence of beneficial microbial populations. </w:t>
      </w:r>
      <w:r w:rsidR="006F7247" w:rsidRPr="00757C41">
        <w:t xml:space="preserve">The cost of developing, producing, and delivering engineered microbes </w:t>
      </w:r>
      <w:r w:rsidR="006F7247" w:rsidRPr="00B508BE">
        <w:t>can be a barrier</w:t>
      </w:r>
      <w:r w:rsidR="006F7247" w:rsidRPr="00757C41">
        <w:t>, particularly for</w:t>
      </w:r>
      <w:r w:rsidR="00B508BE">
        <w:t xml:space="preserve"> people in rural communities</w:t>
      </w:r>
      <w:r w:rsidR="006F7247" w:rsidRPr="00757C41">
        <w:t>.</w:t>
      </w:r>
      <w:r w:rsidR="006F7247">
        <w:t xml:space="preserve"> </w:t>
      </w:r>
      <w:r w:rsidR="00B508BE">
        <w:t>Approaches like gene protection,</w:t>
      </w:r>
      <w:r w:rsidRPr="00757C41">
        <w:t xml:space="preserve"> optimization of microbial colonization and survival mechanisms, and monitoring and management of introduced populations can enhance the long-term stability and persistence of engineered microbes. </w:t>
      </w:r>
    </w:p>
    <w:p w:rsidR="00AC65D2" w:rsidRPr="00757C41" w:rsidRDefault="00AC65D2" w:rsidP="00790A23">
      <w:pPr>
        <w:pStyle w:val="ListParagraph"/>
        <w:spacing w:line="240" w:lineRule="auto"/>
        <w:ind w:left="0"/>
        <w:jc w:val="both"/>
      </w:pPr>
    </w:p>
    <w:p w:rsidR="00A64766" w:rsidRPr="00FD022E" w:rsidRDefault="00A64766" w:rsidP="00790A23">
      <w:pPr>
        <w:pStyle w:val="ListParagraph"/>
        <w:numPr>
          <w:ilvl w:val="0"/>
          <w:numId w:val="11"/>
        </w:numPr>
        <w:spacing w:line="240" w:lineRule="auto"/>
        <w:jc w:val="center"/>
        <w:rPr>
          <w:b/>
        </w:rPr>
      </w:pPr>
      <w:proofErr w:type="spellStart"/>
      <w:r w:rsidRPr="00FD022E">
        <w:rPr>
          <w:b/>
        </w:rPr>
        <w:t>Omics</w:t>
      </w:r>
      <w:proofErr w:type="spellEnd"/>
      <w:r w:rsidRPr="00FD022E">
        <w:rPr>
          <w:b/>
        </w:rPr>
        <w:t xml:space="preserve"> technology</w:t>
      </w:r>
      <w:r w:rsidR="00790A23">
        <w:rPr>
          <w:b/>
        </w:rPr>
        <w:t xml:space="preserve"> for crop improvement</w:t>
      </w:r>
    </w:p>
    <w:p w:rsidR="00382A69" w:rsidRPr="00757C41" w:rsidRDefault="00A64766" w:rsidP="00790A23">
      <w:pPr>
        <w:spacing w:line="240" w:lineRule="auto"/>
        <w:jc w:val="both"/>
      </w:pPr>
      <w:proofErr w:type="spellStart"/>
      <w:r w:rsidRPr="00757C41">
        <w:t>Omics</w:t>
      </w:r>
      <w:proofErr w:type="spellEnd"/>
      <w:r w:rsidRPr="00757C41">
        <w:t xml:space="preserve"> technologies have revolutionized agriculture and crop improvement by providing powerful tools for studying the molecular componen</w:t>
      </w:r>
      <w:r w:rsidR="001E2C38">
        <w:t xml:space="preserve">ts and processes within plants </w:t>
      </w:r>
      <w:r w:rsidR="00382A69" w:rsidRPr="00757C41">
        <w:t>(</w:t>
      </w:r>
      <w:r w:rsidR="00382A69" w:rsidRPr="00790A23">
        <w:t>Yuan</w:t>
      </w:r>
      <w:r w:rsidR="00382A69" w:rsidRPr="00757C41">
        <w:t xml:space="preserve"> et al. 2008). </w:t>
      </w:r>
      <w:r w:rsidRPr="00757C41">
        <w:t xml:space="preserve">These technologies enable researchers to analyze and understand the genetic, epigenetic, </w:t>
      </w:r>
      <w:proofErr w:type="spellStart"/>
      <w:r w:rsidRPr="00757C41">
        <w:t>transcriptomic</w:t>
      </w:r>
      <w:proofErr w:type="spellEnd"/>
      <w:r w:rsidRPr="00757C41">
        <w:t xml:space="preserve">, proteomic, and </w:t>
      </w:r>
      <w:proofErr w:type="spellStart"/>
      <w:r w:rsidRPr="00757C41">
        <w:t>metabolomic</w:t>
      </w:r>
      <w:proofErr w:type="spellEnd"/>
      <w:r w:rsidRPr="00757C41">
        <w:t xml:space="preserve"> profiles of crops, leading to valuable insights into their biology and potential for improvement.</w:t>
      </w:r>
      <w:r w:rsidR="00382A69" w:rsidRPr="00757C41">
        <w:t xml:space="preserve"> </w:t>
      </w:r>
      <w:r w:rsidR="00A3300D">
        <w:t>A wide range of “</w:t>
      </w:r>
      <w:proofErr w:type="spellStart"/>
      <w:r w:rsidR="00A3300D">
        <w:t>omics</w:t>
      </w:r>
      <w:proofErr w:type="spellEnd"/>
      <w:r w:rsidR="00A3300D">
        <w:t>” techniques are fast evolving that result in improved crop plants that can tol</w:t>
      </w:r>
      <w:r w:rsidR="001E2C38">
        <w:t>erate abiotic stress</w:t>
      </w:r>
      <w:r w:rsidR="00A3300D">
        <w:t xml:space="preserve"> (</w:t>
      </w:r>
      <w:proofErr w:type="spellStart"/>
      <w:r w:rsidR="00A3300D" w:rsidRPr="00790A23">
        <w:t>C</w:t>
      </w:r>
      <w:r w:rsidR="00382A69" w:rsidRPr="00790A23">
        <w:t>hawla</w:t>
      </w:r>
      <w:proofErr w:type="spellEnd"/>
      <w:r w:rsidR="00382A69" w:rsidRPr="00757C41">
        <w:t xml:space="preserve"> et al. 2011).</w:t>
      </w:r>
    </w:p>
    <w:p w:rsidR="00F13AE0" w:rsidRDefault="00A64766" w:rsidP="00790A23">
      <w:pPr>
        <w:spacing w:line="240" w:lineRule="auto"/>
        <w:ind w:firstLine="720"/>
        <w:jc w:val="both"/>
      </w:pPr>
      <w:proofErr w:type="spellStart"/>
      <w:r w:rsidRPr="00757C41">
        <w:t>Omics</w:t>
      </w:r>
      <w:proofErr w:type="spellEnd"/>
      <w:r w:rsidRPr="00757C41">
        <w:t xml:space="preserve"> technologies generate vast amounts of data, and their integration and analysis require advanced computational and statistical methods. By harnessing the power of </w:t>
      </w:r>
      <w:proofErr w:type="spellStart"/>
      <w:r w:rsidRPr="00757C41">
        <w:t>Omics</w:t>
      </w:r>
      <w:proofErr w:type="spellEnd"/>
      <w:r w:rsidRPr="00757C41">
        <w:t xml:space="preserve"> technology, researchers can gain a deeper understanding of crop biology, identify key genes and pathways, and accelerate crop improvement efforts for enhanced productivity, stress tolerance, and nutritional content. These technologies have revolutionized crop improvement by providing valuable</w:t>
      </w:r>
      <w:r w:rsidR="008D46B2">
        <w:t xml:space="preserve"> information </w:t>
      </w:r>
      <w:r w:rsidRPr="008D46B2">
        <w:t xml:space="preserve">into the </w:t>
      </w:r>
      <w:r w:rsidR="00A3300D" w:rsidRPr="008D46B2">
        <w:t>molecular mechanisms regulat</w:t>
      </w:r>
      <w:r w:rsidRPr="008D46B2">
        <w:t>ing plant</w:t>
      </w:r>
      <w:r w:rsidRPr="00757C41">
        <w:t xml:space="preserve"> traits and resp</w:t>
      </w:r>
      <w:r w:rsidR="00F13AE0">
        <w:t xml:space="preserve">onses to environmental stimuli. </w:t>
      </w:r>
      <w:r w:rsidRPr="00757C41">
        <w:t xml:space="preserve">Genomics </w:t>
      </w:r>
      <w:r w:rsidR="008D46B2" w:rsidRPr="008D46B2">
        <w:t>i</w:t>
      </w:r>
      <w:r w:rsidRPr="008D46B2">
        <w:t>s the study of an organism's</w:t>
      </w:r>
      <w:r w:rsidRPr="00757C41">
        <w:t xml:space="preserve"> entire</w:t>
      </w:r>
      <w:r w:rsidR="008D46B2">
        <w:t xml:space="preserve"> DNA sequence, which includes</w:t>
      </w:r>
      <w:r w:rsidRPr="00757C41">
        <w:t xml:space="preserve"> the </w:t>
      </w:r>
      <w:r w:rsidRPr="008D46B2">
        <w:t xml:space="preserve">identification and characterization of </w:t>
      </w:r>
      <w:r w:rsidR="008D46B2" w:rsidRPr="008D46B2">
        <w:t xml:space="preserve">its </w:t>
      </w:r>
      <w:r w:rsidRPr="008D46B2">
        <w:t>genes an</w:t>
      </w:r>
      <w:r w:rsidRPr="00757C41">
        <w:t xml:space="preserve">d their variations. Genome sequencing and assembly allow researchers to decipher the complete genetic makeup of crops. </w:t>
      </w:r>
    </w:p>
    <w:p w:rsidR="00A64766" w:rsidRPr="00757C41" w:rsidRDefault="00A64766" w:rsidP="00790A23">
      <w:pPr>
        <w:spacing w:line="240" w:lineRule="auto"/>
        <w:ind w:firstLine="720"/>
        <w:jc w:val="both"/>
      </w:pPr>
      <w:proofErr w:type="spellStart"/>
      <w:r w:rsidRPr="00757C41">
        <w:t>Transcriptomics</w:t>
      </w:r>
      <w:proofErr w:type="spellEnd"/>
      <w:r w:rsidRPr="00757C41">
        <w:t xml:space="preserve"> deals with the analysis of </w:t>
      </w:r>
      <w:r w:rsidR="00ED2416" w:rsidRPr="00ED2416">
        <w:t>the whole sequence</w:t>
      </w:r>
      <w:r w:rsidRPr="00ED2416">
        <w:t xml:space="preserve"> of RNA</w:t>
      </w:r>
      <w:r w:rsidRPr="00757C41">
        <w:t xml:space="preserve"> molecules (</w:t>
      </w:r>
      <w:proofErr w:type="spellStart"/>
      <w:r w:rsidRPr="00757C41">
        <w:t>transcriptome</w:t>
      </w:r>
      <w:proofErr w:type="spellEnd"/>
      <w:r w:rsidRPr="00757C41">
        <w:t>) in a ce</w:t>
      </w:r>
      <w:r w:rsidR="001E2C38">
        <w:t>ll or tissue at a specific time</w:t>
      </w:r>
      <w:r w:rsidRPr="00757C41">
        <w:t xml:space="preserve"> </w:t>
      </w:r>
      <w:r w:rsidR="001E2C38">
        <w:t>(</w:t>
      </w:r>
      <w:r w:rsidR="001E2C38" w:rsidRPr="00790A23">
        <w:t>Le et al.</w:t>
      </w:r>
      <w:r w:rsidR="00ED2416" w:rsidRPr="00790A23">
        <w:t xml:space="preserve"> 2012).</w:t>
      </w:r>
      <w:r w:rsidR="00ED2416">
        <w:t xml:space="preserve"> </w:t>
      </w:r>
      <w:r w:rsidRPr="00ED2416">
        <w:t>RNA sequencing (RNA-</w:t>
      </w:r>
      <w:proofErr w:type="spellStart"/>
      <w:r w:rsidRPr="00ED2416">
        <w:t>seq</w:t>
      </w:r>
      <w:proofErr w:type="spellEnd"/>
      <w:r w:rsidRPr="00757C41">
        <w:t>) enable researchers to quantify and characterize gene expression patterns under different conditions, developmen</w:t>
      </w:r>
      <w:r w:rsidR="001E2C38">
        <w:t>tal stages, or stress responses</w:t>
      </w:r>
      <w:r w:rsidRPr="00757C41">
        <w:t xml:space="preserve"> </w:t>
      </w:r>
      <w:r w:rsidR="009317AC" w:rsidRPr="00757C41">
        <w:t>(</w:t>
      </w:r>
      <w:r w:rsidR="009317AC" w:rsidRPr="00790A23">
        <w:t>Chen</w:t>
      </w:r>
      <w:r w:rsidR="009317AC" w:rsidRPr="00757C41">
        <w:t xml:space="preserve"> et al. 2002). </w:t>
      </w:r>
      <w:proofErr w:type="spellStart"/>
      <w:r w:rsidRPr="00757C41">
        <w:t>Transcriptomics</w:t>
      </w:r>
      <w:proofErr w:type="spellEnd"/>
      <w:r w:rsidRPr="00757C41">
        <w:t xml:space="preserve"> helps identify key genes involved in desirable traits and reveals the molecular mechanisms underlying those traits.</w:t>
      </w:r>
      <w:r w:rsidR="00F13AE0">
        <w:t xml:space="preserve"> </w:t>
      </w:r>
      <w:r w:rsidR="00ED2416">
        <w:t>Proteomics involves</w:t>
      </w:r>
      <w:r w:rsidRPr="00757C41">
        <w:t xml:space="preserve"> </w:t>
      </w:r>
      <w:r w:rsidR="00ED2416">
        <w:t>comprehensive</w:t>
      </w:r>
      <w:r w:rsidRPr="00757C41">
        <w:t xml:space="preserve"> analysis of the entire set of proteins (proteome</w:t>
      </w:r>
      <w:r w:rsidR="001E2C38">
        <w:t>) expressed in a cell or tissue</w:t>
      </w:r>
      <w:r w:rsidRPr="00757C41">
        <w:t xml:space="preserve"> </w:t>
      </w:r>
      <w:r w:rsidR="009317AC" w:rsidRPr="00757C41">
        <w:t>(</w:t>
      </w:r>
      <w:proofErr w:type="spellStart"/>
      <w:r w:rsidR="009317AC" w:rsidRPr="00790A23">
        <w:t>Subudhi</w:t>
      </w:r>
      <w:proofErr w:type="spellEnd"/>
      <w:r w:rsidR="009317AC" w:rsidRPr="00757C41">
        <w:t xml:space="preserve"> 2011). </w:t>
      </w:r>
      <w:r w:rsidRPr="00757C41">
        <w:t>Techniques such as mass spectrometry and protein microarrays allow researchers to identify and quantify proteins in different conditions. Proteomics helps in understanding the functional aspects of genes and provides insights into the complex molecular interactions and pathways that govern plant development, physiology, and stress responses.</w:t>
      </w:r>
    </w:p>
    <w:p w:rsidR="00A84C34" w:rsidRPr="00757C41" w:rsidRDefault="00A64766" w:rsidP="00790A23">
      <w:pPr>
        <w:spacing w:line="240" w:lineRule="auto"/>
        <w:ind w:firstLine="720"/>
        <w:jc w:val="both"/>
      </w:pPr>
      <w:r w:rsidRPr="00757C41">
        <w:t xml:space="preserve">Metabolomics focuses on the comprehensive analysis of </w:t>
      </w:r>
      <w:r w:rsidR="00A12E32">
        <w:t xml:space="preserve">metabolites </w:t>
      </w:r>
      <w:r w:rsidRPr="00A12E32">
        <w:t>present in a cell or tissue</w:t>
      </w:r>
      <w:r w:rsidR="00A12E32">
        <w:t xml:space="preserve"> </w:t>
      </w:r>
      <w:r w:rsidR="009317AC" w:rsidRPr="00757C41">
        <w:t>(</w:t>
      </w:r>
      <w:proofErr w:type="spellStart"/>
      <w:r w:rsidR="009317AC" w:rsidRPr="00790A23">
        <w:t>Deshmukh</w:t>
      </w:r>
      <w:proofErr w:type="spellEnd"/>
      <w:r w:rsidR="009317AC" w:rsidRPr="00757C41">
        <w:t xml:space="preserve"> et al. 2014).</w:t>
      </w:r>
      <w:r w:rsidRPr="00757C41">
        <w:t xml:space="preserve"> </w:t>
      </w:r>
      <w:r w:rsidR="007B3713" w:rsidRPr="007B3713">
        <w:t>Metabolites are the</w:t>
      </w:r>
      <w:r w:rsidR="007B3713">
        <w:t xml:space="preserve"> products of biological processes, and they can provide the information about</w:t>
      </w:r>
      <w:r w:rsidRPr="00757C41">
        <w:t xml:space="preserve"> </w:t>
      </w:r>
      <w:r w:rsidR="007B3713">
        <w:t xml:space="preserve">the </w:t>
      </w:r>
      <w:r w:rsidRPr="00757C41">
        <w:t xml:space="preserve">physiological status of the plant. Metabolomics can help identify metabolic pathways associated with desirable traits, assess the nutritional quality of crops, and reveal how crops respond to environmental changes and </w:t>
      </w:r>
      <w:r w:rsidR="00A84C34" w:rsidRPr="00757C41">
        <w:t>stress.</w:t>
      </w:r>
      <w:r w:rsidR="00F13AE0">
        <w:t xml:space="preserve"> </w:t>
      </w:r>
      <w:r w:rsidR="00A84C34" w:rsidRPr="00757C41">
        <w:t xml:space="preserve">Comparative genomics helps in understanding </w:t>
      </w:r>
      <w:r w:rsidR="007B3713" w:rsidRPr="007B3713">
        <w:t>genetic variation</w:t>
      </w:r>
      <w:r w:rsidR="00A84C34" w:rsidRPr="007B3713">
        <w:t xml:space="preserve"> and</w:t>
      </w:r>
      <w:r w:rsidR="00A84C34" w:rsidRPr="00757C41">
        <w:t xml:space="preserve"> evolutionary relationships between different crop species and their wild relatives. </w:t>
      </w:r>
      <w:r w:rsidR="00A84C34" w:rsidRPr="007B3713">
        <w:t>Genome-wide association studies (GWAS) and quantitative trait loci (QTL) mapping</w:t>
      </w:r>
      <w:r w:rsidR="00A84C34" w:rsidRPr="00757C41">
        <w:t xml:space="preserve"> facilitate the identification of genes </w:t>
      </w:r>
      <w:r w:rsidR="00A84C34" w:rsidRPr="007B3713">
        <w:t>associated with</w:t>
      </w:r>
      <w:r w:rsidR="00A84C34" w:rsidRPr="00757C41">
        <w:t xml:space="preserve"> specific traits, providing targets for crop improvement through </w:t>
      </w:r>
      <w:r w:rsidR="001E2C38">
        <w:t>breeding or genetic engineering (</w:t>
      </w:r>
      <w:proofErr w:type="spellStart"/>
      <w:r w:rsidR="001E2C38" w:rsidRPr="00790A23">
        <w:t>Peleman</w:t>
      </w:r>
      <w:proofErr w:type="spellEnd"/>
      <w:r w:rsidR="001E2C38">
        <w:t xml:space="preserve"> and </w:t>
      </w:r>
      <w:proofErr w:type="spellStart"/>
      <w:r w:rsidR="001E2C38">
        <w:t>Voort</w:t>
      </w:r>
      <w:proofErr w:type="spellEnd"/>
      <w:r w:rsidR="00431C9F" w:rsidRPr="00757C41">
        <w:t xml:space="preserve"> 2003).</w:t>
      </w:r>
    </w:p>
    <w:p w:rsidR="00431C9F" w:rsidRPr="00757C41" w:rsidRDefault="00A64766" w:rsidP="00790A23">
      <w:pPr>
        <w:spacing w:line="240" w:lineRule="auto"/>
        <w:ind w:firstLine="360"/>
        <w:jc w:val="both"/>
      </w:pPr>
      <w:proofErr w:type="spellStart"/>
      <w:r w:rsidRPr="00757C41">
        <w:t>Omics</w:t>
      </w:r>
      <w:proofErr w:type="spellEnd"/>
      <w:r w:rsidRPr="00757C41">
        <w:t xml:space="preserve"> technologies generate vast amounts of data, and bioinformatics </w:t>
      </w:r>
      <w:r w:rsidR="007B3713" w:rsidRPr="007B3713">
        <w:t xml:space="preserve">plays </w:t>
      </w:r>
      <w:proofErr w:type="spellStart"/>
      <w:r w:rsidR="007B3713" w:rsidRPr="007B3713">
        <w:t>a</w:t>
      </w:r>
      <w:proofErr w:type="spellEnd"/>
      <w:r w:rsidR="007B3713" w:rsidRPr="007B3713">
        <w:t xml:space="preserve"> important</w:t>
      </w:r>
      <w:r w:rsidRPr="007B3713">
        <w:t xml:space="preserve"> role</w:t>
      </w:r>
      <w:r w:rsidRPr="00757C41">
        <w:t xml:space="preserve"> in managing, analyzing, and integrating this information. Advanced computational tools and databases are used to interpret </w:t>
      </w:r>
      <w:proofErr w:type="spellStart"/>
      <w:r w:rsidRPr="00757C41">
        <w:t>omics</w:t>
      </w:r>
      <w:proofErr w:type="spellEnd"/>
      <w:r w:rsidRPr="00757C41">
        <w:t xml:space="preserve"> data, identify candidate genes, and predict gene functions. Data integration across different </w:t>
      </w:r>
      <w:proofErr w:type="spellStart"/>
      <w:r w:rsidRPr="00757C41">
        <w:t>omics</w:t>
      </w:r>
      <w:proofErr w:type="spellEnd"/>
      <w:r w:rsidRPr="00757C41">
        <w:t xml:space="preserve"> levels can lead to a holistic understanding of crop biology and facilitate targeted crop improvement strategies.</w:t>
      </w:r>
    </w:p>
    <w:p w:rsidR="00A64766" w:rsidRPr="00FD022E" w:rsidRDefault="00A64766" w:rsidP="00790A23">
      <w:pPr>
        <w:pStyle w:val="ListParagraph"/>
        <w:numPr>
          <w:ilvl w:val="0"/>
          <w:numId w:val="11"/>
        </w:numPr>
        <w:spacing w:line="240" w:lineRule="auto"/>
        <w:jc w:val="center"/>
        <w:rPr>
          <w:b/>
        </w:rPr>
      </w:pPr>
      <w:r w:rsidRPr="00FD022E">
        <w:rPr>
          <w:b/>
        </w:rPr>
        <w:t>Bioinformatics for agricultural activities</w:t>
      </w:r>
    </w:p>
    <w:p w:rsidR="00607659" w:rsidRPr="00757C41" w:rsidRDefault="00B508BE" w:rsidP="00790A23">
      <w:pPr>
        <w:spacing w:line="240" w:lineRule="auto"/>
        <w:jc w:val="both"/>
      </w:pPr>
      <w:r>
        <w:lastRenderedPageBreak/>
        <w:t>Bioinformatics plays a vit</w:t>
      </w:r>
      <w:r w:rsidR="00A64766" w:rsidRPr="00757C41">
        <w:t xml:space="preserve">al </w:t>
      </w:r>
      <w:r w:rsidR="00A64766" w:rsidRPr="0096398C">
        <w:t>role in crop improvement by</w:t>
      </w:r>
      <w:r w:rsidR="00A64766" w:rsidRPr="00757C41">
        <w:t xml:space="preserve"> computational and data analysis tools to analyze and interpret biological information related to crops. It encompasses a wide range of techniques and applications to enhance our understanding of crop genetics, genomics, </w:t>
      </w:r>
      <w:proofErr w:type="spellStart"/>
      <w:r w:rsidR="00A64766" w:rsidRPr="00757C41">
        <w:t>transcri</w:t>
      </w:r>
      <w:r w:rsidR="00DC5BBF" w:rsidRPr="00757C41">
        <w:t>ptomics</w:t>
      </w:r>
      <w:proofErr w:type="spellEnd"/>
      <w:r w:rsidR="00DC5BBF" w:rsidRPr="00757C41">
        <w:t xml:space="preserve">, proteomics, and other </w:t>
      </w:r>
      <w:proofErr w:type="spellStart"/>
      <w:r w:rsidR="00A64766" w:rsidRPr="00757C41">
        <w:t>omics</w:t>
      </w:r>
      <w:proofErr w:type="spellEnd"/>
      <w:r w:rsidR="00A64766" w:rsidRPr="00757C41">
        <w:t xml:space="preserve"> data. </w:t>
      </w:r>
      <w:r w:rsidR="00925517" w:rsidRPr="00757C41">
        <w:t xml:space="preserve">According to the analysis above, computer based technology has been successfully used to prevent and manage agricultural disease and pests. Its primary advantages are </w:t>
      </w:r>
      <w:r w:rsidR="00925517" w:rsidRPr="0096398C">
        <w:t>its</w:t>
      </w:r>
      <w:r w:rsidR="0096398C" w:rsidRPr="0096398C">
        <w:t xml:space="preserve"> high efficiency, excellent accuracy</w:t>
      </w:r>
      <w:r w:rsidR="00925517" w:rsidRPr="0096398C">
        <w:t>, and low cost.</w:t>
      </w:r>
      <w:r w:rsidR="00607659" w:rsidRPr="00757C41">
        <w:t xml:space="preserve"> </w:t>
      </w:r>
    </w:p>
    <w:p w:rsidR="00A64766" w:rsidRPr="00757C41" w:rsidRDefault="00607659" w:rsidP="00790A23">
      <w:pPr>
        <w:spacing w:line="240" w:lineRule="auto"/>
        <w:ind w:firstLine="360"/>
        <w:jc w:val="both"/>
      </w:pPr>
      <w:r w:rsidRPr="00757C41">
        <w:t>The yield, quality, utilization of resources, and eventual financial advantages of agricultural production are all dependent on the healthy crops production (</w:t>
      </w:r>
      <w:proofErr w:type="spellStart"/>
      <w:r w:rsidRPr="00790A23">
        <w:t>Culman</w:t>
      </w:r>
      <w:proofErr w:type="spellEnd"/>
      <w:r w:rsidR="00757C41" w:rsidRPr="00790A23">
        <w:t xml:space="preserve"> et al. 2017</w:t>
      </w:r>
      <w:r w:rsidRPr="00757C41">
        <w:t xml:space="preserve">). </w:t>
      </w:r>
      <w:r w:rsidR="00F13AE0">
        <w:t xml:space="preserve"> </w:t>
      </w:r>
      <w:r w:rsidR="00E20C46" w:rsidRPr="00757C41">
        <w:t xml:space="preserve">As we are aware about </w:t>
      </w:r>
      <w:r w:rsidR="00A64766" w:rsidRPr="00757C41">
        <w:t>weeds</w:t>
      </w:r>
      <w:r w:rsidR="00E20C46" w:rsidRPr="00757C41">
        <w:t>, they</w:t>
      </w:r>
      <w:r w:rsidR="00A64766" w:rsidRPr="00757C41">
        <w:t xml:space="preserve"> are considered to be harmful plants in</w:t>
      </w:r>
      <w:r w:rsidR="00E20C46" w:rsidRPr="00757C41">
        <w:t xml:space="preserve"> agriculture field</w:t>
      </w:r>
      <w:r w:rsidR="00A64766" w:rsidRPr="00757C41">
        <w:t xml:space="preserve">. </w:t>
      </w:r>
      <w:r w:rsidR="00E20C46" w:rsidRPr="00757C41">
        <w:t xml:space="preserve">Weeds are recognized in agronomy as potentially damaging plants. To detected and eliminate weeds, the agricultural sector needs to advance </w:t>
      </w:r>
      <w:r w:rsidR="00757C41">
        <w:t>(</w:t>
      </w:r>
      <w:proofErr w:type="spellStart"/>
      <w:r w:rsidR="00A64766" w:rsidRPr="00790A23">
        <w:t>Tian</w:t>
      </w:r>
      <w:proofErr w:type="spellEnd"/>
      <w:r w:rsidR="00757C41">
        <w:t xml:space="preserve"> et al.</w:t>
      </w:r>
      <w:r w:rsidR="00FA7DA0">
        <w:t xml:space="preserve"> 2020</w:t>
      </w:r>
      <w:r w:rsidR="00757C41" w:rsidRPr="00794D5F">
        <w:t xml:space="preserve">). </w:t>
      </w:r>
      <w:r w:rsidR="00B315ED" w:rsidRPr="00794D5F">
        <w:t>Theref</w:t>
      </w:r>
      <w:r w:rsidR="00685445" w:rsidRPr="00794D5F">
        <w:t>ore</w:t>
      </w:r>
      <w:r w:rsidR="00794D5F" w:rsidRPr="00794D5F">
        <w:t xml:space="preserve">, it is important to develop </w:t>
      </w:r>
      <w:r w:rsidR="00B315ED" w:rsidRPr="00794D5F">
        <w:t>s</w:t>
      </w:r>
      <w:r w:rsidR="00794D5F">
        <w:t>table and secure</w:t>
      </w:r>
      <w:r w:rsidR="00B315ED" w:rsidRPr="00757C41">
        <w:t xml:space="preserve"> connected systems</w:t>
      </w:r>
      <w:r w:rsidR="00A64766" w:rsidRPr="00757C41">
        <w:t>.</w:t>
      </w:r>
      <w:r w:rsidR="00B315ED" w:rsidRPr="00757C41">
        <w:t xml:space="preserve"> Related datasets may be established for the use of </w:t>
      </w:r>
      <w:proofErr w:type="spellStart"/>
      <w:r w:rsidR="00B315ED" w:rsidRPr="00757C41">
        <w:t>hyperspectral</w:t>
      </w:r>
      <w:proofErr w:type="spellEnd"/>
      <w:r w:rsidR="00B315ED" w:rsidRPr="00757C41">
        <w:t xml:space="preserve"> methods and deep learning neur</w:t>
      </w:r>
      <w:r w:rsidR="001E2C38">
        <w:t>al networks in multitask fusion</w:t>
      </w:r>
      <w:r w:rsidR="00B315ED" w:rsidRPr="00757C41">
        <w:t xml:space="preserve"> </w:t>
      </w:r>
      <w:r w:rsidR="00790A23">
        <w:t>(</w:t>
      </w:r>
      <w:r w:rsidR="00995B80" w:rsidRPr="00790A23">
        <w:t>Khan</w:t>
      </w:r>
      <w:r w:rsidR="00995B80">
        <w:t xml:space="preserve"> et al</w:t>
      </w:r>
      <w:r w:rsidR="00A64766" w:rsidRPr="00757C41">
        <w:t>.</w:t>
      </w:r>
      <w:r w:rsidR="00394D45">
        <w:t xml:space="preserve"> 2018</w:t>
      </w:r>
      <w:r w:rsidR="00A64766" w:rsidRPr="00757C41">
        <w:t>)</w:t>
      </w:r>
      <w:r w:rsidR="00995B80">
        <w:t>.</w:t>
      </w:r>
    </w:p>
    <w:p w:rsidR="00607659" w:rsidRPr="00757C41" w:rsidRDefault="00794D5F" w:rsidP="00790A23">
      <w:pPr>
        <w:spacing w:line="240" w:lineRule="auto"/>
        <w:ind w:firstLine="360"/>
        <w:jc w:val="both"/>
      </w:pPr>
      <w:r w:rsidRPr="00794D5F">
        <w:t>P</w:t>
      </w:r>
      <w:r w:rsidR="00B315ED" w:rsidRPr="00794D5F">
        <w:t>revention and</w:t>
      </w:r>
      <w:r w:rsidR="008B26E5">
        <w:t xml:space="preserve"> management</w:t>
      </w:r>
      <w:r w:rsidR="00B315ED" w:rsidRPr="00757C41">
        <w:t xml:space="preserve"> </w:t>
      </w:r>
      <w:r w:rsidR="00B315ED" w:rsidRPr="00794D5F">
        <w:t>of crop diseases, insects, and weeds</w:t>
      </w:r>
      <w:r>
        <w:t xml:space="preserve"> are essential for producing </w:t>
      </w:r>
      <w:r w:rsidRPr="00757C41">
        <w:t>high-quality, unpolluted agricultural products</w:t>
      </w:r>
      <w:r>
        <w:t xml:space="preserve"> and cultivating high yields</w:t>
      </w:r>
      <w:r w:rsidR="00B315ED" w:rsidRPr="00757C41">
        <w:t>. Making use of all available agricultural controls to detect pest and disease occurrences as fast and precisely as possible</w:t>
      </w:r>
      <w:r w:rsidR="00A64766" w:rsidRPr="00757C41">
        <w:t xml:space="preserve"> (</w:t>
      </w:r>
      <w:r w:rsidR="00995B80" w:rsidRPr="00790A23">
        <w:t>Ma</w:t>
      </w:r>
      <w:r w:rsidR="00995B80">
        <w:t xml:space="preserve"> et al. 2019). </w:t>
      </w:r>
      <w:r w:rsidR="008F1A01" w:rsidRPr="008F1A01">
        <w:t>There are few challenges</w:t>
      </w:r>
      <w:r w:rsidR="00B315ED" w:rsidRPr="008F1A01">
        <w:t xml:space="preserve"> with the traditional</w:t>
      </w:r>
      <w:r w:rsidR="00B315ED" w:rsidRPr="00757C41">
        <w:t xml:space="preserve"> management techniques for agricultural plant protection, including a lack of attention, low prec</w:t>
      </w:r>
      <w:r w:rsidR="001E2C38">
        <w:t>ision, and a lack of timeliness</w:t>
      </w:r>
      <w:r w:rsidR="00B315ED" w:rsidRPr="00757C41">
        <w:t xml:space="preserve"> </w:t>
      </w:r>
      <w:r w:rsidR="00995B80">
        <w:t>(</w:t>
      </w:r>
      <w:proofErr w:type="spellStart"/>
      <w:r w:rsidR="00995B80" w:rsidRPr="00790A23">
        <w:t>Ramcharan</w:t>
      </w:r>
      <w:proofErr w:type="spellEnd"/>
      <w:r w:rsidR="00995B80" w:rsidRPr="00790A23">
        <w:t xml:space="preserve"> et al. 2019</w:t>
      </w:r>
      <w:r w:rsidR="00A64766" w:rsidRPr="00757C41">
        <w:t>).</w:t>
      </w:r>
      <w:r w:rsidR="00925517" w:rsidRPr="00757C41">
        <w:t xml:space="preserve"> </w:t>
      </w:r>
      <w:r w:rsidR="007A52A1" w:rsidRPr="00757C41">
        <w:t xml:space="preserve">It is difficult to reduce crop damage brought on by disease, but by using computer vision technology, prevention and control techniques have become much more timely and accurate, and it is now much easier to control </w:t>
      </w:r>
      <w:r w:rsidR="007A52A1" w:rsidRPr="008F1A01">
        <w:t>crop diseases, pests</w:t>
      </w:r>
      <w:r w:rsidR="008F1A01" w:rsidRPr="008F1A01">
        <w:t xml:space="preserve"> attacks</w:t>
      </w:r>
      <w:r w:rsidR="007A52A1" w:rsidRPr="008F1A01">
        <w:t>, and weeds</w:t>
      </w:r>
      <w:r w:rsidR="008F1A01" w:rsidRPr="008F1A01">
        <w:t xml:space="preserve"> growth</w:t>
      </w:r>
      <w:r w:rsidR="007A52A1" w:rsidRPr="008F1A01">
        <w:t xml:space="preserve">. </w:t>
      </w:r>
      <w:r w:rsidR="008F1A01">
        <w:t xml:space="preserve">Early detection and </w:t>
      </w:r>
      <w:r w:rsidR="008F1A01" w:rsidRPr="008F1A01">
        <w:t>p</w:t>
      </w:r>
      <w:r w:rsidR="007A52A1" w:rsidRPr="008F1A01">
        <w:t>revention</w:t>
      </w:r>
      <w:r w:rsidR="007A52A1" w:rsidRPr="00CA16DD">
        <w:rPr>
          <w:highlight w:val="yellow"/>
        </w:rPr>
        <w:t xml:space="preserve"> </w:t>
      </w:r>
      <w:r w:rsidR="008F1A01">
        <w:t>of diseases may reduce losses</w:t>
      </w:r>
      <w:r w:rsidR="007A52A1" w:rsidRPr="00757C41">
        <w:t>, and support long-term agricult</w:t>
      </w:r>
      <w:r w:rsidR="001E2C38">
        <w:t>ural growth</w:t>
      </w:r>
      <w:r w:rsidR="007A52A1" w:rsidRPr="00757C41">
        <w:t xml:space="preserve"> </w:t>
      </w:r>
      <w:r w:rsidR="00A64766" w:rsidRPr="00757C41">
        <w:t>(</w:t>
      </w:r>
      <w:proofErr w:type="spellStart"/>
      <w:r w:rsidR="00A64766" w:rsidRPr="00790A23">
        <w:t>Akram</w:t>
      </w:r>
      <w:proofErr w:type="spellEnd"/>
      <w:r w:rsidR="00A64766" w:rsidRPr="00790A23">
        <w:t xml:space="preserve"> </w:t>
      </w:r>
      <w:r w:rsidR="00995B80" w:rsidRPr="00790A23">
        <w:t>et al. 2017</w:t>
      </w:r>
      <w:r w:rsidR="00995B80">
        <w:t xml:space="preserve">). </w:t>
      </w:r>
      <w:r w:rsidR="00A86A39" w:rsidRPr="00757C41">
        <w:t xml:space="preserve">The advantages </w:t>
      </w:r>
      <w:r w:rsidR="003D463B" w:rsidRPr="003D463B">
        <w:t>of computer-based</w:t>
      </w:r>
      <w:r w:rsidR="00A86A39" w:rsidRPr="003D463B">
        <w:t xml:space="preserve"> technology include</w:t>
      </w:r>
      <w:r w:rsidR="008F1A01">
        <w:t xml:space="preserve"> </w:t>
      </w:r>
      <w:r w:rsidR="00A86A39" w:rsidRPr="00757C41">
        <w:t xml:space="preserve">limited </w:t>
      </w:r>
      <w:r w:rsidR="00A86A39" w:rsidRPr="003D463B">
        <w:t>error, great effic</w:t>
      </w:r>
      <w:r w:rsidR="00F13AE0" w:rsidRPr="003D463B">
        <w:t>ienc</w:t>
      </w:r>
      <w:r w:rsidR="003D463B" w:rsidRPr="003D463B">
        <w:t>y, high security</w:t>
      </w:r>
      <w:r w:rsidR="00F13AE0" w:rsidRPr="003D463B">
        <w:t xml:space="preserve">, and the </w:t>
      </w:r>
      <w:r w:rsidR="00A86A39" w:rsidRPr="003D463B">
        <w:t>ability to be dynamically and continually studied.</w:t>
      </w:r>
      <w:r w:rsidR="00A86A39" w:rsidRPr="00757C41">
        <w:t xml:space="preserve"> The associated approaches still have their limitations, and it will take a lot of work in the future to achieve adaptability and stability in a variety of complex circumstances.</w:t>
      </w:r>
    </w:p>
    <w:p w:rsidR="00A64766" w:rsidRPr="00FD022E" w:rsidRDefault="00A64766" w:rsidP="00790A23">
      <w:pPr>
        <w:pStyle w:val="ListParagraph"/>
        <w:numPr>
          <w:ilvl w:val="0"/>
          <w:numId w:val="11"/>
        </w:numPr>
        <w:spacing w:line="240" w:lineRule="auto"/>
        <w:jc w:val="center"/>
        <w:rPr>
          <w:b/>
        </w:rPr>
      </w:pPr>
      <w:r w:rsidRPr="00FD022E">
        <w:rPr>
          <w:b/>
        </w:rPr>
        <w:t>Nano technology for sustainable agriculture</w:t>
      </w:r>
    </w:p>
    <w:p w:rsidR="00607659" w:rsidRPr="00757C41" w:rsidRDefault="00A64766" w:rsidP="00790A23">
      <w:pPr>
        <w:spacing w:line="240" w:lineRule="auto"/>
        <w:jc w:val="both"/>
      </w:pPr>
      <w:r w:rsidRPr="00757C41">
        <w:t xml:space="preserve">Nanomaterials have </w:t>
      </w:r>
      <w:r w:rsidR="004A7D9A" w:rsidRPr="002E72B6">
        <w:t>emerged as effective</w:t>
      </w:r>
      <w:r w:rsidRPr="002E72B6">
        <w:t xml:space="preserve"> tools for t</w:t>
      </w:r>
      <w:r w:rsidRPr="00757C41">
        <w:t>he targeted delivery of fertilizers and pesticides in agriculture. These nanomaterials possess unique properties that allow for controlled release, enhanced efficacy, reduced environmental impact, and improved resource efficiency.</w:t>
      </w:r>
      <w:r w:rsidR="00F00B06">
        <w:t xml:space="preserve"> </w:t>
      </w:r>
      <w:r w:rsidRPr="00757C41">
        <w:t>Nanomaterials can be designed to encapsulate fertilizers or pesticides, enabling controlled release over an extended period. This controlled release mechanism ensures that nutrients or active ingredients are released gradually, matching the crop's needs and reducing n</w:t>
      </w:r>
      <w:r w:rsidR="001E2C38">
        <w:t>utrient loss or chemical runoff</w:t>
      </w:r>
      <w:r w:rsidRPr="00757C41">
        <w:t xml:space="preserve"> </w:t>
      </w:r>
      <w:r w:rsidR="001E2C38">
        <w:t>(</w:t>
      </w:r>
      <w:proofErr w:type="spellStart"/>
      <w:r w:rsidR="001E2C38" w:rsidRPr="00790A23">
        <w:t>Kah</w:t>
      </w:r>
      <w:proofErr w:type="spellEnd"/>
      <w:r w:rsidR="001E2C38">
        <w:t xml:space="preserve"> et al.</w:t>
      </w:r>
      <w:r w:rsidR="005B2F7C" w:rsidRPr="00757C41">
        <w:t xml:space="preserve"> 2018). </w:t>
      </w:r>
      <w:r w:rsidRPr="00757C41">
        <w:t>It enhances the efficiency of nutrient and pesticide utilization, reducing waste and environmental contamination.</w:t>
      </w:r>
      <w:r w:rsidR="002E72B6">
        <w:t xml:space="preserve"> For example, w</w:t>
      </w:r>
      <w:r w:rsidR="00607659" w:rsidRPr="00757C41">
        <w:t xml:space="preserve">hen </w:t>
      </w:r>
      <w:r w:rsidR="00A86A39" w:rsidRPr="00757C41">
        <w:t xml:space="preserve">herbicides </w:t>
      </w:r>
      <w:r w:rsidR="002E72B6">
        <w:t xml:space="preserve">were </w:t>
      </w:r>
      <w:r w:rsidR="00607659" w:rsidRPr="00757C41">
        <w:t xml:space="preserve">compared </w:t>
      </w:r>
      <w:r w:rsidR="00A86A39" w:rsidRPr="00757C41">
        <w:t>alone, the poly (</w:t>
      </w:r>
      <w:proofErr w:type="spellStart"/>
      <w:r w:rsidR="00A86A39" w:rsidRPr="00757C41">
        <w:t>epsiloncaprolactone</w:t>
      </w:r>
      <w:proofErr w:type="spellEnd"/>
      <w:r w:rsidR="00A86A39" w:rsidRPr="00757C41">
        <w:t xml:space="preserve">) </w:t>
      </w:r>
      <w:proofErr w:type="spellStart"/>
      <w:r w:rsidR="00A86A39" w:rsidRPr="00757C41">
        <w:t>nanocapsul</w:t>
      </w:r>
      <w:r w:rsidR="002E72B6">
        <w:t>e</w:t>
      </w:r>
      <w:proofErr w:type="spellEnd"/>
      <w:r w:rsidR="00A86A39" w:rsidRPr="00757C41">
        <w:t xml:space="preserve">-based encapsulated herbicides </w:t>
      </w:r>
      <w:r w:rsidR="00A86A39" w:rsidRPr="002E72B6">
        <w:t xml:space="preserve">were more toxic to </w:t>
      </w:r>
      <w:r w:rsidR="00A86A39" w:rsidRPr="002E72B6">
        <w:rPr>
          <w:i/>
        </w:rPr>
        <w:t xml:space="preserve">Daphnia </w:t>
      </w:r>
      <w:proofErr w:type="spellStart"/>
      <w:r w:rsidR="00A86A39" w:rsidRPr="002E72B6">
        <w:rPr>
          <w:i/>
        </w:rPr>
        <w:t>similis</w:t>
      </w:r>
      <w:proofErr w:type="spellEnd"/>
      <w:r w:rsidR="00A86A39" w:rsidRPr="002E72B6">
        <w:t xml:space="preserve"> and less hazardous to </w:t>
      </w:r>
      <w:proofErr w:type="spellStart"/>
      <w:r w:rsidR="00A86A39" w:rsidRPr="002E72B6">
        <w:rPr>
          <w:i/>
        </w:rPr>
        <w:t>Pseudokirchneriella</w:t>
      </w:r>
      <w:proofErr w:type="spellEnd"/>
      <w:r w:rsidR="00A86A39" w:rsidRPr="002E72B6">
        <w:rPr>
          <w:i/>
        </w:rPr>
        <w:t xml:space="preserve"> </w:t>
      </w:r>
      <w:proofErr w:type="spellStart"/>
      <w:r w:rsidR="00A86A39" w:rsidRPr="002E72B6">
        <w:rPr>
          <w:i/>
        </w:rPr>
        <w:t>subcapitata</w:t>
      </w:r>
      <w:proofErr w:type="spellEnd"/>
      <w:r w:rsidR="00A86A39" w:rsidRPr="002E72B6">
        <w:t xml:space="preserve"> and </w:t>
      </w:r>
      <w:proofErr w:type="spellStart"/>
      <w:r w:rsidR="00A86A39" w:rsidRPr="002E72B6">
        <w:rPr>
          <w:i/>
        </w:rPr>
        <w:t>Prochilodus</w:t>
      </w:r>
      <w:proofErr w:type="spellEnd"/>
      <w:r w:rsidR="00A86A39" w:rsidRPr="002E72B6">
        <w:rPr>
          <w:i/>
        </w:rPr>
        <w:t xml:space="preserve"> </w:t>
      </w:r>
      <w:proofErr w:type="spellStart"/>
      <w:r w:rsidR="00A86A39" w:rsidRPr="002E72B6">
        <w:rPr>
          <w:i/>
        </w:rPr>
        <w:t>lineatus</w:t>
      </w:r>
      <w:proofErr w:type="spellEnd"/>
      <w:r w:rsidR="001E2C38" w:rsidRPr="002E72B6">
        <w:t xml:space="preserve"> </w:t>
      </w:r>
      <w:r w:rsidR="001E2C38" w:rsidRPr="00790A23">
        <w:t>(</w:t>
      </w:r>
      <w:r w:rsidR="00790A23" w:rsidRPr="00790A23">
        <w:t>Andrade et al. 2019</w:t>
      </w:r>
      <w:r w:rsidR="00790A23">
        <w:t xml:space="preserve">; </w:t>
      </w:r>
      <w:r w:rsidR="001E2C38" w:rsidRPr="00790A23">
        <w:t>Clemente</w:t>
      </w:r>
      <w:r w:rsidR="00790A23">
        <w:t xml:space="preserve"> et al. 2014</w:t>
      </w:r>
      <w:r w:rsidR="00F249B3" w:rsidRPr="00757C41">
        <w:t>).</w:t>
      </w:r>
    </w:p>
    <w:p w:rsidR="00692E11" w:rsidRPr="00757C41" w:rsidRDefault="00A64766" w:rsidP="00790A23">
      <w:pPr>
        <w:pStyle w:val="ListParagraph"/>
        <w:spacing w:line="240" w:lineRule="auto"/>
        <w:ind w:left="0" w:firstLine="720"/>
        <w:jc w:val="both"/>
      </w:pPr>
      <w:r w:rsidRPr="00757C41">
        <w:t>Nanomaterials can be functionalized to target specific plant tissues or pests. By modifying the surface properties or incorporating targeting ligands,</w:t>
      </w:r>
      <w:r w:rsidR="002E72B6" w:rsidRPr="002E72B6">
        <w:t xml:space="preserve"> </w:t>
      </w:r>
      <w:r w:rsidR="002E72B6">
        <w:t>w</w:t>
      </w:r>
      <w:r w:rsidR="002E72B6" w:rsidRPr="002E72B6">
        <w:t xml:space="preserve">e can design </w:t>
      </w:r>
      <w:proofErr w:type="spellStart"/>
      <w:r w:rsidR="002E72B6" w:rsidRPr="002E72B6">
        <w:t>nanocarriers</w:t>
      </w:r>
      <w:proofErr w:type="spellEnd"/>
      <w:r w:rsidR="002E72B6" w:rsidRPr="002E72B6">
        <w:t xml:space="preserve"> t</w:t>
      </w:r>
      <w:r w:rsidR="00CC2DBE">
        <w:t>o deliver selective fertilizers</w:t>
      </w:r>
      <w:r w:rsidRPr="00757C41">
        <w:t xml:space="preserve"> or </w:t>
      </w:r>
      <w:r w:rsidRPr="00790A23">
        <w:t>pesticides</w:t>
      </w:r>
      <w:r w:rsidR="00CC2DBE">
        <w:t xml:space="preserve"> to desired plant organs and</w:t>
      </w:r>
      <w:r w:rsidRPr="00757C41">
        <w:t xml:space="preserve"> pest-infested areas.</w:t>
      </w:r>
      <w:r w:rsidR="00A86A39" w:rsidRPr="00757C41">
        <w:t xml:space="preserve"> </w:t>
      </w:r>
      <w:r w:rsidR="003D3DD6" w:rsidRPr="003D3DD6">
        <w:t xml:space="preserve">Recent studies have proven the effectiveness of </w:t>
      </w:r>
      <w:proofErr w:type="spellStart"/>
      <w:r w:rsidR="003D3DD6" w:rsidRPr="003D3DD6">
        <w:t>nanosilica</w:t>
      </w:r>
      <w:proofErr w:type="spellEnd"/>
      <w:r w:rsidR="003D3DD6" w:rsidRPr="003D3DD6">
        <w:t xml:space="preserve"> to reduce</w:t>
      </w:r>
      <w:r w:rsidR="003D3DD6">
        <w:t xml:space="preserve"> pests in stored grain products </w:t>
      </w:r>
      <w:r w:rsidR="00B5134B">
        <w:t>(</w:t>
      </w:r>
      <w:proofErr w:type="spellStart"/>
      <w:r w:rsidR="00B5134B" w:rsidRPr="00790A23">
        <w:t>Gama</w:t>
      </w:r>
      <w:r w:rsidR="00790A23">
        <w:t>l</w:t>
      </w:r>
      <w:proofErr w:type="spellEnd"/>
      <w:r w:rsidR="00D029F7" w:rsidRPr="00757C41">
        <w:t xml:space="preserve"> 2018).</w:t>
      </w:r>
      <w:r w:rsidR="003D3DD6">
        <w:t xml:space="preserve"> </w:t>
      </w:r>
      <w:r w:rsidRPr="00757C41">
        <w:t>Nanomaterials can</w:t>
      </w:r>
      <w:r w:rsidR="003D3DD6">
        <w:t xml:space="preserve"> also</w:t>
      </w:r>
      <w:r w:rsidRPr="00757C41">
        <w:t xml:space="preserve"> improve the solubility and stability of poorly soluble fertilizers or pesticides. By encapsulating these compounds within </w:t>
      </w:r>
      <w:proofErr w:type="spellStart"/>
      <w:r w:rsidRPr="00757C41">
        <w:t>nano</w:t>
      </w:r>
      <w:proofErr w:type="spellEnd"/>
      <w:r w:rsidR="00AE61D9" w:rsidRPr="00757C41">
        <w:t xml:space="preserve"> </w:t>
      </w:r>
      <w:r w:rsidRPr="00757C41">
        <w:t xml:space="preserve">carriers, their </w:t>
      </w:r>
      <w:proofErr w:type="spellStart"/>
      <w:r w:rsidRPr="00757C41">
        <w:t>dispersibility</w:t>
      </w:r>
      <w:proofErr w:type="spellEnd"/>
      <w:r w:rsidRPr="00757C41">
        <w:t xml:space="preserve"> and solu</w:t>
      </w:r>
      <w:r w:rsidR="00EE6E16">
        <w:t>bility in water can be enhanced</w:t>
      </w:r>
      <w:r w:rsidRPr="00757C41">
        <w:t xml:space="preserve"> </w:t>
      </w:r>
      <w:r w:rsidR="00B5134B">
        <w:t>(</w:t>
      </w:r>
      <w:r w:rsidR="00B5134B" w:rsidRPr="00790A23">
        <w:t xml:space="preserve">Van </w:t>
      </w:r>
      <w:proofErr w:type="spellStart"/>
      <w:r w:rsidR="00B5134B" w:rsidRPr="00790A23">
        <w:t>Aken</w:t>
      </w:r>
      <w:proofErr w:type="spellEnd"/>
      <w:r w:rsidR="00607659" w:rsidRPr="00757C41">
        <w:t xml:space="preserve"> 2015).</w:t>
      </w:r>
      <w:r w:rsidRPr="00757C41">
        <w:t>This ensures better absorption and utilization by plants, reducing the amount of agrochemicals re</w:t>
      </w:r>
      <w:r w:rsidR="00EE6E16">
        <w:t>quired for effective treatments. By reduci</w:t>
      </w:r>
      <w:r w:rsidRPr="00757C41">
        <w:t>ng the amount of chemicals released into the environment, nanomaterials help mitigate pollution, soil degradation, and water contamination.</w:t>
      </w:r>
      <w:r w:rsidR="00607659" w:rsidRPr="00757C41">
        <w:t xml:space="preserve"> This targeted delivery also minimizes off-target effects, reduces chemical exposure, and enhances the effectiveness of crop treatments.</w:t>
      </w:r>
      <w:r w:rsidRPr="00757C41">
        <w:t xml:space="preserve"> </w:t>
      </w:r>
      <w:r w:rsidR="00B5134B">
        <w:t>(</w:t>
      </w:r>
      <w:r w:rsidR="00B5134B" w:rsidRPr="00790A23">
        <w:t>Abigail</w:t>
      </w:r>
      <w:r w:rsidR="00B5134B">
        <w:t xml:space="preserve"> and Chidambaram</w:t>
      </w:r>
      <w:r w:rsidR="00607659" w:rsidRPr="00757C41">
        <w:t xml:space="preserve"> 2017).</w:t>
      </w:r>
      <w:r w:rsidR="00F00B06">
        <w:t xml:space="preserve"> </w:t>
      </w:r>
      <w:r w:rsidRPr="00757C41">
        <w:t>It promotes sustainable agriculture practices by reducing the ecological footprint of agrochemicals.</w:t>
      </w:r>
    </w:p>
    <w:p w:rsidR="00A64766" w:rsidRPr="00757C41" w:rsidRDefault="00925517" w:rsidP="00790A23">
      <w:pPr>
        <w:spacing w:line="240" w:lineRule="auto"/>
        <w:ind w:firstLine="360"/>
        <w:jc w:val="both"/>
      </w:pPr>
      <w:r w:rsidRPr="00757C41">
        <w:t>The nanoparticles may inhibit seed germination, slow down plant growth,</w:t>
      </w:r>
      <w:r w:rsidR="00B5134B">
        <w:t xml:space="preserve"> and sometimes even kill plants (</w:t>
      </w:r>
      <w:r w:rsidR="00B5134B" w:rsidRPr="00790A23">
        <w:t>Yang</w:t>
      </w:r>
      <w:r w:rsidR="00B5134B">
        <w:t xml:space="preserve"> et al.</w:t>
      </w:r>
      <w:r w:rsidR="00394A0E" w:rsidRPr="00757C41">
        <w:t xml:space="preserve"> 2017).</w:t>
      </w:r>
      <w:r w:rsidR="00DB4093" w:rsidRPr="00757C41">
        <w:t xml:space="preserve"> The safety and potential environmental impacts of nanomaterials need to be thoroughly evaluated. </w:t>
      </w:r>
      <w:r w:rsidR="00EE6E16" w:rsidRPr="00EE6E16">
        <w:t>It is crucial to assess their toxicity and stability in the environment to ensure their safe use and m</w:t>
      </w:r>
      <w:r w:rsidR="00EE6E16">
        <w:t>inimize unintended consequences</w:t>
      </w:r>
      <w:r w:rsidR="00EE6E16" w:rsidRPr="00EE6E16">
        <w:t xml:space="preserve"> </w:t>
      </w:r>
      <w:r w:rsidR="00B5134B">
        <w:t>(</w:t>
      </w:r>
      <w:proofErr w:type="spellStart"/>
      <w:r w:rsidR="00B5134B" w:rsidRPr="00790A23">
        <w:t>Siddiqui</w:t>
      </w:r>
      <w:proofErr w:type="spellEnd"/>
      <w:r w:rsidR="00B5134B">
        <w:t xml:space="preserve"> et al.</w:t>
      </w:r>
      <w:r w:rsidR="00DB4093" w:rsidRPr="00757C41">
        <w:t xml:space="preserve"> 2015).</w:t>
      </w:r>
      <w:r w:rsidR="00995B80">
        <w:t xml:space="preserve"> </w:t>
      </w:r>
      <w:r w:rsidR="00A64766" w:rsidRPr="00757C41">
        <w:t>Nanomaterial-based delivery systems should be integrated into sustainable farming practices. Assessing their compatibility with organic farming, conservation agriculture, and other sustainable approaches is important to ensure their alignment with broader ag</w:t>
      </w:r>
      <w:r w:rsidR="00B5134B">
        <w:t>ri</w:t>
      </w:r>
      <w:r w:rsidR="00790A23">
        <w:t>cultural sustainability goals (</w:t>
      </w:r>
      <w:proofErr w:type="spellStart"/>
      <w:r w:rsidR="00B5134B" w:rsidRPr="00790A23">
        <w:t>Kah</w:t>
      </w:r>
      <w:proofErr w:type="spellEnd"/>
      <w:r w:rsidR="00B5134B">
        <w:t xml:space="preserve"> et al.</w:t>
      </w:r>
      <w:r w:rsidR="0006484E" w:rsidRPr="00757C41">
        <w:t xml:space="preserve"> 2019).</w:t>
      </w:r>
    </w:p>
    <w:p w:rsidR="00A64766" w:rsidRPr="00FD022E" w:rsidRDefault="00A64766" w:rsidP="00790A23">
      <w:pPr>
        <w:pStyle w:val="ListParagraph"/>
        <w:numPr>
          <w:ilvl w:val="0"/>
          <w:numId w:val="11"/>
        </w:numPr>
        <w:spacing w:line="240" w:lineRule="auto"/>
        <w:jc w:val="center"/>
        <w:rPr>
          <w:b/>
        </w:rPr>
      </w:pPr>
      <w:r w:rsidRPr="00FD022E">
        <w:rPr>
          <w:b/>
        </w:rPr>
        <w:lastRenderedPageBreak/>
        <w:t>RNA Interference (</w:t>
      </w:r>
      <w:proofErr w:type="spellStart"/>
      <w:r w:rsidRPr="00FD022E">
        <w:rPr>
          <w:b/>
        </w:rPr>
        <w:t>RNAi</w:t>
      </w:r>
      <w:proofErr w:type="spellEnd"/>
      <w:r w:rsidRPr="00FD022E">
        <w:rPr>
          <w:b/>
        </w:rPr>
        <w:t>) for crop improvement</w:t>
      </w:r>
    </w:p>
    <w:p w:rsidR="00A64766" w:rsidRPr="00757C41" w:rsidRDefault="00EE6E16" w:rsidP="00790A23">
      <w:pPr>
        <w:spacing w:line="240" w:lineRule="auto"/>
        <w:jc w:val="both"/>
      </w:pPr>
      <w:r w:rsidRPr="00EE6E16">
        <w:t>RNA interference</w:t>
      </w:r>
      <w:r w:rsidR="00A64766" w:rsidRPr="00EE6E16">
        <w:t xml:space="preserve"> is</w:t>
      </w:r>
      <w:r w:rsidR="00A64766" w:rsidRPr="00757C41">
        <w:t xml:space="preserve"> a powerful tool in molecular biology that has significant potential for agricultural applications and crop improvement. </w:t>
      </w:r>
      <w:proofErr w:type="spellStart"/>
      <w:r w:rsidR="00A64766" w:rsidRPr="00757C41">
        <w:t>RNAi</w:t>
      </w:r>
      <w:proofErr w:type="spellEnd"/>
      <w:r w:rsidR="00A64766" w:rsidRPr="00757C41">
        <w:t xml:space="preserve"> is a naturally occurring </w:t>
      </w:r>
      <w:r w:rsidR="00A64766" w:rsidRPr="00854394">
        <w:t>biological process in which small RNA molecules inhibit the expression of specific genes</w:t>
      </w:r>
      <w:r w:rsidR="00A64766" w:rsidRPr="00757C41">
        <w:t xml:space="preserve">. </w:t>
      </w:r>
      <w:r w:rsidR="00854394">
        <w:t>This process can be us</w:t>
      </w:r>
      <w:r w:rsidR="00A64766" w:rsidRPr="00757C41">
        <w:t xml:space="preserve">ed </w:t>
      </w:r>
      <w:r w:rsidR="00A64766" w:rsidRPr="00854394">
        <w:t>to target and</w:t>
      </w:r>
      <w:r w:rsidR="00A64766" w:rsidRPr="00757C41">
        <w:t xml:space="preserve"> regulate the </w:t>
      </w:r>
      <w:r w:rsidR="00A64766" w:rsidRPr="00854394">
        <w:t>expression of genes o</w:t>
      </w:r>
      <w:r w:rsidR="00854394">
        <w:t>f</w:t>
      </w:r>
      <w:r w:rsidR="00A64766" w:rsidRPr="00757C41">
        <w:t xml:space="preserve"> interest in plants, making it a valuable technique for agricultural research and crop development. By targeting specific genes in the pests or pathogens that are harmful to the crops, scientists can create genetically modified plants that produce s</w:t>
      </w:r>
      <w:r w:rsidR="00B5134B">
        <w:t>mall interfering RNAs (</w:t>
      </w:r>
      <w:proofErr w:type="spellStart"/>
      <w:r w:rsidR="00B5134B">
        <w:t>siRNAs</w:t>
      </w:r>
      <w:proofErr w:type="spellEnd"/>
      <w:r w:rsidR="00B5134B">
        <w:t xml:space="preserve">) </w:t>
      </w:r>
      <w:r w:rsidR="00AC388C" w:rsidRPr="00757C41">
        <w:t>(</w:t>
      </w:r>
      <w:proofErr w:type="spellStart"/>
      <w:r w:rsidR="00431C9F" w:rsidRPr="00790A23">
        <w:t>Farook</w:t>
      </w:r>
      <w:proofErr w:type="spellEnd"/>
      <w:r w:rsidR="00431C9F" w:rsidRPr="00757C41">
        <w:t xml:space="preserve"> et al.</w:t>
      </w:r>
      <w:r w:rsidR="00AC388C" w:rsidRPr="00757C41">
        <w:t xml:space="preserve"> 2019). </w:t>
      </w:r>
      <w:r w:rsidR="00A64766" w:rsidRPr="00757C41">
        <w:t xml:space="preserve">These </w:t>
      </w:r>
      <w:proofErr w:type="spellStart"/>
      <w:r w:rsidR="00A64766" w:rsidRPr="00757C41">
        <w:t>siRNAs</w:t>
      </w:r>
      <w:proofErr w:type="spellEnd"/>
      <w:r w:rsidR="00A64766" w:rsidRPr="00757C41">
        <w:t xml:space="preserve"> can interfere with the expression of essential genes in the pests or pathogens, effectively killing or inhibiting their growth and reducing t</w:t>
      </w:r>
      <w:r w:rsidR="00B5134B">
        <w:t>he need for chemical pesticides</w:t>
      </w:r>
      <w:r w:rsidR="00AC388C" w:rsidRPr="00757C41">
        <w:t xml:space="preserve"> (</w:t>
      </w:r>
      <w:proofErr w:type="spellStart"/>
      <w:r w:rsidR="00AC388C" w:rsidRPr="00790A23">
        <w:t>Xie</w:t>
      </w:r>
      <w:proofErr w:type="spellEnd"/>
      <w:r w:rsidR="00AC388C" w:rsidRPr="00757C41">
        <w:t xml:space="preserve"> </w:t>
      </w:r>
      <w:r w:rsidR="00431C9F" w:rsidRPr="00757C41">
        <w:t>et al.</w:t>
      </w:r>
      <w:r w:rsidR="00AC388C" w:rsidRPr="00757C41">
        <w:t xml:space="preserve"> 2020).</w:t>
      </w:r>
      <w:r w:rsidR="00ED4129" w:rsidRPr="00757C41">
        <w:t xml:space="preserve"> </w:t>
      </w:r>
      <w:r w:rsidR="00AC388C" w:rsidRPr="00757C41">
        <w:t>By targeting a gene that is essential for the mite's survival, researchers were able to significantly reduce the number of mites in wheat fields, leading to reduced trans</w:t>
      </w:r>
      <w:r w:rsidR="00B5134B">
        <w:t>mission of viruses</w:t>
      </w:r>
      <w:r w:rsidR="00AC388C" w:rsidRPr="00757C41">
        <w:t>.</w:t>
      </w:r>
      <w:r w:rsidR="00ED4129" w:rsidRPr="00757C41">
        <w:t xml:space="preserve"> </w:t>
      </w:r>
      <w:proofErr w:type="spellStart"/>
      <w:r w:rsidR="00A64766" w:rsidRPr="00757C41">
        <w:t>RNAi</w:t>
      </w:r>
      <w:proofErr w:type="spellEnd"/>
      <w:r w:rsidR="00A64766" w:rsidRPr="00757C41">
        <w:t xml:space="preserve"> can help </w:t>
      </w:r>
      <w:r w:rsidR="00982DD7" w:rsidRPr="00982DD7">
        <w:t xml:space="preserve">to develop </w:t>
      </w:r>
      <w:r w:rsidR="00A64766" w:rsidRPr="00982DD7">
        <w:t>crops that are more resilient t</w:t>
      </w:r>
      <w:r w:rsidR="00982DD7">
        <w:t>o</w:t>
      </w:r>
      <w:r w:rsidR="00A64766" w:rsidRPr="00757C41">
        <w:t xml:space="preserve"> environmental stresses, </w:t>
      </w:r>
      <w:r w:rsidR="00A64766" w:rsidRPr="00982DD7">
        <w:t xml:space="preserve">such as drought, salinity, or extreme </w:t>
      </w:r>
      <w:r w:rsidR="00982DD7">
        <w:t xml:space="preserve">temperatures </w:t>
      </w:r>
      <w:r w:rsidR="00B5134B">
        <w:t>(</w:t>
      </w:r>
      <w:proofErr w:type="spellStart"/>
      <w:r w:rsidR="00B5134B" w:rsidRPr="00790A23">
        <w:t>Macfadyen</w:t>
      </w:r>
      <w:proofErr w:type="spellEnd"/>
      <w:r w:rsidR="00B5134B">
        <w:t xml:space="preserve"> et al.</w:t>
      </w:r>
      <w:r w:rsidR="00AC388C" w:rsidRPr="00757C41">
        <w:t xml:space="preserve"> 2018).</w:t>
      </w:r>
    </w:p>
    <w:p w:rsidR="00AC388C" w:rsidRPr="00757C41" w:rsidRDefault="00A64766" w:rsidP="00790A23">
      <w:pPr>
        <w:spacing w:line="240" w:lineRule="auto"/>
        <w:ind w:firstLine="720"/>
        <w:jc w:val="both"/>
      </w:pPr>
      <w:proofErr w:type="spellStart"/>
      <w:r w:rsidRPr="00757C41">
        <w:t>RNAi</w:t>
      </w:r>
      <w:proofErr w:type="spellEnd"/>
      <w:r w:rsidRPr="00757C41">
        <w:t xml:space="preserve"> can be utilized to control weeds, which can be significant competitors with crops for resources. By developing genetically modified crops that produce </w:t>
      </w:r>
      <w:proofErr w:type="spellStart"/>
      <w:r w:rsidRPr="00757C41">
        <w:t>siRNAs</w:t>
      </w:r>
      <w:proofErr w:type="spellEnd"/>
      <w:r w:rsidRPr="00757C41">
        <w:t xml:space="preserve"> targeting essential genes in weeds, it may be possible to suppress weed growth while leaving the cultivated plants unaffected.</w:t>
      </w:r>
      <w:r w:rsidR="00ED4129" w:rsidRPr="00757C41">
        <w:t xml:space="preserve"> </w:t>
      </w:r>
      <w:r w:rsidR="00982DD7" w:rsidRPr="00982DD7">
        <w:t xml:space="preserve">Instead of using synthetic chemical pesticides, </w:t>
      </w:r>
      <w:proofErr w:type="spellStart"/>
      <w:r w:rsidR="00982DD7" w:rsidRPr="00982DD7">
        <w:t>RNAi</w:t>
      </w:r>
      <w:proofErr w:type="spellEnd"/>
      <w:r w:rsidR="00982DD7" w:rsidRPr="00982DD7">
        <w:t xml:space="preserve">-based </w:t>
      </w:r>
      <w:proofErr w:type="spellStart"/>
      <w:r w:rsidR="00982DD7" w:rsidRPr="00982DD7">
        <w:t>biopesticides</w:t>
      </w:r>
      <w:proofErr w:type="spellEnd"/>
      <w:r w:rsidR="00982DD7" w:rsidRPr="00982DD7">
        <w:t xml:space="preserve"> can be developed. These </w:t>
      </w:r>
      <w:proofErr w:type="spellStart"/>
      <w:r w:rsidR="00982DD7" w:rsidRPr="00982DD7">
        <w:t>biopesticides</w:t>
      </w:r>
      <w:proofErr w:type="spellEnd"/>
      <w:r w:rsidR="00982DD7" w:rsidRPr="00982DD7">
        <w:t xml:space="preserve"> are specific to the target pests and have no negative impact on benefici</w:t>
      </w:r>
      <w:r w:rsidR="00982DD7">
        <w:t xml:space="preserve">al organisms or the environment </w:t>
      </w:r>
      <w:r w:rsidR="00B5134B">
        <w:t>(</w:t>
      </w:r>
      <w:r w:rsidR="00B5134B" w:rsidRPr="00790A23">
        <w:t>Wang</w:t>
      </w:r>
      <w:r w:rsidR="00B5134B">
        <w:t xml:space="preserve"> et al.</w:t>
      </w:r>
      <w:r w:rsidR="00AC388C" w:rsidRPr="00757C41">
        <w:t xml:space="preserve"> 2018).</w:t>
      </w:r>
    </w:p>
    <w:p w:rsidR="00A64766" w:rsidRPr="00757C41" w:rsidRDefault="00A64766" w:rsidP="00790A23">
      <w:pPr>
        <w:spacing w:line="240" w:lineRule="auto"/>
        <w:ind w:firstLine="720"/>
        <w:jc w:val="both"/>
      </w:pPr>
      <w:r w:rsidRPr="00757C41">
        <w:t>Genet</w:t>
      </w:r>
      <w:r w:rsidR="00EE6E16">
        <w:t>ically modified organisms</w:t>
      </w:r>
      <w:r w:rsidRPr="00757C41">
        <w:t xml:space="preserve"> have faced regulatory hurdles and public resistance in some regions. To overcome this challenge, transparent and rigorous risk assessment studies should be conducted to demonstrate the safety and environmental benefits of </w:t>
      </w:r>
      <w:proofErr w:type="spellStart"/>
      <w:r w:rsidRPr="00757C41">
        <w:t>RNAi</w:t>
      </w:r>
      <w:proofErr w:type="spellEnd"/>
      <w:r w:rsidRPr="00757C41">
        <w:t>-based crops.</w:t>
      </w:r>
      <w:r w:rsidR="00F00B06">
        <w:t xml:space="preserve"> </w:t>
      </w:r>
      <w:r w:rsidRPr="00757C41">
        <w:t xml:space="preserve">The effectiveness of </w:t>
      </w:r>
      <w:proofErr w:type="spellStart"/>
      <w:r w:rsidRPr="00757C41">
        <w:t>RNAi</w:t>
      </w:r>
      <w:proofErr w:type="spellEnd"/>
      <w:r w:rsidRPr="00757C41">
        <w:t xml:space="preserve"> can vary between different crop varieties and target organisms. It is crucial to optimize the design and delivery of </w:t>
      </w:r>
      <w:proofErr w:type="spellStart"/>
      <w:r w:rsidRPr="00757C41">
        <w:t>RNAi</w:t>
      </w:r>
      <w:proofErr w:type="spellEnd"/>
      <w:r w:rsidRPr="00757C41">
        <w:t xml:space="preserve"> molecules for each specific crop and pest/pathogen combinat</w:t>
      </w:r>
      <w:r w:rsidR="00B5134B">
        <w:t>ion (</w:t>
      </w:r>
      <w:r w:rsidR="00B5134B" w:rsidRPr="00790A23">
        <w:t>Krishna</w:t>
      </w:r>
      <w:r w:rsidR="00B5134B">
        <w:t xml:space="preserve"> et al.</w:t>
      </w:r>
      <w:r w:rsidR="00AC388C" w:rsidRPr="00757C41">
        <w:t xml:space="preserve"> 2022).</w:t>
      </w:r>
      <w:r w:rsidR="00ED4129" w:rsidRPr="00757C41">
        <w:t xml:space="preserve"> It's important to note that while </w:t>
      </w:r>
      <w:proofErr w:type="spellStart"/>
      <w:r w:rsidR="00ED4129" w:rsidRPr="00757C41">
        <w:t>RNAi</w:t>
      </w:r>
      <w:proofErr w:type="spellEnd"/>
      <w:r w:rsidR="00ED4129" w:rsidRPr="00757C41">
        <w:t xml:space="preserve"> technology holds great promise for agriculture and crop improvement, there are also regulatory and public acceptance considerations when it comes to genet</w:t>
      </w:r>
      <w:r w:rsidR="00B24F41">
        <w:t>ically modified organisms</w:t>
      </w:r>
      <w:r w:rsidR="00ED4129" w:rsidRPr="00757C41">
        <w:t xml:space="preserve"> in agriculture. Customized </w:t>
      </w:r>
      <w:proofErr w:type="spellStart"/>
      <w:r w:rsidR="00ED4129" w:rsidRPr="00757C41">
        <w:t>RNAi</w:t>
      </w:r>
      <w:proofErr w:type="spellEnd"/>
      <w:r w:rsidR="00ED4129" w:rsidRPr="00757C41">
        <w:t xml:space="preserve"> approaches and extensive testing on diverse genetic backgrounds can help overcome this challenge.</w:t>
      </w:r>
    </w:p>
    <w:p w:rsidR="00A64766" w:rsidRPr="00995B80" w:rsidRDefault="00A64766" w:rsidP="00790A23">
      <w:pPr>
        <w:pStyle w:val="ListParagraph"/>
        <w:numPr>
          <w:ilvl w:val="0"/>
          <w:numId w:val="11"/>
        </w:numPr>
        <w:spacing w:line="240" w:lineRule="auto"/>
        <w:jc w:val="center"/>
        <w:rPr>
          <w:b/>
        </w:rPr>
      </w:pPr>
      <w:r w:rsidRPr="00995B80">
        <w:rPr>
          <w:b/>
        </w:rPr>
        <w:t>Conclusion</w:t>
      </w:r>
    </w:p>
    <w:p w:rsidR="00EA3129" w:rsidRPr="00757C41" w:rsidRDefault="00874B9E" w:rsidP="00790A23">
      <w:pPr>
        <w:pStyle w:val="ListParagraph"/>
        <w:spacing w:line="240" w:lineRule="auto"/>
        <w:ind w:left="0"/>
        <w:jc w:val="both"/>
      </w:pPr>
      <w:r w:rsidRPr="00757C41">
        <w:t xml:space="preserve">This book chapter </w:t>
      </w:r>
      <w:r w:rsidRPr="00C3174A">
        <w:t>provides a comprehensive overview of the</w:t>
      </w:r>
      <w:r w:rsidRPr="00757C41">
        <w:t xml:space="preserve"> applications and impacts of agricultural biotechnology in crop improvement and sustainable agriculture. Additionally, it addresses regulatory frameworks and public perceptions surrounding GMOs, emphasizing the importance of safety assessments and risk management</w:t>
      </w:r>
      <w:r w:rsidR="00A64766" w:rsidRPr="00757C41">
        <w:t>.</w:t>
      </w:r>
      <w:r w:rsidRPr="00757C41">
        <w:t xml:space="preserve"> By discussing gene editing, synthetic biology, nanotechnology, precision agriculture, and nutritional enhancement, the chapter emphasizes the potential of these approaches </w:t>
      </w:r>
      <w:r w:rsidR="00C3174A" w:rsidRPr="00C3174A">
        <w:t>to address</w:t>
      </w:r>
      <w:r w:rsidRPr="00C3174A">
        <w:t xml:space="preserve"> global chal</w:t>
      </w:r>
      <w:r w:rsidR="00C3174A" w:rsidRPr="00C3174A">
        <w:t>lenges related to food security</w:t>
      </w:r>
      <w:r w:rsidRPr="00C3174A">
        <w:t xml:space="preserve"> and environmenta</w:t>
      </w:r>
      <w:r w:rsidRPr="00757C41">
        <w:t xml:space="preserve">l sustainability. The chapter also discusses the role of precision agriculture and digital technologies in optimizing resource utilization. </w:t>
      </w:r>
      <w:r w:rsidR="00A64766" w:rsidRPr="00757C41">
        <w:t xml:space="preserve">While the potential of agricultural biotechnology is vast, it is crucial to address ethical, social, and regulatory considerations to ensure responsible deployment and maximize its benefits </w:t>
      </w:r>
      <w:r w:rsidR="00C3174A" w:rsidRPr="00C3174A">
        <w:t xml:space="preserve">for </w:t>
      </w:r>
      <w:r w:rsidR="00C3174A" w:rsidRPr="00C3174A">
        <w:t>food security</w:t>
      </w:r>
      <w:r w:rsidR="00C3174A" w:rsidRPr="00C3174A">
        <w:t xml:space="preserve"> and sustainable agriculture</w:t>
      </w:r>
      <w:r w:rsidR="00A64766" w:rsidRPr="00757C41">
        <w:t>.</w:t>
      </w:r>
    </w:p>
    <w:p w:rsidR="009A2884" w:rsidRPr="00757C41" w:rsidRDefault="00C3174A" w:rsidP="00790A23">
      <w:pPr>
        <w:pStyle w:val="ListParagraph"/>
        <w:spacing w:line="240" w:lineRule="auto"/>
        <w:ind w:left="0" w:firstLine="720"/>
        <w:jc w:val="both"/>
      </w:pPr>
      <w:r w:rsidRPr="00C3174A">
        <w:t xml:space="preserve">This chapter </w:t>
      </w:r>
      <w:r w:rsidR="00390730" w:rsidRPr="00C3174A">
        <w:t>highlights</w:t>
      </w:r>
      <w:r>
        <w:t>,</w:t>
      </w:r>
      <w:r w:rsidR="00390730" w:rsidRPr="00757C41">
        <w:t xml:space="preserve"> how biotechnology contributes to enhanced crop productivity, disease resistance, and environmental s</w:t>
      </w:r>
      <w:r>
        <w:t>ustainability. This book chapter</w:t>
      </w:r>
      <w:r w:rsidR="00390730" w:rsidRPr="00757C41">
        <w:t xml:space="preserve"> </w:t>
      </w:r>
      <w:r w:rsidR="00390730" w:rsidRPr="00C3174A">
        <w:t xml:space="preserve">provides an in-depth exploration of </w:t>
      </w:r>
      <w:r>
        <w:t>th</w:t>
      </w:r>
      <w:r w:rsidR="00390730" w:rsidRPr="00757C41">
        <w:t>e future directions of agricultural biotechnology, showcasing emerging technologies and advancements that hold promise for sustainable and resilient food p</w:t>
      </w:r>
      <w:r>
        <w:t xml:space="preserve">roduction. Overall, this chapter </w:t>
      </w:r>
      <w:r w:rsidR="00390730" w:rsidRPr="00C3174A">
        <w:t>serves as a valuable</w:t>
      </w:r>
      <w:r w:rsidR="00390730" w:rsidRPr="00757C41">
        <w:t xml:space="preserve"> resource </w:t>
      </w:r>
      <w:r w:rsidR="00390730" w:rsidRPr="0026545D">
        <w:t>for</w:t>
      </w:r>
      <w:r w:rsidRPr="0026545D">
        <w:t xml:space="preserve"> farmers,</w:t>
      </w:r>
      <w:r w:rsidR="00390730" w:rsidRPr="0026545D">
        <w:t xml:space="preserve"> researchers, </w:t>
      </w:r>
      <w:r w:rsidR="0026545D">
        <w:t xml:space="preserve">organizations and industries </w:t>
      </w:r>
      <w:r w:rsidR="00390730" w:rsidRPr="0026545D">
        <w:t>interested in the field</w:t>
      </w:r>
      <w:r w:rsidR="00390730" w:rsidRPr="00757C41">
        <w:t xml:space="preserve"> of agricultural biotechnology. </w:t>
      </w:r>
      <w:r w:rsidR="00A64766" w:rsidRPr="00757C41">
        <w:t>Additionally, it underscores the importance of responsible innovation, considering ethical, social, and regulatory aspects</w:t>
      </w:r>
      <w:r w:rsidR="0026545D">
        <w:t xml:space="preserve"> for successful implementation.</w:t>
      </w:r>
    </w:p>
    <w:p w:rsidR="009A2884" w:rsidRPr="009A2884" w:rsidRDefault="009A2884" w:rsidP="00790A23">
      <w:pPr>
        <w:pStyle w:val="ListParagraph"/>
        <w:spacing w:line="240" w:lineRule="auto"/>
        <w:ind w:left="0"/>
        <w:jc w:val="both"/>
      </w:pPr>
    </w:p>
    <w:p w:rsidR="009A2884" w:rsidRPr="00995B80" w:rsidRDefault="009A2884" w:rsidP="00790A23">
      <w:pPr>
        <w:pStyle w:val="ListParagraph"/>
        <w:spacing w:line="240" w:lineRule="auto"/>
        <w:jc w:val="both"/>
        <w:rPr>
          <w:b/>
        </w:rPr>
      </w:pPr>
    </w:p>
    <w:p w:rsidR="00EB7EDB" w:rsidRPr="00995B80" w:rsidRDefault="009A2884" w:rsidP="00790A23">
      <w:pPr>
        <w:pStyle w:val="ListParagraph"/>
        <w:spacing w:line="240" w:lineRule="auto"/>
        <w:jc w:val="center"/>
        <w:rPr>
          <w:b/>
        </w:rPr>
      </w:pPr>
      <w:r w:rsidRPr="00995B80">
        <w:rPr>
          <w:b/>
        </w:rPr>
        <w:t>References</w:t>
      </w:r>
    </w:p>
    <w:p w:rsidR="00EB7EDB" w:rsidRPr="00757C41" w:rsidRDefault="00EB7EDB" w:rsidP="00790A23">
      <w:pPr>
        <w:pStyle w:val="ListParagraph"/>
        <w:spacing w:line="240" w:lineRule="auto"/>
        <w:jc w:val="both"/>
        <w:rPr>
          <w:sz w:val="16"/>
          <w:szCs w:val="16"/>
        </w:rPr>
      </w:pP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Abigail, E.A., Chidambaram, R., 2017. Nanotechnology in herbicide resistance. </w:t>
      </w:r>
      <w:proofErr w:type="spellStart"/>
      <w:r w:rsidRPr="00757C41">
        <w:rPr>
          <w:sz w:val="16"/>
          <w:szCs w:val="16"/>
        </w:rPr>
        <w:t>Nanostruct</w:t>
      </w:r>
      <w:proofErr w:type="spellEnd"/>
      <w:r w:rsidRPr="00757C41">
        <w:rPr>
          <w:sz w:val="16"/>
          <w:szCs w:val="16"/>
        </w:rPr>
        <w:t>. Mater. 207.</w:t>
      </w:r>
    </w:p>
    <w:p w:rsidR="00BC2C54" w:rsidRPr="00757C41" w:rsidRDefault="00BC2C54" w:rsidP="00790A23">
      <w:pPr>
        <w:pStyle w:val="ListParagraph"/>
        <w:numPr>
          <w:ilvl w:val="0"/>
          <w:numId w:val="7"/>
        </w:numPr>
        <w:spacing w:line="240" w:lineRule="auto"/>
        <w:jc w:val="both"/>
        <w:rPr>
          <w:sz w:val="16"/>
          <w:szCs w:val="16"/>
          <w:shd w:val="clear" w:color="auto" w:fill="FFFFFF"/>
        </w:rPr>
      </w:pPr>
      <w:r w:rsidRPr="00757C41">
        <w:rPr>
          <w:sz w:val="16"/>
          <w:szCs w:val="16"/>
          <w:shd w:val="clear" w:color="auto" w:fill="FFFFFF"/>
        </w:rPr>
        <w:t xml:space="preserve">Ali, Z., </w:t>
      </w:r>
      <w:proofErr w:type="spellStart"/>
      <w:r w:rsidRPr="00757C41">
        <w:rPr>
          <w:sz w:val="16"/>
          <w:szCs w:val="16"/>
          <w:shd w:val="clear" w:color="auto" w:fill="FFFFFF"/>
        </w:rPr>
        <w:t>Abulfaraj</w:t>
      </w:r>
      <w:proofErr w:type="spellEnd"/>
      <w:r w:rsidRPr="00757C41">
        <w:rPr>
          <w:sz w:val="16"/>
          <w:szCs w:val="16"/>
          <w:shd w:val="clear" w:color="auto" w:fill="FFFFFF"/>
        </w:rPr>
        <w:t xml:space="preserve">, A., </w:t>
      </w:r>
      <w:proofErr w:type="spellStart"/>
      <w:r w:rsidRPr="00757C41">
        <w:rPr>
          <w:sz w:val="16"/>
          <w:szCs w:val="16"/>
          <w:shd w:val="clear" w:color="auto" w:fill="FFFFFF"/>
        </w:rPr>
        <w:t>Idris</w:t>
      </w:r>
      <w:proofErr w:type="spellEnd"/>
      <w:r w:rsidRPr="00757C41">
        <w:rPr>
          <w:sz w:val="16"/>
          <w:szCs w:val="16"/>
          <w:shd w:val="clear" w:color="auto" w:fill="FFFFFF"/>
        </w:rPr>
        <w:t xml:space="preserve">, A., Ali, S., </w:t>
      </w:r>
      <w:proofErr w:type="spellStart"/>
      <w:r w:rsidRPr="00757C41">
        <w:rPr>
          <w:sz w:val="16"/>
          <w:szCs w:val="16"/>
          <w:shd w:val="clear" w:color="auto" w:fill="FFFFFF"/>
        </w:rPr>
        <w:t>Tashkandi</w:t>
      </w:r>
      <w:proofErr w:type="spellEnd"/>
      <w:r w:rsidRPr="00757C41">
        <w:rPr>
          <w:sz w:val="16"/>
          <w:szCs w:val="16"/>
          <w:shd w:val="clear" w:color="auto" w:fill="FFFFFF"/>
        </w:rPr>
        <w:t>, M., &amp; Mahfouz, M. M. (2015). CRISPR/Cas9-mediated viral interference in plants. </w:t>
      </w:r>
      <w:r w:rsidRPr="00757C41">
        <w:rPr>
          <w:i/>
          <w:iCs/>
          <w:sz w:val="16"/>
          <w:szCs w:val="16"/>
          <w:shd w:val="clear" w:color="auto" w:fill="FFFFFF"/>
        </w:rPr>
        <w:t>Genome biology</w:t>
      </w:r>
      <w:r w:rsidRPr="00757C41">
        <w:rPr>
          <w:sz w:val="16"/>
          <w:szCs w:val="16"/>
          <w:shd w:val="clear" w:color="auto" w:fill="FFFFFF"/>
        </w:rPr>
        <w:t>, </w:t>
      </w:r>
      <w:r w:rsidRPr="00757C41">
        <w:rPr>
          <w:i/>
          <w:iCs/>
          <w:sz w:val="16"/>
          <w:szCs w:val="16"/>
          <w:shd w:val="clear" w:color="auto" w:fill="FFFFFF"/>
        </w:rPr>
        <w:t>16</w:t>
      </w:r>
      <w:r w:rsidRPr="00757C41">
        <w:rPr>
          <w:sz w:val="16"/>
          <w:szCs w:val="16"/>
          <w:shd w:val="clear" w:color="auto" w:fill="FFFFFF"/>
        </w:rPr>
        <w:t>, 1-11.</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Andrade, </w:t>
      </w:r>
      <w:proofErr w:type="spellStart"/>
      <w:r w:rsidRPr="00757C41">
        <w:rPr>
          <w:sz w:val="16"/>
          <w:szCs w:val="16"/>
        </w:rPr>
        <w:t>LLd</w:t>
      </w:r>
      <w:proofErr w:type="spellEnd"/>
      <w:r w:rsidRPr="00757C41">
        <w:rPr>
          <w:sz w:val="16"/>
          <w:szCs w:val="16"/>
        </w:rPr>
        <w:t xml:space="preserve">., do </w:t>
      </w:r>
      <w:proofErr w:type="spellStart"/>
      <w:r w:rsidRPr="00757C41">
        <w:rPr>
          <w:sz w:val="16"/>
          <w:szCs w:val="16"/>
        </w:rPr>
        <w:t>Espirito</w:t>
      </w:r>
      <w:proofErr w:type="spellEnd"/>
      <w:r w:rsidRPr="00757C41">
        <w:rPr>
          <w:sz w:val="16"/>
          <w:szCs w:val="16"/>
        </w:rPr>
        <w:t xml:space="preserve"> Santo Pereira, A., </w:t>
      </w:r>
      <w:proofErr w:type="spellStart"/>
      <w:r w:rsidRPr="00757C41">
        <w:rPr>
          <w:sz w:val="16"/>
          <w:szCs w:val="16"/>
        </w:rPr>
        <w:t>Fernandes</w:t>
      </w:r>
      <w:proofErr w:type="spellEnd"/>
      <w:r w:rsidRPr="00757C41">
        <w:rPr>
          <w:sz w:val="16"/>
          <w:szCs w:val="16"/>
        </w:rPr>
        <w:t xml:space="preserve"> </w:t>
      </w:r>
      <w:proofErr w:type="spellStart"/>
      <w:r w:rsidRPr="00757C41">
        <w:rPr>
          <w:sz w:val="16"/>
          <w:szCs w:val="16"/>
        </w:rPr>
        <w:t>Fraceto</w:t>
      </w:r>
      <w:proofErr w:type="spellEnd"/>
      <w:r w:rsidRPr="00757C41">
        <w:rPr>
          <w:sz w:val="16"/>
          <w:szCs w:val="16"/>
        </w:rPr>
        <w:t xml:space="preserve">, L, </w:t>
      </w:r>
      <w:proofErr w:type="spellStart"/>
      <w:r w:rsidRPr="00757C41">
        <w:rPr>
          <w:sz w:val="16"/>
          <w:szCs w:val="16"/>
        </w:rPr>
        <w:t>Bueno</w:t>
      </w:r>
      <w:proofErr w:type="spellEnd"/>
      <w:r w:rsidRPr="00757C41">
        <w:rPr>
          <w:sz w:val="16"/>
          <w:szCs w:val="16"/>
        </w:rPr>
        <w:t xml:space="preserve"> dos Reis Martinez, C. 2019. Can atrazine loaded </w:t>
      </w:r>
      <w:proofErr w:type="spellStart"/>
      <w:r w:rsidRPr="00757C41">
        <w:rPr>
          <w:sz w:val="16"/>
          <w:szCs w:val="16"/>
        </w:rPr>
        <w:t>nanocapsules</w:t>
      </w:r>
      <w:proofErr w:type="spellEnd"/>
      <w:r w:rsidRPr="00757C41">
        <w:rPr>
          <w:sz w:val="16"/>
          <w:szCs w:val="16"/>
        </w:rPr>
        <w:t xml:space="preserve"> reduce the toxic effects of this herbicide on the fish </w:t>
      </w:r>
      <w:proofErr w:type="spellStart"/>
      <w:r w:rsidRPr="00B5134B">
        <w:rPr>
          <w:i/>
          <w:sz w:val="16"/>
          <w:szCs w:val="16"/>
        </w:rPr>
        <w:t>Prochilodus</w:t>
      </w:r>
      <w:proofErr w:type="spellEnd"/>
      <w:r w:rsidRPr="00B5134B">
        <w:rPr>
          <w:i/>
          <w:sz w:val="16"/>
          <w:szCs w:val="16"/>
        </w:rPr>
        <w:t xml:space="preserve"> </w:t>
      </w:r>
      <w:proofErr w:type="spellStart"/>
      <w:r w:rsidRPr="00B5134B">
        <w:rPr>
          <w:i/>
          <w:sz w:val="16"/>
          <w:szCs w:val="16"/>
        </w:rPr>
        <w:t>lineatus</w:t>
      </w:r>
      <w:proofErr w:type="spellEnd"/>
      <w:r w:rsidRPr="00757C41">
        <w:rPr>
          <w:sz w:val="16"/>
          <w:szCs w:val="16"/>
        </w:rPr>
        <w:t xml:space="preserve">? A </w:t>
      </w:r>
      <w:proofErr w:type="spellStart"/>
      <w:r w:rsidRPr="00757C41">
        <w:rPr>
          <w:sz w:val="16"/>
          <w:szCs w:val="16"/>
        </w:rPr>
        <w:t>multibiomarker</w:t>
      </w:r>
      <w:proofErr w:type="spellEnd"/>
      <w:r w:rsidRPr="00757C41">
        <w:rPr>
          <w:sz w:val="16"/>
          <w:szCs w:val="16"/>
        </w:rPr>
        <w:t xml:space="preserve"> approach. Sci. Total Environ. 663, 548–559.</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Anzalone</w:t>
      </w:r>
      <w:proofErr w:type="spellEnd"/>
      <w:r w:rsidRPr="00757C41">
        <w:rPr>
          <w:sz w:val="16"/>
          <w:szCs w:val="16"/>
        </w:rPr>
        <w:t xml:space="preserve">, A. V., </w:t>
      </w:r>
      <w:proofErr w:type="spellStart"/>
      <w:r w:rsidRPr="00757C41">
        <w:rPr>
          <w:sz w:val="16"/>
          <w:szCs w:val="16"/>
        </w:rPr>
        <w:t>Koblan</w:t>
      </w:r>
      <w:proofErr w:type="spellEnd"/>
      <w:r w:rsidRPr="00757C41">
        <w:rPr>
          <w:sz w:val="16"/>
          <w:szCs w:val="16"/>
        </w:rPr>
        <w:t>, L. W., &amp; Liu, D. R. (2020). Genome editing with CRISPR–</w:t>
      </w:r>
      <w:proofErr w:type="spellStart"/>
      <w:r w:rsidRPr="00757C41">
        <w:rPr>
          <w:sz w:val="16"/>
          <w:szCs w:val="16"/>
        </w:rPr>
        <w:t>Cas</w:t>
      </w:r>
      <w:proofErr w:type="spellEnd"/>
      <w:r w:rsidRPr="00757C41">
        <w:rPr>
          <w:sz w:val="16"/>
          <w:szCs w:val="16"/>
        </w:rPr>
        <w:t xml:space="preserve"> nucleases, base editors, </w:t>
      </w:r>
      <w:proofErr w:type="spellStart"/>
      <w:r w:rsidRPr="00757C41">
        <w:rPr>
          <w:sz w:val="16"/>
          <w:szCs w:val="16"/>
        </w:rPr>
        <w:t>transposases</w:t>
      </w:r>
      <w:proofErr w:type="spellEnd"/>
      <w:r w:rsidRPr="00757C41">
        <w:rPr>
          <w:sz w:val="16"/>
          <w:szCs w:val="16"/>
        </w:rPr>
        <w:t xml:space="preserve"> and prime editors. </w:t>
      </w:r>
      <w:r w:rsidRPr="00B5134B">
        <w:rPr>
          <w:i/>
          <w:sz w:val="16"/>
          <w:szCs w:val="16"/>
        </w:rPr>
        <w:t>Nature biotechnology</w:t>
      </w:r>
      <w:r w:rsidRPr="00757C41">
        <w:rPr>
          <w:sz w:val="16"/>
          <w:szCs w:val="16"/>
        </w:rPr>
        <w:t>, 38(7), 824-844.</w:t>
      </w:r>
    </w:p>
    <w:p w:rsidR="00BC2C54" w:rsidRPr="00757C41" w:rsidRDefault="00BC2C54" w:rsidP="00790A23">
      <w:pPr>
        <w:pStyle w:val="ListParagraph"/>
        <w:numPr>
          <w:ilvl w:val="0"/>
          <w:numId w:val="7"/>
        </w:numPr>
        <w:spacing w:line="240" w:lineRule="auto"/>
        <w:jc w:val="both"/>
        <w:rPr>
          <w:sz w:val="16"/>
          <w:szCs w:val="16"/>
          <w:shd w:val="clear" w:color="auto" w:fill="FFFFFF"/>
        </w:rPr>
      </w:pPr>
      <w:proofErr w:type="spellStart"/>
      <w:r w:rsidRPr="00757C41">
        <w:rPr>
          <w:sz w:val="16"/>
          <w:szCs w:val="16"/>
          <w:shd w:val="clear" w:color="auto" w:fill="FFFFFF"/>
        </w:rPr>
        <w:lastRenderedPageBreak/>
        <w:t>Baltes</w:t>
      </w:r>
      <w:proofErr w:type="spellEnd"/>
      <w:r w:rsidRPr="00757C41">
        <w:rPr>
          <w:sz w:val="16"/>
          <w:szCs w:val="16"/>
          <w:shd w:val="clear" w:color="auto" w:fill="FFFFFF"/>
        </w:rPr>
        <w:t>, N. J., Gil-</w:t>
      </w:r>
      <w:proofErr w:type="spellStart"/>
      <w:r w:rsidRPr="00757C41">
        <w:rPr>
          <w:sz w:val="16"/>
          <w:szCs w:val="16"/>
          <w:shd w:val="clear" w:color="auto" w:fill="FFFFFF"/>
        </w:rPr>
        <w:t>Humanes</w:t>
      </w:r>
      <w:proofErr w:type="spellEnd"/>
      <w:r w:rsidRPr="00757C41">
        <w:rPr>
          <w:sz w:val="16"/>
          <w:szCs w:val="16"/>
          <w:shd w:val="clear" w:color="auto" w:fill="FFFFFF"/>
        </w:rPr>
        <w:t xml:space="preserve">, J., &amp; </w:t>
      </w:r>
      <w:proofErr w:type="spellStart"/>
      <w:r w:rsidRPr="00757C41">
        <w:rPr>
          <w:sz w:val="16"/>
          <w:szCs w:val="16"/>
          <w:shd w:val="clear" w:color="auto" w:fill="FFFFFF"/>
        </w:rPr>
        <w:t>Voytas</w:t>
      </w:r>
      <w:proofErr w:type="spellEnd"/>
      <w:r w:rsidRPr="00757C41">
        <w:rPr>
          <w:sz w:val="16"/>
          <w:szCs w:val="16"/>
          <w:shd w:val="clear" w:color="auto" w:fill="FFFFFF"/>
        </w:rPr>
        <w:t>, D. F. (2017). Genome engineering and agriculture: opportunities and challenges. </w:t>
      </w:r>
      <w:r w:rsidRPr="00757C41">
        <w:rPr>
          <w:i/>
          <w:iCs/>
          <w:sz w:val="16"/>
          <w:szCs w:val="16"/>
          <w:shd w:val="clear" w:color="auto" w:fill="FFFFFF"/>
        </w:rPr>
        <w:t>Progress in molecular biology and translational science</w:t>
      </w:r>
      <w:r w:rsidRPr="00757C41">
        <w:rPr>
          <w:sz w:val="16"/>
          <w:szCs w:val="16"/>
          <w:shd w:val="clear" w:color="auto" w:fill="FFFFFF"/>
        </w:rPr>
        <w:t>, </w:t>
      </w:r>
      <w:r w:rsidRPr="00757C41">
        <w:rPr>
          <w:i/>
          <w:iCs/>
          <w:sz w:val="16"/>
          <w:szCs w:val="16"/>
          <w:shd w:val="clear" w:color="auto" w:fill="FFFFFF"/>
        </w:rPr>
        <w:t>149</w:t>
      </w:r>
      <w:r w:rsidRPr="00757C41">
        <w:rPr>
          <w:sz w:val="16"/>
          <w:szCs w:val="16"/>
          <w:shd w:val="clear" w:color="auto" w:fill="FFFFFF"/>
        </w:rPr>
        <w:t>, 1-26.</w:t>
      </w:r>
    </w:p>
    <w:p w:rsidR="00BC2C54" w:rsidRPr="00757C41" w:rsidRDefault="00BC2C54" w:rsidP="00790A23">
      <w:pPr>
        <w:pStyle w:val="ListParagraph"/>
        <w:numPr>
          <w:ilvl w:val="0"/>
          <w:numId w:val="7"/>
        </w:numPr>
        <w:spacing w:line="240" w:lineRule="auto"/>
        <w:jc w:val="both"/>
        <w:rPr>
          <w:sz w:val="16"/>
          <w:szCs w:val="16"/>
          <w:shd w:val="clear" w:color="auto" w:fill="FFFFFF"/>
        </w:rPr>
      </w:pPr>
      <w:proofErr w:type="spellStart"/>
      <w:r w:rsidRPr="00757C41">
        <w:rPr>
          <w:sz w:val="16"/>
          <w:szCs w:val="16"/>
          <w:shd w:val="clear" w:color="auto" w:fill="FFFFFF"/>
        </w:rPr>
        <w:t>Barrangou</w:t>
      </w:r>
      <w:proofErr w:type="spellEnd"/>
      <w:r w:rsidRPr="00757C41">
        <w:rPr>
          <w:sz w:val="16"/>
          <w:szCs w:val="16"/>
          <w:shd w:val="clear" w:color="auto" w:fill="FFFFFF"/>
        </w:rPr>
        <w:t xml:space="preserve">, R., </w:t>
      </w:r>
      <w:proofErr w:type="spellStart"/>
      <w:r w:rsidRPr="00757C41">
        <w:rPr>
          <w:sz w:val="16"/>
          <w:szCs w:val="16"/>
          <w:shd w:val="clear" w:color="auto" w:fill="FFFFFF"/>
        </w:rPr>
        <w:t>Fremaux</w:t>
      </w:r>
      <w:proofErr w:type="spellEnd"/>
      <w:r w:rsidRPr="00757C41">
        <w:rPr>
          <w:sz w:val="16"/>
          <w:szCs w:val="16"/>
          <w:shd w:val="clear" w:color="auto" w:fill="FFFFFF"/>
        </w:rPr>
        <w:t xml:space="preserve">, C., </w:t>
      </w:r>
      <w:proofErr w:type="spellStart"/>
      <w:r w:rsidRPr="00757C41">
        <w:rPr>
          <w:sz w:val="16"/>
          <w:szCs w:val="16"/>
          <w:shd w:val="clear" w:color="auto" w:fill="FFFFFF"/>
        </w:rPr>
        <w:t>Deveau</w:t>
      </w:r>
      <w:proofErr w:type="spellEnd"/>
      <w:r w:rsidRPr="00757C41">
        <w:rPr>
          <w:sz w:val="16"/>
          <w:szCs w:val="16"/>
          <w:shd w:val="clear" w:color="auto" w:fill="FFFFFF"/>
        </w:rPr>
        <w:t xml:space="preserve">, H., Richards, M., </w:t>
      </w:r>
      <w:proofErr w:type="spellStart"/>
      <w:r w:rsidRPr="00757C41">
        <w:rPr>
          <w:sz w:val="16"/>
          <w:szCs w:val="16"/>
          <w:shd w:val="clear" w:color="auto" w:fill="FFFFFF"/>
        </w:rPr>
        <w:t>Boyaval</w:t>
      </w:r>
      <w:proofErr w:type="spellEnd"/>
      <w:r w:rsidRPr="00757C41">
        <w:rPr>
          <w:sz w:val="16"/>
          <w:szCs w:val="16"/>
          <w:shd w:val="clear" w:color="auto" w:fill="FFFFFF"/>
        </w:rPr>
        <w:t xml:space="preserve">, P., </w:t>
      </w:r>
      <w:proofErr w:type="spellStart"/>
      <w:r w:rsidRPr="00757C41">
        <w:rPr>
          <w:sz w:val="16"/>
          <w:szCs w:val="16"/>
          <w:shd w:val="clear" w:color="auto" w:fill="FFFFFF"/>
        </w:rPr>
        <w:t>Moineau</w:t>
      </w:r>
      <w:proofErr w:type="spellEnd"/>
      <w:r w:rsidRPr="00757C41">
        <w:rPr>
          <w:sz w:val="16"/>
          <w:szCs w:val="16"/>
          <w:shd w:val="clear" w:color="auto" w:fill="FFFFFF"/>
        </w:rPr>
        <w:t>, S., ... &amp; Horvath, P. (2007). CRISPR provides acquired resistance against viruses in prokaryotes. </w:t>
      </w:r>
      <w:r w:rsidRPr="00757C41">
        <w:rPr>
          <w:i/>
          <w:iCs/>
          <w:sz w:val="16"/>
          <w:szCs w:val="16"/>
          <w:shd w:val="clear" w:color="auto" w:fill="FFFFFF"/>
        </w:rPr>
        <w:t>Science</w:t>
      </w:r>
      <w:r w:rsidRPr="00757C41">
        <w:rPr>
          <w:sz w:val="16"/>
          <w:szCs w:val="16"/>
          <w:shd w:val="clear" w:color="auto" w:fill="FFFFFF"/>
        </w:rPr>
        <w:t>, </w:t>
      </w:r>
      <w:r w:rsidRPr="00757C41">
        <w:rPr>
          <w:i/>
          <w:iCs/>
          <w:sz w:val="16"/>
          <w:szCs w:val="16"/>
          <w:shd w:val="clear" w:color="auto" w:fill="FFFFFF"/>
        </w:rPr>
        <w:t>315</w:t>
      </w:r>
      <w:r w:rsidRPr="00757C41">
        <w:rPr>
          <w:sz w:val="16"/>
          <w:szCs w:val="16"/>
          <w:shd w:val="clear" w:color="auto" w:fill="FFFFFF"/>
        </w:rPr>
        <w:t>(5819), 1709-1712.</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Behle</w:t>
      </w:r>
      <w:proofErr w:type="spellEnd"/>
      <w:r w:rsidRPr="00757C41">
        <w:rPr>
          <w:sz w:val="16"/>
          <w:szCs w:val="16"/>
        </w:rPr>
        <w:t xml:space="preserve">, R. &amp; </w:t>
      </w:r>
      <w:proofErr w:type="spellStart"/>
      <w:r w:rsidRPr="00757C41">
        <w:rPr>
          <w:sz w:val="16"/>
          <w:szCs w:val="16"/>
        </w:rPr>
        <w:t>Birthisel</w:t>
      </w:r>
      <w:proofErr w:type="spellEnd"/>
      <w:r w:rsidRPr="00757C41">
        <w:rPr>
          <w:sz w:val="16"/>
          <w:szCs w:val="16"/>
        </w:rPr>
        <w:t xml:space="preserve">, T. (2014) Formulations of </w:t>
      </w:r>
      <w:proofErr w:type="spellStart"/>
      <w:r w:rsidRPr="00757C41">
        <w:rPr>
          <w:sz w:val="16"/>
          <w:szCs w:val="16"/>
        </w:rPr>
        <w:t>entomopathogens</w:t>
      </w:r>
      <w:proofErr w:type="spellEnd"/>
      <w:r w:rsidRPr="00757C41">
        <w:rPr>
          <w:sz w:val="16"/>
          <w:szCs w:val="16"/>
        </w:rPr>
        <w:t xml:space="preserve"> as </w:t>
      </w:r>
      <w:proofErr w:type="spellStart"/>
      <w:r w:rsidRPr="00757C41">
        <w:rPr>
          <w:sz w:val="16"/>
          <w:szCs w:val="16"/>
        </w:rPr>
        <w:t>bioinsecticides</w:t>
      </w:r>
      <w:proofErr w:type="spellEnd"/>
      <w:r w:rsidRPr="00757C41">
        <w:rPr>
          <w:sz w:val="16"/>
          <w:szCs w:val="16"/>
        </w:rPr>
        <w:t>. In: Morales-Ramos, J.A., Rojas, M.G. &amp; Shapiro-</w:t>
      </w:r>
      <w:proofErr w:type="spellStart"/>
      <w:r w:rsidRPr="00757C41">
        <w:rPr>
          <w:sz w:val="16"/>
          <w:szCs w:val="16"/>
        </w:rPr>
        <w:t>Ilan</w:t>
      </w:r>
      <w:proofErr w:type="spellEnd"/>
      <w:r w:rsidRPr="00757C41">
        <w:rPr>
          <w:sz w:val="16"/>
          <w:szCs w:val="16"/>
        </w:rPr>
        <w:t xml:space="preserve">, D.I. (Eds.) Mass Production of Beneficial Organisms Invertebrates and </w:t>
      </w:r>
      <w:proofErr w:type="spellStart"/>
      <w:r w:rsidRPr="00757C41">
        <w:rPr>
          <w:sz w:val="16"/>
          <w:szCs w:val="16"/>
        </w:rPr>
        <w:t>Entomopathogens</w:t>
      </w:r>
      <w:proofErr w:type="spellEnd"/>
      <w:r w:rsidRPr="00757C41">
        <w:rPr>
          <w:sz w:val="16"/>
          <w:szCs w:val="16"/>
        </w:rPr>
        <w:t>. San Diego: Academic press, pp. 483–517</w:t>
      </w:r>
    </w:p>
    <w:p w:rsidR="00BC2C54" w:rsidRPr="00757C41" w:rsidRDefault="00BC2C54" w:rsidP="00790A23">
      <w:pPr>
        <w:pStyle w:val="ListParagraph"/>
        <w:numPr>
          <w:ilvl w:val="0"/>
          <w:numId w:val="7"/>
        </w:numPr>
        <w:spacing w:line="240" w:lineRule="auto"/>
        <w:jc w:val="both"/>
        <w:rPr>
          <w:sz w:val="16"/>
          <w:szCs w:val="16"/>
          <w:shd w:val="clear" w:color="auto" w:fill="FFFFFF"/>
        </w:rPr>
      </w:pPr>
      <w:proofErr w:type="spellStart"/>
      <w:r w:rsidRPr="00757C41">
        <w:rPr>
          <w:sz w:val="16"/>
          <w:szCs w:val="16"/>
          <w:shd w:val="clear" w:color="auto" w:fill="FFFFFF"/>
        </w:rPr>
        <w:t>Bochtis</w:t>
      </w:r>
      <w:proofErr w:type="spellEnd"/>
      <w:r w:rsidRPr="00757C41">
        <w:rPr>
          <w:sz w:val="16"/>
          <w:szCs w:val="16"/>
          <w:shd w:val="clear" w:color="auto" w:fill="FFFFFF"/>
        </w:rPr>
        <w:t xml:space="preserve">, D. D., </w:t>
      </w:r>
      <w:proofErr w:type="spellStart"/>
      <w:r w:rsidRPr="00757C41">
        <w:rPr>
          <w:sz w:val="16"/>
          <w:szCs w:val="16"/>
          <w:shd w:val="clear" w:color="auto" w:fill="FFFFFF"/>
        </w:rPr>
        <w:t>Sørensen</w:t>
      </w:r>
      <w:proofErr w:type="spellEnd"/>
      <w:r w:rsidRPr="00757C41">
        <w:rPr>
          <w:sz w:val="16"/>
          <w:szCs w:val="16"/>
          <w:shd w:val="clear" w:color="auto" w:fill="FFFFFF"/>
        </w:rPr>
        <w:t xml:space="preserve">, C. G., &amp; </w:t>
      </w:r>
      <w:proofErr w:type="spellStart"/>
      <w:r w:rsidRPr="00757C41">
        <w:rPr>
          <w:sz w:val="16"/>
          <w:szCs w:val="16"/>
          <w:shd w:val="clear" w:color="auto" w:fill="FFFFFF"/>
        </w:rPr>
        <w:t>Busato</w:t>
      </w:r>
      <w:proofErr w:type="spellEnd"/>
      <w:r w:rsidRPr="00757C41">
        <w:rPr>
          <w:sz w:val="16"/>
          <w:szCs w:val="16"/>
          <w:shd w:val="clear" w:color="auto" w:fill="FFFFFF"/>
        </w:rPr>
        <w:t>, P. (2014). Advances in agricultural machinery management: A review. </w:t>
      </w:r>
      <w:proofErr w:type="spellStart"/>
      <w:r w:rsidRPr="00757C41">
        <w:rPr>
          <w:i/>
          <w:iCs/>
          <w:sz w:val="16"/>
          <w:szCs w:val="16"/>
          <w:shd w:val="clear" w:color="auto" w:fill="FFFFFF"/>
        </w:rPr>
        <w:t>Biosystems</w:t>
      </w:r>
      <w:proofErr w:type="spellEnd"/>
      <w:r w:rsidRPr="00757C41">
        <w:rPr>
          <w:i/>
          <w:iCs/>
          <w:sz w:val="16"/>
          <w:szCs w:val="16"/>
          <w:shd w:val="clear" w:color="auto" w:fill="FFFFFF"/>
        </w:rPr>
        <w:t xml:space="preserve"> engineering</w:t>
      </w:r>
      <w:r w:rsidRPr="00757C41">
        <w:rPr>
          <w:sz w:val="16"/>
          <w:szCs w:val="16"/>
          <w:shd w:val="clear" w:color="auto" w:fill="FFFFFF"/>
        </w:rPr>
        <w:t>, </w:t>
      </w:r>
      <w:r w:rsidRPr="00757C41">
        <w:rPr>
          <w:i/>
          <w:iCs/>
          <w:sz w:val="16"/>
          <w:szCs w:val="16"/>
          <w:shd w:val="clear" w:color="auto" w:fill="FFFFFF"/>
        </w:rPr>
        <w:t>126</w:t>
      </w:r>
      <w:r w:rsidRPr="00757C41">
        <w:rPr>
          <w:sz w:val="16"/>
          <w:szCs w:val="16"/>
          <w:shd w:val="clear" w:color="auto" w:fill="FFFFFF"/>
        </w:rPr>
        <w:t>, 69-81.</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Bravo, A., &amp; </w:t>
      </w:r>
      <w:proofErr w:type="spellStart"/>
      <w:r w:rsidRPr="00757C41">
        <w:rPr>
          <w:sz w:val="16"/>
          <w:szCs w:val="16"/>
        </w:rPr>
        <w:t>Soberón</w:t>
      </w:r>
      <w:proofErr w:type="spellEnd"/>
      <w:r w:rsidRPr="00757C41">
        <w:rPr>
          <w:sz w:val="16"/>
          <w:szCs w:val="16"/>
        </w:rPr>
        <w:t>, M. (2023). Can microbial‐based insecticides replace chemical pesticides in agricultural production?. Microbial Biotechnology.</w:t>
      </w:r>
    </w:p>
    <w:p w:rsidR="00BC2C54" w:rsidRPr="00757C41" w:rsidRDefault="00BC2C54" w:rsidP="00790A23">
      <w:pPr>
        <w:pStyle w:val="ListParagraph"/>
        <w:numPr>
          <w:ilvl w:val="0"/>
          <w:numId w:val="7"/>
        </w:numPr>
        <w:spacing w:line="240" w:lineRule="auto"/>
        <w:jc w:val="both"/>
        <w:rPr>
          <w:sz w:val="16"/>
          <w:szCs w:val="16"/>
          <w:shd w:val="clear" w:color="auto" w:fill="FFFFFF"/>
        </w:rPr>
      </w:pPr>
      <w:r w:rsidRPr="00757C41">
        <w:rPr>
          <w:sz w:val="16"/>
          <w:szCs w:val="16"/>
          <w:shd w:val="clear" w:color="auto" w:fill="FFFFFF"/>
        </w:rPr>
        <w:t>Brown, J. K. (2002). Yield penalties of disease resistance in crops. </w:t>
      </w:r>
      <w:r w:rsidRPr="00757C41">
        <w:rPr>
          <w:i/>
          <w:iCs/>
          <w:sz w:val="16"/>
          <w:szCs w:val="16"/>
          <w:shd w:val="clear" w:color="auto" w:fill="FFFFFF"/>
        </w:rPr>
        <w:t>Current opinion in plant biology</w:t>
      </w:r>
      <w:r w:rsidRPr="00757C41">
        <w:rPr>
          <w:sz w:val="16"/>
          <w:szCs w:val="16"/>
          <w:shd w:val="clear" w:color="auto" w:fill="FFFFFF"/>
        </w:rPr>
        <w:t>, </w:t>
      </w:r>
      <w:r w:rsidRPr="00757C41">
        <w:rPr>
          <w:i/>
          <w:iCs/>
          <w:sz w:val="16"/>
          <w:szCs w:val="16"/>
          <w:shd w:val="clear" w:color="auto" w:fill="FFFFFF"/>
        </w:rPr>
        <w:t>5</w:t>
      </w:r>
      <w:r w:rsidRPr="00757C41">
        <w:rPr>
          <w:sz w:val="16"/>
          <w:szCs w:val="16"/>
          <w:shd w:val="clear" w:color="auto" w:fill="FFFFFF"/>
        </w:rPr>
        <w:t>(4), 339-344.</w:t>
      </w:r>
    </w:p>
    <w:p w:rsidR="00BC2C54" w:rsidRPr="00757C41" w:rsidRDefault="00BC2C54" w:rsidP="00790A23">
      <w:pPr>
        <w:pStyle w:val="ListParagraph"/>
        <w:numPr>
          <w:ilvl w:val="0"/>
          <w:numId w:val="7"/>
        </w:numPr>
        <w:spacing w:line="240" w:lineRule="auto"/>
        <w:jc w:val="both"/>
        <w:rPr>
          <w:sz w:val="16"/>
          <w:szCs w:val="16"/>
          <w:shd w:val="clear" w:color="auto" w:fill="FFFFFF"/>
        </w:rPr>
      </w:pPr>
      <w:proofErr w:type="spellStart"/>
      <w:r w:rsidRPr="00757C41">
        <w:rPr>
          <w:sz w:val="16"/>
          <w:szCs w:val="16"/>
          <w:shd w:val="clear" w:color="auto" w:fill="FFFFFF"/>
        </w:rPr>
        <w:t>Calabi-Floody</w:t>
      </w:r>
      <w:proofErr w:type="spellEnd"/>
      <w:r w:rsidRPr="00757C41">
        <w:rPr>
          <w:sz w:val="16"/>
          <w:szCs w:val="16"/>
          <w:shd w:val="clear" w:color="auto" w:fill="FFFFFF"/>
        </w:rPr>
        <w:t xml:space="preserve">, M., Medina, J., </w:t>
      </w:r>
      <w:proofErr w:type="spellStart"/>
      <w:r w:rsidRPr="00757C41">
        <w:rPr>
          <w:sz w:val="16"/>
          <w:szCs w:val="16"/>
          <w:shd w:val="clear" w:color="auto" w:fill="FFFFFF"/>
        </w:rPr>
        <w:t>Rumpel</w:t>
      </w:r>
      <w:proofErr w:type="spellEnd"/>
      <w:r w:rsidRPr="00757C41">
        <w:rPr>
          <w:sz w:val="16"/>
          <w:szCs w:val="16"/>
          <w:shd w:val="clear" w:color="auto" w:fill="FFFFFF"/>
        </w:rPr>
        <w:t xml:space="preserve">, C., </w:t>
      </w:r>
      <w:proofErr w:type="spellStart"/>
      <w:r w:rsidRPr="00757C41">
        <w:rPr>
          <w:sz w:val="16"/>
          <w:szCs w:val="16"/>
          <w:shd w:val="clear" w:color="auto" w:fill="FFFFFF"/>
        </w:rPr>
        <w:t>Condron</w:t>
      </w:r>
      <w:proofErr w:type="spellEnd"/>
      <w:r w:rsidRPr="00757C41">
        <w:rPr>
          <w:sz w:val="16"/>
          <w:szCs w:val="16"/>
          <w:shd w:val="clear" w:color="auto" w:fill="FFFFFF"/>
        </w:rPr>
        <w:t>, L. M., Hernandez, M., Dumont, M., &amp; de La Luz Mora, M. (2018). Smart fertilizers as a strategy for sustainable agriculture. </w:t>
      </w:r>
      <w:r w:rsidRPr="00757C41">
        <w:rPr>
          <w:i/>
          <w:iCs/>
          <w:sz w:val="16"/>
          <w:szCs w:val="16"/>
          <w:shd w:val="clear" w:color="auto" w:fill="FFFFFF"/>
        </w:rPr>
        <w:t>Advances in agronomy</w:t>
      </w:r>
      <w:r w:rsidRPr="00757C41">
        <w:rPr>
          <w:sz w:val="16"/>
          <w:szCs w:val="16"/>
          <w:shd w:val="clear" w:color="auto" w:fill="FFFFFF"/>
        </w:rPr>
        <w:t>, </w:t>
      </w:r>
      <w:r w:rsidRPr="00757C41">
        <w:rPr>
          <w:i/>
          <w:iCs/>
          <w:sz w:val="16"/>
          <w:szCs w:val="16"/>
          <w:shd w:val="clear" w:color="auto" w:fill="FFFFFF"/>
        </w:rPr>
        <w:t>147</w:t>
      </w:r>
      <w:r w:rsidRPr="00757C41">
        <w:rPr>
          <w:sz w:val="16"/>
          <w:szCs w:val="16"/>
          <w:shd w:val="clear" w:color="auto" w:fill="FFFFFF"/>
        </w:rPr>
        <w:t>, 119-157.</w:t>
      </w:r>
    </w:p>
    <w:p w:rsidR="00BC2C54" w:rsidRDefault="00BC2C54" w:rsidP="00790A23">
      <w:pPr>
        <w:pStyle w:val="ListParagraph"/>
        <w:numPr>
          <w:ilvl w:val="0"/>
          <w:numId w:val="7"/>
        </w:numPr>
        <w:spacing w:line="240" w:lineRule="auto"/>
        <w:jc w:val="both"/>
        <w:rPr>
          <w:sz w:val="16"/>
          <w:szCs w:val="16"/>
        </w:rPr>
      </w:pPr>
      <w:r w:rsidRPr="00BC2C54">
        <w:rPr>
          <w:sz w:val="16"/>
          <w:szCs w:val="16"/>
        </w:rPr>
        <w:t>Cano Estrada,</w:t>
      </w:r>
      <w:r w:rsidRPr="00E36084">
        <w:rPr>
          <w:sz w:val="16"/>
          <w:szCs w:val="16"/>
        </w:rPr>
        <w:t xml:space="preserve"> A., </w:t>
      </w:r>
      <w:proofErr w:type="spellStart"/>
      <w:r w:rsidRPr="00E36084">
        <w:rPr>
          <w:sz w:val="16"/>
          <w:szCs w:val="16"/>
        </w:rPr>
        <w:t>Vélez</w:t>
      </w:r>
      <w:proofErr w:type="spellEnd"/>
      <w:r w:rsidRPr="00E36084">
        <w:rPr>
          <w:sz w:val="16"/>
          <w:szCs w:val="16"/>
        </w:rPr>
        <w:t xml:space="preserve"> </w:t>
      </w:r>
      <w:proofErr w:type="spellStart"/>
      <w:r w:rsidRPr="00E36084">
        <w:rPr>
          <w:sz w:val="16"/>
          <w:szCs w:val="16"/>
        </w:rPr>
        <w:t>Díaz</w:t>
      </w:r>
      <w:proofErr w:type="spellEnd"/>
      <w:r w:rsidRPr="00E36084">
        <w:rPr>
          <w:sz w:val="16"/>
          <w:szCs w:val="16"/>
        </w:rPr>
        <w:t xml:space="preserve">, D., &amp; </w:t>
      </w:r>
      <w:proofErr w:type="spellStart"/>
      <w:r w:rsidRPr="00E36084">
        <w:rPr>
          <w:sz w:val="16"/>
          <w:szCs w:val="16"/>
        </w:rPr>
        <w:t>Morgado</w:t>
      </w:r>
      <w:proofErr w:type="spellEnd"/>
      <w:r w:rsidRPr="00E36084">
        <w:rPr>
          <w:sz w:val="16"/>
          <w:szCs w:val="16"/>
        </w:rPr>
        <w:t xml:space="preserve"> Hernández, C. A. (2017). El </w:t>
      </w:r>
      <w:proofErr w:type="spellStart"/>
      <w:r w:rsidRPr="00E36084">
        <w:rPr>
          <w:sz w:val="16"/>
          <w:szCs w:val="16"/>
        </w:rPr>
        <w:t>papel</w:t>
      </w:r>
      <w:proofErr w:type="spellEnd"/>
      <w:r w:rsidRPr="00E36084">
        <w:rPr>
          <w:sz w:val="16"/>
          <w:szCs w:val="16"/>
        </w:rPr>
        <w:t xml:space="preserve"> de la </w:t>
      </w:r>
      <w:proofErr w:type="spellStart"/>
      <w:r w:rsidRPr="00E36084">
        <w:rPr>
          <w:sz w:val="16"/>
          <w:szCs w:val="16"/>
        </w:rPr>
        <w:t>biotecnología</w:t>
      </w:r>
      <w:proofErr w:type="spellEnd"/>
      <w:r w:rsidRPr="00E36084">
        <w:rPr>
          <w:sz w:val="16"/>
          <w:szCs w:val="16"/>
        </w:rPr>
        <w:t xml:space="preserve"> en la </w:t>
      </w:r>
      <w:proofErr w:type="spellStart"/>
      <w:r w:rsidRPr="00E36084">
        <w:rPr>
          <w:sz w:val="16"/>
          <w:szCs w:val="16"/>
        </w:rPr>
        <w:t>producción</w:t>
      </w:r>
      <w:proofErr w:type="spellEnd"/>
      <w:r w:rsidRPr="00E36084">
        <w:rPr>
          <w:sz w:val="16"/>
          <w:szCs w:val="16"/>
        </w:rPr>
        <w:t xml:space="preserve"> </w:t>
      </w:r>
      <w:proofErr w:type="spellStart"/>
      <w:r w:rsidRPr="00E36084">
        <w:rPr>
          <w:sz w:val="16"/>
          <w:szCs w:val="16"/>
        </w:rPr>
        <w:t>agrícola</w:t>
      </w:r>
      <w:proofErr w:type="spellEnd"/>
      <w:r w:rsidRPr="00E36084">
        <w:rPr>
          <w:sz w:val="16"/>
          <w:szCs w:val="16"/>
        </w:rPr>
        <w:t xml:space="preserve"> y en el </w:t>
      </w:r>
      <w:proofErr w:type="spellStart"/>
      <w:r w:rsidRPr="00E36084">
        <w:rPr>
          <w:sz w:val="16"/>
          <w:szCs w:val="16"/>
        </w:rPr>
        <w:t>abastecimiento</w:t>
      </w:r>
      <w:proofErr w:type="spellEnd"/>
      <w:r w:rsidRPr="00E36084">
        <w:rPr>
          <w:sz w:val="16"/>
          <w:szCs w:val="16"/>
        </w:rPr>
        <w:t xml:space="preserve"> de </w:t>
      </w:r>
      <w:proofErr w:type="spellStart"/>
      <w:r w:rsidRPr="00E36084">
        <w:rPr>
          <w:sz w:val="16"/>
          <w:szCs w:val="16"/>
        </w:rPr>
        <w:t>alimentos</w:t>
      </w:r>
      <w:proofErr w:type="spellEnd"/>
      <w:r w:rsidRPr="00E36084">
        <w:rPr>
          <w:sz w:val="16"/>
          <w:szCs w:val="16"/>
        </w:rPr>
        <w:t xml:space="preserve">. </w:t>
      </w:r>
      <w:proofErr w:type="spellStart"/>
      <w:r w:rsidRPr="00E36084">
        <w:rPr>
          <w:sz w:val="16"/>
          <w:szCs w:val="16"/>
        </w:rPr>
        <w:t>Ciencia</w:t>
      </w:r>
      <w:proofErr w:type="spellEnd"/>
      <w:r w:rsidRPr="00E36084">
        <w:rPr>
          <w:sz w:val="16"/>
          <w:szCs w:val="16"/>
        </w:rPr>
        <w:t xml:space="preserve"> e </w:t>
      </w:r>
      <w:proofErr w:type="spellStart"/>
      <w:r w:rsidRPr="00E36084">
        <w:rPr>
          <w:sz w:val="16"/>
          <w:szCs w:val="16"/>
        </w:rPr>
        <w:t>investigación</w:t>
      </w:r>
      <w:proofErr w:type="spellEnd"/>
      <w:r w:rsidRPr="00E36084">
        <w:rPr>
          <w:sz w:val="16"/>
          <w:szCs w:val="16"/>
        </w:rPr>
        <w:t xml:space="preserve"> </w:t>
      </w:r>
      <w:proofErr w:type="spellStart"/>
      <w:r w:rsidRPr="00E36084">
        <w:rPr>
          <w:sz w:val="16"/>
          <w:szCs w:val="16"/>
        </w:rPr>
        <w:t>agraria</w:t>
      </w:r>
      <w:proofErr w:type="spellEnd"/>
      <w:r w:rsidRPr="00E36084">
        <w:rPr>
          <w:sz w:val="16"/>
          <w:szCs w:val="16"/>
        </w:rPr>
        <w:t>, 44(1), 1-11.</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Chawla</w:t>
      </w:r>
      <w:proofErr w:type="spellEnd"/>
      <w:r w:rsidRPr="00757C41">
        <w:rPr>
          <w:sz w:val="16"/>
          <w:szCs w:val="16"/>
        </w:rPr>
        <w:t xml:space="preserve"> K, </w:t>
      </w:r>
      <w:proofErr w:type="spellStart"/>
      <w:r w:rsidRPr="00757C41">
        <w:rPr>
          <w:sz w:val="16"/>
          <w:szCs w:val="16"/>
        </w:rPr>
        <w:t>Barah</w:t>
      </w:r>
      <w:proofErr w:type="spellEnd"/>
      <w:r w:rsidRPr="00757C41">
        <w:rPr>
          <w:sz w:val="16"/>
          <w:szCs w:val="16"/>
        </w:rPr>
        <w:t xml:space="preserve"> P, Kuiper M, Bones AM (2011) Systems biology: a promising tool to study abiotic stress responses. </w:t>
      </w:r>
      <w:proofErr w:type="spellStart"/>
      <w:r w:rsidRPr="00B5134B">
        <w:rPr>
          <w:i/>
          <w:sz w:val="16"/>
          <w:szCs w:val="16"/>
        </w:rPr>
        <w:t>Omics</w:t>
      </w:r>
      <w:proofErr w:type="spellEnd"/>
      <w:r w:rsidRPr="00B5134B">
        <w:rPr>
          <w:i/>
          <w:sz w:val="16"/>
          <w:szCs w:val="16"/>
        </w:rPr>
        <w:t xml:space="preserve"> Plant Abiotic Stress Tolerance</w:t>
      </w:r>
      <w:r w:rsidRPr="00757C41">
        <w:rPr>
          <w:sz w:val="16"/>
          <w:szCs w:val="16"/>
        </w:rPr>
        <w:t xml:space="preserve"> 163–172.</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Chen W, </w:t>
      </w:r>
      <w:proofErr w:type="spellStart"/>
      <w:r w:rsidRPr="00757C41">
        <w:rPr>
          <w:sz w:val="16"/>
          <w:szCs w:val="16"/>
        </w:rPr>
        <w:t>Provart</w:t>
      </w:r>
      <w:proofErr w:type="spellEnd"/>
      <w:r w:rsidRPr="00757C41">
        <w:rPr>
          <w:sz w:val="16"/>
          <w:szCs w:val="16"/>
        </w:rPr>
        <w:t xml:space="preserve"> NJ, </w:t>
      </w:r>
      <w:proofErr w:type="spellStart"/>
      <w:r w:rsidRPr="00757C41">
        <w:rPr>
          <w:sz w:val="16"/>
          <w:szCs w:val="16"/>
        </w:rPr>
        <w:t>Glazebrook</w:t>
      </w:r>
      <w:proofErr w:type="spellEnd"/>
      <w:r w:rsidRPr="00757C41">
        <w:rPr>
          <w:sz w:val="16"/>
          <w:szCs w:val="16"/>
        </w:rPr>
        <w:t xml:space="preserve"> J, </w:t>
      </w:r>
      <w:proofErr w:type="spellStart"/>
      <w:r w:rsidRPr="00757C41">
        <w:rPr>
          <w:sz w:val="16"/>
          <w:szCs w:val="16"/>
        </w:rPr>
        <w:t>Katagiri</w:t>
      </w:r>
      <w:proofErr w:type="spellEnd"/>
      <w:r w:rsidRPr="00757C41">
        <w:rPr>
          <w:sz w:val="16"/>
          <w:szCs w:val="16"/>
        </w:rPr>
        <w:t xml:space="preserve"> F, Chang HS, </w:t>
      </w:r>
      <w:proofErr w:type="spellStart"/>
      <w:r w:rsidRPr="00757C41">
        <w:rPr>
          <w:sz w:val="16"/>
          <w:szCs w:val="16"/>
        </w:rPr>
        <w:t>Eulgem</w:t>
      </w:r>
      <w:proofErr w:type="spellEnd"/>
      <w:r w:rsidRPr="00757C41">
        <w:rPr>
          <w:sz w:val="16"/>
          <w:szCs w:val="16"/>
        </w:rPr>
        <w:t xml:space="preserve"> T, </w:t>
      </w:r>
      <w:proofErr w:type="spellStart"/>
      <w:r w:rsidRPr="00757C41">
        <w:rPr>
          <w:sz w:val="16"/>
          <w:szCs w:val="16"/>
        </w:rPr>
        <w:t>Mauch</w:t>
      </w:r>
      <w:proofErr w:type="spellEnd"/>
      <w:r w:rsidRPr="00757C41">
        <w:rPr>
          <w:sz w:val="16"/>
          <w:szCs w:val="16"/>
        </w:rPr>
        <w:t xml:space="preserve"> F, Luan S, </w:t>
      </w:r>
      <w:proofErr w:type="spellStart"/>
      <w:r w:rsidRPr="00757C41">
        <w:rPr>
          <w:sz w:val="16"/>
          <w:szCs w:val="16"/>
        </w:rPr>
        <w:t>Zou</w:t>
      </w:r>
      <w:proofErr w:type="spellEnd"/>
      <w:r w:rsidRPr="00757C41">
        <w:rPr>
          <w:sz w:val="16"/>
          <w:szCs w:val="16"/>
        </w:rPr>
        <w:t xml:space="preserve"> G, </w:t>
      </w:r>
      <w:proofErr w:type="spellStart"/>
      <w:r w:rsidRPr="00757C41">
        <w:rPr>
          <w:sz w:val="16"/>
          <w:szCs w:val="16"/>
        </w:rPr>
        <w:t>Whitham</w:t>
      </w:r>
      <w:proofErr w:type="spellEnd"/>
      <w:r w:rsidRPr="00757C41">
        <w:rPr>
          <w:sz w:val="16"/>
          <w:szCs w:val="16"/>
        </w:rPr>
        <w:t xml:space="preserve"> SA, </w:t>
      </w:r>
      <w:proofErr w:type="spellStart"/>
      <w:r w:rsidRPr="00757C41">
        <w:rPr>
          <w:sz w:val="16"/>
          <w:szCs w:val="16"/>
        </w:rPr>
        <w:t>Budworth</w:t>
      </w:r>
      <w:proofErr w:type="spellEnd"/>
      <w:r w:rsidRPr="00757C41">
        <w:rPr>
          <w:sz w:val="16"/>
          <w:szCs w:val="16"/>
        </w:rPr>
        <w:t xml:space="preserve"> PR, Tao Y, </w:t>
      </w:r>
      <w:proofErr w:type="spellStart"/>
      <w:r w:rsidRPr="00757C41">
        <w:rPr>
          <w:sz w:val="16"/>
          <w:szCs w:val="16"/>
        </w:rPr>
        <w:t>Xie</w:t>
      </w:r>
      <w:proofErr w:type="spellEnd"/>
      <w:r w:rsidRPr="00757C41">
        <w:rPr>
          <w:sz w:val="16"/>
          <w:szCs w:val="16"/>
        </w:rPr>
        <w:t xml:space="preserve"> Z, Chen X, Lam S, Kreps JA, Harper JF, Si-</w:t>
      </w:r>
      <w:proofErr w:type="spellStart"/>
      <w:r w:rsidRPr="00757C41">
        <w:rPr>
          <w:sz w:val="16"/>
          <w:szCs w:val="16"/>
        </w:rPr>
        <w:t>Ammour</w:t>
      </w:r>
      <w:proofErr w:type="spellEnd"/>
      <w:r w:rsidRPr="00757C41">
        <w:rPr>
          <w:sz w:val="16"/>
          <w:szCs w:val="16"/>
        </w:rPr>
        <w:t xml:space="preserve"> A, </w:t>
      </w:r>
      <w:proofErr w:type="spellStart"/>
      <w:r w:rsidRPr="00757C41">
        <w:rPr>
          <w:sz w:val="16"/>
          <w:szCs w:val="16"/>
        </w:rPr>
        <w:t>Mauch</w:t>
      </w:r>
      <w:proofErr w:type="spellEnd"/>
      <w:r w:rsidRPr="00757C41">
        <w:rPr>
          <w:sz w:val="16"/>
          <w:szCs w:val="16"/>
        </w:rPr>
        <w:t xml:space="preserve">-Mani B, Heinlein M, Kobayashi K, </w:t>
      </w:r>
      <w:proofErr w:type="spellStart"/>
      <w:r w:rsidRPr="00757C41">
        <w:rPr>
          <w:sz w:val="16"/>
          <w:szCs w:val="16"/>
        </w:rPr>
        <w:t>Hohn</w:t>
      </w:r>
      <w:proofErr w:type="spellEnd"/>
      <w:r w:rsidRPr="00757C41">
        <w:rPr>
          <w:sz w:val="16"/>
          <w:szCs w:val="16"/>
        </w:rPr>
        <w:t xml:space="preserve"> T, </w:t>
      </w:r>
      <w:proofErr w:type="spellStart"/>
      <w:r w:rsidRPr="00757C41">
        <w:rPr>
          <w:sz w:val="16"/>
          <w:szCs w:val="16"/>
        </w:rPr>
        <w:t>Dangl</w:t>
      </w:r>
      <w:proofErr w:type="spellEnd"/>
      <w:r w:rsidRPr="00757C41">
        <w:rPr>
          <w:sz w:val="16"/>
          <w:szCs w:val="16"/>
        </w:rPr>
        <w:t xml:space="preserve"> JL, Wang X, Zhu T. Expression profile matrix of Arabidopsis transcription factor genes suggests their putative functions in response to environmental stresses. </w:t>
      </w:r>
      <w:r w:rsidRPr="00B5134B">
        <w:rPr>
          <w:i/>
          <w:sz w:val="16"/>
          <w:szCs w:val="16"/>
        </w:rPr>
        <w:t>Plant Cell</w:t>
      </w:r>
      <w:r w:rsidRPr="00757C41">
        <w:rPr>
          <w:sz w:val="16"/>
          <w:szCs w:val="16"/>
        </w:rPr>
        <w:t>. 2002 Mar;14(3):5</w:t>
      </w:r>
      <w:r>
        <w:rPr>
          <w:sz w:val="16"/>
          <w:szCs w:val="16"/>
        </w:rPr>
        <w:t xml:space="preserve">59-74. </w:t>
      </w:r>
      <w:proofErr w:type="spellStart"/>
      <w:r>
        <w:rPr>
          <w:sz w:val="16"/>
          <w:szCs w:val="16"/>
        </w:rPr>
        <w:t>doi</w:t>
      </w:r>
      <w:proofErr w:type="spellEnd"/>
      <w:r>
        <w:rPr>
          <w:sz w:val="16"/>
          <w:szCs w:val="16"/>
        </w:rPr>
        <w:t>: 10.1105/tpc.010410.</w:t>
      </w:r>
    </w:p>
    <w:p w:rsidR="00BC2C54" w:rsidRPr="00757C41" w:rsidRDefault="00BC2C54" w:rsidP="00790A23">
      <w:pPr>
        <w:pStyle w:val="ListParagraph"/>
        <w:numPr>
          <w:ilvl w:val="0"/>
          <w:numId w:val="7"/>
        </w:numPr>
        <w:spacing w:line="240" w:lineRule="auto"/>
        <w:jc w:val="both"/>
        <w:rPr>
          <w:sz w:val="16"/>
          <w:szCs w:val="16"/>
          <w:shd w:val="clear" w:color="auto" w:fill="FFFFFF"/>
        </w:rPr>
      </w:pPr>
      <w:r w:rsidRPr="00757C41">
        <w:rPr>
          <w:sz w:val="16"/>
          <w:szCs w:val="16"/>
          <w:shd w:val="clear" w:color="auto" w:fill="FFFFFF"/>
        </w:rPr>
        <w:t xml:space="preserve">Chen, K., Wang, Y., Zhang, R., Zhang, H., &amp; </w:t>
      </w:r>
      <w:proofErr w:type="spellStart"/>
      <w:r w:rsidRPr="00757C41">
        <w:rPr>
          <w:sz w:val="16"/>
          <w:szCs w:val="16"/>
          <w:shd w:val="clear" w:color="auto" w:fill="FFFFFF"/>
        </w:rPr>
        <w:t>Gao</w:t>
      </w:r>
      <w:proofErr w:type="spellEnd"/>
      <w:r w:rsidRPr="00757C41">
        <w:rPr>
          <w:sz w:val="16"/>
          <w:szCs w:val="16"/>
          <w:shd w:val="clear" w:color="auto" w:fill="FFFFFF"/>
        </w:rPr>
        <w:t>, C. (2019). CRISPR/</w:t>
      </w:r>
      <w:proofErr w:type="spellStart"/>
      <w:r w:rsidRPr="00757C41">
        <w:rPr>
          <w:sz w:val="16"/>
          <w:szCs w:val="16"/>
          <w:shd w:val="clear" w:color="auto" w:fill="FFFFFF"/>
        </w:rPr>
        <w:t>Cas</w:t>
      </w:r>
      <w:proofErr w:type="spellEnd"/>
      <w:r w:rsidRPr="00757C41">
        <w:rPr>
          <w:sz w:val="16"/>
          <w:szCs w:val="16"/>
          <w:shd w:val="clear" w:color="auto" w:fill="FFFFFF"/>
        </w:rPr>
        <w:t xml:space="preserve"> genome editing and precision plant breeding in agriculture. </w:t>
      </w:r>
      <w:r w:rsidRPr="00757C41">
        <w:rPr>
          <w:i/>
          <w:iCs/>
          <w:sz w:val="16"/>
          <w:szCs w:val="16"/>
          <w:shd w:val="clear" w:color="auto" w:fill="FFFFFF"/>
        </w:rPr>
        <w:t>Annual review of plant biology</w:t>
      </w:r>
      <w:r w:rsidRPr="00757C41">
        <w:rPr>
          <w:sz w:val="16"/>
          <w:szCs w:val="16"/>
          <w:shd w:val="clear" w:color="auto" w:fill="FFFFFF"/>
        </w:rPr>
        <w:t>, </w:t>
      </w:r>
      <w:r w:rsidRPr="00757C41">
        <w:rPr>
          <w:i/>
          <w:iCs/>
          <w:sz w:val="16"/>
          <w:szCs w:val="16"/>
          <w:shd w:val="clear" w:color="auto" w:fill="FFFFFF"/>
        </w:rPr>
        <w:t>70</w:t>
      </w:r>
      <w:r w:rsidRPr="00757C41">
        <w:rPr>
          <w:sz w:val="16"/>
          <w:szCs w:val="16"/>
          <w:shd w:val="clear" w:color="auto" w:fill="FFFFFF"/>
        </w:rPr>
        <w:t>, 667-697.</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Clemente, Z., </w:t>
      </w:r>
      <w:proofErr w:type="spellStart"/>
      <w:r w:rsidRPr="00757C41">
        <w:rPr>
          <w:sz w:val="16"/>
          <w:szCs w:val="16"/>
        </w:rPr>
        <w:t>Grillo</w:t>
      </w:r>
      <w:proofErr w:type="spellEnd"/>
      <w:r w:rsidRPr="00757C41">
        <w:rPr>
          <w:sz w:val="16"/>
          <w:szCs w:val="16"/>
        </w:rPr>
        <w:t xml:space="preserve">, R., </w:t>
      </w:r>
      <w:proofErr w:type="spellStart"/>
      <w:r w:rsidRPr="00757C41">
        <w:rPr>
          <w:sz w:val="16"/>
          <w:szCs w:val="16"/>
        </w:rPr>
        <w:t>Jonsson</w:t>
      </w:r>
      <w:proofErr w:type="spellEnd"/>
      <w:r w:rsidRPr="00757C41">
        <w:rPr>
          <w:sz w:val="16"/>
          <w:szCs w:val="16"/>
        </w:rPr>
        <w:t xml:space="preserve">, M., Santos, N.Z.P., </w:t>
      </w:r>
      <w:proofErr w:type="spellStart"/>
      <w:r w:rsidRPr="00757C41">
        <w:rPr>
          <w:sz w:val="16"/>
          <w:szCs w:val="16"/>
        </w:rPr>
        <w:t>Feitosa</w:t>
      </w:r>
      <w:proofErr w:type="spellEnd"/>
      <w:r w:rsidRPr="00757C41">
        <w:rPr>
          <w:sz w:val="16"/>
          <w:szCs w:val="16"/>
        </w:rPr>
        <w:t xml:space="preserve">, L.O., Lima, R., </w:t>
      </w:r>
      <w:proofErr w:type="spellStart"/>
      <w:r w:rsidRPr="00757C41">
        <w:rPr>
          <w:sz w:val="16"/>
          <w:szCs w:val="16"/>
        </w:rPr>
        <w:t>Fraceto</w:t>
      </w:r>
      <w:proofErr w:type="spellEnd"/>
      <w:r w:rsidRPr="00757C41">
        <w:rPr>
          <w:sz w:val="16"/>
          <w:szCs w:val="16"/>
        </w:rPr>
        <w:t xml:space="preserve">, L.F., 2014. </w:t>
      </w:r>
      <w:proofErr w:type="spellStart"/>
      <w:r w:rsidRPr="00757C41">
        <w:rPr>
          <w:sz w:val="16"/>
          <w:szCs w:val="16"/>
        </w:rPr>
        <w:t>Ecotoxicological</w:t>
      </w:r>
      <w:proofErr w:type="spellEnd"/>
      <w:r w:rsidRPr="00757C41">
        <w:rPr>
          <w:sz w:val="16"/>
          <w:szCs w:val="16"/>
        </w:rPr>
        <w:t xml:space="preserve"> evaluation of poly</w:t>
      </w:r>
      <w:r>
        <w:rPr>
          <w:sz w:val="16"/>
          <w:szCs w:val="16"/>
        </w:rPr>
        <w:t xml:space="preserve"> </w:t>
      </w:r>
      <w:r w:rsidRPr="00757C41">
        <w:rPr>
          <w:sz w:val="16"/>
          <w:szCs w:val="16"/>
        </w:rPr>
        <w:t>(epsilon-</w:t>
      </w:r>
      <w:proofErr w:type="spellStart"/>
      <w:r w:rsidRPr="00757C41">
        <w:rPr>
          <w:sz w:val="16"/>
          <w:szCs w:val="16"/>
        </w:rPr>
        <w:t>caprolactone</w:t>
      </w:r>
      <w:proofErr w:type="spellEnd"/>
      <w:r w:rsidRPr="00757C41">
        <w:rPr>
          <w:sz w:val="16"/>
          <w:szCs w:val="16"/>
        </w:rPr>
        <w:t xml:space="preserve">) </w:t>
      </w:r>
      <w:proofErr w:type="spellStart"/>
      <w:r w:rsidRPr="00757C41">
        <w:rPr>
          <w:sz w:val="16"/>
          <w:szCs w:val="16"/>
        </w:rPr>
        <w:t>nanocapsules</w:t>
      </w:r>
      <w:proofErr w:type="spellEnd"/>
      <w:r w:rsidRPr="00757C41">
        <w:rPr>
          <w:sz w:val="16"/>
          <w:szCs w:val="16"/>
        </w:rPr>
        <w:t xml:space="preserve"> containing </w:t>
      </w:r>
      <w:proofErr w:type="spellStart"/>
      <w:r w:rsidRPr="00757C41">
        <w:rPr>
          <w:sz w:val="16"/>
          <w:szCs w:val="16"/>
        </w:rPr>
        <w:t>triazine</w:t>
      </w:r>
      <w:proofErr w:type="spellEnd"/>
      <w:r w:rsidRPr="00757C41">
        <w:rPr>
          <w:sz w:val="16"/>
          <w:szCs w:val="16"/>
        </w:rPr>
        <w:t xml:space="preserve"> herbicides. </w:t>
      </w:r>
      <w:r w:rsidRPr="00B5134B">
        <w:rPr>
          <w:i/>
          <w:sz w:val="16"/>
          <w:szCs w:val="16"/>
        </w:rPr>
        <w:t xml:space="preserve">J. </w:t>
      </w:r>
      <w:proofErr w:type="spellStart"/>
      <w:r w:rsidRPr="00B5134B">
        <w:rPr>
          <w:i/>
          <w:sz w:val="16"/>
          <w:szCs w:val="16"/>
        </w:rPr>
        <w:t>Nanosci</w:t>
      </w:r>
      <w:proofErr w:type="spellEnd"/>
      <w:r w:rsidRPr="00B5134B">
        <w:rPr>
          <w:i/>
          <w:sz w:val="16"/>
          <w:szCs w:val="16"/>
        </w:rPr>
        <w:t xml:space="preserve">. </w:t>
      </w:r>
      <w:proofErr w:type="spellStart"/>
      <w:r w:rsidRPr="00B5134B">
        <w:rPr>
          <w:i/>
          <w:sz w:val="16"/>
          <w:szCs w:val="16"/>
        </w:rPr>
        <w:t>Nanotechnol</w:t>
      </w:r>
      <w:proofErr w:type="spellEnd"/>
      <w:r w:rsidRPr="00757C41">
        <w:rPr>
          <w:sz w:val="16"/>
          <w:szCs w:val="16"/>
        </w:rPr>
        <w:t>. 14, 4911–4917.</w:t>
      </w:r>
    </w:p>
    <w:p w:rsidR="00BC2C54" w:rsidRDefault="00BC2C54" w:rsidP="00790A23">
      <w:pPr>
        <w:pStyle w:val="ListParagraph"/>
        <w:numPr>
          <w:ilvl w:val="0"/>
          <w:numId w:val="7"/>
        </w:numPr>
        <w:spacing w:line="240" w:lineRule="auto"/>
        <w:jc w:val="both"/>
        <w:rPr>
          <w:sz w:val="16"/>
          <w:szCs w:val="16"/>
        </w:rPr>
      </w:pPr>
      <w:proofErr w:type="spellStart"/>
      <w:r w:rsidRPr="003D7592">
        <w:rPr>
          <w:sz w:val="16"/>
          <w:szCs w:val="16"/>
        </w:rPr>
        <w:t>Culman</w:t>
      </w:r>
      <w:proofErr w:type="spellEnd"/>
      <w:r w:rsidRPr="003D7592">
        <w:rPr>
          <w:sz w:val="16"/>
          <w:szCs w:val="16"/>
        </w:rPr>
        <w:t xml:space="preserve">, M. A., Gomez, J. A., Talavera, J., Quiroz, L. A., </w:t>
      </w:r>
      <w:proofErr w:type="spellStart"/>
      <w:r w:rsidRPr="003D7592">
        <w:rPr>
          <w:sz w:val="16"/>
          <w:szCs w:val="16"/>
        </w:rPr>
        <w:t>Tobon</w:t>
      </w:r>
      <w:proofErr w:type="spellEnd"/>
      <w:r w:rsidRPr="003D7592">
        <w:rPr>
          <w:sz w:val="16"/>
          <w:szCs w:val="16"/>
        </w:rPr>
        <w:t xml:space="preserve">, L. E., </w:t>
      </w:r>
      <w:proofErr w:type="spellStart"/>
      <w:r w:rsidRPr="003D7592">
        <w:rPr>
          <w:sz w:val="16"/>
          <w:szCs w:val="16"/>
        </w:rPr>
        <w:t>Aranda</w:t>
      </w:r>
      <w:proofErr w:type="spellEnd"/>
      <w:r w:rsidRPr="003D7592">
        <w:rPr>
          <w:sz w:val="16"/>
          <w:szCs w:val="16"/>
        </w:rPr>
        <w:t xml:space="preserve">, J. M., ... &amp; </w:t>
      </w:r>
      <w:proofErr w:type="spellStart"/>
      <w:r w:rsidRPr="003D7592">
        <w:rPr>
          <w:sz w:val="16"/>
          <w:szCs w:val="16"/>
        </w:rPr>
        <w:t>Bayona</w:t>
      </w:r>
      <w:proofErr w:type="spellEnd"/>
      <w:r w:rsidRPr="003D7592">
        <w:rPr>
          <w:sz w:val="16"/>
          <w:szCs w:val="16"/>
        </w:rPr>
        <w:t>, C. J. (2017, April). A novel application for identification of nutrient deficiencies in oil palm using the internet of things. In 2017 5th IEEE International Conference on Mobile Cloud Computing, Services, and Engineering (</w:t>
      </w:r>
      <w:proofErr w:type="spellStart"/>
      <w:r w:rsidRPr="003D7592">
        <w:rPr>
          <w:sz w:val="16"/>
          <w:szCs w:val="16"/>
        </w:rPr>
        <w:t>MobileCloud</w:t>
      </w:r>
      <w:proofErr w:type="spellEnd"/>
      <w:r w:rsidRPr="003D7592">
        <w:rPr>
          <w:sz w:val="16"/>
          <w:szCs w:val="16"/>
        </w:rPr>
        <w:t>) (pp. 169-172). IEEE.</w:t>
      </w:r>
    </w:p>
    <w:p w:rsidR="00BC2C54" w:rsidRPr="00757C41" w:rsidRDefault="00BC2C54" w:rsidP="00790A23">
      <w:pPr>
        <w:pStyle w:val="ListParagraph"/>
        <w:numPr>
          <w:ilvl w:val="0"/>
          <w:numId w:val="7"/>
        </w:numPr>
        <w:spacing w:line="240" w:lineRule="auto"/>
        <w:jc w:val="both"/>
        <w:rPr>
          <w:sz w:val="16"/>
          <w:szCs w:val="16"/>
          <w:shd w:val="clear" w:color="auto" w:fill="FFFFFF"/>
        </w:rPr>
      </w:pPr>
      <w:proofErr w:type="spellStart"/>
      <w:r w:rsidRPr="00757C41">
        <w:rPr>
          <w:sz w:val="16"/>
          <w:szCs w:val="16"/>
          <w:shd w:val="clear" w:color="auto" w:fill="FFFFFF"/>
        </w:rPr>
        <w:t>DaMatta</w:t>
      </w:r>
      <w:proofErr w:type="spellEnd"/>
      <w:r w:rsidRPr="00757C41">
        <w:rPr>
          <w:sz w:val="16"/>
          <w:szCs w:val="16"/>
          <w:shd w:val="clear" w:color="auto" w:fill="FFFFFF"/>
        </w:rPr>
        <w:t xml:space="preserve">, F. M., </w:t>
      </w:r>
      <w:proofErr w:type="spellStart"/>
      <w:r w:rsidRPr="00757C41">
        <w:rPr>
          <w:sz w:val="16"/>
          <w:szCs w:val="16"/>
          <w:shd w:val="clear" w:color="auto" w:fill="FFFFFF"/>
        </w:rPr>
        <w:t>Grandis</w:t>
      </w:r>
      <w:proofErr w:type="spellEnd"/>
      <w:r w:rsidRPr="00757C41">
        <w:rPr>
          <w:sz w:val="16"/>
          <w:szCs w:val="16"/>
          <w:shd w:val="clear" w:color="auto" w:fill="FFFFFF"/>
        </w:rPr>
        <w:t xml:space="preserve">, A., </w:t>
      </w:r>
      <w:proofErr w:type="spellStart"/>
      <w:r w:rsidRPr="00757C41">
        <w:rPr>
          <w:sz w:val="16"/>
          <w:szCs w:val="16"/>
          <w:shd w:val="clear" w:color="auto" w:fill="FFFFFF"/>
        </w:rPr>
        <w:t>Arenque</w:t>
      </w:r>
      <w:proofErr w:type="spellEnd"/>
      <w:r w:rsidRPr="00757C41">
        <w:rPr>
          <w:sz w:val="16"/>
          <w:szCs w:val="16"/>
          <w:shd w:val="clear" w:color="auto" w:fill="FFFFFF"/>
        </w:rPr>
        <w:t xml:space="preserve">, B. C., &amp; </w:t>
      </w:r>
      <w:proofErr w:type="spellStart"/>
      <w:r w:rsidRPr="00757C41">
        <w:rPr>
          <w:sz w:val="16"/>
          <w:szCs w:val="16"/>
          <w:shd w:val="clear" w:color="auto" w:fill="FFFFFF"/>
        </w:rPr>
        <w:t>Buckeridge</w:t>
      </w:r>
      <w:proofErr w:type="spellEnd"/>
      <w:r w:rsidRPr="00757C41">
        <w:rPr>
          <w:sz w:val="16"/>
          <w:szCs w:val="16"/>
          <w:shd w:val="clear" w:color="auto" w:fill="FFFFFF"/>
        </w:rPr>
        <w:t>, M. S. (2010). Impacts of climate changes on crop physiology and food quality. </w:t>
      </w:r>
      <w:r w:rsidRPr="00757C41">
        <w:rPr>
          <w:i/>
          <w:iCs/>
          <w:sz w:val="16"/>
          <w:szCs w:val="16"/>
          <w:shd w:val="clear" w:color="auto" w:fill="FFFFFF"/>
        </w:rPr>
        <w:t>Food Research International</w:t>
      </w:r>
      <w:r w:rsidRPr="00757C41">
        <w:rPr>
          <w:sz w:val="16"/>
          <w:szCs w:val="16"/>
          <w:shd w:val="clear" w:color="auto" w:fill="FFFFFF"/>
        </w:rPr>
        <w:t>, </w:t>
      </w:r>
      <w:r w:rsidRPr="00757C41">
        <w:rPr>
          <w:i/>
          <w:iCs/>
          <w:sz w:val="16"/>
          <w:szCs w:val="16"/>
          <w:shd w:val="clear" w:color="auto" w:fill="FFFFFF"/>
        </w:rPr>
        <w:t>43</w:t>
      </w:r>
      <w:r w:rsidRPr="00757C41">
        <w:rPr>
          <w:sz w:val="16"/>
          <w:szCs w:val="16"/>
          <w:shd w:val="clear" w:color="auto" w:fill="FFFFFF"/>
        </w:rPr>
        <w:t>(7), 1814-1823.</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De</w:t>
      </w:r>
      <w:r>
        <w:rPr>
          <w:sz w:val="16"/>
          <w:szCs w:val="16"/>
        </w:rPr>
        <w:t>shmukh</w:t>
      </w:r>
      <w:proofErr w:type="spellEnd"/>
      <w:r>
        <w:rPr>
          <w:sz w:val="16"/>
          <w:szCs w:val="16"/>
        </w:rPr>
        <w:t xml:space="preserve"> R, </w:t>
      </w:r>
      <w:proofErr w:type="spellStart"/>
      <w:r>
        <w:rPr>
          <w:sz w:val="16"/>
          <w:szCs w:val="16"/>
        </w:rPr>
        <w:t>Sonah</w:t>
      </w:r>
      <w:proofErr w:type="spellEnd"/>
      <w:r>
        <w:rPr>
          <w:sz w:val="16"/>
          <w:szCs w:val="16"/>
        </w:rPr>
        <w:t xml:space="preserve"> H, </w:t>
      </w:r>
      <w:proofErr w:type="spellStart"/>
      <w:r>
        <w:rPr>
          <w:sz w:val="16"/>
          <w:szCs w:val="16"/>
        </w:rPr>
        <w:t>Patil</w:t>
      </w:r>
      <w:proofErr w:type="spellEnd"/>
      <w:r>
        <w:rPr>
          <w:sz w:val="16"/>
          <w:szCs w:val="16"/>
        </w:rPr>
        <w:t xml:space="preserve"> G.</w:t>
      </w:r>
      <w:r w:rsidRPr="00757C41">
        <w:rPr>
          <w:sz w:val="16"/>
          <w:szCs w:val="16"/>
        </w:rPr>
        <w:t xml:space="preserve"> (2014) Integrating </w:t>
      </w:r>
      <w:proofErr w:type="spellStart"/>
      <w:r w:rsidRPr="00757C41">
        <w:rPr>
          <w:sz w:val="16"/>
          <w:szCs w:val="16"/>
        </w:rPr>
        <w:t>omic</w:t>
      </w:r>
      <w:proofErr w:type="spellEnd"/>
      <w:r w:rsidRPr="00757C41">
        <w:rPr>
          <w:sz w:val="16"/>
          <w:szCs w:val="16"/>
        </w:rPr>
        <w:t xml:space="preserve"> approaches for abiotic stress tolerance in soybean. </w:t>
      </w:r>
      <w:r w:rsidRPr="00AC2973">
        <w:rPr>
          <w:i/>
          <w:sz w:val="16"/>
          <w:szCs w:val="16"/>
        </w:rPr>
        <w:t xml:space="preserve">Front Plant </w:t>
      </w:r>
      <w:proofErr w:type="spellStart"/>
      <w:r w:rsidRPr="00AC2973">
        <w:rPr>
          <w:i/>
          <w:sz w:val="16"/>
          <w:szCs w:val="16"/>
        </w:rPr>
        <w:t>Sci</w:t>
      </w:r>
      <w:proofErr w:type="spellEnd"/>
      <w:r w:rsidRPr="00757C41">
        <w:rPr>
          <w:sz w:val="16"/>
          <w:szCs w:val="16"/>
        </w:rPr>
        <w:t xml:space="preserve"> 5:1–12.</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Farook</w:t>
      </w:r>
      <w:proofErr w:type="spellEnd"/>
      <w:r w:rsidRPr="00757C41">
        <w:rPr>
          <w:sz w:val="16"/>
          <w:szCs w:val="16"/>
        </w:rPr>
        <w:t xml:space="preserve">, U. B., Khan, Z. H., </w:t>
      </w:r>
      <w:proofErr w:type="spellStart"/>
      <w:r w:rsidRPr="00757C41">
        <w:rPr>
          <w:sz w:val="16"/>
          <w:szCs w:val="16"/>
        </w:rPr>
        <w:t>Ahad</w:t>
      </w:r>
      <w:proofErr w:type="spellEnd"/>
      <w:r w:rsidRPr="00757C41">
        <w:rPr>
          <w:sz w:val="16"/>
          <w:szCs w:val="16"/>
        </w:rPr>
        <w:t xml:space="preserve">, I., </w:t>
      </w:r>
      <w:proofErr w:type="spellStart"/>
      <w:r w:rsidRPr="00757C41">
        <w:rPr>
          <w:sz w:val="16"/>
          <w:szCs w:val="16"/>
        </w:rPr>
        <w:t>Maqbool</w:t>
      </w:r>
      <w:proofErr w:type="spellEnd"/>
      <w:r w:rsidRPr="00757C41">
        <w:rPr>
          <w:sz w:val="16"/>
          <w:szCs w:val="16"/>
        </w:rPr>
        <w:t xml:space="preserve">, S., </w:t>
      </w:r>
      <w:proofErr w:type="spellStart"/>
      <w:r w:rsidRPr="00757C41">
        <w:rPr>
          <w:sz w:val="16"/>
          <w:szCs w:val="16"/>
        </w:rPr>
        <w:t>Yaqoob</w:t>
      </w:r>
      <w:proofErr w:type="spellEnd"/>
      <w:r w:rsidRPr="00757C41">
        <w:rPr>
          <w:sz w:val="16"/>
          <w:szCs w:val="16"/>
        </w:rPr>
        <w:t xml:space="preserve">, M., </w:t>
      </w:r>
      <w:proofErr w:type="spellStart"/>
      <w:r w:rsidRPr="00757C41">
        <w:rPr>
          <w:sz w:val="16"/>
          <w:szCs w:val="16"/>
        </w:rPr>
        <w:t>Rafieq</w:t>
      </w:r>
      <w:proofErr w:type="spellEnd"/>
      <w:r w:rsidRPr="00757C41">
        <w:rPr>
          <w:sz w:val="16"/>
          <w:szCs w:val="16"/>
        </w:rPr>
        <w:t>, I., ... &amp; Sultan, N. (2019). A review on insect pest complex of wheat (</w:t>
      </w:r>
      <w:proofErr w:type="spellStart"/>
      <w:r w:rsidRPr="00757C41">
        <w:rPr>
          <w:i/>
          <w:sz w:val="16"/>
          <w:szCs w:val="16"/>
        </w:rPr>
        <w:t>Triticum</w:t>
      </w:r>
      <w:proofErr w:type="spellEnd"/>
      <w:r w:rsidRPr="00757C41">
        <w:rPr>
          <w:i/>
          <w:sz w:val="16"/>
          <w:szCs w:val="16"/>
        </w:rPr>
        <w:t xml:space="preserve"> </w:t>
      </w:r>
      <w:proofErr w:type="spellStart"/>
      <w:r w:rsidRPr="00757C41">
        <w:rPr>
          <w:i/>
          <w:sz w:val="16"/>
          <w:szCs w:val="16"/>
        </w:rPr>
        <w:t>aestivum</w:t>
      </w:r>
      <w:proofErr w:type="spellEnd"/>
      <w:r w:rsidRPr="00757C41">
        <w:rPr>
          <w:sz w:val="16"/>
          <w:szCs w:val="16"/>
        </w:rPr>
        <w:t xml:space="preserve"> L.). </w:t>
      </w:r>
      <w:r w:rsidRPr="00AC2973">
        <w:rPr>
          <w:i/>
          <w:sz w:val="16"/>
          <w:szCs w:val="16"/>
        </w:rPr>
        <w:t xml:space="preserve">J </w:t>
      </w:r>
      <w:proofErr w:type="spellStart"/>
      <w:r w:rsidRPr="00AC2973">
        <w:rPr>
          <w:i/>
          <w:sz w:val="16"/>
          <w:szCs w:val="16"/>
        </w:rPr>
        <w:t>Entomol</w:t>
      </w:r>
      <w:proofErr w:type="spellEnd"/>
      <w:r w:rsidRPr="00AC2973">
        <w:rPr>
          <w:i/>
          <w:sz w:val="16"/>
          <w:szCs w:val="16"/>
        </w:rPr>
        <w:t xml:space="preserve"> </w:t>
      </w:r>
      <w:proofErr w:type="spellStart"/>
      <w:r w:rsidRPr="00AC2973">
        <w:rPr>
          <w:i/>
          <w:sz w:val="16"/>
          <w:szCs w:val="16"/>
        </w:rPr>
        <w:t>Zool</w:t>
      </w:r>
      <w:proofErr w:type="spellEnd"/>
      <w:r w:rsidRPr="00AC2973">
        <w:rPr>
          <w:i/>
          <w:sz w:val="16"/>
          <w:szCs w:val="16"/>
        </w:rPr>
        <w:t xml:space="preserve"> Stud</w:t>
      </w:r>
      <w:r w:rsidRPr="00757C41">
        <w:rPr>
          <w:sz w:val="16"/>
          <w:szCs w:val="16"/>
        </w:rPr>
        <w:t>, 7(1), 1292-1298.</w:t>
      </w:r>
    </w:p>
    <w:p w:rsidR="00BC2C54" w:rsidRDefault="00BC2C54" w:rsidP="00790A23">
      <w:pPr>
        <w:pStyle w:val="ListParagraph"/>
        <w:numPr>
          <w:ilvl w:val="0"/>
          <w:numId w:val="7"/>
        </w:numPr>
        <w:spacing w:line="240" w:lineRule="auto"/>
        <w:jc w:val="both"/>
        <w:rPr>
          <w:sz w:val="16"/>
          <w:szCs w:val="16"/>
        </w:rPr>
      </w:pPr>
      <w:proofErr w:type="spellStart"/>
      <w:r w:rsidRPr="008E4BE3">
        <w:rPr>
          <w:sz w:val="16"/>
          <w:szCs w:val="16"/>
        </w:rPr>
        <w:t>Frisvold</w:t>
      </w:r>
      <w:proofErr w:type="spellEnd"/>
      <w:r w:rsidRPr="008E4BE3">
        <w:rPr>
          <w:sz w:val="16"/>
          <w:szCs w:val="16"/>
        </w:rPr>
        <w:t xml:space="preserve">, G., Boor, A., &amp; Reeves, J. M. (2007, January). Simultaneous diffusion of herbicide tolerant cotton and conservation tillage. In Proceedings of the </w:t>
      </w:r>
      <w:proofErr w:type="spellStart"/>
      <w:r w:rsidRPr="008E4BE3">
        <w:rPr>
          <w:sz w:val="16"/>
          <w:szCs w:val="16"/>
        </w:rPr>
        <w:t>Beltwide</w:t>
      </w:r>
      <w:proofErr w:type="spellEnd"/>
      <w:r w:rsidRPr="008E4BE3">
        <w:rPr>
          <w:sz w:val="16"/>
          <w:szCs w:val="16"/>
        </w:rPr>
        <w:t xml:space="preserve"> Cotton Conference (Vol. 12).</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Gamal</w:t>
      </w:r>
      <w:proofErr w:type="spellEnd"/>
      <w:r w:rsidRPr="00757C41">
        <w:rPr>
          <w:sz w:val="16"/>
          <w:szCs w:val="16"/>
        </w:rPr>
        <w:t xml:space="preserve">, Z.M.M., 2018. Nano-particles: a recent approach for controlling stored grain insect pests. </w:t>
      </w:r>
      <w:r w:rsidRPr="00AC2973">
        <w:rPr>
          <w:i/>
          <w:sz w:val="16"/>
          <w:szCs w:val="16"/>
        </w:rPr>
        <w:t>Acad. J. Agric. Res</w:t>
      </w:r>
      <w:r w:rsidRPr="00757C41">
        <w:rPr>
          <w:sz w:val="16"/>
          <w:szCs w:val="16"/>
        </w:rPr>
        <w:t>. 6, 088–094.</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George PB, </w:t>
      </w:r>
      <w:proofErr w:type="spellStart"/>
      <w:r w:rsidRPr="00757C41">
        <w:rPr>
          <w:sz w:val="16"/>
          <w:szCs w:val="16"/>
        </w:rPr>
        <w:t>Lallias</w:t>
      </w:r>
      <w:proofErr w:type="spellEnd"/>
      <w:r w:rsidRPr="00757C41">
        <w:rPr>
          <w:sz w:val="16"/>
          <w:szCs w:val="16"/>
        </w:rPr>
        <w:t xml:space="preserve"> D, </w:t>
      </w:r>
      <w:proofErr w:type="spellStart"/>
      <w:r w:rsidRPr="00757C41">
        <w:rPr>
          <w:sz w:val="16"/>
          <w:szCs w:val="16"/>
        </w:rPr>
        <w:t>Creer</w:t>
      </w:r>
      <w:proofErr w:type="spellEnd"/>
      <w:r w:rsidRPr="00757C41">
        <w:rPr>
          <w:sz w:val="16"/>
          <w:szCs w:val="16"/>
        </w:rPr>
        <w:t xml:space="preserve"> S, Seaton FM, Kenny JG, </w:t>
      </w:r>
      <w:proofErr w:type="spellStart"/>
      <w:r w:rsidRPr="00757C41">
        <w:rPr>
          <w:sz w:val="16"/>
          <w:szCs w:val="16"/>
        </w:rPr>
        <w:t>Eccles</w:t>
      </w:r>
      <w:proofErr w:type="spellEnd"/>
      <w:r w:rsidRPr="00757C41">
        <w:rPr>
          <w:sz w:val="16"/>
          <w:szCs w:val="16"/>
        </w:rPr>
        <w:t xml:space="preserve"> RM, Griffiths RI, </w:t>
      </w:r>
      <w:proofErr w:type="spellStart"/>
      <w:r w:rsidRPr="00757C41">
        <w:rPr>
          <w:sz w:val="16"/>
          <w:szCs w:val="16"/>
        </w:rPr>
        <w:t>Lebron</w:t>
      </w:r>
      <w:proofErr w:type="spellEnd"/>
      <w:r w:rsidRPr="00757C41">
        <w:rPr>
          <w:sz w:val="16"/>
          <w:szCs w:val="16"/>
        </w:rPr>
        <w:t xml:space="preserve"> I, Emmett BA, Robinson DA (2019) Divergent national-scale trends of microbial and animal biodiversity revealed across diverse temperate soil ecosystems. </w:t>
      </w:r>
      <w:r w:rsidRPr="00AC2973">
        <w:rPr>
          <w:i/>
          <w:sz w:val="16"/>
          <w:szCs w:val="16"/>
        </w:rPr>
        <w:t xml:space="preserve">Nat </w:t>
      </w:r>
      <w:proofErr w:type="spellStart"/>
      <w:r w:rsidRPr="00AC2973">
        <w:rPr>
          <w:i/>
          <w:sz w:val="16"/>
          <w:szCs w:val="16"/>
        </w:rPr>
        <w:t>Commun</w:t>
      </w:r>
      <w:proofErr w:type="spellEnd"/>
      <w:r w:rsidRPr="00757C41">
        <w:rPr>
          <w:sz w:val="16"/>
          <w:szCs w:val="16"/>
        </w:rPr>
        <w:t xml:space="preserve"> 10(1):1107.</w:t>
      </w:r>
    </w:p>
    <w:p w:rsidR="00BC2C54" w:rsidRPr="00757C41" w:rsidRDefault="00BC2C54" w:rsidP="00790A23">
      <w:pPr>
        <w:pStyle w:val="ListParagraph"/>
        <w:numPr>
          <w:ilvl w:val="0"/>
          <w:numId w:val="7"/>
        </w:numPr>
        <w:spacing w:line="240" w:lineRule="auto"/>
        <w:jc w:val="both"/>
        <w:rPr>
          <w:rStyle w:val="Hyperlink"/>
          <w:color w:val="auto"/>
          <w:sz w:val="16"/>
          <w:szCs w:val="16"/>
          <w:u w:val="none"/>
        </w:rPr>
      </w:pPr>
      <w:proofErr w:type="spellStart"/>
      <w:r w:rsidRPr="00757C41">
        <w:rPr>
          <w:sz w:val="16"/>
          <w:szCs w:val="16"/>
        </w:rPr>
        <w:t>Grifths</w:t>
      </w:r>
      <w:proofErr w:type="spellEnd"/>
      <w:r w:rsidRPr="00757C41">
        <w:rPr>
          <w:sz w:val="16"/>
          <w:szCs w:val="16"/>
        </w:rPr>
        <w:t xml:space="preserve"> AJF, </w:t>
      </w:r>
      <w:proofErr w:type="spellStart"/>
      <w:r w:rsidRPr="00757C41">
        <w:rPr>
          <w:sz w:val="16"/>
          <w:szCs w:val="16"/>
        </w:rPr>
        <w:t>Wessler</w:t>
      </w:r>
      <w:proofErr w:type="spellEnd"/>
      <w:r w:rsidRPr="00757C41">
        <w:rPr>
          <w:sz w:val="16"/>
          <w:szCs w:val="16"/>
        </w:rPr>
        <w:t xml:space="preserve"> SR, </w:t>
      </w:r>
      <w:proofErr w:type="spellStart"/>
      <w:r w:rsidRPr="00757C41">
        <w:rPr>
          <w:sz w:val="16"/>
          <w:szCs w:val="16"/>
        </w:rPr>
        <w:t>Lewontin</w:t>
      </w:r>
      <w:proofErr w:type="spellEnd"/>
      <w:r w:rsidRPr="00757C41">
        <w:rPr>
          <w:sz w:val="16"/>
          <w:szCs w:val="16"/>
        </w:rPr>
        <w:t xml:space="preserve"> RC, </w:t>
      </w:r>
      <w:proofErr w:type="spellStart"/>
      <w:r w:rsidRPr="00757C41">
        <w:rPr>
          <w:sz w:val="16"/>
          <w:szCs w:val="16"/>
        </w:rPr>
        <w:t>Gelbart</w:t>
      </w:r>
      <w:proofErr w:type="spellEnd"/>
      <w:r w:rsidRPr="00757C41">
        <w:rPr>
          <w:sz w:val="16"/>
          <w:szCs w:val="16"/>
        </w:rPr>
        <w:t xml:space="preserve"> WM, Suzuki DT, Miller JH (2005) Introduction to genetic analysis. 8th (ed.) </w:t>
      </w:r>
      <w:proofErr w:type="spellStart"/>
      <w:r w:rsidRPr="00757C41">
        <w:rPr>
          <w:sz w:val="16"/>
          <w:szCs w:val="16"/>
        </w:rPr>
        <w:t>FreemanWH</w:t>
      </w:r>
      <w:proofErr w:type="spellEnd"/>
      <w:r w:rsidRPr="00757C41">
        <w:rPr>
          <w:sz w:val="16"/>
          <w:szCs w:val="16"/>
        </w:rPr>
        <w:t xml:space="preserve">, New York. </w:t>
      </w:r>
      <w:hyperlink r:id="rId7" w:history="1">
        <w:r w:rsidRPr="00757C41">
          <w:rPr>
            <w:rStyle w:val="Hyperlink"/>
            <w:color w:val="auto"/>
            <w:sz w:val="16"/>
            <w:szCs w:val="16"/>
          </w:rPr>
          <w:t>https://www.bio.bg.ac.rs/materijali_predm eta/med-eng-griffiths-an-introduction-to-genetic-analysis.pdf</w:t>
        </w:r>
      </w:hyperlink>
    </w:p>
    <w:p w:rsidR="00BC2C54" w:rsidRDefault="00BC2C54" w:rsidP="00790A23">
      <w:pPr>
        <w:pStyle w:val="ListParagraph"/>
        <w:numPr>
          <w:ilvl w:val="0"/>
          <w:numId w:val="7"/>
        </w:numPr>
        <w:spacing w:line="240" w:lineRule="auto"/>
        <w:jc w:val="both"/>
        <w:rPr>
          <w:sz w:val="16"/>
          <w:szCs w:val="16"/>
        </w:rPr>
      </w:pPr>
      <w:r w:rsidRPr="00E36084">
        <w:rPr>
          <w:sz w:val="16"/>
          <w:szCs w:val="16"/>
        </w:rPr>
        <w:t xml:space="preserve">Gutiérrez </w:t>
      </w:r>
      <w:proofErr w:type="spellStart"/>
      <w:r w:rsidRPr="00E36084">
        <w:rPr>
          <w:sz w:val="16"/>
          <w:szCs w:val="16"/>
        </w:rPr>
        <w:t>Cedillo</w:t>
      </w:r>
      <w:proofErr w:type="spellEnd"/>
      <w:r w:rsidRPr="00E36084">
        <w:rPr>
          <w:sz w:val="16"/>
          <w:szCs w:val="16"/>
        </w:rPr>
        <w:t xml:space="preserve">, J. G., Aguilera Gómez, L. I., &amp; González Esquivel, C. E. (2008). </w:t>
      </w:r>
      <w:proofErr w:type="spellStart"/>
      <w:r w:rsidRPr="00E36084">
        <w:rPr>
          <w:sz w:val="16"/>
          <w:szCs w:val="16"/>
        </w:rPr>
        <w:t>Agroecología</w:t>
      </w:r>
      <w:proofErr w:type="spellEnd"/>
      <w:r w:rsidRPr="00E36084">
        <w:rPr>
          <w:sz w:val="16"/>
          <w:szCs w:val="16"/>
        </w:rPr>
        <w:t xml:space="preserve"> y </w:t>
      </w:r>
      <w:proofErr w:type="spellStart"/>
      <w:r w:rsidRPr="00E36084">
        <w:rPr>
          <w:sz w:val="16"/>
          <w:szCs w:val="16"/>
        </w:rPr>
        <w:t>sustentabilidad</w:t>
      </w:r>
      <w:proofErr w:type="spellEnd"/>
      <w:r w:rsidRPr="00E36084">
        <w:rPr>
          <w:sz w:val="16"/>
          <w:szCs w:val="16"/>
        </w:rPr>
        <w:t xml:space="preserve">. </w:t>
      </w:r>
      <w:proofErr w:type="spellStart"/>
      <w:r w:rsidRPr="00E36084">
        <w:rPr>
          <w:sz w:val="16"/>
          <w:szCs w:val="16"/>
        </w:rPr>
        <w:t>Convergencia</w:t>
      </w:r>
      <w:proofErr w:type="spellEnd"/>
      <w:r w:rsidRPr="00E36084">
        <w:rPr>
          <w:sz w:val="16"/>
          <w:szCs w:val="16"/>
        </w:rPr>
        <w:t>, 15(46), 51-87.</w:t>
      </w:r>
    </w:p>
    <w:p w:rsidR="00BC2C54" w:rsidRPr="00BC2C54" w:rsidRDefault="00BC2C54" w:rsidP="00790A23">
      <w:pPr>
        <w:pStyle w:val="ListParagraph"/>
        <w:numPr>
          <w:ilvl w:val="0"/>
          <w:numId w:val="7"/>
        </w:numPr>
        <w:spacing w:line="240" w:lineRule="auto"/>
        <w:jc w:val="both"/>
        <w:rPr>
          <w:sz w:val="16"/>
          <w:szCs w:val="16"/>
        </w:rPr>
      </w:pPr>
      <w:proofErr w:type="spellStart"/>
      <w:r w:rsidRPr="00BC2C54">
        <w:rPr>
          <w:sz w:val="16"/>
          <w:szCs w:val="16"/>
        </w:rPr>
        <w:t>Heuer</w:t>
      </w:r>
      <w:proofErr w:type="spellEnd"/>
      <w:r w:rsidRPr="00BC2C54">
        <w:rPr>
          <w:sz w:val="16"/>
          <w:szCs w:val="16"/>
        </w:rPr>
        <w:t xml:space="preserve">, S., </w:t>
      </w:r>
      <w:proofErr w:type="spellStart"/>
      <w:r w:rsidRPr="00BC2C54">
        <w:rPr>
          <w:sz w:val="16"/>
          <w:szCs w:val="16"/>
        </w:rPr>
        <w:t>Gaxiola</w:t>
      </w:r>
      <w:proofErr w:type="spellEnd"/>
      <w:r w:rsidRPr="00BC2C54">
        <w:rPr>
          <w:sz w:val="16"/>
          <w:szCs w:val="16"/>
        </w:rPr>
        <w:t>, R., Schilling, R., Herrera‐</w:t>
      </w:r>
      <w:proofErr w:type="spellStart"/>
      <w:r w:rsidRPr="00BC2C54">
        <w:rPr>
          <w:sz w:val="16"/>
          <w:szCs w:val="16"/>
        </w:rPr>
        <w:t>Estrella</w:t>
      </w:r>
      <w:proofErr w:type="spellEnd"/>
      <w:r w:rsidRPr="00BC2C54">
        <w:rPr>
          <w:sz w:val="16"/>
          <w:szCs w:val="16"/>
        </w:rPr>
        <w:t xml:space="preserve">, L., </w:t>
      </w:r>
      <w:proofErr w:type="spellStart"/>
      <w:r w:rsidRPr="00BC2C54">
        <w:rPr>
          <w:sz w:val="16"/>
          <w:szCs w:val="16"/>
        </w:rPr>
        <w:t>López</w:t>
      </w:r>
      <w:proofErr w:type="spellEnd"/>
      <w:r w:rsidRPr="00BC2C54">
        <w:rPr>
          <w:sz w:val="16"/>
          <w:szCs w:val="16"/>
        </w:rPr>
        <w:t xml:space="preserve">‐Arredondo, D., </w:t>
      </w:r>
      <w:proofErr w:type="spellStart"/>
      <w:r w:rsidRPr="00BC2C54">
        <w:rPr>
          <w:sz w:val="16"/>
          <w:szCs w:val="16"/>
        </w:rPr>
        <w:t>Wissuwa</w:t>
      </w:r>
      <w:proofErr w:type="spellEnd"/>
      <w:r w:rsidRPr="00BC2C54">
        <w:rPr>
          <w:sz w:val="16"/>
          <w:szCs w:val="16"/>
        </w:rPr>
        <w:t xml:space="preserve">, M., ... &amp; </w:t>
      </w:r>
      <w:proofErr w:type="spellStart"/>
      <w:r w:rsidRPr="00BC2C54">
        <w:rPr>
          <w:sz w:val="16"/>
          <w:szCs w:val="16"/>
        </w:rPr>
        <w:t>Rouached</w:t>
      </w:r>
      <w:proofErr w:type="spellEnd"/>
      <w:r w:rsidRPr="00BC2C54">
        <w:rPr>
          <w:sz w:val="16"/>
          <w:szCs w:val="16"/>
        </w:rPr>
        <w:t>, H. (2017). Improving phosphorus use efficiency: a complex trait with emerging opportunities. The Plant Journal, 90(5), 868-885.</w:t>
      </w:r>
    </w:p>
    <w:p w:rsidR="00BC2C54" w:rsidRDefault="00BC2C54" w:rsidP="00790A23">
      <w:pPr>
        <w:pStyle w:val="ListParagraph"/>
        <w:numPr>
          <w:ilvl w:val="0"/>
          <w:numId w:val="7"/>
        </w:numPr>
        <w:spacing w:line="240" w:lineRule="auto"/>
        <w:jc w:val="both"/>
        <w:rPr>
          <w:sz w:val="16"/>
          <w:szCs w:val="16"/>
        </w:rPr>
      </w:pPr>
      <w:r w:rsidRPr="00BC2C54">
        <w:rPr>
          <w:sz w:val="16"/>
          <w:szCs w:val="16"/>
        </w:rPr>
        <w:t>Huang, H.,</w:t>
      </w:r>
      <w:r w:rsidRPr="003D7592">
        <w:rPr>
          <w:sz w:val="16"/>
          <w:szCs w:val="16"/>
        </w:rPr>
        <w:t xml:space="preserve"> Cui, T., Zhang, L., Yang, Q., Yang, Y., </w:t>
      </w:r>
      <w:proofErr w:type="spellStart"/>
      <w:r w:rsidRPr="003D7592">
        <w:rPr>
          <w:sz w:val="16"/>
          <w:szCs w:val="16"/>
        </w:rPr>
        <w:t>Xie</w:t>
      </w:r>
      <w:proofErr w:type="spellEnd"/>
      <w:r w:rsidRPr="003D7592">
        <w:rPr>
          <w:sz w:val="16"/>
          <w:szCs w:val="16"/>
        </w:rPr>
        <w:t xml:space="preserve">, K., ... &amp; Zhou, Y. (2020). Modifications of fatty acid profile through targeted mutation at BnaFAD2 gene with CRISPR/Cas9-mediated gene editing in Brassica </w:t>
      </w:r>
      <w:proofErr w:type="spellStart"/>
      <w:r w:rsidRPr="003D7592">
        <w:rPr>
          <w:sz w:val="16"/>
          <w:szCs w:val="16"/>
        </w:rPr>
        <w:t>napus</w:t>
      </w:r>
      <w:proofErr w:type="spellEnd"/>
      <w:r w:rsidRPr="003D7592">
        <w:rPr>
          <w:sz w:val="16"/>
          <w:szCs w:val="16"/>
        </w:rPr>
        <w:t>. Theoretical and Applied Genetics, 133, 2401-2411.</w:t>
      </w:r>
    </w:p>
    <w:p w:rsidR="00BC2C54" w:rsidRDefault="00BC2C54" w:rsidP="00790A23">
      <w:pPr>
        <w:pStyle w:val="ListParagraph"/>
        <w:numPr>
          <w:ilvl w:val="0"/>
          <w:numId w:val="7"/>
        </w:numPr>
        <w:spacing w:line="240" w:lineRule="auto"/>
        <w:jc w:val="both"/>
        <w:rPr>
          <w:sz w:val="16"/>
          <w:szCs w:val="16"/>
        </w:rPr>
      </w:pPr>
      <w:r w:rsidRPr="00FB6FF1">
        <w:rPr>
          <w:sz w:val="16"/>
          <w:szCs w:val="16"/>
        </w:rPr>
        <w:t xml:space="preserve">Hunter, M. C., Smith, R. G., </w:t>
      </w:r>
      <w:proofErr w:type="spellStart"/>
      <w:r w:rsidRPr="00FB6FF1">
        <w:rPr>
          <w:sz w:val="16"/>
          <w:szCs w:val="16"/>
        </w:rPr>
        <w:t>Schipanski</w:t>
      </w:r>
      <w:proofErr w:type="spellEnd"/>
      <w:r w:rsidRPr="00FB6FF1">
        <w:rPr>
          <w:sz w:val="16"/>
          <w:szCs w:val="16"/>
        </w:rPr>
        <w:t>, M. E., Atwood, L. W., &amp; Mortensen, D. A. (2017). Agriculture in 2050: recalibrating targets for sustainable intensification. Bioscience, 67(4), 386-391.</w:t>
      </w:r>
    </w:p>
    <w:p w:rsidR="00BC2C54" w:rsidRPr="00757C41" w:rsidRDefault="00BC2C54" w:rsidP="00790A23">
      <w:pPr>
        <w:pStyle w:val="ListParagraph"/>
        <w:numPr>
          <w:ilvl w:val="0"/>
          <w:numId w:val="7"/>
        </w:numPr>
        <w:spacing w:line="240" w:lineRule="auto"/>
        <w:jc w:val="both"/>
        <w:rPr>
          <w:rStyle w:val="Hyperlink"/>
          <w:color w:val="auto"/>
          <w:sz w:val="16"/>
          <w:szCs w:val="16"/>
        </w:rPr>
      </w:pPr>
      <w:r w:rsidRPr="00757C41">
        <w:rPr>
          <w:sz w:val="16"/>
          <w:szCs w:val="16"/>
        </w:rPr>
        <w:t xml:space="preserve">ISAAA database (2019) GM Approval Database retrieved on 17 Nov 2019. </w:t>
      </w:r>
      <w:hyperlink r:id="rId8" w:history="1">
        <w:r w:rsidRPr="00757C41">
          <w:rPr>
            <w:rStyle w:val="Hyperlink"/>
            <w:color w:val="auto"/>
            <w:sz w:val="16"/>
            <w:szCs w:val="16"/>
          </w:rPr>
          <w:t>https://www.isaaa.org/gmapprovaldatabase/default.asp</w:t>
        </w:r>
      </w:hyperlink>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Jansing</w:t>
      </w:r>
      <w:proofErr w:type="spellEnd"/>
      <w:r w:rsidRPr="00757C41">
        <w:rPr>
          <w:sz w:val="16"/>
          <w:szCs w:val="16"/>
        </w:rPr>
        <w:t xml:space="preserve">, J., </w:t>
      </w:r>
      <w:proofErr w:type="spellStart"/>
      <w:r w:rsidRPr="00757C41">
        <w:rPr>
          <w:sz w:val="16"/>
          <w:szCs w:val="16"/>
        </w:rPr>
        <w:t>Schiermeyer</w:t>
      </w:r>
      <w:proofErr w:type="spellEnd"/>
      <w:r w:rsidRPr="00757C41">
        <w:rPr>
          <w:sz w:val="16"/>
          <w:szCs w:val="16"/>
        </w:rPr>
        <w:t xml:space="preserve">, A., </w:t>
      </w:r>
      <w:proofErr w:type="spellStart"/>
      <w:r w:rsidRPr="00757C41">
        <w:rPr>
          <w:sz w:val="16"/>
          <w:szCs w:val="16"/>
        </w:rPr>
        <w:t>Schillberg</w:t>
      </w:r>
      <w:proofErr w:type="spellEnd"/>
      <w:r w:rsidRPr="00757C41">
        <w:rPr>
          <w:sz w:val="16"/>
          <w:szCs w:val="16"/>
        </w:rPr>
        <w:t xml:space="preserve">, S., Fischer, R., &amp; </w:t>
      </w:r>
      <w:proofErr w:type="spellStart"/>
      <w:r w:rsidRPr="00757C41">
        <w:rPr>
          <w:sz w:val="16"/>
          <w:szCs w:val="16"/>
        </w:rPr>
        <w:t>Bortesi</w:t>
      </w:r>
      <w:proofErr w:type="spellEnd"/>
      <w:r w:rsidRPr="00757C41">
        <w:rPr>
          <w:sz w:val="16"/>
          <w:szCs w:val="16"/>
        </w:rPr>
        <w:t xml:space="preserve">, L. (2019). Genome editing in agriculture: technical and practical considerations. </w:t>
      </w:r>
      <w:r w:rsidRPr="00AC2973">
        <w:rPr>
          <w:i/>
          <w:sz w:val="16"/>
          <w:szCs w:val="16"/>
        </w:rPr>
        <w:t>International journal of molecular sciences</w:t>
      </w:r>
      <w:r w:rsidRPr="00757C41">
        <w:rPr>
          <w:sz w:val="16"/>
          <w:szCs w:val="16"/>
        </w:rPr>
        <w:t>, 20(12), 2888.</w:t>
      </w:r>
    </w:p>
    <w:p w:rsidR="00BC2C54" w:rsidRDefault="00BC2C54" w:rsidP="00790A23">
      <w:pPr>
        <w:pStyle w:val="ListParagraph"/>
        <w:numPr>
          <w:ilvl w:val="0"/>
          <w:numId w:val="7"/>
        </w:numPr>
        <w:spacing w:line="240" w:lineRule="auto"/>
        <w:jc w:val="both"/>
        <w:rPr>
          <w:sz w:val="16"/>
          <w:szCs w:val="16"/>
        </w:rPr>
      </w:pPr>
      <w:r w:rsidRPr="003D7592">
        <w:rPr>
          <w:sz w:val="16"/>
          <w:szCs w:val="16"/>
        </w:rPr>
        <w:t xml:space="preserve">Jiang, W. Z., Henry, I. M., </w:t>
      </w:r>
      <w:proofErr w:type="spellStart"/>
      <w:r w:rsidRPr="003D7592">
        <w:rPr>
          <w:sz w:val="16"/>
          <w:szCs w:val="16"/>
        </w:rPr>
        <w:t>Lynagh</w:t>
      </w:r>
      <w:proofErr w:type="spellEnd"/>
      <w:r w:rsidRPr="003D7592">
        <w:rPr>
          <w:sz w:val="16"/>
          <w:szCs w:val="16"/>
        </w:rPr>
        <w:t xml:space="preserve">, P. G., </w:t>
      </w:r>
      <w:proofErr w:type="spellStart"/>
      <w:r w:rsidRPr="003D7592">
        <w:rPr>
          <w:sz w:val="16"/>
          <w:szCs w:val="16"/>
        </w:rPr>
        <w:t>Comai</w:t>
      </w:r>
      <w:proofErr w:type="spellEnd"/>
      <w:r w:rsidRPr="003D7592">
        <w:rPr>
          <w:sz w:val="16"/>
          <w:szCs w:val="16"/>
        </w:rPr>
        <w:t xml:space="preserve">, L., </w:t>
      </w:r>
      <w:proofErr w:type="spellStart"/>
      <w:r w:rsidRPr="003D7592">
        <w:rPr>
          <w:sz w:val="16"/>
          <w:szCs w:val="16"/>
        </w:rPr>
        <w:t>Cahoon</w:t>
      </w:r>
      <w:proofErr w:type="spellEnd"/>
      <w:r w:rsidRPr="003D7592">
        <w:rPr>
          <w:sz w:val="16"/>
          <w:szCs w:val="16"/>
        </w:rPr>
        <w:t xml:space="preserve">, E. B., &amp; Weeks, D. P. (2017). Significant enhancement of fatty acid composition in seeds of the </w:t>
      </w:r>
      <w:proofErr w:type="spellStart"/>
      <w:r w:rsidRPr="003D7592">
        <w:rPr>
          <w:sz w:val="16"/>
          <w:szCs w:val="16"/>
        </w:rPr>
        <w:t>allohexaploid</w:t>
      </w:r>
      <w:proofErr w:type="spellEnd"/>
      <w:r w:rsidRPr="003D7592">
        <w:rPr>
          <w:sz w:val="16"/>
          <w:szCs w:val="16"/>
        </w:rPr>
        <w:t xml:space="preserve">, </w:t>
      </w:r>
      <w:proofErr w:type="spellStart"/>
      <w:r w:rsidRPr="003D7592">
        <w:rPr>
          <w:sz w:val="16"/>
          <w:szCs w:val="16"/>
        </w:rPr>
        <w:t>Camelina</w:t>
      </w:r>
      <w:proofErr w:type="spellEnd"/>
      <w:r w:rsidRPr="003D7592">
        <w:rPr>
          <w:sz w:val="16"/>
          <w:szCs w:val="16"/>
        </w:rPr>
        <w:t xml:space="preserve"> sativa, using CRISPR/Cas9 gene editing. Plant biotechnology journal, 15(5), 648-657.</w:t>
      </w:r>
    </w:p>
    <w:p w:rsidR="00BC2C54" w:rsidRDefault="00BC2C54" w:rsidP="00790A23">
      <w:pPr>
        <w:pStyle w:val="ListParagraph"/>
        <w:numPr>
          <w:ilvl w:val="0"/>
          <w:numId w:val="7"/>
        </w:numPr>
        <w:spacing w:line="240" w:lineRule="auto"/>
        <w:jc w:val="both"/>
        <w:rPr>
          <w:sz w:val="16"/>
          <w:szCs w:val="16"/>
        </w:rPr>
      </w:pPr>
      <w:proofErr w:type="spellStart"/>
      <w:r w:rsidRPr="008E4BE3">
        <w:rPr>
          <w:sz w:val="16"/>
          <w:szCs w:val="16"/>
        </w:rPr>
        <w:t>Juraske</w:t>
      </w:r>
      <w:proofErr w:type="spellEnd"/>
      <w:r w:rsidRPr="008E4BE3">
        <w:rPr>
          <w:sz w:val="16"/>
          <w:szCs w:val="16"/>
        </w:rPr>
        <w:t xml:space="preserve">, R., </w:t>
      </w:r>
      <w:proofErr w:type="spellStart"/>
      <w:r w:rsidRPr="008E4BE3">
        <w:rPr>
          <w:sz w:val="16"/>
          <w:szCs w:val="16"/>
        </w:rPr>
        <w:t>Mosquera</w:t>
      </w:r>
      <w:proofErr w:type="spellEnd"/>
      <w:r w:rsidRPr="008E4BE3">
        <w:rPr>
          <w:sz w:val="16"/>
          <w:szCs w:val="16"/>
        </w:rPr>
        <w:t xml:space="preserve"> </w:t>
      </w:r>
      <w:proofErr w:type="spellStart"/>
      <w:r w:rsidRPr="008E4BE3">
        <w:rPr>
          <w:sz w:val="16"/>
          <w:szCs w:val="16"/>
        </w:rPr>
        <w:t>Vivas</w:t>
      </w:r>
      <w:proofErr w:type="spellEnd"/>
      <w:r w:rsidRPr="008E4BE3">
        <w:rPr>
          <w:sz w:val="16"/>
          <w:szCs w:val="16"/>
        </w:rPr>
        <w:t xml:space="preserve">, C. S., </w:t>
      </w:r>
      <w:proofErr w:type="spellStart"/>
      <w:r w:rsidRPr="008E4BE3">
        <w:rPr>
          <w:sz w:val="16"/>
          <w:szCs w:val="16"/>
        </w:rPr>
        <w:t>Erazo</w:t>
      </w:r>
      <w:proofErr w:type="spellEnd"/>
      <w:r w:rsidRPr="008E4BE3">
        <w:rPr>
          <w:sz w:val="16"/>
          <w:szCs w:val="16"/>
        </w:rPr>
        <w:t xml:space="preserve"> </w:t>
      </w:r>
      <w:proofErr w:type="spellStart"/>
      <w:r w:rsidRPr="008E4BE3">
        <w:rPr>
          <w:sz w:val="16"/>
          <w:szCs w:val="16"/>
        </w:rPr>
        <w:t>Velásquez</w:t>
      </w:r>
      <w:proofErr w:type="spellEnd"/>
      <w:r w:rsidRPr="008E4BE3">
        <w:rPr>
          <w:sz w:val="16"/>
          <w:szCs w:val="16"/>
        </w:rPr>
        <w:t xml:space="preserve">, A., </w:t>
      </w:r>
      <w:proofErr w:type="spellStart"/>
      <w:r w:rsidRPr="008E4BE3">
        <w:rPr>
          <w:sz w:val="16"/>
          <w:szCs w:val="16"/>
        </w:rPr>
        <w:t>García</w:t>
      </w:r>
      <w:proofErr w:type="spellEnd"/>
      <w:r w:rsidRPr="008E4BE3">
        <w:rPr>
          <w:sz w:val="16"/>
          <w:szCs w:val="16"/>
        </w:rPr>
        <w:t xml:space="preserve"> Santos, G., </w:t>
      </w:r>
      <w:proofErr w:type="spellStart"/>
      <w:r w:rsidRPr="008E4BE3">
        <w:rPr>
          <w:sz w:val="16"/>
          <w:szCs w:val="16"/>
        </w:rPr>
        <w:t>Berdugo</w:t>
      </w:r>
      <w:proofErr w:type="spellEnd"/>
      <w:r w:rsidRPr="008E4BE3">
        <w:rPr>
          <w:sz w:val="16"/>
          <w:szCs w:val="16"/>
        </w:rPr>
        <w:t xml:space="preserve"> Moreno, M. B., Diaz Gomez, J., ... &amp; Guerrero </w:t>
      </w:r>
      <w:proofErr w:type="spellStart"/>
      <w:r w:rsidRPr="008E4BE3">
        <w:rPr>
          <w:sz w:val="16"/>
          <w:szCs w:val="16"/>
        </w:rPr>
        <w:t>Dallos</w:t>
      </w:r>
      <w:proofErr w:type="spellEnd"/>
      <w:r w:rsidRPr="008E4BE3">
        <w:rPr>
          <w:sz w:val="16"/>
          <w:szCs w:val="16"/>
        </w:rPr>
        <w:t>, J. A. (2011). Pesticide uptake in potatoes: model and field experiments. Environmental science &amp; technology, 45(2), 651-657.</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Kah</w:t>
      </w:r>
      <w:proofErr w:type="spellEnd"/>
      <w:r w:rsidRPr="00757C41">
        <w:rPr>
          <w:sz w:val="16"/>
          <w:szCs w:val="16"/>
        </w:rPr>
        <w:t xml:space="preserve">, M., </w:t>
      </w:r>
      <w:proofErr w:type="spellStart"/>
      <w:r w:rsidRPr="00757C41">
        <w:rPr>
          <w:sz w:val="16"/>
          <w:szCs w:val="16"/>
        </w:rPr>
        <w:t>Kookana</w:t>
      </w:r>
      <w:proofErr w:type="spellEnd"/>
      <w:r w:rsidRPr="00757C41">
        <w:rPr>
          <w:sz w:val="16"/>
          <w:szCs w:val="16"/>
        </w:rPr>
        <w:t xml:space="preserve">, R.S., </w:t>
      </w:r>
      <w:proofErr w:type="spellStart"/>
      <w:r w:rsidRPr="00757C41">
        <w:rPr>
          <w:sz w:val="16"/>
          <w:szCs w:val="16"/>
        </w:rPr>
        <w:t>Gogos</w:t>
      </w:r>
      <w:proofErr w:type="spellEnd"/>
      <w:r w:rsidRPr="00757C41">
        <w:rPr>
          <w:sz w:val="16"/>
          <w:szCs w:val="16"/>
        </w:rPr>
        <w:t xml:space="preserve">, A., </w:t>
      </w:r>
      <w:proofErr w:type="spellStart"/>
      <w:r w:rsidRPr="00757C41">
        <w:rPr>
          <w:sz w:val="16"/>
          <w:szCs w:val="16"/>
        </w:rPr>
        <w:t>Bucheli</w:t>
      </w:r>
      <w:proofErr w:type="spellEnd"/>
      <w:r w:rsidRPr="00757C41">
        <w:rPr>
          <w:sz w:val="16"/>
          <w:szCs w:val="16"/>
        </w:rPr>
        <w:t xml:space="preserve">, T.D., 2018. A critical evaluation of </w:t>
      </w:r>
      <w:proofErr w:type="spellStart"/>
      <w:r w:rsidRPr="00757C41">
        <w:rPr>
          <w:sz w:val="16"/>
          <w:szCs w:val="16"/>
        </w:rPr>
        <w:t>nanopesticides</w:t>
      </w:r>
      <w:proofErr w:type="spellEnd"/>
      <w:r w:rsidRPr="00757C41">
        <w:rPr>
          <w:sz w:val="16"/>
          <w:szCs w:val="16"/>
        </w:rPr>
        <w:t xml:space="preserve"> and </w:t>
      </w:r>
      <w:proofErr w:type="spellStart"/>
      <w:r w:rsidRPr="00757C41">
        <w:rPr>
          <w:sz w:val="16"/>
          <w:szCs w:val="16"/>
        </w:rPr>
        <w:t>nanofertilizers</w:t>
      </w:r>
      <w:proofErr w:type="spellEnd"/>
      <w:r w:rsidRPr="00757C41">
        <w:rPr>
          <w:sz w:val="16"/>
          <w:szCs w:val="16"/>
        </w:rPr>
        <w:t xml:space="preserve"> against their conventional analogues. </w:t>
      </w:r>
      <w:r w:rsidRPr="00AC2973">
        <w:rPr>
          <w:i/>
          <w:sz w:val="16"/>
          <w:szCs w:val="16"/>
        </w:rPr>
        <w:t xml:space="preserve">Nat. </w:t>
      </w:r>
      <w:proofErr w:type="spellStart"/>
      <w:r w:rsidRPr="00AC2973">
        <w:rPr>
          <w:i/>
          <w:sz w:val="16"/>
          <w:szCs w:val="16"/>
        </w:rPr>
        <w:t>Nanotechnol</w:t>
      </w:r>
      <w:proofErr w:type="spellEnd"/>
      <w:r w:rsidRPr="00757C41">
        <w:rPr>
          <w:sz w:val="16"/>
          <w:szCs w:val="16"/>
        </w:rPr>
        <w:t>. 13, 677–684.</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Kah</w:t>
      </w:r>
      <w:proofErr w:type="spellEnd"/>
      <w:r w:rsidRPr="00757C41">
        <w:rPr>
          <w:sz w:val="16"/>
          <w:szCs w:val="16"/>
        </w:rPr>
        <w:t xml:space="preserve">, M., </w:t>
      </w:r>
      <w:proofErr w:type="spellStart"/>
      <w:r w:rsidRPr="00757C41">
        <w:rPr>
          <w:sz w:val="16"/>
          <w:szCs w:val="16"/>
        </w:rPr>
        <w:t>Tufenkji</w:t>
      </w:r>
      <w:proofErr w:type="spellEnd"/>
      <w:r w:rsidRPr="00757C41">
        <w:rPr>
          <w:sz w:val="16"/>
          <w:szCs w:val="16"/>
        </w:rPr>
        <w:t xml:space="preserve">, </w:t>
      </w:r>
      <w:proofErr w:type="spellStart"/>
      <w:r w:rsidRPr="00757C41">
        <w:rPr>
          <w:sz w:val="16"/>
          <w:szCs w:val="16"/>
        </w:rPr>
        <w:t>N.,White</w:t>
      </w:r>
      <w:proofErr w:type="spellEnd"/>
      <w:r w:rsidRPr="00757C41">
        <w:rPr>
          <w:sz w:val="16"/>
          <w:szCs w:val="16"/>
        </w:rPr>
        <w:t xml:space="preserve">, J.C., 2019. Nano-enabled strategies to enhance crop nutrition and protection. </w:t>
      </w:r>
      <w:r w:rsidRPr="00AC2973">
        <w:rPr>
          <w:i/>
          <w:sz w:val="16"/>
          <w:szCs w:val="16"/>
        </w:rPr>
        <w:t xml:space="preserve">Nat. </w:t>
      </w:r>
      <w:proofErr w:type="spellStart"/>
      <w:r w:rsidRPr="00AC2973">
        <w:rPr>
          <w:i/>
          <w:sz w:val="16"/>
          <w:szCs w:val="16"/>
        </w:rPr>
        <w:t>Nanotechnol</w:t>
      </w:r>
      <w:proofErr w:type="spellEnd"/>
      <w:r w:rsidRPr="00757C41">
        <w:rPr>
          <w:sz w:val="16"/>
          <w:szCs w:val="16"/>
        </w:rPr>
        <w:t>. 14, 532–540.</w:t>
      </w:r>
    </w:p>
    <w:p w:rsidR="00BC2C54" w:rsidRPr="00757C41" w:rsidRDefault="00BC2C54" w:rsidP="00790A23">
      <w:pPr>
        <w:pStyle w:val="ListParagraph"/>
        <w:numPr>
          <w:ilvl w:val="0"/>
          <w:numId w:val="7"/>
        </w:numPr>
        <w:spacing w:line="240" w:lineRule="auto"/>
        <w:jc w:val="both"/>
        <w:rPr>
          <w:sz w:val="16"/>
          <w:szCs w:val="16"/>
          <w:shd w:val="clear" w:color="auto" w:fill="FFFFFF"/>
        </w:rPr>
      </w:pPr>
      <w:r w:rsidRPr="00757C41">
        <w:rPr>
          <w:sz w:val="16"/>
          <w:szCs w:val="16"/>
          <w:shd w:val="clear" w:color="auto" w:fill="FFFFFF"/>
        </w:rPr>
        <w:t xml:space="preserve">Khan, M. J., Khan, H. S., </w:t>
      </w:r>
      <w:proofErr w:type="spellStart"/>
      <w:r w:rsidRPr="00757C41">
        <w:rPr>
          <w:sz w:val="16"/>
          <w:szCs w:val="16"/>
          <w:shd w:val="clear" w:color="auto" w:fill="FFFFFF"/>
        </w:rPr>
        <w:t>Yousaf</w:t>
      </w:r>
      <w:proofErr w:type="spellEnd"/>
      <w:r w:rsidRPr="00757C41">
        <w:rPr>
          <w:sz w:val="16"/>
          <w:szCs w:val="16"/>
          <w:shd w:val="clear" w:color="auto" w:fill="FFFFFF"/>
        </w:rPr>
        <w:t xml:space="preserve">, A., </w:t>
      </w:r>
      <w:proofErr w:type="spellStart"/>
      <w:r w:rsidRPr="00757C41">
        <w:rPr>
          <w:sz w:val="16"/>
          <w:szCs w:val="16"/>
          <w:shd w:val="clear" w:color="auto" w:fill="FFFFFF"/>
        </w:rPr>
        <w:t>Khurshid</w:t>
      </w:r>
      <w:proofErr w:type="spellEnd"/>
      <w:r w:rsidRPr="00757C41">
        <w:rPr>
          <w:sz w:val="16"/>
          <w:szCs w:val="16"/>
          <w:shd w:val="clear" w:color="auto" w:fill="FFFFFF"/>
        </w:rPr>
        <w:t xml:space="preserve">, K., &amp; Abbas, A. (2018). Modern trends in </w:t>
      </w:r>
      <w:proofErr w:type="spellStart"/>
      <w:r w:rsidRPr="00757C41">
        <w:rPr>
          <w:sz w:val="16"/>
          <w:szCs w:val="16"/>
          <w:shd w:val="clear" w:color="auto" w:fill="FFFFFF"/>
        </w:rPr>
        <w:t>hyperspectral</w:t>
      </w:r>
      <w:proofErr w:type="spellEnd"/>
      <w:r w:rsidRPr="00757C41">
        <w:rPr>
          <w:sz w:val="16"/>
          <w:szCs w:val="16"/>
          <w:shd w:val="clear" w:color="auto" w:fill="FFFFFF"/>
        </w:rPr>
        <w:t xml:space="preserve"> image analysis: A review. </w:t>
      </w:r>
      <w:proofErr w:type="spellStart"/>
      <w:r w:rsidRPr="00757C41">
        <w:rPr>
          <w:i/>
          <w:iCs/>
          <w:sz w:val="16"/>
          <w:szCs w:val="16"/>
          <w:shd w:val="clear" w:color="auto" w:fill="FFFFFF"/>
        </w:rPr>
        <w:t>Ieee</w:t>
      </w:r>
      <w:proofErr w:type="spellEnd"/>
      <w:r w:rsidRPr="00757C41">
        <w:rPr>
          <w:i/>
          <w:iCs/>
          <w:sz w:val="16"/>
          <w:szCs w:val="16"/>
          <w:shd w:val="clear" w:color="auto" w:fill="FFFFFF"/>
        </w:rPr>
        <w:t xml:space="preserve"> Access</w:t>
      </w:r>
      <w:r w:rsidRPr="00757C41">
        <w:rPr>
          <w:sz w:val="16"/>
          <w:szCs w:val="16"/>
          <w:shd w:val="clear" w:color="auto" w:fill="FFFFFF"/>
        </w:rPr>
        <w:t>, </w:t>
      </w:r>
      <w:r w:rsidRPr="00757C41">
        <w:rPr>
          <w:i/>
          <w:iCs/>
          <w:sz w:val="16"/>
          <w:szCs w:val="16"/>
          <w:shd w:val="clear" w:color="auto" w:fill="FFFFFF"/>
        </w:rPr>
        <w:t>6</w:t>
      </w:r>
      <w:r w:rsidRPr="00757C41">
        <w:rPr>
          <w:sz w:val="16"/>
          <w:szCs w:val="16"/>
          <w:shd w:val="clear" w:color="auto" w:fill="FFFFFF"/>
        </w:rPr>
        <w:t>, 14118-14129.</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Krishna, T. P. A., </w:t>
      </w:r>
      <w:proofErr w:type="spellStart"/>
      <w:r w:rsidRPr="00757C41">
        <w:rPr>
          <w:sz w:val="16"/>
          <w:szCs w:val="16"/>
        </w:rPr>
        <w:t>Maharajan</w:t>
      </w:r>
      <w:proofErr w:type="spellEnd"/>
      <w:r w:rsidRPr="00757C41">
        <w:rPr>
          <w:sz w:val="16"/>
          <w:szCs w:val="16"/>
        </w:rPr>
        <w:t xml:space="preserve">, T., &amp; </w:t>
      </w:r>
      <w:proofErr w:type="spellStart"/>
      <w:r w:rsidRPr="00757C41">
        <w:rPr>
          <w:sz w:val="16"/>
          <w:szCs w:val="16"/>
        </w:rPr>
        <w:t>Ceasar</w:t>
      </w:r>
      <w:proofErr w:type="spellEnd"/>
      <w:r w:rsidRPr="00757C41">
        <w:rPr>
          <w:sz w:val="16"/>
          <w:szCs w:val="16"/>
        </w:rPr>
        <w:t xml:space="preserve">, S. A. (2022). Application of CRISPR/Cas9 genome editing system to reduce the pre-and post-harvest yield losses in cereals. </w:t>
      </w:r>
      <w:r w:rsidRPr="00AC2973">
        <w:rPr>
          <w:i/>
          <w:sz w:val="16"/>
          <w:szCs w:val="16"/>
        </w:rPr>
        <w:t>The Open Biotechnology Journal</w:t>
      </w:r>
      <w:r w:rsidRPr="00757C41">
        <w:rPr>
          <w:sz w:val="16"/>
          <w:szCs w:val="16"/>
        </w:rPr>
        <w:t>, 16(1).</w:t>
      </w:r>
    </w:p>
    <w:p w:rsidR="00BC2C54" w:rsidRPr="00574B8F" w:rsidRDefault="00BC2C54" w:rsidP="00790A23">
      <w:pPr>
        <w:pStyle w:val="ListParagraph"/>
        <w:numPr>
          <w:ilvl w:val="0"/>
          <w:numId w:val="7"/>
        </w:numPr>
        <w:jc w:val="both"/>
        <w:rPr>
          <w:sz w:val="16"/>
          <w:szCs w:val="16"/>
        </w:rPr>
      </w:pPr>
      <w:r w:rsidRPr="00ED3028">
        <w:rPr>
          <w:sz w:val="16"/>
          <w:szCs w:val="16"/>
        </w:rPr>
        <w:t xml:space="preserve">Kumar, K., </w:t>
      </w:r>
      <w:proofErr w:type="spellStart"/>
      <w:r w:rsidRPr="00ED3028">
        <w:rPr>
          <w:sz w:val="16"/>
          <w:szCs w:val="16"/>
        </w:rPr>
        <w:t>Gambhir</w:t>
      </w:r>
      <w:proofErr w:type="spellEnd"/>
      <w:r w:rsidRPr="00ED3028">
        <w:rPr>
          <w:sz w:val="16"/>
          <w:szCs w:val="16"/>
        </w:rPr>
        <w:t xml:space="preserve">, G., </w:t>
      </w:r>
      <w:proofErr w:type="spellStart"/>
      <w:r w:rsidRPr="00ED3028">
        <w:rPr>
          <w:sz w:val="16"/>
          <w:szCs w:val="16"/>
        </w:rPr>
        <w:t>Dass</w:t>
      </w:r>
      <w:proofErr w:type="spellEnd"/>
      <w:r w:rsidRPr="00ED3028">
        <w:rPr>
          <w:sz w:val="16"/>
          <w:szCs w:val="16"/>
        </w:rPr>
        <w:t xml:space="preserve">, A., </w:t>
      </w:r>
      <w:proofErr w:type="spellStart"/>
      <w:r w:rsidRPr="00ED3028">
        <w:rPr>
          <w:sz w:val="16"/>
          <w:szCs w:val="16"/>
        </w:rPr>
        <w:t>Tripathi</w:t>
      </w:r>
      <w:proofErr w:type="spellEnd"/>
      <w:r w:rsidRPr="00ED3028">
        <w:rPr>
          <w:sz w:val="16"/>
          <w:szCs w:val="16"/>
        </w:rPr>
        <w:t xml:space="preserve">, A. K., Singh, A., </w:t>
      </w:r>
      <w:proofErr w:type="spellStart"/>
      <w:r w:rsidRPr="00ED3028">
        <w:rPr>
          <w:sz w:val="16"/>
          <w:szCs w:val="16"/>
        </w:rPr>
        <w:t>Jha</w:t>
      </w:r>
      <w:proofErr w:type="spellEnd"/>
      <w:r w:rsidRPr="00ED3028">
        <w:rPr>
          <w:sz w:val="16"/>
          <w:szCs w:val="16"/>
        </w:rPr>
        <w:t xml:space="preserve">, A. K., ... &amp; </w:t>
      </w:r>
      <w:proofErr w:type="spellStart"/>
      <w:r w:rsidRPr="00ED3028">
        <w:rPr>
          <w:sz w:val="16"/>
          <w:szCs w:val="16"/>
        </w:rPr>
        <w:t>Rakshit</w:t>
      </w:r>
      <w:proofErr w:type="spellEnd"/>
      <w:r w:rsidRPr="00ED3028">
        <w:rPr>
          <w:sz w:val="16"/>
          <w:szCs w:val="16"/>
        </w:rPr>
        <w:t xml:space="preserve">, S. (2020). Genetically modified crops: current status and future prospects. </w:t>
      </w:r>
      <w:proofErr w:type="spellStart"/>
      <w:r w:rsidRPr="00ED3028">
        <w:rPr>
          <w:sz w:val="16"/>
          <w:szCs w:val="16"/>
        </w:rPr>
        <w:t>Planta</w:t>
      </w:r>
      <w:proofErr w:type="spellEnd"/>
      <w:r w:rsidRPr="00ED3028">
        <w:rPr>
          <w:sz w:val="16"/>
          <w:szCs w:val="16"/>
        </w:rPr>
        <w:t>, 251, 1-27.</w:t>
      </w:r>
    </w:p>
    <w:p w:rsidR="00BC2C54" w:rsidRDefault="00BC2C54" w:rsidP="00790A23">
      <w:pPr>
        <w:pStyle w:val="ListParagraph"/>
        <w:numPr>
          <w:ilvl w:val="0"/>
          <w:numId w:val="7"/>
        </w:numPr>
        <w:spacing w:line="240" w:lineRule="auto"/>
        <w:jc w:val="both"/>
        <w:rPr>
          <w:sz w:val="16"/>
          <w:szCs w:val="16"/>
        </w:rPr>
      </w:pPr>
      <w:r w:rsidRPr="003D7592">
        <w:rPr>
          <w:sz w:val="16"/>
          <w:szCs w:val="16"/>
        </w:rPr>
        <w:lastRenderedPageBreak/>
        <w:t xml:space="preserve">Le, D. T., </w:t>
      </w:r>
      <w:proofErr w:type="spellStart"/>
      <w:r w:rsidRPr="003D7592">
        <w:rPr>
          <w:sz w:val="16"/>
          <w:szCs w:val="16"/>
        </w:rPr>
        <w:t>Nishiyama</w:t>
      </w:r>
      <w:proofErr w:type="spellEnd"/>
      <w:r w:rsidRPr="003D7592">
        <w:rPr>
          <w:sz w:val="16"/>
          <w:szCs w:val="16"/>
        </w:rPr>
        <w:t xml:space="preserve">, R., Watanabe, Y., Tanaka, M., Seki, M., Ham, L. H., ... &amp; Tran, L. S. P. (2012). Differential gene expression in soybean leaf tissues at late developmental stages under drought stress revealed by genome-wide </w:t>
      </w:r>
      <w:proofErr w:type="spellStart"/>
      <w:r w:rsidRPr="003D7592">
        <w:rPr>
          <w:sz w:val="16"/>
          <w:szCs w:val="16"/>
        </w:rPr>
        <w:t>transcriptome</w:t>
      </w:r>
      <w:proofErr w:type="spellEnd"/>
      <w:r w:rsidRPr="003D7592">
        <w:rPr>
          <w:sz w:val="16"/>
          <w:szCs w:val="16"/>
        </w:rPr>
        <w:t xml:space="preserve"> analysis. </w:t>
      </w:r>
      <w:proofErr w:type="spellStart"/>
      <w:r w:rsidRPr="003D7592">
        <w:rPr>
          <w:sz w:val="16"/>
          <w:szCs w:val="16"/>
        </w:rPr>
        <w:t>PloS</w:t>
      </w:r>
      <w:proofErr w:type="spellEnd"/>
      <w:r w:rsidRPr="003D7592">
        <w:rPr>
          <w:sz w:val="16"/>
          <w:szCs w:val="16"/>
        </w:rPr>
        <w:t xml:space="preserve"> one, 7(11), e49522.</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Loiseleur</w:t>
      </w:r>
      <w:proofErr w:type="spellEnd"/>
      <w:r w:rsidRPr="00757C41">
        <w:rPr>
          <w:sz w:val="16"/>
          <w:szCs w:val="16"/>
        </w:rPr>
        <w:t xml:space="preserve">, O. (2017) Natural products on the discovery of agrochemicals. </w:t>
      </w:r>
      <w:proofErr w:type="spellStart"/>
      <w:r w:rsidRPr="00757C41">
        <w:rPr>
          <w:sz w:val="16"/>
          <w:szCs w:val="16"/>
        </w:rPr>
        <w:t>Chimia</w:t>
      </w:r>
      <w:proofErr w:type="spellEnd"/>
      <w:r w:rsidRPr="00757C41">
        <w:rPr>
          <w:sz w:val="16"/>
          <w:szCs w:val="16"/>
        </w:rPr>
        <w:t>, 71, 810–822. DOI: 10.1111/1751-7915.14316</w:t>
      </w:r>
    </w:p>
    <w:p w:rsidR="00BC2C54" w:rsidRPr="00757C41" w:rsidRDefault="00BC2C54" w:rsidP="00790A23">
      <w:pPr>
        <w:pStyle w:val="ListParagraph"/>
        <w:numPr>
          <w:ilvl w:val="0"/>
          <w:numId w:val="7"/>
        </w:numPr>
        <w:spacing w:line="240" w:lineRule="auto"/>
        <w:jc w:val="both"/>
        <w:rPr>
          <w:sz w:val="16"/>
          <w:szCs w:val="16"/>
          <w:shd w:val="clear" w:color="auto" w:fill="FFFFFF"/>
        </w:rPr>
      </w:pPr>
      <w:r w:rsidRPr="00757C41">
        <w:rPr>
          <w:sz w:val="16"/>
          <w:szCs w:val="16"/>
          <w:shd w:val="clear" w:color="auto" w:fill="FFFFFF"/>
        </w:rPr>
        <w:t xml:space="preserve">Ma, J., Du, K., </w:t>
      </w:r>
      <w:proofErr w:type="spellStart"/>
      <w:r w:rsidRPr="00757C41">
        <w:rPr>
          <w:sz w:val="16"/>
          <w:szCs w:val="16"/>
          <w:shd w:val="clear" w:color="auto" w:fill="FFFFFF"/>
        </w:rPr>
        <w:t>Zheng</w:t>
      </w:r>
      <w:proofErr w:type="spellEnd"/>
      <w:r w:rsidRPr="00757C41">
        <w:rPr>
          <w:sz w:val="16"/>
          <w:szCs w:val="16"/>
          <w:shd w:val="clear" w:color="auto" w:fill="FFFFFF"/>
        </w:rPr>
        <w:t>, F., Zhang, L., &amp; Sun, Z. (2019). A segmentation method for processing greenhouse vegetable foliar disease symptom images. </w:t>
      </w:r>
      <w:r w:rsidRPr="00757C41">
        <w:rPr>
          <w:i/>
          <w:iCs/>
          <w:sz w:val="16"/>
          <w:szCs w:val="16"/>
          <w:shd w:val="clear" w:color="auto" w:fill="FFFFFF"/>
        </w:rPr>
        <w:t>Information Processing in Agriculture</w:t>
      </w:r>
      <w:r w:rsidRPr="00757C41">
        <w:rPr>
          <w:sz w:val="16"/>
          <w:szCs w:val="16"/>
          <w:shd w:val="clear" w:color="auto" w:fill="FFFFFF"/>
        </w:rPr>
        <w:t>, </w:t>
      </w:r>
      <w:r w:rsidRPr="00757C41">
        <w:rPr>
          <w:i/>
          <w:iCs/>
          <w:sz w:val="16"/>
          <w:szCs w:val="16"/>
          <w:shd w:val="clear" w:color="auto" w:fill="FFFFFF"/>
        </w:rPr>
        <w:t>6</w:t>
      </w:r>
      <w:r w:rsidRPr="00757C41">
        <w:rPr>
          <w:sz w:val="16"/>
          <w:szCs w:val="16"/>
          <w:shd w:val="clear" w:color="auto" w:fill="FFFFFF"/>
        </w:rPr>
        <w:t>(2), 216-223.</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Macfadyen</w:t>
      </w:r>
      <w:proofErr w:type="spellEnd"/>
      <w:r w:rsidRPr="00757C41">
        <w:rPr>
          <w:sz w:val="16"/>
          <w:szCs w:val="16"/>
        </w:rPr>
        <w:t xml:space="preserve">, S., McDonald, G., &amp; Hill, M. P. (2018). From species distributions to climate change adaptation: knowledge gaps in managing invertebrate pests in broad-acre grain crops. </w:t>
      </w:r>
      <w:r w:rsidRPr="00AC2973">
        <w:rPr>
          <w:i/>
          <w:sz w:val="16"/>
          <w:szCs w:val="16"/>
        </w:rPr>
        <w:t>Agriculture, ecosystems &amp; environment</w:t>
      </w:r>
      <w:r w:rsidRPr="00757C41">
        <w:rPr>
          <w:sz w:val="16"/>
          <w:szCs w:val="16"/>
        </w:rPr>
        <w:t>, 253, 208- 219.</w:t>
      </w:r>
    </w:p>
    <w:p w:rsidR="00BC2C54" w:rsidRPr="00757C41" w:rsidRDefault="00BC2C54" w:rsidP="00790A23">
      <w:pPr>
        <w:pStyle w:val="ListParagraph"/>
        <w:numPr>
          <w:ilvl w:val="0"/>
          <w:numId w:val="7"/>
        </w:numPr>
        <w:spacing w:line="240" w:lineRule="auto"/>
        <w:jc w:val="both"/>
        <w:rPr>
          <w:sz w:val="16"/>
          <w:szCs w:val="16"/>
          <w:shd w:val="clear" w:color="auto" w:fill="FFFFFF"/>
        </w:rPr>
      </w:pPr>
      <w:proofErr w:type="spellStart"/>
      <w:r w:rsidRPr="00757C41">
        <w:rPr>
          <w:sz w:val="16"/>
          <w:szCs w:val="16"/>
          <w:shd w:val="clear" w:color="auto" w:fill="FFFFFF"/>
        </w:rPr>
        <w:t>Mahmood-ur-Rahman</w:t>
      </w:r>
      <w:proofErr w:type="spellEnd"/>
      <w:r w:rsidRPr="00757C41">
        <w:rPr>
          <w:sz w:val="16"/>
          <w:szCs w:val="16"/>
          <w:shd w:val="clear" w:color="auto" w:fill="FFFFFF"/>
        </w:rPr>
        <w:t xml:space="preserve">, K. H., Khan, M. A., </w:t>
      </w:r>
      <w:proofErr w:type="spellStart"/>
      <w:r w:rsidRPr="00757C41">
        <w:rPr>
          <w:sz w:val="16"/>
          <w:szCs w:val="16"/>
          <w:shd w:val="clear" w:color="auto" w:fill="FFFFFF"/>
        </w:rPr>
        <w:t>Bakhsh</w:t>
      </w:r>
      <w:proofErr w:type="spellEnd"/>
      <w:r w:rsidRPr="00757C41">
        <w:rPr>
          <w:sz w:val="16"/>
          <w:szCs w:val="16"/>
          <w:shd w:val="clear" w:color="auto" w:fill="FFFFFF"/>
        </w:rPr>
        <w:t xml:space="preserve">, A., &amp; </w:t>
      </w:r>
      <w:proofErr w:type="spellStart"/>
      <w:r w:rsidRPr="00757C41">
        <w:rPr>
          <w:sz w:val="16"/>
          <w:szCs w:val="16"/>
          <w:shd w:val="clear" w:color="auto" w:fill="FFFFFF"/>
        </w:rPr>
        <w:t>Rao</w:t>
      </w:r>
      <w:proofErr w:type="spellEnd"/>
      <w:r w:rsidRPr="00757C41">
        <w:rPr>
          <w:sz w:val="16"/>
          <w:szCs w:val="16"/>
          <w:shd w:val="clear" w:color="auto" w:fill="FFFFFF"/>
        </w:rPr>
        <w:t xml:space="preserve">, A. Q. (2021). 01. An insight of cotton leaf curl virus: a devastating plant pathogenic </w:t>
      </w:r>
      <w:proofErr w:type="spellStart"/>
      <w:r w:rsidRPr="00757C41">
        <w:rPr>
          <w:sz w:val="16"/>
          <w:szCs w:val="16"/>
          <w:shd w:val="clear" w:color="auto" w:fill="FFFFFF"/>
        </w:rPr>
        <w:t>begomovirus</w:t>
      </w:r>
      <w:proofErr w:type="spellEnd"/>
      <w:r w:rsidRPr="00757C41">
        <w:rPr>
          <w:sz w:val="16"/>
          <w:szCs w:val="16"/>
          <w:shd w:val="clear" w:color="auto" w:fill="FFFFFF"/>
        </w:rPr>
        <w:t>. </w:t>
      </w:r>
      <w:r w:rsidRPr="00757C41">
        <w:rPr>
          <w:i/>
          <w:iCs/>
          <w:sz w:val="16"/>
          <w:szCs w:val="16"/>
          <w:shd w:val="clear" w:color="auto" w:fill="FFFFFF"/>
        </w:rPr>
        <w:t>Pure and Applied Biology (PAB)</w:t>
      </w:r>
      <w:r w:rsidRPr="00757C41">
        <w:rPr>
          <w:sz w:val="16"/>
          <w:szCs w:val="16"/>
          <w:shd w:val="clear" w:color="auto" w:fill="FFFFFF"/>
        </w:rPr>
        <w:t>, </w:t>
      </w:r>
      <w:r w:rsidRPr="00757C41">
        <w:rPr>
          <w:i/>
          <w:iCs/>
          <w:sz w:val="16"/>
          <w:szCs w:val="16"/>
          <w:shd w:val="clear" w:color="auto" w:fill="FFFFFF"/>
        </w:rPr>
        <w:t>1</w:t>
      </w:r>
      <w:r w:rsidRPr="00757C41">
        <w:rPr>
          <w:sz w:val="16"/>
          <w:szCs w:val="16"/>
          <w:shd w:val="clear" w:color="auto" w:fill="FFFFFF"/>
        </w:rPr>
        <w:t>(3), 52-58.</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Ngumbi</w:t>
      </w:r>
      <w:proofErr w:type="spellEnd"/>
      <w:r w:rsidRPr="00757C41">
        <w:rPr>
          <w:sz w:val="16"/>
          <w:szCs w:val="16"/>
        </w:rPr>
        <w:t xml:space="preserve"> E, </w:t>
      </w:r>
      <w:proofErr w:type="spellStart"/>
      <w:r w:rsidRPr="00757C41">
        <w:rPr>
          <w:sz w:val="16"/>
          <w:szCs w:val="16"/>
        </w:rPr>
        <w:t>Kloepper</w:t>
      </w:r>
      <w:proofErr w:type="spellEnd"/>
      <w:r w:rsidRPr="00757C41">
        <w:rPr>
          <w:sz w:val="16"/>
          <w:szCs w:val="16"/>
        </w:rPr>
        <w:t xml:space="preserve"> J (2016) Bacterial-mediated drought tolerance: current and future prospects. </w:t>
      </w:r>
      <w:proofErr w:type="spellStart"/>
      <w:r w:rsidRPr="00D25168">
        <w:rPr>
          <w:i/>
          <w:sz w:val="16"/>
          <w:szCs w:val="16"/>
        </w:rPr>
        <w:t>Appl</w:t>
      </w:r>
      <w:proofErr w:type="spellEnd"/>
      <w:r w:rsidRPr="00D25168">
        <w:rPr>
          <w:i/>
          <w:sz w:val="16"/>
          <w:szCs w:val="16"/>
        </w:rPr>
        <w:t xml:space="preserve"> Soil </w:t>
      </w:r>
      <w:proofErr w:type="spellStart"/>
      <w:r w:rsidRPr="00D25168">
        <w:rPr>
          <w:i/>
          <w:sz w:val="16"/>
          <w:szCs w:val="16"/>
        </w:rPr>
        <w:t>Ecol</w:t>
      </w:r>
      <w:proofErr w:type="spellEnd"/>
      <w:r w:rsidRPr="00757C41">
        <w:rPr>
          <w:sz w:val="16"/>
          <w:szCs w:val="16"/>
        </w:rPr>
        <w:t xml:space="preserve"> 105:109–125. https:// </w:t>
      </w:r>
      <w:proofErr w:type="spellStart"/>
      <w:r w:rsidRPr="00757C41">
        <w:rPr>
          <w:sz w:val="16"/>
          <w:szCs w:val="16"/>
        </w:rPr>
        <w:t>doi</w:t>
      </w:r>
      <w:proofErr w:type="spellEnd"/>
      <w:r w:rsidRPr="00757C41">
        <w:rPr>
          <w:sz w:val="16"/>
          <w:szCs w:val="16"/>
        </w:rPr>
        <w:t xml:space="preserve">. org/ 10. 1016/j. </w:t>
      </w:r>
      <w:proofErr w:type="spellStart"/>
      <w:r w:rsidRPr="00757C41">
        <w:rPr>
          <w:sz w:val="16"/>
          <w:szCs w:val="16"/>
        </w:rPr>
        <w:t>apsoil</w:t>
      </w:r>
      <w:proofErr w:type="spellEnd"/>
      <w:r w:rsidRPr="00757C41">
        <w:rPr>
          <w:sz w:val="16"/>
          <w:szCs w:val="16"/>
        </w:rPr>
        <w:t>. 2016. 04. 009</w:t>
      </w:r>
    </w:p>
    <w:p w:rsidR="00BC2C54" w:rsidRDefault="00BC2C54" w:rsidP="00790A23">
      <w:pPr>
        <w:pStyle w:val="ListParagraph"/>
        <w:numPr>
          <w:ilvl w:val="0"/>
          <w:numId w:val="7"/>
        </w:numPr>
        <w:spacing w:line="240" w:lineRule="auto"/>
        <w:jc w:val="both"/>
        <w:rPr>
          <w:sz w:val="16"/>
          <w:szCs w:val="16"/>
        </w:rPr>
      </w:pPr>
      <w:proofErr w:type="spellStart"/>
      <w:r w:rsidRPr="003D7592">
        <w:rPr>
          <w:sz w:val="16"/>
          <w:szCs w:val="16"/>
        </w:rPr>
        <w:t>Pardo-López</w:t>
      </w:r>
      <w:proofErr w:type="spellEnd"/>
      <w:r w:rsidRPr="003D7592">
        <w:rPr>
          <w:sz w:val="16"/>
          <w:szCs w:val="16"/>
        </w:rPr>
        <w:t xml:space="preserve">, L., </w:t>
      </w:r>
      <w:proofErr w:type="spellStart"/>
      <w:r w:rsidRPr="003D7592">
        <w:rPr>
          <w:sz w:val="16"/>
          <w:szCs w:val="16"/>
        </w:rPr>
        <w:t>Soberón</w:t>
      </w:r>
      <w:proofErr w:type="spellEnd"/>
      <w:r w:rsidRPr="003D7592">
        <w:rPr>
          <w:sz w:val="16"/>
          <w:szCs w:val="16"/>
        </w:rPr>
        <w:t xml:space="preserve">, M., &amp; Bravo, A. (2013). </w:t>
      </w:r>
      <w:r w:rsidRPr="003D7592">
        <w:rPr>
          <w:i/>
          <w:sz w:val="16"/>
          <w:szCs w:val="16"/>
        </w:rPr>
        <w:t xml:space="preserve">Bacillus </w:t>
      </w:r>
      <w:proofErr w:type="spellStart"/>
      <w:r w:rsidRPr="003D7592">
        <w:rPr>
          <w:i/>
          <w:sz w:val="16"/>
          <w:szCs w:val="16"/>
        </w:rPr>
        <w:t>thuringiensis</w:t>
      </w:r>
      <w:proofErr w:type="spellEnd"/>
      <w:r w:rsidRPr="003D7592">
        <w:rPr>
          <w:sz w:val="16"/>
          <w:szCs w:val="16"/>
        </w:rPr>
        <w:t xml:space="preserve"> insecticidal three-domain Cry toxins: mode of action, insect resistance and consequences for crop protection. FEMS microbiology reviews, 37(1), 3-22.</w:t>
      </w:r>
    </w:p>
    <w:p w:rsidR="00BC2C54" w:rsidRPr="00757C41" w:rsidRDefault="00BC2C54" w:rsidP="00790A23">
      <w:pPr>
        <w:pStyle w:val="ListParagraph"/>
        <w:numPr>
          <w:ilvl w:val="0"/>
          <w:numId w:val="7"/>
        </w:numPr>
        <w:spacing w:line="240" w:lineRule="auto"/>
        <w:jc w:val="both"/>
        <w:rPr>
          <w:rStyle w:val="Hyperlink"/>
          <w:color w:val="auto"/>
          <w:sz w:val="16"/>
          <w:szCs w:val="16"/>
        </w:rPr>
      </w:pPr>
      <w:proofErr w:type="spellStart"/>
      <w:r w:rsidRPr="00757C41">
        <w:rPr>
          <w:sz w:val="16"/>
          <w:szCs w:val="16"/>
        </w:rPr>
        <w:t>Peleman</w:t>
      </w:r>
      <w:proofErr w:type="spellEnd"/>
      <w:r w:rsidRPr="00757C41">
        <w:rPr>
          <w:sz w:val="16"/>
          <w:szCs w:val="16"/>
        </w:rPr>
        <w:t xml:space="preserve"> JD, van der </w:t>
      </w:r>
      <w:proofErr w:type="spellStart"/>
      <w:r w:rsidRPr="00757C41">
        <w:rPr>
          <w:sz w:val="16"/>
          <w:szCs w:val="16"/>
        </w:rPr>
        <w:t>Voort</w:t>
      </w:r>
      <w:proofErr w:type="spellEnd"/>
      <w:r w:rsidRPr="00757C41">
        <w:rPr>
          <w:sz w:val="16"/>
          <w:szCs w:val="16"/>
        </w:rPr>
        <w:t xml:space="preserve"> JR (2003) Breeding by design. </w:t>
      </w:r>
      <w:r w:rsidRPr="00D25168">
        <w:rPr>
          <w:i/>
          <w:sz w:val="16"/>
          <w:szCs w:val="16"/>
        </w:rPr>
        <w:t xml:space="preserve">Trends Plant </w:t>
      </w:r>
      <w:proofErr w:type="spellStart"/>
      <w:r w:rsidRPr="00D25168">
        <w:rPr>
          <w:i/>
          <w:sz w:val="16"/>
          <w:szCs w:val="16"/>
        </w:rPr>
        <w:t>Sci</w:t>
      </w:r>
      <w:proofErr w:type="spellEnd"/>
      <w:r w:rsidRPr="00757C41">
        <w:rPr>
          <w:sz w:val="16"/>
          <w:szCs w:val="16"/>
        </w:rPr>
        <w:t xml:space="preserve"> 8:330–334 </w:t>
      </w:r>
      <w:hyperlink r:id="rId9" w:history="1">
        <w:r w:rsidRPr="00757C41">
          <w:rPr>
            <w:rStyle w:val="Hyperlink"/>
            <w:color w:val="auto"/>
            <w:sz w:val="16"/>
            <w:szCs w:val="16"/>
          </w:rPr>
          <w:t>http://www.gramene.org/qtl/</w:t>
        </w:r>
      </w:hyperlink>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Peng</w:t>
      </w:r>
      <w:proofErr w:type="spellEnd"/>
      <w:r w:rsidRPr="00757C41">
        <w:rPr>
          <w:sz w:val="16"/>
          <w:szCs w:val="16"/>
        </w:rPr>
        <w:t xml:space="preserve">, A., Chen, S., Lei, T., </w:t>
      </w:r>
      <w:proofErr w:type="spellStart"/>
      <w:r w:rsidRPr="00757C41">
        <w:rPr>
          <w:sz w:val="16"/>
          <w:szCs w:val="16"/>
        </w:rPr>
        <w:t>Xu</w:t>
      </w:r>
      <w:proofErr w:type="spellEnd"/>
      <w:r w:rsidRPr="00757C41">
        <w:rPr>
          <w:sz w:val="16"/>
          <w:szCs w:val="16"/>
        </w:rPr>
        <w:t xml:space="preserve">, L., He, Y., Wu, L., ... &amp; </w:t>
      </w:r>
      <w:proofErr w:type="spellStart"/>
      <w:r w:rsidRPr="00757C41">
        <w:rPr>
          <w:sz w:val="16"/>
          <w:szCs w:val="16"/>
        </w:rPr>
        <w:t>Zou</w:t>
      </w:r>
      <w:proofErr w:type="spellEnd"/>
      <w:r w:rsidRPr="00757C41">
        <w:rPr>
          <w:sz w:val="16"/>
          <w:szCs w:val="16"/>
        </w:rPr>
        <w:t>, X. (2017). Engineering canker‐resistant plants through CRISPR/Cas9‐targeted editing of the susceptibility gene Cs LOB 1 promoter in citrus. Plant biotechnology journal, 15(12), 1509-1519.</w:t>
      </w:r>
    </w:p>
    <w:p w:rsidR="00BC2C54" w:rsidRDefault="00BC2C54" w:rsidP="00790A23">
      <w:pPr>
        <w:pStyle w:val="ListParagraph"/>
        <w:numPr>
          <w:ilvl w:val="0"/>
          <w:numId w:val="7"/>
        </w:numPr>
        <w:spacing w:line="240" w:lineRule="auto"/>
        <w:jc w:val="both"/>
        <w:rPr>
          <w:sz w:val="16"/>
          <w:szCs w:val="16"/>
        </w:rPr>
      </w:pPr>
      <w:proofErr w:type="spellStart"/>
      <w:r w:rsidRPr="00E36084">
        <w:rPr>
          <w:sz w:val="16"/>
          <w:szCs w:val="16"/>
        </w:rPr>
        <w:t>Persley</w:t>
      </w:r>
      <w:proofErr w:type="spellEnd"/>
      <w:r w:rsidRPr="00E36084">
        <w:rPr>
          <w:sz w:val="16"/>
          <w:szCs w:val="16"/>
        </w:rPr>
        <w:t>, G. J. (2000). Agricultural biotechnology and the poor: proceedings of an international conference, Washington, DC, 21-22 October 1999. Agricultural biotechnology and the poor: Promethean science.</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Pineda A, Kaplan I, </w:t>
      </w:r>
      <w:proofErr w:type="spellStart"/>
      <w:r w:rsidRPr="00757C41">
        <w:rPr>
          <w:sz w:val="16"/>
          <w:szCs w:val="16"/>
        </w:rPr>
        <w:t>Bezemer</w:t>
      </w:r>
      <w:proofErr w:type="spellEnd"/>
      <w:r w:rsidRPr="00757C41">
        <w:rPr>
          <w:sz w:val="16"/>
          <w:szCs w:val="16"/>
        </w:rPr>
        <w:t xml:space="preserve"> TM (2017) Steering soil </w:t>
      </w:r>
      <w:proofErr w:type="spellStart"/>
      <w:r w:rsidRPr="00757C41">
        <w:rPr>
          <w:sz w:val="16"/>
          <w:szCs w:val="16"/>
        </w:rPr>
        <w:t>microbiomes</w:t>
      </w:r>
      <w:proofErr w:type="spellEnd"/>
      <w:r w:rsidRPr="00757C41">
        <w:rPr>
          <w:sz w:val="16"/>
          <w:szCs w:val="16"/>
        </w:rPr>
        <w:t xml:space="preserve"> to suppress aboveground insect pests. </w:t>
      </w:r>
      <w:r w:rsidRPr="00D25168">
        <w:rPr>
          <w:i/>
          <w:sz w:val="16"/>
          <w:szCs w:val="16"/>
        </w:rPr>
        <w:t xml:space="preserve">Trends Plant </w:t>
      </w:r>
      <w:proofErr w:type="spellStart"/>
      <w:r w:rsidRPr="00D25168">
        <w:rPr>
          <w:i/>
          <w:sz w:val="16"/>
          <w:szCs w:val="16"/>
        </w:rPr>
        <w:t>Sci</w:t>
      </w:r>
      <w:proofErr w:type="spellEnd"/>
      <w:r w:rsidRPr="00757C41">
        <w:rPr>
          <w:sz w:val="16"/>
          <w:szCs w:val="16"/>
        </w:rPr>
        <w:t xml:space="preserve"> 22(9):770– 778. https:// </w:t>
      </w:r>
      <w:proofErr w:type="spellStart"/>
      <w:r w:rsidRPr="00757C41">
        <w:rPr>
          <w:sz w:val="16"/>
          <w:szCs w:val="16"/>
        </w:rPr>
        <w:t>doi</w:t>
      </w:r>
      <w:proofErr w:type="spellEnd"/>
      <w:r w:rsidRPr="00757C41">
        <w:rPr>
          <w:sz w:val="16"/>
          <w:szCs w:val="16"/>
        </w:rPr>
        <w:t xml:space="preserve">. org/ 10. 1016/j. </w:t>
      </w:r>
      <w:proofErr w:type="spellStart"/>
      <w:r w:rsidRPr="00757C41">
        <w:rPr>
          <w:sz w:val="16"/>
          <w:szCs w:val="16"/>
        </w:rPr>
        <w:t>tplan</w:t>
      </w:r>
      <w:proofErr w:type="spellEnd"/>
      <w:r w:rsidRPr="00757C41">
        <w:rPr>
          <w:sz w:val="16"/>
          <w:szCs w:val="16"/>
        </w:rPr>
        <w:t xml:space="preserve"> </w:t>
      </w:r>
      <w:proofErr w:type="spellStart"/>
      <w:r w:rsidRPr="00757C41">
        <w:rPr>
          <w:sz w:val="16"/>
          <w:szCs w:val="16"/>
        </w:rPr>
        <w:t>ts</w:t>
      </w:r>
      <w:proofErr w:type="spellEnd"/>
      <w:r w:rsidRPr="00757C41">
        <w:rPr>
          <w:sz w:val="16"/>
          <w:szCs w:val="16"/>
        </w:rPr>
        <w:t>. 2017. 07. 002.</w:t>
      </w:r>
    </w:p>
    <w:p w:rsidR="00BC2C54" w:rsidRDefault="00BC2C54" w:rsidP="00790A23">
      <w:pPr>
        <w:pStyle w:val="ListParagraph"/>
        <w:numPr>
          <w:ilvl w:val="0"/>
          <w:numId w:val="7"/>
        </w:numPr>
        <w:spacing w:line="240" w:lineRule="auto"/>
        <w:jc w:val="both"/>
        <w:rPr>
          <w:sz w:val="16"/>
          <w:szCs w:val="16"/>
        </w:rPr>
      </w:pPr>
      <w:proofErr w:type="spellStart"/>
      <w:r w:rsidRPr="00FB6FF1">
        <w:rPr>
          <w:sz w:val="16"/>
          <w:szCs w:val="16"/>
        </w:rPr>
        <w:t>Pingali</w:t>
      </w:r>
      <w:proofErr w:type="spellEnd"/>
      <w:r w:rsidRPr="00FB6FF1">
        <w:rPr>
          <w:sz w:val="16"/>
          <w:szCs w:val="16"/>
        </w:rPr>
        <w:t>, P. L. (2012). Green revolution: impacts, limits, and the path ahead. Proceedings of the national academy of sciences, 109(31), 12302-12308.</w:t>
      </w:r>
    </w:p>
    <w:p w:rsidR="00BC2C54" w:rsidRDefault="00BC2C54" w:rsidP="00790A23">
      <w:pPr>
        <w:pStyle w:val="ListParagraph"/>
        <w:numPr>
          <w:ilvl w:val="0"/>
          <w:numId w:val="7"/>
        </w:numPr>
        <w:spacing w:line="240" w:lineRule="auto"/>
        <w:jc w:val="both"/>
        <w:rPr>
          <w:sz w:val="16"/>
          <w:szCs w:val="16"/>
        </w:rPr>
      </w:pPr>
      <w:proofErr w:type="spellStart"/>
      <w:r w:rsidRPr="003D7592">
        <w:rPr>
          <w:sz w:val="16"/>
          <w:szCs w:val="16"/>
        </w:rPr>
        <w:t>Ramcharan</w:t>
      </w:r>
      <w:proofErr w:type="spellEnd"/>
      <w:r w:rsidRPr="003D7592">
        <w:rPr>
          <w:sz w:val="16"/>
          <w:szCs w:val="16"/>
        </w:rPr>
        <w:t xml:space="preserve">, A., McCloskey, P., </w:t>
      </w:r>
      <w:proofErr w:type="spellStart"/>
      <w:r w:rsidRPr="003D7592">
        <w:rPr>
          <w:sz w:val="16"/>
          <w:szCs w:val="16"/>
        </w:rPr>
        <w:t>Baranowski</w:t>
      </w:r>
      <w:proofErr w:type="spellEnd"/>
      <w:r w:rsidRPr="003D7592">
        <w:rPr>
          <w:sz w:val="16"/>
          <w:szCs w:val="16"/>
        </w:rPr>
        <w:t xml:space="preserve">, K., </w:t>
      </w:r>
      <w:proofErr w:type="spellStart"/>
      <w:r w:rsidRPr="003D7592">
        <w:rPr>
          <w:sz w:val="16"/>
          <w:szCs w:val="16"/>
        </w:rPr>
        <w:t>Mbilinyi</w:t>
      </w:r>
      <w:proofErr w:type="spellEnd"/>
      <w:r w:rsidRPr="003D7592">
        <w:rPr>
          <w:sz w:val="16"/>
          <w:szCs w:val="16"/>
        </w:rPr>
        <w:t xml:space="preserve">, N., </w:t>
      </w:r>
      <w:proofErr w:type="spellStart"/>
      <w:r w:rsidRPr="003D7592">
        <w:rPr>
          <w:sz w:val="16"/>
          <w:szCs w:val="16"/>
        </w:rPr>
        <w:t>Mrisho</w:t>
      </w:r>
      <w:proofErr w:type="spellEnd"/>
      <w:r w:rsidRPr="003D7592">
        <w:rPr>
          <w:sz w:val="16"/>
          <w:szCs w:val="16"/>
        </w:rPr>
        <w:t xml:space="preserve">, L., </w:t>
      </w:r>
      <w:proofErr w:type="spellStart"/>
      <w:r w:rsidRPr="003D7592">
        <w:rPr>
          <w:sz w:val="16"/>
          <w:szCs w:val="16"/>
        </w:rPr>
        <w:t>Ndalahwa</w:t>
      </w:r>
      <w:proofErr w:type="spellEnd"/>
      <w:r w:rsidRPr="003D7592">
        <w:rPr>
          <w:sz w:val="16"/>
          <w:szCs w:val="16"/>
        </w:rPr>
        <w:t>, M., ... &amp; Hughes, D. P. (2019). A mobile-based deep learning model for cassava disease diagnosis. Frontiers in plant science, 10, 425916.</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Ricroch</w:t>
      </w:r>
      <w:proofErr w:type="spellEnd"/>
      <w:r w:rsidRPr="00757C41">
        <w:rPr>
          <w:sz w:val="16"/>
          <w:szCs w:val="16"/>
        </w:rPr>
        <w:t xml:space="preserve">, A., Harwood, W., </w:t>
      </w:r>
      <w:proofErr w:type="spellStart"/>
      <w:r w:rsidRPr="00757C41">
        <w:rPr>
          <w:sz w:val="16"/>
          <w:szCs w:val="16"/>
        </w:rPr>
        <w:t>Svobodová</w:t>
      </w:r>
      <w:proofErr w:type="spellEnd"/>
      <w:r w:rsidRPr="00757C41">
        <w:rPr>
          <w:sz w:val="16"/>
          <w:szCs w:val="16"/>
        </w:rPr>
        <w:t xml:space="preserve">, Z., </w:t>
      </w:r>
      <w:proofErr w:type="spellStart"/>
      <w:r w:rsidRPr="00757C41">
        <w:rPr>
          <w:sz w:val="16"/>
          <w:szCs w:val="16"/>
        </w:rPr>
        <w:t>Sági</w:t>
      </w:r>
      <w:proofErr w:type="spellEnd"/>
      <w:r w:rsidRPr="00757C41">
        <w:rPr>
          <w:sz w:val="16"/>
          <w:szCs w:val="16"/>
        </w:rPr>
        <w:t xml:space="preserve">, L., </w:t>
      </w:r>
      <w:proofErr w:type="spellStart"/>
      <w:r w:rsidRPr="00757C41">
        <w:rPr>
          <w:sz w:val="16"/>
          <w:szCs w:val="16"/>
        </w:rPr>
        <w:t>Hundleby</w:t>
      </w:r>
      <w:proofErr w:type="spellEnd"/>
      <w:r w:rsidRPr="00757C41">
        <w:rPr>
          <w:sz w:val="16"/>
          <w:szCs w:val="16"/>
        </w:rPr>
        <w:t xml:space="preserve">, P., </w:t>
      </w:r>
      <w:proofErr w:type="spellStart"/>
      <w:r w:rsidRPr="00757C41">
        <w:rPr>
          <w:sz w:val="16"/>
          <w:szCs w:val="16"/>
        </w:rPr>
        <w:t>Badea</w:t>
      </w:r>
      <w:proofErr w:type="spellEnd"/>
      <w:r w:rsidRPr="00757C41">
        <w:rPr>
          <w:sz w:val="16"/>
          <w:szCs w:val="16"/>
        </w:rPr>
        <w:t xml:space="preserve">, E. M., ... &amp; Kuntz, M. (2016). Challenges facing European agriculture and possible biotechnological solutions. </w:t>
      </w:r>
      <w:r w:rsidRPr="00D25168">
        <w:rPr>
          <w:i/>
          <w:sz w:val="16"/>
          <w:szCs w:val="16"/>
        </w:rPr>
        <w:t>Critical reviews in biotechnology</w:t>
      </w:r>
      <w:r w:rsidRPr="00757C41">
        <w:rPr>
          <w:sz w:val="16"/>
          <w:szCs w:val="16"/>
        </w:rPr>
        <w:t>, 36(5), 875-883.</w:t>
      </w:r>
    </w:p>
    <w:p w:rsidR="00BC2C54" w:rsidRDefault="00BC2C54" w:rsidP="00790A23">
      <w:pPr>
        <w:pStyle w:val="ListParagraph"/>
        <w:numPr>
          <w:ilvl w:val="0"/>
          <w:numId w:val="7"/>
        </w:numPr>
        <w:spacing w:line="240" w:lineRule="auto"/>
        <w:jc w:val="both"/>
        <w:rPr>
          <w:sz w:val="16"/>
          <w:szCs w:val="16"/>
        </w:rPr>
      </w:pPr>
      <w:r w:rsidRPr="008E4BE3">
        <w:rPr>
          <w:sz w:val="16"/>
          <w:szCs w:val="16"/>
        </w:rPr>
        <w:t xml:space="preserve">Sharma, H. C., Crouch, J. H., Sharma, K. K., </w:t>
      </w:r>
      <w:proofErr w:type="spellStart"/>
      <w:r w:rsidRPr="008E4BE3">
        <w:rPr>
          <w:sz w:val="16"/>
          <w:szCs w:val="16"/>
        </w:rPr>
        <w:t>Seetharama</w:t>
      </w:r>
      <w:proofErr w:type="spellEnd"/>
      <w:r w:rsidRPr="008E4BE3">
        <w:rPr>
          <w:sz w:val="16"/>
          <w:szCs w:val="16"/>
        </w:rPr>
        <w:t>, N., &amp; Hash, C. T. (2002). Applications of biotechnology for crop improvement: prospects and constraints. Plant Science, 163(3), 381-395.</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Siddiqui</w:t>
      </w:r>
      <w:proofErr w:type="spellEnd"/>
      <w:r w:rsidRPr="00757C41">
        <w:rPr>
          <w:sz w:val="16"/>
          <w:szCs w:val="16"/>
        </w:rPr>
        <w:t>, M.H., Al-</w:t>
      </w:r>
      <w:proofErr w:type="spellStart"/>
      <w:r w:rsidRPr="00757C41">
        <w:rPr>
          <w:sz w:val="16"/>
          <w:szCs w:val="16"/>
        </w:rPr>
        <w:t>Whaibi</w:t>
      </w:r>
      <w:proofErr w:type="spellEnd"/>
      <w:r w:rsidRPr="00757C41">
        <w:rPr>
          <w:sz w:val="16"/>
          <w:szCs w:val="16"/>
        </w:rPr>
        <w:t xml:space="preserve">, M.H., </w:t>
      </w:r>
      <w:proofErr w:type="spellStart"/>
      <w:r w:rsidRPr="00757C41">
        <w:rPr>
          <w:sz w:val="16"/>
          <w:szCs w:val="16"/>
        </w:rPr>
        <w:t>Firoz</w:t>
      </w:r>
      <w:proofErr w:type="spellEnd"/>
      <w:r w:rsidRPr="00757C41">
        <w:rPr>
          <w:sz w:val="16"/>
          <w:szCs w:val="16"/>
        </w:rPr>
        <w:t>, M., Al-</w:t>
      </w:r>
      <w:proofErr w:type="spellStart"/>
      <w:r w:rsidRPr="00757C41">
        <w:rPr>
          <w:sz w:val="16"/>
          <w:szCs w:val="16"/>
        </w:rPr>
        <w:t>Khaishany</w:t>
      </w:r>
      <w:proofErr w:type="spellEnd"/>
      <w:r w:rsidRPr="00757C41">
        <w:rPr>
          <w:sz w:val="16"/>
          <w:szCs w:val="16"/>
        </w:rPr>
        <w:t>, M.Y., 2015. Role of nanoparticles in plants. Nanotechnology and Plant Sciences. Springer, pp.19–35.</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Subudhi</w:t>
      </w:r>
      <w:proofErr w:type="spellEnd"/>
      <w:r w:rsidRPr="00757C41">
        <w:rPr>
          <w:sz w:val="16"/>
          <w:szCs w:val="16"/>
        </w:rPr>
        <w:t xml:space="preserve"> PK (2011) </w:t>
      </w:r>
      <w:proofErr w:type="spellStart"/>
      <w:r w:rsidRPr="00757C41">
        <w:rPr>
          <w:sz w:val="16"/>
          <w:szCs w:val="16"/>
        </w:rPr>
        <w:t>Omics</w:t>
      </w:r>
      <w:proofErr w:type="spellEnd"/>
      <w:r w:rsidRPr="00757C41">
        <w:rPr>
          <w:sz w:val="16"/>
          <w:szCs w:val="16"/>
        </w:rPr>
        <w:t xml:space="preserve"> approaches for abiotic stress tolerance in plants. In: </w:t>
      </w:r>
      <w:proofErr w:type="spellStart"/>
      <w:r w:rsidRPr="00757C41">
        <w:rPr>
          <w:sz w:val="16"/>
          <w:szCs w:val="16"/>
        </w:rPr>
        <w:t>Tuteja</w:t>
      </w:r>
      <w:proofErr w:type="spellEnd"/>
      <w:r w:rsidRPr="00757C41">
        <w:rPr>
          <w:sz w:val="16"/>
          <w:szCs w:val="16"/>
        </w:rPr>
        <w:t xml:space="preserve"> N, Gill SS, </w:t>
      </w:r>
      <w:proofErr w:type="spellStart"/>
      <w:r w:rsidRPr="00757C41">
        <w:rPr>
          <w:sz w:val="16"/>
          <w:szCs w:val="16"/>
        </w:rPr>
        <w:t>Tuteja</w:t>
      </w:r>
      <w:proofErr w:type="spellEnd"/>
      <w:r w:rsidRPr="00757C41">
        <w:rPr>
          <w:sz w:val="16"/>
          <w:szCs w:val="16"/>
        </w:rPr>
        <w:t xml:space="preserve"> R (</w:t>
      </w:r>
      <w:proofErr w:type="spellStart"/>
      <w:r w:rsidRPr="00757C41">
        <w:rPr>
          <w:sz w:val="16"/>
          <w:szCs w:val="16"/>
        </w:rPr>
        <w:t>eds</w:t>
      </w:r>
      <w:proofErr w:type="spellEnd"/>
      <w:r w:rsidRPr="00757C41">
        <w:rPr>
          <w:sz w:val="16"/>
          <w:szCs w:val="16"/>
        </w:rPr>
        <w:t xml:space="preserve">) </w:t>
      </w:r>
      <w:proofErr w:type="spellStart"/>
      <w:r w:rsidRPr="00757C41">
        <w:rPr>
          <w:sz w:val="16"/>
          <w:szCs w:val="16"/>
        </w:rPr>
        <w:t>Omics</w:t>
      </w:r>
      <w:proofErr w:type="spellEnd"/>
      <w:r w:rsidRPr="00757C41">
        <w:rPr>
          <w:sz w:val="16"/>
          <w:szCs w:val="16"/>
        </w:rPr>
        <w:t xml:space="preserve"> and plant abiotic stress tolerance. </w:t>
      </w:r>
      <w:r w:rsidRPr="00D25168">
        <w:rPr>
          <w:i/>
          <w:sz w:val="16"/>
          <w:szCs w:val="16"/>
        </w:rPr>
        <w:t>Bentham Science Publishers Ltd</w:t>
      </w:r>
      <w:r w:rsidRPr="00757C41">
        <w:rPr>
          <w:sz w:val="16"/>
          <w:szCs w:val="16"/>
        </w:rPr>
        <w:t xml:space="preserve">., </w:t>
      </w:r>
      <w:proofErr w:type="spellStart"/>
      <w:r w:rsidRPr="00757C41">
        <w:rPr>
          <w:sz w:val="16"/>
          <w:szCs w:val="16"/>
        </w:rPr>
        <w:t>pp</w:t>
      </w:r>
      <w:proofErr w:type="spellEnd"/>
      <w:r w:rsidRPr="00757C41">
        <w:rPr>
          <w:sz w:val="16"/>
          <w:szCs w:val="16"/>
        </w:rPr>
        <w:t xml:space="preserve"> 10–38.</w:t>
      </w:r>
    </w:p>
    <w:p w:rsidR="00BC2C54" w:rsidRPr="00757C41" w:rsidRDefault="00BC2C54" w:rsidP="00790A23">
      <w:pPr>
        <w:pStyle w:val="ListParagraph"/>
        <w:numPr>
          <w:ilvl w:val="0"/>
          <w:numId w:val="7"/>
        </w:numPr>
        <w:spacing w:line="240" w:lineRule="auto"/>
        <w:jc w:val="both"/>
        <w:rPr>
          <w:sz w:val="16"/>
          <w:szCs w:val="16"/>
          <w:shd w:val="clear" w:color="auto" w:fill="FFFFFF"/>
        </w:rPr>
      </w:pPr>
      <w:proofErr w:type="spellStart"/>
      <w:r w:rsidRPr="00757C41">
        <w:rPr>
          <w:sz w:val="16"/>
          <w:szCs w:val="16"/>
          <w:shd w:val="clear" w:color="auto" w:fill="FFFFFF"/>
        </w:rPr>
        <w:t>Tian</w:t>
      </w:r>
      <w:proofErr w:type="spellEnd"/>
      <w:r w:rsidRPr="00757C41">
        <w:rPr>
          <w:sz w:val="16"/>
          <w:szCs w:val="16"/>
          <w:shd w:val="clear" w:color="auto" w:fill="FFFFFF"/>
        </w:rPr>
        <w:t xml:space="preserve">, H., Wang, T., Liu, Y., </w:t>
      </w:r>
      <w:proofErr w:type="spellStart"/>
      <w:r w:rsidRPr="00757C41">
        <w:rPr>
          <w:sz w:val="16"/>
          <w:szCs w:val="16"/>
          <w:shd w:val="clear" w:color="auto" w:fill="FFFFFF"/>
        </w:rPr>
        <w:t>Qiao</w:t>
      </w:r>
      <w:proofErr w:type="spellEnd"/>
      <w:r w:rsidRPr="00757C41">
        <w:rPr>
          <w:sz w:val="16"/>
          <w:szCs w:val="16"/>
          <w:shd w:val="clear" w:color="auto" w:fill="FFFFFF"/>
        </w:rPr>
        <w:t>, X., &amp; Li, Y. (2020). Computer vision technology in agricultural automation—A review. </w:t>
      </w:r>
      <w:r w:rsidRPr="00757C41">
        <w:rPr>
          <w:i/>
          <w:iCs/>
          <w:sz w:val="16"/>
          <w:szCs w:val="16"/>
          <w:shd w:val="clear" w:color="auto" w:fill="FFFFFF"/>
        </w:rPr>
        <w:t>Information Processing in Agriculture</w:t>
      </w:r>
      <w:r w:rsidRPr="00757C41">
        <w:rPr>
          <w:sz w:val="16"/>
          <w:szCs w:val="16"/>
          <w:shd w:val="clear" w:color="auto" w:fill="FFFFFF"/>
        </w:rPr>
        <w:t>, </w:t>
      </w:r>
      <w:r w:rsidRPr="00757C41">
        <w:rPr>
          <w:i/>
          <w:iCs/>
          <w:sz w:val="16"/>
          <w:szCs w:val="16"/>
          <w:shd w:val="clear" w:color="auto" w:fill="FFFFFF"/>
        </w:rPr>
        <w:t>7</w:t>
      </w:r>
      <w:r w:rsidRPr="00757C41">
        <w:rPr>
          <w:sz w:val="16"/>
          <w:szCs w:val="16"/>
          <w:shd w:val="clear" w:color="auto" w:fill="FFFFFF"/>
        </w:rPr>
        <w:t>(1), 1-19.</w:t>
      </w:r>
    </w:p>
    <w:p w:rsidR="00BC2C54" w:rsidRDefault="00BC2C54" w:rsidP="00790A23">
      <w:pPr>
        <w:pStyle w:val="ListParagraph"/>
        <w:numPr>
          <w:ilvl w:val="0"/>
          <w:numId w:val="7"/>
        </w:numPr>
        <w:spacing w:line="240" w:lineRule="auto"/>
        <w:jc w:val="both"/>
        <w:rPr>
          <w:sz w:val="16"/>
          <w:szCs w:val="16"/>
        </w:rPr>
      </w:pPr>
      <w:proofErr w:type="spellStart"/>
      <w:r w:rsidRPr="008E4BE3">
        <w:rPr>
          <w:sz w:val="16"/>
          <w:szCs w:val="16"/>
        </w:rPr>
        <w:t>Tietjen</w:t>
      </w:r>
      <w:proofErr w:type="spellEnd"/>
      <w:r w:rsidRPr="008E4BE3">
        <w:rPr>
          <w:sz w:val="16"/>
          <w:szCs w:val="16"/>
        </w:rPr>
        <w:t xml:space="preserve">, B., </w:t>
      </w:r>
      <w:proofErr w:type="spellStart"/>
      <w:r w:rsidRPr="008E4BE3">
        <w:rPr>
          <w:sz w:val="16"/>
          <w:szCs w:val="16"/>
        </w:rPr>
        <w:t>Schlaepfer</w:t>
      </w:r>
      <w:proofErr w:type="spellEnd"/>
      <w:r w:rsidRPr="008E4BE3">
        <w:rPr>
          <w:sz w:val="16"/>
          <w:szCs w:val="16"/>
        </w:rPr>
        <w:t xml:space="preserve">, D. R., Bradford, J. B., </w:t>
      </w:r>
      <w:proofErr w:type="spellStart"/>
      <w:r w:rsidRPr="008E4BE3">
        <w:rPr>
          <w:sz w:val="16"/>
          <w:szCs w:val="16"/>
        </w:rPr>
        <w:t>Lauenroth</w:t>
      </w:r>
      <w:proofErr w:type="spellEnd"/>
      <w:r w:rsidRPr="008E4BE3">
        <w:rPr>
          <w:sz w:val="16"/>
          <w:szCs w:val="16"/>
        </w:rPr>
        <w:t xml:space="preserve">, W. K., Hall, S. A., </w:t>
      </w:r>
      <w:proofErr w:type="spellStart"/>
      <w:r w:rsidRPr="008E4BE3">
        <w:rPr>
          <w:sz w:val="16"/>
          <w:szCs w:val="16"/>
        </w:rPr>
        <w:t>Duniway</w:t>
      </w:r>
      <w:proofErr w:type="spellEnd"/>
      <w:r w:rsidRPr="008E4BE3">
        <w:rPr>
          <w:sz w:val="16"/>
          <w:szCs w:val="16"/>
        </w:rPr>
        <w:t xml:space="preserve">, M. C., ... &amp; Wilson, S. D. (2017). Climate change‐induced vegetation shifts lead to more ecological droughts despite projected rainfall increases in many global temperate </w:t>
      </w:r>
      <w:proofErr w:type="spellStart"/>
      <w:r w:rsidRPr="008E4BE3">
        <w:rPr>
          <w:sz w:val="16"/>
          <w:szCs w:val="16"/>
        </w:rPr>
        <w:t>drylands</w:t>
      </w:r>
      <w:proofErr w:type="spellEnd"/>
      <w:r w:rsidRPr="008E4BE3">
        <w:rPr>
          <w:sz w:val="16"/>
          <w:szCs w:val="16"/>
        </w:rPr>
        <w:t>. Global change biology, 23(7), 2743-2754.</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Van </w:t>
      </w:r>
      <w:proofErr w:type="spellStart"/>
      <w:r w:rsidRPr="00757C41">
        <w:rPr>
          <w:sz w:val="16"/>
          <w:szCs w:val="16"/>
        </w:rPr>
        <w:t>Aken</w:t>
      </w:r>
      <w:proofErr w:type="spellEnd"/>
      <w:r w:rsidRPr="00757C41">
        <w:rPr>
          <w:sz w:val="16"/>
          <w:szCs w:val="16"/>
        </w:rPr>
        <w:t xml:space="preserve">, B., 2015. Gene expression changes in plants and microorganisms exposed to nanomaterials. </w:t>
      </w:r>
      <w:proofErr w:type="spellStart"/>
      <w:r w:rsidRPr="00D25168">
        <w:rPr>
          <w:i/>
          <w:sz w:val="16"/>
          <w:szCs w:val="16"/>
        </w:rPr>
        <w:t>Curr</w:t>
      </w:r>
      <w:proofErr w:type="spellEnd"/>
      <w:r w:rsidRPr="00D25168">
        <w:rPr>
          <w:i/>
          <w:sz w:val="16"/>
          <w:szCs w:val="16"/>
        </w:rPr>
        <w:t xml:space="preserve">. </w:t>
      </w:r>
      <w:proofErr w:type="spellStart"/>
      <w:r w:rsidRPr="00D25168">
        <w:rPr>
          <w:i/>
          <w:sz w:val="16"/>
          <w:szCs w:val="16"/>
        </w:rPr>
        <w:t>Opin</w:t>
      </w:r>
      <w:proofErr w:type="spellEnd"/>
      <w:r w:rsidRPr="00D25168">
        <w:rPr>
          <w:i/>
          <w:sz w:val="16"/>
          <w:szCs w:val="16"/>
        </w:rPr>
        <w:t xml:space="preserve">. </w:t>
      </w:r>
      <w:proofErr w:type="spellStart"/>
      <w:r w:rsidRPr="00D25168">
        <w:rPr>
          <w:i/>
          <w:sz w:val="16"/>
          <w:szCs w:val="16"/>
        </w:rPr>
        <w:t>Biotechnol</w:t>
      </w:r>
      <w:proofErr w:type="spellEnd"/>
      <w:r w:rsidRPr="00757C41">
        <w:rPr>
          <w:sz w:val="16"/>
          <w:szCs w:val="16"/>
        </w:rPr>
        <w:t>. 33, 206–219.</w:t>
      </w:r>
    </w:p>
    <w:p w:rsidR="00BC2C54" w:rsidRDefault="00BC2C54" w:rsidP="00790A23">
      <w:pPr>
        <w:pStyle w:val="ListParagraph"/>
        <w:numPr>
          <w:ilvl w:val="0"/>
          <w:numId w:val="7"/>
        </w:numPr>
        <w:spacing w:line="240" w:lineRule="auto"/>
        <w:jc w:val="both"/>
        <w:rPr>
          <w:sz w:val="16"/>
          <w:szCs w:val="16"/>
        </w:rPr>
      </w:pPr>
      <w:proofErr w:type="spellStart"/>
      <w:r w:rsidRPr="00E36084">
        <w:rPr>
          <w:sz w:val="16"/>
          <w:szCs w:val="16"/>
        </w:rPr>
        <w:t>Verma</w:t>
      </w:r>
      <w:proofErr w:type="spellEnd"/>
      <w:r w:rsidRPr="00E36084">
        <w:rPr>
          <w:sz w:val="16"/>
          <w:szCs w:val="16"/>
        </w:rPr>
        <w:t xml:space="preserve">, A. S., </w:t>
      </w:r>
      <w:proofErr w:type="spellStart"/>
      <w:r w:rsidRPr="00E36084">
        <w:rPr>
          <w:sz w:val="16"/>
          <w:szCs w:val="16"/>
        </w:rPr>
        <w:t>Agrahari</w:t>
      </w:r>
      <w:proofErr w:type="spellEnd"/>
      <w:r w:rsidRPr="00E36084">
        <w:rPr>
          <w:sz w:val="16"/>
          <w:szCs w:val="16"/>
        </w:rPr>
        <w:t xml:space="preserve">, S., </w:t>
      </w:r>
      <w:proofErr w:type="spellStart"/>
      <w:r w:rsidRPr="00E36084">
        <w:rPr>
          <w:sz w:val="16"/>
          <w:szCs w:val="16"/>
        </w:rPr>
        <w:t>Rastogi</w:t>
      </w:r>
      <w:proofErr w:type="spellEnd"/>
      <w:r w:rsidRPr="00E36084">
        <w:rPr>
          <w:sz w:val="16"/>
          <w:szCs w:val="16"/>
        </w:rPr>
        <w:t xml:space="preserve">, S., &amp; Singh, A. (2011). Biotechnology in the realm of history. Journal of pharmacy and </w:t>
      </w:r>
      <w:proofErr w:type="spellStart"/>
      <w:r w:rsidRPr="00E36084">
        <w:rPr>
          <w:sz w:val="16"/>
          <w:szCs w:val="16"/>
        </w:rPr>
        <w:t>bioallied</w:t>
      </w:r>
      <w:proofErr w:type="spellEnd"/>
      <w:r w:rsidRPr="00E36084">
        <w:rPr>
          <w:sz w:val="16"/>
          <w:szCs w:val="16"/>
        </w:rPr>
        <w:t xml:space="preserve"> sciences, 3(3), 321.</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Wang, K., Zhang, M., Huang, Y., Yang, Z., Su, S., &amp; Chen, M. (2018). </w:t>
      </w:r>
      <w:proofErr w:type="spellStart"/>
      <w:r w:rsidRPr="00757C41">
        <w:rPr>
          <w:sz w:val="16"/>
          <w:szCs w:val="16"/>
        </w:rPr>
        <w:t>Characterisation</w:t>
      </w:r>
      <w:proofErr w:type="spellEnd"/>
      <w:r w:rsidRPr="00757C41">
        <w:rPr>
          <w:sz w:val="16"/>
          <w:szCs w:val="16"/>
        </w:rPr>
        <w:t xml:space="preserve"> of </w:t>
      </w:r>
      <w:proofErr w:type="spellStart"/>
      <w:r w:rsidRPr="00757C41">
        <w:rPr>
          <w:sz w:val="16"/>
          <w:szCs w:val="16"/>
        </w:rPr>
        <w:t>imidacloprid</w:t>
      </w:r>
      <w:proofErr w:type="spellEnd"/>
      <w:r w:rsidRPr="00757C41">
        <w:rPr>
          <w:sz w:val="16"/>
          <w:szCs w:val="16"/>
        </w:rPr>
        <w:t xml:space="preserve"> resistance in the bird cherry‐oat aphid, </w:t>
      </w:r>
      <w:proofErr w:type="spellStart"/>
      <w:r w:rsidRPr="00D25168">
        <w:rPr>
          <w:i/>
          <w:sz w:val="16"/>
          <w:szCs w:val="16"/>
        </w:rPr>
        <w:t>Rhopalosiphum</w:t>
      </w:r>
      <w:proofErr w:type="spellEnd"/>
      <w:r w:rsidRPr="00D25168">
        <w:rPr>
          <w:i/>
          <w:sz w:val="16"/>
          <w:szCs w:val="16"/>
        </w:rPr>
        <w:t xml:space="preserve"> </w:t>
      </w:r>
      <w:proofErr w:type="spellStart"/>
      <w:r w:rsidRPr="00D25168">
        <w:rPr>
          <w:i/>
          <w:sz w:val="16"/>
          <w:szCs w:val="16"/>
        </w:rPr>
        <w:t>padi</w:t>
      </w:r>
      <w:proofErr w:type="spellEnd"/>
      <w:r w:rsidRPr="00757C41">
        <w:rPr>
          <w:sz w:val="16"/>
          <w:szCs w:val="16"/>
        </w:rPr>
        <w:t xml:space="preserve">, a serious pest on wheat crops. </w:t>
      </w:r>
      <w:r w:rsidRPr="00D25168">
        <w:rPr>
          <w:i/>
          <w:sz w:val="16"/>
          <w:szCs w:val="16"/>
        </w:rPr>
        <w:t>Pest management science</w:t>
      </w:r>
      <w:r w:rsidRPr="00757C41">
        <w:rPr>
          <w:sz w:val="16"/>
          <w:szCs w:val="16"/>
        </w:rPr>
        <w:t>, 74(6), 1457-1465.</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Xie</w:t>
      </w:r>
      <w:proofErr w:type="spellEnd"/>
      <w:r w:rsidRPr="00757C41">
        <w:rPr>
          <w:sz w:val="16"/>
          <w:szCs w:val="16"/>
        </w:rPr>
        <w:t xml:space="preserve"> K, Deng Y, Zhang S, Zhang W, Liu J, </w:t>
      </w:r>
      <w:proofErr w:type="spellStart"/>
      <w:r w:rsidRPr="00757C41">
        <w:rPr>
          <w:sz w:val="16"/>
          <w:szCs w:val="16"/>
        </w:rPr>
        <w:t>Xie</w:t>
      </w:r>
      <w:proofErr w:type="spellEnd"/>
      <w:r w:rsidRPr="00757C41">
        <w:rPr>
          <w:sz w:val="16"/>
          <w:szCs w:val="16"/>
        </w:rPr>
        <w:t xml:space="preserve"> Y, Zhang X, Huang H (2017) Prokaryotic community distribution along an ecological gradient of salinity in surface and subsurface saline soils. </w:t>
      </w:r>
      <w:proofErr w:type="spellStart"/>
      <w:r w:rsidRPr="00D25168">
        <w:rPr>
          <w:i/>
          <w:sz w:val="16"/>
          <w:szCs w:val="16"/>
        </w:rPr>
        <w:t>Sci</w:t>
      </w:r>
      <w:proofErr w:type="spellEnd"/>
      <w:r w:rsidRPr="00D25168">
        <w:rPr>
          <w:i/>
          <w:sz w:val="16"/>
          <w:szCs w:val="16"/>
        </w:rPr>
        <w:t xml:space="preserve"> Rep</w:t>
      </w:r>
      <w:r w:rsidRPr="00757C41">
        <w:rPr>
          <w:sz w:val="16"/>
          <w:szCs w:val="16"/>
        </w:rPr>
        <w:t xml:space="preserve"> 7(1):13332. https:// </w:t>
      </w:r>
      <w:proofErr w:type="spellStart"/>
      <w:r w:rsidRPr="00757C41">
        <w:rPr>
          <w:sz w:val="16"/>
          <w:szCs w:val="16"/>
        </w:rPr>
        <w:t>doi</w:t>
      </w:r>
      <w:proofErr w:type="spellEnd"/>
      <w:r w:rsidRPr="00757C41">
        <w:rPr>
          <w:sz w:val="16"/>
          <w:szCs w:val="16"/>
        </w:rPr>
        <w:t>. org/ 10. 1038/ s41598- 017- 13608-5.</w:t>
      </w:r>
    </w:p>
    <w:p w:rsidR="00BC2C54" w:rsidRPr="00757C41" w:rsidRDefault="00BC2C54" w:rsidP="00790A23">
      <w:pPr>
        <w:pStyle w:val="ListParagraph"/>
        <w:numPr>
          <w:ilvl w:val="0"/>
          <w:numId w:val="7"/>
        </w:numPr>
        <w:spacing w:line="240" w:lineRule="auto"/>
        <w:jc w:val="both"/>
        <w:rPr>
          <w:sz w:val="16"/>
          <w:szCs w:val="16"/>
        </w:rPr>
      </w:pPr>
      <w:proofErr w:type="spellStart"/>
      <w:r w:rsidRPr="00757C41">
        <w:rPr>
          <w:sz w:val="16"/>
          <w:szCs w:val="16"/>
        </w:rPr>
        <w:t>Xie</w:t>
      </w:r>
      <w:proofErr w:type="spellEnd"/>
      <w:r w:rsidRPr="00757C41">
        <w:rPr>
          <w:sz w:val="16"/>
          <w:szCs w:val="16"/>
        </w:rPr>
        <w:t xml:space="preserve">, H., Shi, J., Shi, F., </w:t>
      </w:r>
      <w:proofErr w:type="spellStart"/>
      <w:r w:rsidRPr="00757C41">
        <w:rPr>
          <w:sz w:val="16"/>
          <w:szCs w:val="16"/>
        </w:rPr>
        <w:t>Xu</w:t>
      </w:r>
      <w:proofErr w:type="spellEnd"/>
      <w:r w:rsidRPr="00757C41">
        <w:rPr>
          <w:sz w:val="16"/>
          <w:szCs w:val="16"/>
        </w:rPr>
        <w:t xml:space="preserve">, H., He, K., &amp; Wang, Z. (2020). Aphid fecundity and defenses in wheat exposed to a combination of heat and drought stress. </w:t>
      </w:r>
      <w:r w:rsidRPr="00D25168">
        <w:rPr>
          <w:i/>
          <w:sz w:val="16"/>
          <w:szCs w:val="16"/>
        </w:rPr>
        <w:t>Journal of Experimental Botany</w:t>
      </w:r>
      <w:r w:rsidRPr="00757C41">
        <w:rPr>
          <w:sz w:val="16"/>
          <w:szCs w:val="16"/>
        </w:rPr>
        <w:t>, 71(9), 2713-2722.</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Yang, X., Pan, </w:t>
      </w:r>
      <w:proofErr w:type="spellStart"/>
      <w:r w:rsidRPr="00757C41">
        <w:rPr>
          <w:sz w:val="16"/>
          <w:szCs w:val="16"/>
        </w:rPr>
        <w:t>H.,Wang</w:t>
      </w:r>
      <w:proofErr w:type="spellEnd"/>
      <w:r w:rsidRPr="00757C41">
        <w:rPr>
          <w:sz w:val="16"/>
          <w:szCs w:val="16"/>
        </w:rPr>
        <w:t xml:space="preserve">, P., Zhao, F.-J., </w:t>
      </w:r>
      <w:r>
        <w:rPr>
          <w:sz w:val="16"/>
          <w:szCs w:val="16"/>
        </w:rPr>
        <w:t>(</w:t>
      </w:r>
      <w:r w:rsidRPr="00757C41">
        <w:rPr>
          <w:sz w:val="16"/>
          <w:szCs w:val="16"/>
        </w:rPr>
        <w:t>2017</w:t>
      </w:r>
      <w:r>
        <w:rPr>
          <w:sz w:val="16"/>
          <w:szCs w:val="16"/>
        </w:rPr>
        <w:t>)</w:t>
      </w:r>
      <w:r w:rsidRPr="00757C41">
        <w:rPr>
          <w:sz w:val="16"/>
          <w:szCs w:val="16"/>
        </w:rPr>
        <w:t xml:space="preserve">. Particle-specific toxicity and bioavailability of cerium oxide (CeO2) nanoparticles to </w:t>
      </w:r>
      <w:r w:rsidRPr="00D25168">
        <w:rPr>
          <w:i/>
          <w:sz w:val="16"/>
          <w:szCs w:val="16"/>
        </w:rPr>
        <w:t>Arabidopsis thaliana</w:t>
      </w:r>
      <w:r w:rsidRPr="00757C41">
        <w:rPr>
          <w:sz w:val="16"/>
          <w:szCs w:val="16"/>
        </w:rPr>
        <w:t xml:space="preserve">. </w:t>
      </w:r>
      <w:r w:rsidRPr="00D25168">
        <w:rPr>
          <w:i/>
          <w:sz w:val="16"/>
          <w:szCs w:val="16"/>
        </w:rPr>
        <w:t>J. Hazard. Mater</w:t>
      </w:r>
      <w:r w:rsidRPr="00757C41">
        <w:rPr>
          <w:sz w:val="16"/>
          <w:szCs w:val="16"/>
        </w:rPr>
        <w:t>. 322, 292–300.</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Yuan JS, Galbraith DW, Dai SY, Griffin P, Stewart CN </w:t>
      </w:r>
      <w:proofErr w:type="spellStart"/>
      <w:r w:rsidRPr="00757C41">
        <w:rPr>
          <w:sz w:val="16"/>
          <w:szCs w:val="16"/>
        </w:rPr>
        <w:t>Jr</w:t>
      </w:r>
      <w:proofErr w:type="spellEnd"/>
      <w:r w:rsidRPr="00757C41">
        <w:rPr>
          <w:sz w:val="16"/>
          <w:szCs w:val="16"/>
        </w:rPr>
        <w:t xml:space="preserve"> (2008) Plant systems biology comes of age. </w:t>
      </w:r>
      <w:r w:rsidRPr="00D25168">
        <w:rPr>
          <w:i/>
          <w:sz w:val="16"/>
          <w:szCs w:val="16"/>
        </w:rPr>
        <w:t xml:space="preserve">Trends Plant </w:t>
      </w:r>
      <w:proofErr w:type="spellStart"/>
      <w:r w:rsidRPr="00D25168">
        <w:rPr>
          <w:i/>
          <w:sz w:val="16"/>
          <w:szCs w:val="16"/>
        </w:rPr>
        <w:t>Sci</w:t>
      </w:r>
      <w:proofErr w:type="spellEnd"/>
      <w:r w:rsidRPr="00757C41">
        <w:rPr>
          <w:sz w:val="16"/>
          <w:szCs w:val="16"/>
        </w:rPr>
        <w:t xml:space="preserve"> 13:165–171</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Yuan Z, </w:t>
      </w:r>
      <w:proofErr w:type="spellStart"/>
      <w:r w:rsidRPr="00757C41">
        <w:rPr>
          <w:sz w:val="16"/>
          <w:szCs w:val="16"/>
        </w:rPr>
        <w:t>Druzhinina</w:t>
      </w:r>
      <w:proofErr w:type="spellEnd"/>
      <w:r w:rsidRPr="00757C41">
        <w:rPr>
          <w:sz w:val="16"/>
          <w:szCs w:val="16"/>
        </w:rPr>
        <w:t xml:space="preserve"> IS, </w:t>
      </w:r>
      <w:proofErr w:type="spellStart"/>
      <w:r w:rsidRPr="00757C41">
        <w:rPr>
          <w:sz w:val="16"/>
          <w:szCs w:val="16"/>
        </w:rPr>
        <w:t>Labbé</w:t>
      </w:r>
      <w:proofErr w:type="spellEnd"/>
      <w:r w:rsidRPr="00757C41">
        <w:rPr>
          <w:sz w:val="16"/>
          <w:szCs w:val="16"/>
        </w:rPr>
        <w:t xml:space="preserve"> J, Redman R, Qin Y, Rodriguez R, Zhang C, </w:t>
      </w:r>
      <w:proofErr w:type="spellStart"/>
      <w:r w:rsidRPr="00757C41">
        <w:rPr>
          <w:sz w:val="16"/>
          <w:szCs w:val="16"/>
        </w:rPr>
        <w:t>Tuskan</w:t>
      </w:r>
      <w:proofErr w:type="spellEnd"/>
      <w:r w:rsidRPr="00757C41">
        <w:rPr>
          <w:sz w:val="16"/>
          <w:szCs w:val="16"/>
        </w:rPr>
        <w:t xml:space="preserve"> GA, Lin F (2016) Specialized </w:t>
      </w:r>
      <w:proofErr w:type="spellStart"/>
      <w:r w:rsidRPr="00757C41">
        <w:rPr>
          <w:sz w:val="16"/>
          <w:szCs w:val="16"/>
        </w:rPr>
        <w:t>microbiome</w:t>
      </w:r>
      <w:proofErr w:type="spellEnd"/>
      <w:r w:rsidRPr="00757C41">
        <w:rPr>
          <w:sz w:val="16"/>
          <w:szCs w:val="16"/>
        </w:rPr>
        <w:t xml:space="preserve"> of a halophyte and its role in helping non-host plants to withstand salinity. </w:t>
      </w:r>
      <w:proofErr w:type="spellStart"/>
      <w:r w:rsidRPr="00D25168">
        <w:rPr>
          <w:i/>
          <w:sz w:val="16"/>
          <w:szCs w:val="16"/>
        </w:rPr>
        <w:t>Sci</w:t>
      </w:r>
      <w:proofErr w:type="spellEnd"/>
      <w:r w:rsidRPr="00D25168">
        <w:rPr>
          <w:i/>
          <w:sz w:val="16"/>
          <w:szCs w:val="16"/>
        </w:rPr>
        <w:t xml:space="preserve"> Rep</w:t>
      </w:r>
      <w:r w:rsidRPr="00757C41">
        <w:rPr>
          <w:sz w:val="16"/>
          <w:szCs w:val="16"/>
        </w:rPr>
        <w:t xml:space="preserve"> 6(1):32467. https:// </w:t>
      </w:r>
      <w:proofErr w:type="spellStart"/>
      <w:r w:rsidRPr="00757C41">
        <w:rPr>
          <w:sz w:val="16"/>
          <w:szCs w:val="16"/>
        </w:rPr>
        <w:t>doi</w:t>
      </w:r>
      <w:proofErr w:type="spellEnd"/>
      <w:r w:rsidRPr="00757C41">
        <w:rPr>
          <w:sz w:val="16"/>
          <w:szCs w:val="16"/>
        </w:rPr>
        <w:t>. org/ 10. 1038/ srep3 2467.</w:t>
      </w:r>
    </w:p>
    <w:p w:rsidR="00BC2C54" w:rsidRPr="00757C41" w:rsidRDefault="00BC2C54" w:rsidP="00790A23">
      <w:pPr>
        <w:pStyle w:val="ListParagraph"/>
        <w:numPr>
          <w:ilvl w:val="0"/>
          <w:numId w:val="7"/>
        </w:numPr>
        <w:spacing w:line="240" w:lineRule="auto"/>
        <w:jc w:val="both"/>
        <w:rPr>
          <w:sz w:val="16"/>
          <w:szCs w:val="16"/>
        </w:rPr>
      </w:pPr>
      <w:r w:rsidRPr="00757C41">
        <w:rPr>
          <w:sz w:val="16"/>
          <w:szCs w:val="16"/>
        </w:rPr>
        <w:t xml:space="preserve">Zhang, Y., Liang, Z., </w:t>
      </w:r>
      <w:proofErr w:type="spellStart"/>
      <w:r w:rsidRPr="00757C41">
        <w:rPr>
          <w:sz w:val="16"/>
          <w:szCs w:val="16"/>
        </w:rPr>
        <w:t>Zong</w:t>
      </w:r>
      <w:proofErr w:type="spellEnd"/>
      <w:r w:rsidRPr="00757C41">
        <w:rPr>
          <w:sz w:val="16"/>
          <w:szCs w:val="16"/>
        </w:rPr>
        <w:t xml:space="preserve">, Y., Wang, Y., Liu, J., Chen, K., ... &amp; </w:t>
      </w:r>
      <w:proofErr w:type="spellStart"/>
      <w:r w:rsidRPr="00757C41">
        <w:rPr>
          <w:sz w:val="16"/>
          <w:szCs w:val="16"/>
        </w:rPr>
        <w:t>Gao</w:t>
      </w:r>
      <w:proofErr w:type="spellEnd"/>
      <w:r w:rsidRPr="00757C41">
        <w:rPr>
          <w:sz w:val="16"/>
          <w:szCs w:val="16"/>
        </w:rPr>
        <w:t xml:space="preserve">, C. (2016). Efficient and transgene-free genome editing in wheat through transient expression of CRISPR/Cas9 DNA or RNA. </w:t>
      </w:r>
      <w:r w:rsidRPr="00D25168">
        <w:rPr>
          <w:i/>
          <w:sz w:val="16"/>
          <w:szCs w:val="16"/>
        </w:rPr>
        <w:t>Nature communications</w:t>
      </w:r>
      <w:r w:rsidRPr="00757C41">
        <w:rPr>
          <w:sz w:val="16"/>
          <w:szCs w:val="16"/>
        </w:rPr>
        <w:t>, 7(1), 12617.</w:t>
      </w:r>
    </w:p>
    <w:p w:rsidR="00BC2C54" w:rsidRPr="00FB6FF1" w:rsidRDefault="00BC2C54" w:rsidP="00790A23">
      <w:pPr>
        <w:pStyle w:val="ListParagraph"/>
        <w:numPr>
          <w:ilvl w:val="0"/>
          <w:numId w:val="7"/>
        </w:numPr>
        <w:spacing w:line="240" w:lineRule="auto"/>
        <w:jc w:val="both"/>
        <w:rPr>
          <w:sz w:val="16"/>
          <w:szCs w:val="16"/>
        </w:rPr>
      </w:pPr>
      <w:r w:rsidRPr="00757C41">
        <w:rPr>
          <w:sz w:val="16"/>
          <w:szCs w:val="16"/>
        </w:rPr>
        <w:t xml:space="preserve">Zhou J, Deng Y, </w:t>
      </w:r>
      <w:proofErr w:type="spellStart"/>
      <w:r w:rsidRPr="00757C41">
        <w:rPr>
          <w:sz w:val="16"/>
          <w:szCs w:val="16"/>
        </w:rPr>
        <w:t>Shen</w:t>
      </w:r>
      <w:proofErr w:type="spellEnd"/>
      <w:r w:rsidRPr="00757C41">
        <w:rPr>
          <w:sz w:val="16"/>
          <w:szCs w:val="16"/>
        </w:rPr>
        <w:t xml:space="preserve"> L, Wen C, Yan Q, </w:t>
      </w:r>
      <w:proofErr w:type="spellStart"/>
      <w:r w:rsidRPr="00757C41">
        <w:rPr>
          <w:sz w:val="16"/>
          <w:szCs w:val="16"/>
        </w:rPr>
        <w:t>Ning</w:t>
      </w:r>
      <w:proofErr w:type="spellEnd"/>
      <w:r w:rsidRPr="00757C41">
        <w:rPr>
          <w:sz w:val="16"/>
          <w:szCs w:val="16"/>
        </w:rPr>
        <w:t xml:space="preserve"> D, Qin Y, </w:t>
      </w:r>
      <w:proofErr w:type="spellStart"/>
      <w:r w:rsidRPr="00757C41">
        <w:rPr>
          <w:sz w:val="16"/>
          <w:szCs w:val="16"/>
        </w:rPr>
        <w:t>Xue</w:t>
      </w:r>
      <w:proofErr w:type="spellEnd"/>
      <w:r w:rsidRPr="00757C41">
        <w:rPr>
          <w:sz w:val="16"/>
          <w:szCs w:val="16"/>
        </w:rPr>
        <w:t xml:space="preserve"> K, Wu L, He Z (2016) Temperature mediates continental-scale diversity of microbes in forest soils. </w:t>
      </w:r>
      <w:r w:rsidRPr="00D25168">
        <w:rPr>
          <w:i/>
          <w:sz w:val="16"/>
          <w:szCs w:val="16"/>
        </w:rPr>
        <w:t xml:space="preserve">Nat </w:t>
      </w:r>
      <w:proofErr w:type="spellStart"/>
      <w:r w:rsidRPr="00D25168">
        <w:rPr>
          <w:i/>
          <w:sz w:val="16"/>
          <w:szCs w:val="16"/>
        </w:rPr>
        <w:t>Commun</w:t>
      </w:r>
      <w:proofErr w:type="spellEnd"/>
      <w:r w:rsidRPr="00757C41">
        <w:rPr>
          <w:sz w:val="16"/>
          <w:szCs w:val="16"/>
        </w:rPr>
        <w:t xml:space="preserve"> 7:12083.</w:t>
      </w:r>
    </w:p>
    <w:sectPr w:rsidR="00BC2C54" w:rsidRPr="00FB6F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527BE"/>
    <w:multiLevelType w:val="hybridMultilevel"/>
    <w:tmpl w:val="D068CF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F2BCC"/>
    <w:multiLevelType w:val="hybridMultilevel"/>
    <w:tmpl w:val="73B208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C31DF"/>
    <w:multiLevelType w:val="hybridMultilevel"/>
    <w:tmpl w:val="C5F61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96BD6"/>
    <w:multiLevelType w:val="hybridMultilevel"/>
    <w:tmpl w:val="EB40B67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7660FE"/>
    <w:multiLevelType w:val="hybridMultilevel"/>
    <w:tmpl w:val="C2E0A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EB35D7"/>
    <w:multiLevelType w:val="hybridMultilevel"/>
    <w:tmpl w:val="5D2487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42D2C72"/>
    <w:multiLevelType w:val="hybridMultilevel"/>
    <w:tmpl w:val="2480A8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201DC"/>
    <w:multiLevelType w:val="hybridMultilevel"/>
    <w:tmpl w:val="E0968000"/>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49725787"/>
    <w:multiLevelType w:val="hybridMultilevel"/>
    <w:tmpl w:val="01EAF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0030F9"/>
    <w:multiLevelType w:val="hybridMultilevel"/>
    <w:tmpl w:val="FC562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86017A"/>
    <w:multiLevelType w:val="hybridMultilevel"/>
    <w:tmpl w:val="94563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
  </w:num>
  <w:num w:numId="5">
    <w:abstractNumId w:val="2"/>
  </w:num>
  <w:num w:numId="6">
    <w:abstractNumId w:val="4"/>
  </w:num>
  <w:num w:numId="7">
    <w:abstractNumId w:val="9"/>
  </w:num>
  <w:num w:numId="8">
    <w:abstractNumId w:val="10"/>
  </w:num>
  <w:num w:numId="9">
    <w:abstractNumId w:val="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C1"/>
    <w:rsid w:val="000126B5"/>
    <w:rsid w:val="00036BA9"/>
    <w:rsid w:val="0004710D"/>
    <w:rsid w:val="0006484E"/>
    <w:rsid w:val="00076BBC"/>
    <w:rsid w:val="00085788"/>
    <w:rsid w:val="000B3DC3"/>
    <w:rsid w:val="000F1B41"/>
    <w:rsid w:val="000F4357"/>
    <w:rsid w:val="00101704"/>
    <w:rsid w:val="001022F1"/>
    <w:rsid w:val="001152A7"/>
    <w:rsid w:val="00127EEF"/>
    <w:rsid w:val="0013126D"/>
    <w:rsid w:val="001375D1"/>
    <w:rsid w:val="00154A42"/>
    <w:rsid w:val="00170851"/>
    <w:rsid w:val="00171A2E"/>
    <w:rsid w:val="001C71C0"/>
    <w:rsid w:val="001E069D"/>
    <w:rsid w:val="001E2C38"/>
    <w:rsid w:val="001E5FD7"/>
    <w:rsid w:val="001F4BA5"/>
    <w:rsid w:val="00201A63"/>
    <w:rsid w:val="0020733D"/>
    <w:rsid w:val="002251B2"/>
    <w:rsid w:val="00234ABB"/>
    <w:rsid w:val="00234AC4"/>
    <w:rsid w:val="00245F6C"/>
    <w:rsid w:val="00247398"/>
    <w:rsid w:val="00251B50"/>
    <w:rsid w:val="00252CC1"/>
    <w:rsid w:val="00254733"/>
    <w:rsid w:val="00261BA6"/>
    <w:rsid w:val="00265446"/>
    <w:rsid w:val="0026545D"/>
    <w:rsid w:val="002A71E4"/>
    <w:rsid w:val="002B7E09"/>
    <w:rsid w:val="002C2C6D"/>
    <w:rsid w:val="002E72B6"/>
    <w:rsid w:val="0031151D"/>
    <w:rsid w:val="003226CD"/>
    <w:rsid w:val="00324415"/>
    <w:rsid w:val="00374AC7"/>
    <w:rsid w:val="00382A69"/>
    <w:rsid w:val="00385378"/>
    <w:rsid w:val="00390730"/>
    <w:rsid w:val="003914E4"/>
    <w:rsid w:val="00391D13"/>
    <w:rsid w:val="00394A0E"/>
    <w:rsid w:val="00394D45"/>
    <w:rsid w:val="003B1E98"/>
    <w:rsid w:val="003C0210"/>
    <w:rsid w:val="003C08DA"/>
    <w:rsid w:val="003D3DD6"/>
    <w:rsid w:val="003D463B"/>
    <w:rsid w:val="003D7592"/>
    <w:rsid w:val="003E2671"/>
    <w:rsid w:val="00402322"/>
    <w:rsid w:val="00403E1C"/>
    <w:rsid w:val="0040746F"/>
    <w:rsid w:val="00415546"/>
    <w:rsid w:val="00421599"/>
    <w:rsid w:val="00427748"/>
    <w:rsid w:val="00431C9F"/>
    <w:rsid w:val="00465CC7"/>
    <w:rsid w:val="00470285"/>
    <w:rsid w:val="00484816"/>
    <w:rsid w:val="004A7D9A"/>
    <w:rsid w:val="004B1C46"/>
    <w:rsid w:val="004D25C5"/>
    <w:rsid w:val="004E0B19"/>
    <w:rsid w:val="004E7F27"/>
    <w:rsid w:val="004F5A86"/>
    <w:rsid w:val="00514AD7"/>
    <w:rsid w:val="00574B8F"/>
    <w:rsid w:val="005A04E7"/>
    <w:rsid w:val="005A6AF6"/>
    <w:rsid w:val="005B2F7C"/>
    <w:rsid w:val="005B3C71"/>
    <w:rsid w:val="005C3707"/>
    <w:rsid w:val="00602969"/>
    <w:rsid w:val="00607659"/>
    <w:rsid w:val="00631636"/>
    <w:rsid w:val="0063615B"/>
    <w:rsid w:val="0064622A"/>
    <w:rsid w:val="00685445"/>
    <w:rsid w:val="00685AFB"/>
    <w:rsid w:val="00692C86"/>
    <w:rsid w:val="00692E11"/>
    <w:rsid w:val="00694832"/>
    <w:rsid w:val="006A4A35"/>
    <w:rsid w:val="006D2812"/>
    <w:rsid w:val="006E7D34"/>
    <w:rsid w:val="006F7247"/>
    <w:rsid w:val="00702289"/>
    <w:rsid w:val="0072223B"/>
    <w:rsid w:val="00731FBE"/>
    <w:rsid w:val="007476C6"/>
    <w:rsid w:val="00747879"/>
    <w:rsid w:val="00757C41"/>
    <w:rsid w:val="0078158E"/>
    <w:rsid w:val="00787083"/>
    <w:rsid w:val="007906DB"/>
    <w:rsid w:val="00790A23"/>
    <w:rsid w:val="00794D5F"/>
    <w:rsid w:val="007972EE"/>
    <w:rsid w:val="007A52A1"/>
    <w:rsid w:val="007B3713"/>
    <w:rsid w:val="007B7F88"/>
    <w:rsid w:val="00804E76"/>
    <w:rsid w:val="00854394"/>
    <w:rsid w:val="0085506F"/>
    <w:rsid w:val="00866E5D"/>
    <w:rsid w:val="00867B48"/>
    <w:rsid w:val="00871CDC"/>
    <w:rsid w:val="00874B9E"/>
    <w:rsid w:val="008B26E5"/>
    <w:rsid w:val="008D46B2"/>
    <w:rsid w:val="008E4BE3"/>
    <w:rsid w:val="008F1A01"/>
    <w:rsid w:val="008F53B2"/>
    <w:rsid w:val="009129D5"/>
    <w:rsid w:val="00925517"/>
    <w:rsid w:val="00926F70"/>
    <w:rsid w:val="009317AC"/>
    <w:rsid w:val="0096398C"/>
    <w:rsid w:val="00982DD7"/>
    <w:rsid w:val="00995B80"/>
    <w:rsid w:val="009965D8"/>
    <w:rsid w:val="009A1BC3"/>
    <w:rsid w:val="009A2884"/>
    <w:rsid w:val="009D1F3D"/>
    <w:rsid w:val="009E6E48"/>
    <w:rsid w:val="00A12E32"/>
    <w:rsid w:val="00A2391B"/>
    <w:rsid w:val="00A31ECF"/>
    <w:rsid w:val="00A3300D"/>
    <w:rsid w:val="00A420E8"/>
    <w:rsid w:val="00A64766"/>
    <w:rsid w:val="00A84C34"/>
    <w:rsid w:val="00A86A39"/>
    <w:rsid w:val="00A951D3"/>
    <w:rsid w:val="00AB3E85"/>
    <w:rsid w:val="00AC2973"/>
    <w:rsid w:val="00AC388C"/>
    <w:rsid w:val="00AC65D2"/>
    <w:rsid w:val="00AE1E0A"/>
    <w:rsid w:val="00AE61D9"/>
    <w:rsid w:val="00AF19CD"/>
    <w:rsid w:val="00B0100D"/>
    <w:rsid w:val="00B24F41"/>
    <w:rsid w:val="00B315ED"/>
    <w:rsid w:val="00B317D3"/>
    <w:rsid w:val="00B508BE"/>
    <w:rsid w:val="00B5134B"/>
    <w:rsid w:val="00B531B6"/>
    <w:rsid w:val="00B604C9"/>
    <w:rsid w:val="00BA1F7C"/>
    <w:rsid w:val="00BC2C54"/>
    <w:rsid w:val="00BC3464"/>
    <w:rsid w:val="00BD448A"/>
    <w:rsid w:val="00BE40BA"/>
    <w:rsid w:val="00BF6AD1"/>
    <w:rsid w:val="00C24248"/>
    <w:rsid w:val="00C25F4E"/>
    <w:rsid w:val="00C3174A"/>
    <w:rsid w:val="00C44BDD"/>
    <w:rsid w:val="00C5053F"/>
    <w:rsid w:val="00C61587"/>
    <w:rsid w:val="00C63015"/>
    <w:rsid w:val="00C718A6"/>
    <w:rsid w:val="00C7670F"/>
    <w:rsid w:val="00C775C4"/>
    <w:rsid w:val="00CA16DD"/>
    <w:rsid w:val="00CA49C2"/>
    <w:rsid w:val="00CB5CC9"/>
    <w:rsid w:val="00CC2DBE"/>
    <w:rsid w:val="00CE4816"/>
    <w:rsid w:val="00CE5F08"/>
    <w:rsid w:val="00CF3052"/>
    <w:rsid w:val="00CF7BA0"/>
    <w:rsid w:val="00D029F7"/>
    <w:rsid w:val="00D06207"/>
    <w:rsid w:val="00D0670A"/>
    <w:rsid w:val="00D25168"/>
    <w:rsid w:val="00D91D68"/>
    <w:rsid w:val="00DB4093"/>
    <w:rsid w:val="00DB5469"/>
    <w:rsid w:val="00DC3D6A"/>
    <w:rsid w:val="00DC5BBF"/>
    <w:rsid w:val="00DE57D3"/>
    <w:rsid w:val="00E01F30"/>
    <w:rsid w:val="00E060B0"/>
    <w:rsid w:val="00E07144"/>
    <w:rsid w:val="00E12DA6"/>
    <w:rsid w:val="00E20C46"/>
    <w:rsid w:val="00E2245E"/>
    <w:rsid w:val="00E24591"/>
    <w:rsid w:val="00E36067"/>
    <w:rsid w:val="00E36084"/>
    <w:rsid w:val="00E452A9"/>
    <w:rsid w:val="00E82349"/>
    <w:rsid w:val="00E87EE9"/>
    <w:rsid w:val="00E965B9"/>
    <w:rsid w:val="00EA3129"/>
    <w:rsid w:val="00EB57E1"/>
    <w:rsid w:val="00EB7ED2"/>
    <w:rsid w:val="00EB7EDB"/>
    <w:rsid w:val="00EC39EE"/>
    <w:rsid w:val="00EC7ADB"/>
    <w:rsid w:val="00ED2416"/>
    <w:rsid w:val="00ED3028"/>
    <w:rsid w:val="00ED4129"/>
    <w:rsid w:val="00ED5EF7"/>
    <w:rsid w:val="00EE1825"/>
    <w:rsid w:val="00EE6A66"/>
    <w:rsid w:val="00EE6E16"/>
    <w:rsid w:val="00EF3942"/>
    <w:rsid w:val="00F00B06"/>
    <w:rsid w:val="00F03127"/>
    <w:rsid w:val="00F0316B"/>
    <w:rsid w:val="00F13AE0"/>
    <w:rsid w:val="00F209C2"/>
    <w:rsid w:val="00F249B3"/>
    <w:rsid w:val="00F852D0"/>
    <w:rsid w:val="00F85B83"/>
    <w:rsid w:val="00F911D3"/>
    <w:rsid w:val="00F96E20"/>
    <w:rsid w:val="00FA1EBB"/>
    <w:rsid w:val="00FA7DA0"/>
    <w:rsid w:val="00FB6FF1"/>
    <w:rsid w:val="00FC1DE5"/>
    <w:rsid w:val="00FD022E"/>
    <w:rsid w:val="00FF3683"/>
    <w:rsid w:val="00FF4C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66"/>
    <w:pPr>
      <w:ind w:left="720"/>
      <w:contextualSpacing/>
    </w:pPr>
  </w:style>
  <w:style w:type="character" w:styleId="Hyperlink">
    <w:name w:val="Hyperlink"/>
    <w:basedOn w:val="DefaultParagraphFont"/>
    <w:uiPriority w:val="99"/>
    <w:unhideWhenUsed/>
    <w:rsid w:val="00A6476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4766"/>
    <w:pPr>
      <w:ind w:left="720"/>
      <w:contextualSpacing/>
    </w:pPr>
  </w:style>
  <w:style w:type="character" w:styleId="Hyperlink">
    <w:name w:val="Hyperlink"/>
    <w:basedOn w:val="DefaultParagraphFont"/>
    <w:uiPriority w:val="99"/>
    <w:unhideWhenUsed/>
    <w:rsid w:val="00A64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aaa.org/gmapprovaldatabase/default.asp" TargetMode="External"/><Relationship Id="rId3" Type="http://schemas.openxmlformats.org/officeDocument/2006/relationships/styles" Target="styles.xml"/><Relationship Id="rId7" Type="http://schemas.openxmlformats.org/officeDocument/2006/relationships/hyperlink" Target="https://www.bio.bg.ac.rs/materijali_predm%20eta/med-eng-griffiths-an-introduction-to-genetic-analysi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ramene.org/q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47DD1-66C3-44B0-8DF1-66953D1C6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7954</Words>
  <Characters>45343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 CORE</dc:creator>
  <cp:lastModifiedBy>ASUS CORE</cp:lastModifiedBy>
  <cp:revision>2</cp:revision>
  <dcterms:created xsi:type="dcterms:W3CDTF">2023-08-27T17:05:00Z</dcterms:created>
  <dcterms:modified xsi:type="dcterms:W3CDTF">2023-08-27T17:05:00Z</dcterms:modified>
</cp:coreProperties>
</file>