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C9BF7" w14:textId="77777777" w:rsidR="00280226" w:rsidRDefault="00DA2FF9" w:rsidP="00DA2FF9">
      <w:pPr>
        <w:rPr>
          <w:color w:val="202124"/>
          <w:spacing w:val="2"/>
          <w:sz w:val="48"/>
          <w:szCs w:val="48"/>
          <w:shd w:val="clear" w:color="auto" w:fill="FFFFFF"/>
        </w:rPr>
      </w:pPr>
      <w:r w:rsidRPr="006178AF">
        <w:rPr>
          <w:color w:val="202124"/>
          <w:spacing w:val="2"/>
          <w:sz w:val="48"/>
          <w:szCs w:val="48"/>
          <w:shd w:val="clear" w:color="auto" w:fill="FFFFFF"/>
        </w:rPr>
        <w:t>Visualizing Shadows: Exploring Crime, Memory, and Medical Humanities in Post-COVID Graphic Novels</w:t>
      </w:r>
    </w:p>
    <w:p w14:paraId="197849F2" w14:textId="44866839" w:rsidR="00280226" w:rsidRPr="00466548" w:rsidRDefault="00DA2FF9" w:rsidP="00280226">
      <w:pPr>
        <w:pStyle w:val="Author"/>
        <w:spacing w:before="0" w:after="0"/>
        <w:rPr>
          <w:rFonts w:eastAsia="MS Mincho"/>
          <w:sz w:val="20"/>
          <w:szCs w:val="20"/>
        </w:rPr>
      </w:pPr>
      <w:r w:rsidRPr="006178AF">
        <w:rPr>
          <w:color w:val="202124"/>
          <w:spacing w:val="2"/>
          <w:sz w:val="48"/>
          <w:szCs w:val="48"/>
          <w:lang w:eastAsia="en-GB"/>
        </w:rPr>
        <w:br/>
      </w:r>
      <w:r w:rsidR="00280226">
        <w:rPr>
          <w:rFonts w:eastAsia="MS Mincho"/>
          <w:sz w:val="20"/>
          <w:szCs w:val="20"/>
        </w:rPr>
        <w:t>Debasish Karmakar</w:t>
      </w:r>
    </w:p>
    <w:p w14:paraId="487FF57D" w14:textId="772ACD0F" w:rsidR="00C918D2" w:rsidRDefault="00C918D2" w:rsidP="00C918D2">
      <w:pPr>
        <w:pStyle w:val="Affiliation"/>
        <w:rPr>
          <w:rFonts w:eastAsia="MS Mincho"/>
        </w:rPr>
      </w:pPr>
      <w:r>
        <w:rPr>
          <w:rFonts w:eastAsia="MS Mincho"/>
        </w:rPr>
        <w:t>debasiishh@gmail.com</w:t>
      </w:r>
    </w:p>
    <w:p w14:paraId="0402F593" w14:textId="1CA54D57" w:rsidR="00B42524" w:rsidRDefault="00DA2FF9" w:rsidP="00DA2FF9">
      <w:pPr>
        <w:rPr>
          <w:color w:val="202124"/>
          <w:spacing w:val="2"/>
          <w:sz w:val="20"/>
          <w:szCs w:val="20"/>
          <w:shd w:val="clear" w:color="auto" w:fill="FFFFFF"/>
        </w:rPr>
      </w:pPr>
      <w:r w:rsidRPr="00DA2FF9">
        <w:rPr>
          <w:color w:val="202124"/>
          <w:spacing w:val="2"/>
        </w:rPr>
        <w:br/>
      </w:r>
      <w:r w:rsidRPr="00B42524">
        <w:rPr>
          <w:b/>
          <w:bCs/>
          <w:color w:val="202124"/>
          <w:spacing w:val="2"/>
          <w:sz w:val="20"/>
          <w:szCs w:val="20"/>
          <w:shd w:val="clear" w:color="auto" w:fill="FFFFFF"/>
        </w:rPr>
        <w:t>Abstract:</w:t>
      </w:r>
      <w:r w:rsidRPr="00DA2FF9">
        <w:rPr>
          <w:color w:val="202124"/>
          <w:spacing w:val="2"/>
        </w:rPr>
        <w:br/>
      </w:r>
      <w:r w:rsidRPr="00DA2FF9">
        <w:rPr>
          <w:color w:val="202124"/>
          <w:spacing w:val="2"/>
        </w:rPr>
        <w:br/>
      </w:r>
      <w:r w:rsidRPr="00B42524">
        <w:rPr>
          <w:color w:val="202124"/>
          <w:spacing w:val="2"/>
          <w:sz w:val="20"/>
          <w:szCs w:val="20"/>
          <w:shd w:val="clear" w:color="auto" w:fill="FFFFFF"/>
        </w:rPr>
        <w:t>The intersection of crime and graphic novels in a post-COVID world provides a captivating lens to explore themes in medical humanities and memory studies. This paper delves into the profound psychological impact of crime, social inequalities, memory and trauma, ethical dilemmas, narrative and representation, and the cultural and historical context of crime through the unique storytelling medium of graphic novels. In the aftermath of a global pandemic, where society grapples with collective trauma, graphic narratives shed light on the intricate experiences of crime's victims and perpetrators, examining their mental health, memory, and sense of self. These narratives also highlight the role of social inequalities in shaping criminal activities and experiences, addressing issues of access to healthcare, economic hardships, and discrimination. Moreover, crime-related graphic novels explore the relationship between memory and trauma, revealing how the pandemic and crime disrupt individual and collective memories, influencing healing, recovery, and the pursuit of justice. Ethical dilemmas surrounding crime and justice become more complex in a post-COVID world with strained healthcare systems and shifting social norms, prompting critical reflection on punishment, rehabilitation, and memory erasure. Graphic novels challenge dominant narratives and offer diverse representations of crime, criminals, and victims, influencing our collective understanding of crime, memory, and healthcare practices. Additionally, these narratives contextualize crime within the broader cultural and historical fabric, examining issues such as surveillance, privacy, and the impact of technology. By exploring this intersection, we gain insights into the psychological, social, ethical, and cultural dimensions of crime, memory, and healthcare in a post-pandemic society. This exploration fosters critical analysis, empathy, and reflection on the complex interactions between individuals, society, and memory, shaping our understanding of the post-COVID world and its implications.</w:t>
      </w:r>
    </w:p>
    <w:p w14:paraId="32FEEC31" w14:textId="78B7F1C2" w:rsidR="00557D54" w:rsidRDefault="00557D54" w:rsidP="00DA2FF9">
      <w:pPr>
        <w:rPr>
          <w:color w:val="202124"/>
          <w:spacing w:val="2"/>
          <w:sz w:val="20"/>
          <w:szCs w:val="20"/>
          <w:shd w:val="clear" w:color="auto" w:fill="FFFFFF"/>
        </w:rPr>
      </w:pPr>
    </w:p>
    <w:p w14:paraId="0153F09D" w14:textId="4FAD3409" w:rsidR="00557D54" w:rsidRDefault="00557D54" w:rsidP="00C918D2">
      <w:pPr>
        <w:pStyle w:val="keywords"/>
        <w:spacing w:after="0"/>
        <w:ind w:firstLine="0"/>
        <w:rPr>
          <w:b w:val="0"/>
          <w:bCs w:val="0"/>
          <w:i w:val="0"/>
          <w:iCs w:val="0"/>
          <w:sz w:val="20"/>
          <w:szCs w:val="20"/>
          <w:lang w:eastAsia="en-GB"/>
        </w:rPr>
      </w:pPr>
      <w:r w:rsidRPr="00466548">
        <w:rPr>
          <w:rFonts w:eastAsia="MS Mincho"/>
          <w:i w:val="0"/>
          <w:sz w:val="20"/>
          <w:szCs w:val="20"/>
        </w:rPr>
        <w:t>Keywords</w:t>
      </w:r>
      <w:r w:rsidRPr="00466548">
        <w:rPr>
          <w:rFonts w:eastAsia="MS Mincho"/>
          <w:b w:val="0"/>
          <w:i w:val="0"/>
          <w:sz w:val="20"/>
          <w:szCs w:val="20"/>
        </w:rPr>
        <w:t>—</w:t>
      </w:r>
      <w:r w:rsidR="00280226" w:rsidRPr="00280226">
        <w:rPr>
          <w:b w:val="0"/>
          <w:bCs w:val="0"/>
          <w:i w:val="0"/>
          <w:iCs w:val="0"/>
          <w:sz w:val="20"/>
          <w:szCs w:val="20"/>
          <w:lang w:eastAsia="en-GB"/>
        </w:rPr>
        <w:t>Visualizing Shadows, Exploring Crime, Memory, Medical Humanities, Post-COVID, Graphic Novels, Psychological Impact, Social Inequality, Marginalization, Trauma, Ethical Dilemmas, Narrative, Representation, Cultural Context, Historical Context</w:t>
      </w:r>
    </w:p>
    <w:p w14:paraId="42B21DED" w14:textId="77777777" w:rsidR="00C918D2" w:rsidRPr="00C918D2" w:rsidRDefault="00C918D2" w:rsidP="00C918D2">
      <w:pPr>
        <w:pStyle w:val="keywords"/>
        <w:spacing w:after="0"/>
        <w:ind w:firstLine="0"/>
        <w:rPr>
          <w:rFonts w:eastAsia="MS Mincho"/>
          <w:b w:val="0"/>
          <w:bCs w:val="0"/>
          <w:i w:val="0"/>
          <w:iCs w:val="0"/>
          <w:sz w:val="20"/>
          <w:szCs w:val="20"/>
        </w:rPr>
      </w:pPr>
    </w:p>
    <w:p w14:paraId="4FC7D5BE" w14:textId="77777777" w:rsidR="00B42524" w:rsidRPr="00402841" w:rsidRDefault="00B42524" w:rsidP="00B42524">
      <w:pPr>
        <w:pStyle w:val="Heading1"/>
        <w:spacing w:before="0" w:after="0"/>
        <w:ind w:firstLine="0"/>
        <w:rPr>
          <w:rFonts w:eastAsia="MS Mincho"/>
        </w:rPr>
      </w:pPr>
      <w:r w:rsidRPr="00402841">
        <w:rPr>
          <w:rFonts w:ascii="Times New Roman" w:eastAsia="MS Mincho" w:hAnsi="Times New Roman"/>
          <w:sz w:val="20"/>
          <w:szCs w:val="20"/>
        </w:rPr>
        <w:t xml:space="preserve">INTRODUCTION </w:t>
      </w:r>
    </w:p>
    <w:p w14:paraId="1939470B" w14:textId="456730C3" w:rsidR="00B42524" w:rsidRDefault="00B42524" w:rsidP="00B42524">
      <w:pPr>
        <w:pStyle w:val="BodyText"/>
        <w:spacing w:after="0" w:line="240" w:lineRule="auto"/>
        <w:ind w:firstLine="0"/>
      </w:pPr>
    </w:p>
    <w:p w14:paraId="4F8F168B" w14:textId="3521D9CD" w:rsidR="00B42524" w:rsidRDefault="00B42524" w:rsidP="00DA2FF9">
      <w:pPr>
        <w:rPr>
          <w:color w:val="202124"/>
          <w:spacing w:val="2"/>
          <w:sz w:val="20"/>
          <w:szCs w:val="20"/>
        </w:rPr>
      </w:pPr>
      <w:r w:rsidRPr="00B42524">
        <w:rPr>
          <w:color w:val="202124"/>
          <w:spacing w:val="2"/>
          <w:sz w:val="20"/>
          <w:szCs w:val="20"/>
          <w:shd w:val="clear" w:color="auto" w:fill="FFFFFF"/>
        </w:rPr>
        <w:t xml:space="preserve">The intersection of crime and graphic novels in a post-COVID world provides a captivating lens to explore themes in medical humanities and memory studies. This paper delves into the profound psychological impact of crime, social inequalities, memory and trauma, ethical dilemmas, narrative and representation, and the cultural and historical context of crime through the unique storytelling medium of graphic novels. In the aftermath of a global pandemic, where society grapples with collective trauma, graphic narratives shed light on the intricate experiences of crime's victims and perpetrators, examining their mental health, memory, and sense of self. These narratives also highlight the role of social inequalities in shaping criminal activities and experiences, addressing issues of access to healthcare, economic hardships, and discrimination. Moreover, crime-related graphic novels explore the relationship between memory and trauma, revealing how the pandemic and crime disrupt individual and collective memories, influencing healing, recovery, and the pursuit of justice. Ethical dilemmas surrounding crime and justice become more complex in a post-COVID world with strained healthcare systems and shifting social norms, prompting critical reflection on punishment, rehabilitation, and memory erasure. Graphic novels challenge dominant narratives and offer diverse representations of crime, criminals, and victims, influencing our collective understanding of crime, memory, and healthcare practices. Additionally, these narratives contextualize crime within the broader cultural and historical fabric, examining issues such as surveillance, privacy, and the impact of technology. By exploring this intersection, we gain insights into the psychological, social, ethical, and cultural dimensions of crime, memory, and healthcare in a post-pandemic society. This exploration fosters critical analysis, </w:t>
      </w:r>
      <w:r w:rsidRPr="00B42524">
        <w:rPr>
          <w:color w:val="202124"/>
          <w:spacing w:val="2"/>
          <w:sz w:val="20"/>
          <w:szCs w:val="20"/>
          <w:shd w:val="clear" w:color="auto" w:fill="FFFFFF"/>
        </w:rPr>
        <w:lastRenderedPageBreak/>
        <w:t>empathy, and reflection on the complex interactions between individuals, society, and memory, shaping our understanding of the post-COVID world and its implications.</w:t>
      </w:r>
    </w:p>
    <w:p w14:paraId="6EAD53AE" w14:textId="77777777" w:rsidR="006178AF" w:rsidRPr="006178AF" w:rsidRDefault="006178AF" w:rsidP="00DA2FF9">
      <w:pPr>
        <w:rPr>
          <w:color w:val="202124"/>
          <w:spacing w:val="2"/>
          <w:sz w:val="20"/>
          <w:szCs w:val="20"/>
        </w:rPr>
      </w:pPr>
    </w:p>
    <w:p w14:paraId="18B3BF66" w14:textId="43DB3575" w:rsidR="006178AF" w:rsidRPr="00402841" w:rsidRDefault="006178AF" w:rsidP="006178AF">
      <w:pPr>
        <w:pStyle w:val="Heading1"/>
        <w:spacing w:before="0" w:after="0"/>
        <w:ind w:firstLine="0"/>
        <w:rPr>
          <w:rFonts w:eastAsia="MS Mincho"/>
        </w:rPr>
      </w:pPr>
      <w:r>
        <w:rPr>
          <w:rFonts w:ascii="Times New Roman" w:eastAsia="MS Mincho" w:hAnsi="Times New Roman"/>
          <w:sz w:val="20"/>
          <w:szCs w:val="20"/>
        </w:rPr>
        <w:t>Psychological Impact</w:t>
      </w:r>
    </w:p>
    <w:p w14:paraId="4A1AF9C8" w14:textId="77777777" w:rsidR="00AA2EB2" w:rsidRDefault="00AA2EB2" w:rsidP="00DA2FF9">
      <w:pPr>
        <w:rPr>
          <w:color w:val="202124"/>
          <w:spacing w:val="2"/>
        </w:rPr>
      </w:pPr>
    </w:p>
    <w:p w14:paraId="390B2CAA" w14:textId="4B82A01B" w:rsidR="00ED440D" w:rsidRDefault="00DA2FF9" w:rsidP="00DA2FF9">
      <w:pPr>
        <w:rPr>
          <w:color w:val="202124"/>
          <w:spacing w:val="2"/>
          <w:sz w:val="20"/>
          <w:szCs w:val="20"/>
          <w:shd w:val="clear" w:color="auto" w:fill="FFFFFF"/>
        </w:rPr>
      </w:pPr>
      <w:r w:rsidRPr="006178AF">
        <w:rPr>
          <w:color w:val="202124"/>
          <w:spacing w:val="2"/>
          <w:sz w:val="20"/>
          <w:szCs w:val="20"/>
          <w:shd w:val="clear" w:color="auto" w:fill="FFFFFF"/>
        </w:rPr>
        <w:t xml:space="preserve">Graphic novels can delve into the psychological impact of crime, exploring the experiences of both victims and perpetrators. In a post-COVID world, where the collective trauma of a pandemic is prevalent, graphic novels can examine how crime and the aftermath affect individuals' mental health, memory, and sense of </w:t>
      </w:r>
      <w:r w:rsidR="00D51EF9" w:rsidRPr="006178AF">
        <w:rPr>
          <w:color w:val="202124"/>
          <w:spacing w:val="2"/>
          <w:sz w:val="20"/>
          <w:szCs w:val="20"/>
          <w:shd w:val="clear" w:color="auto" w:fill="FFFFFF"/>
        </w:rPr>
        <w:t>self. Here</w:t>
      </w:r>
      <w:r w:rsidRPr="006178AF">
        <w:rPr>
          <w:color w:val="202124"/>
          <w:spacing w:val="2"/>
          <w:sz w:val="20"/>
          <w:szCs w:val="20"/>
          <w:shd w:val="clear" w:color="auto" w:fill="FFFFFF"/>
        </w:rPr>
        <w:t xml:space="preserve"> are a few graphic novels that explore the psychological impact of crime in a post-COVID world:</w:t>
      </w:r>
      <w:r w:rsidRPr="006178AF">
        <w:rPr>
          <w:color w:val="202124"/>
          <w:spacing w:val="2"/>
          <w:sz w:val="20"/>
          <w:szCs w:val="20"/>
        </w:rPr>
        <w:br/>
      </w:r>
    </w:p>
    <w:p w14:paraId="4C0D96AA" w14:textId="272E2989" w:rsidR="00ED440D" w:rsidRPr="00B86E2F" w:rsidRDefault="00DA2FF9" w:rsidP="00B86E2F">
      <w:pPr>
        <w:pStyle w:val="ListParagraph"/>
        <w:numPr>
          <w:ilvl w:val="0"/>
          <w:numId w:val="23"/>
        </w:numPr>
        <w:rPr>
          <w:color w:val="202124"/>
          <w:spacing w:val="2"/>
          <w:sz w:val="20"/>
          <w:szCs w:val="20"/>
        </w:rPr>
      </w:pPr>
      <w:r w:rsidRPr="00ED440D">
        <w:rPr>
          <w:color w:val="202124"/>
          <w:spacing w:val="2"/>
          <w:sz w:val="20"/>
          <w:szCs w:val="20"/>
          <w:shd w:val="clear" w:color="auto" w:fill="FFFFFF"/>
        </w:rPr>
        <w:t>"The Fade Out" by Ed Brubaker and Sean Phillips: Set in the 1940s, this noir crime graphic novel examines the psychological toll of a murder on a group of Hollywood filmmakers. While not directly post-COVID, it delves into themes of memory, trauma, and the psychological aftermath of crime.</w:t>
      </w:r>
    </w:p>
    <w:p w14:paraId="74644F0B" w14:textId="23E38040" w:rsidR="00ED440D" w:rsidRPr="00B86E2F" w:rsidRDefault="00DA2FF9" w:rsidP="00B86E2F">
      <w:pPr>
        <w:pStyle w:val="ListParagraph"/>
        <w:numPr>
          <w:ilvl w:val="0"/>
          <w:numId w:val="23"/>
        </w:numPr>
        <w:rPr>
          <w:color w:val="202124"/>
          <w:spacing w:val="2"/>
          <w:sz w:val="20"/>
          <w:szCs w:val="20"/>
        </w:rPr>
      </w:pPr>
      <w:r w:rsidRPr="00B86E2F">
        <w:rPr>
          <w:color w:val="202124"/>
          <w:spacing w:val="2"/>
          <w:sz w:val="20"/>
          <w:szCs w:val="20"/>
          <w:shd w:val="clear" w:color="auto" w:fill="FFFFFF"/>
        </w:rPr>
        <w:t xml:space="preserve">"Gotham Central" by Ed Brubaker, Greg </w:t>
      </w:r>
      <w:proofErr w:type="spellStart"/>
      <w:r w:rsidRPr="00B86E2F">
        <w:rPr>
          <w:color w:val="202124"/>
          <w:spacing w:val="2"/>
          <w:sz w:val="20"/>
          <w:szCs w:val="20"/>
          <w:shd w:val="clear" w:color="auto" w:fill="FFFFFF"/>
        </w:rPr>
        <w:t>Rucka</w:t>
      </w:r>
      <w:proofErr w:type="spellEnd"/>
      <w:r w:rsidRPr="00B86E2F">
        <w:rPr>
          <w:color w:val="202124"/>
          <w:spacing w:val="2"/>
          <w:sz w:val="20"/>
          <w:szCs w:val="20"/>
          <w:shd w:val="clear" w:color="auto" w:fill="FFFFFF"/>
        </w:rPr>
        <w:t>, and Michael Lark: This series focuses on the Gotham City Police Department and their efforts to solve crimes in Batman's shadow. It explores the psychological impact of living and working in a crime-ridden city, touching on themes of trauma, identity, and the toll that crime takes on the officers.</w:t>
      </w:r>
    </w:p>
    <w:p w14:paraId="532CA33A" w14:textId="25AEAA0F" w:rsidR="00ED440D" w:rsidRPr="00B86E2F" w:rsidRDefault="00DA2FF9" w:rsidP="00B86E2F">
      <w:pPr>
        <w:pStyle w:val="ListParagraph"/>
        <w:numPr>
          <w:ilvl w:val="0"/>
          <w:numId w:val="23"/>
        </w:numPr>
        <w:rPr>
          <w:color w:val="202124"/>
          <w:spacing w:val="2"/>
          <w:sz w:val="20"/>
          <w:szCs w:val="20"/>
        </w:rPr>
      </w:pPr>
      <w:r w:rsidRPr="00B86E2F">
        <w:rPr>
          <w:color w:val="202124"/>
          <w:spacing w:val="2"/>
          <w:sz w:val="20"/>
          <w:szCs w:val="20"/>
          <w:shd w:val="clear" w:color="auto" w:fill="FFFFFF"/>
        </w:rPr>
        <w:t xml:space="preserve">"The Killer" by Matz and Luc </w:t>
      </w:r>
      <w:proofErr w:type="spellStart"/>
      <w:r w:rsidRPr="00B86E2F">
        <w:rPr>
          <w:color w:val="202124"/>
          <w:spacing w:val="2"/>
          <w:sz w:val="20"/>
          <w:szCs w:val="20"/>
          <w:shd w:val="clear" w:color="auto" w:fill="FFFFFF"/>
        </w:rPr>
        <w:t>Jacamon</w:t>
      </w:r>
      <w:proofErr w:type="spellEnd"/>
      <w:r w:rsidRPr="00B86E2F">
        <w:rPr>
          <w:color w:val="202124"/>
          <w:spacing w:val="2"/>
          <w:sz w:val="20"/>
          <w:szCs w:val="20"/>
          <w:shd w:val="clear" w:color="auto" w:fill="FFFFFF"/>
        </w:rPr>
        <w:t>: This graphic novel series follows an international hitman and delves into the psychological aspects of his profession. It explores themes of guilt, identity, and the impact of a life of crime on the protagonist's mental state.</w:t>
      </w:r>
    </w:p>
    <w:p w14:paraId="2DB5825A" w14:textId="282CBF00" w:rsidR="00ED440D" w:rsidRPr="00B86E2F" w:rsidRDefault="00DA2FF9" w:rsidP="00B86E2F">
      <w:pPr>
        <w:pStyle w:val="ListParagraph"/>
        <w:numPr>
          <w:ilvl w:val="0"/>
          <w:numId w:val="23"/>
        </w:numPr>
        <w:rPr>
          <w:color w:val="202124"/>
          <w:spacing w:val="2"/>
          <w:sz w:val="20"/>
          <w:szCs w:val="20"/>
        </w:rPr>
      </w:pPr>
      <w:r w:rsidRPr="00B86E2F">
        <w:rPr>
          <w:color w:val="202124"/>
          <w:spacing w:val="2"/>
          <w:sz w:val="20"/>
          <w:szCs w:val="20"/>
          <w:shd w:val="clear" w:color="auto" w:fill="FFFFFF"/>
        </w:rPr>
        <w:t xml:space="preserve">"My </w:t>
      </w:r>
      <w:proofErr w:type="spellStart"/>
      <w:r w:rsidRPr="00B86E2F">
        <w:rPr>
          <w:color w:val="202124"/>
          <w:spacing w:val="2"/>
          <w:sz w:val="20"/>
          <w:szCs w:val="20"/>
          <w:shd w:val="clear" w:color="auto" w:fill="FFFFFF"/>
        </w:rPr>
        <w:t>Favorite</w:t>
      </w:r>
      <w:proofErr w:type="spellEnd"/>
      <w:r w:rsidRPr="00B86E2F">
        <w:rPr>
          <w:color w:val="202124"/>
          <w:spacing w:val="2"/>
          <w:sz w:val="20"/>
          <w:szCs w:val="20"/>
          <w:shd w:val="clear" w:color="auto" w:fill="FFFFFF"/>
        </w:rPr>
        <w:t xml:space="preserve"> Thing Is Monsters" by Emil Ferris: Although not directly focused on crime, this graphic novel tells the story of a young girl investigating the murder of her </w:t>
      </w:r>
      <w:proofErr w:type="spellStart"/>
      <w:r w:rsidRPr="00B86E2F">
        <w:rPr>
          <w:color w:val="202124"/>
          <w:spacing w:val="2"/>
          <w:sz w:val="20"/>
          <w:szCs w:val="20"/>
          <w:shd w:val="clear" w:color="auto" w:fill="FFFFFF"/>
        </w:rPr>
        <w:t>neighbor</w:t>
      </w:r>
      <w:proofErr w:type="spellEnd"/>
      <w:r w:rsidRPr="00B86E2F">
        <w:rPr>
          <w:color w:val="202124"/>
          <w:spacing w:val="2"/>
          <w:sz w:val="20"/>
          <w:szCs w:val="20"/>
          <w:shd w:val="clear" w:color="auto" w:fill="FFFFFF"/>
        </w:rPr>
        <w:t xml:space="preserve"> in 1960s Chicago. It delves into themes of trauma, memory, and the power of imagination in coping with difficult experiences.</w:t>
      </w:r>
    </w:p>
    <w:p w14:paraId="67CE9094" w14:textId="087AC970" w:rsidR="00ED440D" w:rsidRPr="00B86E2F" w:rsidRDefault="00DA2FF9" w:rsidP="00B86E2F">
      <w:pPr>
        <w:pStyle w:val="ListParagraph"/>
        <w:numPr>
          <w:ilvl w:val="0"/>
          <w:numId w:val="23"/>
        </w:numPr>
        <w:rPr>
          <w:color w:val="202124"/>
          <w:spacing w:val="2"/>
          <w:sz w:val="20"/>
          <w:szCs w:val="20"/>
        </w:rPr>
      </w:pPr>
      <w:r w:rsidRPr="00B86E2F">
        <w:rPr>
          <w:color w:val="202124"/>
          <w:spacing w:val="2"/>
          <w:sz w:val="20"/>
          <w:szCs w:val="20"/>
          <w:shd w:val="clear" w:color="auto" w:fill="FFFFFF"/>
        </w:rPr>
        <w:t>"Pulp" by Ed Brubaker and Sean Phillips: This standalone graphic novel explores the psychological consequences of a retired gunslinger's past catching up with him in the 1930s. It delves into themes of memory, regret, and the lasting impact of a life lived in crime.</w:t>
      </w:r>
    </w:p>
    <w:p w14:paraId="698E7CF7" w14:textId="77777777" w:rsidR="00A5446F" w:rsidRPr="00ED440D" w:rsidRDefault="00A5446F" w:rsidP="00A5446F">
      <w:pPr>
        <w:pStyle w:val="ListParagraph"/>
        <w:ind w:left="284"/>
        <w:rPr>
          <w:color w:val="202124"/>
          <w:spacing w:val="2"/>
          <w:sz w:val="20"/>
          <w:szCs w:val="20"/>
        </w:rPr>
      </w:pPr>
    </w:p>
    <w:p w14:paraId="58970B72" w14:textId="1E0468DA" w:rsidR="006178AF" w:rsidRPr="00A5446F" w:rsidRDefault="00DA2FF9" w:rsidP="00A5446F">
      <w:pPr>
        <w:rPr>
          <w:color w:val="202124"/>
          <w:spacing w:val="2"/>
          <w:sz w:val="20"/>
          <w:szCs w:val="20"/>
        </w:rPr>
      </w:pPr>
      <w:r w:rsidRPr="00A5446F">
        <w:rPr>
          <w:color w:val="202124"/>
          <w:spacing w:val="2"/>
          <w:sz w:val="20"/>
          <w:szCs w:val="20"/>
          <w:shd w:val="clear" w:color="auto" w:fill="FFFFFF"/>
        </w:rPr>
        <w:t>While these graphic novels may not specifically address a post-COVID world, they provide compelling explorations of the psychological impact of crime and the intricate experiences of individuals affected by it.</w:t>
      </w:r>
      <w:r w:rsidRPr="00A5446F">
        <w:rPr>
          <w:color w:val="202124"/>
          <w:spacing w:val="2"/>
          <w:sz w:val="20"/>
          <w:szCs w:val="20"/>
        </w:rPr>
        <w:br/>
      </w:r>
    </w:p>
    <w:p w14:paraId="5259EFC7" w14:textId="56641322" w:rsidR="006178AF" w:rsidRPr="00402841" w:rsidRDefault="006178AF" w:rsidP="006178AF">
      <w:pPr>
        <w:pStyle w:val="Heading1"/>
        <w:spacing w:before="0" w:after="0"/>
        <w:ind w:firstLine="0"/>
        <w:rPr>
          <w:rFonts w:eastAsia="MS Mincho"/>
        </w:rPr>
      </w:pPr>
      <w:r>
        <w:rPr>
          <w:rFonts w:ascii="Times New Roman" w:eastAsia="MS Mincho" w:hAnsi="Times New Roman"/>
          <w:sz w:val="20"/>
          <w:szCs w:val="20"/>
        </w:rPr>
        <w:t>Social Inequality and Marginalization</w:t>
      </w:r>
    </w:p>
    <w:p w14:paraId="3A397B5D" w14:textId="4473AA01" w:rsidR="00A5446F" w:rsidRDefault="00DA2FF9" w:rsidP="00DA2FF9">
      <w:pPr>
        <w:rPr>
          <w:color w:val="202124"/>
          <w:spacing w:val="2"/>
          <w:sz w:val="20"/>
          <w:szCs w:val="20"/>
        </w:rPr>
      </w:pPr>
      <w:r w:rsidRPr="006178AF">
        <w:rPr>
          <w:color w:val="202124"/>
          <w:spacing w:val="2"/>
          <w:sz w:val="20"/>
          <w:szCs w:val="20"/>
        </w:rPr>
        <w:br/>
      </w:r>
      <w:r w:rsidRPr="006178AF">
        <w:rPr>
          <w:color w:val="202124"/>
          <w:spacing w:val="2"/>
          <w:sz w:val="20"/>
          <w:szCs w:val="20"/>
          <w:shd w:val="clear" w:color="auto" w:fill="FFFFFF"/>
        </w:rPr>
        <w:t>Graphic novels often depict crime within the context of social inequality and marginalization. They can shed light on how socioeconomic disparities, exacerbated by the pandemic, contribute to criminal activities and shape the experiences of those involved. These narratives can address issues of access to healthcare, economic hardships, and discrimination, offering insights into the impact of such factors on memory and societal structures. Here are a few graphic novels that explore the theme of social inequality and marginalization within the context of crime:</w:t>
      </w:r>
      <w:r w:rsidRPr="006178AF">
        <w:rPr>
          <w:color w:val="202124"/>
          <w:spacing w:val="2"/>
          <w:sz w:val="20"/>
          <w:szCs w:val="20"/>
        </w:rPr>
        <w:br/>
      </w:r>
    </w:p>
    <w:p w14:paraId="6E349545" w14:textId="77777777" w:rsidR="00582536" w:rsidRPr="00582536" w:rsidRDefault="00DA2FF9" w:rsidP="00A5446F">
      <w:pPr>
        <w:pStyle w:val="ListParagraph"/>
        <w:numPr>
          <w:ilvl w:val="0"/>
          <w:numId w:val="17"/>
        </w:numPr>
        <w:rPr>
          <w:color w:val="202124"/>
          <w:spacing w:val="2"/>
          <w:sz w:val="20"/>
          <w:szCs w:val="20"/>
        </w:rPr>
      </w:pPr>
      <w:r w:rsidRPr="00A5446F">
        <w:rPr>
          <w:color w:val="202124"/>
          <w:spacing w:val="2"/>
          <w:sz w:val="20"/>
          <w:szCs w:val="20"/>
          <w:shd w:val="clear" w:color="auto" w:fill="FFFFFF"/>
        </w:rPr>
        <w:t>"March" by John Lewis, Andrew Aydin, and Nate Powell: This trilogy of graphic novels is a powerful memoir of Congressman John Lewis, a prominent figure in the Civil Rights Movement. It depicts the struggle against racial inequality and systemic injustice, shedding light on the marginalized experiences of African Americans and the fight for equal rights.</w:t>
      </w:r>
    </w:p>
    <w:p w14:paraId="0806C254" w14:textId="77777777" w:rsidR="00582536" w:rsidRPr="00582536" w:rsidRDefault="00DA2FF9" w:rsidP="00DA2FF9">
      <w:pPr>
        <w:pStyle w:val="ListParagraph"/>
        <w:numPr>
          <w:ilvl w:val="0"/>
          <w:numId w:val="17"/>
        </w:numPr>
        <w:rPr>
          <w:color w:val="202124"/>
          <w:spacing w:val="2"/>
          <w:sz w:val="20"/>
          <w:szCs w:val="20"/>
        </w:rPr>
      </w:pPr>
      <w:r w:rsidRPr="00582536">
        <w:rPr>
          <w:color w:val="202124"/>
          <w:spacing w:val="2"/>
          <w:sz w:val="20"/>
          <w:szCs w:val="20"/>
          <w:shd w:val="clear" w:color="auto" w:fill="FFFFFF"/>
        </w:rPr>
        <w:t>"Persepolis" by Marjane Satrapi: This autobiographical graphic novel explores the author's experiences growing up in Iran during the Islamic Revolution. It delves into the social inequality and marginalization faced by women and those deemed as dissenters, providing a nuanced perspective on the impact of political upheaval on individuals' lives.</w:t>
      </w:r>
    </w:p>
    <w:p w14:paraId="6FA435D8" w14:textId="77777777" w:rsidR="00582536" w:rsidRPr="00582536" w:rsidRDefault="00DA2FF9" w:rsidP="00DA2FF9">
      <w:pPr>
        <w:pStyle w:val="ListParagraph"/>
        <w:numPr>
          <w:ilvl w:val="0"/>
          <w:numId w:val="17"/>
        </w:numPr>
        <w:rPr>
          <w:color w:val="202124"/>
          <w:spacing w:val="2"/>
          <w:sz w:val="20"/>
          <w:szCs w:val="20"/>
        </w:rPr>
      </w:pPr>
      <w:r w:rsidRPr="00582536">
        <w:rPr>
          <w:color w:val="202124"/>
          <w:spacing w:val="2"/>
          <w:sz w:val="20"/>
          <w:szCs w:val="20"/>
          <w:shd w:val="clear" w:color="auto" w:fill="FFFFFF"/>
        </w:rPr>
        <w:t>"The Gangs of New York: An Informal History of the Underworld" by Herbert Asbury: This non-fiction graphic novel presents a historical account of the criminal underworld in New York City, specifically focusing on marginalized communities and immigrant populations during the 19th century. It sheds light on the social inequalities, poverty, and discrimination that contributed to the rise of criminal activities.</w:t>
      </w:r>
    </w:p>
    <w:p w14:paraId="333B67A4" w14:textId="77777777" w:rsidR="00582536" w:rsidRPr="00582536" w:rsidRDefault="00DA2FF9" w:rsidP="00DA2FF9">
      <w:pPr>
        <w:pStyle w:val="ListParagraph"/>
        <w:numPr>
          <w:ilvl w:val="0"/>
          <w:numId w:val="17"/>
        </w:numPr>
        <w:rPr>
          <w:color w:val="202124"/>
          <w:spacing w:val="2"/>
          <w:sz w:val="20"/>
          <w:szCs w:val="20"/>
        </w:rPr>
      </w:pPr>
      <w:r w:rsidRPr="00582536">
        <w:rPr>
          <w:color w:val="202124"/>
          <w:spacing w:val="2"/>
          <w:sz w:val="20"/>
          <w:szCs w:val="20"/>
          <w:shd w:val="clear" w:color="auto" w:fill="FFFFFF"/>
        </w:rPr>
        <w:t xml:space="preserve">"Bitch Planet" by Kelly Sue </w:t>
      </w:r>
      <w:proofErr w:type="spellStart"/>
      <w:r w:rsidRPr="00582536">
        <w:rPr>
          <w:color w:val="202124"/>
          <w:spacing w:val="2"/>
          <w:sz w:val="20"/>
          <w:szCs w:val="20"/>
          <w:shd w:val="clear" w:color="auto" w:fill="FFFFFF"/>
        </w:rPr>
        <w:t>DeConnick</w:t>
      </w:r>
      <w:proofErr w:type="spellEnd"/>
      <w:r w:rsidRPr="00582536">
        <w:rPr>
          <w:color w:val="202124"/>
          <w:spacing w:val="2"/>
          <w:sz w:val="20"/>
          <w:szCs w:val="20"/>
          <w:shd w:val="clear" w:color="auto" w:fill="FFFFFF"/>
        </w:rPr>
        <w:t xml:space="preserve"> and Valentine De </w:t>
      </w:r>
      <w:proofErr w:type="spellStart"/>
      <w:r w:rsidRPr="00582536">
        <w:rPr>
          <w:color w:val="202124"/>
          <w:spacing w:val="2"/>
          <w:sz w:val="20"/>
          <w:szCs w:val="20"/>
          <w:shd w:val="clear" w:color="auto" w:fill="FFFFFF"/>
        </w:rPr>
        <w:t>Landro</w:t>
      </w:r>
      <w:proofErr w:type="spellEnd"/>
      <w:r w:rsidRPr="00582536">
        <w:rPr>
          <w:color w:val="202124"/>
          <w:spacing w:val="2"/>
          <w:sz w:val="20"/>
          <w:szCs w:val="20"/>
          <w:shd w:val="clear" w:color="auto" w:fill="FFFFFF"/>
        </w:rPr>
        <w:t>: This dystopian sci-fi series tackles themes of patriarchy, sexism, and social inequality. Set in a future where non-compliant women are imprisoned on a distant planet, it offers a critical examination of societal structures and the intersections of gender, race, and class.</w:t>
      </w:r>
    </w:p>
    <w:p w14:paraId="2B3BDB17" w14:textId="54234D74" w:rsidR="00582536" w:rsidRPr="00582536" w:rsidRDefault="00DA2FF9" w:rsidP="00DA2FF9">
      <w:pPr>
        <w:pStyle w:val="ListParagraph"/>
        <w:numPr>
          <w:ilvl w:val="0"/>
          <w:numId w:val="17"/>
        </w:numPr>
        <w:rPr>
          <w:color w:val="202124"/>
          <w:spacing w:val="2"/>
          <w:sz w:val="20"/>
          <w:szCs w:val="20"/>
        </w:rPr>
      </w:pPr>
      <w:r w:rsidRPr="00582536">
        <w:rPr>
          <w:color w:val="202124"/>
          <w:spacing w:val="2"/>
          <w:sz w:val="20"/>
          <w:szCs w:val="20"/>
          <w:shd w:val="clear" w:color="auto" w:fill="FFFFFF"/>
        </w:rPr>
        <w:t>"Jimmy Corrigan: The Smartest Kid on Earth" by Chris Ware: This introspective graphic novel explores the life of its titular character, highlighting themes of loneliness, social isolation, and the impact of</w:t>
      </w:r>
      <w:r w:rsidR="00B86E2F">
        <w:rPr>
          <w:color w:val="202124"/>
          <w:spacing w:val="2"/>
          <w:sz w:val="20"/>
          <w:szCs w:val="20"/>
          <w:shd w:val="clear" w:color="auto" w:fill="FFFFFF"/>
        </w:rPr>
        <w:t xml:space="preserve"> </w:t>
      </w:r>
      <w:r w:rsidRPr="00582536">
        <w:rPr>
          <w:color w:val="202124"/>
          <w:spacing w:val="2"/>
          <w:sz w:val="20"/>
          <w:szCs w:val="20"/>
          <w:shd w:val="clear" w:color="auto" w:fill="FFFFFF"/>
        </w:rPr>
        <w:t>intergenerational marginalization. It provides a poignant reflection on the consequences of societal neglect and disconnection.</w:t>
      </w:r>
    </w:p>
    <w:p w14:paraId="1FBF9A6B" w14:textId="77777777" w:rsidR="00582536" w:rsidRPr="00582536" w:rsidRDefault="00582536" w:rsidP="00582536">
      <w:pPr>
        <w:rPr>
          <w:color w:val="202124"/>
          <w:spacing w:val="2"/>
          <w:sz w:val="20"/>
          <w:szCs w:val="20"/>
        </w:rPr>
      </w:pPr>
    </w:p>
    <w:p w14:paraId="3D4707C2" w14:textId="3250C9F6" w:rsidR="006178AF" w:rsidRPr="00582536" w:rsidRDefault="00DA2FF9" w:rsidP="00582536">
      <w:pPr>
        <w:rPr>
          <w:color w:val="202124"/>
          <w:spacing w:val="2"/>
          <w:sz w:val="20"/>
          <w:szCs w:val="20"/>
        </w:rPr>
      </w:pPr>
      <w:r w:rsidRPr="00582536">
        <w:rPr>
          <w:color w:val="202124"/>
          <w:spacing w:val="2"/>
          <w:sz w:val="20"/>
          <w:szCs w:val="20"/>
          <w:shd w:val="clear" w:color="auto" w:fill="FFFFFF"/>
        </w:rPr>
        <w:t>These graphic novels offer diverse perspectives on social inequality and marginalization within the context of crime, exploring themes of race, gender, class, and political systems. They provide insights into the impact of socioeconomic disparities on memory, societal structures, and the experiences of marginalized individuals.</w:t>
      </w:r>
      <w:r w:rsidRPr="00582536">
        <w:rPr>
          <w:color w:val="202124"/>
          <w:spacing w:val="2"/>
          <w:sz w:val="20"/>
          <w:szCs w:val="20"/>
        </w:rPr>
        <w:br/>
      </w:r>
    </w:p>
    <w:p w14:paraId="6F6903C9" w14:textId="47823392" w:rsidR="006178AF" w:rsidRPr="00402841" w:rsidRDefault="006178AF" w:rsidP="006178AF">
      <w:pPr>
        <w:pStyle w:val="Heading1"/>
        <w:spacing w:before="0" w:after="0"/>
        <w:ind w:firstLine="0"/>
        <w:rPr>
          <w:rFonts w:eastAsia="MS Mincho"/>
        </w:rPr>
      </w:pPr>
      <w:r>
        <w:rPr>
          <w:rFonts w:ascii="Times New Roman" w:eastAsia="MS Mincho" w:hAnsi="Times New Roman"/>
          <w:sz w:val="20"/>
          <w:szCs w:val="20"/>
        </w:rPr>
        <w:t>Memory and Trauma</w:t>
      </w:r>
    </w:p>
    <w:p w14:paraId="4A676144" w14:textId="24F4C331" w:rsidR="00582536" w:rsidRDefault="00DA2FF9" w:rsidP="003536EA">
      <w:pPr>
        <w:rPr>
          <w:color w:val="202124"/>
          <w:spacing w:val="2"/>
          <w:sz w:val="20"/>
          <w:szCs w:val="20"/>
          <w:shd w:val="clear" w:color="auto" w:fill="FFFFFF"/>
        </w:rPr>
      </w:pPr>
      <w:r w:rsidRPr="006178AF">
        <w:rPr>
          <w:color w:val="202124"/>
          <w:spacing w:val="2"/>
          <w:sz w:val="20"/>
          <w:szCs w:val="20"/>
        </w:rPr>
        <w:br/>
      </w:r>
      <w:r w:rsidRPr="006178AF">
        <w:rPr>
          <w:color w:val="202124"/>
          <w:spacing w:val="2"/>
          <w:sz w:val="20"/>
          <w:szCs w:val="20"/>
          <w:shd w:val="clear" w:color="auto" w:fill="FFFFFF"/>
        </w:rPr>
        <w:t>Crime-related graphic novels can explore memory and trauma in a post-COVID world. The pandemic has disrupted routines, relationships, and personal histories, leaving lasting imprints on collective memory. Graphic novels can examine how crime disrupts individual and collective memory further, complicating the process of healing and recovery.</w:t>
      </w:r>
      <w:r w:rsidR="00002A5D">
        <w:rPr>
          <w:color w:val="202124"/>
          <w:spacing w:val="2"/>
          <w:sz w:val="20"/>
          <w:szCs w:val="20"/>
          <w:shd w:val="clear" w:color="auto" w:fill="FFFFFF"/>
        </w:rPr>
        <w:t xml:space="preserve"> </w:t>
      </w:r>
      <w:r w:rsidRPr="006178AF">
        <w:rPr>
          <w:color w:val="202124"/>
          <w:spacing w:val="2"/>
          <w:sz w:val="20"/>
          <w:szCs w:val="20"/>
          <w:shd w:val="clear" w:color="auto" w:fill="FFFFFF"/>
        </w:rPr>
        <w:t>Here are a few graphic novels that explore the themes of memory and trauma within the context of crime:</w:t>
      </w:r>
      <w:r w:rsidRPr="006178AF">
        <w:rPr>
          <w:color w:val="202124"/>
          <w:spacing w:val="2"/>
          <w:sz w:val="20"/>
          <w:szCs w:val="20"/>
        </w:rPr>
        <w:br/>
      </w:r>
    </w:p>
    <w:p w14:paraId="137382DE" w14:textId="77777777" w:rsidR="00582536" w:rsidRPr="00582536" w:rsidRDefault="00DA2FF9" w:rsidP="00582536">
      <w:pPr>
        <w:pStyle w:val="ListParagraph"/>
        <w:numPr>
          <w:ilvl w:val="0"/>
          <w:numId w:val="18"/>
        </w:numPr>
        <w:rPr>
          <w:color w:val="202124"/>
          <w:spacing w:val="2"/>
          <w:sz w:val="20"/>
          <w:szCs w:val="20"/>
        </w:rPr>
      </w:pPr>
      <w:r w:rsidRPr="00582536">
        <w:rPr>
          <w:color w:val="202124"/>
          <w:spacing w:val="2"/>
          <w:sz w:val="20"/>
          <w:szCs w:val="20"/>
          <w:shd w:val="clear" w:color="auto" w:fill="FFFFFF"/>
        </w:rPr>
        <w:t xml:space="preserve">"Watchmen" by Alan Moore and Dave Gibbons: This </w:t>
      </w:r>
      <w:proofErr w:type="spellStart"/>
      <w:r w:rsidRPr="00582536">
        <w:rPr>
          <w:color w:val="202124"/>
          <w:spacing w:val="2"/>
          <w:sz w:val="20"/>
          <w:szCs w:val="20"/>
          <w:shd w:val="clear" w:color="auto" w:fill="FFFFFF"/>
        </w:rPr>
        <w:t>groundbreaking</w:t>
      </w:r>
      <w:proofErr w:type="spellEnd"/>
      <w:r w:rsidRPr="00582536">
        <w:rPr>
          <w:color w:val="202124"/>
          <w:spacing w:val="2"/>
          <w:sz w:val="20"/>
          <w:szCs w:val="20"/>
          <w:shd w:val="clear" w:color="auto" w:fill="FFFFFF"/>
        </w:rPr>
        <w:t xml:space="preserve"> graphic novel deconstructs the superhero genre and delves into themes of memory, trauma, and the lasting impact of crime. It explores how the past experiences of its characters shape their identities and perceptions of justice.</w:t>
      </w:r>
    </w:p>
    <w:p w14:paraId="044B25DF" w14:textId="77777777" w:rsidR="00582536" w:rsidRPr="00582536" w:rsidRDefault="00DA2FF9" w:rsidP="003536EA">
      <w:pPr>
        <w:pStyle w:val="ListParagraph"/>
        <w:numPr>
          <w:ilvl w:val="0"/>
          <w:numId w:val="18"/>
        </w:numPr>
        <w:rPr>
          <w:color w:val="202124"/>
          <w:spacing w:val="2"/>
          <w:sz w:val="20"/>
          <w:szCs w:val="20"/>
        </w:rPr>
      </w:pPr>
      <w:r w:rsidRPr="00582536">
        <w:rPr>
          <w:color w:val="202124"/>
          <w:spacing w:val="2"/>
          <w:sz w:val="20"/>
          <w:szCs w:val="20"/>
          <w:shd w:val="clear" w:color="auto" w:fill="FFFFFF"/>
        </w:rPr>
        <w:t>"Maus" by Art Spiegelman: This Pulitzer Prize-winning graphic novel is a powerful memoir that explores the Holocaust and its generational impact on the author's family. It delves into the complexities of memory, trauma, and the struggle to preserve and understand the past.</w:t>
      </w:r>
    </w:p>
    <w:p w14:paraId="5C97130D" w14:textId="77777777" w:rsidR="00582536" w:rsidRPr="00582536" w:rsidRDefault="00DA2FF9" w:rsidP="003536EA">
      <w:pPr>
        <w:pStyle w:val="ListParagraph"/>
        <w:numPr>
          <w:ilvl w:val="0"/>
          <w:numId w:val="18"/>
        </w:numPr>
        <w:rPr>
          <w:color w:val="202124"/>
          <w:spacing w:val="2"/>
          <w:sz w:val="20"/>
          <w:szCs w:val="20"/>
        </w:rPr>
      </w:pPr>
      <w:r w:rsidRPr="00582536">
        <w:rPr>
          <w:color w:val="202124"/>
          <w:spacing w:val="2"/>
          <w:sz w:val="20"/>
          <w:szCs w:val="20"/>
          <w:shd w:val="clear" w:color="auto" w:fill="FFFFFF"/>
        </w:rPr>
        <w:t>"The Sculptor" by Scott McCloud: This graphic novel follows a struggling artist who makes a deal with Death, granting him the power to sculpt anything with his bare hands but limiting his remaining lifespan. It explores the relationship between memory, mortality, and the pursuit of artistic expression.</w:t>
      </w:r>
    </w:p>
    <w:p w14:paraId="532E3A2B" w14:textId="77777777" w:rsidR="00582536" w:rsidRPr="00582536" w:rsidRDefault="00DA2FF9" w:rsidP="003536EA">
      <w:pPr>
        <w:pStyle w:val="ListParagraph"/>
        <w:numPr>
          <w:ilvl w:val="0"/>
          <w:numId w:val="18"/>
        </w:numPr>
        <w:rPr>
          <w:color w:val="202124"/>
          <w:spacing w:val="2"/>
          <w:sz w:val="20"/>
          <w:szCs w:val="20"/>
        </w:rPr>
      </w:pPr>
      <w:r w:rsidRPr="00582536">
        <w:rPr>
          <w:color w:val="202124"/>
          <w:spacing w:val="2"/>
          <w:sz w:val="20"/>
          <w:szCs w:val="20"/>
          <w:shd w:val="clear" w:color="auto" w:fill="FFFFFF"/>
        </w:rPr>
        <w:t xml:space="preserve">"Daytripper" by </w:t>
      </w:r>
      <w:proofErr w:type="spellStart"/>
      <w:r w:rsidRPr="00582536">
        <w:rPr>
          <w:color w:val="202124"/>
          <w:spacing w:val="2"/>
          <w:sz w:val="20"/>
          <w:szCs w:val="20"/>
          <w:shd w:val="clear" w:color="auto" w:fill="FFFFFF"/>
        </w:rPr>
        <w:t>Fábio</w:t>
      </w:r>
      <w:proofErr w:type="spellEnd"/>
      <w:r w:rsidRPr="00582536">
        <w:rPr>
          <w:color w:val="202124"/>
          <w:spacing w:val="2"/>
          <w:sz w:val="20"/>
          <w:szCs w:val="20"/>
          <w:shd w:val="clear" w:color="auto" w:fill="FFFFFF"/>
        </w:rPr>
        <w:t xml:space="preserve"> Moon and Gabriel </w:t>
      </w:r>
      <w:proofErr w:type="spellStart"/>
      <w:r w:rsidRPr="00582536">
        <w:rPr>
          <w:color w:val="202124"/>
          <w:spacing w:val="2"/>
          <w:sz w:val="20"/>
          <w:szCs w:val="20"/>
          <w:shd w:val="clear" w:color="auto" w:fill="FFFFFF"/>
        </w:rPr>
        <w:t>Bá</w:t>
      </w:r>
      <w:proofErr w:type="spellEnd"/>
      <w:r w:rsidRPr="00582536">
        <w:rPr>
          <w:color w:val="202124"/>
          <w:spacing w:val="2"/>
          <w:sz w:val="20"/>
          <w:szCs w:val="20"/>
          <w:shd w:val="clear" w:color="auto" w:fill="FFFFFF"/>
        </w:rPr>
        <w:t>: This introspective graphic novel tells the story of a man's life through a series of non-linear vignettes, exploring the fleeting nature of memory, the impact of significant moments, and the contemplation of mortality.</w:t>
      </w:r>
    </w:p>
    <w:p w14:paraId="5F40BA61" w14:textId="77777777" w:rsidR="00582536" w:rsidRPr="00582536" w:rsidRDefault="00DA2FF9" w:rsidP="003536EA">
      <w:pPr>
        <w:pStyle w:val="ListParagraph"/>
        <w:numPr>
          <w:ilvl w:val="0"/>
          <w:numId w:val="18"/>
        </w:numPr>
        <w:rPr>
          <w:color w:val="202124"/>
          <w:spacing w:val="2"/>
          <w:sz w:val="20"/>
          <w:szCs w:val="20"/>
        </w:rPr>
      </w:pPr>
      <w:r w:rsidRPr="00582536">
        <w:rPr>
          <w:color w:val="202124"/>
          <w:spacing w:val="2"/>
          <w:sz w:val="20"/>
          <w:szCs w:val="20"/>
          <w:shd w:val="clear" w:color="auto" w:fill="FFFFFF"/>
        </w:rPr>
        <w:t>"Ghost World" by Daniel Clowes: This coming-of-age graphic novel follows two teenage girls navigating the complexities of adolescence and the uncertain future. It touches on themes of memory, nostalgia, and the haunting effects of past choices and experiences</w:t>
      </w:r>
      <w:r w:rsidR="00582536">
        <w:rPr>
          <w:color w:val="202124"/>
          <w:spacing w:val="2"/>
          <w:sz w:val="20"/>
          <w:szCs w:val="20"/>
          <w:shd w:val="clear" w:color="auto" w:fill="FFFFFF"/>
        </w:rPr>
        <w:t>.</w:t>
      </w:r>
    </w:p>
    <w:p w14:paraId="73D6AE9E" w14:textId="391CC1B8" w:rsidR="006178AF" w:rsidRPr="00582536" w:rsidRDefault="00DA2FF9" w:rsidP="00582536">
      <w:pPr>
        <w:rPr>
          <w:color w:val="202124"/>
          <w:spacing w:val="2"/>
          <w:sz w:val="20"/>
          <w:szCs w:val="20"/>
        </w:rPr>
      </w:pPr>
      <w:r w:rsidRPr="00582536">
        <w:rPr>
          <w:color w:val="202124"/>
          <w:spacing w:val="2"/>
          <w:sz w:val="20"/>
          <w:szCs w:val="20"/>
        </w:rPr>
        <w:br/>
      </w:r>
      <w:r w:rsidRPr="00582536">
        <w:rPr>
          <w:color w:val="202124"/>
          <w:spacing w:val="2"/>
          <w:sz w:val="20"/>
          <w:szCs w:val="20"/>
          <w:shd w:val="clear" w:color="auto" w:fill="FFFFFF"/>
        </w:rPr>
        <w:t>These graphic novels offer compelling narratives that delve into the complexities of memory and trauma in the context of crime. They explore how past experiences shape individuals' identities, perceptions, and relationships with the world around them. Through their visual storytelling, they provide profound insights into the intricate interplay between memory, trauma, and the healing process.</w:t>
      </w:r>
    </w:p>
    <w:p w14:paraId="342C1F6B" w14:textId="1BBE1408" w:rsidR="003536EA" w:rsidRDefault="003536EA" w:rsidP="003536EA">
      <w:pPr>
        <w:rPr>
          <w:color w:val="202124"/>
          <w:spacing w:val="2"/>
          <w:sz w:val="20"/>
          <w:szCs w:val="20"/>
        </w:rPr>
      </w:pPr>
    </w:p>
    <w:p w14:paraId="07D7E894" w14:textId="68880C1D" w:rsidR="003536EA" w:rsidRPr="00402841" w:rsidRDefault="003536EA" w:rsidP="003536EA">
      <w:pPr>
        <w:pStyle w:val="Heading1"/>
        <w:spacing w:before="0" w:after="0"/>
        <w:ind w:firstLine="0"/>
        <w:rPr>
          <w:rFonts w:eastAsia="MS Mincho"/>
        </w:rPr>
      </w:pPr>
      <w:r>
        <w:rPr>
          <w:rFonts w:ascii="Times New Roman" w:eastAsia="MS Mincho" w:hAnsi="Times New Roman"/>
          <w:sz w:val="20"/>
          <w:szCs w:val="20"/>
        </w:rPr>
        <w:t>Ethical Dilemmas</w:t>
      </w:r>
    </w:p>
    <w:p w14:paraId="12397EF0" w14:textId="048332BB" w:rsidR="00582536" w:rsidRDefault="00DA2FF9" w:rsidP="00DA2FF9">
      <w:pPr>
        <w:rPr>
          <w:color w:val="202124"/>
          <w:spacing w:val="2"/>
          <w:sz w:val="20"/>
          <w:szCs w:val="20"/>
        </w:rPr>
      </w:pPr>
      <w:r w:rsidRPr="006178AF">
        <w:rPr>
          <w:color w:val="202124"/>
          <w:spacing w:val="2"/>
          <w:sz w:val="20"/>
          <w:szCs w:val="20"/>
        </w:rPr>
        <w:br/>
      </w:r>
      <w:r w:rsidRPr="006178AF">
        <w:rPr>
          <w:color w:val="202124"/>
          <w:spacing w:val="2"/>
          <w:sz w:val="20"/>
          <w:szCs w:val="20"/>
          <w:shd w:val="clear" w:color="auto" w:fill="FFFFFF"/>
        </w:rPr>
        <w:t>Graphic novels often delve into ethical dilemmas surrounding crime and justice. In a post-COVID world, with strained healthcare systems, limited resources, and shifting social norms, these ethical dilemmas become even more complex. Graphic novels can raise questions about the ethics of punishment, rehabilitation, and memory erasure in the context of crime and healthcare. Here are a few graphic novels that explore ethical dilemmas surrounding crime and justice:</w:t>
      </w:r>
      <w:r w:rsidRPr="006178AF">
        <w:rPr>
          <w:color w:val="202124"/>
          <w:spacing w:val="2"/>
          <w:sz w:val="20"/>
          <w:szCs w:val="20"/>
        </w:rPr>
        <w:br/>
      </w:r>
    </w:p>
    <w:p w14:paraId="481CEBA3" w14:textId="77777777" w:rsidR="00582536" w:rsidRPr="00582536" w:rsidRDefault="00DA2FF9" w:rsidP="00582536">
      <w:pPr>
        <w:pStyle w:val="ListParagraph"/>
        <w:numPr>
          <w:ilvl w:val="0"/>
          <w:numId w:val="19"/>
        </w:numPr>
        <w:rPr>
          <w:color w:val="202124"/>
          <w:spacing w:val="2"/>
          <w:sz w:val="20"/>
          <w:szCs w:val="20"/>
        </w:rPr>
      </w:pPr>
      <w:r w:rsidRPr="00582536">
        <w:rPr>
          <w:color w:val="202124"/>
          <w:spacing w:val="2"/>
          <w:sz w:val="20"/>
          <w:szCs w:val="20"/>
          <w:shd w:val="clear" w:color="auto" w:fill="FFFFFF"/>
        </w:rPr>
        <w:t>"V for Vendetta" by Alan Moore and David Lloyd: Set in a dystopian future, this graphic novel raises ethical questions about rebellion, terrorism, and the pursuit of justice. It challenges readers to contemplate the complexities of fighting against oppressive systems and the morality of violent actions.</w:t>
      </w:r>
    </w:p>
    <w:p w14:paraId="0E29D5F2" w14:textId="77777777" w:rsidR="00582536" w:rsidRPr="00582536" w:rsidRDefault="00DA2FF9" w:rsidP="00DA2FF9">
      <w:pPr>
        <w:pStyle w:val="ListParagraph"/>
        <w:numPr>
          <w:ilvl w:val="0"/>
          <w:numId w:val="19"/>
        </w:numPr>
        <w:rPr>
          <w:color w:val="202124"/>
          <w:spacing w:val="2"/>
          <w:sz w:val="20"/>
          <w:szCs w:val="20"/>
        </w:rPr>
      </w:pPr>
      <w:r w:rsidRPr="00582536">
        <w:rPr>
          <w:color w:val="202124"/>
          <w:spacing w:val="2"/>
          <w:sz w:val="20"/>
          <w:szCs w:val="20"/>
          <w:shd w:val="clear" w:color="auto" w:fill="FFFFFF"/>
        </w:rPr>
        <w:t>"Punisher MAX" by Garth Ennis and various artists: This series follows the anti-hero Punisher as he dispenses his brutal form of justice. It delves into the ethical dilemmas of vigilantism, revenge, and the boundaries of morality in a world plagued by crime and corruption.</w:t>
      </w:r>
    </w:p>
    <w:p w14:paraId="634797BA" w14:textId="77777777" w:rsidR="00582536" w:rsidRPr="00582536" w:rsidRDefault="00DA2FF9" w:rsidP="00DA2FF9">
      <w:pPr>
        <w:pStyle w:val="ListParagraph"/>
        <w:numPr>
          <w:ilvl w:val="0"/>
          <w:numId w:val="19"/>
        </w:numPr>
        <w:rPr>
          <w:color w:val="202124"/>
          <w:spacing w:val="2"/>
          <w:sz w:val="20"/>
          <w:szCs w:val="20"/>
        </w:rPr>
      </w:pPr>
      <w:r w:rsidRPr="00582536">
        <w:rPr>
          <w:color w:val="202124"/>
          <w:spacing w:val="2"/>
          <w:sz w:val="20"/>
          <w:szCs w:val="20"/>
          <w:shd w:val="clear" w:color="auto" w:fill="FFFFFF"/>
        </w:rPr>
        <w:t>"From Hell" by Alan Moore and Eddie Campbell: This graphic novel offers a fictionalized account of the Jack the Ripper murders in Victorian London. It explores the ethical implications of crime investigation, societal complicity, and the pursuit of truth.</w:t>
      </w:r>
    </w:p>
    <w:p w14:paraId="3DDBEA93" w14:textId="77777777" w:rsidR="00582536" w:rsidRPr="00582536" w:rsidRDefault="00DA2FF9" w:rsidP="00DA2FF9">
      <w:pPr>
        <w:pStyle w:val="ListParagraph"/>
        <w:numPr>
          <w:ilvl w:val="0"/>
          <w:numId w:val="19"/>
        </w:numPr>
        <w:rPr>
          <w:color w:val="202124"/>
          <w:spacing w:val="2"/>
          <w:sz w:val="20"/>
          <w:szCs w:val="20"/>
        </w:rPr>
      </w:pPr>
      <w:r w:rsidRPr="00582536">
        <w:rPr>
          <w:color w:val="202124"/>
          <w:spacing w:val="2"/>
          <w:sz w:val="20"/>
          <w:szCs w:val="20"/>
          <w:shd w:val="clear" w:color="auto" w:fill="FFFFFF"/>
        </w:rPr>
        <w:t xml:space="preserve">"Daredevil: Born Again" by Frank Miller and David </w:t>
      </w:r>
      <w:proofErr w:type="spellStart"/>
      <w:r w:rsidRPr="00582536">
        <w:rPr>
          <w:color w:val="202124"/>
          <w:spacing w:val="2"/>
          <w:sz w:val="20"/>
          <w:szCs w:val="20"/>
          <w:shd w:val="clear" w:color="auto" w:fill="FFFFFF"/>
        </w:rPr>
        <w:t>Mazzucchelli</w:t>
      </w:r>
      <w:proofErr w:type="spellEnd"/>
      <w:r w:rsidRPr="00582536">
        <w:rPr>
          <w:color w:val="202124"/>
          <w:spacing w:val="2"/>
          <w:sz w:val="20"/>
          <w:szCs w:val="20"/>
          <w:shd w:val="clear" w:color="auto" w:fill="FFFFFF"/>
        </w:rPr>
        <w:t>: In this story arc, Daredevil's secret identity is exposed, leading to a series of events that challenge his morality and the limits of justice. It raises questions about personal responsibility, redemption, and the ethical implications of one's actions.</w:t>
      </w:r>
    </w:p>
    <w:p w14:paraId="20D2EDE9" w14:textId="77777777" w:rsidR="00582536" w:rsidRPr="00582536" w:rsidRDefault="00DA2FF9" w:rsidP="00582536">
      <w:pPr>
        <w:pStyle w:val="ListParagraph"/>
        <w:numPr>
          <w:ilvl w:val="0"/>
          <w:numId w:val="19"/>
        </w:numPr>
        <w:rPr>
          <w:color w:val="202124"/>
          <w:spacing w:val="2"/>
          <w:sz w:val="20"/>
          <w:szCs w:val="20"/>
        </w:rPr>
      </w:pPr>
      <w:r w:rsidRPr="00582536">
        <w:rPr>
          <w:color w:val="202124"/>
          <w:spacing w:val="2"/>
          <w:sz w:val="20"/>
          <w:szCs w:val="20"/>
          <w:shd w:val="clear" w:color="auto" w:fill="FFFFFF"/>
        </w:rPr>
        <w:t xml:space="preserve">"Black Orchid" by Neil </w:t>
      </w:r>
      <w:proofErr w:type="spellStart"/>
      <w:r w:rsidRPr="00582536">
        <w:rPr>
          <w:color w:val="202124"/>
          <w:spacing w:val="2"/>
          <w:sz w:val="20"/>
          <w:szCs w:val="20"/>
          <w:shd w:val="clear" w:color="auto" w:fill="FFFFFF"/>
        </w:rPr>
        <w:t>Gaiman</w:t>
      </w:r>
      <w:proofErr w:type="spellEnd"/>
      <w:r w:rsidRPr="00582536">
        <w:rPr>
          <w:color w:val="202124"/>
          <w:spacing w:val="2"/>
          <w:sz w:val="20"/>
          <w:szCs w:val="20"/>
          <w:shd w:val="clear" w:color="auto" w:fill="FFFFFF"/>
        </w:rPr>
        <w:t xml:space="preserve"> and Dave McKean: This graphic novel follows the character of Black Orchid, a superheroine searching for her identity and purpose. It explores themes of nature versus nurture, the ethics of genetic experimentation, and the blurred lines between heroism and villainy.</w:t>
      </w:r>
    </w:p>
    <w:p w14:paraId="172287F9" w14:textId="4898A58E" w:rsidR="003536EA" w:rsidRPr="00582536" w:rsidRDefault="00DA2FF9" w:rsidP="00582536">
      <w:pPr>
        <w:rPr>
          <w:color w:val="202124"/>
          <w:spacing w:val="2"/>
          <w:sz w:val="20"/>
          <w:szCs w:val="20"/>
        </w:rPr>
      </w:pPr>
      <w:r w:rsidRPr="00582536">
        <w:rPr>
          <w:color w:val="202124"/>
          <w:spacing w:val="2"/>
          <w:sz w:val="20"/>
          <w:szCs w:val="20"/>
        </w:rPr>
        <w:br/>
      </w:r>
      <w:r w:rsidRPr="00582536">
        <w:rPr>
          <w:color w:val="202124"/>
          <w:spacing w:val="2"/>
          <w:sz w:val="20"/>
          <w:szCs w:val="20"/>
          <w:shd w:val="clear" w:color="auto" w:fill="FFFFFF"/>
        </w:rPr>
        <w:t xml:space="preserve">These graphic novels offer thought-provoking narratives that delve into the ethical complexities surrounding crime, justice, and morality. They challenge readers to question traditional notions of right and wrong, </w:t>
      </w:r>
      <w:r w:rsidRPr="00582536">
        <w:rPr>
          <w:color w:val="202124"/>
          <w:spacing w:val="2"/>
          <w:sz w:val="20"/>
          <w:szCs w:val="20"/>
          <w:shd w:val="clear" w:color="auto" w:fill="FFFFFF"/>
        </w:rPr>
        <w:lastRenderedPageBreak/>
        <w:t>offering nuanced perspectives on punishment, rehabilitation, and the impact of personal choices within the context of crime and healthcare.</w:t>
      </w:r>
      <w:r w:rsidRPr="00582536">
        <w:rPr>
          <w:color w:val="202124"/>
          <w:spacing w:val="2"/>
          <w:sz w:val="20"/>
          <w:szCs w:val="20"/>
        </w:rPr>
        <w:br/>
      </w:r>
    </w:p>
    <w:p w14:paraId="3A888C17" w14:textId="2F7AE73A" w:rsidR="003536EA" w:rsidRPr="00402841" w:rsidRDefault="003536EA" w:rsidP="003536EA">
      <w:pPr>
        <w:pStyle w:val="Heading1"/>
        <w:spacing w:before="0" w:after="0"/>
        <w:ind w:firstLine="0"/>
        <w:rPr>
          <w:rFonts w:eastAsia="MS Mincho"/>
        </w:rPr>
      </w:pPr>
      <w:r>
        <w:rPr>
          <w:rFonts w:ascii="Times New Roman" w:eastAsia="MS Mincho" w:hAnsi="Times New Roman"/>
          <w:sz w:val="20"/>
          <w:szCs w:val="20"/>
        </w:rPr>
        <w:t>Narrative and Representation</w:t>
      </w:r>
    </w:p>
    <w:p w14:paraId="5C89C5D2" w14:textId="77777777" w:rsidR="003536EA" w:rsidRDefault="003536EA" w:rsidP="00DA2FF9">
      <w:pPr>
        <w:rPr>
          <w:color w:val="202124"/>
          <w:spacing w:val="2"/>
          <w:sz w:val="20"/>
          <w:szCs w:val="20"/>
        </w:rPr>
      </w:pPr>
    </w:p>
    <w:p w14:paraId="09B2B057" w14:textId="383DDED7" w:rsidR="00582536" w:rsidRDefault="00DA2FF9" w:rsidP="00DA2FF9">
      <w:pPr>
        <w:rPr>
          <w:color w:val="202124"/>
          <w:spacing w:val="2"/>
          <w:sz w:val="20"/>
          <w:szCs w:val="20"/>
        </w:rPr>
      </w:pPr>
      <w:r w:rsidRPr="006178AF">
        <w:rPr>
          <w:color w:val="202124"/>
          <w:spacing w:val="2"/>
          <w:sz w:val="20"/>
          <w:szCs w:val="20"/>
          <w:shd w:val="clear" w:color="auto" w:fill="FFFFFF"/>
        </w:rPr>
        <w:t>Graphic novels offer unique storytelling opportunities, blending visuals and text to convey complex narratives. In the realm of crime, they can challenge dominant narratives and provide diverse representations of crime, criminals, and victims. In the context of medical humanities and memory studies, graphic novels can explore how these representations shape our understanding of crime, memory, and healthcare practices. Here are a few graphic novels that explore narrative and representation within the realm of crime:</w:t>
      </w:r>
      <w:r w:rsidRPr="006178AF">
        <w:rPr>
          <w:color w:val="202124"/>
          <w:spacing w:val="2"/>
          <w:sz w:val="20"/>
          <w:szCs w:val="20"/>
        </w:rPr>
        <w:br/>
      </w:r>
    </w:p>
    <w:p w14:paraId="20C1D8A3" w14:textId="1A759575" w:rsidR="00582536" w:rsidRDefault="00DA2FF9" w:rsidP="00582536">
      <w:pPr>
        <w:pStyle w:val="ListParagraph"/>
        <w:numPr>
          <w:ilvl w:val="0"/>
          <w:numId w:val="21"/>
        </w:numPr>
        <w:rPr>
          <w:color w:val="202124"/>
          <w:spacing w:val="2"/>
          <w:sz w:val="20"/>
          <w:szCs w:val="20"/>
          <w:shd w:val="clear" w:color="auto" w:fill="FFFFFF"/>
        </w:rPr>
      </w:pPr>
      <w:r w:rsidRPr="00582536">
        <w:rPr>
          <w:color w:val="202124"/>
          <w:spacing w:val="2"/>
          <w:sz w:val="20"/>
          <w:szCs w:val="20"/>
          <w:shd w:val="clear" w:color="auto" w:fill="FFFFFF"/>
        </w:rPr>
        <w:t>"Fun Home: A Family Tragicomic" by Alison Bechdel: This autobiographical graphic novel explores themes of identity, family, and memory. It challenges conventional narratives and offers a unique perspective on crime, trauma, and the impact of societal expectations on personal experiences.</w:t>
      </w:r>
    </w:p>
    <w:p w14:paraId="48B14325" w14:textId="77777777" w:rsidR="00582536" w:rsidRDefault="00DA2FF9" w:rsidP="00DA2FF9">
      <w:pPr>
        <w:pStyle w:val="ListParagraph"/>
        <w:numPr>
          <w:ilvl w:val="0"/>
          <w:numId w:val="21"/>
        </w:numPr>
        <w:rPr>
          <w:color w:val="202124"/>
          <w:spacing w:val="2"/>
          <w:sz w:val="20"/>
          <w:szCs w:val="20"/>
          <w:shd w:val="clear" w:color="auto" w:fill="FFFFFF"/>
        </w:rPr>
      </w:pPr>
      <w:r w:rsidRPr="00582536">
        <w:rPr>
          <w:color w:val="202124"/>
          <w:spacing w:val="2"/>
          <w:sz w:val="20"/>
          <w:szCs w:val="20"/>
          <w:shd w:val="clear" w:color="auto" w:fill="FFFFFF"/>
        </w:rPr>
        <w:t>"Criminal" by Ed Brubaker and Sean Phillips: This series delves into the world of crime and the gritty lives of criminals. It provides diverse representations of both perpetrators and victims, examining their motivations, struggles, and the complexities of their choices.</w:t>
      </w:r>
    </w:p>
    <w:p w14:paraId="092C4F1D" w14:textId="77777777" w:rsidR="00582536" w:rsidRDefault="00DA2FF9" w:rsidP="00DA2FF9">
      <w:pPr>
        <w:pStyle w:val="ListParagraph"/>
        <w:numPr>
          <w:ilvl w:val="0"/>
          <w:numId w:val="21"/>
        </w:numPr>
        <w:rPr>
          <w:color w:val="202124"/>
          <w:spacing w:val="2"/>
          <w:sz w:val="20"/>
          <w:szCs w:val="20"/>
          <w:shd w:val="clear" w:color="auto" w:fill="FFFFFF"/>
        </w:rPr>
      </w:pPr>
      <w:r w:rsidRPr="00582536">
        <w:rPr>
          <w:color w:val="202124"/>
          <w:spacing w:val="2"/>
          <w:sz w:val="20"/>
          <w:szCs w:val="20"/>
          <w:shd w:val="clear" w:color="auto" w:fill="FFFFFF"/>
        </w:rPr>
        <w:t>"The Fade Out" by Ed Brubaker and Sean Phillips: Set in 1940s Hollywood, this noir graphic novel challenges dominant narratives and explores the dark underbelly of the entertainment industry. It offers nuanced representations of crime, corruption, and the power dynamics at play.</w:t>
      </w:r>
    </w:p>
    <w:p w14:paraId="746377ED" w14:textId="77777777" w:rsidR="00582536" w:rsidRDefault="00DA2FF9" w:rsidP="00DA2FF9">
      <w:pPr>
        <w:pStyle w:val="ListParagraph"/>
        <w:numPr>
          <w:ilvl w:val="0"/>
          <w:numId w:val="21"/>
        </w:numPr>
        <w:rPr>
          <w:color w:val="202124"/>
          <w:spacing w:val="2"/>
          <w:sz w:val="20"/>
          <w:szCs w:val="20"/>
          <w:shd w:val="clear" w:color="auto" w:fill="FFFFFF"/>
        </w:rPr>
      </w:pPr>
      <w:r w:rsidRPr="00582536">
        <w:rPr>
          <w:color w:val="202124"/>
          <w:spacing w:val="2"/>
          <w:sz w:val="20"/>
          <w:szCs w:val="20"/>
          <w:shd w:val="clear" w:color="auto" w:fill="FFFFFF"/>
        </w:rPr>
        <w:t xml:space="preserve">"Sheriff of Babylon" by Tom King and Mitch </w:t>
      </w:r>
      <w:proofErr w:type="spellStart"/>
      <w:r w:rsidRPr="00582536">
        <w:rPr>
          <w:color w:val="202124"/>
          <w:spacing w:val="2"/>
          <w:sz w:val="20"/>
          <w:szCs w:val="20"/>
          <w:shd w:val="clear" w:color="auto" w:fill="FFFFFF"/>
        </w:rPr>
        <w:t>Gerads</w:t>
      </w:r>
      <w:proofErr w:type="spellEnd"/>
      <w:r w:rsidRPr="00582536">
        <w:rPr>
          <w:color w:val="202124"/>
          <w:spacing w:val="2"/>
          <w:sz w:val="20"/>
          <w:szCs w:val="20"/>
          <w:shd w:val="clear" w:color="auto" w:fill="FFFFFF"/>
        </w:rPr>
        <w:t>: This graphic novel follows an American cop working in post-war Iraq, navigating complex moral and ethical dilemmas. It challenges traditional crime narratives by exploring the complexities of justice and representation in a war-torn society.</w:t>
      </w:r>
    </w:p>
    <w:p w14:paraId="6F5EC156" w14:textId="77777777" w:rsidR="00582536" w:rsidRDefault="00DA2FF9" w:rsidP="00DA2FF9">
      <w:pPr>
        <w:pStyle w:val="ListParagraph"/>
        <w:numPr>
          <w:ilvl w:val="0"/>
          <w:numId w:val="21"/>
        </w:numPr>
        <w:rPr>
          <w:color w:val="202124"/>
          <w:spacing w:val="2"/>
          <w:sz w:val="20"/>
          <w:szCs w:val="20"/>
          <w:shd w:val="clear" w:color="auto" w:fill="FFFFFF"/>
        </w:rPr>
      </w:pPr>
      <w:r w:rsidRPr="00582536">
        <w:rPr>
          <w:color w:val="202124"/>
          <w:spacing w:val="2"/>
          <w:sz w:val="20"/>
          <w:szCs w:val="20"/>
          <w:shd w:val="clear" w:color="auto" w:fill="FFFFFF"/>
        </w:rPr>
        <w:t xml:space="preserve">"March" by John Lewis, Andrew Aydin, and Nate Powell: This trilogy of graphic novels provides a powerful representation of the Civil Rights Movement in the United States. It challenges dominant narratives and offers a </w:t>
      </w:r>
      <w:proofErr w:type="spellStart"/>
      <w:r w:rsidRPr="00582536">
        <w:rPr>
          <w:color w:val="202124"/>
          <w:spacing w:val="2"/>
          <w:sz w:val="20"/>
          <w:szCs w:val="20"/>
          <w:shd w:val="clear" w:color="auto" w:fill="FFFFFF"/>
        </w:rPr>
        <w:t>firsthand</w:t>
      </w:r>
      <w:proofErr w:type="spellEnd"/>
      <w:r w:rsidRPr="00582536">
        <w:rPr>
          <w:color w:val="202124"/>
          <w:spacing w:val="2"/>
          <w:sz w:val="20"/>
          <w:szCs w:val="20"/>
          <w:shd w:val="clear" w:color="auto" w:fill="FFFFFF"/>
        </w:rPr>
        <w:t xml:space="preserve"> account of the struggle for equality, shedding light on the impact of crime, resistance, and collective memory.</w:t>
      </w:r>
    </w:p>
    <w:p w14:paraId="63E02A0A" w14:textId="082A39A2" w:rsidR="003536EA" w:rsidRPr="00582536" w:rsidRDefault="00DA2FF9" w:rsidP="00582536">
      <w:pPr>
        <w:rPr>
          <w:color w:val="202124"/>
          <w:spacing w:val="2"/>
          <w:sz w:val="20"/>
          <w:szCs w:val="20"/>
          <w:shd w:val="clear" w:color="auto" w:fill="FFFFFF"/>
        </w:rPr>
      </w:pPr>
      <w:r w:rsidRPr="00582536">
        <w:rPr>
          <w:color w:val="202124"/>
          <w:spacing w:val="2"/>
          <w:sz w:val="20"/>
          <w:szCs w:val="20"/>
        </w:rPr>
        <w:br/>
      </w:r>
      <w:r w:rsidRPr="00582536">
        <w:rPr>
          <w:color w:val="202124"/>
          <w:spacing w:val="2"/>
          <w:sz w:val="20"/>
          <w:szCs w:val="20"/>
          <w:shd w:val="clear" w:color="auto" w:fill="FFFFFF"/>
        </w:rPr>
        <w:t>These graphic novels offer diverse and unique representations of crime, criminals, and victims. They challenge dominant narratives and offer nuanced perspectives on the complexities of memory, healthcare practices, and societal structures within the context of crime. By blending visuals and text, these narratives provide a rich tapestry of storytelling that encourages readers to critically engage with the intersections of crime, memory, and healthcare.</w:t>
      </w:r>
      <w:r w:rsidRPr="00582536">
        <w:rPr>
          <w:color w:val="202124"/>
          <w:spacing w:val="2"/>
          <w:sz w:val="20"/>
          <w:szCs w:val="20"/>
        </w:rPr>
        <w:br/>
      </w:r>
    </w:p>
    <w:p w14:paraId="29B99F55" w14:textId="463B20E1" w:rsidR="003536EA" w:rsidRPr="00402841" w:rsidRDefault="003536EA" w:rsidP="003536EA">
      <w:pPr>
        <w:pStyle w:val="Heading1"/>
        <w:spacing w:before="0" w:after="0"/>
        <w:ind w:firstLine="0"/>
        <w:rPr>
          <w:rFonts w:eastAsia="MS Mincho"/>
        </w:rPr>
      </w:pPr>
      <w:r>
        <w:rPr>
          <w:rFonts w:ascii="Times New Roman" w:eastAsia="MS Mincho" w:hAnsi="Times New Roman"/>
          <w:sz w:val="20"/>
          <w:szCs w:val="20"/>
        </w:rPr>
        <w:t xml:space="preserve"> Cultural and Historical Context</w:t>
      </w:r>
    </w:p>
    <w:p w14:paraId="5C98D941" w14:textId="389AACB5" w:rsidR="00582536" w:rsidRDefault="00DA2FF9" w:rsidP="00E927B1">
      <w:pPr>
        <w:rPr>
          <w:color w:val="202124"/>
          <w:spacing w:val="2"/>
          <w:sz w:val="20"/>
          <w:szCs w:val="20"/>
        </w:rPr>
      </w:pPr>
      <w:r w:rsidRPr="006178AF">
        <w:rPr>
          <w:color w:val="202124"/>
          <w:spacing w:val="2"/>
          <w:sz w:val="20"/>
          <w:szCs w:val="20"/>
        </w:rPr>
        <w:br/>
      </w:r>
      <w:r w:rsidRPr="006178AF">
        <w:rPr>
          <w:color w:val="202124"/>
          <w:spacing w:val="2"/>
          <w:sz w:val="20"/>
          <w:szCs w:val="20"/>
          <w:shd w:val="clear" w:color="auto" w:fill="FFFFFF"/>
        </w:rPr>
        <w:t>Crime-related graphic novels can also explore the cultural and historical context of crime in a post-COVID world. They can address issues of surveillance, privacy, and the impact of technological advancements on crime and memory. Additionally, graphic novels can examine how past events, such as the pandemic itself, shape current crime trends and memory formation. Here are a few graphic novels that explore the cultural and historical context of crime within a post-COVID world:</w:t>
      </w:r>
      <w:r w:rsidRPr="006178AF">
        <w:rPr>
          <w:color w:val="202124"/>
          <w:spacing w:val="2"/>
          <w:sz w:val="20"/>
          <w:szCs w:val="20"/>
        </w:rPr>
        <w:br/>
      </w:r>
    </w:p>
    <w:p w14:paraId="19F20B03" w14:textId="77777777" w:rsidR="00B86E2F" w:rsidRPr="00B86E2F" w:rsidRDefault="00DA2FF9" w:rsidP="00582536">
      <w:pPr>
        <w:pStyle w:val="ListParagraph"/>
        <w:numPr>
          <w:ilvl w:val="0"/>
          <w:numId w:val="22"/>
        </w:numPr>
        <w:rPr>
          <w:color w:val="202124"/>
          <w:spacing w:val="2"/>
          <w:sz w:val="20"/>
          <w:szCs w:val="20"/>
        </w:rPr>
      </w:pPr>
      <w:r w:rsidRPr="00582536">
        <w:rPr>
          <w:color w:val="202124"/>
          <w:spacing w:val="2"/>
          <w:sz w:val="20"/>
          <w:szCs w:val="20"/>
          <w:shd w:val="clear" w:color="auto" w:fill="FFFFFF"/>
        </w:rPr>
        <w:t>"Watchmen" by Alan Moore and Dave Gibbons: This iconic graphic novel explores the cultural and historical context of crime within a dystopian alternate reality. It delves into themes of surveillance, privacy, and the impact of technology on crime and memory.</w:t>
      </w:r>
    </w:p>
    <w:p w14:paraId="3455BCA1" w14:textId="63ADA574" w:rsidR="00B86E2F" w:rsidRPr="00B86E2F" w:rsidRDefault="00DA2FF9" w:rsidP="00E927B1">
      <w:pPr>
        <w:pStyle w:val="ListParagraph"/>
        <w:numPr>
          <w:ilvl w:val="0"/>
          <w:numId w:val="22"/>
        </w:numPr>
        <w:rPr>
          <w:color w:val="202124"/>
          <w:spacing w:val="2"/>
          <w:sz w:val="20"/>
          <w:szCs w:val="20"/>
        </w:rPr>
      </w:pPr>
      <w:r w:rsidRPr="00B86E2F">
        <w:rPr>
          <w:color w:val="202124"/>
          <w:spacing w:val="2"/>
          <w:sz w:val="20"/>
          <w:szCs w:val="20"/>
          <w:shd w:val="clear" w:color="auto" w:fill="FFFFFF"/>
        </w:rPr>
        <w:t>"The Private Eye" by Brian K. Vaughan and Marcos Martin: Set in a future where everyone's personal information has been exposed, this graphic novel examines the cultural implications of privacy and surveillance in a post-COVID society. It explores the consequences of a world without secrets and the impact on crime and memory.</w:t>
      </w:r>
    </w:p>
    <w:p w14:paraId="347839A2" w14:textId="77777777" w:rsidR="00B86E2F" w:rsidRPr="00B86E2F" w:rsidRDefault="00DA2FF9" w:rsidP="00E927B1">
      <w:pPr>
        <w:pStyle w:val="ListParagraph"/>
        <w:numPr>
          <w:ilvl w:val="0"/>
          <w:numId w:val="22"/>
        </w:numPr>
        <w:rPr>
          <w:color w:val="202124"/>
          <w:spacing w:val="2"/>
          <w:sz w:val="20"/>
          <w:szCs w:val="20"/>
        </w:rPr>
      </w:pPr>
      <w:r w:rsidRPr="00B86E2F">
        <w:rPr>
          <w:color w:val="202124"/>
          <w:spacing w:val="2"/>
          <w:sz w:val="20"/>
          <w:szCs w:val="20"/>
          <w:shd w:val="clear" w:color="auto" w:fill="FFFFFF"/>
        </w:rPr>
        <w:t>"</w:t>
      </w:r>
      <w:proofErr w:type="spellStart"/>
      <w:r w:rsidRPr="00B86E2F">
        <w:rPr>
          <w:color w:val="202124"/>
          <w:spacing w:val="2"/>
          <w:sz w:val="20"/>
          <w:szCs w:val="20"/>
          <w:shd w:val="clear" w:color="auto" w:fill="FFFFFF"/>
        </w:rPr>
        <w:t>Transmetropolitan</w:t>
      </w:r>
      <w:proofErr w:type="spellEnd"/>
      <w:r w:rsidRPr="00B86E2F">
        <w:rPr>
          <w:color w:val="202124"/>
          <w:spacing w:val="2"/>
          <w:sz w:val="20"/>
          <w:szCs w:val="20"/>
          <w:shd w:val="clear" w:color="auto" w:fill="FFFFFF"/>
        </w:rPr>
        <w:t xml:space="preserve">" by Warren Ellis and </w:t>
      </w:r>
      <w:proofErr w:type="spellStart"/>
      <w:r w:rsidRPr="00B86E2F">
        <w:rPr>
          <w:color w:val="202124"/>
          <w:spacing w:val="2"/>
          <w:sz w:val="20"/>
          <w:szCs w:val="20"/>
          <w:shd w:val="clear" w:color="auto" w:fill="FFFFFF"/>
        </w:rPr>
        <w:t>Darick</w:t>
      </w:r>
      <w:proofErr w:type="spellEnd"/>
      <w:r w:rsidRPr="00B86E2F">
        <w:rPr>
          <w:color w:val="202124"/>
          <w:spacing w:val="2"/>
          <w:sz w:val="20"/>
          <w:szCs w:val="20"/>
          <w:shd w:val="clear" w:color="auto" w:fill="FFFFFF"/>
        </w:rPr>
        <w:t xml:space="preserve"> Robertson: This cyberpunk series follows a journalist in a futuristic city filled with corruption, political intrigue, and advanced technology. It explores the cultural and historical context of crime, surveillance, and the ways in which technology shapes societal structures.</w:t>
      </w:r>
    </w:p>
    <w:p w14:paraId="11A24551" w14:textId="77777777" w:rsidR="00B86E2F" w:rsidRPr="00B86E2F" w:rsidRDefault="00DA2FF9" w:rsidP="00E927B1">
      <w:pPr>
        <w:pStyle w:val="ListParagraph"/>
        <w:numPr>
          <w:ilvl w:val="0"/>
          <w:numId w:val="22"/>
        </w:numPr>
        <w:rPr>
          <w:color w:val="202124"/>
          <w:spacing w:val="2"/>
          <w:sz w:val="20"/>
          <w:szCs w:val="20"/>
        </w:rPr>
      </w:pPr>
      <w:r w:rsidRPr="00B86E2F">
        <w:rPr>
          <w:color w:val="202124"/>
          <w:spacing w:val="2"/>
          <w:sz w:val="20"/>
          <w:szCs w:val="20"/>
          <w:shd w:val="clear" w:color="auto" w:fill="FFFFFF"/>
        </w:rPr>
        <w:t>"Snowpiercer" by Jacques Lob and Jean-Marc Rochette: This graphic novel depicts a post-apocalyptic world where the remnants of humanity survive on a perpetually moving train. It delves into the cultural and historical context of crime within the confines of this unique setting, touching on issues of class, social inequality, and memory.</w:t>
      </w:r>
    </w:p>
    <w:p w14:paraId="3E6A3D9A" w14:textId="77777777" w:rsidR="00B86E2F" w:rsidRPr="00B86E2F" w:rsidRDefault="00DA2FF9" w:rsidP="00E927B1">
      <w:pPr>
        <w:pStyle w:val="ListParagraph"/>
        <w:numPr>
          <w:ilvl w:val="0"/>
          <w:numId w:val="22"/>
        </w:numPr>
        <w:rPr>
          <w:color w:val="202124"/>
          <w:spacing w:val="2"/>
          <w:sz w:val="20"/>
          <w:szCs w:val="20"/>
        </w:rPr>
      </w:pPr>
      <w:r w:rsidRPr="00B86E2F">
        <w:rPr>
          <w:color w:val="202124"/>
          <w:spacing w:val="2"/>
          <w:sz w:val="20"/>
          <w:szCs w:val="20"/>
          <w:shd w:val="clear" w:color="auto" w:fill="FFFFFF"/>
        </w:rPr>
        <w:t xml:space="preserve">"The City of Glass" by Paul Auster, adapted by Paul </w:t>
      </w:r>
      <w:proofErr w:type="spellStart"/>
      <w:r w:rsidRPr="00B86E2F">
        <w:rPr>
          <w:color w:val="202124"/>
          <w:spacing w:val="2"/>
          <w:sz w:val="20"/>
          <w:szCs w:val="20"/>
          <w:shd w:val="clear" w:color="auto" w:fill="FFFFFF"/>
        </w:rPr>
        <w:t>Karasik</w:t>
      </w:r>
      <w:proofErr w:type="spellEnd"/>
      <w:r w:rsidRPr="00B86E2F">
        <w:rPr>
          <w:color w:val="202124"/>
          <w:spacing w:val="2"/>
          <w:sz w:val="20"/>
          <w:szCs w:val="20"/>
          <w:shd w:val="clear" w:color="auto" w:fill="FFFFFF"/>
        </w:rPr>
        <w:t xml:space="preserve"> and David </w:t>
      </w:r>
      <w:proofErr w:type="spellStart"/>
      <w:r w:rsidRPr="00B86E2F">
        <w:rPr>
          <w:color w:val="202124"/>
          <w:spacing w:val="2"/>
          <w:sz w:val="20"/>
          <w:szCs w:val="20"/>
          <w:shd w:val="clear" w:color="auto" w:fill="FFFFFF"/>
        </w:rPr>
        <w:t>Mazzucchelli</w:t>
      </w:r>
      <w:proofErr w:type="spellEnd"/>
      <w:r w:rsidRPr="00B86E2F">
        <w:rPr>
          <w:color w:val="202124"/>
          <w:spacing w:val="2"/>
          <w:sz w:val="20"/>
          <w:szCs w:val="20"/>
          <w:shd w:val="clear" w:color="auto" w:fill="FFFFFF"/>
        </w:rPr>
        <w:t>: Based on Auster's novel, this graphic novel explores the cultural and historical context of crime in New York City. It delves into themes of identity, surveillance, and the impact of urban environments on memory and crime.</w:t>
      </w:r>
    </w:p>
    <w:p w14:paraId="601288C0" w14:textId="1CDF7AB8" w:rsidR="00557D54" w:rsidRPr="00B86E2F" w:rsidRDefault="00DA2FF9" w:rsidP="00B86E2F">
      <w:pPr>
        <w:rPr>
          <w:color w:val="202124"/>
          <w:spacing w:val="2"/>
          <w:sz w:val="20"/>
          <w:szCs w:val="20"/>
        </w:rPr>
      </w:pPr>
      <w:r w:rsidRPr="00B86E2F">
        <w:rPr>
          <w:color w:val="202124"/>
          <w:spacing w:val="2"/>
          <w:sz w:val="20"/>
          <w:szCs w:val="20"/>
        </w:rPr>
        <w:lastRenderedPageBreak/>
        <w:br/>
      </w:r>
      <w:r w:rsidRPr="00B86E2F">
        <w:rPr>
          <w:color w:val="202124"/>
          <w:spacing w:val="2"/>
          <w:sz w:val="20"/>
          <w:szCs w:val="20"/>
          <w:shd w:val="clear" w:color="auto" w:fill="FFFFFF"/>
        </w:rPr>
        <w:t>These graphic novels provide insightful explorations of the cultural and historical dimensions of crime within a post-COVID world. They address issues of surveillance, privacy, technology, and how past events shape current crime trends and memory formation. By delving into these themes, these narratives invite critical analysis and reflection on the intricate intersections of crime, memory, and societal structures in a changing world.</w:t>
      </w:r>
    </w:p>
    <w:p w14:paraId="6F40543C" w14:textId="77777777" w:rsidR="00E927B1" w:rsidRPr="00E927B1" w:rsidRDefault="00E927B1" w:rsidP="00E927B1">
      <w:pPr>
        <w:rPr>
          <w:color w:val="202124"/>
          <w:spacing w:val="2"/>
          <w:sz w:val="20"/>
          <w:szCs w:val="20"/>
        </w:rPr>
      </w:pPr>
    </w:p>
    <w:p w14:paraId="40206B4F" w14:textId="32F7BC0D" w:rsidR="00557D54" w:rsidRDefault="00557D54" w:rsidP="00557D54">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  Conclusion</w:t>
      </w:r>
    </w:p>
    <w:p w14:paraId="64F615B6" w14:textId="77777777" w:rsidR="00E927B1" w:rsidRPr="00E927B1" w:rsidRDefault="00E927B1" w:rsidP="00E927B1">
      <w:pPr>
        <w:rPr>
          <w:lang w:val="en-US"/>
        </w:rPr>
      </w:pPr>
    </w:p>
    <w:p w14:paraId="5A7B34C9" w14:textId="29CA724A" w:rsidR="009E7553" w:rsidRDefault="00DA2FF9" w:rsidP="00C93D19">
      <w:pPr>
        <w:rPr>
          <w:color w:val="202124"/>
          <w:spacing w:val="2"/>
          <w:sz w:val="20"/>
          <w:szCs w:val="20"/>
        </w:rPr>
      </w:pPr>
      <w:r w:rsidRPr="006178AF">
        <w:rPr>
          <w:color w:val="202124"/>
          <w:spacing w:val="2"/>
          <w:sz w:val="20"/>
          <w:szCs w:val="20"/>
          <w:shd w:val="clear" w:color="auto" w:fill="FFFFFF"/>
        </w:rPr>
        <w:t>The intersection of crime and graphic novels in a post-COVID world offers a rich and multifaceted exploration of themes in medical humanities and memory studies. Through the lens of graphic storytelling, we can gain valuable insights into the psychological impact of crime on individuals' mental health, memory, and sense of self. The depiction of crime within the context of social inequality and marginalization sheds light on the influence of socioeconomic disparities on criminal activities and the experiences of those involved. Furthermore, crime-related graphic novels delve into the complexities of memory and trauma, examining how both the pandemic and crime disrupt individual and collective memories, complicating the process of healing and recovery.</w:t>
      </w:r>
      <w:r w:rsidRPr="006178AF">
        <w:rPr>
          <w:color w:val="202124"/>
          <w:spacing w:val="2"/>
          <w:sz w:val="20"/>
          <w:szCs w:val="20"/>
        </w:rPr>
        <w:br/>
      </w:r>
      <w:r w:rsidRPr="006178AF">
        <w:rPr>
          <w:color w:val="202124"/>
          <w:spacing w:val="2"/>
          <w:sz w:val="20"/>
          <w:szCs w:val="20"/>
        </w:rPr>
        <w:br/>
      </w:r>
      <w:r w:rsidRPr="006178AF">
        <w:rPr>
          <w:color w:val="202124"/>
          <w:spacing w:val="2"/>
          <w:sz w:val="20"/>
          <w:szCs w:val="20"/>
          <w:shd w:val="clear" w:color="auto" w:fill="FFFFFF"/>
        </w:rPr>
        <w:t>Ethical dilemmas surrounding crime and justice become even more intricate in a post-COVID world with strained healthcare systems and shifting social norms. Graphic novels prompt us to critically question the ethics of punishment, rehabilitation, and memory erasure, highlighting the delicate balance between individual rights, societal well-being, and the pursuit of justice. Through diverse representations, graphic novels challenge dominant narratives and provide a platform for exploring the intersections of crime, memory, and healthcare practices. They invite us to examine how these representations shape our understanding of crime, memory, and societal structures.</w:t>
      </w:r>
      <w:r w:rsidRPr="006178AF">
        <w:rPr>
          <w:color w:val="202124"/>
          <w:spacing w:val="2"/>
          <w:sz w:val="20"/>
          <w:szCs w:val="20"/>
        </w:rPr>
        <w:br/>
      </w:r>
      <w:r w:rsidRPr="006178AF">
        <w:rPr>
          <w:color w:val="202124"/>
          <w:spacing w:val="2"/>
          <w:sz w:val="20"/>
          <w:szCs w:val="20"/>
        </w:rPr>
        <w:br/>
      </w:r>
      <w:r w:rsidRPr="006178AF">
        <w:rPr>
          <w:color w:val="202124"/>
          <w:spacing w:val="2"/>
          <w:sz w:val="20"/>
          <w:szCs w:val="20"/>
          <w:shd w:val="clear" w:color="auto" w:fill="FFFFFF"/>
        </w:rPr>
        <w:t>Moreover, crime-related graphic novels situate their narratives within the cultural and historical context of crime, addressing issues of surveillance, privacy, and the impact of technological advancements on crime and memory. They offer insights into how past events, including the pandemic itself, shape current crime trends and memory formation, deepening our understanding of the complexities of crime in a recovering society.</w:t>
      </w:r>
      <w:r w:rsidRPr="006178AF">
        <w:rPr>
          <w:color w:val="202124"/>
          <w:spacing w:val="2"/>
          <w:sz w:val="20"/>
          <w:szCs w:val="20"/>
        </w:rPr>
        <w:br/>
      </w:r>
      <w:r w:rsidRPr="006178AF">
        <w:rPr>
          <w:color w:val="202124"/>
          <w:spacing w:val="2"/>
          <w:sz w:val="20"/>
          <w:szCs w:val="20"/>
        </w:rPr>
        <w:br/>
      </w:r>
      <w:r w:rsidRPr="006178AF">
        <w:rPr>
          <w:color w:val="202124"/>
          <w:spacing w:val="2"/>
          <w:sz w:val="20"/>
          <w:szCs w:val="20"/>
          <w:shd w:val="clear" w:color="auto" w:fill="FFFFFF"/>
        </w:rPr>
        <w:t>By examining the intersection of crime and graphic novels through the lenses of medical humanities and memory studies, we gain profound insights into the psychological, social, ethical, and cultural dimensions of crime, memory, and healthcare. These narratives provide a platform for critical analysis, empathy, and reflection on the intricate interactions between individuals, society, and memory in the aftermath of a global crisis. They offer an opportunity to reshape our understanding and foster meaningful dialogue as we navigate the complexities of a post-COVID world.</w:t>
      </w:r>
      <w:r w:rsidR="009E7553">
        <w:rPr>
          <w:color w:val="202124"/>
          <w:spacing w:val="2"/>
          <w:sz w:val="20"/>
          <w:szCs w:val="20"/>
        </w:rPr>
        <w:t xml:space="preserve"> </w:t>
      </w:r>
    </w:p>
    <w:p w14:paraId="62F7C5B7" w14:textId="77777777" w:rsidR="009E7553" w:rsidRDefault="009E7553" w:rsidP="00C93D19">
      <w:pPr>
        <w:rPr>
          <w:color w:val="202124"/>
          <w:spacing w:val="2"/>
          <w:sz w:val="20"/>
          <w:szCs w:val="20"/>
        </w:rPr>
      </w:pPr>
    </w:p>
    <w:p w14:paraId="31EE8AA8" w14:textId="77777777" w:rsidR="009E7553" w:rsidRPr="009E7553" w:rsidRDefault="009E7553" w:rsidP="009E7553">
      <w:pPr>
        <w:tabs>
          <w:tab w:val="left" w:pos="360"/>
        </w:tabs>
        <w:jc w:val="center"/>
        <w:outlineLvl w:val="4"/>
        <w:rPr>
          <w:rFonts w:ascii="Calibri" w:eastAsia="MS Mincho" w:hAnsi="Calibri"/>
          <w:b/>
          <w:bCs/>
          <w:i/>
          <w:iCs/>
          <w:sz w:val="26"/>
          <w:szCs w:val="26"/>
          <w:lang w:val="en-US"/>
        </w:rPr>
      </w:pPr>
      <w:r w:rsidRPr="009E7553">
        <w:rPr>
          <w:rFonts w:eastAsia="MS Mincho"/>
          <w:b/>
          <w:bCs/>
          <w:iCs/>
          <w:sz w:val="20"/>
          <w:szCs w:val="20"/>
          <w:lang w:val="en-US"/>
        </w:rPr>
        <w:t>REFERENCES</w:t>
      </w:r>
    </w:p>
    <w:p w14:paraId="6F08B6B8" w14:textId="77777777" w:rsidR="009E7553" w:rsidRDefault="009E7553" w:rsidP="009E7553">
      <w:pPr>
        <w:pStyle w:val="BodyText"/>
        <w:spacing w:after="0" w:line="240" w:lineRule="auto"/>
        <w:ind w:firstLine="0"/>
        <w:rPr>
          <w:sz w:val="16"/>
          <w:szCs w:val="16"/>
        </w:rPr>
      </w:pPr>
    </w:p>
    <w:p w14:paraId="11916147" w14:textId="075D8032" w:rsidR="005D4204" w:rsidRPr="00C217E9" w:rsidRDefault="008F58EC" w:rsidP="005D4204">
      <w:pPr>
        <w:pStyle w:val="references"/>
        <w:spacing w:after="0" w:line="240" w:lineRule="auto"/>
        <w:ind w:left="0" w:firstLine="0"/>
        <w:rPr>
          <w:rFonts w:eastAsia="MS Mincho"/>
        </w:rPr>
      </w:pPr>
      <w:r w:rsidRPr="00C217E9">
        <w:rPr>
          <w:color w:val="202124"/>
          <w:spacing w:val="2"/>
          <w:shd w:val="clear" w:color="auto" w:fill="FFFFFF"/>
          <w:lang w:eastAsia="en-GB"/>
        </w:rPr>
        <w:t>Brubaker</w:t>
      </w:r>
      <w:r w:rsidR="005D4204" w:rsidRPr="00C217E9">
        <w:rPr>
          <w:color w:val="202124"/>
          <w:spacing w:val="2"/>
          <w:shd w:val="clear" w:color="auto" w:fill="FFFFFF"/>
          <w:lang w:eastAsia="en-GB"/>
        </w:rPr>
        <w:t>. Ed</w:t>
      </w:r>
      <w:r w:rsidRPr="00C217E9">
        <w:rPr>
          <w:color w:val="202124"/>
          <w:spacing w:val="2"/>
          <w:shd w:val="clear" w:color="auto" w:fill="FFFFFF"/>
          <w:lang w:eastAsia="en-GB"/>
        </w:rPr>
        <w:t>, Sean Phillips</w:t>
      </w:r>
      <w:r w:rsidR="005D4204" w:rsidRPr="00C217E9">
        <w:rPr>
          <w:color w:val="202124"/>
          <w:spacing w:val="2"/>
          <w:shd w:val="clear" w:color="auto" w:fill="FFFFFF"/>
          <w:lang w:eastAsia="en-GB"/>
        </w:rPr>
        <w:t>,</w:t>
      </w:r>
      <w:r w:rsidRPr="00C217E9">
        <w:rPr>
          <w:color w:val="202124"/>
          <w:spacing w:val="2"/>
          <w:shd w:val="clear" w:color="auto" w:fill="FFFFFF"/>
          <w:lang w:eastAsia="en-GB"/>
        </w:rPr>
        <w:t xml:space="preserve"> </w:t>
      </w:r>
      <w:r w:rsidR="005D4204" w:rsidRPr="00C217E9">
        <w:rPr>
          <w:color w:val="202124"/>
          <w:spacing w:val="2"/>
          <w:shd w:val="clear" w:color="auto" w:fill="FFFFFF"/>
          <w:lang w:eastAsia="en-GB"/>
        </w:rPr>
        <w:t>“</w:t>
      </w:r>
      <w:r w:rsidRPr="00C217E9">
        <w:rPr>
          <w:color w:val="202124"/>
          <w:spacing w:val="2"/>
          <w:shd w:val="clear" w:color="auto" w:fill="FFFFFF"/>
          <w:lang w:eastAsia="en-GB"/>
        </w:rPr>
        <w:t>The Fade Out</w:t>
      </w:r>
      <w:r w:rsidR="0059369C" w:rsidRPr="00C217E9">
        <w:rPr>
          <w:color w:val="202124"/>
          <w:spacing w:val="2"/>
          <w:shd w:val="clear" w:color="auto" w:fill="FFFFFF"/>
          <w:lang w:eastAsia="en-GB"/>
        </w:rPr>
        <w:t>,</w:t>
      </w:r>
      <w:r w:rsidRPr="00C217E9">
        <w:rPr>
          <w:color w:val="202124"/>
          <w:spacing w:val="2"/>
          <w:shd w:val="clear" w:color="auto" w:fill="FFFFFF"/>
          <w:lang w:eastAsia="en-GB"/>
        </w:rPr>
        <w:t>"</w:t>
      </w:r>
      <w:r w:rsidR="005D4204" w:rsidRPr="00C217E9">
        <w:rPr>
          <w:rFonts w:eastAsia="MS Mincho"/>
        </w:rPr>
        <w:t xml:space="preserve"> </w:t>
      </w:r>
      <w:r w:rsidR="005D4204" w:rsidRPr="00C217E9">
        <w:rPr>
          <w:shd w:val="clear" w:color="auto" w:fill="FFFFFF"/>
          <w:lang w:eastAsia="en-GB"/>
        </w:rPr>
        <w:t>Image Comics.</w:t>
      </w:r>
      <w:r w:rsidR="00AD22FB" w:rsidRPr="00C217E9">
        <w:rPr>
          <w:shd w:val="clear" w:color="auto" w:fill="FFFFFF"/>
          <w:lang w:eastAsia="en-GB"/>
        </w:rPr>
        <w:t xml:space="preserve"> vol 1.</w:t>
      </w:r>
      <w:r w:rsidR="005D4204" w:rsidRPr="00C217E9">
        <w:rPr>
          <w:shd w:val="clear" w:color="auto" w:fill="FFFFFF"/>
          <w:lang w:eastAsia="en-GB"/>
        </w:rPr>
        <w:t xml:space="preserve"> 6 August 2019</w:t>
      </w:r>
      <w:r w:rsidR="00AD22FB" w:rsidRPr="00C217E9">
        <w:rPr>
          <w:shd w:val="clear" w:color="auto" w:fill="FFFFFF"/>
          <w:lang w:eastAsia="en-GB"/>
        </w:rPr>
        <w:t>.</w:t>
      </w:r>
    </w:p>
    <w:p w14:paraId="3AD38CA5" w14:textId="7DBF1469" w:rsidR="00823D8C" w:rsidRPr="00C217E9" w:rsidRDefault="00AD22FB" w:rsidP="00823D8C">
      <w:pPr>
        <w:pStyle w:val="references"/>
        <w:rPr>
          <w:lang w:eastAsia="en-GB"/>
        </w:rPr>
      </w:pPr>
      <w:r w:rsidRPr="00C217E9">
        <w:rPr>
          <w:color w:val="202124"/>
          <w:spacing w:val="2"/>
          <w:shd w:val="clear" w:color="auto" w:fill="FFFFFF"/>
          <w:lang w:eastAsia="en-GB"/>
        </w:rPr>
        <w:t xml:space="preserve"> Brubaker. Ed, Greg Rucka, and Michael Lark. "Gotham Central".</w:t>
      </w:r>
      <w:r w:rsidR="00823D8C" w:rsidRPr="00C217E9">
        <w:rPr>
          <w:shd w:val="clear" w:color="auto" w:fill="FFFFFF"/>
          <w:lang w:eastAsia="en-GB"/>
        </w:rPr>
        <w:t xml:space="preserve"> Dc Comics</w:t>
      </w:r>
      <w:r w:rsidR="00823D8C" w:rsidRPr="00C217E9">
        <w:rPr>
          <w:lang w:eastAsia="en-GB"/>
        </w:rPr>
        <w:t>.</w:t>
      </w:r>
      <w:r w:rsidRPr="00C217E9">
        <w:rPr>
          <w:color w:val="202124"/>
          <w:spacing w:val="2"/>
          <w:shd w:val="clear" w:color="auto" w:fill="FFFFFF"/>
          <w:lang w:eastAsia="en-GB"/>
        </w:rPr>
        <w:t xml:space="preserve"> Vol 1 and 2.</w:t>
      </w:r>
      <w:r w:rsidR="00823D8C" w:rsidRPr="00C217E9">
        <w:rPr>
          <w:color w:val="202124"/>
          <w:spacing w:val="2"/>
          <w:shd w:val="clear" w:color="auto" w:fill="FFFFFF"/>
          <w:lang w:eastAsia="en-GB"/>
        </w:rPr>
        <w:t xml:space="preserve"> </w:t>
      </w:r>
      <w:r w:rsidR="00823D8C" w:rsidRPr="00C217E9">
        <w:rPr>
          <w:shd w:val="clear" w:color="auto" w:fill="FFFFFF"/>
          <w:lang w:eastAsia="en-GB"/>
        </w:rPr>
        <w:t>9 September 2008</w:t>
      </w:r>
      <w:r w:rsidR="00880917" w:rsidRPr="00C217E9">
        <w:rPr>
          <w:shd w:val="clear" w:color="auto" w:fill="FFFFFF"/>
          <w:lang w:eastAsia="en-GB"/>
        </w:rPr>
        <w:t>.</w:t>
      </w:r>
    </w:p>
    <w:p w14:paraId="337C69C6" w14:textId="6A5A266F" w:rsidR="00AD22FB" w:rsidRPr="00C217E9" w:rsidRDefault="00823D8C" w:rsidP="00C217E9">
      <w:pPr>
        <w:pStyle w:val="references"/>
        <w:numPr>
          <w:ilvl w:val="0"/>
          <w:numId w:val="0"/>
        </w:numPr>
        <w:ind w:left="360"/>
        <w:rPr>
          <w:lang w:eastAsia="en-GB"/>
        </w:rPr>
      </w:pPr>
      <w:r w:rsidRPr="00C217E9">
        <w:rPr>
          <w:lang w:eastAsia="en-GB"/>
        </w:rPr>
        <w:t xml:space="preserve">And </w:t>
      </w:r>
      <w:r w:rsidRPr="00C217E9">
        <w:rPr>
          <w:shd w:val="clear" w:color="auto" w:fill="FFFFFF"/>
          <w:lang w:eastAsia="en-GB"/>
        </w:rPr>
        <w:t>12 July 2011</w:t>
      </w:r>
      <w:r w:rsidR="00C217E9">
        <w:rPr>
          <w:lang w:eastAsia="en-GB"/>
        </w:rPr>
        <w:t>.</w:t>
      </w:r>
    </w:p>
    <w:p w14:paraId="6C5F3C15" w14:textId="1A515A3E" w:rsidR="00823D8C" w:rsidRPr="00C217E9" w:rsidRDefault="00823D8C" w:rsidP="00880917">
      <w:pPr>
        <w:pStyle w:val="references"/>
      </w:pPr>
      <w:r w:rsidRPr="00C217E9">
        <w:rPr>
          <w:color w:val="202124"/>
          <w:spacing w:val="2"/>
          <w:shd w:val="clear" w:color="auto" w:fill="FFFFFF"/>
          <w:lang w:eastAsia="en-GB"/>
        </w:rPr>
        <w:t>Matz, Luc Jacamon, "The Killer</w:t>
      </w:r>
      <w:r w:rsidR="0059369C" w:rsidRPr="00C217E9">
        <w:rPr>
          <w:color w:val="202124"/>
          <w:spacing w:val="2"/>
          <w:shd w:val="clear" w:color="auto" w:fill="FFFFFF"/>
          <w:lang w:eastAsia="en-GB"/>
        </w:rPr>
        <w:t>,</w:t>
      </w:r>
      <w:r w:rsidRPr="00C217E9">
        <w:rPr>
          <w:color w:val="202124"/>
          <w:spacing w:val="2"/>
          <w:shd w:val="clear" w:color="auto" w:fill="FFFFFF"/>
          <w:lang w:eastAsia="en-GB"/>
        </w:rPr>
        <w:t>"</w:t>
      </w:r>
      <w:r w:rsidR="00880917" w:rsidRPr="00C217E9">
        <w:rPr>
          <w:shd w:val="clear" w:color="auto" w:fill="FFFFFF"/>
        </w:rPr>
        <w:t xml:space="preserve"> Archaia</w:t>
      </w:r>
      <w:r w:rsidR="00880917" w:rsidRPr="00C217E9">
        <w:t>.</w:t>
      </w:r>
      <w:r w:rsidRPr="00C217E9">
        <w:rPr>
          <w:color w:val="202124"/>
          <w:spacing w:val="2"/>
          <w:shd w:val="clear" w:color="auto" w:fill="FFFFFF"/>
          <w:lang w:eastAsia="en-GB"/>
        </w:rPr>
        <w:t xml:space="preserve"> </w:t>
      </w:r>
      <w:r w:rsidRPr="00C217E9">
        <w:rPr>
          <w:shd w:val="clear" w:color="auto" w:fill="FFFFFF"/>
          <w:lang w:eastAsia="en-GB"/>
        </w:rPr>
        <w:t>3 July 2018</w:t>
      </w:r>
      <w:r w:rsidR="00880917" w:rsidRPr="00C217E9">
        <w:rPr>
          <w:shd w:val="clear" w:color="auto" w:fill="FFFFFF"/>
          <w:lang w:eastAsia="en-GB"/>
        </w:rPr>
        <w:t>.</w:t>
      </w:r>
    </w:p>
    <w:p w14:paraId="31FBFECD" w14:textId="197F2E97" w:rsidR="00D6118A" w:rsidRPr="00C217E9" w:rsidRDefault="00D6118A" w:rsidP="00D6118A">
      <w:pPr>
        <w:pStyle w:val="references"/>
        <w:rPr>
          <w:lang w:val="en-IN"/>
        </w:rPr>
      </w:pPr>
      <w:r w:rsidRPr="00C217E9">
        <w:rPr>
          <w:color w:val="202124"/>
          <w:spacing w:val="2"/>
          <w:shd w:val="clear" w:color="auto" w:fill="FFFFFF"/>
          <w:lang w:eastAsia="en-GB"/>
        </w:rPr>
        <w:t>Ferris. Emil, "My Favorite Thing Is Monsters</w:t>
      </w:r>
      <w:r w:rsidR="0059369C" w:rsidRPr="00C217E9">
        <w:rPr>
          <w:color w:val="202124"/>
          <w:spacing w:val="2"/>
          <w:shd w:val="clear" w:color="auto" w:fill="FFFFFF"/>
          <w:lang w:eastAsia="en-GB"/>
        </w:rPr>
        <w:t>,</w:t>
      </w:r>
      <w:r w:rsidRPr="00C217E9">
        <w:rPr>
          <w:color w:val="202124"/>
          <w:spacing w:val="2"/>
          <w:shd w:val="clear" w:color="auto" w:fill="FFFFFF"/>
          <w:lang w:eastAsia="en-GB"/>
        </w:rPr>
        <w:t xml:space="preserve">" </w:t>
      </w:r>
      <w:r w:rsidRPr="00C217E9">
        <w:rPr>
          <w:lang w:val="en-IN"/>
        </w:rPr>
        <w:t xml:space="preserve">Fantagraphics. </w:t>
      </w:r>
      <w:r w:rsidRPr="00C217E9">
        <w:rPr>
          <w:color w:val="0F1111"/>
          <w:shd w:val="clear" w:color="auto" w:fill="FFFFFF"/>
        </w:rPr>
        <w:t>16 February 2017.</w:t>
      </w:r>
    </w:p>
    <w:p w14:paraId="15AC21D4" w14:textId="6E8F9501" w:rsidR="00B25642" w:rsidRPr="00C217E9" w:rsidRDefault="00D6118A" w:rsidP="00B25642">
      <w:pPr>
        <w:pStyle w:val="references"/>
        <w:rPr>
          <w:rFonts w:eastAsia="MS Mincho"/>
        </w:rPr>
      </w:pPr>
      <w:r w:rsidRPr="00C217E9">
        <w:rPr>
          <w:rFonts w:eastAsia="MS Mincho"/>
          <w:lang w:val="en-IN"/>
        </w:rPr>
        <w:t>Brubaker. Ed,</w:t>
      </w:r>
      <w:r w:rsidR="00B25642" w:rsidRPr="00C217E9">
        <w:rPr>
          <w:rFonts w:eastAsia="MS Mincho"/>
          <w:lang w:val="en-IN"/>
        </w:rPr>
        <w:t xml:space="preserve"> </w:t>
      </w:r>
      <w:r w:rsidRPr="00C217E9">
        <w:rPr>
          <w:rFonts w:eastAsia="MS Mincho"/>
          <w:lang w:val="en-IN"/>
        </w:rPr>
        <w:t>Sean Phillips</w:t>
      </w:r>
      <w:r w:rsidR="00B25642" w:rsidRPr="00C217E9">
        <w:rPr>
          <w:rFonts w:eastAsia="MS Mincho"/>
          <w:lang w:val="en-IN"/>
        </w:rPr>
        <w:t xml:space="preserve">, </w:t>
      </w:r>
      <w:r w:rsidRPr="00C217E9">
        <w:rPr>
          <w:rFonts w:eastAsia="MS Mincho"/>
          <w:lang w:val="en-IN"/>
        </w:rPr>
        <w:t>"Pulp</w:t>
      </w:r>
      <w:r w:rsidR="0059369C" w:rsidRPr="00C217E9">
        <w:rPr>
          <w:rFonts w:eastAsia="MS Mincho"/>
          <w:lang w:val="en-IN"/>
        </w:rPr>
        <w:t>,</w:t>
      </w:r>
      <w:r w:rsidRPr="00C217E9">
        <w:rPr>
          <w:rFonts w:eastAsia="MS Mincho"/>
          <w:lang w:val="en-IN"/>
        </w:rPr>
        <w:t>"</w:t>
      </w:r>
      <w:r w:rsidR="00B25642" w:rsidRPr="00C217E9">
        <w:rPr>
          <w:rFonts w:eastAsia="MS Mincho"/>
          <w:lang w:val="en-IN"/>
        </w:rPr>
        <w:t xml:space="preserve"> Image Comics, </w:t>
      </w:r>
      <w:r w:rsidR="00B25642" w:rsidRPr="00C217E9">
        <w:rPr>
          <w:rFonts w:eastAsia="MS Mincho"/>
        </w:rPr>
        <w:t>August 4, 2020.</w:t>
      </w:r>
    </w:p>
    <w:p w14:paraId="18D31B02" w14:textId="5CFDE9B9" w:rsidR="0059369C" w:rsidRPr="00C217E9" w:rsidRDefault="0059369C" w:rsidP="0059369C">
      <w:pPr>
        <w:pStyle w:val="references"/>
      </w:pPr>
      <w:r w:rsidRPr="00C217E9">
        <w:rPr>
          <w:lang w:val="en-IN"/>
        </w:rPr>
        <w:t xml:space="preserve">Lewis. John, Andrew Aydin, and Nate Powell, "March," </w:t>
      </w:r>
      <w:r w:rsidRPr="00C217E9">
        <w:t xml:space="preserve">Top Shelf Productions. </w:t>
      </w:r>
      <w:r w:rsidRPr="00C217E9">
        <w:rPr>
          <w:shd w:val="clear" w:color="auto" w:fill="FFFFFF"/>
        </w:rPr>
        <w:t>13 August 2013.</w:t>
      </w:r>
    </w:p>
    <w:p w14:paraId="069EB324" w14:textId="1DDCBE74" w:rsidR="00B94305" w:rsidRPr="00C217E9" w:rsidRDefault="00DC7669" w:rsidP="00B94305">
      <w:pPr>
        <w:pStyle w:val="references"/>
      </w:pPr>
      <w:r w:rsidRPr="00C217E9">
        <w:rPr>
          <w:color w:val="202124"/>
          <w:spacing w:val="2"/>
          <w:shd w:val="clear" w:color="auto" w:fill="FFFFFF"/>
          <w:lang w:eastAsia="en-GB"/>
        </w:rPr>
        <w:t>Satrapi. Marjane</w:t>
      </w:r>
      <w:r w:rsidR="00B94305" w:rsidRPr="00C217E9">
        <w:rPr>
          <w:color w:val="202124"/>
          <w:spacing w:val="2"/>
          <w:shd w:val="clear" w:color="auto" w:fill="FFFFFF"/>
          <w:lang w:eastAsia="en-GB"/>
        </w:rPr>
        <w:t xml:space="preserve">, "Persepolis," </w:t>
      </w:r>
      <w:r w:rsidR="00B94305" w:rsidRPr="00C217E9">
        <w:rPr>
          <w:shd w:val="clear" w:color="auto" w:fill="FFFFFF"/>
        </w:rPr>
        <w:t>Vintage</w:t>
      </w:r>
      <w:r w:rsidR="00B94305" w:rsidRPr="00C217E9">
        <w:t xml:space="preserve">, </w:t>
      </w:r>
      <w:r w:rsidR="00B94305" w:rsidRPr="00C217E9">
        <w:rPr>
          <w:shd w:val="clear" w:color="auto" w:fill="FFFFFF"/>
        </w:rPr>
        <w:t>6 March 2008.</w:t>
      </w:r>
    </w:p>
    <w:p w14:paraId="3E8E2CF3" w14:textId="61907804" w:rsidR="00B94305" w:rsidRPr="00C217E9" w:rsidRDefault="00B94305" w:rsidP="00B94305">
      <w:pPr>
        <w:pStyle w:val="references"/>
      </w:pPr>
      <w:r w:rsidRPr="00C217E9">
        <w:rPr>
          <w:color w:val="202124"/>
          <w:spacing w:val="2"/>
          <w:shd w:val="clear" w:color="auto" w:fill="FFFFFF"/>
          <w:lang w:eastAsia="en-GB"/>
        </w:rPr>
        <w:t xml:space="preserve">Asbury, Herbert, "The Gangs of New York: An Informal History of the Underworld," </w:t>
      </w:r>
      <w:r w:rsidRPr="00C217E9">
        <w:rPr>
          <w:shd w:val="clear" w:color="auto" w:fill="FFFFFF"/>
        </w:rPr>
        <w:t>Vintage, July 1, 2008.</w:t>
      </w:r>
    </w:p>
    <w:p w14:paraId="62CECAD6" w14:textId="1C6D4C70" w:rsidR="00BD12F6" w:rsidRPr="00C217E9" w:rsidRDefault="00BD12F6" w:rsidP="00BD12F6">
      <w:pPr>
        <w:pStyle w:val="references"/>
      </w:pPr>
      <w:r w:rsidRPr="00C217E9">
        <w:rPr>
          <w:color w:val="202124"/>
          <w:spacing w:val="2"/>
          <w:shd w:val="clear" w:color="auto" w:fill="FFFFFF"/>
          <w:lang w:eastAsia="en-GB"/>
        </w:rPr>
        <w:t xml:space="preserve">Sue DeConnick. Kelly, and Valentine De Landro, "Bitch Planet," </w:t>
      </w:r>
      <w:r w:rsidRPr="00C217E9">
        <w:rPr>
          <w:shd w:val="clear" w:color="auto" w:fill="FFFFFF"/>
        </w:rPr>
        <w:t>Image Comics, 20 October 2015.</w:t>
      </w:r>
    </w:p>
    <w:p w14:paraId="7D609524" w14:textId="4E7237E4" w:rsidR="00BD12F6" w:rsidRPr="00C217E9" w:rsidRDefault="00BD12F6" w:rsidP="00BD12F6">
      <w:pPr>
        <w:pStyle w:val="references"/>
      </w:pPr>
      <w:r w:rsidRPr="00C217E9">
        <w:rPr>
          <w:color w:val="202124"/>
          <w:spacing w:val="2"/>
          <w:shd w:val="clear" w:color="auto" w:fill="FFFFFF"/>
          <w:lang w:eastAsia="en-GB"/>
        </w:rPr>
        <w:t xml:space="preserve">Ware. Chris, "Jimmy Corrigan: The Smartest Kid on Earth," </w:t>
      </w:r>
      <w:r w:rsidRPr="00C217E9">
        <w:rPr>
          <w:shd w:val="clear" w:color="auto" w:fill="FFFFFF"/>
        </w:rPr>
        <w:t>Jonathan Cape Ltd, 22 May 2003</w:t>
      </w:r>
      <w:r w:rsidR="00C217E9">
        <w:rPr>
          <w:shd w:val="clear" w:color="auto" w:fill="FFFFFF"/>
        </w:rPr>
        <w:t>.</w:t>
      </w:r>
    </w:p>
    <w:p w14:paraId="471D9054" w14:textId="19C80EBC" w:rsidR="00C17655" w:rsidRPr="00C217E9" w:rsidRDefault="00C17655" w:rsidP="00C17655">
      <w:pPr>
        <w:pStyle w:val="references"/>
      </w:pPr>
      <w:r w:rsidRPr="00C217E9">
        <w:rPr>
          <w:color w:val="202124"/>
          <w:spacing w:val="2"/>
          <w:shd w:val="clear" w:color="auto" w:fill="FFFFFF"/>
          <w:lang w:eastAsia="en-GB"/>
        </w:rPr>
        <w:t xml:space="preserve">Moore. Alan, and Dave Gibbons, "Watchmen," </w:t>
      </w:r>
      <w:r w:rsidRPr="00C217E9">
        <w:rPr>
          <w:shd w:val="clear" w:color="auto" w:fill="FFFFFF"/>
        </w:rPr>
        <w:t>Dc Comics, 1 April 1995</w:t>
      </w:r>
      <w:r w:rsidR="00F652F7" w:rsidRPr="00C217E9">
        <w:rPr>
          <w:shd w:val="clear" w:color="auto" w:fill="FFFFFF"/>
        </w:rPr>
        <w:t>.</w:t>
      </w:r>
    </w:p>
    <w:p w14:paraId="144541AF" w14:textId="067035AE" w:rsidR="00C17655" w:rsidRPr="00C217E9" w:rsidRDefault="00C17655" w:rsidP="00C17655">
      <w:pPr>
        <w:pStyle w:val="references"/>
      </w:pPr>
      <w:r w:rsidRPr="00C217E9">
        <w:rPr>
          <w:color w:val="202124"/>
          <w:spacing w:val="2"/>
          <w:shd w:val="clear" w:color="auto" w:fill="FFFFFF"/>
          <w:lang w:eastAsia="en-GB"/>
        </w:rPr>
        <w:t xml:space="preserve">Spiegelman. Art, "Maus," </w:t>
      </w:r>
      <w:r w:rsidRPr="00C217E9">
        <w:rPr>
          <w:shd w:val="clear" w:color="auto" w:fill="FFFFFF"/>
        </w:rPr>
        <w:t>PENGUIN UK, 1 January 2004</w:t>
      </w:r>
      <w:r w:rsidR="00F652F7" w:rsidRPr="00C217E9">
        <w:rPr>
          <w:shd w:val="clear" w:color="auto" w:fill="FFFFFF"/>
        </w:rPr>
        <w:t>.</w:t>
      </w:r>
    </w:p>
    <w:p w14:paraId="783C069B" w14:textId="07B6AF50" w:rsidR="00F652F7" w:rsidRPr="00C217E9" w:rsidRDefault="00C17655" w:rsidP="00F652F7">
      <w:pPr>
        <w:pStyle w:val="references"/>
      </w:pPr>
      <w:r w:rsidRPr="00C217E9">
        <w:rPr>
          <w:color w:val="202124"/>
          <w:spacing w:val="2"/>
          <w:shd w:val="clear" w:color="auto" w:fill="FFFFFF"/>
          <w:lang w:eastAsia="en-GB"/>
        </w:rPr>
        <w:t>McCloud</w:t>
      </w:r>
      <w:r w:rsidR="00F652F7" w:rsidRPr="00C217E9">
        <w:rPr>
          <w:color w:val="202124"/>
          <w:spacing w:val="2"/>
          <w:shd w:val="clear" w:color="auto" w:fill="FFFFFF"/>
          <w:lang w:eastAsia="en-GB"/>
        </w:rPr>
        <w:t xml:space="preserve">. Scott, "The Sculptor," </w:t>
      </w:r>
      <w:r w:rsidR="00F652F7" w:rsidRPr="00C217E9">
        <w:rPr>
          <w:shd w:val="clear" w:color="auto" w:fill="FFFFFF"/>
        </w:rPr>
        <w:t>First Second, 3 February 2015.</w:t>
      </w:r>
    </w:p>
    <w:p w14:paraId="63550807" w14:textId="741C915F" w:rsidR="00F652F7" w:rsidRPr="00C217E9" w:rsidRDefault="00F652F7" w:rsidP="00F652F7">
      <w:pPr>
        <w:pStyle w:val="references"/>
      </w:pPr>
      <w:r w:rsidRPr="00C217E9">
        <w:rPr>
          <w:color w:val="202124"/>
          <w:spacing w:val="2"/>
          <w:shd w:val="clear" w:color="auto" w:fill="FFFFFF"/>
          <w:lang w:eastAsia="en-GB"/>
        </w:rPr>
        <w:t xml:space="preserve">Moon. Fábio, and Gabriel Bá, "Daytripper," </w:t>
      </w:r>
      <w:r w:rsidRPr="00C217E9">
        <w:rPr>
          <w:shd w:val="clear" w:color="auto" w:fill="FFFFFF"/>
        </w:rPr>
        <w:t>RHUS, 8 February 2011.</w:t>
      </w:r>
    </w:p>
    <w:p w14:paraId="5F4D0AE8" w14:textId="48CCCE8B" w:rsidR="00F652F7" w:rsidRPr="00C217E9" w:rsidRDefault="00F652F7" w:rsidP="00F652F7">
      <w:pPr>
        <w:pStyle w:val="references"/>
      </w:pPr>
      <w:r w:rsidRPr="00C217E9">
        <w:rPr>
          <w:color w:val="202124"/>
          <w:spacing w:val="2"/>
          <w:shd w:val="clear" w:color="auto" w:fill="FFFFFF"/>
          <w:lang w:eastAsia="en-GB"/>
        </w:rPr>
        <w:t xml:space="preserve">Clowes. Daniel, "Ghost World," </w:t>
      </w:r>
      <w:r w:rsidRPr="00C217E9">
        <w:rPr>
          <w:shd w:val="clear" w:color="auto" w:fill="FFFFFF"/>
        </w:rPr>
        <w:t>Fantagraphics, 1 April 2001.</w:t>
      </w:r>
    </w:p>
    <w:p w14:paraId="12AD48EF" w14:textId="4AAC48D0" w:rsidR="005D0BEE" w:rsidRPr="00C217E9" w:rsidRDefault="005D0BEE" w:rsidP="005D0BEE">
      <w:pPr>
        <w:pStyle w:val="references"/>
      </w:pPr>
      <w:r w:rsidRPr="00C217E9">
        <w:rPr>
          <w:color w:val="202124"/>
          <w:spacing w:val="2"/>
          <w:shd w:val="clear" w:color="auto" w:fill="FFFFFF"/>
          <w:lang w:eastAsia="en-GB"/>
        </w:rPr>
        <w:t xml:space="preserve">Moore. Alan, and David Lloyd, "V for Vendetta," </w:t>
      </w:r>
      <w:r w:rsidRPr="00C217E9">
        <w:rPr>
          <w:shd w:val="clear" w:color="auto" w:fill="FFFFFF"/>
        </w:rPr>
        <w:t>RHUS, 24 October 2008</w:t>
      </w:r>
      <w:r w:rsidR="00C217E9">
        <w:rPr>
          <w:shd w:val="clear" w:color="auto" w:fill="FFFFFF"/>
        </w:rPr>
        <w:t>.</w:t>
      </w:r>
    </w:p>
    <w:p w14:paraId="324DDE06" w14:textId="141917A6" w:rsidR="005D0BEE" w:rsidRPr="00C217E9" w:rsidRDefault="005D0BEE" w:rsidP="005D0BEE">
      <w:pPr>
        <w:pStyle w:val="references"/>
      </w:pPr>
      <w:r w:rsidRPr="00C217E9">
        <w:rPr>
          <w:color w:val="202124"/>
          <w:spacing w:val="2"/>
          <w:shd w:val="clear" w:color="auto" w:fill="FFFFFF"/>
          <w:lang w:eastAsia="en-GB"/>
        </w:rPr>
        <w:t xml:space="preserve">Ennis. Garth, "Punisher MAX," </w:t>
      </w:r>
      <w:r w:rsidRPr="00C217E9">
        <w:rPr>
          <w:shd w:val="clear" w:color="auto" w:fill="FFFFFF"/>
        </w:rPr>
        <w:t>Marvel, 14 August 2018.</w:t>
      </w:r>
    </w:p>
    <w:p w14:paraId="3A103198" w14:textId="2E0681BF" w:rsidR="005D0BEE" w:rsidRPr="00C217E9" w:rsidRDefault="005D0BEE" w:rsidP="005D0BEE">
      <w:pPr>
        <w:pStyle w:val="references"/>
      </w:pPr>
      <w:r w:rsidRPr="00C217E9">
        <w:rPr>
          <w:color w:val="202124"/>
          <w:spacing w:val="2"/>
          <w:shd w:val="clear" w:color="auto" w:fill="FFFFFF"/>
          <w:lang w:eastAsia="en-GB"/>
        </w:rPr>
        <w:t xml:space="preserve">Moore. Alan, and Eddie Campbell, "From Hell," </w:t>
      </w:r>
      <w:r w:rsidRPr="00C217E9">
        <w:rPr>
          <w:shd w:val="clear" w:color="auto" w:fill="FFFFFF"/>
        </w:rPr>
        <w:t>Top Shelf Productions, 1 May 2004</w:t>
      </w:r>
      <w:r w:rsidR="00C217E9">
        <w:rPr>
          <w:shd w:val="clear" w:color="auto" w:fill="FFFFFF"/>
        </w:rPr>
        <w:t>.</w:t>
      </w:r>
    </w:p>
    <w:p w14:paraId="19858EE4" w14:textId="5C5117AF" w:rsidR="00E82751" w:rsidRPr="00C217E9" w:rsidRDefault="00E82751" w:rsidP="00E82751">
      <w:pPr>
        <w:pStyle w:val="references"/>
      </w:pPr>
      <w:r w:rsidRPr="00C217E9">
        <w:rPr>
          <w:color w:val="202124"/>
          <w:spacing w:val="2"/>
          <w:shd w:val="clear" w:color="auto" w:fill="FFFFFF"/>
          <w:lang w:eastAsia="en-GB"/>
        </w:rPr>
        <w:t xml:space="preserve">Miller. Frank, and David Mazzucchelli, "Daredevil: Born Again," </w:t>
      </w:r>
      <w:r w:rsidRPr="00C217E9">
        <w:rPr>
          <w:shd w:val="clear" w:color="auto" w:fill="FFFFFF"/>
        </w:rPr>
        <w:t>Marvel Comics, 20 January 2010</w:t>
      </w:r>
      <w:r w:rsidR="00C217E9">
        <w:rPr>
          <w:shd w:val="clear" w:color="auto" w:fill="FFFFFF"/>
        </w:rPr>
        <w:t>.</w:t>
      </w:r>
    </w:p>
    <w:p w14:paraId="6C69CFBA" w14:textId="2BAB0E52" w:rsidR="00E82751" w:rsidRPr="00C217E9" w:rsidRDefault="00E82751" w:rsidP="00E82751">
      <w:pPr>
        <w:pStyle w:val="references"/>
      </w:pPr>
      <w:r w:rsidRPr="00C217E9">
        <w:rPr>
          <w:color w:val="202124"/>
          <w:spacing w:val="2"/>
          <w:shd w:val="clear" w:color="auto" w:fill="FFFFFF"/>
          <w:lang w:eastAsia="en-GB"/>
        </w:rPr>
        <w:t xml:space="preserve">Gaiman. Neil, and Dave McKean, "Black Orchid", </w:t>
      </w:r>
      <w:r w:rsidRPr="00C217E9">
        <w:rPr>
          <w:shd w:val="clear" w:color="auto" w:fill="FFFFFF"/>
        </w:rPr>
        <w:t>Vertigo, 23 July 2013</w:t>
      </w:r>
      <w:r w:rsidR="00C217E9">
        <w:rPr>
          <w:shd w:val="clear" w:color="auto" w:fill="FFFFFF"/>
        </w:rPr>
        <w:t>.</w:t>
      </w:r>
    </w:p>
    <w:p w14:paraId="6745C7E2" w14:textId="3B75A797" w:rsidR="00E70FD7" w:rsidRPr="00C217E9" w:rsidRDefault="00E70FD7" w:rsidP="00E70FD7">
      <w:pPr>
        <w:pStyle w:val="references"/>
      </w:pPr>
      <w:r w:rsidRPr="00C217E9">
        <w:rPr>
          <w:color w:val="202124"/>
          <w:spacing w:val="2"/>
          <w:shd w:val="clear" w:color="auto" w:fill="FFFFFF"/>
          <w:lang w:eastAsia="en-GB"/>
        </w:rPr>
        <w:lastRenderedPageBreak/>
        <w:t xml:space="preserve">Bechdel. Alison, "Fun Home: A Family Tragicomic," </w:t>
      </w:r>
      <w:r w:rsidRPr="00C217E9">
        <w:rPr>
          <w:shd w:val="clear" w:color="auto" w:fill="FFFFFF"/>
        </w:rPr>
        <w:t>Mariner Books, 5 June 2007</w:t>
      </w:r>
      <w:r w:rsidR="00C217E9">
        <w:rPr>
          <w:shd w:val="clear" w:color="auto" w:fill="FFFFFF"/>
        </w:rPr>
        <w:t>.</w:t>
      </w:r>
    </w:p>
    <w:p w14:paraId="7287F39F" w14:textId="31699B40" w:rsidR="00E70FD7" w:rsidRPr="00C217E9" w:rsidRDefault="00E70FD7" w:rsidP="00E70FD7">
      <w:pPr>
        <w:pStyle w:val="references"/>
      </w:pPr>
      <w:r w:rsidRPr="00C217E9">
        <w:rPr>
          <w:color w:val="202124"/>
          <w:spacing w:val="2"/>
          <w:shd w:val="clear" w:color="auto" w:fill="FFFFFF"/>
          <w:lang w:eastAsia="en-GB"/>
        </w:rPr>
        <w:t xml:space="preserve">Brubaker. Ed, and Sean Phillips, "Criminal," </w:t>
      </w:r>
      <w:r w:rsidRPr="00C217E9">
        <w:rPr>
          <w:shd w:val="clear" w:color="auto" w:fill="FFFFFF"/>
        </w:rPr>
        <w:t>Hachette Book Group Us Agency, 18 November 2009</w:t>
      </w:r>
      <w:r w:rsidR="00C217E9">
        <w:rPr>
          <w:shd w:val="clear" w:color="auto" w:fill="FFFFFF"/>
        </w:rPr>
        <w:t>.</w:t>
      </w:r>
    </w:p>
    <w:p w14:paraId="76D101FB" w14:textId="104E92FD" w:rsidR="00C77512" w:rsidRPr="00C217E9" w:rsidRDefault="00E70FD7" w:rsidP="00C77512">
      <w:pPr>
        <w:pStyle w:val="references"/>
      </w:pPr>
      <w:r w:rsidRPr="00C217E9">
        <w:rPr>
          <w:color w:val="202124"/>
          <w:spacing w:val="2"/>
          <w:shd w:val="clear" w:color="auto" w:fill="FFFFFF"/>
          <w:lang w:eastAsia="en-GB"/>
        </w:rPr>
        <w:t xml:space="preserve">Brubaker. Ed, and Sean Phillips, "The Fade Out," </w:t>
      </w:r>
      <w:r w:rsidR="00C77512" w:rsidRPr="00C217E9">
        <w:rPr>
          <w:shd w:val="clear" w:color="auto" w:fill="FFFFFF"/>
        </w:rPr>
        <w:t>Image Comics, 6 August 2019</w:t>
      </w:r>
      <w:r w:rsidR="00C217E9">
        <w:rPr>
          <w:shd w:val="clear" w:color="auto" w:fill="FFFFFF"/>
        </w:rPr>
        <w:t>.</w:t>
      </w:r>
    </w:p>
    <w:p w14:paraId="791ACF91" w14:textId="65913FEF" w:rsidR="00C77512" w:rsidRPr="00C217E9" w:rsidRDefault="00C77512" w:rsidP="00C77512">
      <w:pPr>
        <w:pStyle w:val="references"/>
      </w:pPr>
      <w:r w:rsidRPr="00C217E9">
        <w:rPr>
          <w:color w:val="202124"/>
          <w:spacing w:val="2"/>
          <w:shd w:val="clear" w:color="auto" w:fill="FFFFFF"/>
          <w:lang w:eastAsia="en-GB"/>
        </w:rPr>
        <w:t xml:space="preserve">King. Tom, and Mitch Gerads, "Sheriff of Babylon," </w:t>
      </w:r>
      <w:r w:rsidRPr="00C217E9">
        <w:rPr>
          <w:shd w:val="clear" w:color="auto" w:fill="FFFFFF"/>
        </w:rPr>
        <w:t>Vertigo, 20 March 2018</w:t>
      </w:r>
      <w:r w:rsidR="00C217E9">
        <w:rPr>
          <w:shd w:val="clear" w:color="auto" w:fill="FFFFFF"/>
        </w:rPr>
        <w:t>.</w:t>
      </w:r>
    </w:p>
    <w:p w14:paraId="3A62CB2D" w14:textId="719CBC68" w:rsidR="00C77512" w:rsidRPr="00C217E9" w:rsidRDefault="00C77512" w:rsidP="00C77512">
      <w:pPr>
        <w:pStyle w:val="references"/>
      </w:pPr>
      <w:r w:rsidRPr="00C217E9">
        <w:rPr>
          <w:color w:val="202124"/>
          <w:spacing w:val="2"/>
          <w:shd w:val="clear" w:color="auto" w:fill="FFFFFF"/>
          <w:lang w:eastAsia="en-GB"/>
        </w:rPr>
        <w:t xml:space="preserve">Lewis. John, Andrew Aydin, and Nate Powell, "March," </w:t>
      </w:r>
      <w:r w:rsidRPr="00C217E9">
        <w:rPr>
          <w:shd w:val="clear" w:color="auto" w:fill="FFFFFF"/>
        </w:rPr>
        <w:t>Top Shelf Productions, 13 August 2013</w:t>
      </w:r>
      <w:r w:rsidR="00002A5D">
        <w:rPr>
          <w:shd w:val="clear" w:color="auto" w:fill="FFFFFF"/>
        </w:rPr>
        <w:t>.</w:t>
      </w:r>
    </w:p>
    <w:p w14:paraId="1CADA331" w14:textId="7F577699" w:rsidR="00277804" w:rsidRPr="00C217E9" w:rsidRDefault="00277804" w:rsidP="00277804">
      <w:pPr>
        <w:pStyle w:val="references"/>
      </w:pPr>
      <w:r w:rsidRPr="00C217E9">
        <w:rPr>
          <w:color w:val="202124"/>
          <w:spacing w:val="2"/>
          <w:shd w:val="clear" w:color="auto" w:fill="FFFFFF"/>
          <w:lang w:eastAsia="en-GB"/>
        </w:rPr>
        <w:t xml:space="preserve">Moore. Alan, and David Lloyd, "V for Vendetta," </w:t>
      </w:r>
      <w:r w:rsidRPr="00C217E9">
        <w:rPr>
          <w:shd w:val="clear" w:color="auto" w:fill="FFFFFF"/>
        </w:rPr>
        <w:t>RHUS, 24 October 2008</w:t>
      </w:r>
      <w:r w:rsidR="00C217E9">
        <w:rPr>
          <w:shd w:val="clear" w:color="auto" w:fill="FFFFFF"/>
        </w:rPr>
        <w:t>.</w:t>
      </w:r>
    </w:p>
    <w:p w14:paraId="2010D068" w14:textId="596DD500" w:rsidR="00277804" w:rsidRPr="00C217E9" w:rsidRDefault="00277804" w:rsidP="00277804">
      <w:pPr>
        <w:pStyle w:val="references"/>
      </w:pPr>
      <w:r w:rsidRPr="00C217E9">
        <w:rPr>
          <w:color w:val="202124"/>
          <w:spacing w:val="2"/>
          <w:shd w:val="clear" w:color="auto" w:fill="FFFFFF"/>
          <w:lang w:eastAsia="en-GB"/>
        </w:rPr>
        <w:t xml:space="preserve">K. Vaughan. Brian, and Marcos Martin, "The Private Eye," </w:t>
      </w:r>
      <w:r w:rsidRPr="00C217E9">
        <w:rPr>
          <w:shd w:val="clear" w:color="auto" w:fill="FFFFFF"/>
        </w:rPr>
        <w:t>Image Comics, 15 December 2015</w:t>
      </w:r>
      <w:r w:rsidR="00C217E9">
        <w:rPr>
          <w:shd w:val="clear" w:color="auto" w:fill="FFFFFF"/>
        </w:rPr>
        <w:t>.</w:t>
      </w:r>
    </w:p>
    <w:p w14:paraId="6379F3C3" w14:textId="29648CD3" w:rsidR="00277804" w:rsidRPr="00C217E9" w:rsidRDefault="00277804" w:rsidP="00277804">
      <w:pPr>
        <w:pStyle w:val="references"/>
      </w:pPr>
      <w:r w:rsidRPr="00C217E9">
        <w:rPr>
          <w:color w:val="202124"/>
          <w:spacing w:val="2"/>
          <w:shd w:val="clear" w:color="auto" w:fill="FFFFFF"/>
          <w:lang w:eastAsia="en-GB"/>
        </w:rPr>
        <w:t xml:space="preserve">Ellis. Warren, and Darick Robertson, "Transmetropolitan", </w:t>
      </w:r>
      <w:r w:rsidRPr="00C217E9">
        <w:rPr>
          <w:shd w:val="clear" w:color="auto" w:fill="FFFFFF"/>
        </w:rPr>
        <w:t>RHUS, 17 March 2009.</w:t>
      </w:r>
    </w:p>
    <w:p w14:paraId="2A370AD8" w14:textId="24A56F16" w:rsidR="003A771F" w:rsidRPr="00C217E9" w:rsidRDefault="003A771F" w:rsidP="003A771F">
      <w:pPr>
        <w:pStyle w:val="references"/>
      </w:pPr>
      <w:r w:rsidRPr="00C217E9">
        <w:rPr>
          <w:color w:val="202124"/>
          <w:spacing w:val="2"/>
          <w:shd w:val="clear" w:color="auto" w:fill="FFFFFF"/>
          <w:lang w:eastAsia="en-GB"/>
        </w:rPr>
        <w:t xml:space="preserve">Lob. Jacques, and Jean-Marc Rochette, "Snowpiercer," </w:t>
      </w:r>
      <w:r w:rsidRPr="00C217E9">
        <w:rPr>
          <w:shd w:val="clear" w:color="auto" w:fill="FFFFFF"/>
        </w:rPr>
        <w:t>Titan Comics, 28 January 2014</w:t>
      </w:r>
      <w:r w:rsidR="00002A5D">
        <w:rPr>
          <w:shd w:val="clear" w:color="auto" w:fill="FFFFFF"/>
        </w:rPr>
        <w:t>.</w:t>
      </w:r>
    </w:p>
    <w:p w14:paraId="7B825C52" w14:textId="19B95334" w:rsidR="003A771F" w:rsidRPr="00C217E9" w:rsidRDefault="003A771F" w:rsidP="003A771F">
      <w:pPr>
        <w:pStyle w:val="references"/>
      </w:pPr>
      <w:r w:rsidRPr="00C217E9">
        <w:rPr>
          <w:color w:val="202124"/>
          <w:spacing w:val="2"/>
          <w:shd w:val="clear" w:color="auto" w:fill="FFFFFF"/>
          <w:lang w:eastAsia="en-GB"/>
        </w:rPr>
        <w:t xml:space="preserve">Auster. Paul, "The City of Glass," adapted by Paul Karasik and David Mazzucchelli, </w:t>
      </w:r>
      <w:r w:rsidRPr="00C217E9">
        <w:t xml:space="preserve">Avon Picador, </w:t>
      </w:r>
      <w:r w:rsidRPr="00C217E9">
        <w:rPr>
          <w:shd w:val="clear" w:color="auto" w:fill="F8F9FA"/>
        </w:rPr>
        <w:t>1994</w:t>
      </w:r>
      <w:r w:rsidRPr="00C217E9">
        <w:t xml:space="preserve"> </w:t>
      </w:r>
      <w:r w:rsidRPr="00C217E9">
        <w:rPr>
          <w:shd w:val="clear" w:color="auto" w:fill="F8F9FA"/>
        </w:rPr>
        <w:t>2004</w:t>
      </w:r>
      <w:r w:rsidRPr="00C217E9">
        <w:rPr>
          <w:rStyle w:val="apple-converted-space"/>
          <w:color w:val="000000"/>
          <w:shd w:val="clear" w:color="auto" w:fill="F8F9FA"/>
        </w:rPr>
        <w:t>.</w:t>
      </w:r>
    </w:p>
    <w:p w14:paraId="40558A15" w14:textId="7DEC96D6" w:rsidR="003A771F" w:rsidRPr="00C217E9" w:rsidRDefault="003A771F" w:rsidP="00C217E9">
      <w:pPr>
        <w:pStyle w:val="references"/>
        <w:numPr>
          <w:ilvl w:val="0"/>
          <w:numId w:val="0"/>
        </w:numPr>
        <w:ind w:left="360"/>
      </w:pPr>
    </w:p>
    <w:p w14:paraId="0F3769EB" w14:textId="7DFB3F69" w:rsidR="009E7553" w:rsidRPr="00C217E9" w:rsidRDefault="009E7553" w:rsidP="00C93D19">
      <w:pPr>
        <w:rPr>
          <w:sz w:val="16"/>
          <w:szCs w:val="16"/>
        </w:rPr>
      </w:pPr>
    </w:p>
    <w:sectPr w:rsidR="009E7553" w:rsidRPr="00C217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B1F"/>
    <w:multiLevelType w:val="multilevel"/>
    <w:tmpl w:val="4B208C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B76465"/>
    <w:multiLevelType w:val="multilevel"/>
    <w:tmpl w:val="A27AC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431473"/>
    <w:multiLevelType w:val="hybridMultilevel"/>
    <w:tmpl w:val="787CCA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CD2CC7"/>
    <w:multiLevelType w:val="multilevel"/>
    <w:tmpl w:val="12B05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D32BE6"/>
    <w:multiLevelType w:val="multilevel"/>
    <w:tmpl w:val="8F1A5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7764F"/>
    <w:multiLevelType w:val="multilevel"/>
    <w:tmpl w:val="0868F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B37E87"/>
    <w:multiLevelType w:val="hybridMultilevel"/>
    <w:tmpl w:val="9BA22A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025EFE"/>
    <w:multiLevelType w:val="hybridMultilevel"/>
    <w:tmpl w:val="27D2F7FE"/>
    <w:lvl w:ilvl="0" w:tplc="F686388E">
      <w:start w:val="1"/>
      <w:numFmt w:val="bullet"/>
      <w:lvlText w:val=""/>
      <w:lvlJc w:val="left"/>
      <w:pPr>
        <w:ind w:left="284" w:hanging="284"/>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B744668"/>
    <w:multiLevelType w:val="multilevel"/>
    <w:tmpl w:val="91087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C46B7A"/>
    <w:multiLevelType w:val="hybridMultilevel"/>
    <w:tmpl w:val="D286E9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2C67994"/>
    <w:multiLevelType w:val="hybridMultilevel"/>
    <w:tmpl w:val="056EA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4967382"/>
    <w:multiLevelType w:val="hybridMultilevel"/>
    <w:tmpl w:val="24AADF5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4C1C182B"/>
    <w:multiLevelType w:val="hybridMultilevel"/>
    <w:tmpl w:val="9DCAB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C842641"/>
    <w:multiLevelType w:val="multilevel"/>
    <w:tmpl w:val="8E80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28802FC"/>
    <w:multiLevelType w:val="multilevel"/>
    <w:tmpl w:val="60C85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15:restartNumberingAfterBreak="0">
    <w:nsid w:val="5B4A026E"/>
    <w:multiLevelType w:val="multilevel"/>
    <w:tmpl w:val="C24C86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673B2269"/>
    <w:multiLevelType w:val="multilevel"/>
    <w:tmpl w:val="9E049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69723B"/>
    <w:multiLevelType w:val="multilevel"/>
    <w:tmpl w:val="2D4AF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A19558B"/>
    <w:multiLevelType w:val="multilevel"/>
    <w:tmpl w:val="0D860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B0A7D21"/>
    <w:multiLevelType w:val="hybridMultilevel"/>
    <w:tmpl w:val="827E81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num>
  <w:num w:numId="2">
    <w:abstractNumId w:val="0"/>
  </w:num>
  <w:num w:numId="3">
    <w:abstractNumId w:val="19"/>
  </w:num>
  <w:num w:numId="4">
    <w:abstractNumId w:val="4"/>
  </w:num>
  <w:num w:numId="5">
    <w:abstractNumId w:val="9"/>
  </w:num>
  <w:num w:numId="6">
    <w:abstractNumId w:val="15"/>
  </w:num>
  <w:num w:numId="7">
    <w:abstractNumId w:val="21"/>
  </w:num>
  <w:num w:numId="8">
    <w:abstractNumId w:val="5"/>
  </w:num>
  <w:num w:numId="9">
    <w:abstractNumId w:val="1"/>
  </w:num>
  <w:num w:numId="10">
    <w:abstractNumId w:val="6"/>
  </w:num>
  <w:num w:numId="11">
    <w:abstractNumId w:val="18"/>
  </w:num>
  <w:num w:numId="12">
    <w:abstractNumId w:val="16"/>
  </w:num>
  <w:num w:numId="13">
    <w:abstractNumId w:val="11"/>
  </w:num>
  <w:num w:numId="14">
    <w:abstractNumId w:val="2"/>
  </w:num>
  <w:num w:numId="15">
    <w:abstractNumId w:val="17"/>
  </w:num>
  <w:num w:numId="16">
    <w:abstractNumId w:val="8"/>
  </w:num>
  <w:num w:numId="17">
    <w:abstractNumId w:val="14"/>
  </w:num>
  <w:num w:numId="18">
    <w:abstractNumId w:val="22"/>
  </w:num>
  <w:num w:numId="19">
    <w:abstractNumId w:val="12"/>
  </w:num>
  <w:num w:numId="20">
    <w:abstractNumId w:val="7"/>
  </w:num>
  <w:num w:numId="21">
    <w:abstractNumId w:val="10"/>
  </w:num>
  <w:num w:numId="22">
    <w:abstractNumId w:val="3"/>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3D"/>
    <w:rsid w:val="00002A5D"/>
    <w:rsid w:val="00277804"/>
    <w:rsid w:val="00280226"/>
    <w:rsid w:val="002A54C8"/>
    <w:rsid w:val="003536EA"/>
    <w:rsid w:val="003A771F"/>
    <w:rsid w:val="003B24EE"/>
    <w:rsid w:val="003C0F7A"/>
    <w:rsid w:val="005513B9"/>
    <w:rsid w:val="00557D54"/>
    <w:rsid w:val="00582536"/>
    <w:rsid w:val="0059369C"/>
    <w:rsid w:val="005D0BEE"/>
    <w:rsid w:val="005D4204"/>
    <w:rsid w:val="006178AF"/>
    <w:rsid w:val="00681AF6"/>
    <w:rsid w:val="00684B44"/>
    <w:rsid w:val="006A4966"/>
    <w:rsid w:val="00823D8C"/>
    <w:rsid w:val="008469A5"/>
    <w:rsid w:val="00880917"/>
    <w:rsid w:val="008C60FA"/>
    <w:rsid w:val="008F58EC"/>
    <w:rsid w:val="008F5F41"/>
    <w:rsid w:val="009912EF"/>
    <w:rsid w:val="009E7553"/>
    <w:rsid w:val="009F75C8"/>
    <w:rsid w:val="00A5446F"/>
    <w:rsid w:val="00AA2EB2"/>
    <w:rsid w:val="00AD22FB"/>
    <w:rsid w:val="00AE53B2"/>
    <w:rsid w:val="00B25642"/>
    <w:rsid w:val="00B42524"/>
    <w:rsid w:val="00B86E2F"/>
    <w:rsid w:val="00B94305"/>
    <w:rsid w:val="00BD12F6"/>
    <w:rsid w:val="00BF183D"/>
    <w:rsid w:val="00C17655"/>
    <w:rsid w:val="00C217E9"/>
    <w:rsid w:val="00C77512"/>
    <w:rsid w:val="00C918D2"/>
    <w:rsid w:val="00C93D19"/>
    <w:rsid w:val="00CF26E8"/>
    <w:rsid w:val="00D130B2"/>
    <w:rsid w:val="00D51EF9"/>
    <w:rsid w:val="00D6118A"/>
    <w:rsid w:val="00DA2FF9"/>
    <w:rsid w:val="00DC7669"/>
    <w:rsid w:val="00E154D0"/>
    <w:rsid w:val="00E70FD7"/>
    <w:rsid w:val="00E82751"/>
    <w:rsid w:val="00E927B1"/>
    <w:rsid w:val="00EB5EDB"/>
    <w:rsid w:val="00ED440D"/>
    <w:rsid w:val="00F652F7"/>
    <w:rsid w:val="00F77E4A"/>
    <w:rsid w:val="00FA74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6093B37"/>
  <w15:chartTrackingRefBased/>
  <w15:docId w15:val="{B414395E-5B62-824B-95DA-E02909FA4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71F"/>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B42524"/>
    <w:pPr>
      <w:keepNext/>
      <w:keepLines/>
      <w:numPr>
        <w:numId w:val="13"/>
      </w:numPr>
      <w:tabs>
        <w:tab w:val="left" w:pos="216"/>
      </w:tabs>
      <w:spacing w:before="160" w:after="80"/>
      <w:jc w:val="center"/>
      <w:outlineLvl w:val="0"/>
    </w:pPr>
    <w:rPr>
      <w:rFonts w:ascii="Cambria" w:hAnsi="Cambria"/>
      <w:b/>
      <w:bCs/>
      <w:kern w:val="32"/>
      <w:sz w:val="32"/>
      <w:szCs w:val="32"/>
      <w:lang w:val="en-US"/>
    </w:rPr>
  </w:style>
  <w:style w:type="paragraph" w:styleId="Heading2">
    <w:name w:val="heading 2"/>
    <w:basedOn w:val="Normal"/>
    <w:next w:val="Normal"/>
    <w:link w:val="Heading2Char"/>
    <w:uiPriority w:val="99"/>
    <w:qFormat/>
    <w:rsid w:val="00B42524"/>
    <w:pPr>
      <w:keepNext/>
      <w:keepLines/>
      <w:numPr>
        <w:ilvl w:val="1"/>
        <w:numId w:val="13"/>
      </w:numPr>
      <w:tabs>
        <w:tab w:val="clear" w:pos="360"/>
        <w:tab w:val="num" w:pos="288"/>
      </w:tabs>
      <w:spacing w:before="120" w:after="60"/>
      <w:outlineLvl w:val="1"/>
    </w:pPr>
    <w:rPr>
      <w:rFonts w:eastAsia="MS Mincho"/>
      <w:i/>
      <w:iCs/>
      <w:noProof/>
      <w:sz w:val="20"/>
      <w:szCs w:val="20"/>
      <w:lang w:val="en-US"/>
    </w:rPr>
  </w:style>
  <w:style w:type="paragraph" w:styleId="Heading3">
    <w:name w:val="heading 3"/>
    <w:basedOn w:val="Normal"/>
    <w:next w:val="Normal"/>
    <w:link w:val="Heading3Char"/>
    <w:uiPriority w:val="99"/>
    <w:qFormat/>
    <w:rsid w:val="00B42524"/>
    <w:pPr>
      <w:numPr>
        <w:ilvl w:val="2"/>
        <w:numId w:val="13"/>
      </w:numPr>
      <w:spacing w:line="240" w:lineRule="exact"/>
      <w:ind w:firstLine="288"/>
      <w:jc w:val="both"/>
      <w:outlineLvl w:val="2"/>
    </w:pPr>
    <w:rPr>
      <w:rFonts w:eastAsia="MS Mincho"/>
      <w:i/>
      <w:iCs/>
      <w:noProof/>
      <w:sz w:val="20"/>
      <w:szCs w:val="20"/>
      <w:lang w:val="en-US"/>
    </w:rPr>
  </w:style>
  <w:style w:type="paragraph" w:styleId="Heading4">
    <w:name w:val="heading 4"/>
    <w:basedOn w:val="Normal"/>
    <w:next w:val="Normal"/>
    <w:link w:val="Heading4Char"/>
    <w:uiPriority w:val="99"/>
    <w:qFormat/>
    <w:rsid w:val="00B42524"/>
    <w:pPr>
      <w:numPr>
        <w:ilvl w:val="3"/>
        <w:numId w:val="13"/>
      </w:numPr>
      <w:tabs>
        <w:tab w:val="left" w:pos="821"/>
      </w:tabs>
      <w:spacing w:before="40" w:after="40"/>
      <w:ind w:firstLine="504"/>
      <w:jc w:val="both"/>
      <w:outlineLvl w:val="3"/>
    </w:pPr>
    <w:rPr>
      <w:rFonts w:eastAsia="MS Mincho"/>
      <w:i/>
      <w:iCs/>
      <w:noProof/>
      <w:sz w:val="20"/>
      <w:szCs w:val="20"/>
      <w:lang w:val="en-US"/>
    </w:rPr>
  </w:style>
  <w:style w:type="paragraph" w:styleId="Heading5">
    <w:name w:val="heading 5"/>
    <w:basedOn w:val="Normal"/>
    <w:next w:val="Normal"/>
    <w:link w:val="Heading5Char"/>
    <w:uiPriority w:val="9"/>
    <w:unhideWhenUsed/>
    <w:qFormat/>
    <w:rsid w:val="00C93D19"/>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lex-grow">
    <w:name w:val="flex-grow"/>
    <w:basedOn w:val="DefaultParagraphFont"/>
    <w:rsid w:val="00BF183D"/>
  </w:style>
  <w:style w:type="paragraph" w:styleId="NormalWeb">
    <w:name w:val="Normal (Web)"/>
    <w:basedOn w:val="Normal"/>
    <w:uiPriority w:val="99"/>
    <w:semiHidden/>
    <w:unhideWhenUsed/>
    <w:rsid w:val="00BF183D"/>
    <w:pPr>
      <w:spacing w:before="100" w:beforeAutospacing="1" w:after="100" w:afterAutospacing="1"/>
    </w:pPr>
  </w:style>
  <w:style w:type="character" w:customStyle="1" w:styleId="Heading1Char">
    <w:name w:val="Heading 1 Char"/>
    <w:basedOn w:val="DefaultParagraphFont"/>
    <w:link w:val="Heading1"/>
    <w:uiPriority w:val="9"/>
    <w:rsid w:val="00B42524"/>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B42524"/>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B42524"/>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B42524"/>
    <w:rPr>
      <w:rFonts w:ascii="Times New Roman" w:eastAsia="MS Mincho" w:hAnsi="Times New Roman" w:cs="Times New Roman"/>
      <w:i/>
      <w:iCs/>
      <w:noProof/>
      <w:sz w:val="20"/>
      <w:szCs w:val="20"/>
      <w:lang w:val="en-US"/>
    </w:rPr>
  </w:style>
  <w:style w:type="paragraph" w:styleId="BodyText">
    <w:name w:val="Body Text"/>
    <w:basedOn w:val="Normal"/>
    <w:link w:val="BodyTextChar"/>
    <w:uiPriority w:val="99"/>
    <w:rsid w:val="00B42524"/>
    <w:pPr>
      <w:tabs>
        <w:tab w:val="left" w:pos="288"/>
      </w:tabs>
      <w:spacing w:after="120" w:line="228" w:lineRule="auto"/>
      <w:ind w:firstLine="288"/>
      <w:jc w:val="both"/>
    </w:pPr>
    <w:rPr>
      <w:rFonts w:eastAsia="MS Mincho"/>
      <w:sz w:val="20"/>
      <w:szCs w:val="20"/>
      <w:lang w:val="en-US"/>
    </w:rPr>
  </w:style>
  <w:style w:type="character" w:customStyle="1" w:styleId="BodyTextChar">
    <w:name w:val="Body Text Char"/>
    <w:basedOn w:val="DefaultParagraphFont"/>
    <w:link w:val="BodyText"/>
    <w:uiPriority w:val="99"/>
    <w:rsid w:val="00B42524"/>
    <w:rPr>
      <w:rFonts w:ascii="Times New Roman" w:eastAsia="MS Mincho" w:hAnsi="Times New Roman" w:cs="Times New Roman"/>
      <w:sz w:val="20"/>
      <w:szCs w:val="20"/>
      <w:lang w:val="en-US"/>
    </w:rPr>
  </w:style>
  <w:style w:type="paragraph" w:customStyle="1" w:styleId="papertitle">
    <w:name w:val="paper title"/>
    <w:uiPriority w:val="99"/>
    <w:rsid w:val="006178AF"/>
    <w:pPr>
      <w:spacing w:after="120"/>
      <w:jc w:val="center"/>
    </w:pPr>
    <w:rPr>
      <w:rFonts w:ascii="Times New Roman" w:eastAsia="Times New Roman" w:hAnsi="Times New Roman" w:cs="Times New Roman"/>
      <w:bCs/>
      <w:noProof/>
      <w:sz w:val="48"/>
      <w:szCs w:val="48"/>
      <w:lang w:val="en-US"/>
    </w:rPr>
  </w:style>
  <w:style w:type="paragraph" w:customStyle="1" w:styleId="keywords">
    <w:name w:val="key words"/>
    <w:uiPriority w:val="99"/>
    <w:rsid w:val="00557D54"/>
    <w:pPr>
      <w:spacing w:after="120"/>
      <w:ind w:firstLine="274"/>
      <w:jc w:val="both"/>
    </w:pPr>
    <w:rPr>
      <w:rFonts w:ascii="Times New Roman" w:eastAsia="Times New Roman" w:hAnsi="Times New Roman" w:cs="Times New Roman"/>
      <w:b/>
      <w:bCs/>
      <w:i/>
      <w:iCs/>
      <w:noProof/>
      <w:sz w:val="18"/>
      <w:szCs w:val="18"/>
      <w:lang w:val="en-US"/>
    </w:rPr>
  </w:style>
  <w:style w:type="paragraph" w:customStyle="1" w:styleId="Affiliation">
    <w:name w:val="Affiliation"/>
    <w:uiPriority w:val="99"/>
    <w:rsid w:val="00280226"/>
    <w:pPr>
      <w:jc w:val="center"/>
    </w:pPr>
    <w:rPr>
      <w:rFonts w:ascii="Times New Roman" w:eastAsia="Times New Roman" w:hAnsi="Times New Roman" w:cs="Times New Roman"/>
      <w:sz w:val="20"/>
      <w:szCs w:val="20"/>
      <w:lang w:val="en-US"/>
    </w:rPr>
  </w:style>
  <w:style w:type="paragraph" w:customStyle="1" w:styleId="Author">
    <w:name w:val="Author"/>
    <w:uiPriority w:val="99"/>
    <w:rsid w:val="00280226"/>
    <w:pPr>
      <w:spacing w:before="360" w:after="40"/>
      <w:jc w:val="center"/>
    </w:pPr>
    <w:rPr>
      <w:rFonts w:ascii="Times New Roman" w:eastAsia="Times New Roman" w:hAnsi="Times New Roman" w:cs="Times New Roman"/>
      <w:noProof/>
      <w:sz w:val="22"/>
      <w:szCs w:val="22"/>
      <w:lang w:val="en-US"/>
    </w:rPr>
  </w:style>
  <w:style w:type="paragraph" w:styleId="ListParagraph">
    <w:name w:val="List Paragraph"/>
    <w:basedOn w:val="Normal"/>
    <w:uiPriority w:val="34"/>
    <w:qFormat/>
    <w:rsid w:val="00C93D19"/>
    <w:pPr>
      <w:ind w:left="720"/>
      <w:contextualSpacing/>
    </w:pPr>
  </w:style>
  <w:style w:type="character" w:customStyle="1" w:styleId="Heading5Char">
    <w:name w:val="Heading 5 Char"/>
    <w:basedOn w:val="DefaultParagraphFont"/>
    <w:link w:val="Heading5"/>
    <w:uiPriority w:val="9"/>
    <w:rsid w:val="00C93D19"/>
    <w:rPr>
      <w:rFonts w:asciiTheme="majorHAnsi" w:eastAsiaTheme="majorEastAsia" w:hAnsiTheme="majorHAnsi" w:cstheme="majorBidi"/>
      <w:color w:val="2F5496" w:themeColor="accent1" w:themeShade="BF"/>
    </w:rPr>
  </w:style>
  <w:style w:type="paragraph" w:customStyle="1" w:styleId="references">
    <w:name w:val="references"/>
    <w:uiPriority w:val="99"/>
    <w:rsid w:val="009E7553"/>
    <w:pPr>
      <w:numPr>
        <w:numId w:val="15"/>
      </w:numPr>
      <w:spacing w:after="50" w:line="180" w:lineRule="exact"/>
      <w:jc w:val="both"/>
    </w:pPr>
    <w:rPr>
      <w:rFonts w:ascii="Times New Roman" w:eastAsia="Times New Roman" w:hAnsi="Times New Roman" w:cs="Times New Roman"/>
      <w:noProof/>
      <w:sz w:val="16"/>
      <w:szCs w:val="16"/>
      <w:lang w:val="en-US"/>
    </w:rPr>
  </w:style>
  <w:style w:type="character" w:customStyle="1" w:styleId="apple-converted-space">
    <w:name w:val="apple-converted-space"/>
    <w:basedOn w:val="DefaultParagraphFont"/>
    <w:rsid w:val="00F652F7"/>
  </w:style>
  <w:style w:type="character" w:styleId="Hyperlink">
    <w:name w:val="Hyperlink"/>
    <w:basedOn w:val="DefaultParagraphFont"/>
    <w:uiPriority w:val="99"/>
    <w:semiHidden/>
    <w:unhideWhenUsed/>
    <w:rsid w:val="003A77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50656">
      <w:bodyDiv w:val="1"/>
      <w:marLeft w:val="0"/>
      <w:marRight w:val="0"/>
      <w:marTop w:val="0"/>
      <w:marBottom w:val="0"/>
      <w:divBdr>
        <w:top w:val="none" w:sz="0" w:space="0" w:color="auto"/>
        <w:left w:val="none" w:sz="0" w:space="0" w:color="auto"/>
        <w:bottom w:val="none" w:sz="0" w:space="0" w:color="auto"/>
        <w:right w:val="none" w:sz="0" w:space="0" w:color="auto"/>
      </w:divBdr>
    </w:div>
    <w:div w:id="75984402">
      <w:bodyDiv w:val="1"/>
      <w:marLeft w:val="0"/>
      <w:marRight w:val="0"/>
      <w:marTop w:val="0"/>
      <w:marBottom w:val="0"/>
      <w:divBdr>
        <w:top w:val="none" w:sz="0" w:space="0" w:color="auto"/>
        <w:left w:val="none" w:sz="0" w:space="0" w:color="auto"/>
        <w:bottom w:val="none" w:sz="0" w:space="0" w:color="auto"/>
        <w:right w:val="none" w:sz="0" w:space="0" w:color="auto"/>
      </w:divBdr>
    </w:div>
    <w:div w:id="85661463">
      <w:bodyDiv w:val="1"/>
      <w:marLeft w:val="0"/>
      <w:marRight w:val="0"/>
      <w:marTop w:val="0"/>
      <w:marBottom w:val="0"/>
      <w:divBdr>
        <w:top w:val="none" w:sz="0" w:space="0" w:color="auto"/>
        <w:left w:val="none" w:sz="0" w:space="0" w:color="auto"/>
        <w:bottom w:val="none" w:sz="0" w:space="0" w:color="auto"/>
        <w:right w:val="none" w:sz="0" w:space="0" w:color="auto"/>
      </w:divBdr>
    </w:div>
    <w:div w:id="96028092">
      <w:bodyDiv w:val="1"/>
      <w:marLeft w:val="0"/>
      <w:marRight w:val="0"/>
      <w:marTop w:val="0"/>
      <w:marBottom w:val="0"/>
      <w:divBdr>
        <w:top w:val="none" w:sz="0" w:space="0" w:color="auto"/>
        <w:left w:val="none" w:sz="0" w:space="0" w:color="auto"/>
        <w:bottom w:val="none" w:sz="0" w:space="0" w:color="auto"/>
        <w:right w:val="none" w:sz="0" w:space="0" w:color="auto"/>
      </w:divBdr>
    </w:div>
    <w:div w:id="106122625">
      <w:bodyDiv w:val="1"/>
      <w:marLeft w:val="0"/>
      <w:marRight w:val="0"/>
      <w:marTop w:val="0"/>
      <w:marBottom w:val="0"/>
      <w:divBdr>
        <w:top w:val="none" w:sz="0" w:space="0" w:color="auto"/>
        <w:left w:val="none" w:sz="0" w:space="0" w:color="auto"/>
        <w:bottom w:val="none" w:sz="0" w:space="0" w:color="auto"/>
        <w:right w:val="none" w:sz="0" w:space="0" w:color="auto"/>
      </w:divBdr>
    </w:div>
    <w:div w:id="110127428">
      <w:bodyDiv w:val="1"/>
      <w:marLeft w:val="0"/>
      <w:marRight w:val="0"/>
      <w:marTop w:val="0"/>
      <w:marBottom w:val="0"/>
      <w:divBdr>
        <w:top w:val="none" w:sz="0" w:space="0" w:color="auto"/>
        <w:left w:val="none" w:sz="0" w:space="0" w:color="auto"/>
        <w:bottom w:val="none" w:sz="0" w:space="0" w:color="auto"/>
        <w:right w:val="none" w:sz="0" w:space="0" w:color="auto"/>
      </w:divBdr>
    </w:div>
    <w:div w:id="174155019">
      <w:bodyDiv w:val="1"/>
      <w:marLeft w:val="0"/>
      <w:marRight w:val="0"/>
      <w:marTop w:val="0"/>
      <w:marBottom w:val="0"/>
      <w:divBdr>
        <w:top w:val="none" w:sz="0" w:space="0" w:color="auto"/>
        <w:left w:val="none" w:sz="0" w:space="0" w:color="auto"/>
        <w:bottom w:val="none" w:sz="0" w:space="0" w:color="auto"/>
        <w:right w:val="none" w:sz="0" w:space="0" w:color="auto"/>
      </w:divBdr>
    </w:div>
    <w:div w:id="187302663">
      <w:bodyDiv w:val="1"/>
      <w:marLeft w:val="0"/>
      <w:marRight w:val="0"/>
      <w:marTop w:val="0"/>
      <w:marBottom w:val="0"/>
      <w:divBdr>
        <w:top w:val="none" w:sz="0" w:space="0" w:color="auto"/>
        <w:left w:val="none" w:sz="0" w:space="0" w:color="auto"/>
        <w:bottom w:val="none" w:sz="0" w:space="0" w:color="auto"/>
        <w:right w:val="none" w:sz="0" w:space="0" w:color="auto"/>
      </w:divBdr>
    </w:div>
    <w:div w:id="238905799">
      <w:bodyDiv w:val="1"/>
      <w:marLeft w:val="0"/>
      <w:marRight w:val="0"/>
      <w:marTop w:val="0"/>
      <w:marBottom w:val="0"/>
      <w:divBdr>
        <w:top w:val="none" w:sz="0" w:space="0" w:color="auto"/>
        <w:left w:val="none" w:sz="0" w:space="0" w:color="auto"/>
        <w:bottom w:val="none" w:sz="0" w:space="0" w:color="auto"/>
        <w:right w:val="none" w:sz="0" w:space="0" w:color="auto"/>
      </w:divBdr>
    </w:div>
    <w:div w:id="242107652">
      <w:bodyDiv w:val="1"/>
      <w:marLeft w:val="0"/>
      <w:marRight w:val="0"/>
      <w:marTop w:val="0"/>
      <w:marBottom w:val="0"/>
      <w:divBdr>
        <w:top w:val="none" w:sz="0" w:space="0" w:color="auto"/>
        <w:left w:val="none" w:sz="0" w:space="0" w:color="auto"/>
        <w:bottom w:val="none" w:sz="0" w:space="0" w:color="auto"/>
        <w:right w:val="none" w:sz="0" w:space="0" w:color="auto"/>
      </w:divBdr>
    </w:div>
    <w:div w:id="253630526">
      <w:bodyDiv w:val="1"/>
      <w:marLeft w:val="0"/>
      <w:marRight w:val="0"/>
      <w:marTop w:val="0"/>
      <w:marBottom w:val="0"/>
      <w:divBdr>
        <w:top w:val="none" w:sz="0" w:space="0" w:color="auto"/>
        <w:left w:val="none" w:sz="0" w:space="0" w:color="auto"/>
        <w:bottom w:val="none" w:sz="0" w:space="0" w:color="auto"/>
        <w:right w:val="none" w:sz="0" w:space="0" w:color="auto"/>
      </w:divBdr>
    </w:div>
    <w:div w:id="271783347">
      <w:bodyDiv w:val="1"/>
      <w:marLeft w:val="0"/>
      <w:marRight w:val="0"/>
      <w:marTop w:val="0"/>
      <w:marBottom w:val="0"/>
      <w:divBdr>
        <w:top w:val="none" w:sz="0" w:space="0" w:color="auto"/>
        <w:left w:val="none" w:sz="0" w:space="0" w:color="auto"/>
        <w:bottom w:val="none" w:sz="0" w:space="0" w:color="auto"/>
        <w:right w:val="none" w:sz="0" w:space="0" w:color="auto"/>
      </w:divBdr>
    </w:div>
    <w:div w:id="288784206">
      <w:bodyDiv w:val="1"/>
      <w:marLeft w:val="0"/>
      <w:marRight w:val="0"/>
      <w:marTop w:val="0"/>
      <w:marBottom w:val="0"/>
      <w:divBdr>
        <w:top w:val="none" w:sz="0" w:space="0" w:color="auto"/>
        <w:left w:val="none" w:sz="0" w:space="0" w:color="auto"/>
        <w:bottom w:val="none" w:sz="0" w:space="0" w:color="auto"/>
        <w:right w:val="none" w:sz="0" w:space="0" w:color="auto"/>
      </w:divBdr>
    </w:div>
    <w:div w:id="339240493">
      <w:bodyDiv w:val="1"/>
      <w:marLeft w:val="0"/>
      <w:marRight w:val="0"/>
      <w:marTop w:val="0"/>
      <w:marBottom w:val="0"/>
      <w:divBdr>
        <w:top w:val="none" w:sz="0" w:space="0" w:color="auto"/>
        <w:left w:val="none" w:sz="0" w:space="0" w:color="auto"/>
        <w:bottom w:val="none" w:sz="0" w:space="0" w:color="auto"/>
        <w:right w:val="none" w:sz="0" w:space="0" w:color="auto"/>
      </w:divBdr>
    </w:div>
    <w:div w:id="356004810">
      <w:bodyDiv w:val="1"/>
      <w:marLeft w:val="0"/>
      <w:marRight w:val="0"/>
      <w:marTop w:val="0"/>
      <w:marBottom w:val="0"/>
      <w:divBdr>
        <w:top w:val="none" w:sz="0" w:space="0" w:color="auto"/>
        <w:left w:val="none" w:sz="0" w:space="0" w:color="auto"/>
        <w:bottom w:val="none" w:sz="0" w:space="0" w:color="auto"/>
        <w:right w:val="none" w:sz="0" w:space="0" w:color="auto"/>
      </w:divBdr>
    </w:div>
    <w:div w:id="372656401">
      <w:bodyDiv w:val="1"/>
      <w:marLeft w:val="0"/>
      <w:marRight w:val="0"/>
      <w:marTop w:val="0"/>
      <w:marBottom w:val="0"/>
      <w:divBdr>
        <w:top w:val="none" w:sz="0" w:space="0" w:color="auto"/>
        <w:left w:val="none" w:sz="0" w:space="0" w:color="auto"/>
        <w:bottom w:val="none" w:sz="0" w:space="0" w:color="auto"/>
        <w:right w:val="none" w:sz="0" w:space="0" w:color="auto"/>
      </w:divBdr>
    </w:div>
    <w:div w:id="415051226">
      <w:bodyDiv w:val="1"/>
      <w:marLeft w:val="0"/>
      <w:marRight w:val="0"/>
      <w:marTop w:val="0"/>
      <w:marBottom w:val="0"/>
      <w:divBdr>
        <w:top w:val="none" w:sz="0" w:space="0" w:color="auto"/>
        <w:left w:val="none" w:sz="0" w:space="0" w:color="auto"/>
        <w:bottom w:val="none" w:sz="0" w:space="0" w:color="auto"/>
        <w:right w:val="none" w:sz="0" w:space="0" w:color="auto"/>
      </w:divBdr>
    </w:div>
    <w:div w:id="415397853">
      <w:bodyDiv w:val="1"/>
      <w:marLeft w:val="0"/>
      <w:marRight w:val="0"/>
      <w:marTop w:val="0"/>
      <w:marBottom w:val="0"/>
      <w:divBdr>
        <w:top w:val="none" w:sz="0" w:space="0" w:color="auto"/>
        <w:left w:val="none" w:sz="0" w:space="0" w:color="auto"/>
        <w:bottom w:val="none" w:sz="0" w:space="0" w:color="auto"/>
        <w:right w:val="none" w:sz="0" w:space="0" w:color="auto"/>
      </w:divBdr>
      <w:divsChild>
        <w:div w:id="493107625">
          <w:marLeft w:val="0"/>
          <w:marRight w:val="0"/>
          <w:marTop w:val="0"/>
          <w:marBottom w:val="0"/>
          <w:divBdr>
            <w:top w:val="single" w:sz="2" w:space="0" w:color="D9D9E3"/>
            <w:left w:val="single" w:sz="2" w:space="0" w:color="D9D9E3"/>
            <w:bottom w:val="single" w:sz="2" w:space="0" w:color="D9D9E3"/>
            <w:right w:val="single" w:sz="2" w:space="0" w:color="D9D9E3"/>
          </w:divBdr>
          <w:divsChild>
            <w:div w:id="1701972722">
              <w:marLeft w:val="0"/>
              <w:marRight w:val="0"/>
              <w:marTop w:val="0"/>
              <w:marBottom w:val="0"/>
              <w:divBdr>
                <w:top w:val="single" w:sz="2" w:space="0" w:color="D9D9E3"/>
                <w:left w:val="single" w:sz="2" w:space="0" w:color="D9D9E3"/>
                <w:bottom w:val="single" w:sz="2" w:space="0" w:color="D9D9E3"/>
                <w:right w:val="single" w:sz="2" w:space="0" w:color="D9D9E3"/>
              </w:divBdr>
              <w:divsChild>
                <w:div w:id="127287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67199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24423631">
          <w:marLeft w:val="0"/>
          <w:marRight w:val="0"/>
          <w:marTop w:val="0"/>
          <w:marBottom w:val="0"/>
          <w:divBdr>
            <w:top w:val="single" w:sz="2" w:space="0" w:color="D9D9E3"/>
            <w:left w:val="single" w:sz="2" w:space="0" w:color="D9D9E3"/>
            <w:bottom w:val="single" w:sz="2" w:space="0" w:color="D9D9E3"/>
            <w:right w:val="single" w:sz="2" w:space="0" w:color="D9D9E3"/>
          </w:divBdr>
          <w:divsChild>
            <w:div w:id="1186019159">
              <w:marLeft w:val="0"/>
              <w:marRight w:val="0"/>
              <w:marTop w:val="0"/>
              <w:marBottom w:val="0"/>
              <w:divBdr>
                <w:top w:val="single" w:sz="2" w:space="0" w:color="D9D9E3"/>
                <w:left w:val="single" w:sz="2" w:space="0" w:color="D9D9E3"/>
                <w:bottom w:val="single" w:sz="2" w:space="0" w:color="D9D9E3"/>
                <w:right w:val="single" w:sz="2" w:space="0" w:color="D9D9E3"/>
              </w:divBdr>
              <w:divsChild>
                <w:div w:id="1606883024">
                  <w:marLeft w:val="0"/>
                  <w:marRight w:val="0"/>
                  <w:marTop w:val="0"/>
                  <w:marBottom w:val="0"/>
                  <w:divBdr>
                    <w:top w:val="single" w:sz="2" w:space="0" w:color="D9D9E3"/>
                    <w:left w:val="single" w:sz="2" w:space="0" w:color="D9D9E3"/>
                    <w:bottom w:val="single" w:sz="2" w:space="0" w:color="D9D9E3"/>
                    <w:right w:val="single" w:sz="2" w:space="0" w:color="D9D9E3"/>
                  </w:divBdr>
                  <w:divsChild>
                    <w:div w:id="254094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7192842">
      <w:bodyDiv w:val="1"/>
      <w:marLeft w:val="0"/>
      <w:marRight w:val="0"/>
      <w:marTop w:val="0"/>
      <w:marBottom w:val="0"/>
      <w:divBdr>
        <w:top w:val="none" w:sz="0" w:space="0" w:color="auto"/>
        <w:left w:val="none" w:sz="0" w:space="0" w:color="auto"/>
        <w:bottom w:val="none" w:sz="0" w:space="0" w:color="auto"/>
        <w:right w:val="none" w:sz="0" w:space="0" w:color="auto"/>
      </w:divBdr>
    </w:div>
    <w:div w:id="430592843">
      <w:bodyDiv w:val="1"/>
      <w:marLeft w:val="0"/>
      <w:marRight w:val="0"/>
      <w:marTop w:val="0"/>
      <w:marBottom w:val="0"/>
      <w:divBdr>
        <w:top w:val="none" w:sz="0" w:space="0" w:color="auto"/>
        <w:left w:val="none" w:sz="0" w:space="0" w:color="auto"/>
        <w:bottom w:val="none" w:sz="0" w:space="0" w:color="auto"/>
        <w:right w:val="none" w:sz="0" w:space="0" w:color="auto"/>
      </w:divBdr>
    </w:div>
    <w:div w:id="473643748">
      <w:bodyDiv w:val="1"/>
      <w:marLeft w:val="0"/>
      <w:marRight w:val="0"/>
      <w:marTop w:val="0"/>
      <w:marBottom w:val="0"/>
      <w:divBdr>
        <w:top w:val="none" w:sz="0" w:space="0" w:color="auto"/>
        <w:left w:val="none" w:sz="0" w:space="0" w:color="auto"/>
        <w:bottom w:val="none" w:sz="0" w:space="0" w:color="auto"/>
        <w:right w:val="none" w:sz="0" w:space="0" w:color="auto"/>
      </w:divBdr>
    </w:div>
    <w:div w:id="526063961">
      <w:bodyDiv w:val="1"/>
      <w:marLeft w:val="0"/>
      <w:marRight w:val="0"/>
      <w:marTop w:val="0"/>
      <w:marBottom w:val="0"/>
      <w:divBdr>
        <w:top w:val="none" w:sz="0" w:space="0" w:color="auto"/>
        <w:left w:val="none" w:sz="0" w:space="0" w:color="auto"/>
        <w:bottom w:val="none" w:sz="0" w:space="0" w:color="auto"/>
        <w:right w:val="none" w:sz="0" w:space="0" w:color="auto"/>
      </w:divBdr>
    </w:div>
    <w:div w:id="543056895">
      <w:bodyDiv w:val="1"/>
      <w:marLeft w:val="0"/>
      <w:marRight w:val="0"/>
      <w:marTop w:val="0"/>
      <w:marBottom w:val="0"/>
      <w:divBdr>
        <w:top w:val="none" w:sz="0" w:space="0" w:color="auto"/>
        <w:left w:val="none" w:sz="0" w:space="0" w:color="auto"/>
        <w:bottom w:val="none" w:sz="0" w:space="0" w:color="auto"/>
        <w:right w:val="none" w:sz="0" w:space="0" w:color="auto"/>
      </w:divBdr>
    </w:div>
    <w:div w:id="551500558">
      <w:bodyDiv w:val="1"/>
      <w:marLeft w:val="0"/>
      <w:marRight w:val="0"/>
      <w:marTop w:val="0"/>
      <w:marBottom w:val="0"/>
      <w:divBdr>
        <w:top w:val="none" w:sz="0" w:space="0" w:color="auto"/>
        <w:left w:val="none" w:sz="0" w:space="0" w:color="auto"/>
        <w:bottom w:val="none" w:sz="0" w:space="0" w:color="auto"/>
        <w:right w:val="none" w:sz="0" w:space="0" w:color="auto"/>
      </w:divBdr>
    </w:div>
    <w:div w:id="597641213">
      <w:bodyDiv w:val="1"/>
      <w:marLeft w:val="0"/>
      <w:marRight w:val="0"/>
      <w:marTop w:val="0"/>
      <w:marBottom w:val="0"/>
      <w:divBdr>
        <w:top w:val="none" w:sz="0" w:space="0" w:color="auto"/>
        <w:left w:val="none" w:sz="0" w:space="0" w:color="auto"/>
        <w:bottom w:val="none" w:sz="0" w:space="0" w:color="auto"/>
        <w:right w:val="none" w:sz="0" w:space="0" w:color="auto"/>
      </w:divBdr>
    </w:div>
    <w:div w:id="623080155">
      <w:bodyDiv w:val="1"/>
      <w:marLeft w:val="0"/>
      <w:marRight w:val="0"/>
      <w:marTop w:val="0"/>
      <w:marBottom w:val="0"/>
      <w:divBdr>
        <w:top w:val="none" w:sz="0" w:space="0" w:color="auto"/>
        <w:left w:val="none" w:sz="0" w:space="0" w:color="auto"/>
        <w:bottom w:val="none" w:sz="0" w:space="0" w:color="auto"/>
        <w:right w:val="none" w:sz="0" w:space="0" w:color="auto"/>
      </w:divBdr>
    </w:div>
    <w:div w:id="754085289">
      <w:bodyDiv w:val="1"/>
      <w:marLeft w:val="0"/>
      <w:marRight w:val="0"/>
      <w:marTop w:val="0"/>
      <w:marBottom w:val="0"/>
      <w:divBdr>
        <w:top w:val="none" w:sz="0" w:space="0" w:color="auto"/>
        <w:left w:val="none" w:sz="0" w:space="0" w:color="auto"/>
        <w:bottom w:val="none" w:sz="0" w:space="0" w:color="auto"/>
        <w:right w:val="none" w:sz="0" w:space="0" w:color="auto"/>
      </w:divBdr>
    </w:div>
    <w:div w:id="759253289">
      <w:bodyDiv w:val="1"/>
      <w:marLeft w:val="0"/>
      <w:marRight w:val="0"/>
      <w:marTop w:val="0"/>
      <w:marBottom w:val="0"/>
      <w:divBdr>
        <w:top w:val="none" w:sz="0" w:space="0" w:color="auto"/>
        <w:left w:val="none" w:sz="0" w:space="0" w:color="auto"/>
        <w:bottom w:val="none" w:sz="0" w:space="0" w:color="auto"/>
        <w:right w:val="none" w:sz="0" w:space="0" w:color="auto"/>
      </w:divBdr>
    </w:div>
    <w:div w:id="775640316">
      <w:bodyDiv w:val="1"/>
      <w:marLeft w:val="0"/>
      <w:marRight w:val="0"/>
      <w:marTop w:val="0"/>
      <w:marBottom w:val="0"/>
      <w:divBdr>
        <w:top w:val="none" w:sz="0" w:space="0" w:color="auto"/>
        <w:left w:val="none" w:sz="0" w:space="0" w:color="auto"/>
        <w:bottom w:val="none" w:sz="0" w:space="0" w:color="auto"/>
        <w:right w:val="none" w:sz="0" w:space="0" w:color="auto"/>
      </w:divBdr>
    </w:div>
    <w:div w:id="785538158">
      <w:bodyDiv w:val="1"/>
      <w:marLeft w:val="0"/>
      <w:marRight w:val="0"/>
      <w:marTop w:val="0"/>
      <w:marBottom w:val="0"/>
      <w:divBdr>
        <w:top w:val="none" w:sz="0" w:space="0" w:color="auto"/>
        <w:left w:val="none" w:sz="0" w:space="0" w:color="auto"/>
        <w:bottom w:val="none" w:sz="0" w:space="0" w:color="auto"/>
        <w:right w:val="none" w:sz="0" w:space="0" w:color="auto"/>
      </w:divBdr>
    </w:div>
    <w:div w:id="821241618">
      <w:bodyDiv w:val="1"/>
      <w:marLeft w:val="0"/>
      <w:marRight w:val="0"/>
      <w:marTop w:val="0"/>
      <w:marBottom w:val="0"/>
      <w:divBdr>
        <w:top w:val="none" w:sz="0" w:space="0" w:color="auto"/>
        <w:left w:val="none" w:sz="0" w:space="0" w:color="auto"/>
        <w:bottom w:val="none" w:sz="0" w:space="0" w:color="auto"/>
        <w:right w:val="none" w:sz="0" w:space="0" w:color="auto"/>
      </w:divBdr>
    </w:div>
    <w:div w:id="866019688">
      <w:bodyDiv w:val="1"/>
      <w:marLeft w:val="0"/>
      <w:marRight w:val="0"/>
      <w:marTop w:val="0"/>
      <w:marBottom w:val="0"/>
      <w:divBdr>
        <w:top w:val="none" w:sz="0" w:space="0" w:color="auto"/>
        <w:left w:val="none" w:sz="0" w:space="0" w:color="auto"/>
        <w:bottom w:val="none" w:sz="0" w:space="0" w:color="auto"/>
        <w:right w:val="none" w:sz="0" w:space="0" w:color="auto"/>
      </w:divBdr>
    </w:div>
    <w:div w:id="869030401">
      <w:bodyDiv w:val="1"/>
      <w:marLeft w:val="0"/>
      <w:marRight w:val="0"/>
      <w:marTop w:val="0"/>
      <w:marBottom w:val="0"/>
      <w:divBdr>
        <w:top w:val="none" w:sz="0" w:space="0" w:color="auto"/>
        <w:left w:val="none" w:sz="0" w:space="0" w:color="auto"/>
        <w:bottom w:val="none" w:sz="0" w:space="0" w:color="auto"/>
        <w:right w:val="none" w:sz="0" w:space="0" w:color="auto"/>
      </w:divBdr>
    </w:div>
    <w:div w:id="893977006">
      <w:bodyDiv w:val="1"/>
      <w:marLeft w:val="0"/>
      <w:marRight w:val="0"/>
      <w:marTop w:val="0"/>
      <w:marBottom w:val="0"/>
      <w:divBdr>
        <w:top w:val="none" w:sz="0" w:space="0" w:color="auto"/>
        <w:left w:val="none" w:sz="0" w:space="0" w:color="auto"/>
        <w:bottom w:val="none" w:sz="0" w:space="0" w:color="auto"/>
        <w:right w:val="none" w:sz="0" w:space="0" w:color="auto"/>
      </w:divBdr>
    </w:div>
    <w:div w:id="901256189">
      <w:bodyDiv w:val="1"/>
      <w:marLeft w:val="0"/>
      <w:marRight w:val="0"/>
      <w:marTop w:val="0"/>
      <w:marBottom w:val="0"/>
      <w:divBdr>
        <w:top w:val="none" w:sz="0" w:space="0" w:color="auto"/>
        <w:left w:val="none" w:sz="0" w:space="0" w:color="auto"/>
        <w:bottom w:val="none" w:sz="0" w:space="0" w:color="auto"/>
        <w:right w:val="none" w:sz="0" w:space="0" w:color="auto"/>
      </w:divBdr>
    </w:div>
    <w:div w:id="973759227">
      <w:bodyDiv w:val="1"/>
      <w:marLeft w:val="0"/>
      <w:marRight w:val="0"/>
      <w:marTop w:val="0"/>
      <w:marBottom w:val="0"/>
      <w:divBdr>
        <w:top w:val="none" w:sz="0" w:space="0" w:color="auto"/>
        <w:left w:val="none" w:sz="0" w:space="0" w:color="auto"/>
        <w:bottom w:val="none" w:sz="0" w:space="0" w:color="auto"/>
        <w:right w:val="none" w:sz="0" w:space="0" w:color="auto"/>
      </w:divBdr>
    </w:div>
    <w:div w:id="1011033047">
      <w:bodyDiv w:val="1"/>
      <w:marLeft w:val="0"/>
      <w:marRight w:val="0"/>
      <w:marTop w:val="0"/>
      <w:marBottom w:val="0"/>
      <w:divBdr>
        <w:top w:val="none" w:sz="0" w:space="0" w:color="auto"/>
        <w:left w:val="none" w:sz="0" w:space="0" w:color="auto"/>
        <w:bottom w:val="none" w:sz="0" w:space="0" w:color="auto"/>
        <w:right w:val="none" w:sz="0" w:space="0" w:color="auto"/>
      </w:divBdr>
    </w:div>
    <w:div w:id="1013609775">
      <w:bodyDiv w:val="1"/>
      <w:marLeft w:val="0"/>
      <w:marRight w:val="0"/>
      <w:marTop w:val="0"/>
      <w:marBottom w:val="0"/>
      <w:divBdr>
        <w:top w:val="none" w:sz="0" w:space="0" w:color="auto"/>
        <w:left w:val="none" w:sz="0" w:space="0" w:color="auto"/>
        <w:bottom w:val="none" w:sz="0" w:space="0" w:color="auto"/>
        <w:right w:val="none" w:sz="0" w:space="0" w:color="auto"/>
      </w:divBdr>
    </w:div>
    <w:div w:id="1075322195">
      <w:bodyDiv w:val="1"/>
      <w:marLeft w:val="0"/>
      <w:marRight w:val="0"/>
      <w:marTop w:val="0"/>
      <w:marBottom w:val="0"/>
      <w:divBdr>
        <w:top w:val="none" w:sz="0" w:space="0" w:color="auto"/>
        <w:left w:val="none" w:sz="0" w:space="0" w:color="auto"/>
        <w:bottom w:val="none" w:sz="0" w:space="0" w:color="auto"/>
        <w:right w:val="none" w:sz="0" w:space="0" w:color="auto"/>
      </w:divBdr>
    </w:div>
    <w:div w:id="1081758125">
      <w:bodyDiv w:val="1"/>
      <w:marLeft w:val="0"/>
      <w:marRight w:val="0"/>
      <w:marTop w:val="0"/>
      <w:marBottom w:val="0"/>
      <w:divBdr>
        <w:top w:val="none" w:sz="0" w:space="0" w:color="auto"/>
        <w:left w:val="none" w:sz="0" w:space="0" w:color="auto"/>
        <w:bottom w:val="none" w:sz="0" w:space="0" w:color="auto"/>
        <w:right w:val="none" w:sz="0" w:space="0" w:color="auto"/>
      </w:divBdr>
    </w:div>
    <w:div w:id="1095830510">
      <w:bodyDiv w:val="1"/>
      <w:marLeft w:val="0"/>
      <w:marRight w:val="0"/>
      <w:marTop w:val="0"/>
      <w:marBottom w:val="0"/>
      <w:divBdr>
        <w:top w:val="none" w:sz="0" w:space="0" w:color="auto"/>
        <w:left w:val="none" w:sz="0" w:space="0" w:color="auto"/>
        <w:bottom w:val="none" w:sz="0" w:space="0" w:color="auto"/>
        <w:right w:val="none" w:sz="0" w:space="0" w:color="auto"/>
      </w:divBdr>
    </w:div>
    <w:div w:id="1109351898">
      <w:bodyDiv w:val="1"/>
      <w:marLeft w:val="0"/>
      <w:marRight w:val="0"/>
      <w:marTop w:val="0"/>
      <w:marBottom w:val="0"/>
      <w:divBdr>
        <w:top w:val="none" w:sz="0" w:space="0" w:color="auto"/>
        <w:left w:val="none" w:sz="0" w:space="0" w:color="auto"/>
        <w:bottom w:val="none" w:sz="0" w:space="0" w:color="auto"/>
        <w:right w:val="none" w:sz="0" w:space="0" w:color="auto"/>
      </w:divBdr>
    </w:div>
    <w:div w:id="1110588246">
      <w:bodyDiv w:val="1"/>
      <w:marLeft w:val="0"/>
      <w:marRight w:val="0"/>
      <w:marTop w:val="0"/>
      <w:marBottom w:val="0"/>
      <w:divBdr>
        <w:top w:val="none" w:sz="0" w:space="0" w:color="auto"/>
        <w:left w:val="none" w:sz="0" w:space="0" w:color="auto"/>
        <w:bottom w:val="none" w:sz="0" w:space="0" w:color="auto"/>
        <w:right w:val="none" w:sz="0" w:space="0" w:color="auto"/>
      </w:divBdr>
    </w:div>
    <w:div w:id="1147623785">
      <w:bodyDiv w:val="1"/>
      <w:marLeft w:val="0"/>
      <w:marRight w:val="0"/>
      <w:marTop w:val="0"/>
      <w:marBottom w:val="0"/>
      <w:divBdr>
        <w:top w:val="none" w:sz="0" w:space="0" w:color="auto"/>
        <w:left w:val="none" w:sz="0" w:space="0" w:color="auto"/>
        <w:bottom w:val="none" w:sz="0" w:space="0" w:color="auto"/>
        <w:right w:val="none" w:sz="0" w:space="0" w:color="auto"/>
      </w:divBdr>
    </w:div>
    <w:div w:id="1214926339">
      <w:bodyDiv w:val="1"/>
      <w:marLeft w:val="0"/>
      <w:marRight w:val="0"/>
      <w:marTop w:val="0"/>
      <w:marBottom w:val="0"/>
      <w:divBdr>
        <w:top w:val="none" w:sz="0" w:space="0" w:color="auto"/>
        <w:left w:val="none" w:sz="0" w:space="0" w:color="auto"/>
        <w:bottom w:val="none" w:sz="0" w:space="0" w:color="auto"/>
        <w:right w:val="none" w:sz="0" w:space="0" w:color="auto"/>
      </w:divBdr>
    </w:div>
    <w:div w:id="1226184468">
      <w:bodyDiv w:val="1"/>
      <w:marLeft w:val="0"/>
      <w:marRight w:val="0"/>
      <w:marTop w:val="0"/>
      <w:marBottom w:val="0"/>
      <w:divBdr>
        <w:top w:val="none" w:sz="0" w:space="0" w:color="auto"/>
        <w:left w:val="none" w:sz="0" w:space="0" w:color="auto"/>
        <w:bottom w:val="none" w:sz="0" w:space="0" w:color="auto"/>
        <w:right w:val="none" w:sz="0" w:space="0" w:color="auto"/>
      </w:divBdr>
    </w:div>
    <w:div w:id="1235966974">
      <w:bodyDiv w:val="1"/>
      <w:marLeft w:val="0"/>
      <w:marRight w:val="0"/>
      <w:marTop w:val="0"/>
      <w:marBottom w:val="0"/>
      <w:divBdr>
        <w:top w:val="none" w:sz="0" w:space="0" w:color="auto"/>
        <w:left w:val="none" w:sz="0" w:space="0" w:color="auto"/>
        <w:bottom w:val="none" w:sz="0" w:space="0" w:color="auto"/>
        <w:right w:val="none" w:sz="0" w:space="0" w:color="auto"/>
      </w:divBdr>
    </w:div>
    <w:div w:id="1239680631">
      <w:bodyDiv w:val="1"/>
      <w:marLeft w:val="0"/>
      <w:marRight w:val="0"/>
      <w:marTop w:val="0"/>
      <w:marBottom w:val="0"/>
      <w:divBdr>
        <w:top w:val="none" w:sz="0" w:space="0" w:color="auto"/>
        <w:left w:val="none" w:sz="0" w:space="0" w:color="auto"/>
        <w:bottom w:val="none" w:sz="0" w:space="0" w:color="auto"/>
        <w:right w:val="none" w:sz="0" w:space="0" w:color="auto"/>
      </w:divBdr>
    </w:div>
    <w:div w:id="1240868875">
      <w:bodyDiv w:val="1"/>
      <w:marLeft w:val="0"/>
      <w:marRight w:val="0"/>
      <w:marTop w:val="0"/>
      <w:marBottom w:val="0"/>
      <w:divBdr>
        <w:top w:val="none" w:sz="0" w:space="0" w:color="auto"/>
        <w:left w:val="none" w:sz="0" w:space="0" w:color="auto"/>
        <w:bottom w:val="none" w:sz="0" w:space="0" w:color="auto"/>
        <w:right w:val="none" w:sz="0" w:space="0" w:color="auto"/>
      </w:divBdr>
    </w:div>
    <w:div w:id="1242370908">
      <w:bodyDiv w:val="1"/>
      <w:marLeft w:val="0"/>
      <w:marRight w:val="0"/>
      <w:marTop w:val="0"/>
      <w:marBottom w:val="0"/>
      <w:divBdr>
        <w:top w:val="none" w:sz="0" w:space="0" w:color="auto"/>
        <w:left w:val="none" w:sz="0" w:space="0" w:color="auto"/>
        <w:bottom w:val="none" w:sz="0" w:space="0" w:color="auto"/>
        <w:right w:val="none" w:sz="0" w:space="0" w:color="auto"/>
      </w:divBdr>
    </w:div>
    <w:div w:id="1248465912">
      <w:bodyDiv w:val="1"/>
      <w:marLeft w:val="0"/>
      <w:marRight w:val="0"/>
      <w:marTop w:val="0"/>
      <w:marBottom w:val="0"/>
      <w:divBdr>
        <w:top w:val="none" w:sz="0" w:space="0" w:color="auto"/>
        <w:left w:val="none" w:sz="0" w:space="0" w:color="auto"/>
        <w:bottom w:val="none" w:sz="0" w:space="0" w:color="auto"/>
        <w:right w:val="none" w:sz="0" w:space="0" w:color="auto"/>
      </w:divBdr>
    </w:div>
    <w:div w:id="1255553100">
      <w:bodyDiv w:val="1"/>
      <w:marLeft w:val="0"/>
      <w:marRight w:val="0"/>
      <w:marTop w:val="0"/>
      <w:marBottom w:val="0"/>
      <w:divBdr>
        <w:top w:val="none" w:sz="0" w:space="0" w:color="auto"/>
        <w:left w:val="none" w:sz="0" w:space="0" w:color="auto"/>
        <w:bottom w:val="none" w:sz="0" w:space="0" w:color="auto"/>
        <w:right w:val="none" w:sz="0" w:space="0" w:color="auto"/>
      </w:divBdr>
    </w:div>
    <w:div w:id="1269309695">
      <w:bodyDiv w:val="1"/>
      <w:marLeft w:val="0"/>
      <w:marRight w:val="0"/>
      <w:marTop w:val="0"/>
      <w:marBottom w:val="0"/>
      <w:divBdr>
        <w:top w:val="none" w:sz="0" w:space="0" w:color="auto"/>
        <w:left w:val="none" w:sz="0" w:space="0" w:color="auto"/>
        <w:bottom w:val="none" w:sz="0" w:space="0" w:color="auto"/>
        <w:right w:val="none" w:sz="0" w:space="0" w:color="auto"/>
      </w:divBdr>
    </w:div>
    <w:div w:id="1321226137">
      <w:bodyDiv w:val="1"/>
      <w:marLeft w:val="0"/>
      <w:marRight w:val="0"/>
      <w:marTop w:val="0"/>
      <w:marBottom w:val="0"/>
      <w:divBdr>
        <w:top w:val="none" w:sz="0" w:space="0" w:color="auto"/>
        <w:left w:val="none" w:sz="0" w:space="0" w:color="auto"/>
        <w:bottom w:val="none" w:sz="0" w:space="0" w:color="auto"/>
        <w:right w:val="none" w:sz="0" w:space="0" w:color="auto"/>
      </w:divBdr>
    </w:div>
    <w:div w:id="1321232392">
      <w:bodyDiv w:val="1"/>
      <w:marLeft w:val="0"/>
      <w:marRight w:val="0"/>
      <w:marTop w:val="0"/>
      <w:marBottom w:val="0"/>
      <w:divBdr>
        <w:top w:val="none" w:sz="0" w:space="0" w:color="auto"/>
        <w:left w:val="none" w:sz="0" w:space="0" w:color="auto"/>
        <w:bottom w:val="none" w:sz="0" w:space="0" w:color="auto"/>
        <w:right w:val="none" w:sz="0" w:space="0" w:color="auto"/>
      </w:divBdr>
    </w:div>
    <w:div w:id="1322077893">
      <w:bodyDiv w:val="1"/>
      <w:marLeft w:val="0"/>
      <w:marRight w:val="0"/>
      <w:marTop w:val="0"/>
      <w:marBottom w:val="0"/>
      <w:divBdr>
        <w:top w:val="none" w:sz="0" w:space="0" w:color="auto"/>
        <w:left w:val="none" w:sz="0" w:space="0" w:color="auto"/>
        <w:bottom w:val="none" w:sz="0" w:space="0" w:color="auto"/>
        <w:right w:val="none" w:sz="0" w:space="0" w:color="auto"/>
      </w:divBdr>
    </w:div>
    <w:div w:id="1322467928">
      <w:bodyDiv w:val="1"/>
      <w:marLeft w:val="0"/>
      <w:marRight w:val="0"/>
      <w:marTop w:val="0"/>
      <w:marBottom w:val="0"/>
      <w:divBdr>
        <w:top w:val="none" w:sz="0" w:space="0" w:color="auto"/>
        <w:left w:val="none" w:sz="0" w:space="0" w:color="auto"/>
        <w:bottom w:val="none" w:sz="0" w:space="0" w:color="auto"/>
        <w:right w:val="none" w:sz="0" w:space="0" w:color="auto"/>
      </w:divBdr>
    </w:div>
    <w:div w:id="1398287631">
      <w:bodyDiv w:val="1"/>
      <w:marLeft w:val="0"/>
      <w:marRight w:val="0"/>
      <w:marTop w:val="0"/>
      <w:marBottom w:val="0"/>
      <w:divBdr>
        <w:top w:val="none" w:sz="0" w:space="0" w:color="auto"/>
        <w:left w:val="none" w:sz="0" w:space="0" w:color="auto"/>
        <w:bottom w:val="none" w:sz="0" w:space="0" w:color="auto"/>
        <w:right w:val="none" w:sz="0" w:space="0" w:color="auto"/>
      </w:divBdr>
    </w:div>
    <w:div w:id="1413429586">
      <w:bodyDiv w:val="1"/>
      <w:marLeft w:val="0"/>
      <w:marRight w:val="0"/>
      <w:marTop w:val="0"/>
      <w:marBottom w:val="0"/>
      <w:divBdr>
        <w:top w:val="none" w:sz="0" w:space="0" w:color="auto"/>
        <w:left w:val="none" w:sz="0" w:space="0" w:color="auto"/>
        <w:bottom w:val="none" w:sz="0" w:space="0" w:color="auto"/>
        <w:right w:val="none" w:sz="0" w:space="0" w:color="auto"/>
      </w:divBdr>
    </w:div>
    <w:div w:id="1429502016">
      <w:bodyDiv w:val="1"/>
      <w:marLeft w:val="0"/>
      <w:marRight w:val="0"/>
      <w:marTop w:val="0"/>
      <w:marBottom w:val="0"/>
      <w:divBdr>
        <w:top w:val="none" w:sz="0" w:space="0" w:color="auto"/>
        <w:left w:val="none" w:sz="0" w:space="0" w:color="auto"/>
        <w:bottom w:val="none" w:sz="0" w:space="0" w:color="auto"/>
        <w:right w:val="none" w:sz="0" w:space="0" w:color="auto"/>
      </w:divBdr>
    </w:div>
    <w:div w:id="1437561374">
      <w:bodyDiv w:val="1"/>
      <w:marLeft w:val="0"/>
      <w:marRight w:val="0"/>
      <w:marTop w:val="0"/>
      <w:marBottom w:val="0"/>
      <w:divBdr>
        <w:top w:val="none" w:sz="0" w:space="0" w:color="auto"/>
        <w:left w:val="none" w:sz="0" w:space="0" w:color="auto"/>
        <w:bottom w:val="none" w:sz="0" w:space="0" w:color="auto"/>
        <w:right w:val="none" w:sz="0" w:space="0" w:color="auto"/>
      </w:divBdr>
    </w:div>
    <w:div w:id="1447844616">
      <w:bodyDiv w:val="1"/>
      <w:marLeft w:val="0"/>
      <w:marRight w:val="0"/>
      <w:marTop w:val="0"/>
      <w:marBottom w:val="0"/>
      <w:divBdr>
        <w:top w:val="none" w:sz="0" w:space="0" w:color="auto"/>
        <w:left w:val="none" w:sz="0" w:space="0" w:color="auto"/>
        <w:bottom w:val="none" w:sz="0" w:space="0" w:color="auto"/>
        <w:right w:val="none" w:sz="0" w:space="0" w:color="auto"/>
      </w:divBdr>
    </w:div>
    <w:div w:id="1536117700">
      <w:bodyDiv w:val="1"/>
      <w:marLeft w:val="0"/>
      <w:marRight w:val="0"/>
      <w:marTop w:val="0"/>
      <w:marBottom w:val="0"/>
      <w:divBdr>
        <w:top w:val="none" w:sz="0" w:space="0" w:color="auto"/>
        <w:left w:val="none" w:sz="0" w:space="0" w:color="auto"/>
        <w:bottom w:val="none" w:sz="0" w:space="0" w:color="auto"/>
        <w:right w:val="none" w:sz="0" w:space="0" w:color="auto"/>
      </w:divBdr>
    </w:div>
    <w:div w:id="1568422027">
      <w:bodyDiv w:val="1"/>
      <w:marLeft w:val="0"/>
      <w:marRight w:val="0"/>
      <w:marTop w:val="0"/>
      <w:marBottom w:val="0"/>
      <w:divBdr>
        <w:top w:val="none" w:sz="0" w:space="0" w:color="auto"/>
        <w:left w:val="none" w:sz="0" w:space="0" w:color="auto"/>
        <w:bottom w:val="none" w:sz="0" w:space="0" w:color="auto"/>
        <w:right w:val="none" w:sz="0" w:space="0" w:color="auto"/>
      </w:divBdr>
    </w:div>
    <w:div w:id="1579512879">
      <w:bodyDiv w:val="1"/>
      <w:marLeft w:val="0"/>
      <w:marRight w:val="0"/>
      <w:marTop w:val="0"/>
      <w:marBottom w:val="0"/>
      <w:divBdr>
        <w:top w:val="none" w:sz="0" w:space="0" w:color="auto"/>
        <w:left w:val="none" w:sz="0" w:space="0" w:color="auto"/>
        <w:bottom w:val="none" w:sz="0" w:space="0" w:color="auto"/>
        <w:right w:val="none" w:sz="0" w:space="0" w:color="auto"/>
      </w:divBdr>
    </w:div>
    <w:div w:id="1581792436">
      <w:bodyDiv w:val="1"/>
      <w:marLeft w:val="0"/>
      <w:marRight w:val="0"/>
      <w:marTop w:val="0"/>
      <w:marBottom w:val="0"/>
      <w:divBdr>
        <w:top w:val="none" w:sz="0" w:space="0" w:color="auto"/>
        <w:left w:val="none" w:sz="0" w:space="0" w:color="auto"/>
        <w:bottom w:val="none" w:sz="0" w:space="0" w:color="auto"/>
        <w:right w:val="none" w:sz="0" w:space="0" w:color="auto"/>
      </w:divBdr>
    </w:div>
    <w:div w:id="1616474981">
      <w:bodyDiv w:val="1"/>
      <w:marLeft w:val="0"/>
      <w:marRight w:val="0"/>
      <w:marTop w:val="0"/>
      <w:marBottom w:val="0"/>
      <w:divBdr>
        <w:top w:val="none" w:sz="0" w:space="0" w:color="auto"/>
        <w:left w:val="none" w:sz="0" w:space="0" w:color="auto"/>
        <w:bottom w:val="none" w:sz="0" w:space="0" w:color="auto"/>
        <w:right w:val="none" w:sz="0" w:space="0" w:color="auto"/>
      </w:divBdr>
    </w:div>
    <w:div w:id="1643000290">
      <w:bodyDiv w:val="1"/>
      <w:marLeft w:val="0"/>
      <w:marRight w:val="0"/>
      <w:marTop w:val="0"/>
      <w:marBottom w:val="0"/>
      <w:divBdr>
        <w:top w:val="none" w:sz="0" w:space="0" w:color="auto"/>
        <w:left w:val="none" w:sz="0" w:space="0" w:color="auto"/>
        <w:bottom w:val="none" w:sz="0" w:space="0" w:color="auto"/>
        <w:right w:val="none" w:sz="0" w:space="0" w:color="auto"/>
      </w:divBdr>
    </w:div>
    <w:div w:id="1644965780">
      <w:bodyDiv w:val="1"/>
      <w:marLeft w:val="0"/>
      <w:marRight w:val="0"/>
      <w:marTop w:val="0"/>
      <w:marBottom w:val="0"/>
      <w:divBdr>
        <w:top w:val="none" w:sz="0" w:space="0" w:color="auto"/>
        <w:left w:val="none" w:sz="0" w:space="0" w:color="auto"/>
        <w:bottom w:val="none" w:sz="0" w:space="0" w:color="auto"/>
        <w:right w:val="none" w:sz="0" w:space="0" w:color="auto"/>
      </w:divBdr>
    </w:div>
    <w:div w:id="1693532434">
      <w:bodyDiv w:val="1"/>
      <w:marLeft w:val="0"/>
      <w:marRight w:val="0"/>
      <w:marTop w:val="0"/>
      <w:marBottom w:val="0"/>
      <w:divBdr>
        <w:top w:val="none" w:sz="0" w:space="0" w:color="auto"/>
        <w:left w:val="none" w:sz="0" w:space="0" w:color="auto"/>
        <w:bottom w:val="none" w:sz="0" w:space="0" w:color="auto"/>
        <w:right w:val="none" w:sz="0" w:space="0" w:color="auto"/>
      </w:divBdr>
    </w:div>
    <w:div w:id="1723675450">
      <w:bodyDiv w:val="1"/>
      <w:marLeft w:val="0"/>
      <w:marRight w:val="0"/>
      <w:marTop w:val="0"/>
      <w:marBottom w:val="0"/>
      <w:divBdr>
        <w:top w:val="none" w:sz="0" w:space="0" w:color="auto"/>
        <w:left w:val="none" w:sz="0" w:space="0" w:color="auto"/>
        <w:bottom w:val="none" w:sz="0" w:space="0" w:color="auto"/>
        <w:right w:val="none" w:sz="0" w:space="0" w:color="auto"/>
      </w:divBdr>
    </w:div>
    <w:div w:id="1726025069">
      <w:bodyDiv w:val="1"/>
      <w:marLeft w:val="0"/>
      <w:marRight w:val="0"/>
      <w:marTop w:val="0"/>
      <w:marBottom w:val="0"/>
      <w:divBdr>
        <w:top w:val="none" w:sz="0" w:space="0" w:color="auto"/>
        <w:left w:val="none" w:sz="0" w:space="0" w:color="auto"/>
        <w:bottom w:val="none" w:sz="0" w:space="0" w:color="auto"/>
        <w:right w:val="none" w:sz="0" w:space="0" w:color="auto"/>
      </w:divBdr>
    </w:div>
    <w:div w:id="1775780365">
      <w:bodyDiv w:val="1"/>
      <w:marLeft w:val="0"/>
      <w:marRight w:val="0"/>
      <w:marTop w:val="0"/>
      <w:marBottom w:val="0"/>
      <w:divBdr>
        <w:top w:val="none" w:sz="0" w:space="0" w:color="auto"/>
        <w:left w:val="none" w:sz="0" w:space="0" w:color="auto"/>
        <w:bottom w:val="none" w:sz="0" w:space="0" w:color="auto"/>
        <w:right w:val="none" w:sz="0" w:space="0" w:color="auto"/>
      </w:divBdr>
    </w:div>
    <w:div w:id="1810392995">
      <w:bodyDiv w:val="1"/>
      <w:marLeft w:val="0"/>
      <w:marRight w:val="0"/>
      <w:marTop w:val="0"/>
      <w:marBottom w:val="0"/>
      <w:divBdr>
        <w:top w:val="none" w:sz="0" w:space="0" w:color="auto"/>
        <w:left w:val="none" w:sz="0" w:space="0" w:color="auto"/>
        <w:bottom w:val="none" w:sz="0" w:space="0" w:color="auto"/>
        <w:right w:val="none" w:sz="0" w:space="0" w:color="auto"/>
      </w:divBdr>
    </w:div>
    <w:div w:id="1813600516">
      <w:bodyDiv w:val="1"/>
      <w:marLeft w:val="0"/>
      <w:marRight w:val="0"/>
      <w:marTop w:val="0"/>
      <w:marBottom w:val="0"/>
      <w:divBdr>
        <w:top w:val="none" w:sz="0" w:space="0" w:color="auto"/>
        <w:left w:val="none" w:sz="0" w:space="0" w:color="auto"/>
        <w:bottom w:val="none" w:sz="0" w:space="0" w:color="auto"/>
        <w:right w:val="none" w:sz="0" w:space="0" w:color="auto"/>
      </w:divBdr>
    </w:div>
    <w:div w:id="1825967910">
      <w:bodyDiv w:val="1"/>
      <w:marLeft w:val="0"/>
      <w:marRight w:val="0"/>
      <w:marTop w:val="0"/>
      <w:marBottom w:val="0"/>
      <w:divBdr>
        <w:top w:val="none" w:sz="0" w:space="0" w:color="auto"/>
        <w:left w:val="none" w:sz="0" w:space="0" w:color="auto"/>
        <w:bottom w:val="none" w:sz="0" w:space="0" w:color="auto"/>
        <w:right w:val="none" w:sz="0" w:space="0" w:color="auto"/>
      </w:divBdr>
    </w:div>
    <w:div w:id="1838231569">
      <w:bodyDiv w:val="1"/>
      <w:marLeft w:val="0"/>
      <w:marRight w:val="0"/>
      <w:marTop w:val="0"/>
      <w:marBottom w:val="0"/>
      <w:divBdr>
        <w:top w:val="none" w:sz="0" w:space="0" w:color="auto"/>
        <w:left w:val="none" w:sz="0" w:space="0" w:color="auto"/>
        <w:bottom w:val="none" w:sz="0" w:space="0" w:color="auto"/>
        <w:right w:val="none" w:sz="0" w:space="0" w:color="auto"/>
      </w:divBdr>
    </w:div>
    <w:div w:id="1845775241">
      <w:bodyDiv w:val="1"/>
      <w:marLeft w:val="0"/>
      <w:marRight w:val="0"/>
      <w:marTop w:val="0"/>
      <w:marBottom w:val="0"/>
      <w:divBdr>
        <w:top w:val="none" w:sz="0" w:space="0" w:color="auto"/>
        <w:left w:val="none" w:sz="0" w:space="0" w:color="auto"/>
        <w:bottom w:val="none" w:sz="0" w:space="0" w:color="auto"/>
        <w:right w:val="none" w:sz="0" w:space="0" w:color="auto"/>
      </w:divBdr>
    </w:div>
    <w:div w:id="1851601214">
      <w:bodyDiv w:val="1"/>
      <w:marLeft w:val="0"/>
      <w:marRight w:val="0"/>
      <w:marTop w:val="0"/>
      <w:marBottom w:val="0"/>
      <w:divBdr>
        <w:top w:val="none" w:sz="0" w:space="0" w:color="auto"/>
        <w:left w:val="none" w:sz="0" w:space="0" w:color="auto"/>
        <w:bottom w:val="none" w:sz="0" w:space="0" w:color="auto"/>
        <w:right w:val="none" w:sz="0" w:space="0" w:color="auto"/>
      </w:divBdr>
    </w:div>
    <w:div w:id="1888758661">
      <w:bodyDiv w:val="1"/>
      <w:marLeft w:val="0"/>
      <w:marRight w:val="0"/>
      <w:marTop w:val="0"/>
      <w:marBottom w:val="0"/>
      <w:divBdr>
        <w:top w:val="none" w:sz="0" w:space="0" w:color="auto"/>
        <w:left w:val="none" w:sz="0" w:space="0" w:color="auto"/>
        <w:bottom w:val="none" w:sz="0" w:space="0" w:color="auto"/>
        <w:right w:val="none" w:sz="0" w:space="0" w:color="auto"/>
      </w:divBdr>
    </w:div>
    <w:div w:id="1917549754">
      <w:bodyDiv w:val="1"/>
      <w:marLeft w:val="0"/>
      <w:marRight w:val="0"/>
      <w:marTop w:val="0"/>
      <w:marBottom w:val="0"/>
      <w:divBdr>
        <w:top w:val="none" w:sz="0" w:space="0" w:color="auto"/>
        <w:left w:val="none" w:sz="0" w:space="0" w:color="auto"/>
        <w:bottom w:val="none" w:sz="0" w:space="0" w:color="auto"/>
        <w:right w:val="none" w:sz="0" w:space="0" w:color="auto"/>
      </w:divBdr>
    </w:div>
    <w:div w:id="1932810689">
      <w:bodyDiv w:val="1"/>
      <w:marLeft w:val="0"/>
      <w:marRight w:val="0"/>
      <w:marTop w:val="0"/>
      <w:marBottom w:val="0"/>
      <w:divBdr>
        <w:top w:val="none" w:sz="0" w:space="0" w:color="auto"/>
        <w:left w:val="none" w:sz="0" w:space="0" w:color="auto"/>
        <w:bottom w:val="none" w:sz="0" w:space="0" w:color="auto"/>
        <w:right w:val="none" w:sz="0" w:space="0" w:color="auto"/>
      </w:divBdr>
    </w:div>
    <w:div w:id="1945726983">
      <w:bodyDiv w:val="1"/>
      <w:marLeft w:val="0"/>
      <w:marRight w:val="0"/>
      <w:marTop w:val="0"/>
      <w:marBottom w:val="0"/>
      <w:divBdr>
        <w:top w:val="none" w:sz="0" w:space="0" w:color="auto"/>
        <w:left w:val="none" w:sz="0" w:space="0" w:color="auto"/>
        <w:bottom w:val="none" w:sz="0" w:space="0" w:color="auto"/>
        <w:right w:val="none" w:sz="0" w:space="0" w:color="auto"/>
      </w:divBdr>
    </w:div>
    <w:div w:id="1971664895">
      <w:bodyDiv w:val="1"/>
      <w:marLeft w:val="0"/>
      <w:marRight w:val="0"/>
      <w:marTop w:val="0"/>
      <w:marBottom w:val="0"/>
      <w:divBdr>
        <w:top w:val="none" w:sz="0" w:space="0" w:color="auto"/>
        <w:left w:val="none" w:sz="0" w:space="0" w:color="auto"/>
        <w:bottom w:val="none" w:sz="0" w:space="0" w:color="auto"/>
        <w:right w:val="none" w:sz="0" w:space="0" w:color="auto"/>
      </w:divBdr>
    </w:div>
    <w:div w:id="1985502504">
      <w:bodyDiv w:val="1"/>
      <w:marLeft w:val="0"/>
      <w:marRight w:val="0"/>
      <w:marTop w:val="0"/>
      <w:marBottom w:val="0"/>
      <w:divBdr>
        <w:top w:val="none" w:sz="0" w:space="0" w:color="auto"/>
        <w:left w:val="none" w:sz="0" w:space="0" w:color="auto"/>
        <w:bottom w:val="none" w:sz="0" w:space="0" w:color="auto"/>
        <w:right w:val="none" w:sz="0" w:space="0" w:color="auto"/>
      </w:divBdr>
    </w:div>
    <w:div w:id="2026783758">
      <w:bodyDiv w:val="1"/>
      <w:marLeft w:val="0"/>
      <w:marRight w:val="0"/>
      <w:marTop w:val="0"/>
      <w:marBottom w:val="0"/>
      <w:divBdr>
        <w:top w:val="none" w:sz="0" w:space="0" w:color="auto"/>
        <w:left w:val="none" w:sz="0" w:space="0" w:color="auto"/>
        <w:bottom w:val="none" w:sz="0" w:space="0" w:color="auto"/>
        <w:right w:val="none" w:sz="0" w:space="0" w:color="auto"/>
      </w:divBdr>
    </w:div>
    <w:div w:id="213524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202</TotalTime>
  <Pages>6</Pages>
  <Words>3554</Words>
  <Characters>20264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dk7766.dk70@gmail.com</dc:creator>
  <cp:keywords/>
  <dc:description/>
  <cp:lastModifiedBy>dk7766.dk70@gmail.com</cp:lastModifiedBy>
  <cp:revision>13</cp:revision>
  <dcterms:created xsi:type="dcterms:W3CDTF">2023-07-08T01:00:00Z</dcterms:created>
  <dcterms:modified xsi:type="dcterms:W3CDTF">2023-07-09T01:47:00Z</dcterms:modified>
</cp:coreProperties>
</file>