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72D" w:rsidRPr="003B724A" w:rsidRDefault="002E772D" w:rsidP="00C86994">
      <w:pPr>
        <w:spacing w:line="240" w:lineRule="auto"/>
        <w:jc w:val="center"/>
        <w:rPr>
          <w:rFonts w:ascii="Times New Roman" w:eastAsia="Times New Roman" w:hAnsi="Times New Roman" w:cs="Times New Roman"/>
          <w:b/>
          <w:sz w:val="24"/>
          <w:szCs w:val="34"/>
        </w:rPr>
      </w:pPr>
      <w:r w:rsidRPr="003B724A">
        <w:rPr>
          <w:rFonts w:ascii="Times New Roman" w:eastAsia="Times New Roman" w:hAnsi="Times New Roman" w:cs="Times New Roman"/>
          <w:b/>
          <w:bCs/>
          <w:sz w:val="24"/>
          <w:szCs w:val="34"/>
        </w:rPr>
        <w:t>ROCKET NOZZLE PERFORMANCE OPTIMIZATION USING MODIFIED TURBULENCE</w:t>
      </w:r>
    </w:p>
    <w:p w:rsidR="002E772D" w:rsidRPr="00F27EF0" w:rsidRDefault="00256C47" w:rsidP="00C86994">
      <w:pPr>
        <w:spacing w:line="360" w:lineRule="auto"/>
        <w:jc w:val="cente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M.Manoj</w:t>
      </w:r>
      <w:r w:rsidR="00F27EF0">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w:t>
      </w:r>
      <w:r w:rsidR="002E772D" w:rsidRPr="00376F1F">
        <w:rPr>
          <w:rFonts w:ascii="Times New Roman" w:eastAsia="Times New Roman" w:hAnsi="Times New Roman" w:cs="Times New Roman"/>
          <w:sz w:val="26"/>
          <w:szCs w:val="26"/>
        </w:rPr>
        <w:t xml:space="preserve">Rameez farouk </w:t>
      </w:r>
      <w:r>
        <w:rPr>
          <w:rFonts w:ascii="Times New Roman" w:eastAsia="Times New Roman" w:hAnsi="Times New Roman" w:cs="Times New Roman"/>
          <w:sz w:val="26"/>
          <w:szCs w:val="26"/>
          <w:vertAlign w:val="superscript"/>
        </w:rPr>
        <w:t>2</w:t>
      </w:r>
      <w:r w:rsidR="002E772D" w:rsidRPr="00376F1F">
        <w:rPr>
          <w:rFonts w:ascii="Times New Roman" w:eastAsia="Times New Roman" w:hAnsi="Times New Roman" w:cs="Times New Roman"/>
          <w:sz w:val="26"/>
          <w:szCs w:val="26"/>
        </w:rPr>
        <w:t>, J.Bruce Ralphin Rose</w:t>
      </w:r>
      <w:r>
        <w:rPr>
          <w:rFonts w:ascii="Times New Roman" w:eastAsia="Times New Roman" w:hAnsi="Times New Roman" w:cs="Times New Roman"/>
          <w:sz w:val="26"/>
          <w:szCs w:val="26"/>
          <w:vertAlign w:val="superscript"/>
        </w:rPr>
        <w:t>3</w:t>
      </w:r>
      <w:r w:rsidR="00F27EF0">
        <w:rPr>
          <w:rFonts w:ascii="Times New Roman" w:eastAsia="Times New Roman" w:hAnsi="Times New Roman" w:cs="Times New Roman"/>
          <w:sz w:val="26"/>
          <w:szCs w:val="26"/>
        </w:rPr>
        <w:t>, G.R.Jinu</w:t>
      </w:r>
      <w:r w:rsidR="00F27EF0">
        <w:rPr>
          <w:rFonts w:ascii="Times New Roman" w:eastAsia="Times New Roman" w:hAnsi="Times New Roman" w:cs="Times New Roman"/>
          <w:sz w:val="26"/>
          <w:szCs w:val="26"/>
          <w:vertAlign w:val="superscript"/>
        </w:rPr>
        <w:t>4</w:t>
      </w:r>
    </w:p>
    <w:p w:rsidR="00F27EF0" w:rsidRDefault="00F27EF0" w:rsidP="00256C47">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sidRPr="0058394F">
        <w:rPr>
          <w:rFonts w:ascii="Times New Roman" w:eastAsia="Times New Roman" w:hAnsi="Times New Roman" w:cs="Times New Roman"/>
          <w:sz w:val="24"/>
          <w:vertAlign w:val="superscript"/>
        </w:rPr>
        <w:t>1</w:t>
      </w:r>
      <w:r w:rsidRPr="00F27EF0">
        <w:rPr>
          <w:rFonts w:ascii="Times New Roman" w:eastAsia="Times New Roman" w:hAnsi="Times New Roman" w:cs="Times New Roman"/>
          <w:sz w:val="24"/>
        </w:rPr>
        <w:t>Department of Production Technology, MIT Campus, Anna University, Chennai, Tamil Nadu 600 044, India</w:t>
      </w:r>
    </w:p>
    <w:p w:rsidR="007670A3" w:rsidRPr="00F27EF0" w:rsidRDefault="007670A3" w:rsidP="00256C47">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Technical Manager, Touchstone NDT limited, </w:t>
      </w:r>
      <w:r w:rsidRPr="007670A3">
        <w:rPr>
          <w:rFonts w:ascii="Times New Roman" w:eastAsia="Times New Roman" w:hAnsi="Times New Roman" w:cs="Times New Roman"/>
          <w:sz w:val="24"/>
        </w:rPr>
        <w:t>Port Moresby, Papua New Guinea</w:t>
      </w:r>
    </w:p>
    <w:p w:rsidR="00256C47" w:rsidRPr="008827A7" w:rsidRDefault="0058394F" w:rsidP="00256C47">
      <w:pPr>
        <w:spacing w:line="360" w:lineRule="auto"/>
        <w:jc w:val="center"/>
        <w:rPr>
          <w:rFonts w:ascii="Times New Roman" w:eastAsia="Times New Roman" w:hAnsi="Times New Roman" w:cs="Times New Roman"/>
          <w:sz w:val="24"/>
        </w:rPr>
      </w:pPr>
      <w:r w:rsidRPr="0058394F">
        <w:rPr>
          <w:rFonts w:ascii="Times New Roman" w:eastAsia="Times New Roman" w:hAnsi="Times New Roman" w:cs="Times New Roman"/>
          <w:sz w:val="24"/>
          <w:vertAlign w:val="superscript"/>
        </w:rPr>
        <w:t>3</w:t>
      </w:r>
      <w:r w:rsidR="00256C47" w:rsidRPr="008827A7">
        <w:rPr>
          <w:rFonts w:ascii="Times New Roman" w:eastAsia="Times New Roman" w:hAnsi="Times New Roman" w:cs="Times New Roman"/>
          <w:sz w:val="24"/>
        </w:rPr>
        <w:t>Department of Mechanical Engineering, Anna University</w:t>
      </w:r>
      <w:r w:rsidR="00B46C11">
        <w:rPr>
          <w:rFonts w:ascii="Times New Roman" w:eastAsia="Times New Roman" w:hAnsi="Times New Roman" w:cs="Times New Roman"/>
          <w:sz w:val="24"/>
        </w:rPr>
        <w:t xml:space="preserve"> Regional Campus- </w:t>
      </w:r>
      <w:r w:rsidR="00256C47" w:rsidRPr="008827A7">
        <w:rPr>
          <w:rFonts w:ascii="Times New Roman" w:eastAsia="Times New Roman" w:hAnsi="Times New Roman" w:cs="Times New Roman"/>
          <w:sz w:val="24"/>
        </w:rPr>
        <w:t>Tirunelveli</w:t>
      </w:r>
      <w:r w:rsidR="00B46C11">
        <w:rPr>
          <w:rFonts w:ascii="Times New Roman" w:eastAsia="Times New Roman" w:hAnsi="Times New Roman" w:cs="Times New Roman"/>
          <w:sz w:val="24"/>
        </w:rPr>
        <w:t xml:space="preserve">, Tirunelveli 627 007, </w:t>
      </w:r>
      <w:r w:rsidR="00256C47" w:rsidRPr="008827A7">
        <w:rPr>
          <w:rFonts w:ascii="Times New Roman" w:eastAsia="Times New Roman" w:hAnsi="Times New Roman" w:cs="Times New Roman"/>
          <w:sz w:val="24"/>
        </w:rPr>
        <w:t>India.</w:t>
      </w:r>
    </w:p>
    <w:p w:rsidR="00F27EF0" w:rsidRDefault="00F27EF0" w:rsidP="00F27EF0">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vertAlign w:val="superscript"/>
        </w:rPr>
        <w:t>4</w:t>
      </w:r>
      <w:r w:rsidRPr="00F27EF0">
        <w:rPr>
          <w:rFonts w:ascii="Times New Roman" w:eastAsia="Times New Roman" w:hAnsi="Times New Roman" w:cs="Times New Roman"/>
          <w:sz w:val="24"/>
        </w:rPr>
        <w:t>Department of Mechanical Engineering, Univer</w:t>
      </w:r>
      <w:bookmarkStart w:id="0" w:name="_GoBack"/>
      <w:bookmarkEnd w:id="0"/>
      <w:r w:rsidRPr="00F27EF0">
        <w:rPr>
          <w:rFonts w:ascii="Times New Roman" w:eastAsia="Times New Roman" w:hAnsi="Times New Roman" w:cs="Times New Roman"/>
          <w:sz w:val="24"/>
        </w:rPr>
        <w:t>sity College of Engineering, Nagercoil, Kanyakumari,</w:t>
      </w:r>
      <w:r>
        <w:rPr>
          <w:rFonts w:ascii="Times New Roman" w:eastAsia="Times New Roman" w:hAnsi="Times New Roman" w:cs="Times New Roman"/>
          <w:sz w:val="24"/>
        </w:rPr>
        <w:t xml:space="preserve"> </w:t>
      </w:r>
      <w:r w:rsidRPr="00F27EF0">
        <w:rPr>
          <w:rFonts w:ascii="Times New Roman" w:eastAsia="Times New Roman" w:hAnsi="Times New Roman" w:cs="Times New Roman"/>
          <w:sz w:val="24"/>
        </w:rPr>
        <w:t>Tamil Nadu 629 004, India</w:t>
      </w:r>
      <w:r>
        <w:rPr>
          <w:rFonts w:ascii="Times New Roman" w:eastAsia="Times New Roman" w:hAnsi="Times New Roman" w:cs="Times New Roman"/>
          <w:sz w:val="24"/>
        </w:rPr>
        <w:t>.</w:t>
      </w:r>
    </w:p>
    <w:p w:rsidR="00353A2C" w:rsidRPr="00C074FA" w:rsidRDefault="00353A2C" w:rsidP="00353A2C">
      <w:pPr>
        <w:pStyle w:val="BodyText"/>
        <w:spacing w:line="360" w:lineRule="auto"/>
        <w:jc w:val="both"/>
        <w:rPr>
          <w:sz w:val="26"/>
          <w:szCs w:val="26"/>
        </w:rPr>
      </w:pPr>
      <w:r w:rsidRPr="00C074FA">
        <w:rPr>
          <w:sz w:val="26"/>
          <w:szCs w:val="26"/>
        </w:rPr>
        <w:t>* Corresponding Author.</w:t>
      </w:r>
    </w:p>
    <w:p w:rsidR="00353A2C" w:rsidRPr="00C074FA" w:rsidRDefault="00353A2C" w:rsidP="00353A2C">
      <w:pPr>
        <w:spacing w:after="0" w:line="360" w:lineRule="auto"/>
        <w:jc w:val="both"/>
        <w:rPr>
          <w:rFonts w:ascii="Times New Roman" w:hAnsi="Times New Roman"/>
          <w:sz w:val="26"/>
          <w:szCs w:val="26"/>
        </w:rPr>
      </w:pPr>
      <w:r w:rsidRPr="00C074FA">
        <w:rPr>
          <w:rFonts w:ascii="Times New Roman" w:hAnsi="Times New Roman"/>
          <w:sz w:val="26"/>
          <w:szCs w:val="26"/>
        </w:rPr>
        <w:t xml:space="preserve">E-mail: </w:t>
      </w:r>
      <w:hyperlink r:id="rId8" w:history="1">
        <w:r w:rsidRPr="00C074FA">
          <w:rPr>
            <w:rStyle w:val="Hyperlink"/>
            <w:rFonts w:ascii="Times New Roman" w:hAnsi="Times New Roman"/>
            <w:sz w:val="26"/>
            <w:szCs w:val="26"/>
          </w:rPr>
          <w:t>royalmanoj88@gmail.com</w:t>
        </w:r>
      </w:hyperlink>
    </w:p>
    <w:p w:rsidR="00353A2C" w:rsidRPr="00C074FA" w:rsidRDefault="00353A2C" w:rsidP="00353A2C">
      <w:pPr>
        <w:spacing w:after="0" w:line="360" w:lineRule="auto"/>
        <w:jc w:val="both"/>
        <w:rPr>
          <w:rFonts w:ascii="Times New Roman" w:hAnsi="Times New Roman"/>
          <w:sz w:val="26"/>
          <w:szCs w:val="26"/>
        </w:rPr>
      </w:pPr>
      <w:r w:rsidRPr="00C074FA">
        <w:rPr>
          <w:rFonts w:ascii="Times New Roman" w:hAnsi="Times New Roman"/>
          <w:sz w:val="26"/>
          <w:szCs w:val="26"/>
        </w:rPr>
        <w:t xml:space="preserve">*Orcid Id: </w:t>
      </w:r>
      <w:r w:rsidRPr="00C074FA">
        <w:rPr>
          <w:rFonts w:ascii="Times New Roman" w:hAnsi="Times New Roman"/>
          <w:color w:val="0000FF"/>
          <w:sz w:val="26"/>
          <w:szCs w:val="26"/>
        </w:rPr>
        <w:t>0000-0002-3041-8219</w:t>
      </w:r>
    </w:p>
    <w:p w:rsidR="00353A2C" w:rsidRPr="00F27EF0" w:rsidRDefault="00353A2C" w:rsidP="00F27EF0">
      <w:pPr>
        <w:autoSpaceDE w:val="0"/>
        <w:autoSpaceDN w:val="0"/>
        <w:adjustRightInd w:val="0"/>
        <w:spacing w:after="0" w:line="240" w:lineRule="auto"/>
        <w:rPr>
          <w:rFonts w:ascii="Times New Roman" w:eastAsia="Times New Roman" w:hAnsi="Times New Roman" w:cs="Times New Roman"/>
          <w:sz w:val="24"/>
        </w:rPr>
      </w:pPr>
    </w:p>
    <w:p w:rsidR="00376F1F" w:rsidRPr="008827A7" w:rsidRDefault="009861D5" w:rsidP="00F27EF0">
      <w:pPr>
        <w:spacing w:line="240" w:lineRule="auto"/>
        <w:jc w:val="both"/>
        <w:rPr>
          <w:rFonts w:ascii="Times New Roman" w:eastAsia="Times New Roman" w:hAnsi="Times New Roman" w:cs="Times New Roman"/>
          <w:b/>
          <w:sz w:val="24"/>
        </w:rPr>
      </w:pPr>
      <w:r w:rsidRPr="008827A7">
        <w:rPr>
          <w:rFonts w:ascii="Times New Roman" w:eastAsia="Times New Roman" w:hAnsi="Times New Roman" w:cs="Times New Roman"/>
          <w:b/>
          <w:sz w:val="24"/>
        </w:rPr>
        <w:t>Abstract</w:t>
      </w:r>
    </w:p>
    <w:p w:rsidR="00256C47" w:rsidRPr="00256C47" w:rsidRDefault="009861D5" w:rsidP="00256C47">
      <w:pPr>
        <w:spacing w:line="240" w:lineRule="auto"/>
        <w:ind w:firstLine="720"/>
        <w:jc w:val="both"/>
        <w:rPr>
          <w:rFonts w:ascii="Times New Roman" w:eastAsia="Times New Roman" w:hAnsi="Times New Roman" w:cs="Times New Roman"/>
          <w:i/>
          <w:sz w:val="18"/>
        </w:rPr>
      </w:pPr>
      <w:r w:rsidRPr="008827A7">
        <w:rPr>
          <w:rFonts w:ascii="Times New Roman" w:eastAsia="Times New Roman" w:hAnsi="Times New Roman" w:cs="Times New Roman"/>
          <w:b/>
          <w:sz w:val="20"/>
        </w:rPr>
        <w:t xml:space="preserve"> </w:t>
      </w:r>
      <w:r w:rsidR="002E772D" w:rsidRPr="008827A7">
        <w:rPr>
          <w:rFonts w:ascii="Times New Roman" w:eastAsia="Times New Roman" w:hAnsi="Times New Roman" w:cs="Times New Roman"/>
          <w:sz w:val="24"/>
        </w:rPr>
        <w:t>Vortex generators are widely used for enhancing the nozzle thrust output by creating different effects. The Ranque-Hilsh effect is observed in a swirling nozzle flow within a single tube is a spontaneous separation of total temperature. Here the colder stream near the tube centre line and the hotter air near its periphery. Hence the temperature difference due to the presence of disturbed flow can either increase (or) decrease the thrust output. This analysis is made of the velocity, temperature and pressure distribution in a turbulent vortex with radial and axial flow. The controlled flow expansion by modifying the geometry in the downstream of throat region can yield better shock expansion characteristics. The most important factor affecting the total temperature of a fluid element in a compressible vortex is the turbulent shear work done on or by the element. The parameter which is considered for this optimization of the vortex generator is exit nozzle opening area, Efficiency of Energy Separation, Profile of velocity, temperature, Length of the tube. Further the experimental investigation of output mass flow rate by geometry modification also will be studied.</w:t>
      </w:r>
      <w:r w:rsidR="008F1B86" w:rsidRPr="008827A7">
        <w:rPr>
          <w:rFonts w:ascii="Times New Roman" w:eastAsiaTheme="minorEastAsia" w:hAnsi="Times New Roman" w:cs="Times New Roman"/>
          <w:sz w:val="36"/>
          <w:szCs w:val="24"/>
        </w:rPr>
        <w:t xml:space="preserve"> </w:t>
      </w:r>
      <w:r w:rsidR="008F1B86" w:rsidRPr="008827A7">
        <w:rPr>
          <w:rFonts w:ascii="Times New Roman" w:eastAsia="Times New Roman" w:hAnsi="Times New Roman" w:cs="Times New Roman"/>
          <w:sz w:val="24"/>
        </w:rPr>
        <w:t xml:space="preserve">Computational Fluid Dynamics (CFD) based optimization procedure using the Parabolized Navier-Strokes (PNS) equation is used to design axisymmetric nozzle. The advantage of this procedure is that it accounts for viscosity during the design process. Remaining process will make an approximated Boundary Layer Correction after the inviscid design is created. The nozzle design begins with concerning control volume and the separation of Aerodynamic and Propulsive forces and moments will be demonstrated. The appropriate control volume can define the propulsive force vector that maximizes cruise efficiency. The different boundary layer thickness must be evaluated at various temperature and pressure conditions. Then the influence of boundary layer thickness in the net output will be evaluated numerically. The nozzle configuration of a truncated perfect nozzle is selected for computations. The starting process of unsteady flow </w:t>
      </w:r>
      <w:r w:rsidR="008F1B86" w:rsidRPr="008827A7">
        <w:rPr>
          <w:rFonts w:ascii="Times New Roman" w:eastAsia="Times New Roman" w:hAnsi="Times New Roman" w:cs="Times New Roman"/>
          <w:sz w:val="24"/>
        </w:rPr>
        <w:lastRenderedPageBreak/>
        <w:t>characteristics and flow separation are observed carefully. The reattachment of the flow through nozzle is also visualized using the computational analysis</w:t>
      </w:r>
      <w:r w:rsidR="008F1B86" w:rsidRPr="008F1B86">
        <w:rPr>
          <w:rFonts w:ascii="Times New Roman" w:eastAsia="Times New Roman" w:hAnsi="Times New Roman" w:cs="Times New Roman"/>
          <w:i/>
          <w:sz w:val="18"/>
        </w:rPr>
        <w:t>.</w:t>
      </w:r>
    </w:p>
    <w:p w:rsidR="00882A0E" w:rsidRPr="00C86994" w:rsidRDefault="00C86994" w:rsidP="00C86994">
      <w:pPr>
        <w:spacing w:line="240" w:lineRule="auto"/>
        <w:jc w:val="both"/>
        <w:rPr>
          <w:rFonts w:ascii="Times New Roman" w:eastAsia="Times New Roman" w:hAnsi="Times New Roman" w:cs="Times New Roman"/>
          <w:sz w:val="24"/>
        </w:rPr>
      </w:pPr>
      <w:r w:rsidRPr="00AD7ECC">
        <w:rPr>
          <w:rFonts w:ascii="Times New Roman" w:eastAsia="Times New Roman" w:hAnsi="Times New Roman" w:cs="Times New Roman"/>
          <w:b/>
          <w:sz w:val="24"/>
        </w:rPr>
        <w:t>KEYWORDS:</w:t>
      </w:r>
      <w:r w:rsidRPr="00AD7ECC">
        <w:rPr>
          <w:rFonts w:ascii="Times New Roman" w:eastAsia="Times New Roman" w:hAnsi="Times New Roman" w:cs="Times New Roman"/>
          <w:sz w:val="24"/>
        </w:rPr>
        <w:t xml:space="preserve"> </w:t>
      </w:r>
      <w:r w:rsidR="002E772D" w:rsidRPr="00AD7ECC">
        <w:rPr>
          <w:rFonts w:ascii="Times New Roman" w:eastAsia="Times New Roman" w:hAnsi="Times New Roman" w:cs="Times New Roman"/>
          <w:sz w:val="24"/>
        </w:rPr>
        <w:t xml:space="preserve">Vortex Mixing, CFD, Flow Separation, Wind Tunnel, Shock Separation, </w:t>
      </w:r>
      <w:r w:rsidR="00256C47" w:rsidRPr="00AD7ECC">
        <w:rPr>
          <w:rFonts w:ascii="Times New Roman" w:eastAsia="Times New Roman" w:hAnsi="Times New Roman" w:cs="Times New Roman"/>
          <w:sz w:val="24"/>
        </w:rPr>
        <w:t>Navier-Strokes Equation, Thrust Augmentat</w:t>
      </w:r>
      <w:r w:rsidR="005336F6">
        <w:rPr>
          <w:rFonts w:ascii="Times New Roman" w:eastAsia="Times New Roman" w:hAnsi="Times New Roman" w:cs="Times New Roman"/>
          <w:sz w:val="24"/>
        </w:rPr>
        <w:t>ion, CFD, Numerical Computation</w:t>
      </w:r>
      <w:r w:rsidR="002E772D" w:rsidRPr="00AD7ECC">
        <w:rPr>
          <w:rFonts w:ascii="Times New Roman" w:eastAsia="Times New Roman" w:hAnsi="Times New Roman" w:cs="Times New Roman"/>
          <w:sz w:val="24"/>
        </w:rPr>
        <w:t>.</w:t>
      </w:r>
    </w:p>
    <w:p w:rsidR="00C47C2E" w:rsidRDefault="00C47C2E" w:rsidP="00AC664C">
      <w:pPr>
        <w:spacing w:line="240" w:lineRule="auto"/>
        <w:rPr>
          <w:rFonts w:ascii="Times New Roman" w:hAnsi="Times New Roman" w:cs="Times New Roman"/>
          <w:b/>
          <w:sz w:val="20"/>
          <w:szCs w:val="28"/>
        </w:rPr>
      </w:pPr>
    </w:p>
    <w:p w:rsidR="006E73AD" w:rsidRDefault="006E73AD" w:rsidP="00AC664C">
      <w:pPr>
        <w:spacing w:line="240" w:lineRule="auto"/>
        <w:rPr>
          <w:rFonts w:ascii="Times New Roman" w:hAnsi="Times New Roman" w:cs="Times New Roman"/>
          <w:b/>
          <w:sz w:val="20"/>
          <w:szCs w:val="28"/>
        </w:rPr>
        <w:sectPr w:rsidR="006E73AD" w:rsidSect="00AC664C">
          <w:pgSz w:w="12240" w:h="15840" w:code="1"/>
          <w:pgMar w:top="1440" w:right="1440" w:bottom="1440" w:left="1440" w:header="720" w:footer="720" w:gutter="0"/>
          <w:cols w:space="720"/>
          <w:docGrid w:linePitch="360"/>
        </w:sectPr>
      </w:pPr>
    </w:p>
    <w:p w:rsidR="005135E4" w:rsidRPr="0094093F" w:rsidRDefault="00683446" w:rsidP="00AC664C">
      <w:pPr>
        <w:spacing w:line="240" w:lineRule="auto"/>
        <w:rPr>
          <w:rFonts w:ascii="Times New Roman" w:hAnsi="Times New Roman" w:cs="Times New Roman"/>
          <w:sz w:val="28"/>
          <w:szCs w:val="24"/>
        </w:rPr>
      </w:pPr>
      <w:r>
        <w:rPr>
          <w:rFonts w:ascii="Times New Roman" w:hAnsi="Times New Roman" w:cs="Times New Roman"/>
          <w:b/>
          <w:szCs w:val="28"/>
        </w:rPr>
        <w:lastRenderedPageBreak/>
        <w:t>1</w:t>
      </w:r>
      <w:r>
        <w:rPr>
          <w:rFonts w:ascii="Times New Roman" w:hAnsi="Times New Roman" w:cs="Times New Roman"/>
          <w:b/>
          <w:szCs w:val="28"/>
        </w:rPr>
        <w:tab/>
      </w:r>
      <w:r w:rsidR="00AC664C" w:rsidRPr="0094093F">
        <w:rPr>
          <w:rFonts w:ascii="Times New Roman" w:hAnsi="Times New Roman" w:cs="Times New Roman"/>
          <w:b/>
          <w:sz w:val="24"/>
          <w:szCs w:val="28"/>
        </w:rPr>
        <w:t>Introduction</w:t>
      </w:r>
    </w:p>
    <w:p w:rsidR="005135E4" w:rsidRPr="0094093F" w:rsidRDefault="000D3594" w:rsidP="00AC664C">
      <w:pPr>
        <w:spacing w:line="240" w:lineRule="auto"/>
        <w:ind w:firstLine="720"/>
        <w:jc w:val="both"/>
        <w:rPr>
          <w:rFonts w:ascii="Times New Roman" w:hAnsi="Times New Roman"/>
          <w:sz w:val="24"/>
          <w:szCs w:val="28"/>
        </w:rPr>
      </w:pPr>
      <w:r w:rsidRPr="0094093F">
        <w:rPr>
          <w:rFonts w:ascii="Times New Roman" w:hAnsi="Times New Roman"/>
          <w:sz w:val="24"/>
          <w:szCs w:val="28"/>
        </w:rPr>
        <w:t>The man’s thirst of invention has led to many innovative ideas and things that came to existence. One among them in and around 20</w:t>
      </w:r>
      <w:r w:rsidRPr="0094093F">
        <w:rPr>
          <w:rFonts w:ascii="Times New Roman" w:hAnsi="Times New Roman"/>
          <w:sz w:val="24"/>
          <w:szCs w:val="28"/>
          <w:vertAlign w:val="superscript"/>
        </w:rPr>
        <w:t>th</w:t>
      </w:r>
      <w:r w:rsidRPr="0094093F">
        <w:rPr>
          <w:rFonts w:ascii="Times New Roman" w:hAnsi="Times New Roman"/>
          <w:sz w:val="24"/>
          <w:szCs w:val="28"/>
        </w:rPr>
        <w:t xml:space="preserve"> century is the rockets. This has led to the high speed travel and data collection and data transfers. </w:t>
      </w:r>
      <w:r w:rsidR="000E5659" w:rsidRPr="0094093F">
        <w:rPr>
          <w:rFonts w:ascii="Times New Roman" w:hAnsi="Times New Roman"/>
          <w:sz w:val="24"/>
          <w:szCs w:val="28"/>
        </w:rPr>
        <w:t>The urge for the reliable and robust technique for practical problems is impossible with the analytical process which has led to the experimental and numerical techniques. The numerical method has more advantage over experimental in the aerospace domain such in rockets and spacecraft designs. This has made t</w:t>
      </w:r>
      <w:r w:rsidRPr="0094093F">
        <w:rPr>
          <w:rFonts w:ascii="Times New Roman" w:hAnsi="Times New Roman"/>
          <w:sz w:val="24"/>
          <w:szCs w:val="28"/>
        </w:rPr>
        <w:t>he Research scholars turn on to</w:t>
      </w:r>
      <w:r w:rsidR="005135E4" w:rsidRPr="0094093F">
        <w:rPr>
          <w:rFonts w:ascii="Times New Roman" w:hAnsi="Times New Roman"/>
          <w:sz w:val="24"/>
          <w:szCs w:val="28"/>
        </w:rPr>
        <w:t xml:space="preserve"> CFD</w:t>
      </w:r>
      <w:r w:rsidR="000E5659" w:rsidRPr="0094093F">
        <w:rPr>
          <w:rFonts w:ascii="Times New Roman" w:hAnsi="Times New Roman"/>
          <w:sz w:val="24"/>
          <w:szCs w:val="28"/>
        </w:rPr>
        <w:t>, which has helped us to solve the real world problems in numerical scheme with real time visualization of the practical solution for the real world problems.</w:t>
      </w:r>
      <w:r w:rsidR="000D2162">
        <w:rPr>
          <w:rFonts w:ascii="Times New Roman" w:hAnsi="Times New Roman"/>
          <w:sz w:val="24"/>
          <w:szCs w:val="28"/>
        </w:rPr>
        <w:t>[1]</w:t>
      </w:r>
      <w:r w:rsidR="005135E4" w:rsidRPr="0094093F">
        <w:rPr>
          <w:rFonts w:ascii="Times New Roman" w:hAnsi="Times New Roman"/>
          <w:sz w:val="24"/>
          <w:szCs w:val="28"/>
        </w:rPr>
        <w:t xml:space="preserve"> </w:t>
      </w:r>
    </w:p>
    <w:p w:rsidR="003E4057" w:rsidRPr="0094093F" w:rsidRDefault="005135E4" w:rsidP="00AC664C">
      <w:pPr>
        <w:spacing w:line="240" w:lineRule="auto"/>
        <w:ind w:firstLine="720"/>
        <w:jc w:val="both"/>
        <w:rPr>
          <w:rFonts w:ascii="Times New Roman" w:hAnsi="Times New Roman"/>
          <w:sz w:val="24"/>
          <w:szCs w:val="28"/>
        </w:rPr>
      </w:pPr>
      <w:r w:rsidRPr="0094093F">
        <w:rPr>
          <w:rFonts w:ascii="Times New Roman" w:hAnsi="Times New Roman"/>
          <w:sz w:val="24"/>
          <w:szCs w:val="28"/>
        </w:rPr>
        <w:t>Today CFD</w:t>
      </w:r>
      <w:r w:rsidR="00EE2C1D" w:rsidRPr="0094093F">
        <w:rPr>
          <w:rFonts w:ascii="Times New Roman" w:hAnsi="Times New Roman"/>
          <w:sz w:val="24"/>
          <w:szCs w:val="28"/>
        </w:rPr>
        <w:t>s</w:t>
      </w:r>
      <w:r w:rsidRPr="0094093F">
        <w:rPr>
          <w:rFonts w:ascii="Times New Roman" w:hAnsi="Times New Roman"/>
          <w:sz w:val="24"/>
          <w:szCs w:val="28"/>
        </w:rPr>
        <w:t xml:space="preserve"> principal users are </w:t>
      </w:r>
      <w:r w:rsidR="007E5CF1" w:rsidRPr="0094093F">
        <w:rPr>
          <w:rFonts w:ascii="Times New Roman" w:hAnsi="Times New Roman"/>
          <w:sz w:val="24"/>
          <w:szCs w:val="28"/>
        </w:rPr>
        <w:t xml:space="preserve">working on high speed flow problems in various flow passages which include nozzles of various components. </w:t>
      </w:r>
      <w:r w:rsidR="00164A15" w:rsidRPr="0094093F">
        <w:rPr>
          <w:rFonts w:ascii="Times New Roman" w:hAnsi="Times New Roman"/>
          <w:sz w:val="24"/>
          <w:szCs w:val="28"/>
        </w:rPr>
        <w:t xml:space="preserve">The performance of the rocket engine is highly dependent on the aerodynamic design of the expansion nozzle. Studies show that bell shaped nozzle contour has more advantage than any other shape of the nozzle </w:t>
      </w:r>
      <w:r w:rsidR="00EE2C1D" w:rsidRPr="0094093F">
        <w:rPr>
          <w:rFonts w:ascii="Times New Roman" w:hAnsi="Times New Roman"/>
          <w:sz w:val="24"/>
          <w:szCs w:val="28"/>
        </w:rPr>
        <w:t xml:space="preserve">contour for the upper stage. </w:t>
      </w:r>
      <w:r w:rsidR="006F2F74" w:rsidRPr="0094093F">
        <w:rPr>
          <w:rFonts w:ascii="Times New Roman" w:hAnsi="Times New Roman"/>
          <w:sz w:val="24"/>
          <w:szCs w:val="28"/>
        </w:rPr>
        <w:t xml:space="preserve">The bell shaped contour has been optimized using various techniques like Method of Characterization (MOC), Cubic Spline Equation etc., for opt operating conditions with minimum loss. </w:t>
      </w:r>
      <w:r w:rsidR="003E4057" w:rsidRPr="0094093F">
        <w:rPr>
          <w:rFonts w:ascii="Times New Roman" w:hAnsi="Times New Roman"/>
          <w:sz w:val="24"/>
          <w:szCs w:val="28"/>
        </w:rPr>
        <w:t>Turbulence effect is generated with the help of a</w:t>
      </w:r>
      <w:r w:rsidRPr="0094093F">
        <w:rPr>
          <w:rFonts w:ascii="Times New Roman" w:hAnsi="Times New Roman"/>
          <w:sz w:val="24"/>
          <w:szCs w:val="28"/>
        </w:rPr>
        <w:t xml:space="preserve"> vortex generator </w:t>
      </w:r>
      <w:r w:rsidR="003E4057" w:rsidRPr="0094093F">
        <w:rPr>
          <w:rFonts w:ascii="Times New Roman" w:hAnsi="Times New Roman"/>
          <w:sz w:val="24"/>
          <w:szCs w:val="28"/>
        </w:rPr>
        <w:t xml:space="preserve">which </w:t>
      </w:r>
      <w:r w:rsidRPr="0094093F">
        <w:rPr>
          <w:rFonts w:ascii="Times New Roman" w:hAnsi="Times New Roman"/>
          <w:sz w:val="24"/>
          <w:szCs w:val="28"/>
        </w:rPr>
        <w:t xml:space="preserve">is an aerodynamic surface, consisting of a small </w:t>
      </w:r>
      <w:r w:rsidR="003E4057" w:rsidRPr="0094093F">
        <w:rPr>
          <w:rFonts w:ascii="Times New Roman" w:hAnsi="Times New Roman"/>
          <w:sz w:val="24"/>
          <w:szCs w:val="28"/>
        </w:rPr>
        <w:t xml:space="preserve">obstruction </w:t>
      </w:r>
      <w:r w:rsidRPr="0094093F">
        <w:rPr>
          <w:rFonts w:ascii="Times New Roman" w:hAnsi="Times New Roman"/>
          <w:sz w:val="24"/>
          <w:szCs w:val="28"/>
        </w:rPr>
        <w:t xml:space="preserve">that creates a vortex. </w:t>
      </w:r>
      <w:r w:rsidR="000D2162">
        <w:rPr>
          <w:rFonts w:ascii="Times New Roman" w:hAnsi="Times New Roman"/>
          <w:sz w:val="24"/>
          <w:szCs w:val="28"/>
        </w:rPr>
        <w:t>[2]</w:t>
      </w:r>
    </w:p>
    <w:p w:rsidR="005135E4" w:rsidRPr="0094093F" w:rsidRDefault="00DA04FF" w:rsidP="00AC664C">
      <w:pPr>
        <w:spacing w:line="240" w:lineRule="auto"/>
        <w:ind w:firstLine="720"/>
        <w:jc w:val="both"/>
        <w:rPr>
          <w:rFonts w:ascii="Times New Roman" w:hAnsi="Times New Roman"/>
          <w:sz w:val="24"/>
          <w:szCs w:val="28"/>
        </w:rPr>
      </w:pPr>
      <w:r w:rsidRPr="0094093F">
        <w:rPr>
          <w:rFonts w:ascii="Times New Roman" w:hAnsi="Times New Roman"/>
          <w:sz w:val="24"/>
          <w:szCs w:val="28"/>
        </w:rPr>
        <w:t>The effect of turbulence and thickness of the boundary layer were one among the factors in determining the efficient thrust output of a nozzle. The amount of turbulence effect produced without loss of any other parameters will help us to achieve much efficient nozzle and this is one of the key features which are evaluated in this paper.</w:t>
      </w:r>
      <w:r w:rsidR="005135E4" w:rsidRPr="0094093F">
        <w:rPr>
          <w:rFonts w:ascii="Times New Roman" w:hAnsi="Times New Roman"/>
          <w:sz w:val="24"/>
          <w:szCs w:val="28"/>
        </w:rPr>
        <w:t xml:space="preserve"> The Rocket Nozzle performance is optimized with the help of flow separation control.</w:t>
      </w:r>
    </w:p>
    <w:p w:rsidR="005135E4" w:rsidRPr="0094093F" w:rsidRDefault="003302AC" w:rsidP="00981D9C">
      <w:pPr>
        <w:keepNext/>
        <w:spacing w:line="240" w:lineRule="auto"/>
        <w:jc w:val="both"/>
        <w:outlineLvl w:val="1"/>
        <w:rPr>
          <w:rFonts w:ascii="Times New Roman" w:hAnsi="Times New Roman" w:cs="Times New Roman"/>
          <w:b/>
          <w:sz w:val="24"/>
          <w:szCs w:val="28"/>
        </w:rPr>
      </w:pPr>
      <w:r>
        <w:rPr>
          <w:rFonts w:ascii="Times New Roman" w:hAnsi="Times New Roman" w:cs="Times New Roman"/>
          <w:b/>
          <w:sz w:val="24"/>
          <w:szCs w:val="28"/>
        </w:rPr>
        <w:t>2</w:t>
      </w:r>
      <w:r>
        <w:rPr>
          <w:rFonts w:ascii="Times New Roman" w:hAnsi="Times New Roman" w:cs="Times New Roman"/>
          <w:b/>
          <w:sz w:val="24"/>
          <w:szCs w:val="28"/>
        </w:rPr>
        <w:tab/>
      </w:r>
      <w:r w:rsidR="00AC664C" w:rsidRPr="0094093F">
        <w:rPr>
          <w:rFonts w:ascii="Times New Roman" w:hAnsi="Times New Roman" w:cs="Times New Roman"/>
          <w:b/>
          <w:sz w:val="24"/>
          <w:szCs w:val="28"/>
        </w:rPr>
        <w:t>Isentropic Flow</w:t>
      </w:r>
    </w:p>
    <w:p w:rsidR="005135E4" w:rsidRPr="0094093F" w:rsidRDefault="005135E4" w:rsidP="00981D9C">
      <w:pPr>
        <w:spacing w:line="240" w:lineRule="auto"/>
        <w:ind w:firstLine="720"/>
        <w:jc w:val="both"/>
        <w:rPr>
          <w:rFonts w:ascii="Times New Roman" w:eastAsiaTheme="minorEastAsia" w:hAnsi="Times New Roman" w:cs="Times New Roman"/>
          <w:sz w:val="24"/>
          <w:szCs w:val="28"/>
        </w:rPr>
      </w:pPr>
      <w:r w:rsidRPr="0094093F">
        <w:rPr>
          <w:rFonts w:ascii="Times New Roman" w:hAnsi="Times New Roman" w:cs="Times New Roman"/>
          <w:sz w:val="24"/>
          <w:szCs w:val="28"/>
        </w:rPr>
        <w:t xml:space="preserve">An isentropic flow is a flow </w:t>
      </w:r>
      <w:r w:rsidR="00DE0B2E" w:rsidRPr="0094093F">
        <w:rPr>
          <w:rFonts w:ascii="Times New Roman" w:hAnsi="Times New Roman" w:cs="Times New Roman"/>
          <w:sz w:val="24"/>
          <w:szCs w:val="28"/>
        </w:rPr>
        <w:t xml:space="preserve">process </w:t>
      </w:r>
      <w:r w:rsidRPr="0094093F">
        <w:rPr>
          <w:rFonts w:ascii="Times New Roman" w:hAnsi="Times New Roman" w:cs="Times New Roman"/>
          <w:sz w:val="24"/>
          <w:szCs w:val="28"/>
        </w:rPr>
        <w:t xml:space="preserve">that is both adiabatic and reversible. For an isentropic flow of a perfect gas, several relations can be derived </w:t>
      </w:r>
      <w:r w:rsidR="00817B23" w:rsidRPr="0094093F">
        <w:rPr>
          <w:rFonts w:ascii="Times New Roman" w:hAnsi="Times New Roman" w:cs="Times New Roman"/>
          <w:sz w:val="24"/>
          <w:szCs w:val="28"/>
        </w:rPr>
        <w:t>for</w:t>
      </w:r>
      <w:r w:rsidRPr="0094093F">
        <w:rPr>
          <w:rFonts w:ascii="Times New Roman" w:hAnsi="Times New Roman" w:cs="Times New Roman"/>
          <w:sz w:val="24"/>
          <w:szCs w:val="28"/>
        </w:rPr>
        <w:t xml:space="preserve"> pressure, density and temperature along a streamline.</w:t>
      </w:r>
      <w:r w:rsidR="0053683A" w:rsidRPr="0094093F">
        <w:rPr>
          <w:rFonts w:ascii="Times New Roman" w:hAnsi="Times New Roman" w:cs="Times New Roman"/>
          <w:sz w:val="24"/>
          <w:szCs w:val="28"/>
        </w:rPr>
        <w:t xml:space="preserve"> </w:t>
      </w:r>
      <w:r w:rsidRPr="0094093F">
        <w:rPr>
          <w:rFonts w:ascii="Times New Roman" w:hAnsi="Times New Roman" w:cs="Times New Roman"/>
          <w:sz w:val="24"/>
          <w:szCs w:val="28"/>
        </w:rPr>
        <w:t>The simple results obtained with the constant specific heat approximation are useful even for large temperature changes, so long as we use appropriate average values of</w:t>
      </w:r>
      <m:oMath>
        <m:r>
          <w:rPr>
            <w:rFonts w:ascii="Cambria Math" w:hAnsi="Cambria Math" w:cs="Times New Roman"/>
            <w:sz w:val="24"/>
            <w:szCs w:val="28"/>
          </w:rPr>
          <m:t xml:space="preserve"> </m:t>
        </m:r>
        <m:sSub>
          <m:sSubPr>
            <m:ctrlPr>
              <w:rPr>
                <w:rFonts w:ascii="Cambria Math" w:hAnsi="Cambria Math" w:cs="Times New Roman"/>
                <w:i/>
                <w:sz w:val="24"/>
                <w:szCs w:val="28"/>
              </w:rPr>
            </m:ctrlPr>
          </m:sSubPr>
          <m:e>
            <m:r>
              <w:rPr>
                <w:rFonts w:ascii="Cambria Math" w:hAnsi="Cambria Math" w:cs="Times New Roman"/>
                <w:sz w:val="24"/>
                <w:szCs w:val="28"/>
              </w:rPr>
              <m:t>c</m:t>
            </m:r>
          </m:e>
          <m:sub>
            <m:r>
              <w:rPr>
                <w:rFonts w:ascii="Cambria Math" w:hAnsi="Cambria Math" w:cs="Times New Roman"/>
                <w:sz w:val="24"/>
                <w:szCs w:val="28"/>
              </w:rPr>
              <m:t>p</m:t>
            </m:r>
          </m:sub>
        </m:sSub>
      </m:oMath>
      <w:r w:rsidR="00DE0B2E" w:rsidRPr="0094093F">
        <w:rPr>
          <w:rFonts w:ascii="Times New Roman" w:eastAsiaTheme="minorEastAsia" w:hAnsi="Times New Roman" w:cs="Times New Roman"/>
          <w:sz w:val="24"/>
          <w:szCs w:val="28"/>
        </w:rPr>
        <w:t xml:space="preserve"> and γ</w:t>
      </w:r>
      <w:r w:rsidRPr="0094093F">
        <w:rPr>
          <w:rFonts w:ascii="Times New Roman" w:eastAsiaTheme="minorEastAsia" w:hAnsi="Times New Roman" w:cs="Times New Roman"/>
          <w:sz w:val="24"/>
          <w:szCs w:val="28"/>
        </w:rPr>
        <w:t>.</w:t>
      </w:r>
    </w:p>
    <w:p w:rsidR="005135E4" w:rsidRPr="0094093F" w:rsidRDefault="005135E4" w:rsidP="00C86994">
      <w:pPr>
        <w:spacing w:line="240" w:lineRule="auto"/>
        <w:rPr>
          <w:rFonts w:ascii="Times New Roman" w:hAnsi="Times New Roman" w:cs="Times New Roman"/>
          <w:sz w:val="24"/>
          <w:szCs w:val="24"/>
        </w:rPr>
      </w:pPr>
      <w:r w:rsidRPr="0094093F">
        <w:rPr>
          <w:rFonts w:ascii="Times New Roman" w:hAnsi="Times New Roman" w:cs="Times New Roman"/>
          <w:sz w:val="24"/>
          <w:szCs w:val="28"/>
        </w:rPr>
        <w:tab/>
      </w:r>
      <w:r w:rsidRPr="0094093F">
        <w:rPr>
          <w:rFonts w:ascii="Times New Roman" w:hAnsi="Times New Roman" w:cs="Times New Roman"/>
          <w:sz w:val="24"/>
          <w:szCs w:val="24"/>
        </w:rPr>
        <w:t xml:space="preserve">For constant specific heat </w:t>
      </w:r>
    </w:p>
    <w:p w:rsidR="005135E4" w:rsidRPr="0094093F" w:rsidRDefault="00FD77DD" w:rsidP="00C47C2E">
      <w:pPr>
        <w:spacing w:line="240" w:lineRule="auto"/>
        <w:ind w:firstLine="72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
              <w:rPr>
                <w:rFonts w:ascii="Cambria Math" w:hAnsi="Cambria Math" w:cs="Times New Roman"/>
                <w:sz w:val="24"/>
                <w:szCs w:val="24"/>
              </w:rPr>
              <m:t>T</m:t>
            </m:r>
          </m:den>
        </m:f>
        <m:r>
          <w:rPr>
            <w:rFonts w:ascii="Cambria Math" w:hAnsi="Cambria Math" w:cs="Times New Roman"/>
            <w:sz w:val="24"/>
            <w:szCs w:val="24"/>
          </w:rPr>
          <m:t>=1+</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r>
              <w:rPr>
                <w:rFonts w:ascii="Cambria Math" w:hAnsi="Cambria Math" w:cs="Times New Roman"/>
                <w:sz w:val="24"/>
                <w:szCs w:val="24"/>
              </w:rPr>
              <m:t>T</m:t>
            </m:r>
          </m:den>
        </m:f>
      </m:oMath>
      <w:r w:rsidR="005135E4"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w:t>
      </w:r>
      <w:r w:rsidR="00227B11" w:rsidRPr="0094093F">
        <w:rPr>
          <w:rFonts w:ascii="Times New Roman" w:eastAsiaTheme="minorEastAsia" w:hAnsi="Times New Roman" w:cs="Times New Roman"/>
          <w:sz w:val="24"/>
          <w:szCs w:val="24"/>
        </w:rPr>
        <w:t>1</w:t>
      </w:r>
      <w:r w:rsidR="005135E4" w:rsidRPr="0094093F">
        <w:rPr>
          <w:rFonts w:ascii="Times New Roman" w:eastAsiaTheme="minorEastAsia" w:hAnsi="Times New Roman" w:cs="Times New Roman"/>
          <w:sz w:val="24"/>
          <w:szCs w:val="24"/>
        </w:rPr>
        <w:t>)</w:t>
      </w:r>
    </w:p>
    <w:p w:rsidR="005135E4" w:rsidRPr="0094093F" w:rsidRDefault="005135E4" w:rsidP="00C86994">
      <w:pPr>
        <w:spacing w:line="240" w:lineRule="auto"/>
        <w:rPr>
          <w:rFonts w:ascii="Times New Roman" w:eastAsiaTheme="minorEastAsia" w:hAnsi="Times New Roman" w:cs="Times New Roman"/>
          <w:sz w:val="24"/>
          <w:szCs w:val="24"/>
        </w:rPr>
      </w:pPr>
      <w:r w:rsidRPr="0094093F">
        <w:rPr>
          <w:rFonts w:ascii="Times New Roman" w:eastAsiaTheme="minorEastAsia" w:hAnsi="Times New Roman" w:cs="Times New Roman"/>
          <w:sz w:val="24"/>
          <w:szCs w:val="24"/>
        </w:rPr>
        <w:t>which, becomes</w:t>
      </w:r>
    </w:p>
    <w:p w:rsidR="005135E4" w:rsidRPr="0094093F" w:rsidRDefault="00FD77DD" w:rsidP="00C47C2E">
      <w:pPr>
        <w:spacing w:line="240" w:lineRule="auto"/>
        <w:ind w:firstLine="72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
              <w:rPr>
                <w:rFonts w:ascii="Cambria Math" w:hAnsi="Cambria Math" w:cs="Times New Roman"/>
                <w:sz w:val="24"/>
                <w:szCs w:val="24"/>
              </w:rPr>
              <m:t>T</m:t>
            </m:r>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γ-1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5135E4"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w:t>
      </w:r>
      <w:r w:rsidR="00227B11" w:rsidRPr="0094093F">
        <w:rPr>
          <w:rFonts w:ascii="Times New Roman" w:eastAsiaTheme="minorEastAsia" w:hAnsi="Times New Roman" w:cs="Times New Roman"/>
          <w:sz w:val="24"/>
          <w:szCs w:val="24"/>
        </w:rPr>
        <w:t>2</w:t>
      </w:r>
      <w:r w:rsidR="005135E4" w:rsidRPr="0094093F">
        <w:rPr>
          <w:rFonts w:ascii="Times New Roman" w:eastAsiaTheme="minorEastAsia" w:hAnsi="Times New Roman" w:cs="Times New Roman"/>
          <w:sz w:val="24"/>
          <w:szCs w:val="24"/>
        </w:rPr>
        <w:t>)</w:t>
      </w:r>
    </w:p>
    <w:p w:rsidR="005135E4" w:rsidRPr="0094093F" w:rsidRDefault="005135E4" w:rsidP="00C86994">
      <w:pPr>
        <w:spacing w:line="240" w:lineRule="auto"/>
        <w:rPr>
          <w:rFonts w:ascii="Times New Roman" w:eastAsiaTheme="minorEastAsia" w:hAnsi="Times New Roman" w:cs="Times New Roman"/>
          <w:sz w:val="24"/>
          <w:szCs w:val="24"/>
        </w:rPr>
      </w:pPr>
      <w:r w:rsidRPr="0094093F">
        <w:rPr>
          <w:rFonts w:ascii="Times New Roman" w:hAnsi="Times New Roman" w:cs="Times New Roman"/>
          <w:sz w:val="24"/>
          <w:szCs w:val="24"/>
        </w:rPr>
        <w:lastRenderedPageBreak/>
        <w:t>Since</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γ-1</m:t>
            </m:r>
          </m:den>
        </m:f>
        <m:r>
          <w:rPr>
            <w:rFonts w:ascii="Cambria Math" w:eastAsiaTheme="minorEastAsia" w:hAnsi="Cambria Math" w:cs="Times New Roman"/>
            <w:sz w:val="24"/>
            <w:szCs w:val="24"/>
          </w:rPr>
          <m:t>R</m:t>
        </m:r>
      </m:oMath>
      <w:r w:rsidRPr="0094093F">
        <w:rPr>
          <w:rFonts w:ascii="Times New Roman" w:eastAsiaTheme="minorEastAsia" w:hAnsi="Times New Roman" w:cs="Times New Roman"/>
          <w:sz w:val="24"/>
          <w:szCs w:val="24"/>
        </w:rPr>
        <w:t>. We can write as</w:t>
      </w:r>
    </w:p>
    <w:p w:rsidR="005135E4" w:rsidRPr="0094093F" w:rsidRDefault="00FD77DD" w:rsidP="00C47C2E">
      <w:pPr>
        <w:spacing w:line="240" w:lineRule="auto"/>
        <w:ind w:firstLine="72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num>
          <m:den>
            <m:r>
              <w:rPr>
                <w:rFonts w:ascii="Cambria Math" w:hAnsi="Cambria Math" w:cs="Times New Roman"/>
                <w:sz w:val="24"/>
                <w:szCs w:val="24"/>
              </w:rPr>
              <m:t>P</m:t>
            </m:r>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γ-1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e>
            </m:d>
          </m:e>
          <m:sup>
            <m:f>
              <m:fPr>
                <m:ctrlPr>
                  <w:rPr>
                    <w:rFonts w:ascii="Cambria Math" w:hAnsi="Cambria Math"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γ-1</m:t>
                </m:r>
              </m:den>
            </m:f>
          </m:sup>
        </m:sSup>
      </m:oMath>
      <w:r w:rsidR="005135E4"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w:t>
      </w:r>
      <w:r w:rsidR="00227B11" w:rsidRPr="0094093F">
        <w:rPr>
          <w:rFonts w:ascii="Times New Roman" w:eastAsiaTheme="minorEastAsia" w:hAnsi="Times New Roman" w:cs="Times New Roman"/>
          <w:sz w:val="24"/>
          <w:szCs w:val="24"/>
        </w:rPr>
        <w:t>3</w:t>
      </w:r>
      <w:r w:rsidR="005135E4" w:rsidRPr="0094093F">
        <w:rPr>
          <w:rFonts w:ascii="Times New Roman" w:eastAsiaTheme="minorEastAsia" w:hAnsi="Times New Roman" w:cs="Times New Roman"/>
          <w:sz w:val="24"/>
          <w:szCs w:val="24"/>
        </w:rPr>
        <w:t>)</w:t>
      </w:r>
    </w:p>
    <w:p w:rsidR="005135E4" w:rsidRPr="0094093F" w:rsidRDefault="005135E4" w:rsidP="00C86994">
      <w:pPr>
        <w:spacing w:line="240" w:lineRule="auto"/>
        <w:rPr>
          <w:rFonts w:ascii="Times New Roman" w:eastAsiaTheme="minorEastAsia" w:hAnsi="Times New Roman" w:cs="Times New Roman"/>
          <w:sz w:val="24"/>
          <w:szCs w:val="24"/>
        </w:rPr>
      </w:pPr>
      <w:r w:rsidRPr="0094093F">
        <w:rPr>
          <w:rFonts w:ascii="Times New Roman" w:eastAsiaTheme="minorEastAsia" w:hAnsi="Times New Roman" w:cs="Times New Roman"/>
          <w:sz w:val="24"/>
          <w:szCs w:val="24"/>
        </w:rPr>
        <w:t>From perfect gas law,</w:t>
      </w:r>
    </w:p>
    <w:p w:rsidR="005135E4" w:rsidRPr="0094093F" w:rsidRDefault="00FD77DD" w:rsidP="00C47C2E">
      <w:pPr>
        <w:spacing w:line="240" w:lineRule="auto"/>
        <w:ind w:firstLine="72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0</m:t>
                </m:r>
              </m:sub>
            </m:sSub>
          </m:num>
          <m:den>
            <m:r>
              <w:rPr>
                <w:rFonts w:ascii="Cambria Math" w:hAnsi="Cambria Math" w:cs="Times New Roman"/>
                <w:sz w:val="24"/>
                <w:szCs w:val="24"/>
              </w:rPr>
              <m:t>ρ</m:t>
            </m:r>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γ-1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γ-1</m:t>
                </m:r>
              </m:den>
            </m:f>
          </m:sup>
        </m:sSup>
      </m:oMath>
      <w:r w:rsidR="005135E4"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w:t>
      </w:r>
      <w:r w:rsidR="00227B11" w:rsidRPr="0094093F">
        <w:rPr>
          <w:rFonts w:ascii="Times New Roman" w:eastAsiaTheme="minorEastAsia" w:hAnsi="Times New Roman" w:cs="Times New Roman"/>
          <w:sz w:val="24"/>
          <w:szCs w:val="24"/>
        </w:rPr>
        <w:t>4</w:t>
      </w:r>
      <w:r w:rsidR="005135E4" w:rsidRPr="0094093F">
        <w:rPr>
          <w:rFonts w:ascii="Times New Roman" w:eastAsiaTheme="minorEastAsia" w:hAnsi="Times New Roman" w:cs="Times New Roman"/>
          <w:sz w:val="24"/>
          <w:szCs w:val="24"/>
        </w:rPr>
        <w:t>)</w:t>
      </w:r>
    </w:p>
    <w:p w:rsidR="005135E4" w:rsidRPr="0094093F" w:rsidRDefault="005135E4" w:rsidP="00C86994">
      <w:pPr>
        <w:spacing w:line="240" w:lineRule="auto"/>
        <w:rPr>
          <w:rFonts w:ascii="Times New Roman" w:eastAsiaTheme="minorEastAsia" w:hAnsi="Times New Roman" w:cs="Times New Roman"/>
          <w:sz w:val="24"/>
          <w:szCs w:val="24"/>
        </w:rPr>
      </w:pPr>
      <w:r w:rsidRPr="0094093F">
        <w:rPr>
          <w:rFonts w:ascii="Times New Roman" w:eastAsiaTheme="minorEastAsia" w:hAnsi="Times New Roman" w:cs="Times New Roman"/>
          <w:sz w:val="24"/>
          <w:szCs w:val="24"/>
        </w:rPr>
        <w:t>The mass flow per unit area is</w:t>
      </w:r>
    </w:p>
    <w:p w:rsidR="005135E4" w:rsidRPr="0094093F" w:rsidRDefault="00FD77DD" w:rsidP="00C47C2E">
      <w:pPr>
        <w:spacing w:line="240" w:lineRule="auto"/>
        <w:ind w:firstLine="72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m</m:t>
                </m:r>
              </m:e>
            </m:acc>
          </m:num>
          <m:den>
            <m:r>
              <w:rPr>
                <w:rFonts w:ascii="Cambria Math" w:hAnsi="Cambria Math" w:cs="Times New Roman"/>
                <w:sz w:val="24"/>
                <w:szCs w:val="24"/>
              </w:rPr>
              <m:t>A</m:t>
            </m:r>
          </m:den>
        </m:f>
        <m:r>
          <w:rPr>
            <w:rFonts w:ascii="Cambria Math" w:hAnsi="Cambria Math" w:cs="Times New Roman"/>
            <w:sz w:val="24"/>
            <w:szCs w:val="24"/>
          </w:rPr>
          <m:t>=ρu</m:t>
        </m:r>
      </m:oMath>
      <w:r w:rsidR="005135E4"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w:t>
      </w:r>
      <w:r w:rsidR="00227B11" w:rsidRPr="0094093F">
        <w:rPr>
          <w:rFonts w:ascii="Times New Roman" w:eastAsiaTheme="minorEastAsia" w:hAnsi="Times New Roman" w:cs="Times New Roman"/>
          <w:sz w:val="24"/>
          <w:szCs w:val="24"/>
        </w:rPr>
        <w:t>5</w:t>
      </w:r>
      <w:r w:rsidR="005135E4" w:rsidRPr="0094093F">
        <w:rPr>
          <w:rFonts w:ascii="Times New Roman" w:eastAsiaTheme="minorEastAsia" w:hAnsi="Times New Roman" w:cs="Times New Roman"/>
          <w:sz w:val="24"/>
          <w:szCs w:val="24"/>
        </w:rPr>
        <w:t>)</w:t>
      </w:r>
    </w:p>
    <w:p w:rsidR="005135E4" w:rsidRPr="0094093F" w:rsidRDefault="005135E4" w:rsidP="00864626">
      <w:pPr>
        <w:spacing w:line="240" w:lineRule="auto"/>
        <w:rPr>
          <w:rFonts w:ascii="Times New Roman" w:eastAsiaTheme="minorEastAsia" w:hAnsi="Times New Roman" w:cs="Times New Roman"/>
          <w:sz w:val="24"/>
          <w:szCs w:val="24"/>
        </w:rPr>
      </w:pPr>
      <w:r w:rsidRPr="0094093F">
        <w:rPr>
          <w:rFonts w:ascii="Times New Roman" w:eastAsiaTheme="minorEastAsia" w:hAnsi="Times New Roman" w:cs="Times New Roman"/>
          <w:sz w:val="24"/>
          <w:szCs w:val="24"/>
        </w:rPr>
        <w:t>The area ratio can written as</w:t>
      </w:r>
    </w:p>
    <w:p w:rsidR="005135E4" w:rsidRPr="0094093F" w:rsidRDefault="00FD77DD" w:rsidP="00C47C2E">
      <w:pPr>
        <w:spacing w:line="240" w:lineRule="auto"/>
        <w:ind w:firstLine="720"/>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A</m:t>
            </m: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γ+1</m:t>
                    </m:r>
                  </m:den>
                </m:f>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γ-1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e>
                </m:d>
              </m:e>
            </m:d>
          </m:e>
          <m:sup>
            <m:f>
              <m:fPr>
                <m:ctrlPr>
                  <w:rPr>
                    <w:rFonts w:ascii="Cambria Math" w:hAnsi="Cambria Math" w:cs="Times New Roman"/>
                    <w:i/>
                    <w:sz w:val="24"/>
                    <w:szCs w:val="24"/>
                  </w:rPr>
                </m:ctrlPr>
              </m:fPr>
              <m:num>
                <m:r>
                  <w:rPr>
                    <w:rFonts w:ascii="Cambria Math" w:hAnsi="Cambria Math" w:cs="Times New Roman"/>
                    <w:sz w:val="24"/>
                    <w:szCs w:val="24"/>
                  </w:rPr>
                  <m:t>γ+1</m:t>
                </m:r>
              </m:num>
              <m:den>
                <m:r>
                  <w:rPr>
                    <w:rFonts w:ascii="Cambria Math" w:hAnsi="Cambria Math" w:cs="Times New Roman"/>
                    <w:sz w:val="24"/>
                    <w:szCs w:val="24"/>
                  </w:rPr>
                  <m:t>2(γ-1)</m:t>
                </m:r>
              </m:den>
            </m:f>
          </m:sup>
        </m:sSup>
      </m:oMath>
      <w:r w:rsidR="005135E4"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94093F" w:rsidRPr="0094093F">
        <w:rPr>
          <w:rFonts w:ascii="Times New Roman" w:eastAsiaTheme="minorEastAsia" w:hAnsi="Times New Roman" w:cs="Times New Roman"/>
          <w:sz w:val="24"/>
          <w:szCs w:val="24"/>
        </w:rPr>
        <w:tab/>
      </w:r>
      <w:r w:rsidR="005135E4" w:rsidRPr="0094093F">
        <w:rPr>
          <w:rFonts w:ascii="Times New Roman" w:eastAsiaTheme="minorEastAsia" w:hAnsi="Times New Roman" w:cs="Times New Roman"/>
          <w:sz w:val="24"/>
          <w:szCs w:val="24"/>
        </w:rPr>
        <w:t>(</w:t>
      </w:r>
      <w:r w:rsidR="00227B11" w:rsidRPr="0094093F">
        <w:rPr>
          <w:rFonts w:ascii="Times New Roman" w:eastAsiaTheme="minorEastAsia" w:hAnsi="Times New Roman" w:cs="Times New Roman"/>
          <w:sz w:val="24"/>
          <w:szCs w:val="24"/>
        </w:rPr>
        <w:t>6</w:t>
      </w:r>
      <w:r w:rsidR="005135E4" w:rsidRPr="0094093F">
        <w:rPr>
          <w:rFonts w:ascii="Times New Roman" w:eastAsiaTheme="minorEastAsia" w:hAnsi="Times New Roman" w:cs="Times New Roman"/>
          <w:sz w:val="24"/>
          <w:szCs w:val="24"/>
        </w:rPr>
        <w:t>)</w:t>
      </w:r>
    </w:p>
    <w:p w:rsidR="005135E4" w:rsidRPr="0094093F" w:rsidRDefault="005135E4" w:rsidP="00981D9C">
      <w:pPr>
        <w:spacing w:line="240" w:lineRule="auto"/>
        <w:jc w:val="both"/>
        <w:rPr>
          <w:rFonts w:ascii="Times New Roman" w:eastAsiaTheme="minorEastAsia" w:hAnsi="Times New Roman" w:cs="Times New Roman"/>
          <w:sz w:val="24"/>
          <w:szCs w:val="24"/>
        </w:rPr>
      </w:pPr>
      <w:r w:rsidRPr="0094093F">
        <w:rPr>
          <w:rFonts w:ascii="Times New Roman" w:hAnsi="Times New Roman" w:cs="Times New Roman"/>
          <w:sz w:val="24"/>
          <w:szCs w:val="24"/>
        </w:rPr>
        <w:t xml:space="preserve">For a given isentropic flow it is clear that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oMath>
      <w:r w:rsidR="00262E8E" w:rsidRPr="0094093F">
        <w:rPr>
          <w:rFonts w:ascii="Times New Roman" w:eastAsiaTheme="minorEastAsia" w:hAnsi="Times New Roman" w:cs="Times New Roman"/>
          <w:sz w:val="24"/>
          <w:szCs w:val="24"/>
        </w:rPr>
        <w:t xml:space="preserve"> </w:t>
      </w:r>
      <w:r w:rsidRPr="0094093F">
        <w:rPr>
          <w:rFonts w:ascii="Times New Roman" w:eastAsiaTheme="minorEastAsia" w:hAnsi="Times New Roman" w:cs="Times New Roman"/>
          <w:sz w:val="24"/>
          <w:szCs w:val="24"/>
        </w:rPr>
        <w:t>is a constant, so that we can normalize the actual flow area A.</w:t>
      </w:r>
    </w:p>
    <w:p w:rsidR="005135E4" w:rsidRPr="0094093F" w:rsidRDefault="00864626" w:rsidP="00C47C2E">
      <w:pPr>
        <w:keepNext/>
        <w:spacing w:line="240" w:lineRule="auto"/>
        <w:outlineLvl w:val="1"/>
        <w:rPr>
          <w:rFonts w:ascii="Times New Roman" w:hAnsi="Times New Roman" w:cs="Times New Roman"/>
          <w:b/>
          <w:sz w:val="24"/>
          <w:szCs w:val="24"/>
        </w:rPr>
      </w:pPr>
      <w:r w:rsidRPr="0094093F">
        <w:rPr>
          <w:rFonts w:ascii="Times New Roman" w:hAnsi="Times New Roman" w:cs="Times New Roman"/>
          <w:b/>
          <w:sz w:val="24"/>
          <w:szCs w:val="24"/>
        </w:rPr>
        <w:t>2</w:t>
      </w:r>
      <w:r w:rsidR="0053683A" w:rsidRPr="0094093F">
        <w:rPr>
          <w:rFonts w:ascii="Times New Roman" w:hAnsi="Times New Roman" w:cs="Times New Roman"/>
          <w:b/>
          <w:sz w:val="24"/>
          <w:szCs w:val="24"/>
        </w:rPr>
        <w:t>.1</w:t>
      </w:r>
      <w:r w:rsidR="00C86994" w:rsidRPr="0094093F">
        <w:rPr>
          <w:rFonts w:ascii="Times New Roman" w:hAnsi="Times New Roman" w:cs="Times New Roman"/>
          <w:b/>
          <w:sz w:val="24"/>
          <w:szCs w:val="24"/>
        </w:rPr>
        <w:t xml:space="preserve"> </w:t>
      </w:r>
      <w:r w:rsidR="00683446">
        <w:rPr>
          <w:rFonts w:ascii="Times New Roman" w:hAnsi="Times New Roman" w:cs="Times New Roman"/>
          <w:b/>
          <w:sz w:val="24"/>
          <w:szCs w:val="24"/>
        </w:rPr>
        <w:tab/>
      </w:r>
      <w:r w:rsidR="005135E4" w:rsidRPr="0094093F">
        <w:rPr>
          <w:rFonts w:ascii="Times New Roman" w:hAnsi="Times New Roman" w:cs="Times New Roman"/>
          <w:b/>
          <w:sz w:val="24"/>
          <w:szCs w:val="24"/>
        </w:rPr>
        <w:t>Shocks</w:t>
      </w:r>
    </w:p>
    <w:p w:rsidR="005135E4" w:rsidRPr="0094093F" w:rsidRDefault="005135E4" w:rsidP="00981D9C">
      <w:pPr>
        <w:spacing w:line="240" w:lineRule="auto"/>
        <w:jc w:val="both"/>
        <w:rPr>
          <w:rFonts w:ascii="Times New Roman" w:hAnsi="Times New Roman" w:cs="Times New Roman"/>
          <w:sz w:val="24"/>
          <w:szCs w:val="24"/>
        </w:rPr>
      </w:pPr>
      <w:r w:rsidRPr="0094093F">
        <w:rPr>
          <w:rFonts w:ascii="Times New Roman" w:hAnsi="Times New Roman" w:cs="Times New Roman"/>
          <w:sz w:val="24"/>
          <w:szCs w:val="24"/>
        </w:rPr>
        <w:tab/>
        <w:t>A shock is a discontinuity in a (partly) supersonic flow field. Fluid crossing a stationary shock front rises suddenly and irreversibly in pressure and decreases in velocity. It also changes its direction except when passing through a shock that is perpendicular (normal) to the approaching flow direction. Such plane normal shocks are the easiest to analyze.</w:t>
      </w:r>
    </w:p>
    <w:p w:rsidR="005135E4" w:rsidRPr="0094093F" w:rsidRDefault="0053683A" w:rsidP="00C47C2E">
      <w:pPr>
        <w:spacing w:line="240" w:lineRule="auto"/>
        <w:jc w:val="both"/>
        <w:rPr>
          <w:rFonts w:ascii="Times New Roman" w:hAnsi="Times New Roman" w:cs="Times New Roman"/>
          <w:b/>
          <w:sz w:val="24"/>
          <w:szCs w:val="24"/>
        </w:rPr>
      </w:pPr>
      <w:r w:rsidRPr="0094093F">
        <w:rPr>
          <w:rFonts w:ascii="Times New Roman" w:hAnsi="Times New Roman" w:cs="Times New Roman"/>
          <w:b/>
          <w:sz w:val="24"/>
          <w:szCs w:val="24"/>
        </w:rPr>
        <w:t>2.1</w:t>
      </w:r>
      <w:r w:rsidR="00C86994" w:rsidRPr="0094093F">
        <w:rPr>
          <w:rFonts w:ascii="Times New Roman" w:hAnsi="Times New Roman" w:cs="Times New Roman"/>
          <w:b/>
          <w:sz w:val="24"/>
          <w:szCs w:val="24"/>
        </w:rPr>
        <w:t>.1</w:t>
      </w:r>
      <w:r w:rsidR="00683446">
        <w:rPr>
          <w:rFonts w:ascii="Times New Roman" w:hAnsi="Times New Roman" w:cs="Times New Roman"/>
          <w:b/>
          <w:sz w:val="24"/>
          <w:szCs w:val="24"/>
        </w:rPr>
        <w:tab/>
      </w:r>
      <w:r w:rsidR="005135E4" w:rsidRPr="0094093F">
        <w:rPr>
          <w:rFonts w:ascii="Times New Roman" w:hAnsi="Times New Roman" w:cs="Times New Roman"/>
          <w:b/>
          <w:sz w:val="24"/>
          <w:szCs w:val="24"/>
        </w:rPr>
        <w:t>Normal shocks</w:t>
      </w:r>
    </w:p>
    <w:p w:rsidR="005135E4" w:rsidRPr="0094093F" w:rsidRDefault="005135E4" w:rsidP="00683446">
      <w:pPr>
        <w:spacing w:line="240" w:lineRule="auto"/>
        <w:ind w:firstLine="720"/>
        <w:jc w:val="both"/>
        <w:rPr>
          <w:rFonts w:ascii="Times New Roman" w:hAnsi="Times New Roman" w:cs="Times New Roman"/>
          <w:sz w:val="24"/>
          <w:szCs w:val="24"/>
        </w:rPr>
      </w:pPr>
      <w:r w:rsidRPr="0094093F">
        <w:rPr>
          <w:rFonts w:ascii="Times New Roman" w:hAnsi="Times New Roman" w:cs="Times New Roman"/>
          <w:sz w:val="24"/>
          <w:szCs w:val="24"/>
        </w:rPr>
        <w:t>For flow through a normal shock, with no direction change, area change, or work done, are:</w:t>
      </w:r>
    </w:p>
    <w:p w:rsidR="005135E4" w:rsidRPr="0094093F" w:rsidRDefault="005135E4" w:rsidP="00981D9C">
      <w:pPr>
        <w:spacing w:line="240" w:lineRule="auto"/>
        <w:jc w:val="both"/>
        <w:rPr>
          <w:rFonts w:ascii="Times New Roman" w:eastAsiaTheme="minorEastAsia" w:hAnsi="Times New Roman" w:cs="Times New Roman"/>
          <w:sz w:val="24"/>
          <w:szCs w:val="24"/>
        </w:rPr>
      </w:pPr>
      <w:r w:rsidRPr="0094093F">
        <w:rPr>
          <w:rFonts w:ascii="Times New Roman" w:hAnsi="Times New Roman" w:cs="Times New Roman"/>
          <w:sz w:val="24"/>
          <w:szCs w:val="24"/>
        </w:rPr>
        <w:t>Continuity:</w:t>
      </w:r>
      <m:oMath>
        <m:sSub>
          <m:sSubPr>
            <m:ctrlPr>
              <w:rPr>
                <w:rFonts w:ascii="Cambria Math" w:hAnsi="Cambria Math" w:cs="Times New Roman"/>
                <w:i/>
                <w:sz w:val="24"/>
                <w:szCs w:val="24"/>
              </w:rPr>
            </m:ctrlPr>
          </m:sSubPr>
          <m:e>
            <m:r>
              <w:rPr>
                <w:rFonts w:ascii="Cambria Math" w:hAnsi="Cambria Math" w:cs="Times New Roman"/>
                <w:sz w:val="24"/>
                <w:szCs w:val="24"/>
              </w:rPr>
              <m:t xml:space="preserve"> ρ</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sidRPr="0094093F">
        <w:rPr>
          <w:rFonts w:ascii="Times New Roman" w:eastAsiaTheme="minorEastAsia" w:hAnsi="Times New Roman" w:cs="Times New Roman"/>
          <w:sz w:val="24"/>
          <w:szCs w:val="24"/>
        </w:rPr>
        <w:tab/>
      </w:r>
      <w:r w:rsidRPr="0094093F">
        <w:rPr>
          <w:rFonts w:ascii="Times New Roman" w:eastAsiaTheme="minorEastAsia" w:hAnsi="Times New Roman" w:cs="Times New Roman"/>
          <w:sz w:val="24"/>
          <w:szCs w:val="24"/>
        </w:rPr>
        <w:tab/>
      </w:r>
      <w:r w:rsidRPr="0094093F">
        <w:rPr>
          <w:rFonts w:ascii="Times New Roman" w:eastAsiaTheme="minorEastAsia" w:hAnsi="Times New Roman" w:cs="Times New Roman"/>
          <w:sz w:val="24"/>
          <w:szCs w:val="24"/>
        </w:rPr>
        <w:tab/>
      </w:r>
      <w:r w:rsidR="0094093F">
        <w:rPr>
          <w:rFonts w:ascii="Times New Roman" w:eastAsiaTheme="minorEastAsia" w:hAnsi="Times New Roman" w:cs="Times New Roman"/>
          <w:sz w:val="24"/>
          <w:szCs w:val="24"/>
        </w:rPr>
        <w:tab/>
      </w:r>
      <w:r w:rsidRPr="0094093F">
        <w:rPr>
          <w:rFonts w:ascii="Times New Roman" w:eastAsiaTheme="minorEastAsia" w:hAnsi="Times New Roman" w:cs="Times New Roman"/>
          <w:sz w:val="24"/>
          <w:szCs w:val="24"/>
        </w:rPr>
        <w:t>(</w:t>
      </w:r>
      <w:r w:rsidR="00227B11" w:rsidRPr="0094093F">
        <w:rPr>
          <w:rFonts w:ascii="Times New Roman" w:eastAsiaTheme="minorEastAsia" w:hAnsi="Times New Roman" w:cs="Times New Roman"/>
          <w:sz w:val="24"/>
          <w:szCs w:val="24"/>
        </w:rPr>
        <w:t>7</w:t>
      </w:r>
      <w:r w:rsidRPr="0094093F">
        <w:rPr>
          <w:rFonts w:ascii="Times New Roman" w:eastAsiaTheme="minorEastAsia" w:hAnsi="Times New Roman" w:cs="Times New Roman"/>
          <w:sz w:val="24"/>
          <w:szCs w:val="24"/>
        </w:rPr>
        <w:t>)</w:t>
      </w:r>
    </w:p>
    <w:p w:rsidR="005135E4" w:rsidRPr="0094093F" w:rsidRDefault="005135E4" w:rsidP="00981D9C">
      <w:pPr>
        <w:spacing w:line="240" w:lineRule="auto"/>
        <w:jc w:val="both"/>
        <w:rPr>
          <w:rFonts w:ascii="Times New Roman" w:eastAsiaTheme="minorEastAsia" w:hAnsi="Times New Roman" w:cs="Times New Roman"/>
          <w:sz w:val="24"/>
          <w:szCs w:val="24"/>
        </w:rPr>
      </w:pPr>
      <w:r w:rsidRPr="0094093F">
        <w:rPr>
          <w:rFonts w:ascii="Times New Roman" w:hAnsi="Times New Roman" w:cs="Times New Roman"/>
          <w:sz w:val="24"/>
          <w:szCs w:val="24"/>
        </w:rPr>
        <w:t>Momentum:</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e>
        </m:d>
      </m:oMath>
      <w:r w:rsidR="0094093F">
        <w:rPr>
          <w:rFonts w:ascii="Times New Roman" w:eastAsiaTheme="minorEastAsia" w:hAnsi="Times New Roman" w:cs="Times New Roman"/>
          <w:sz w:val="24"/>
          <w:szCs w:val="24"/>
        </w:rPr>
        <w:tab/>
      </w:r>
      <w:r w:rsidR="0094093F">
        <w:rPr>
          <w:rFonts w:ascii="Times New Roman" w:eastAsiaTheme="minorEastAsia" w:hAnsi="Times New Roman" w:cs="Times New Roman"/>
          <w:sz w:val="24"/>
          <w:szCs w:val="24"/>
        </w:rPr>
        <w:tab/>
      </w:r>
      <w:r w:rsidRPr="0094093F">
        <w:rPr>
          <w:rFonts w:ascii="Times New Roman" w:eastAsiaTheme="minorEastAsia" w:hAnsi="Times New Roman" w:cs="Times New Roman"/>
          <w:sz w:val="24"/>
          <w:szCs w:val="24"/>
        </w:rPr>
        <w:tab/>
        <w:t>(</w:t>
      </w:r>
      <w:r w:rsidR="00227B11" w:rsidRPr="0094093F">
        <w:rPr>
          <w:rFonts w:ascii="Times New Roman" w:eastAsiaTheme="minorEastAsia" w:hAnsi="Times New Roman" w:cs="Times New Roman"/>
          <w:sz w:val="24"/>
          <w:szCs w:val="24"/>
        </w:rPr>
        <w:t>8</w:t>
      </w:r>
      <w:r w:rsidRPr="0094093F">
        <w:rPr>
          <w:rFonts w:ascii="Times New Roman" w:eastAsiaTheme="minorEastAsia" w:hAnsi="Times New Roman" w:cs="Times New Roman"/>
          <w:sz w:val="24"/>
          <w:szCs w:val="24"/>
        </w:rPr>
        <w:t>)</w:t>
      </w:r>
    </w:p>
    <w:p w:rsidR="005135E4" w:rsidRPr="0094093F" w:rsidRDefault="005135E4" w:rsidP="00981D9C">
      <w:pPr>
        <w:spacing w:line="240" w:lineRule="auto"/>
        <w:jc w:val="both"/>
        <w:rPr>
          <w:rFonts w:ascii="Times New Roman" w:hAnsi="Times New Roman" w:cs="Times New Roman"/>
          <w:sz w:val="24"/>
          <w:szCs w:val="24"/>
        </w:rPr>
      </w:pPr>
      <w:r w:rsidRPr="0094093F">
        <w:rPr>
          <w:rFonts w:ascii="Times New Roman" w:hAnsi="Times New Roman" w:cs="Times New Roman"/>
          <w:sz w:val="24"/>
          <w:szCs w:val="24"/>
        </w:rPr>
        <w:t>Energy:</w:t>
      </w:r>
      <w:r w:rsidRPr="0094093F">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01</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02</m:t>
            </m:r>
          </m:sub>
        </m:sSub>
      </m:oMath>
      <w:r w:rsidRPr="0094093F">
        <w:rPr>
          <w:rFonts w:ascii="Times New Roman" w:eastAsiaTheme="minorEastAsia" w:hAnsi="Times New Roman" w:cs="Times New Roman"/>
          <w:sz w:val="24"/>
          <w:szCs w:val="24"/>
        </w:rPr>
        <w:tab/>
      </w:r>
      <w:r w:rsidRPr="0094093F">
        <w:rPr>
          <w:rFonts w:ascii="Times New Roman" w:eastAsiaTheme="minorEastAsia" w:hAnsi="Times New Roman" w:cs="Times New Roman"/>
          <w:sz w:val="24"/>
          <w:szCs w:val="24"/>
        </w:rPr>
        <w:tab/>
      </w:r>
      <w:r w:rsidRPr="0094093F">
        <w:rPr>
          <w:rFonts w:ascii="Times New Roman" w:eastAsiaTheme="minorEastAsia" w:hAnsi="Times New Roman" w:cs="Times New Roman"/>
          <w:sz w:val="24"/>
          <w:szCs w:val="24"/>
        </w:rPr>
        <w:tab/>
      </w:r>
      <w:r w:rsidR="0094093F">
        <w:rPr>
          <w:rFonts w:ascii="Times New Roman" w:eastAsiaTheme="minorEastAsia" w:hAnsi="Times New Roman" w:cs="Times New Roman"/>
          <w:sz w:val="24"/>
          <w:szCs w:val="24"/>
        </w:rPr>
        <w:tab/>
      </w:r>
      <w:r w:rsidRPr="0094093F">
        <w:rPr>
          <w:rFonts w:ascii="Times New Roman" w:eastAsiaTheme="minorEastAsia" w:hAnsi="Times New Roman" w:cs="Times New Roman"/>
          <w:sz w:val="24"/>
          <w:szCs w:val="24"/>
        </w:rPr>
        <w:t>(</w:t>
      </w:r>
      <w:r w:rsidR="00227B11" w:rsidRPr="0094093F">
        <w:rPr>
          <w:rFonts w:ascii="Times New Roman" w:eastAsiaTheme="minorEastAsia" w:hAnsi="Times New Roman" w:cs="Times New Roman"/>
          <w:sz w:val="24"/>
          <w:szCs w:val="24"/>
        </w:rPr>
        <w:t>9</w:t>
      </w:r>
      <w:r w:rsidRPr="0094093F">
        <w:rPr>
          <w:rFonts w:ascii="Times New Roman" w:eastAsiaTheme="minorEastAsia" w:hAnsi="Times New Roman" w:cs="Times New Roman"/>
          <w:sz w:val="24"/>
          <w:szCs w:val="24"/>
        </w:rPr>
        <w:t>)</w:t>
      </w:r>
    </w:p>
    <w:p w:rsidR="005135E4" w:rsidRPr="003302AC" w:rsidRDefault="0053683A" w:rsidP="00C47C2E">
      <w:pPr>
        <w:keepNext/>
        <w:spacing w:line="240" w:lineRule="auto"/>
        <w:jc w:val="both"/>
        <w:outlineLvl w:val="1"/>
        <w:rPr>
          <w:rFonts w:ascii="Times New Roman" w:hAnsi="Times New Roman" w:cs="Times New Roman"/>
          <w:b/>
          <w:sz w:val="24"/>
          <w:szCs w:val="24"/>
        </w:rPr>
      </w:pPr>
      <w:r w:rsidRPr="003302AC">
        <w:rPr>
          <w:rFonts w:ascii="Times New Roman" w:hAnsi="Times New Roman" w:cs="Times New Roman"/>
          <w:b/>
          <w:sz w:val="24"/>
          <w:szCs w:val="24"/>
        </w:rPr>
        <w:t>2.1</w:t>
      </w:r>
      <w:r w:rsidR="00C86994" w:rsidRPr="003302AC">
        <w:rPr>
          <w:rFonts w:ascii="Times New Roman" w:hAnsi="Times New Roman" w:cs="Times New Roman"/>
          <w:b/>
          <w:sz w:val="24"/>
          <w:szCs w:val="24"/>
        </w:rPr>
        <w:t>.2</w:t>
      </w:r>
      <w:r w:rsidR="00683446">
        <w:rPr>
          <w:rFonts w:ascii="Times New Roman" w:hAnsi="Times New Roman" w:cs="Times New Roman"/>
          <w:b/>
          <w:sz w:val="24"/>
          <w:szCs w:val="24"/>
        </w:rPr>
        <w:tab/>
      </w:r>
      <w:r w:rsidR="005135E4" w:rsidRPr="003302AC">
        <w:rPr>
          <w:rFonts w:ascii="Times New Roman" w:hAnsi="Times New Roman" w:cs="Times New Roman"/>
          <w:b/>
          <w:sz w:val="24"/>
          <w:szCs w:val="24"/>
        </w:rPr>
        <w:t>Oblique shock relation</w:t>
      </w:r>
    </w:p>
    <w:p w:rsidR="005135E4" w:rsidRPr="0094093F" w:rsidRDefault="00814FE0" w:rsidP="00981D9C">
      <w:pPr>
        <w:spacing w:line="240" w:lineRule="auto"/>
        <w:ind w:firstLine="720"/>
        <w:jc w:val="both"/>
        <w:rPr>
          <w:rFonts w:ascii="Times New Roman" w:hAnsi="Times New Roman" w:cs="Times New Roman"/>
          <w:sz w:val="24"/>
          <w:szCs w:val="24"/>
        </w:rPr>
      </w:pPr>
      <w:r w:rsidRPr="0094093F">
        <w:rPr>
          <w:rFonts w:ascii="Times New Roman" w:hAnsi="Times New Roman" w:cs="Times New Roman"/>
          <w:sz w:val="24"/>
          <w:szCs w:val="24"/>
        </w:rPr>
        <w:t xml:space="preserve">An oblique shock wave, unlike a normal shock, will occur when a supersonic flow encounters a corner that effectively turns the flow into itself and compresses. The simple way to produce an oblique shock wave is to place some disturbance into </w:t>
      </w:r>
      <w:r w:rsidR="005C676B" w:rsidRPr="0094093F">
        <w:rPr>
          <w:rFonts w:ascii="Times New Roman" w:hAnsi="Times New Roman" w:cs="Times New Roman"/>
          <w:sz w:val="24"/>
          <w:szCs w:val="24"/>
        </w:rPr>
        <w:t xml:space="preserve">a </w:t>
      </w:r>
      <w:r w:rsidRPr="0094093F">
        <w:rPr>
          <w:rFonts w:ascii="Times New Roman" w:hAnsi="Times New Roman" w:cs="Times New Roman"/>
          <w:sz w:val="24"/>
          <w:szCs w:val="24"/>
        </w:rPr>
        <w:t>supersonic, compressible flow.</w:t>
      </w:r>
      <w:r w:rsidR="005135E4" w:rsidRPr="0094093F">
        <w:rPr>
          <w:rFonts w:ascii="Times New Roman" w:hAnsi="Times New Roman" w:cs="Times New Roman"/>
          <w:sz w:val="24"/>
          <w:szCs w:val="24"/>
        </w:rPr>
        <w:t xml:space="preserve"> </w:t>
      </w:r>
    </w:p>
    <w:p w:rsidR="0053683A" w:rsidRPr="0094093F" w:rsidRDefault="00933B1C" w:rsidP="00981D9C">
      <w:pPr>
        <w:spacing w:line="240" w:lineRule="auto"/>
        <w:ind w:firstLine="720"/>
        <w:jc w:val="both"/>
        <w:rPr>
          <w:rFonts w:ascii="Times New Roman" w:hAnsi="Times New Roman" w:cs="Times New Roman"/>
          <w:color w:val="000000"/>
          <w:sz w:val="24"/>
          <w:szCs w:val="24"/>
          <w:shd w:val="clear" w:color="auto" w:fill="FFFFFF"/>
        </w:rPr>
      </w:pPr>
      <w:r w:rsidRPr="0094093F">
        <w:rPr>
          <w:rFonts w:ascii="Times New Roman" w:hAnsi="Times New Roman" w:cs="Times New Roman"/>
          <w:sz w:val="24"/>
          <w:szCs w:val="24"/>
        </w:rPr>
        <w:t xml:space="preserve">The oblique shock </w:t>
      </w:r>
      <w:r w:rsidR="005135E4" w:rsidRPr="0094093F">
        <w:rPr>
          <w:rFonts w:ascii="Times New Roman" w:hAnsi="Times New Roman" w:cs="Times New Roman"/>
          <w:sz w:val="24"/>
          <w:szCs w:val="24"/>
        </w:rPr>
        <w:t>relations describe the deflection of flow over a shock, see fig.</w:t>
      </w:r>
      <w:r w:rsidR="001239F6" w:rsidRPr="0094093F">
        <w:rPr>
          <w:rFonts w:ascii="Times New Roman" w:hAnsi="Times New Roman" w:cs="Times New Roman"/>
          <w:sz w:val="24"/>
          <w:szCs w:val="24"/>
        </w:rPr>
        <w:t>1.</w:t>
      </w:r>
      <w:r w:rsidR="005135E4" w:rsidRPr="0094093F">
        <w:rPr>
          <w:rFonts w:ascii="Times New Roman" w:hAnsi="Times New Roman" w:cs="Times New Roman"/>
          <w:sz w:val="24"/>
          <w:szCs w:val="24"/>
        </w:rPr>
        <w:t xml:space="preserve"> The two angles which describe the shock are the wave angle </w:t>
      </w:r>
      <w:r w:rsidR="005135E4" w:rsidRPr="0094093F">
        <w:rPr>
          <w:rFonts w:ascii="Times New Roman" w:hAnsi="Times New Roman" w:cs="Times New Roman"/>
          <w:color w:val="000000"/>
          <w:sz w:val="24"/>
          <w:szCs w:val="24"/>
          <w:shd w:val="clear" w:color="auto" w:fill="FFFFFF"/>
        </w:rPr>
        <w:t>β and flow-deflection angle θ.</w:t>
      </w:r>
    </w:p>
    <w:p w:rsidR="005135E4" w:rsidRDefault="005135E4" w:rsidP="00C47C2E">
      <w:pPr>
        <w:spacing w:line="240" w:lineRule="auto"/>
        <w:jc w:val="center"/>
        <w:rPr>
          <w:rFonts w:ascii="Times New Roman" w:hAnsi="Times New Roman" w:cs="Times New Roman"/>
          <w:b/>
          <w:bCs/>
          <w:sz w:val="20"/>
          <w:szCs w:val="20"/>
        </w:rPr>
      </w:pPr>
      <w:r w:rsidRPr="00C47C2E">
        <w:rPr>
          <w:rFonts w:ascii="Times New Roman" w:hAnsi="Times New Roman" w:cs="Times New Roman"/>
          <w:b/>
          <w:bCs/>
          <w:noProof/>
          <w:sz w:val="20"/>
          <w:szCs w:val="20"/>
        </w:rPr>
        <w:lastRenderedPageBreak/>
        <w:drawing>
          <wp:inline distT="0" distB="0" distL="0" distR="0" wp14:anchorId="16927AEE" wp14:editId="0C82C97E">
            <wp:extent cx="3151160" cy="1609725"/>
            <wp:effectExtent l="0" t="0" r="0" b="0"/>
            <wp:docPr id="6" name="Picture 6" descr="File:Obliquesh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Obliquesho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6418" cy="1622628"/>
                    </a:xfrm>
                    <a:prstGeom prst="rect">
                      <a:avLst/>
                    </a:prstGeom>
                    <a:noFill/>
                    <a:ln>
                      <a:noFill/>
                    </a:ln>
                  </pic:spPr>
                </pic:pic>
              </a:graphicData>
            </a:graphic>
          </wp:inline>
        </w:drawing>
      </w:r>
    </w:p>
    <w:p w:rsidR="005135E4" w:rsidRPr="00CA23C8" w:rsidRDefault="005A7EBB" w:rsidP="00C47C2E">
      <w:pPr>
        <w:keepNext/>
        <w:spacing w:line="240" w:lineRule="auto"/>
        <w:jc w:val="center"/>
        <w:outlineLvl w:val="6"/>
        <w:rPr>
          <w:rFonts w:ascii="Times New Roman" w:hAnsi="Times New Roman" w:cs="Times New Roman"/>
          <w:sz w:val="24"/>
          <w:szCs w:val="24"/>
        </w:rPr>
      </w:pPr>
      <w:r w:rsidRPr="00CA23C8">
        <w:rPr>
          <w:rFonts w:ascii="Times New Roman" w:hAnsi="Times New Roman" w:cs="Times New Roman"/>
          <w:sz w:val="24"/>
          <w:szCs w:val="24"/>
        </w:rPr>
        <w:t>Fig.1</w:t>
      </w:r>
      <w:r w:rsidR="005135E4" w:rsidRPr="00CA23C8">
        <w:rPr>
          <w:rFonts w:ascii="Times New Roman" w:hAnsi="Times New Roman" w:cs="Times New Roman"/>
          <w:sz w:val="24"/>
          <w:szCs w:val="24"/>
        </w:rPr>
        <w:t xml:space="preserve"> Oblique shock on </w:t>
      </w:r>
      <w:r w:rsidR="00E0632B" w:rsidRPr="00CA23C8">
        <w:rPr>
          <w:rFonts w:ascii="Times New Roman" w:hAnsi="Times New Roman" w:cs="Times New Roman"/>
          <w:sz w:val="24"/>
          <w:szCs w:val="24"/>
        </w:rPr>
        <w:t>free</w:t>
      </w:r>
      <w:r w:rsidR="005135E4" w:rsidRPr="00CA23C8">
        <w:rPr>
          <w:rFonts w:ascii="Times New Roman" w:hAnsi="Times New Roman" w:cs="Times New Roman"/>
          <w:sz w:val="24"/>
          <w:szCs w:val="24"/>
        </w:rPr>
        <w:t xml:space="preserve"> stream flow</w:t>
      </w:r>
    </w:p>
    <w:p w:rsidR="005135E4" w:rsidRPr="00CA23C8" w:rsidRDefault="00932B36" w:rsidP="00981D9C">
      <w:pPr>
        <w:spacing w:line="240" w:lineRule="auto"/>
        <w:jc w:val="both"/>
        <w:rPr>
          <w:rFonts w:ascii="Times New Roman" w:hAnsi="Times New Roman" w:cs="Times New Roman"/>
          <w:sz w:val="24"/>
          <w:szCs w:val="24"/>
        </w:rPr>
      </w:pPr>
      <w:r w:rsidRPr="00CA23C8">
        <w:rPr>
          <w:rFonts w:ascii="Times New Roman" w:hAnsi="Times New Roman" w:cs="Times New Roman"/>
          <w:color w:val="000000"/>
          <w:sz w:val="24"/>
          <w:szCs w:val="24"/>
          <w:shd w:val="clear" w:color="auto" w:fill="FFFFFF"/>
        </w:rPr>
        <w:t>Using the continuity equation for the tangential velocity component which does not change across the shock</w:t>
      </w:r>
      <w:r w:rsidR="005135E4" w:rsidRPr="00CA23C8">
        <w:rPr>
          <w:rFonts w:ascii="Times New Roman" w:hAnsi="Times New Roman" w:cs="Times New Roman"/>
          <w:color w:val="000000"/>
          <w:sz w:val="24"/>
          <w:szCs w:val="24"/>
          <w:shd w:val="clear" w:color="auto" w:fill="FFFFFF"/>
        </w:rPr>
        <w:t>, trigonometric relations eventually lead to the θ-β-M equation which shows θ as a function of M</w:t>
      </w:r>
      <w:r w:rsidR="005135E4" w:rsidRPr="00CA23C8">
        <w:rPr>
          <w:rFonts w:ascii="Times New Roman" w:hAnsi="Times New Roman" w:cs="Times New Roman"/>
          <w:color w:val="000000"/>
          <w:sz w:val="24"/>
          <w:szCs w:val="24"/>
          <w:shd w:val="clear" w:color="auto" w:fill="FFFFFF"/>
          <w:vertAlign w:val="subscript"/>
        </w:rPr>
        <w:t>1</w:t>
      </w:r>
      <w:r w:rsidR="005135E4" w:rsidRPr="00CA23C8">
        <w:rPr>
          <w:rFonts w:ascii="Times New Roman" w:hAnsi="Times New Roman" w:cs="Times New Roman"/>
          <w:color w:val="000000"/>
          <w:sz w:val="24"/>
          <w:szCs w:val="24"/>
          <w:shd w:val="clear" w:color="auto" w:fill="FFFFFF"/>
        </w:rPr>
        <w:t> and β.</w:t>
      </w:r>
    </w:p>
    <w:p w:rsidR="005135E4" w:rsidRPr="00CA23C8" w:rsidRDefault="005135E4" w:rsidP="00981D9C">
      <w:pPr>
        <w:spacing w:line="240" w:lineRule="auto"/>
        <w:jc w:val="both"/>
        <w:rPr>
          <w:rFonts w:ascii="Times New Roman" w:hAnsi="Times New Roman" w:cs="Times New Roman"/>
          <w:sz w:val="24"/>
          <w:szCs w:val="24"/>
        </w:rPr>
      </w:pPr>
      <w:r w:rsidRPr="00CA23C8">
        <w:rPr>
          <w:rFonts w:ascii="Times New Roman" w:hAnsi="Times New Roman" w:cs="Times New Roman"/>
          <w:sz w:val="24"/>
          <w:szCs w:val="24"/>
        </w:rPr>
        <w:t>The rise in pressure, density, and temperature after an oblique shock can be calculated as follows:</w:t>
      </w:r>
    </w:p>
    <w:p w:rsidR="005135E4" w:rsidRPr="00CA23C8" w:rsidRDefault="00FD77DD" w:rsidP="001239F6">
      <w:pPr>
        <w:spacing w:line="24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2γ</m:t>
            </m:r>
          </m:num>
          <m:den>
            <m:r>
              <w:rPr>
                <w:rFonts w:ascii="Cambria Math" w:hAnsi="Cambria Math" w:cs="Times New Roman"/>
                <w:sz w:val="24"/>
                <w:szCs w:val="24"/>
              </w:rPr>
              <m:t>γ+1</m:t>
            </m:r>
          </m:den>
        </m:f>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1</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β-1</m:t>
            </m:r>
          </m:e>
        </m:d>
      </m:oMath>
      <w:r w:rsidR="00227B11" w:rsidRPr="00CA23C8">
        <w:rPr>
          <w:rFonts w:ascii="Times New Roman" w:eastAsiaTheme="minorEastAsia" w:hAnsi="Times New Roman" w:cs="Times New Roman"/>
          <w:sz w:val="24"/>
          <w:szCs w:val="24"/>
        </w:rPr>
        <w:tab/>
      </w:r>
      <w:r w:rsidR="001239F6" w:rsidRPr="00CA23C8">
        <w:rPr>
          <w:rFonts w:ascii="Times New Roman" w:eastAsiaTheme="minorEastAsia" w:hAnsi="Times New Roman" w:cs="Times New Roman"/>
          <w:sz w:val="24"/>
          <w:szCs w:val="24"/>
        </w:rPr>
        <w:tab/>
      </w:r>
      <w:r w:rsidR="00227B11" w:rsidRPr="00CA23C8">
        <w:rPr>
          <w:rFonts w:ascii="Times New Roman" w:eastAsiaTheme="minorEastAsia" w:hAnsi="Times New Roman" w:cs="Times New Roman"/>
          <w:sz w:val="24"/>
          <w:szCs w:val="24"/>
        </w:rPr>
        <w:t>(10</w:t>
      </w:r>
      <w:r w:rsidR="005135E4" w:rsidRPr="00CA23C8">
        <w:rPr>
          <w:rFonts w:ascii="Times New Roman" w:eastAsiaTheme="minorEastAsia" w:hAnsi="Times New Roman" w:cs="Times New Roman"/>
          <w:sz w:val="24"/>
          <w:szCs w:val="24"/>
        </w:rPr>
        <w:t>)</w:t>
      </w:r>
    </w:p>
    <w:p w:rsidR="005135E4" w:rsidRPr="00CA23C8" w:rsidRDefault="00FD77DD" w:rsidP="001239F6">
      <w:pPr>
        <w:spacing w:line="240" w:lineRule="auto"/>
        <w:jc w:val="center"/>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(γ+1)</m:t>
            </m:r>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1</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β</m:t>
            </m:r>
          </m:num>
          <m:den>
            <m:d>
              <m:dPr>
                <m:ctrlPr>
                  <w:rPr>
                    <w:rFonts w:ascii="Cambria Math" w:hAnsi="Cambria Math" w:cs="Times New Roman"/>
                    <w:i/>
                    <w:sz w:val="24"/>
                    <w:szCs w:val="24"/>
                  </w:rPr>
                </m:ctrlPr>
              </m:dPr>
              <m:e>
                <m:r>
                  <w:rPr>
                    <w:rFonts w:ascii="Cambria Math" w:hAnsi="Cambria Math" w:cs="Times New Roman"/>
                    <w:sz w:val="24"/>
                    <w:szCs w:val="24"/>
                  </w:rPr>
                  <m:t>γ-1</m:t>
                </m:r>
              </m:e>
            </m:d>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1</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β+2</m:t>
            </m:r>
          </m:den>
        </m:f>
      </m:oMath>
      <w:r w:rsidR="00227B11" w:rsidRPr="00CA23C8">
        <w:rPr>
          <w:rFonts w:ascii="Times New Roman" w:eastAsiaTheme="minorEastAsia" w:hAnsi="Times New Roman" w:cs="Times New Roman"/>
          <w:sz w:val="24"/>
          <w:szCs w:val="24"/>
        </w:rPr>
        <w:tab/>
      </w:r>
      <w:r w:rsidR="00227B11" w:rsidRPr="00CA23C8">
        <w:rPr>
          <w:rFonts w:ascii="Times New Roman" w:eastAsiaTheme="minorEastAsia" w:hAnsi="Times New Roman" w:cs="Times New Roman"/>
          <w:sz w:val="24"/>
          <w:szCs w:val="24"/>
        </w:rPr>
        <w:tab/>
      </w:r>
      <w:r w:rsidR="00227B11" w:rsidRPr="00CA23C8">
        <w:rPr>
          <w:rFonts w:ascii="Times New Roman" w:eastAsiaTheme="minorEastAsia" w:hAnsi="Times New Roman" w:cs="Times New Roman"/>
          <w:sz w:val="24"/>
          <w:szCs w:val="24"/>
        </w:rPr>
        <w:tab/>
        <w:t>(11</w:t>
      </w:r>
      <w:r w:rsidR="005135E4" w:rsidRPr="00CA23C8">
        <w:rPr>
          <w:rFonts w:ascii="Times New Roman" w:eastAsiaTheme="minorEastAsia" w:hAnsi="Times New Roman" w:cs="Times New Roman"/>
          <w:sz w:val="24"/>
          <w:szCs w:val="24"/>
        </w:rPr>
        <w:t>)</w:t>
      </w:r>
    </w:p>
    <w:p w:rsidR="005135E4" w:rsidRPr="00CA23C8" w:rsidRDefault="00FD77DD" w:rsidP="001239F6">
      <w:pPr>
        <w:spacing w:line="240" w:lineRule="auto"/>
        <w:jc w:val="center"/>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den>
        </m:f>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1</m:t>
                </m:r>
              </m:sub>
            </m:sSub>
          </m:den>
        </m:f>
      </m:oMath>
      <w:r w:rsidR="00227B11" w:rsidRPr="00CA23C8">
        <w:rPr>
          <w:rFonts w:ascii="Times New Roman" w:eastAsiaTheme="minorEastAsia" w:hAnsi="Times New Roman" w:cs="Times New Roman"/>
          <w:sz w:val="24"/>
          <w:szCs w:val="24"/>
        </w:rPr>
        <w:tab/>
      </w:r>
      <w:r w:rsidR="00227B11" w:rsidRPr="00CA23C8">
        <w:rPr>
          <w:rFonts w:ascii="Times New Roman" w:eastAsiaTheme="minorEastAsia" w:hAnsi="Times New Roman" w:cs="Times New Roman"/>
          <w:sz w:val="24"/>
          <w:szCs w:val="24"/>
        </w:rPr>
        <w:tab/>
      </w:r>
      <w:r w:rsidR="00227B11" w:rsidRPr="00CA23C8">
        <w:rPr>
          <w:rFonts w:ascii="Times New Roman" w:eastAsiaTheme="minorEastAsia" w:hAnsi="Times New Roman" w:cs="Times New Roman"/>
          <w:sz w:val="24"/>
          <w:szCs w:val="24"/>
        </w:rPr>
        <w:tab/>
      </w:r>
      <w:r w:rsidR="00227B11" w:rsidRPr="00CA23C8">
        <w:rPr>
          <w:rFonts w:ascii="Times New Roman" w:eastAsiaTheme="minorEastAsia" w:hAnsi="Times New Roman" w:cs="Times New Roman"/>
          <w:sz w:val="24"/>
          <w:szCs w:val="24"/>
        </w:rPr>
        <w:tab/>
        <w:t>(12</w:t>
      </w:r>
      <w:r w:rsidR="005135E4" w:rsidRPr="00CA23C8">
        <w:rPr>
          <w:rFonts w:ascii="Times New Roman" w:eastAsiaTheme="minorEastAsia" w:hAnsi="Times New Roman" w:cs="Times New Roman"/>
          <w:sz w:val="24"/>
          <w:szCs w:val="24"/>
        </w:rPr>
        <w:t>)</w:t>
      </w:r>
    </w:p>
    <w:p w:rsidR="005135E4" w:rsidRPr="00CA23C8" w:rsidRDefault="00FD77DD" w:rsidP="001239F6">
      <w:pPr>
        <w:spacing w:line="24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sin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β-θ</m:t>
                </m:r>
              </m:e>
            </m:d>
          </m:den>
        </m:f>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γ-1</m:t>
                    </m:r>
                  </m:num>
                  <m:den>
                    <m:r>
                      <w:rPr>
                        <w:rFonts w:ascii="Cambria Math" w:eastAsiaTheme="minorEastAsia" w:hAnsi="Cambria Math" w:cs="Times New Roman"/>
                        <w:sz w:val="24"/>
                        <w:szCs w:val="24"/>
                      </w:rPr>
                      <m:t>2</m:t>
                    </m:r>
                  </m:den>
                </m:f>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1</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β</m:t>
                </m:r>
              </m:num>
              <m:den>
                <m:sSubSup>
                  <m:sSubSupPr>
                    <m:ctrlPr>
                      <w:rPr>
                        <w:rFonts w:ascii="Cambria Math" w:hAnsi="Cambria Math" w:cs="Times New Roman"/>
                        <w:i/>
                        <w:sz w:val="24"/>
                        <w:szCs w:val="24"/>
                      </w:rPr>
                    </m:ctrlPr>
                  </m:sSubSupPr>
                  <m:e>
                    <m:r>
                      <w:rPr>
                        <w:rFonts w:ascii="Cambria Math" w:hAnsi="Cambria Math" w:cs="Times New Roman"/>
                        <w:sz w:val="24"/>
                        <w:szCs w:val="24"/>
                      </w:rPr>
                      <m:t>γM</m:t>
                    </m:r>
                  </m:e>
                  <m:sub>
                    <m:r>
                      <w:rPr>
                        <w:rFonts w:ascii="Cambria Math" w:hAnsi="Cambria Math" w:cs="Times New Roman"/>
                        <w:sz w:val="24"/>
                        <w:szCs w:val="24"/>
                      </w:rPr>
                      <m:t>1</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β-</m:t>
                </m:r>
                <m:f>
                  <m:fPr>
                    <m:ctrlPr>
                      <w:rPr>
                        <w:rFonts w:ascii="Cambria Math" w:hAnsi="Cambria Math" w:cs="Times New Roman"/>
                        <w:i/>
                        <w:sz w:val="24"/>
                        <w:szCs w:val="24"/>
                      </w:rPr>
                    </m:ctrlPr>
                  </m:fPr>
                  <m:num>
                    <m:r>
                      <w:rPr>
                        <w:rFonts w:ascii="Cambria Math" w:hAnsi="Cambria Math" w:cs="Times New Roman"/>
                        <w:sz w:val="24"/>
                        <w:szCs w:val="24"/>
                      </w:rPr>
                      <m:t>γ-1</m:t>
                    </m:r>
                  </m:num>
                  <m:den>
                    <m:r>
                      <w:rPr>
                        <w:rFonts w:ascii="Cambria Math" w:hAnsi="Cambria Math" w:cs="Times New Roman"/>
                        <w:sz w:val="24"/>
                        <w:szCs w:val="24"/>
                      </w:rPr>
                      <m:t>2</m:t>
                    </m:r>
                  </m:den>
                </m:f>
              </m:den>
            </m:f>
          </m:e>
        </m:rad>
      </m:oMath>
      <w:r w:rsidR="00227B11" w:rsidRPr="00CA23C8">
        <w:rPr>
          <w:rFonts w:ascii="Times New Roman" w:eastAsiaTheme="minorEastAsia" w:hAnsi="Times New Roman" w:cs="Times New Roman"/>
          <w:sz w:val="24"/>
          <w:szCs w:val="24"/>
        </w:rPr>
        <w:tab/>
      </w:r>
      <w:r w:rsidR="00227B11" w:rsidRPr="00CA23C8">
        <w:rPr>
          <w:rFonts w:ascii="Times New Roman" w:eastAsiaTheme="minorEastAsia" w:hAnsi="Times New Roman" w:cs="Times New Roman"/>
          <w:sz w:val="24"/>
          <w:szCs w:val="24"/>
        </w:rPr>
        <w:tab/>
        <w:t>(13</w:t>
      </w:r>
      <w:r w:rsidR="005135E4" w:rsidRPr="00CA23C8">
        <w:rPr>
          <w:rFonts w:ascii="Times New Roman" w:eastAsiaTheme="minorEastAsia" w:hAnsi="Times New Roman" w:cs="Times New Roman"/>
          <w:sz w:val="24"/>
          <w:szCs w:val="24"/>
        </w:rPr>
        <w:t>)</w:t>
      </w:r>
    </w:p>
    <w:p w:rsidR="005135E4" w:rsidRPr="00CA23C8" w:rsidRDefault="00D64C6A" w:rsidP="00981D9C">
      <w:pPr>
        <w:keepNext/>
        <w:spacing w:line="240" w:lineRule="auto"/>
        <w:jc w:val="both"/>
        <w:outlineLvl w:val="0"/>
        <w:rPr>
          <w:rFonts w:ascii="Times New Roman" w:hAnsi="Times New Roman" w:cs="Times New Roman"/>
          <w:color w:val="000000"/>
          <w:sz w:val="24"/>
          <w:szCs w:val="24"/>
          <w:shd w:val="clear" w:color="auto" w:fill="FFFFFF"/>
        </w:rPr>
      </w:pPr>
      <w:r w:rsidRPr="00CA23C8">
        <w:rPr>
          <w:rFonts w:ascii="Times New Roman" w:hAnsi="Times New Roman" w:cs="Times New Roman"/>
          <w:sz w:val="24"/>
          <w:szCs w:val="24"/>
        </w:rPr>
        <w:t>Equation (13</w:t>
      </w:r>
      <w:r w:rsidR="005135E4" w:rsidRPr="00CA23C8">
        <w:rPr>
          <w:rFonts w:ascii="Times New Roman" w:hAnsi="Times New Roman" w:cs="Times New Roman"/>
          <w:sz w:val="24"/>
          <w:szCs w:val="24"/>
        </w:rPr>
        <w:t xml:space="preserve">) cannot be solved until the </w:t>
      </w:r>
      <w:r w:rsidR="005135E4" w:rsidRPr="00CA23C8">
        <w:rPr>
          <w:rFonts w:ascii="Times New Roman" w:hAnsi="Times New Roman" w:cs="Times New Roman"/>
          <w:color w:val="000000"/>
          <w:sz w:val="24"/>
          <w:szCs w:val="24"/>
          <w:shd w:val="clear" w:color="auto" w:fill="FFFFFF"/>
        </w:rPr>
        <w:t>flow-deflection angle θ is known. By setting the tangential velocities equal and working on with some trigonometric manipulations the θ-β-M relation can be found:</w:t>
      </w:r>
    </w:p>
    <w:p w:rsidR="005135E4" w:rsidRPr="00CA23C8" w:rsidRDefault="005135E4" w:rsidP="00D64C6A">
      <w:pPr>
        <w:spacing w:line="240" w:lineRule="auto"/>
        <w:jc w:val="center"/>
        <w:rPr>
          <w:rFonts w:ascii="Times New Roman" w:hAnsi="Times New Roman" w:cs="Times New Roman"/>
          <w:sz w:val="24"/>
          <w:szCs w:val="24"/>
        </w:rPr>
      </w:pPr>
      <m:oMath>
        <m:r>
          <w:rPr>
            <w:rFonts w:ascii="Cambria Math" w:hAnsi="Cambria Math" w:cs="Times New Roman"/>
            <w:sz w:val="24"/>
            <w:szCs w:val="24"/>
          </w:rPr>
          <m:t>tanθ=2cotβ</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1</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β-1</m:t>
            </m:r>
          </m:num>
          <m:den>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1</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γ+cos2β</m:t>
                </m:r>
              </m:e>
            </m:d>
            <m:r>
              <w:rPr>
                <w:rFonts w:ascii="Cambria Math" w:hAnsi="Cambria Math" w:cs="Times New Roman"/>
                <w:sz w:val="24"/>
                <w:szCs w:val="24"/>
              </w:rPr>
              <m:t>+2</m:t>
            </m:r>
          </m:den>
        </m:f>
      </m:oMath>
      <w:r w:rsidRPr="00CA23C8">
        <w:rPr>
          <w:rFonts w:ascii="Times New Roman" w:eastAsiaTheme="minorEastAsia" w:hAnsi="Times New Roman" w:cs="Times New Roman"/>
          <w:sz w:val="24"/>
          <w:szCs w:val="24"/>
        </w:rPr>
        <w:tab/>
      </w:r>
      <w:r w:rsidR="00227B11" w:rsidRPr="00CA23C8">
        <w:rPr>
          <w:rFonts w:ascii="Times New Roman" w:eastAsiaTheme="minorEastAsia" w:hAnsi="Times New Roman" w:cs="Times New Roman"/>
          <w:sz w:val="24"/>
          <w:szCs w:val="24"/>
        </w:rPr>
        <w:tab/>
        <w:t>(14</w:t>
      </w:r>
      <w:r w:rsidRPr="00CA23C8">
        <w:rPr>
          <w:rFonts w:ascii="Times New Roman" w:eastAsiaTheme="minorEastAsia" w:hAnsi="Times New Roman" w:cs="Times New Roman"/>
          <w:sz w:val="24"/>
          <w:szCs w:val="24"/>
        </w:rPr>
        <w:t>)</w:t>
      </w:r>
    </w:p>
    <w:p w:rsidR="005135E4" w:rsidRPr="00CB4F50" w:rsidRDefault="003302AC" w:rsidP="002D4E08">
      <w:pPr>
        <w:spacing w:line="240" w:lineRule="auto"/>
        <w:rPr>
          <w:rFonts w:ascii="Times New Roman" w:hAnsi="Times New Roman" w:cs="Times New Roman"/>
          <w:b/>
          <w:sz w:val="24"/>
          <w:szCs w:val="24"/>
        </w:rPr>
      </w:pPr>
      <w:r w:rsidRPr="00CB4F50">
        <w:rPr>
          <w:rFonts w:ascii="Times New Roman" w:hAnsi="Times New Roman" w:cs="Times New Roman"/>
          <w:b/>
          <w:sz w:val="24"/>
          <w:szCs w:val="24"/>
        </w:rPr>
        <w:t>3</w:t>
      </w:r>
      <w:r w:rsidRPr="00CB4F50">
        <w:rPr>
          <w:rFonts w:ascii="Times New Roman" w:hAnsi="Times New Roman" w:cs="Times New Roman"/>
          <w:b/>
          <w:sz w:val="24"/>
          <w:szCs w:val="24"/>
        </w:rPr>
        <w:tab/>
      </w:r>
      <w:r w:rsidR="00F57ADC" w:rsidRPr="00CB4F50">
        <w:rPr>
          <w:rFonts w:ascii="Times New Roman" w:hAnsi="Times New Roman" w:cs="Times New Roman"/>
          <w:b/>
          <w:sz w:val="24"/>
          <w:szCs w:val="24"/>
        </w:rPr>
        <w:t>ANALYTICAL METHOD</w:t>
      </w:r>
    </w:p>
    <w:p w:rsidR="005135E4" w:rsidRPr="00CB4F50" w:rsidRDefault="002D4E08" w:rsidP="002D4E08">
      <w:pPr>
        <w:spacing w:line="240" w:lineRule="auto"/>
        <w:jc w:val="both"/>
        <w:rPr>
          <w:rFonts w:ascii="Times New Roman" w:hAnsi="Times New Roman" w:cs="Times New Roman"/>
          <w:sz w:val="24"/>
          <w:szCs w:val="24"/>
        </w:rPr>
      </w:pPr>
      <w:r w:rsidRPr="00CB4F50">
        <w:rPr>
          <w:sz w:val="24"/>
          <w:szCs w:val="24"/>
        </w:rPr>
        <w:tab/>
      </w:r>
      <w:r w:rsidR="005135E4" w:rsidRPr="00CB4F50">
        <w:rPr>
          <w:rFonts w:ascii="Times New Roman" w:hAnsi="Times New Roman" w:cs="Times New Roman"/>
          <w:sz w:val="24"/>
          <w:szCs w:val="24"/>
        </w:rPr>
        <w:t>Designing an Ideally operating Liquid Rocket engine nozzle (bell-shaped nozzle) for var</w:t>
      </w:r>
      <w:r w:rsidR="00E50CA8" w:rsidRPr="00CB4F50">
        <w:rPr>
          <w:rFonts w:ascii="Times New Roman" w:hAnsi="Times New Roman" w:cs="Times New Roman"/>
          <w:sz w:val="24"/>
          <w:szCs w:val="24"/>
        </w:rPr>
        <w:t>ious operating ambient pressure, a</w:t>
      </w:r>
      <w:r w:rsidR="005135E4" w:rsidRPr="00CB4F50">
        <w:rPr>
          <w:rFonts w:ascii="Times New Roman" w:hAnsi="Times New Roman" w:cs="Times New Roman"/>
          <w:sz w:val="24"/>
          <w:szCs w:val="24"/>
        </w:rPr>
        <w:t>s a part of designing, from M. Al-Ajlouni</w:t>
      </w:r>
      <w:r w:rsidR="005135E4" w:rsidRPr="00CB4F50">
        <w:rPr>
          <w:rFonts w:ascii="Times New Roman" w:hAnsi="Times New Roman" w:cs="Times New Roman"/>
          <w:sz w:val="24"/>
          <w:szCs w:val="24"/>
          <w:vertAlign w:val="superscript"/>
        </w:rPr>
        <w:t>1</w:t>
      </w:r>
      <w:r w:rsidR="005135E4" w:rsidRPr="00CB4F50">
        <w:rPr>
          <w:rFonts w:ascii="Times New Roman" w:hAnsi="Times New Roman" w:cs="Times New Roman"/>
          <w:sz w:val="24"/>
          <w:szCs w:val="24"/>
        </w:rPr>
        <w:t xml:space="preserve"> and Reid Britton Young</w:t>
      </w:r>
      <w:r w:rsidR="005135E4" w:rsidRPr="00CB4F50">
        <w:rPr>
          <w:rFonts w:ascii="Times New Roman" w:hAnsi="Times New Roman" w:cs="Times New Roman"/>
          <w:sz w:val="24"/>
          <w:szCs w:val="24"/>
          <w:vertAlign w:val="superscript"/>
        </w:rPr>
        <w:t>2</w:t>
      </w:r>
      <w:r w:rsidR="005135E4" w:rsidRPr="00CB4F50">
        <w:rPr>
          <w:rFonts w:ascii="Times New Roman" w:hAnsi="Times New Roman" w:cs="Times New Roman"/>
          <w:sz w:val="24"/>
          <w:szCs w:val="24"/>
        </w:rPr>
        <w:t xml:space="preserve"> work it is clear that for start a nozzle design we need to solve Method of Characteristics analytical method. This method is widely used and accepted standard one for ideal nozzle design. From Ref 10, MOC can be evaluate</w:t>
      </w:r>
      <w:r w:rsidR="00F57ADC" w:rsidRPr="00CB4F50">
        <w:rPr>
          <w:rFonts w:ascii="Times New Roman" w:hAnsi="Times New Roman" w:cs="Times New Roman"/>
          <w:sz w:val="24"/>
          <w:szCs w:val="24"/>
        </w:rPr>
        <w:t>d</w:t>
      </w:r>
      <w:r w:rsidR="005135E4" w:rsidRPr="00CB4F50">
        <w:rPr>
          <w:rFonts w:ascii="Times New Roman" w:hAnsi="Times New Roman" w:cs="Times New Roman"/>
          <w:sz w:val="24"/>
          <w:szCs w:val="24"/>
        </w:rPr>
        <w:t xml:space="preserve"> by solving the basic equation which relates Mach angle with Mach number. The equations are as follows:</w:t>
      </w:r>
    </w:p>
    <w:p w:rsidR="005135E4" w:rsidRPr="00CB4F50" w:rsidRDefault="005135E4" w:rsidP="0018325D">
      <w:pPr>
        <w:spacing w:line="240" w:lineRule="auto"/>
        <w:jc w:val="center"/>
        <w:rPr>
          <w:rFonts w:ascii="Times New Roman" w:eastAsiaTheme="minorEastAsia" w:hAnsi="Times New Roman" w:cs="Times New Roman"/>
          <w:iCs/>
          <w:color w:val="000000" w:themeColor="text1"/>
          <w:kern w:val="24"/>
          <w:sz w:val="24"/>
          <w:szCs w:val="24"/>
        </w:rPr>
      </w:pPr>
      <m:oMath>
        <m:r>
          <w:rPr>
            <w:rFonts w:ascii="Cambria Math" w:eastAsiaTheme="minorEastAsia" w:hAnsi="Cambria Math" w:cs="Times New Roman"/>
            <w:color w:val="000000" w:themeColor="text1"/>
            <w:kern w:val="24"/>
            <w:sz w:val="24"/>
            <w:szCs w:val="24"/>
          </w:rPr>
          <m:t>d</m:t>
        </m:r>
        <m:sSup>
          <m:sSupPr>
            <m:ctrlPr>
              <w:rPr>
                <w:rFonts w:ascii="Cambria Math" w:eastAsiaTheme="minorEastAsia" w:hAnsi="Cambria Math" w:cs="Times New Roman"/>
                <w:i/>
                <w:iCs/>
                <w:color w:val="000000" w:themeColor="text1"/>
                <w:kern w:val="24"/>
                <w:sz w:val="24"/>
                <w:szCs w:val="24"/>
              </w:rPr>
            </m:ctrlPr>
          </m:sSupPr>
          <m:e>
            <m:r>
              <w:rPr>
                <w:rFonts w:ascii="Cambria Math" w:eastAsiaTheme="minorEastAsia" w:hAnsi="Cambria Math" w:cs="Times New Roman"/>
                <w:color w:val="000000" w:themeColor="text1"/>
                <w:kern w:val="24"/>
                <w:sz w:val="24"/>
                <w:szCs w:val="24"/>
              </w:rPr>
              <m:t>M</m:t>
            </m:r>
          </m:e>
          <m:sup>
            <m:r>
              <w:rPr>
                <w:rFonts w:ascii="Cambria Math" w:eastAsiaTheme="minorEastAsia" w:hAnsi="Cambria Math" w:cs="Times New Roman"/>
                <w:color w:val="000000" w:themeColor="text1"/>
                <w:kern w:val="24"/>
                <w:sz w:val="24"/>
                <w:szCs w:val="24"/>
              </w:rPr>
              <m:t>2</m:t>
            </m:r>
          </m:sup>
        </m:sSup>
        <m:r>
          <w:rPr>
            <w:rFonts w:ascii="Cambria Math" w:eastAsia="Cambria Math" w:hAnsi="Cambria Math" w:cs="Times New Roman"/>
            <w:color w:val="000000" w:themeColor="text1"/>
            <w:kern w:val="24"/>
            <w:sz w:val="24"/>
            <w:szCs w:val="24"/>
          </w:rPr>
          <m:t>=</m:t>
        </m:r>
        <m:f>
          <m:fPr>
            <m:ctrlPr>
              <w:rPr>
                <w:rFonts w:ascii="Cambria Math" w:eastAsia="Cambria Math" w:hAnsi="Cambria Math" w:cs="Times New Roman"/>
                <w:i/>
                <w:iCs/>
                <w:color w:val="000000" w:themeColor="text1"/>
                <w:kern w:val="24"/>
                <w:sz w:val="24"/>
                <w:szCs w:val="24"/>
              </w:rPr>
            </m:ctrlPr>
          </m:fPr>
          <m:num>
            <m:r>
              <w:rPr>
                <w:rFonts w:ascii="Cambria Math" w:eastAsia="Cambria Math" w:hAnsi="Cambria Math" w:cs="Times New Roman"/>
                <w:color w:val="000000" w:themeColor="text1"/>
                <w:kern w:val="24"/>
                <w:sz w:val="24"/>
                <w:szCs w:val="24"/>
              </w:rPr>
              <m:t>2</m:t>
            </m:r>
            <m:sSup>
              <m:sSupPr>
                <m:ctrlPr>
                  <w:rPr>
                    <w:rFonts w:ascii="Cambria Math" w:eastAsia="Cambria Math" w:hAnsi="Cambria Math" w:cs="Times New Roman"/>
                    <w:i/>
                    <w:iCs/>
                    <w:color w:val="000000" w:themeColor="text1"/>
                    <w:kern w:val="24"/>
                    <w:sz w:val="24"/>
                    <w:szCs w:val="24"/>
                  </w:rPr>
                </m:ctrlPr>
              </m:sSupPr>
              <m:e>
                <m:r>
                  <w:rPr>
                    <w:rFonts w:ascii="Cambria Math" w:eastAsia="Cambria Math" w:hAnsi="Cambria Math" w:cs="Times New Roman"/>
                    <w:color w:val="000000" w:themeColor="text1"/>
                    <w:kern w:val="24"/>
                    <w:sz w:val="24"/>
                    <w:szCs w:val="24"/>
                  </w:rPr>
                  <m:t>M</m:t>
                </m:r>
              </m:e>
              <m:sup>
                <m:r>
                  <w:rPr>
                    <w:rFonts w:ascii="Cambria Math" w:eastAsia="Cambria Math" w:hAnsi="Cambria Math" w:cs="Times New Roman"/>
                    <w:color w:val="000000" w:themeColor="text1"/>
                    <w:kern w:val="24"/>
                    <w:sz w:val="24"/>
                    <w:szCs w:val="24"/>
                  </w:rPr>
                  <m:t>2</m:t>
                </m:r>
              </m:sup>
            </m:sSup>
            <m:d>
              <m:dPr>
                <m:begChr m:val="{"/>
                <m:endChr m:val="}"/>
                <m:ctrlPr>
                  <w:rPr>
                    <w:rFonts w:ascii="Cambria Math" w:eastAsia="Cambria Math" w:hAnsi="Cambria Math" w:cs="Times New Roman"/>
                    <w:i/>
                    <w:iCs/>
                    <w:color w:val="000000" w:themeColor="text1"/>
                    <w:kern w:val="24"/>
                    <w:sz w:val="24"/>
                    <w:szCs w:val="24"/>
                  </w:rPr>
                </m:ctrlPr>
              </m:dPr>
              <m:e>
                <m:r>
                  <w:rPr>
                    <w:rFonts w:ascii="Cambria Math" w:eastAsia="Cambria Math" w:hAnsi="Cambria Math" w:cs="Times New Roman"/>
                    <w:color w:val="000000" w:themeColor="text1"/>
                    <w:kern w:val="24"/>
                    <w:sz w:val="24"/>
                    <w:szCs w:val="24"/>
                  </w:rPr>
                  <m:t>1+</m:t>
                </m:r>
                <m:d>
                  <m:dPr>
                    <m:begChr m:val="["/>
                    <m:endChr m:val="]"/>
                    <m:ctrlPr>
                      <w:rPr>
                        <w:rFonts w:ascii="Cambria Math" w:eastAsia="Cambria Math" w:hAnsi="Cambria Math" w:cs="Times New Roman"/>
                        <w:i/>
                        <w:iCs/>
                        <w:color w:val="000000" w:themeColor="text1"/>
                        <w:kern w:val="24"/>
                        <w:sz w:val="24"/>
                        <w:szCs w:val="24"/>
                      </w:rPr>
                    </m:ctrlPr>
                  </m:dPr>
                  <m:e>
                    <m:f>
                      <m:fPr>
                        <m:ctrlPr>
                          <w:rPr>
                            <w:rFonts w:ascii="Cambria Math" w:eastAsia="Cambria Math" w:hAnsi="Cambria Math" w:cs="Times New Roman"/>
                            <w:i/>
                            <w:iCs/>
                            <w:color w:val="000000" w:themeColor="text1"/>
                            <w:kern w:val="24"/>
                            <w:sz w:val="24"/>
                            <w:szCs w:val="24"/>
                          </w:rPr>
                        </m:ctrlPr>
                      </m:fPr>
                      <m:num>
                        <m:d>
                          <m:dPr>
                            <m:ctrlPr>
                              <w:rPr>
                                <w:rFonts w:ascii="Cambria Math" w:eastAsia="Cambria Math" w:hAnsi="Cambria Math" w:cs="Times New Roman"/>
                                <w:i/>
                                <w:iCs/>
                                <w:color w:val="000000" w:themeColor="text1"/>
                                <w:kern w:val="24"/>
                                <w:sz w:val="24"/>
                                <w:szCs w:val="24"/>
                              </w:rPr>
                            </m:ctrlPr>
                          </m:dPr>
                          <m:e>
                            <m:r>
                              <w:rPr>
                                <w:rFonts w:ascii="Cambria Math" w:eastAsia="Cambria Math" w:hAnsi="Cambria Math" w:cs="Times New Roman"/>
                                <w:color w:val="000000" w:themeColor="text1"/>
                                <w:kern w:val="24"/>
                                <w:sz w:val="24"/>
                                <w:szCs w:val="24"/>
                              </w:rPr>
                              <m:t>γ+1</m:t>
                            </m:r>
                          </m:e>
                        </m:d>
                      </m:num>
                      <m:den>
                        <m:r>
                          <w:rPr>
                            <w:rFonts w:ascii="Cambria Math" w:eastAsia="Cambria Math" w:hAnsi="Cambria Math" w:cs="Times New Roman"/>
                            <w:color w:val="000000" w:themeColor="text1"/>
                            <w:kern w:val="24"/>
                            <w:sz w:val="24"/>
                            <w:szCs w:val="24"/>
                          </w:rPr>
                          <m:t>2</m:t>
                        </m:r>
                      </m:den>
                    </m:f>
                  </m:e>
                </m:d>
                <m:sSup>
                  <m:sSupPr>
                    <m:ctrlPr>
                      <w:rPr>
                        <w:rFonts w:ascii="Cambria Math" w:eastAsia="Cambria Math" w:hAnsi="Cambria Math" w:cs="Times New Roman"/>
                        <w:i/>
                        <w:iCs/>
                        <w:color w:val="000000" w:themeColor="text1"/>
                        <w:kern w:val="24"/>
                        <w:sz w:val="24"/>
                        <w:szCs w:val="24"/>
                      </w:rPr>
                    </m:ctrlPr>
                  </m:sSupPr>
                  <m:e>
                    <m:r>
                      <w:rPr>
                        <w:rFonts w:ascii="Cambria Math" w:eastAsia="Cambria Math" w:hAnsi="Cambria Math" w:cs="Times New Roman"/>
                        <w:color w:val="000000" w:themeColor="text1"/>
                        <w:kern w:val="24"/>
                        <w:sz w:val="24"/>
                        <w:szCs w:val="24"/>
                      </w:rPr>
                      <m:t>M</m:t>
                    </m:r>
                  </m:e>
                  <m:sup>
                    <m:r>
                      <w:rPr>
                        <w:rFonts w:ascii="Cambria Math" w:eastAsia="Cambria Math" w:hAnsi="Cambria Math" w:cs="Times New Roman"/>
                        <w:color w:val="000000" w:themeColor="text1"/>
                        <w:kern w:val="24"/>
                        <w:sz w:val="24"/>
                        <w:szCs w:val="24"/>
                      </w:rPr>
                      <m:t>2</m:t>
                    </m:r>
                  </m:sup>
                </m:sSup>
              </m:e>
            </m:d>
            <m:r>
              <w:rPr>
                <w:rFonts w:ascii="Cambria Math" w:eastAsia="Cambria Math" w:hAnsi="Cambria Math" w:cs="Times New Roman"/>
                <w:color w:val="000000" w:themeColor="text1"/>
                <w:kern w:val="24"/>
                <w:sz w:val="24"/>
                <w:szCs w:val="24"/>
              </w:rPr>
              <m:t>dθ</m:t>
            </m:r>
          </m:num>
          <m:den>
            <m:rad>
              <m:radPr>
                <m:degHide m:val="1"/>
                <m:ctrlPr>
                  <w:rPr>
                    <w:rFonts w:ascii="Cambria Math" w:eastAsia="Cambria Math" w:hAnsi="Cambria Math" w:cs="Times New Roman"/>
                    <w:i/>
                    <w:iCs/>
                    <w:color w:val="000000" w:themeColor="text1"/>
                    <w:kern w:val="24"/>
                    <w:sz w:val="24"/>
                    <w:szCs w:val="24"/>
                  </w:rPr>
                </m:ctrlPr>
              </m:radPr>
              <m:deg/>
              <m:e>
                <m:sSup>
                  <m:sSupPr>
                    <m:ctrlPr>
                      <w:rPr>
                        <w:rFonts w:ascii="Cambria Math" w:eastAsia="Cambria Math" w:hAnsi="Cambria Math" w:cs="Times New Roman"/>
                        <w:i/>
                        <w:iCs/>
                        <w:color w:val="000000" w:themeColor="text1"/>
                        <w:kern w:val="24"/>
                        <w:sz w:val="24"/>
                        <w:szCs w:val="24"/>
                      </w:rPr>
                    </m:ctrlPr>
                  </m:sSupPr>
                  <m:e>
                    <m:r>
                      <w:rPr>
                        <w:rFonts w:ascii="Cambria Math" w:eastAsia="Cambria Math" w:hAnsi="Cambria Math" w:cs="Times New Roman"/>
                        <w:color w:val="000000" w:themeColor="text1"/>
                        <w:kern w:val="24"/>
                        <w:sz w:val="24"/>
                        <w:szCs w:val="24"/>
                      </w:rPr>
                      <m:t>M</m:t>
                    </m:r>
                  </m:e>
                  <m:sup>
                    <m:r>
                      <w:rPr>
                        <w:rFonts w:ascii="Cambria Math" w:eastAsia="Cambria Math" w:hAnsi="Cambria Math" w:cs="Times New Roman"/>
                        <w:color w:val="000000" w:themeColor="text1"/>
                        <w:kern w:val="24"/>
                        <w:sz w:val="24"/>
                        <w:szCs w:val="24"/>
                      </w:rPr>
                      <m:t>2</m:t>
                    </m:r>
                  </m:sup>
                </m:sSup>
                <m:r>
                  <w:rPr>
                    <w:rFonts w:ascii="Cambria Math" w:eastAsia="Cambria Math" w:hAnsi="Cambria Math" w:cs="Times New Roman"/>
                    <w:color w:val="000000" w:themeColor="text1"/>
                    <w:kern w:val="24"/>
                    <w:sz w:val="24"/>
                    <w:szCs w:val="24"/>
                  </w:rPr>
                  <m:t>-1</m:t>
                </m:r>
              </m:e>
            </m:rad>
          </m:den>
        </m:f>
      </m:oMath>
      <w:r w:rsidR="00227B11" w:rsidRPr="00CB4F50">
        <w:rPr>
          <w:rFonts w:ascii="Times New Roman" w:eastAsiaTheme="minorEastAsia" w:hAnsi="Times New Roman" w:cs="Times New Roman"/>
          <w:iCs/>
          <w:color w:val="000000" w:themeColor="text1"/>
          <w:kern w:val="24"/>
          <w:sz w:val="24"/>
          <w:szCs w:val="24"/>
        </w:rPr>
        <w:tab/>
      </w:r>
      <w:r w:rsidR="00227B11" w:rsidRPr="00CB4F50">
        <w:rPr>
          <w:rFonts w:ascii="Times New Roman" w:eastAsiaTheme="minorEastAsia" w:hAnsi="Times New Roman" w:cs="Times New Roman"/>
          <w:iCs/>
          <w:color w:val="000000" w:themeColor="text1"/>
          <w:kern w:val="24"/>
          <w:sz w:val="24"/>
          <w:szCs w:val="24"/>
        </w:rPr>
        <w:tab/>
      </w:r>
      <w:r w:rsidR="00227B11" w:rsidRPr="00CB4F50">
        <w:rPr>
          <w:rFonts w:ascii="Times New Roman" w:eastAsiaTheme="minorEastAsia" w:hAnsi="Times New Roman" w:cs="Times New Roman"/>
          <w:iCs/>
          <w:color w:val="000000" w:themeColor="text1"/>
          <w:kern w:val="24"/>
          <w:sz w:val="24"/>
          <w:szCs w:val="24"/>
        </w:rPr>
        <w:tab/>
        <w:t>(15</w:t>
      </w:r>
      <w:r w:rsidRPr="00CB4F50">
        <w:rPr>
          <w:rFonts w:ascii="Times New Roman" w:eastAsiaTheme="minorEastAsia" w:hAnsi="Times New Roman" w:cs="Times New Roman"/>
          <w:iCs/>
          <w:color w:val="000000" w:themeColor="text1"/>
          <w:kern w:val="24"/>
          <w:sz w:val="24"/>
          <w:szCs w:val="24"/>
        </w:rPr>
        <w:t>)</w:t>
      </w:r>
    </w:p>
    <w:p w:rsidR="005135E4" w:rsidRPr="00CB4F50" w:rsidRDefault="005135E4" w:rsidP="00981D9C">
      <w:pPr>
        <w:spacing w:line="240" w:lineRule="auto"/>
        <w:jc w:val="both"/>
        <w:rPr>
          <w:rFonts w:ascii="Times New Roman" w:hAnsi="Times New Roman" w:cs="Times New Roman"/>
          <w:sz w:val="24"/>
          <w:szCs w:val="24"/>
        </w:rPr>
      </w:pPr>
      <w:r w:rsidRPr="00CB4F50">
        <w:rPr>
          <w:rFonts w:ascii="Times New Roman" w:hAnsi="Times New Roman" w:cs="Times New Roman"/>
          <w:sz w:val="24"/>
          <w:szCs w:val="24"/>
        </w:rPr>
        <w:lastRenderedPageBreak/>
        <w:t>In the above equation the Mach angle being the variable which is to be calculated. But it can’t be calculated as easily, so this is calculated with the aid of little interpolation using the relation</w:t>
      </w:r>
    </w:p>
    <w:p w:rsidR="005135E4" w:rsidRPr="00CB4F50" w:rsidRDefault="005135E4" w:rsidP="00BB1876">
      <w:pPr>
        <w:spacing w:line="240" w:lineRule="auto"/>
        <w:jc w:val="center"/>
        <w:rPr>
          <w:rFonts w:ascii="Times New Roman" w:eastAsiaTheme="minorEastAsia" w:hAnsi="Times New Roman" w:cs="Times New Roman"/>
          <w:iCs/>
          <w:color w:val="000000" w:themeColor="text1"/>
          <w:kern w:val="24"/>
          <w:sz w:val="24"/>
          <w:szCs w:val="24"/>
        </w:rPr>
      </w:pPr>
      <m:oMath>
        <m:r>
          <w:rPr>
            <w:rFonts w:ascii="Cambria Math" w:eastAsia="Cambria Math" w:hAnsi="Cambria Math"/>
            <w:color w:val="000000" w:themeColor="text1"/>
            <w:kern w:val="24"/>
            <w:sz w:val="24"/>
            <w:szCs w:val="24"/>
          </w:rPr>
          <m:t>δ</m:t>
        </m:r>
        <m:sSub>
          <m:sSubPr>
            <m:ctrlPr>
              <w:rPr>
                <w:rFonts w:ascii="Cambria Math" w:eastAsia="Cambria Math" w:hAnsi="Cambria Math"/>
                <w:i/>
                <w:iCs/>
                <w:color w:val="000000" w:themeColor="text1"/>
                <w:kern w:val="24"/>
                <w:sz w:val="24"/>
                <w:szCs w:val="24"/>
              </w:rPr>
            </m:ctrlPr>
          </m:sSubPr>
          <m:e>
            <m:r>
              <w:rPr>
                <w:rFonts w:ascii="Cambria Math" w:eastAsia="Cambria Math" w:hAnsi="Cambria Math"/>
                <w:color w:val="000000" w:themeColor="text1"/>
                <w:kern w:val="24"/>
                <w:sz w:val="24"/>
                <w:szCs w:val="24"/>
              </w:rPr>
              <m:t>θ</m:t>
            </m:r>
          </m:e>
          <m:sub>
            <m:r>
              <w:rPr>
                <w:rFonts w:ascii="Cambria Math" w:eastAsia="Cambria Math" w:hAnsi="Cambria Math"/>
                <w:color w:val="000000" w:themeColor="text1"/>
                <w:kern w:val="24"/>
                <w:sz w:val="24"/>
                <w:szCs w:val="24"/>
              </w:rPr>
              <m:t>1</m:t>
            </m:r>
          </m:sub>
        </m:sSub>
        <m:r>
          <w:rPr>
            <w:rFonts w:ascii="Cambria Math" w:eastAsia="Cambria Math" w:hAnsi="Cambria Math"/>
            <w:color w:val="000000" w:themeColor="text1"/>
            <w:kern w:val="24"/>
            <w:sz w:val="24"/>
            <w:szCs w:val="24"/>
          </w:rPr>
          <m:t>-δ</m:t>
        </m:r>
        <m:sSub>
          <m:sSubPr>
            <m:ctrlPr>
              <w:rPr>
                <w:rFonts w:ascii="Cambria Math" w:eastAsia="Cambria Math" w:hAnsi="Cambria Math"/>
                <w:i/>
                <w:iCs/>
                <w:color w:val="000000" w:themeColor="text1"/>
                <w:kern w:val="24"/>
                <w:sz w:val="24"/>
                <w:szCs w:val="24"/>
              </w:rPr>
            </m:ctrlPr>
          </m:sSubPr>
          <m:e>
            <m:r>
              <w:rPr>
                <w:rFonts w:ascii="Cambria Math" w:eastAsia="Cambria Math" w:hAnsi="Cambria Math"/>
                <w:color w:val="000000" w:themeColor="text1"/>
                <w:kern w:val="24"/>
                <w:sz w:val="24"/>
                <w:szCs w:val="24"/>
              </w:rPr>
              <m:t>θ</m:t>
            </m:r>
          </m:e>
          <m:sub>
            <m:r>
              <w:rPr>
                <w:rFonts w:ascii="Cambria Math" w:eastAsia="Cambria Math" w:hAnsi="Cambria Math"/>
                <w:color w:val="000000" w:themeColor="text1"/>
                <w:kern w:val="24"/>
                <w:sz w:val="24"/>
                <w:szCs w:val="24"/>
              </w:rPr>
              <m:t>2</m:t>
            </m:r>
          </m:sub>
        </m:sSub>
        <m:r>
          <w:rPr>
            <w:rFonts w:ascii="Cambria Math" w:eastAsia="Cambria Math" w:hAnsi="Cambria Math"/>
            <w:color w:val="000000" w:themeColor="text1"/>
            <w:kern w:val="24"/>
            <w:sz w:val="24"/>
            <w:szCs w:val="24"/>
          </w:rPr>
          <m:t>=δ</m:t>
        </m:r>
        <m:sSub>
          <m:sSubPr>
            <m:ctrlPr>
              <w:rPr>
                <w:rFonts w:ascii="Cambria Math" w:eastAsia="Cambria Math" w:hAnsi="Cambria Math"/>
                <w:i/>
                <w:iCs/>
                <w:color w:val="000000" w:themeColor="text1"/>
                <w:kern w:val="24"/>
                <w:sz w:val="24"/>
                <w:szCs w:val="24"/>
              </w:rPr>
            </m:ctrlPr>
          </m:sSubPr>
          <m:e>
            <m:r>
              <w:rPr>
                <w:rFonts w:ascii="Cambria Math" w:eastAsia="Cambria Math" w:hAnsi="Cambria Math"/>
                <w:color w:val="000000" w:themeColor="text1"/>
                <w:kern w:val="24"/>
                <w:sz w:val="24"/>
                <w:szCs w:val="24"/>
              </w:rPr>
              <m:t>θ</m:t>
            </m:r>
          </m:e>
          <m:sub>
            <m:r>
              <w:rPr>
                <w:rFonts w:ascii="Cambria Math" w:eastAsia="Cambria Math" w:hAnsi="Cambria Math"/>
                <w:color w:val="000000" w:themeColor="text1"/>
                <w:kern w:val="24"/>
                <w:sz w:val="24"/>
                <w:szCs w:val="24"/>
              </w:rPr>
              <m:t>3</m:t>
            </m:r>
          </m:sub>
        </m:sSub>
        <m:r>
          <w:rPr>
            <w:rFonts w:ascii="Cambria Math" w:eastAsia="Cambria Math" w:hAnsi="Cambria Math"/>
            <w:color w:val="000000" w:themeColor="text1"/>
            <w:kern w:val="24"/>
            <w:sz w:val="24"/>
            <w:szCs w:val="24"/>
          </w:rPr>
          <m:t>-δ</m:t>
        </m:r>
        <m:sSub>
          <m:sSubPr>
            <m:ctrlPr>
              <w:rPr>
                <w:rFonts w:ascii="Cambria Math" w:eastAsia="Cambria Math" w:hAnsi="Cambria Math"/>
                <w:i/>
                <w:iCs/>
                <w:color w:val="000000" w:themeColor="text1"/>
                <w:kern w:val="24"/>
                <w:sz w:val="24"/>
                <w:szCs w:val="24"/>
              </w:rPr>
            </m:ctrlPr>
          </m:sSubPr>
          <m:e>
            <m:r>
              <w:rPr>
                <w:rFonts w:ascii="Cambria Math" w:eastAsia="Cambria Math" w:hAnsi="Cambria Math"/>
                <w:color w:val="000000" w:themeColor="text1"/>
                <w:kern w:val="24"/>
                <w:sz w:val="24"/>
                <w:szCs w:val="24"/>
              </w:rPr>
              <m:t>θ</m:t>
            </m:r>
          </m:e>
          <m:sub>
            <m:r>
              <w:rPr>
                <w:rFonts w:ascii="Cambria Math" w:eastAsia="Cambria Math" w:hAnsi="Cambria Math"/>
                <w:color w:val="000000" w:themeColor="text1"/>
                <w:kern w:val="24"/>
                <w:sz w:val="24"/>
                <w:szCs w:val="24"/>
              </w:rPr>
              <m:t>4</m:t>
            </m:r>
          </m:sub>
        </m:sSub>
      </m:oMath>
      <w:r w:rsidR="00227B11" w:rsidRPr="00CB4F50">
        <w:rPr>
          <w:rFonts w:ascii="Times New Roman" w:eastAsiaTheme="minorEastAsia" w:hAnsi="Times New Roman" w:cs="Times New Roman"/>
          <w:iCs/>
          <w:color w:val="000000" w:themeColor="text1"/>
          <w:kern w:val="24"/>
          <w:sz w:val="24"/>
          <w:szCs w:val="24"/>
        </w:rPr>
        <w:tab/>
      </w:r>
      <w:r w:rsidR="00227B11" w:rsidRPr="00CB4F50">
        <w:rPr>
          <w:rFonts w:ascii="Times New Roman" w:eastAsiaTheme="minorEastAsia" w:hAnsi="Times New Roman" w:cs="Times New Roman"/>
          <w:iCs/>
          <w:color w:val="000000" w:themeColor="text1"/>
          <w:kern w:val="24"/>
          <w:sz w:val="24"/>
          <w:szCs w:val="24"/>
        </w:rPr>
        <w:tab/>
      </w:r>
      <w:r w:rsidR="00227B11" w:rsidRPr="00CB4F50">
        <w:rPr>
          <w:rFonts w:ascii="Times New Roman" w:eastAsiaTheme="minorEastAsia" w:hAnsi="Times New Roman" w:cs="Times New Roman"/>
          <w:iCs/>
          <w:color w:val="000000" w:themeColor="text1"/>
          <w:kern w:val="24"/>
          <w:sz w:val="24"/>
          <w:szCs w:val="24"/>
        </w:rPr>
        <w:tab/>
        <w:t>(16</w:t>
      </w:r>
      <w:r w:rsidRPr="00CB4F50">
        <w:rPr>
          <w:rFonts w:ascii="Times New Roman" w:eastAsiaTheme="minorEastAsia" w:hAnsi="Times New Roman" w:cs="Times New Roman"/>
          <w:iCs/>
          <w:color w:val="000000" w:themeColor="text1"/>
          <w:kern w:val="24"/>
          <w:sz w:val="24"/>
          <w:szCs w:val="24"/>
        </w:rPr>
        <w:t>)</w:t>
      </w:r>
    </w:p>
    <w:p w:rsidR="005135E4" w:rsidRPr="00CB4F50" w:rsidRDefault="005135E4" w:rsidP="00981D9C">
      <w:pPr>
        <w:spacing w:line="240" w:lineRule="auto"/>
        <w:jc w:val="both"/>
        <w:rPr>
          <w:rFonts w:ascii="Times New Roman" w:eastAsiaTheme="minorEastAsia" w:hAnsi="Times New Roman" w:cs="Times New Roman"/>
          <w:iCs/>
          <w:color w:val="000000" w:themeColor="text1"/>
          <w:kern w:val="24"/>
          <w:sz w:val="24"/>
          <w:szCs w:val="24"/>
        </w:rPr>
      </w:pPr>
      <w:r w:rsidRPr="00CB4F50">
        <w:rPr>
          <w:rFonts w:ascii="Times New Roman" w:eastAsiaTheme="minorEastAsia" w:hAnsi="Times New Roman" w:cs="Times New Roman"/>
          <w:iCs/>
          <w:color w:val="000000" w:themeColor="text1"/>
          <w:kern w:val="24"/>
          <w:sz w:val="24"/>
          <w:szCs w:val="24"/>
        </w:rPr>
        <w:t>Now this relation can be broken with the help of Mach number relation as follows</w:t>
      </w:r>
    </w:p>
    <w:p w:rsidR="005135E4" w:rsidRPr="00CB4F50" w:rsidRDefault="005135E4" w:rsidP="0011682A">
      <w:pPr>
        <w:spacing w:after="0" w:line="240" w:lineRule="auto"/>
        <w:jc w:val="center"/>
        <w:rPr>
          <w:rFonts w:ascii="Times New Roman" w:eastAsia="Times New Roman" w:hAnsi="Times New Roman" w:cs="Times New Roman"/>
          <w:iCs/>
          <w:color w:val="000000" w:themeColor="text1"/>
          <w:kern w:val="24"/>
          <w:sz w:val="24"/>
          <w:szCs w:val="24"/>
        </w:rPr>
      </w:pPr>
      <m:oMath>
        <m:r>
          <w:rPr>
            <w:rFonts w:ascii="Cambria Math" w:eastAsia="Cambria Math" w:hAnsi="Cambria Math"/>
            <w:color w:val="000000" w:themeColor="text1"/>
            <w:kern w:val="24"/>
            <w:sz w:val="24"/>
            <w:szCs w:val="24"/>
          </w:rPr>
          <m:t>δ</m:t>
        </m:r>
        <m:sSub>
          <m:sSubPr>
            <m:ctrlPr>
              <w:rPr>
                <w:rFonts w:ascii="Cambria Math" w:eastAsia="Cambria Math" w:hAnsi="Cambria Math"/>
                <w:i/>
                <w:iCs/>
                <w:color w:val="000000" w:themeColor="text1"/>
                <w:kern w:val="24"/>
                <w:sz w:val="24"/>
                <w:szCs w:val="24"/>
              </w:rPr>
            </m:ctrlPr>
          </m:sSubPr>
          <m:e>
            <m:r>
              <w:rPr>
                <w:rFonts w:ascii="Cambria Math" w:eastAsia="Cambria Math" w:hAnsi="Cambria Math"/>
                <w:color w:val="000000" w:themeColor="text1"/>
                <w:kern w:val="24"/>
                <w:sz w:val="24"/>
                <w:szCs w:val="24"/>
              </w:rPr>
              <m:t>M</m:t>
            </m:r>
          </m:e>
          <m:sub>
            <m:r>
              <w:rPr>
                <w:rFonts w:ascii="Cambria Math" w:eastAsia="Cambria Math" w:hAnsi="Cambria Math"/>
                <w:color w:val="000000" w:themeColor="text1"/>
                <w:kern w:val="24"/>
                <w:sz w:val="24"/>
                <w:szCs w:val="24"/>
              </w:rPr>
              <m:t>1</m:t>
            </m:r>
          </m:sub>
        </m:sSub>
        <m:r>
          <w:rPr>
            <w:rFonts w:ascii="Cambria Math" w:eastAsia="Cambria Math" w:hAnsi="Cambria Math"/>
            <w:color w:val="000000" w:themeColor="text1"/>
            <w:kern w:val="24"/>
            <w:sz w:val="24"/>
            <w:szCs w:val="24"/>
          </w:rPr>
          <m:t>+δ</m:t>
        </m:r>
        <m:sSub>
          <m:sSubPr>
            <m:ctrlPr>
              <w:rPr>
                <w:rFonts w:ascii="Cambria Math" w:eastAsia="Cambria Math" w:hAnsi="Cambria Math"/>
                <w:i/>
                <w:iCs/>
                <w:color w:val="000000" w:themeColor="text1"/>
                <w:kern w:val="24"/>
                <w:sz w:val="24"/>
                <w:szCs w:val="24"/>
              </w:rPr>
            </m:ctrlPr>
          </m:sSubPr>
          <m:e>
            <m:r>
              <w:rPr>
                <w:rFonts w:ascii="Cambria Math" w:eastAsia="Cambria Math" w:hAnsi="Cambria Math"/>
                <w:color w:val="000000" w:themeColor="text1"/>
                <w:kern w:val="24"/>
                <w:sz w:val="24"/>
                <w:szCs w:val="24"/>
              </w:rPr>
              <m:t>M</m:t>
            </m:r>
          </m:e>
          <m:sub>
            <m:r>
              <w:rPr>
                <w:rFonts w:ascii="Cambria Math" w:eastAsia="Cambria Math" w:hAnsi="Cambria Math"/>
                <w:color w:val="000000" w:themeColor="text1"/>
                <w:kern w:val="24"/>
                <w:sz w:val="24"/>
                <w:szCs w:val="24"/>
              </w:rPr>
              <m:t>2</m:t>
            </m:r>
          </m:sub>
        </m:sSub>
        <m:r>
          <w:rPr>
            <w:rFonts w:ascii="Cambria Math" w:eastAsia="Cambria Math" w:hAnsi="Cambria Math"/>
            <w:color w:val="000000" w:themeColor="text1"/>
            <w:kern w:val="24"/>
            <w:sz w:val="24"/>
            <w:szCs w:val="24"/>
          </w:rPr>
          <m:t>=δ</m:t>
        </m:r>
        <m:sSub>
          <m:sSubPr>
            <m:ctrlPr>
              <w:rPr>
                <w:rFonts w:ascii="Cambria Math" w:eastAsia="Cambria Math" w:hAnsi="Cambria Math"/>
                <w:i/>
                <w:iCs/>
                <w:color w:val="000000" w:themeColor="text1"/>
                <w:kern w:val="24"/>
                <w:sz w:val="24"/>
                <w:szCs w:val="24"/>
              </w:rPr>
            </m:ctrlPr>
          </m:sSubPr>
          <m:e>
            <m:r>
              <w:rPr>
                <w:rFonts w:ascii="Cambria Math" w:eastAsia="Cambria Math" w:hAnsi="Cambria Math"/>
                <w:color w:val="000000" w:themeColor="text1"/>
                <w:kern w:val="24"/>
                <w:sz w:val="24"/>
                <w:szCs w:val="24"/>
              </w:rPr>
              <m:t>M</m:t>
            </m:r>
          </m:e>
          <m:sub>
            <m:r>
              <w:rPr>
                <w:rFonts w:ascii="Cambria Math" w:eastAsia="Cambria Math" w:hAnsi="Cambria Math"/>
                <w:color w:val="000000" w:themeColor="text1"/>
                <w:kern w:val="24"/>
                <w:sz w:val="24"/>
                <w:szCs w:val="24"/>
              </w:rPr>
              <m:t>3</m:t>
            </m:r>
          </m:sub>
        </m:sSub>
        <m:r>
          <w:rPr>
            <w:rFonts w:ascii="Cambria Math" w:eastAsia="Cambria Math" w:hAnsi="Cambria Math"/>
            <w:color w:val="000000" w:themeColor="text1"/>
            <w:kern w:val="24"/>
            <w:sz w:val="24"/>
            <w:szCs w:val="24"/>
          </w:rPr>
          <m:t>+δ</m:t>
        </m:r>
        <m:sSub>
          <m:sSubPr>
            <m:ctrlPr>
              <w:rPr>
                <w:rFonts w:ascii="Cambria Math" w:eastAsia="Cambria Math" w:hAnsi="Cambria Math"/>
                <w:i/>
                <w:iCs/>
                <w:color w:val="000000" w:themeColor="text1"/>
                <w:kern w:val="24"/>
                <w:sz w:val="24"/>
                <w:szCs w:val="24"/>
              </w:rPr>
            </m:ctrlPr>
          </m:sSubPr>
          <m:e>
            <m:r>
              <w:rPr>
                <w:rFonts w:ascii="Cambria Math" w:eastAsia="Cambria Math" w:hAnsi="Cambria Math"/>
                <w:color w:val="000000" w:themeColor="text1"/>
                <w:kern w:val="24"/>
                <w:sz w:val="24"/>
                <w:szCs w:val="24"/>
              </w:rPr>
              <m:t>M</m:t>
            </m:r>
          </m:e>
          <m:sub>
            <m:r>
              <w:rPr>
                <w:rFonts w:ascii="Cambria Math" w:eastAsia="Cambria Math" w:hAnsi="Cambria Math"/>
                <w:color w:val="000000" w:themeColor="text1"/>
                <w:kern w:val="24"/>
                <w:sz w:val="24"/>
                <w:szCs w:val="24"/>
              </w:rPr>
              <m:t>4</m:t>
            </m:r>
          </m:sub>
        </m:sSub>
      </m:oMath>
      <w:r w:rsidR="00227B11" w:rsidRPr="00CB4F50">
        <w:rPr>
          <w:rFonts w:ascii="Times New Roman" w:eastAsia="Times New Roman" w:hAnsi="Times New Roman" w:cs="Times New Roman"/>
          <w:iCs/>
          <w:color w:val="000000" w:themeColor="text1"/>
          <w:kern w:val="24"/>
          <w:sz w:val="24"/>
          <w:szCs w:val="24"/>
        </w:rPr>
        <w:tab/>
      </w:r>
      <w:r w:rsidR="00227B11" w:rsidRPr="00CB4F50">
        <w:rPr>
          <w:rFonts w:ascii="Times New Roman" w:eastAsia="Times New Roman" w:hAnsi="Times New Roman" w:cs="Times New Roman"/>
          <w:iCs/>
          <w:color w:val="000000" w:themeColor="text1"/>
          <w:kern w:val="24"/>
          <w:sz w:val="24"/>
          <w:szCs w:val="24"/>
        </w:rPr>
        <w:tab/>
        <w:t>(17</w:t>
      </w:r>
      <w:r w:rsidRPr="00CB4F50">
        <w:rPr>
          <w:rFonts w:ascii="Times New Roman" w:eastAsia="Times New Roman" w:hAnsi="Times New Roman" w:cs="Times New Roman"/>
          <w:iCs/>
          <w:color w:val="000000" w:themeColor="text1"/>
          <w:kern w:val="24"/>
          <w:sz w:val="24"/>
          <w:szCs w:val="24"/>
        </w:rPr>
        <w:t>)</w:t>
      </w:r>
    </w:p>
    <w:p w:rsidR="005135E4" w:rsidRPr="00CB4F50" w:rsidRDefault="005135E4" w:rsidP="00981D9C">
      <w:pPr>
        <w:spacing w:after="0" w:line="240" w:lineRule="auto"/>
        <w:ind w:left="2160" w:firstLine="720"/>
        <w:jc w:val="both"/>
        <w:rPr>
          <w:rFonts w:ascii="Times New Roman" w:eastAsia="Times New Roman" w:hAnsi="Times New Roman" w:cs="Times New Roman"/>
          <w:iCs/>
          <w:color w:val="000000" w:themeColor="text1"/>
          <w:kern w:val="24"/>
          <w:sz w:val="24"/>
          <w:szCs w:val="24"/>
        </w:rPr>
      </w:pPr>
    </w:p>
    <w:p w:rsidR="005135E4" w:rsidRPr="00CB4F50" w:rsidRDefault="005135E4" w:rsidP="00981D9C">
      <w:pPr>
        <w:spacing w:line="240" w:lineRule="auto"/>
        <w:jc w:val="both"/>
        <w:rPr>
          <w:rFonts w:ascii="Times New Roman" w:eastAsiaTheme="minorEastAsia" w:hAnsi="Times New Roman" w:cs="Times New Roman"/>
          <w:iCs/>
          <w:color w:val="000000" w:themeColor="text1"/>
          <w:kern w:val="24"/>
          <w:sz w:val="24"/>
          <w:szCs w:val="24"/>
        </w:rPr>
      </w:pPr>
      <w:r w:rsidRPr="00CB4F50">
        <w:rPr>
          <w:rFonts w:ascii="Times New Roman" w:eastAsiaTheme="minorEastAsia" w:hAnsi="Times New Roman" w:cs="Times New Roman"/>
          <w:iCs/>
          <w:color w:val="000000" w:themeColor="text1"/>
          <w:kern w:val="24"/>
          <w:sz w:val="24"/>
          <w:szCs w:val="24"/>
        </w:rPr>
        <w:t xml:space="preserve">With the aid of computer we can solve this problem the computed output will be </w:t>
      </w:r>
      <w:r w:rsidR="002E1A74" w:rsidRPr="00CB4F50">
        <w:rPr>
          <w:rFonts w:ascii="Times New Roman" w:eastAsiaTheme="minorEastAsia" w:hAnsi="Times New Roman" w:cs="Times New Roman"/>
          <w:iCs/>
          <w:color w:val="000000" w:themeColor="text1"/>
          <w:kern w:val="24"/>
          <w:sz w:val="24"/>
          <w:szCs w:val="24"/>
        </w:rPr>
        <w:t>the x, y</w:t>
      </w:r>
      <w:r w:rsidRPr="00CB4F50">
        <w:rPr>
          <w:rFonts w:ascii="Times New Roman" w:eastAsiaTheme="minorEastAsia" w:hAnsi="Times New Roman" w:cs="Times New Roman"/>
          <w:iCs/>
          <w:color w:val="000000" w:themeColor="text1"/>
          <w:kern w:val="24"/>
          <w:sz w:val="24"/>
          <w:szCs w:val="24"/>
        </w:rPr>
        <w:t xml:space="preserve"> coordinates of a profile which can be </w:t>
      </w:r>
      <w:r w:rsidR="0021521F" w:rsidRPr="00CB4F50">
        <w:rPr>
          <w:rFonts w:ascii="Times New Roman" w:eastAsiaTheme="minorEastAsia" w:hAnsi="Times New Roman" w:cs="Times New Roman"/>
          <w:iCs/>
          <w:color w:val="000000" w:themeColor="text1"/>
          <w:kern w:val="24"/>
          <w:sz w:val="24"/>
          <w:szCs w:val="24"/>
        </w:rPr>
        <w:t>used for optimization of the various parameters.</w:t>
      </w:r>
    </w:p>
    <w:p w:rsidR="005135E4" w:rsidRPr="00CB4F50" w:rsidRDefault="005135E4" w:rsidP="00395F6C">
      <w:pPr>
        <w:spacing w:line="240" w:lineRule="auto"/>
        <w:jc w:val="center"/>
        <w:rPr>
          <w:rFonts w:ascii="Times New Roman" w:eastAsiaTheme="minorEastAsia" w:hAnsi="Times New Roman" w:cs="Times New Roman"/>
          <w:iCs/>
          <w:color w:val="000000" w:themeColor="text1"/>
          <w:kern w:val="24"/>
          <w:sz w:val="24"/>
          <w:szCs w:val="24"/>
        </w:rPr>
      </w:pPr>
      <w:r w:rsidRPr="00CB4F50">
        <w:rPr>
          <w:rFonts w:ascii="Times New Roman" w:eastAsiaTheme="minorEastAsia" w:hAnsi="Times New Roman" w:cs="Times New Roman"/>
          <w:iCs/>
          <w:noProof/>
          <w:color w:val="000000" w:themeColor="text1"/>
          <w:kern w:val="24"/>
          <w:sz w:val="24"/>
          <w:szCs w:val="24"/>
        </w:rPr>
        <w:drawing>
          <wp:inline distT="0" distB="0" distL="0" distR="0" wp14:anchorId="4EF4F7BD" wp14:editId="26D0E03C">
            <wp:extent cx="5694560" cy="2762250"/>
            <wp:effectExtent l="0" t="0" r="1905" b="0"/>
            <wp:docPr id="9" name="Picture 9" descr="D:\Me Project\Catia\ramee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 Project\Catia\rameez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525" cy="2794248"/>
                    </a:xfrm>
                    <a:prstGeom prst="rect">
                      <a:avLst/>
                    </a:prstGeom>
                    <a:noFill/>
                    <a:ln>
                      <a:noFill/>
                    </a:ln>
                  </pic:spPr>
                </pic:pic>
              </a:graphicData>
            </a:graphic>
          </wp:inline>
        </w:drawing>
      </w:r>
    </w:p>
    <w:p w:rsidR="005135E4" w:rsidRPr="00CD044E" w:rsidRDefault="005A7EBB" w:rsidP="00864626">
      <w:pPr>
        <w:spacing w:line="240" w:lineRule="auto"/>
        <w:jc w:val="center"/>
        <w:rPr>
          <w:rFonts w:ascii="Times New Roman" w:eastAsiaTheme="minorEastAsia" w:hAnsi="Times New Roman" w:cs="Times New Roman"/>
          <w:iCs/>
          <w:color w:val="000000" w:themeColor="text1"/>
          <w:kern w:val="24"/>
          <w:sz w:val="24"/>
          <w:szCs w:val="24"/>
        </w:rPr>
      </w:pPr>
      <w:r w:rsidRPr="00CD044E">
        <w:rPr>
          <w:rFonts w:ascii="Times New Roman" w:eastAsiaTheme="minorEastAsia" w:hAnsi="Times New Roman" w:cs="Times New Roman"/>
          <w:iCs/>
          <w:color w:val="000000" w:themeColor="text1"/>
          <w:kern w:val="24"/>
          <w:sz w:val="24"/>
          <w:szCs w:val="24"/>
        </w:rPr>
        <w:t>Fig. 2</w:t>
      </w:r>
      <w:r w:rsidR="005135E4" w:rsidRPr="00CD044E">
        <w:rPr>
          <w:rFonts w:ascii="Times New Roman" w:eastAsiaTheme="minorEastAsia" w:hAnsi="Times New Roman" w:cs="Times New Roman"/>
          <w:iCs/>
          <w:color w:val="000000" w:themeColor="text1"/>
          <w:kern w:val="24"/>
          <w:sz w:val="24"/>
          <w:szCs w:val="24"/>
        </w:rPr>
        <w:t xml:space="preserve"> </w:t>
      </w:r>
      <w:r w:rsidR="00CD044E" w:rsidRPr="00CD044E">
        <w:rPr>
          <w:rFonts w:ascii="Times New Roman" w:eastAsiaTheme="minorEastAsia" w:hAnsi="Times New Roman" w:cs="Times New Roman"/>
          <w:iCs/>
          <w:color w:val="000000" w:themeColor="text1"/>
          <w:kern w:val="24"/>
          <w:sz w:val="24"/>
          <w:szCs w:val="24"/>
        </w:rPr>
        <w:t>various</w:t>
      </w:r>
      <w:r w:rsidR="005135E4" w:rsidRPr="00CD044E">
        <w:rPr>
          <w:rFonts w:ascii="Times New Roman" w:eastAsiaTheme="minorEastAsia" w:hAnsi="Times New Roman" w:cs="Times New Roman"/>
          <w:iCs/>
          <w:color w:val="000000" w:themeColor="text1"/>
          <w:kern w:val="24"/>
          <w:sz w:val="24"/>
          <w:szCs w:val="24"/>
        </w:rPr>
        <w:t xml:space="preserve"> views of Nozzle in Catia</w:t>
      </w:r>
    </w:p>
    <w:p w:rsidR="005135E4" w:rsidRPr="00CB4F50" w:rsidRDefault="005135E4" w:rsidP="00981D9C">
      <w:pPr>
        <w:spacing w:line="240" w:lineRule="auto"/>
        <w:jc w:val="both"/>
        <w:rPr>
          <w:rFonts w:ascii="Times New Roman" w:eastAsiaTheme="minorEastAsia" w:hAnsi="Times New Roman" w:cs="Times New Roman"/>
          <w:iCs/>
          <w:color w:val="000000" w:themeColor="text1"/>
          <w:kern w:val="24"/>
          <w:sz w:val="24"/>
          <w:szCs w:val="24"/>
        </w:rPr>
      </w:pPr>
      <w:r w:rsidRPr="00CB4F50">
        <w:rPr>
          <w:rFonts w:ascii="Times New Roman" w:eastAsiaTheme="minorEastAsia" w:hAnsi="Times New Roman" w:cs="Times New Roman"/>
          <w:iCs/>
          <w:color w:val="000000" w:themeColor="text1"/>
          <w:kern w:val="24"/>
          <w:sz w:val="24"/>
          <w:szCs w:val="24"/>
        </w:rPr>
        <w:t>As the three dimensional analysis will take much time for computation the model is designed in two dimensional form and meshed. The meshing of the geometry is studied with the help of Ansys Fluent 14. The</w:t>
      </w:r>
      <w:r w:rsidR="00B72B90" w:rsidRPr="00CB4F50">
        <w:rPr>
          <w:rFonts w:ascii="Times New Roman" w:eastAsiaTheme="minorEastAsia" w:hAnsi="Times New Roman" w:cs="Times New Roman"/>
          <w:iCs/>
          <w:color w:val="000000" w:themeColor="text1"/>
          <w:kern w:val="24"/>
          <w:sz w:val="24"/>
          <w:szCs w:val="24"/>
        </w:rPr>
        <w:t xml:space="preserve"> two dimensional view of the nozzle is shown in the figure from the Ansys 14 workbench geometry modeling window.</w:t>
      </w:r>
    </w:p>
    <w:p w:rsidR="005135E4" w:rsidRPr="00CB4F50" w:rsidRDefault="005135E4" w:rsidP="00864626">
      <w:pPr>
        <w:spacing w:line="240" w:lineRule="auto"/>
        <w:jc w:val="center"/>
        <w:rPr>
          <w:sz w:val="24"/>
          <w:szCs w:val="24"/>
        </w:rPr>
      </w:pPr>
      <w:r w:rsidRPr="00CB4F50">
        <w:rPr>
          <w:rFonts w:ascii="Times New Roman" w:hAnsi="Times New Roman" w:cs="Times New Roman"/>
          <w:noProof/>
          <w:sz w:val="24"/>
          <w:szCs w:val="24"/>
        </w:rPr>
        <w:drawing>
          <wp:inline distT="0" distB="0" distL="0" distR="0" wp14:anchorId="363717B8" wp14:editId="7A95B0FA">
            <wp:extent cx="3952875" cy="1743075"/>
            <wp:effectExtent l="0" t="0" r="9525" b="9525"/>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967720" cy="1749621"/>
                    </a:xfrm>
                    <a:prstGeom prst="rect">
                      <a:avLst/>
                    </a:prstGeom>
                  </pic:spPr>
                </pic:pic>
              </a:graphicData>
            </a:graphic>
          </wp:inline>
        </w:drawing>
      </w:r>
    </w:p>
    <w:p w:rsidR="00B43BFF" w:rsidRPr="00CB4F50" w:rsidRDefault="0054291D" w:rsidP="00B43BFF">
      <w:pPr>
        <w:spacing w:line="240" w:lineRule="auto"/>
        <w:jc w:val="center"/>
        <w:rPr>
          <w:rFonts w:ascii="Times New Roman" w:hAnsi="Times New Roman" w:cs="Times New Roman"/>
          <w:sz w:val="24"/>
          <w:szCs w:val="24"/>
        </w:rPr>
      </w:pPr>
      <w:r w:rsidRPr="00CB4F50">
        <w:rPr>
          <w:rFonts w:ascii="Times New Roman" w:hAnsi="Times New Roman" w:cs="Times New Roman"/>
          <w:sz w:val="24"/>
          <w:szCs w:val="24"/>
        </w:rPr>
        <w:t xml:space="preserve">Fig. </w:t>
      </w:r>
      <w:r w:rsidR="005A7EBB" w:rsidRPr="00CB4F50">
        <w:rPr>
          <w:rFonts w:ascii="Times New Roman" w:hAnsi="Times New Roman" w:cs="Times New Roman"/>
          <w:sz w:val="24"/>
          <w:szCs w:val="24"/>
        </w:rPr>
        <w:t>3</w:t>
      </w:r>
      <w:r w:rsidR="005135E4" w:rsidRPr="00CB4F50">
        <w:rPr>
          <w:rFonts w:ascii="Times New Roman" w:hAnsi="Times New Roman" w:cs="Times New Roman"/>
          <w:sz w:val="24"/>
          <w:szCs w:val="24"/>
        </w:rPr>
        <w:t xml:space="preserve"> Noz</w:t>
      </w:r>
      <w:r w:rsidR="00B43BFF" w:rsidRPr="00CB4F50">
        <w:rPr>
          <w:rFonts w:ascii="Times New Roman" w:hAnsi="Times New Roman" w:cs="Times New Roman"/>
          <w:sz w:val="24"/>
          <w:szCs w:val="24"/>
        </w:rPr>
        <w:t>zle with generated points in 2D</w:t>
      </w:r>
    </w:p>
    <w:p w:rsidR="00B43BFF" w:rsidRPr="00CB4F50" w:rsidRDefault="00B43BFF" w:rsidP="004C6930">
      <w:pPr>
        <w:spacing w:line="240" w:lineRule="auto"/>
        <w:rPr>
          <w:rFonts w:ascii="Times New Roman" w:hAnsi="Times New Roman" w:cs="Times New Roman"/>
          <w:i/>
          <w:sz w:val="24"/>
          <w:szCs w:val="24"/>
        </w:rPr>
      </w:pPr>
      <w:r w:rsidRPr="00CB4F50">
        <w:rPr>
          <w:rFonts w:ascii="Times New Roman" w:hAnsi="Times New Roman"/>
          <w:b/>
          <w:sz w:val="24"/>
          <w:szCs w:val="24"/>
        </w:rPr>
        <w:lastRenderedPageBreak/>
        <w:t>BOUNDARY LAYER</w:t>
      </w:r>
    </w:p>
    <w:p w:rsidR="00B43BFF" w:rsidRPr="00CB4F50" w:rsidRDefault="006F75BE" w:rsidP="006F75BE">
      <w:pPr>
        <w:ind w:firstLine="720"/>
        <w:jc w:val="both"/>
        <w:rPr>
          <w:rFonts w:ascii="Times New Roman" w:hAnsi="Times New Roman"/>
          <w:sz w:val="24"/>
          <w:szCs w:val="24"/>
        </w:rPr>
      </w:pPr>
      <w:r w:rsidRPr="00CB4F50">
        <w:rPr>
          <w:rFonts w:ascii="Times New Roman" w:hAnsi="Times New Roman"/>
          <w:sz w:val="24"/>
          <w:szCs w:val="24"/>
        </w:rPr>
        <w:t xml:space="preserve">The </w:t>
      </w:r>
      <w:r w:rsidR="00B43BFF" w:rsidRPr="00CB4F50">
        <w:rPr>
          <w:rFonts w:ascii="Times New Roman" w:hAnsi="Times New Roman"/>
          <w:sz w:val="24"/>
          <w:szCs w:val="24"/>
        </w:rPr>
        <w:t>boundary layer is the layer of fluid in the immediate vicinity of a bounding surface where the effects of viscosity are significant.</w:t>
      </w:r>
    </w:p>
    <w:p w:rsidR="00B43BFF" w:rsidRPr="00CB4F50" w:rsidRDefault="00B43BFF" w:rsidP="00B43BFF">
      <w:pPr>
        <w:spacing w:line="240" w:lineRule="auto"/>
        <w:jc w:val="center"/>
        <w:rPr>
          <w:rFonts w:ascii="Times New Roman" w:hAnsi="Times New Roman"/>
          <w:sz w:val="24"/>
          <w:szCs w:val="24"/>
        </w:rPr>
      </w:pPr>
      <w:r w:rsidRPr="00CB4F50">
        <w:rPr>
          <w:rFonts w:ascii="Times New Roman" w:hAnsi="Times New Roman"/>
          <w:noProof/>
          <w:sz w:val="24"/>
          <w:szCs w:val="24"/>
        </w:rPr>
        <w:drawing>
          <wp:inline distT="0" distB="0" distL="0" distR="0" wp14:anchorId="1D1FE2AE" wp14:editId="6B47DE83">
            <wp:extent cx="4545597" cy="1933575"/>
            <wp:effectExtent l="0" t="0" r="7620" b="0"/>
            <wp:docPr id="11" name="Picture 11" descr="http://upload.wikimedia.org/wikipedia/commons/thumb/3/38/Boundarylayer.png/320px-Boundary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3/38/Boundarylayer.png/320px-Boundarylay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2676" cy="1936586"/>
                    </a:xfrm>
                    <a:prstGeom prst="rect">
                      <a:avLst/>
                    </a:prstGeom>
                    <a:noFill/>
                    <a:ln>
                      <a:noFill/>
                    </a:ln>
                  </pic:spPr>
                </pic:pic>
              </a:graphicData>
            </a:graphic>
          </wp:inline>
        </w:drawing>
      </w:r>
    </w:p>
    <w:p w:rsidR="00B43BFF" w:rsidRPr="00CB4F50" w:rsidRDefault="00FB0D62" w:rsidP="00B43BFF">
      <w:pPr>
        <w:spacing w:line="240" w:lineRule="auto"/>
        <w:jc w:val="center"/>
        <w:rPr>
          <w:rFonts w:ascii="Times New Roman" w:hAnsi="Times New Roman"/>
          <w:sz w:val="24"/>
          <w:szCs w:val="24"/>
        </w:rPr>
      </w:pPr>
      <w:r w:rsidRPr="00CB4F50">
        <w:rPr>
          <w:rFonts w:ascii="Times New Roman" w:hAnsi="Times New Roman"/>
          <w:sz w:val="24"/>
          <w:szCs w:val="24"/>
        </w:rPr>
        <w:t>Fig.4</w:t>
      </w:r>
      <w:r w:rsidR="00B43BFF" w:rsidRPr="00CB4F50">
        <w:rPr>
          <w:rFonts w:ascii="Times New Roman" w:hAnsi="Times New Roman"/>
          <w:sz w:val="24"/>
          <w:szCs w:val="24"/>
        </w:rPr>
        <w:t xml:space="preserve"> Boundary layer transition</w:t>
      </w:r>
    </w:p>
    <w:p w:rsidR="00B43BFF" w:rsidRPr="00CB4F50" w:rsidRDefault="00B43BFF" w:rsidP="00B43BFF">
      <w:pPr>
        <w:spacing w:line="240" w:lineRule="auto"/>
        <w:ind w:firstLine="720"/>
        <w:contextualSpacing/>
        <w:jc w:val="both"/>
        <w:rPr>
          <w:rFonts w:ascii="Times New Roman" w:hAnsi="Times New Roman"/>
          <w:sz w:val="24"/>
          <w:szCs w:val="24"/>
        </w:rPr>
      </w:pPr>
      <w:r w:rsidRPr="00CB4F50">
        <w:rPr>
          <w:rFonts w:ascii="Times New Roman" w:hAnsi="Times New Roman"/>
          <w:sz w:val="24"/>
          <w:szCs w:val="24"/>
        </w:rPr>
        <w:t>As a consequence of intense mixing a turbulent boundary layer has a steep gradient of velocity at the wall and therefore a large shear stress. In addition</w:t>
      </w:r>
      <w:r w:rsidR="00B72B90" w:rsidRPr="00CB4F50">
        <w:rPr>
          <w:rFonts w:ascii="Times New Roman" w:hAnsi="Times New Roman"/>
          <w:sz w:val="24"/>
          <w:szCs w:val="24"/>
        </w:rPr>
        <w:t xml:space="preserve"> to shear stress,</w:t>
      </w:r>
      <w:r w:rsidRPr="00CB4F50">
        <w:rPr>
          <w:rFonts w:ascii="Times New Roman" w:hAnsi="Times New Roman"/>
          <w:sz w:val="24"/>
          <w:szCs w:val="24"/>
        </w:rPr>
        <w:t xml:space="preserve"> heat transfer rates are also high. Typical laminar and turbulent boundary l</w:t>
      </w:r>
      <w:r w:rsidR="00B72B90" w:rsidRPr="00CB4F50">
        <w:rPr>
          <w:rFonts w:ascii="Times New Roman" w:hAnsi="Times New Roman"/>
          <w:sz w:val="24"/>
          <w:szCs w:val="24"/>
        </w:rPr>
        <w:t>ayer profiles are shown in fig</w:t>
      </w:r>
      <w:r w:rsidR="00FB0D62" w:rsidRPr="00CB4F50">
        <w:rPr>
          <w:rFonts w:ascii="Times New Roman" w:hAnsi="Times New Roman"/>
          <w:sz w:val="24"/>
          <w:szCs w:val="24"/>
        </w:rPr>
        <w:t>.4</w:t>
      </w:r>
      <w:r w:rsidR="00B72B90" w:rsidRPr="00CB4F50">
        <w:rPr>
          <w:rFonts w:ascii="Times New Roman" w:hAnsi="Times New Roman"/>
          <w:sz w:val="24"/>
          <w:szCs w:val="24"/>
        </w:rPr>
        <w:t>.</w:t>
      </w:r>
      <w:r w:rsidRPr="00CB4F50">
        <w:rPr>
          <w:rFonts w:ascii="Times New Roman" w:hAnsi="Times New Roman"/>
          <w:sz w:val="24"/>
          <w:szCs w:val="24"/>
        </w:rPr>
        <w:t xml:space="preserve"> For a flat plate it is given by</w:t>
      </w:r>
    </w:p>
    <w:p w:rsidR="00353D17" w:rsidRPr="00CB4F50" w:rsidRDefault="00FD77DD" w:rsidP="00353D17">
      <w:pPr>
        <w:spacing w:line="240" w:lineRule="auto"/>
        <w:ind w:left="720" w:firstLine="720"/>
        <w:contextualSpacing/>
        <w:jc w:val="both"/>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δ</m:t>
            </m:r>
          </m:num>
          <m:den>
            <m:r>
              <w:rPr>
                <w:rFonts w:ascii="Cambria Math" w:hAnsi="Cambria Math"/>
                <w:sz w:val="24"/>
                <w:szCs w:val="24"/>
              </w:rPr>
              <m:t>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5.0</m:t>
            </m:r>
          </m:num>
          <m:den>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Re</m:t>
                    </m:r>
                  </m:e>
                  <m:sub>
                    <m:r>
                      <w:rPr>
                        <w:rFonts w:ascii="Cambria Math" w:hAnsi="Cambria Math"/>
                        <w:sz w:val="24"/>
                        <w:szCs w:val="24"/>
                      </w:rPr>
                      <m:t>x</m:t>
                    </m:r>
                  </m:sub>
                </m:sSub>
              </m:e>
            </m:rad>
          </m:den>
        </m:f>
      </m:oMath>
      <w:r w:rsidR="00353D17" w:rsidRPr="00CB4F50">
        <w:rPr>
          <w:rFonts w:ascii="Times New Roman" w:eastAsiaTheme="minorEastAsia" w:hAnsi="Times New Roman"/>
          <w:sz w:val="24"/>
          <w:szCs w:val="24"/>
        </w:rPr>
        <w:tab/>
      </w:r>
      <w:r w:rsidR="00353D17" w:rsidRPr="00CB4F50">
        <w:rPr>
          <w:rFonts w:ascii="Times New Roman" w:eastAsiaTheme="minorEastAsia" w:hAnsi="Times New Roman"/>
          <w:sz w:val="24"/>
          <w:szCs w:val="24"/>
        </w:rPr>
        <w:tab/>
      </w:r>
      <w:r w:rsidR="00353D17" w:rsidRPr="00CB4F50">
        <w:rPr>
          <w:rFonts w:ascii="Times New Roman" w:eastAsiaTheme="minorEastAsia" w:hAnsi="Times New Roman"/>
          <w:sz w:val="24"/>
          <w:szCs w:val="24"/>
        </w:rPr>
        <w:tab/>
        <w:t>(1</w:t>
      </w:r>
      <w:r w:rsidR="00D423D7" w:rsidRPr="00CB4F50">
        <w:rPr>
          <w:rFonts w:ascii="Times New Roman" w:eastAsiaTheme="minorEastAsia" w:hAnsi="Times New Roman"/>
          <w:sz w:val="24"/>
          <w:szCs w:val="24"/>
        </w:rPr>
        <w:t>8</w:t>
      </w:r>
      <w:r w:rsidR="00353D17" w:rsidRPr="00CB4F50">
        <w:rPr>
          <w:rFonts w:ascii="Times New Roman" w:eastAsiaTheme="minorEastAsia" w:hAnsi="Times New Roman"/>
          <w:sz w:val="24"/>
          <w:szCs w:val="24"/>
        </w:rPr>
        <w:t>)</w:t>
      </w:r>
    </w:p>
    <w:p w:rsidR="00B43BFF" w:rsidRPr="00CB4F50" w:rsidRDefault="00D423D7" w:rsidP="00B43BFF">
      <w:pPr>
        <w:spacing w:line="240" w:lineRule="auto"/>
        <w:contextualSpacing/>
        <w:jc w:val="both"/>
        <w:rPr>
          <w:rFonts w:ascii="Times New Roman" w:hAnsi="Times New Roman"/>
          <w:sz w:val="24"/>
          <w:szCs w:val="24"/>
        </w:rPr>
      </w:pPr>
      <w:bookmarkStart w:id="1" w:name="flamgr"/>
      <w:bookmarkEnd w:id="1"/>
      <w:r w:rsidRPr="00CB4F50">
        <w:rPr>
          <w:rFonts w:ascii="Times New Roman" w:hAnsi="Times New Roman"/>
          <w:sz w:val="24"/>
          <w:szCs w:val="24"/>
        </w:rPr>
        <w:t>w</w:t>
      </w:r>
      <w:r w:rsidR="00B43BFF" w:rsidRPr="00CB4F50">
        <w:rPr>
          <w:rFonts w:ascii="Times New Roman" w:hAnsi="Times New Roman"/>
          <w:sz w:val="24"/>
          <w:szCs w:val="24"/>
        </w:rPr>
        <w:t>here Re</w:t>
      </w:r>
      <w:r w:rsidR="00B43BFF" w:rsidRPr="00CB4F50">
        <w:rPr>
          <w:rFonts w:ascii="Times New Roman" w:hAnsi="Times New Roman"/>
          <w:sz w:val="24"/>
          <w:szCs w:val="24"/>
          <w:vertAlign w:val="subscript"/>
        </w:rPr>
        <w:t>x</w:t>
      </w:r>
      <w:r w:rsidR="00B43BFF" w:rsidRPr="00CB4F50">
        <w:rPr>
          <w:rFonts w:ascii="Times New Roman" w:hAnsi="Times New Roman"/>
          <w:sz w:val="24"/>
          <w:szCs w:val="24"/>
        </w:rPr>
        <w:t> is the Reynolds Number based on the length of the plate. For a turbulent flow it is given by</w:t>
      </w:r>
    </w:p>
    <w:bookmarkStart w:id="2" w:name="ftbtgr"/>
    <w:bookmarkEnd w:id="2"/>
    <w:p w:rsidR="00353D17" w:rsidRPr="00CB4F50" w:rsidRDefault="00FD77DD" w:rsidP="00353D17">
      <w:pPr>
        <w:spacing w:line="240" w:lineRule="auto"/>
        <w:ind w:left="720" w:firstLine="720"/>
        <w:contextualSpacing/>
        <w:jc w:val="both"/>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δ</m:t>
            </m:r>
          </m:num>
          <m:den>
            <m:r>
              <w:rPr>
                <w:rFonts w:ascii="Cambria Math" w:hAnsi="Cambria Math"/>
                <w:sz w:val="24"/>
                <w:szCs w:val="24"/>
              </w:rPr>
              <m:t>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0.385</m:t>
            </m:r>
          </m:num>
          <m:den>
            <m:sSubSup>
              <m:sSubSupPr>
                <m:ctrlPr>
                  <w:rPr>
                    <w:rFonts w:ascii="Cambria Math" w:hAnsi="Cambria Math"/>
                    <w:i/>
                    <w:sz w:val="24"/>
                    <w:szCs w:val="24"/>
                  </w:rPr>
                </m:ctrlPr>
              </m:sSubSupPr>
              <m:e>
                <m:r>
                  <w:rPr>
                    <w:rFonts w:ascii="Cambria Math" w:hAnsi="Cambria Math"/>
                    <w:sz w:val="24"/>
                    <w:szCs w:val="24"/>
                  </w:rPr>
                  <m:t>Re</m:t>
                </m:r>
              </m:e>
              <m:sub>
                <m:r>
                  <w:rPr>
                    <w:rFonts w:ascii="Cambria Math" w:hAnsi="Cambria Math"/>
                    <w:sz w:val="24"/>
                    <w:szCs w:val="24"/>
                  </w:rPr>
                  <m:t>x</m:t>
                </m:r>
              </m:sub>
              <m:sup>
                <m:r>
                  <w:rPr>
                    <w:rFonts w:ascii="Cambria Math" w:hAnsi="Cambria Math"/>
                    <w:sz w:val="24"/>
                    <w:szCs w:val="24"/>
                  </w:rPr>
                  <m:t>0.2</m:t>
                </m:r>
              </m:sup>
            </m:sSubSup>
          </m:den>
        </m:f>
      </m:oMath>
      <w:r w:rsidR="00353D17" w:rsidRPr="00CB4F50">
        <w:rPr>
          <w:rFonts w:ascii="Times New Roman" w:eastAsiaTheme="minorEastAsia" w:hAnsi="Times New Roman"/>
          <w:sz w:val="24"/>
          <w:szCs w:val="24"/>
        </w:rPr>
        <w:tab/>
      </w:r>
      <w:r w:rsidR="00353D17" w:rsidRPr="00CB4F50">
        <w:rPr>
          <w:rFonts w:ascii="Times New Roman" w:eastAsiaTheme="minorEastAsia" w:hAnsi="Times New Roman"/>
          <w:sz w:val="24"/>
          <w:szCs w:val="24"/>
        </w:rPr>
        <w:tab/>
      </w:r>
      <w:r w:rsidR="00353D17" w:rsidRPr="00CB4F50">
        <w:rPr>
          <w:rFonts w:ascii="Times New Roman" w:eastAsiaTheme="minorEastAsia" w:hAnsi="Times New Roman"/>
          <w:sz w:val="24"/>
          <w:szCs w:val="24"/>
        </w:rPr>
        <w:tab/>
        <w:t>(</w:t>
      </w:r>
      <w:r w:rsidR="00D423D7" w:rsidRPr="00CB4F50">
        <w:rPr>
          <w:rFonts w:ascii="Times New Roman" w:eastAsiaTheme="minorEastAsia" w:hAnsi="Times New Roman"/>
          <w:sz w:val="24"/>
          <w:szCs w:val="24"/>
        </w:rPr>
        <w:t>19</w:t>
      </w:r>
      <w:r w:rsidR="00353D17" w:rsidRPr="00CB4F50">
        <w:rPr>
          <w:rFonts w:ascii="Times New Roman" w:eastAsiaTheme="minorEastAsia" w:hAnsi="Times New Roman"/>
          <w:sz w:val="24"/>
          <w:szCs w:val="24"/>
        </w:rPr>
        <w:t>)</w:t>
      </w:r>
    </w:p>
    <w:p w:rsidR="00B43BFF" w:rsidRPr="00CB4F50" w:rsidRDefault="00B43BFF" w:rsidP="00B43BFF">
      <w:pPr>
        <w:spacing w:line="240" w:lineRule="auto"/>
        <w:jc w:val="both"/>
        <w:rPr>
          <w:rFonts w:ascii="Times New Roman" w:eastAsia="Times New Roman" w:hAnsi="Times New Roman"/>
          <w:sz w:val="24"/>
          <w:szCs w:val="24"/>
        </w:rPr>
      </w:pPr>
      <w:r w:rsidRPr="00CB4F50">
        <w:rPr>
          <w:rFonts w:ascii="Times New Roman" w:eastAsia="Times New Roman" w:hAnsi="Times New Roman"/>
          <w:sz w:val="24"/>
          <w:szCs w:val="24"/>
        </w:rPr>
        <w:t>In actuality there is no sharp “edge” to the boundary layer; that is u→</w:t>
      </w:r>
      <w:r w:rsidRPr="00CB4F50">
        <w:rPr>
          <w:rFonts w:ascii="Times New Roman" w:eastAsia="Times New Roman" w:hAnsi="Times New Roman"/>
          <w:i/>
          <w:sz w:val="24"/>
          <w:szCs w:val="24"/>
        </w:rPr>
        <w:t xml:space="preserve">U </w:t>
      </w:r>
      <w:r w:rsidRPr="00CB4F50">
        <w:rPr>
          <w:rFonts w:ascii="Times New Roman" w:eastAsia="Times New Roman" w:hAnsi="Times New Roman"/>
          <w:sz w:val="24"/>
          <w:szCs w:val="24"/>
        </w:rPr>
        <w:t xml:space="preserve">as we get farther. We define the </w:t>
      </w:r>
      <w:r w:rsidRPr="00CB4F50">
        <w:rPr>
          <w:rFonts w:ascii="Times New Roman" w:eastAsia="Times New Roman" w:hAnsi="Times New Roman"/>
          <w:i/>
          <w:sz w:val="24"/>
          <w:szCs w:val="24"/>
        </w:rPr>
        <w:t xml:space="preserve">boundary layer thickness, </w:t>
      </w:r>
      <w:r w:rsidRPr="00CB4F50">
        <w:rPr>
          <w:rFonts w:ascii="Times New Roman" w:eastAsia="Times New Roman" w:hAnsi="Times New Roman"/>
          <w:sz w:val="24"/>
          <w:szCs w:val="24"/>
        </w:rPr>
        <w:t>δ, as the distance from the plate at which the fluid velocity is within some arbitrary value of the upstream velocity.</w:t>
      </w:r>
    </w:p>
    <w:p w:rsidR="00B43BFF" w:rsidRPr="00CB4F50" w:rsidRDefault="00D423D7" w:rsidP="00B43BFF">
      <w:pPr>
        <w:spacing w:line="240" w:lineRule="auto"/>
        <w:ind w:firstLine="720"/>
        <w:rPr>
          <w:rFonts w:ascii="Times New Roman" w:eastAsia="Times New Roman" w:hAnsi="Times New Roman"/>
          <w:sz w:val="24"/>
          <w:szCs w:val="24"/>
        </w:rPr>
      </w:pPr>
      <w:r w:rsidRPr="00CB4F50">
        <w:rPr>
          <w:rFonts w:ascii="Times New Roman" w:eastAsia="Times New Roman" w:hAnsi="Times New Roman"/>
          <w:sz w:val="24"/>
          <w:szCs w:val="24"/>
        </w:rPr>
        <w:t>δ=y   where u=0.99U</w:t>
      </w:r>
      <w:r w:rsidRPr="00CB4F50">
        <w:rPr>
          <w:rFonts w:ascii="Times New Roman" w:eastAsia="Times New Roman" w:hAnsi="Times New Roman"/>
          <w:sz w:val="24"/>
          <w:szCs w:val="24"/>
        </w:rPr>
        <w:tab/>
      </w:r>
      <w:r w:rsidRPr="00CB4F50">
        <w:rPr>
          <w:rFonts w:ascii="Times New Roman" w:eastAsia="Times New Roman" w:hAnsi="Times New Roman"/>
          <w:sz w:val="24"/>
          <w:szCs w:val="24"/>
        </w:rPr>
        <w:tab/>
        <w:t>(20</w:t>
      </w:r>
      <w:r w:rsidR="00B43BFF" w:rsidRPr="00CB4F50">
        <w:rPr>
          <w:rFonts w:ascii="Times New Roman" w:eastAsia="Times New Roman" w:hAnsi="Times New Roman"/>
          <w:sz w:val="24"/>
          <w:szCs w:val="24"/>
        </w:rPr>
        <w:t>)</w:t>
      </w:r>
    </w:p>
    <w:p w:rsidR="00B43BFF" w:rsidRPr="00CB4F50" w:rsidRDefault="00B43BFF" w:rsidP="00B43BFF">
      <w:pPr>
        <w:spacing w:line="240" w:lineRule="auto"/>
        <w:jc w:val="both"/>
        <w:rPr>
          <w:rFonts w:ascii="Times New Roman" w:eastAsia="Times New Roman" w:hAnsi="Times New Roman"/>
          <w:sz w:val="24"/>
          <w:szCs w:val="24"/>
        </w:rPr>
      </w:pPr>
      <w:r w:rsidRPr="00CB4F50">
        <w:rPr>
          <w:rFonts w:ascii="Times New Roman" w:eastAsia="Times New Roman" w:hAnsi="Times New Roman"/>
          <w:sz w:val="24"/>
          <w:szCs w:val="24"/>
        </w:rPr>
        <w:t>To remove this arbitrariness the following definitions are introduced. The velocity profiles for flow past a flat plate-one if there were no viscosity (a uniform profile) and the other if there are viscosity and zero slip at the wall (the boundary layer profile). Because of the velocity deficit, U→u, within the boundary layer. However, if we displace the plate by an appropriate amount δ</w:t>
      </w:r>
      <w:r w:rsidRPr="00CB4F50">
        <w:rPr>
          <w:rFonts w:ascii="Times New Roman" w:eastAsia="Times New Roman" w:hAnsi="Times New Roman"/>
          <w:sz w:val="24"/>
          <w:szCs w:val="24"/>
          <w:vertAlign w:val="superscript"/>
        </w:rPr>
        <w:t>*</w:t>
      </w:r>
      <w:r w:rsidRPr="00CB4F50">
        <w:rPr>
          <w:rFonts w:ascii="Times New Roman" w:eastAsia="Times New Roman" w:hAnsi="Times New Roman"/>
          <w:sz w:val="24"/>
          <w:szCs w:val="24"/>
        </w:rPr>
        <w:t>, the boundary layer displacement thickness, the flow rates across each section will be identical. This is true if.</w:t>
      </w:r>
    </w:p>
    <w:p w:rsidR="00B43BFF" w:rsidRPr="00CB4F50" w:rsidRDefault="00FD77DD" w:rsidP="00B43BFF">
      <w:pPr>
        <w:spacing w:line="240" w:lineRule="auto"/>
        <w:ind w:firstLine="720"/>
        <w:rPr>
          <w:rFonts w:ascii="Times New Roman" w:eastAsia="Times New Roman" w:hAnsi="Times New Roman"/>
          <w:sz w:val="24"/>
          <w:szCs w:val="24"/>
        </w:rPr>
      </w:pPr>
      <m:oMath>
        <m:sSup>
          <m:sSupPr>
            <m:ctrlPr>
              <w:rPr>
                <w:rFonts w:ascii="Cambria Math" w:eastAsia="Times New Roman" w:hAnsi="Cambria Math"/>
                <w:i/>
                <w:sz w:val="24"/>
                <w:szCs w:val="24"/>
              </w:rPr>
            </m:ctrlPr>
          </m:sSupPr>
          <m:e>
            <m:r>
              <w:rPr>
                <w:rFonts w:ascii="Cambria Math" w:eastAsia="Times New Roman" w:hAnsi="Cambria Math"/>
                <w:sz w:val="24"/>
                <w:szCs w:val="24"/>
              </w:rPr>
              <m:t>δ</m:t>
            </m:r>
          </m:e>
          <m:sup>
            <m:r>
              <w:rPr>
                <w:rFonts w:ascii="Cambria Math" w:eastAsia="Times New Roman" w:hAnsi="Cambria Math"/>
                <w:sz w:val="24"/>
                <w:szCs w:val="24"/>
              </w:rPr>
              <m:t>*</m:t>
            </m:r>
          </m:sup>
        </m:sSup>
        <m:r>
          <w:rPr>
            <w:rFonts w:ascii="Cambria Math" w:eastAsia="Times New Roman" w:hAnsi="Cambria Math"/>
            <w:sz w:val="24"/>
            <w:szCs w:val="24"/>
          </w:rPr>
          <m:t>bU=</m:t>
        </m:r>
        <m:nary>
          <m:naryPr>
            <m:limLoc m:val="subSup"/>
            <m:ctrlPr>
              <w:rPr>
                <w:rFonts w:ascii="Cambria Math" w:eastAsia="Times New Roman" w:hAnsi="Cambria Math"/>
                <w:i/>
                <w:sz w:val="24"/>
                <w:szCs w:val="24"/>
              </w:rPr>
            </m:ctrlPr>
          </m:naryPr>
          <m:sub>
            <m:r>
              <w:rPr>
                <w:rFonts w:ascii="Cambria Math" w:eastAsia="Times New Roman" w:hAnsi="Cambria Math"/>
                <w:sz w:val="24"/>
                <w:szCs w:val="24"/>
              </w:rPr>
              <m:t>0</m:t>
            </m:r>
          </m:sub>
          <m:sup>
            <m:r>
              <w:rPr>
                <w:rFonts w:ascii="Cambria Math" w:eastAsia="Times New Roman" w:hAnsi="Cambria Math"/>
                <w:sz w:val="24"/>
                <w:szCs w:val="24"/>
              </w:rPr>
              <m:t>∞</m:t>
            </m:r>
          </m:sup>
          <m:e>
            <m:d>
              <m:dPr>
                <m:ctrlPr>
                  <w:rPr>
                    <w:rFonts w:ascii="Cambria Math" w:eastAsia="Times New Roman" w:hAnsi="Cambria Math"/>
                    <w:i/>
                    <w:sz w:val="24"/>
                    <w:szCs w:val="24"/>
                  </w:rPr>
                </m:ctrlPr>
              </m:dPr>
              <m:e>
                <m:r>
                  <w:rPr>
                    <w:rFonts w:ascii="Cambria Math" w:eastAsia="Times New Roman" w:hAnsi="Cambria Math"/>
                    <w:sz w:val="24"/>
                    <w:szCs w:val="24"/>
                  </w:rPr>
                  <m:t>U-u</m:t>
                </m:r>
              </m:e>
            </m:d>
            <m:r>
              <w:rPr>
                <w:rFonts w:ascii="Cambria Math" w:eastAsia="Times New Roman" w:hAnsi="Cambria Math"/>
                <w:sz w:val="24"/>
                <w:szCs w:val="24"/>
              </w:rPr>
              <m:t>b dy</m:t>
            </m:r>
          </m:e>
        </m:nary>
      </m:oMath>
      <w:r w:rsidR="00D423D7" w:rsidRPr="00CB4F50">
        <w:rPr>
          <w:rFonts w:ascii="Times New Roman" w:eastAsia="Times New Roman" w:hAnsi="Times New Roman"/>
          <w:sz w:val="24"/>
          <w:szCs w:val="24"/>
        </w:rPr>
        <w:tab/>
      </w:r>
      <w:r w:rsidR="00D423D7" w:rsidRPr="00CB4F50">
        <w:rPr>
          <w:rFonts w:ascii="Times New Roman" w:eastAsia="Times New Roman" w:hAnsi="Times New Roman"/>
          <w:sz w:val="24"/>
          <w:szCs w:val="24"/>
        </w:rPr>
        <w:tab/>
        <w:t>(21</w:t>
      </w:r>
      <w:r w:rsidR="00B43BFF" w:rsidRPr="00CB4F50">
        <w:rPr>
          <w:rFonts w:ascii="Times New Roman" w:eastAsia="Times New Roman" w:hAnsi="Times New Roman"/>
          <w:sz w:val="24"/>
          <w:szCs w:val="24"/>
        </w:rPr>
        <w:t>)</w:t>
      </w:r>
    </w:p>
    <w:p w:rsidR="00B43BFF" w:rsidRPr="00CB4F50" w:rsidRDefault="00B43BFF" w:rsidP="00B43BFF">
      <w:pPr>
        <w:spacing w:line="240" w:lineRule="auto"/>
        <w:jc w:val="both"/>
        <w:rPr>
          <w:rFonts w:ascii="Times New Roman" w:eastAsia="Times New Roman" w:hAnsi="Times New Roman"/>
          <w:sz w:val="24"/>
          <w:szCs w:val="24"/>
        </w:rPr>
      </w:pPr>
      <w:r w:rsidRPr="00CB4F50">
        <w:rPr>
          <w:rFonts w:ascii="Times New Roman" w:eastAsia="Times New Roman" w:hAnsi="Times New Roman"/>
          <w:sz w:val="24"/>
          <w:szCs w:val="24"/>
        </w:rPr>
        <w:t>where b is the plate width. Thus,</w:t>
      </w:r>
    </w:p>
    <w:p w:rsidR="00B43BFF" w:rsidRPr="00CB4F50" w:rsidRDefault="00FD77DD" w:rsidP="00B43BFF">
      <w:pPr>
        <w:spacing w:line="240" w:lineRule="auto"/>
        <w:ind w:firstLine="720"/>
        <w:rPr>
          <w:rFonts w:ascii="Times New Roman" w:eastAsia="Times New Roman" w:hAnsi="Times New Roman"/>
          <w:sz w:val="24"/>
          <w:szCs w:val="24"/>
        </w:rPr>
      </w:pPr>
      <m:oMath>
        <m:sSup>
          <m:sSupPr>
            <m:ctrlPr>
              <w:rPr>
                <w:rFonts w:ascii="Cambria Math" w:eastAsia="Times New Roman" w:hAnsi="Cambria Math"/>
                <w:i/>
                <w:sz w:val="24"/>
                <w:szCs w:val="24"/>
              </w:rPr>
            </m:ctrlPr>
          </m:sSupPr>
          <m:e>
            <m:r>
              <w:rPr>
                <w:rFonts w:ascii="Cambria Math" w:eastAsia="Times New Roman" w:hAnsi="Cambria Math"/>
                <w:sz w:val="24"/>
                <w:szCs w:val="24"/>
              </w:rPr>
              <m:t>δ</m:t>
            </m:r>
          </m:e>
          <m:sup>
            <m:r>
              <w:rPr>
                <w:rFonts w:ascii="Cambria Math" w:eastAsia="Times New Roman" w:hAnsi="Cambria Math"/>
                <w:sz w:val="24"/>
                <w:szCs w:val="24"/>
              </w:rPr>
              <m:t>*</m:t>
            </m:r>
          </m:sup>
        </m:sSup>
        <m:r>
          <w:rPr>
            <w:rFonts w:ascii="Cambria Math" w:eastAsia="Times New Roman" w:hAnsi="Cambria Math"/>
            <w:sz w:val="24"/>
            <w:szCs w:val="24"/>
          </w:rPr>
          <m:t>=</m:t>
        </m:r>
        <m:nary>
          <m:naryPr>
            <m:limLoc m:val="subSup"/>
            <m:ctrlPr>
              <w:rPr>
                <w:rFonts w:ascii="Cambria Math" w:eastAsia="Times New Roman" w:hAnsi="Cambria Math"/>
                <w:i/>
                <w:sz w:val="24"/>
                <w:szCs w:val="24"/>
              </w:rPr>
            </m:ctrlPr>
          </m:naryPr>
          <m:sub>
            <m:r>
              <w:rPr>
                <w:rFonts w:ascii="Cambria Math" w:eastAsia="Times New Roman" w:hAnsi="Cambria Math"/>
                <w:sz w:val="24"/>
                <w:szCs w:val="24"/>
              </w:rPr>
              <m:t>0</m:t>
            </m:r>
          </m:sub>
          <m:sup>
            <m:r>
              <w:rPr>
                <w:rFonts w:ascii="Cambria Math" w:eastAsia="Times New Roman" w:hAnsi="Cambria Math"/>
                <w:sz w:val="24"/>
                <w:szCs w:val="24"/>
              </w:rPr>
              <m:t>∞</m:t>
            </m:r>
          </m:sup>
          <m:e>
            <m:d>
              <m:dPr>
                <m:ctrlPr>
                  <w:rPr>
                    <w:rFonts w:ascii="Cambria Math" w:eastAsia="Times New Roman" w:hAnsi="Cambria Math"/>
                    <w:i/>
                    <w:sz w:val="24"/>
                    <w:szCs w:val="24"/>
                  </w:rPr>
                </m:ctrlPr>
              </m:dPr>
              <m:e>
                <m:r>
                  <w:rPr>
                    <w:rFonts w:ascii="Cambria Math" w:eastAsia="Times New Roman" w:hAnsi="Cambria Math"/>
                    <w:sz w:val="24"/>
                    <w:szCs w:val="24"/>
                  </w:rPr>
                  <m:t>1-</m:t>
                </m:r>
                <m:f>
                  <m:fPr>
                    <m:ctrlPr>
                      <w:rPr>
                        <w:rFonts w:ascii="Cambria Math" w:eastAsia="Times New Roman" w:hAnsi="Cambria Math"/>
                        <w:i/>
                        <w:sz w:val="24"/>
                        <w:szCs w:val="24"/>
                      </w:rPr>
                    </m:ctrlPr>
                  </m:fPr>
                  <m:num>
                    <m:r>
                      <w:rPr>
                        <w:rFonts w:ascii="Cambria Math" w:eastAsia="Times New Roman" w:hAnsi="Cambria Math"/>
                        <w:sz w:val="24"/>
                        <w:szCs w:val="24"/>
                      </w:rPr>
                      <m:t>u</m:t>
                    </m:r>
                  </m:num>
                  <m:den>
                    <m:r>
                      <w:rPr>
                        <w:rFonts w:ascii="Cambria Math" w:eastAsia="Times New Roman" w:hAnsi="Cambria Math"/>
                        <w:sz w:val="24"/>
                        <w:szCs w:val="24"/>
                      </w:rPr>
                      <m:t>U</m:t>
                    </m:r>
                  </m:den>
                </m:f>
              </m:e>
            </m:d>
            <m:r>
              <w:rPr>
                <w:rFonts w:ascii="Cambria Math" w:eastAsia="Times New Roman" w:hAnsi="Cambria Math"/>
                <w:sz w:val="24"/>
                <w:szCs w:val="24"/>
              </w:rPr>
              <m:t>dy</m:t>
            </m:r>
          </m:e>
        </m:nary>
      </m:oMath>
      <w:r w:rsidR="00D423D7" w:rsidRPr="00CB4F50">
        <w:rPr>
          <w:rFonts w:ascii="Times New Roman" w:eastAsia="Times New Roman" w:hAnsi="Times New Roman"/>
          <w:sz w:val="24"/>
          <w:szCs w:val="24"/>
        </w:rPr>
        <w:tab/>
      </w:r>
      <w:r w:rsidR="00D423D7" w:rsidRPr="00CB4F50">
        <w:rPr>
          <w:rFonts w:ascii="Times New Roman" w:eastAsia="Times New Roman" w:hAnsi="Times New Roman"/>
          <w:sz w:val="24"/>
          <w:szCs w:val="24"/>
        </w:rPr>
        <w:tab/>
        <w:t>(22</w:t>
      </w:r>
      <w:r w:rsidR="00B43BFF" w:rsidRPr="00CB4F50">
        <w:rPr>
          <w:rFonts w:ascii="Times New Roman" w:eastAsia="Times New Roman" w:hAnsi="Times New Roman"/>
          <w:sz w:val="24"/>
          <w:szCs w:val="24"/>
        </w:rPr>
        <w:t>)</w:t>
      </w:r>
    </w:p>
    <w:p w:rsidR="00B43BFF" w:rsidRPr="00CB4F50" w:rsidRDefault="00B43BFF" w:rsidP="00B43BFF">
      <w:pPr>
        <w:spacing w:line="240" w:lineRule="auto"/>
        <w:ind w:firstLine="720"/>
        <w:jc w:val="both"/>
        <w:rPr>
          <w:rFonts w:ascii="Times New Roman" w:eastAsia="Times New Roman" w:hAnsi="Times New Roman"/>
          <w:sz w:val="24"/>
          <w:szCs w:val="24"/>
        </w:rPr>
      </w:pPr>
      <w:r w:rsidRPr="00CB4F50">
        <w:rPr>
          <w:rFonts w:ascii="Times New Roman" w:eastAsia="Times New Roman" w:hAnsi="Times New Roman"/>
          <w:sz w:val="24"/>
          <w:szCs w:val="24"/>
        </w:rPr>
        <w:t xml:space="preserve">The displacement thickness represents the amount that the thickness of the must be increased so that the fictitious uniform inviscid flow has the same mass flow rate properties as the </w:t>
      </w:r>
      <w:r w:rsidRPr="00CB4F50">
        <w:rPr>
          <w:rFonts w:ascii="Times New Roman" w:eastAsia="Times New Roman" w:hAnsi="Times New Roman"/>
          <w:sz w:val="24"/>
          <w:szCs w:val="24"/>
        </w:rPr>
        <w:lastRenderedPageBreak/>
        <w:t>actual viscous flow. It represents the outward displacement of the streamline caused by the viscous effects on the plate. This idea allows us to simulate the presence that the boundary layer has on the flow outside of the boundary layer by adding the displacement thickness to the actual wall and treating the flow over the thickness body as an inviscid flow.</w:t>
      </w:r>
    </w:p>
    <w:p w:rsidR="00B43BFF" w:rsidRPr="00CB4F50" w:rsidRDefault="00B43BFF" w:rsidP="00B43BFF">
      <w:pPr>
        <w:keepNext/>
        <w:spacing w:line="240" w:lineRule="auto"/>
        <w:outlineLvl w:val="0"/>
        <w:rPr>
          <w:rFonts w:ascii="Times New Roman" w:hAnsi="Times New Roman" w:cs="Times New Roman"/>
          <w:b/>
          <w:sz w:val="24"/>
          <w:szCs w:val="24"/>
        </w:rPr>
      </w:pPr>
      <w:r w:rsidRPr="00CB4F50">
        <w:rPr>
          <w:rFonts w:ascii="Times New Roman" w:hAnsi="Times New Roman" w:cs="Times New Roman"/>
          <w:b/>
          <w:sz w:val="24"/>
          <w:szCs w:val="24"/>
        </w:rPr>
        <w:t>NOZZLE</w:t>
      </w:r>
    </w:p>
    <w:p w:rsidR="00B43BFF" w:rsidRPr="00CB4F50" w:rsidRDefault="00B43BFF" w:rsidP="00B43BFF">
      <w:pPr>
        <w:spacing w:line="240" w:lineRule="auto"/>
        <w:jc w:val="both"/>
        <w:rPr>
          <w:rFonts w:ascii="Times New Roman" w:eastAsiaTheme="minorEastAsia" w:hAnsi="Times New Roman" w:cs="Times New Roman"/>
          <w:sz w:val="24"/>
          <w:szCs w:val="24"/>
        </w:rPr>
      </w:pPr>
      <w:r w:rsidRPr="00CB4F50">
        <w:rPr>
          <w:rFonts w:ascii="Times New Roman" w:eastAsiaTheme="minorEastAsia" w:hAnsi="Times New Roman" w:cs="Times New Roman"/>
          <w:sz w:val="24"/>
          <w:szCs w:val="24"/>
        </w:rPr>
        <w:tab/>
        <w:t>The upper stage of the space mission is currently using the liquid or cryogenic propellant, for the full expansion of the combustion product the bell shaped nozzle is preferred. The bell shaped nozzle has high expansion rat</w:t>
      </w:r>
      <w:r w:rsidR="00627B54" w:rsidRPr="00CB4F50">
        <w:rPr>
          <w:rFonts w:ascii="Times New Roman" w:eastAsiaTheme="minorEastAsia" w:hAnsi="Times New Roman" w:cs="Times New Roman"/>
          <w:sz w:val="24"/>
          <w:szCs w:val="24"/>
        </w:rPr>
        <w:t>io and can work effectively in v</w:t>
      </w:r>
      <w:r w:rsidR="00935686" w:rsidRPr="00CB4F50">
        <w:rPr>
          <w:rFonts w:ascii="Times New Roman" w:eastAsiaTheme="minorEastAsia" w:hAnsi="Times New Roman" w:cs="Times New Roman"/>
          <w:sz w:val="24"/>
          <w:szCs w:val="24"/>
        </w:rPr>
        <w:t>acu</w:t>
      </w:r>
      <w:r w:rsidRPr="00CB4F50">
        <w:rPr>
          <w:rFonts w:ascii="Times New Roman" w:eastAsiaTheme="minorEastAsia" w:hAnsi="Times New Roman" w:cs="Times New Roman"/>
          <w:sz w:val="24"/>
          <w:szCs w:val="24"/>
        </w:rPr>
        <w:t>um. The existing bell nozzle contour is studied for the boundary layer growth along the wall. The modification on various parameters for turbulence mixing is studied such as rugged wall, introduction of varying thickness and corner fillet is studied for effective correcti</w:t>
      </w:r>
      <w:r w:rsidR="00B72CC0" w:rsidRPr="00CB4F50">
        <w:rPr>
          <w:rFonts w:ascii="Times New Roman" w:eastAsiaTheme="minorEastAsia" w:hAnsi="Times New Roman" w:cs="Times New Roman"/>
          <w:sz w:val="24"/>
          <w:szCs w:val="24"/>
        </w:rPr>
        <w:t>on of boundary layer. The fig.5</w:t>
      </w:r>
      <w:r w:rsidRPr="00CB4F50">
        <w:rPr>
          <w:rFonts w:ascii="Times New Roman" w:eastAsiaTheme="minorEastAsia" w:hAnsi="Times New Roman" w:cs="Times New Roman"/>
          <w:sz w:val="24"/>
          <w:szCs w:val="24"/>
        </w:rPr>
        <w:t xml:space="preserve"> shows the nozzle contour of scaled (1:2) nozzle.</w:t>
      </w:r>
    </w:p>
    <w:p w:rsidR="00B43BFF" w:rsidRPr="00CB4F50" w:rsidRDefault="00250781" w:rsidP="00B43BFF">
      <w:pPr>
        <w:spacing w:line="240" w:lineRule="auto"/>
        <w:jc w:val="center"/>
        <w:rPr>
          <w:rFonts w:ascii="Times New Roman" w:hAnsi="Times New Roman" w:cs="Times New Roman"/>
          <w:sz w:val="24"/>
          <w:szCs w:val="24"/>
        </w:rPr>
      </w:pPr>
      <w:r w:rsidRPr="00CB4F50">
        <w:rPr>
          <w:noProof/>
          <w:sz w:val="24"/>
          <w:szCs w:val="24"/>
        </w:rPr>
        <w:drawing>
          <wp:inline distT="0" distB="0" distL="0" distR="0" wp14:anchorId="54AD2A31" wp14:editId="12386D20">
            <wp:extent cx="2743200" cy="1540401"/>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3BFF" w:rsidRPr="00CB4F50" w:rsidRDefault="00B72CC0" w:rsidP="00B43BFF">
      <w:pPr>
        <w:spacing w:line="240" w:lineRule="auto"/>
        <w:jc w:val="center"/>
        <w:rPr>
          <w:rFonts w:ascii="Times New Roman" w:hAnsi="Times New Roman" w:cs="Times New Roman"/>
          <w:sz w:val="24"/>
          <w:szCs w:val="24"/>
        </w:rPr>
      </w:pPr>
      <w:r w:rsidRPr="00CB4F50">
        <w:rPr>
          <w:rFonts w:ascii="Times New Roman" w:hAnsi="Times New Roman" w:cs="Times New Roman"/>
          <w:sz w:val="24"/>
          <w:szCs w:val="24"/>
        </w:rPr>
        <w:t>Fig.</w:t>
      </w:r>
      <w:r w:rsidR="00B43BFF" w:rsidRPr="00CB4F50">
        <w:rPr>
          <w:rFonts w:ascii="Times New Roman" w:hAnsi="Times New Roman" w:cs="Times New Roman"/>
          <w:sz w:val="24"/>
          <w:szCs w:val="24"/>
        </w:rPr>
        <w:t>5 Contour of Bell Shaped Rocket Nozzle</w:t>
      </w:r>
    </w:p>
    <w:p w:rsidR="00B43BFF" w:rsidRPr="00CB4F50" w:rsidRDefault="00B43BFF" w:rsidP="00B43BFF">
      <w:pPr>
        <w:spacing w:line="240" w:lineRule="auto"/>
        <w:jc w:val="both"/>
        <w:rPr>
          <w:rFonts w:ascii="Times New Roman" w:hAnsi="Times New Roman" w:cs="Times New Roman"/>
          <w:sz w:val="24"/>
          <w:szCs w:val="24"/>
        </w:rPr>
      </w:pPr>
      <w:r w:rsidRPr="00CB4F50">
        <w:rPr>
          <w:rFonts w:ascii="Times New Roman" w:hAnsi="Times New Roman" w:cs="Times New Roman"/>
          <w:sz w:val="24"/>
          <w:szCs w:val="24"/>
        </w:rPr>
        <w:t>For all flows, ANSYS FLUENT solves conservation equations for mass and momentum. For flows involving heat transfer or compressibility, an additional equation for energy conservation is solved</w:t>
      </w:r>
      <w:r w:rsidR="00615809" w:rsidRPr="00CB4F50">
        <w:rPr>
          <w:rFonts w:ascii="Times New Roman" w:hAnsi="Times New Roman" w:cs="Times New Roman"/>
          <w:sz w:val="24"/>
          <w:szCs w:val="24"/>
        </w:rPr>
        <w:t xml:space="preserve"> by coupling it with the Navier Strokes equation</w:t>
      </w:r>
      <w:r w:rsidRPr="00CB4F50">
        <w:rPr>
          <w:rFonts w:ascii="Times New Roman" w:hAnsi="Times New Roman" w:cs="Times New Roman"/>
          <w:sz w:val="24"/>
          <w:szCs w:val="24"/>
        </w:rPr>
        <w:t>.</w:t>
      </w:r>
    </w:p>
    <w:p w:rsidR="00B43BFF" w:rsidRPr="00CB4F50" w:rsidRDefault="00B43BFF" w:rsidP="00B43BFF">
      <w:pPr>
        <w:keepNext/>
        <w:spacing w:line="240" w:lineRule="auto"/>
        <w:outlineLvl w:val="0"/>
        <w:rPr>
          <w:rFonts w:ascii="Times New Roman" w:hAnsi="Times New Roman" w:cs="Times New Roman"/>
          <w:b/>
          <w:sz w:val="24"/>
          <w:szCs w:val="24"/>
        </w:rPr>
      </w:pPr>
      <w:r w:rsidRPr="00CB4F50">
        <w:rPr>
          <w:rFonts w:ascii="Times New Roman" w:hAnsi="Times New Roman" w:cs="Times New Roman"/>
          <w:b/>
          <w:sz w:val="24"/>
          <w:szCs w:val="24"/>
        </w:rPr>
        <w:t>The Mass Conservation Equation</w:t>
      </w:r>
    </w:p>
    <w:p w:rsidR="00B43BFF" w:rsidRPr="00CB4F50" w:rsidRDefault="00B43BFF" w:rsidP="00B43BFF">
      <w:pPr>
        <w:spacing w:line="240" w:lineRule="auto"/>
        <w:ind w:firstLine="720"/>
        <w:rPr>
          <w:rFonts w:ascii="Times New Roman" w:hAnsi="Times New Roman" w:cs="Times New Roman"/>
          <w:sz w:val="24"/>
          <w:szCs w:val="24"/>
        </w:rPr>
      </w:pPr>
      <w:r w:rsidRPr="00CB4F50">
        <w:rPr>
          <w:rFonts w:ascii="Times New Roman" w:hAnsi="Times New Roman" w:cs="Times New Roman"/>
          <w:sz w:val="24"/>
          <w:szCs w:val="24"/>
        </w:rPr>
        <w:t>The equation for conservation of mass, or continuity equation, can be written as follows:</w:t>
      </w:r>
    </w:p>
    <w:p w:rsidR="00B43BFF" w:rsidRPr="00CB4F50" w:rsidRDefault="00B43BFF" w:rsidP="00B43BFF">
      <w:pPr>
        <w:tabs>
          <w:tab w:val="left" w:pos="720"/>
          <w:tab w:val="left" w:pos="1440"/>
          <w:tab w:val="left" w:pos="2160"/>
          <w:tab w:val="left" w:pos="2880"/>
          <w:tab w:val="left" w:pos="3810"/>
        </w:tabs>
        <w:spacing w:line="240" w:lineRule="auto"/>
        <w:rPr>
          <w:rFonts w:ascii="Times New Roman" w:hAnsi="Times New Roman" w:cs="Times New Roman"/>
          <w:sz w:val="24"/>
          <w:szCs w:val="24"/>
        </w:rPr>
      </w:pPr>
      <w:r w:rsidRPr="00CB4F50">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∂ρ</m:t>
            </m:r>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m:t>
        </m:r>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ρ</m:t>
            </m:r>
            <m:acc>
              <m:accPr>
                <m:chr m:val="⃗"/>
                <m:ctrlPr>
                  <w:rPr>
                    <w:rFonts w:ascii="Cambria Math" w:hAnsi="Cambria Math" w:cs="Times New Roman"/>
                    <w:i/>
                    <w:sz w:val="24"/>
                    <w:szCs w:val="24"/>
                  </w:rPr>
                </m:ctrlPr>
              </m:accPr>
              <m:e>
                <m:r>
                  <w:rPr>
                    <w:rFonts w:ascii="Cambria Math" w:hAnsi="Cambria Math" w:cs="Times New Roman"/>
                    <w:sz w:val="24"/>
                    <w:szCs w:val="24"/>
                  </w:rPr>
                  <m:t>v</m:t>
                </m:r>
              </m:e>
            </m:acc>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00D423D7" w:rsidRPr="00CB4F50">
        <w:rPr>
          <w:rFonts w:ascii="Times New Roman" w:hAnsi="Times New Roman" w:cs="Times New Roman"/>
          <w:sz w:val="24"/>
          <w:szCs w:val="24"/>
        </w:rPr>
        <w:tab/>
      </w:r>
      <w:r w:rsidR="00D423D7" w:rsidRPr="00CB4F50">
        <w:rPr>
          <w:rFonts w:ascii="Times New Roman" w:hAnsi="Times New Roman" w:cs="Times New Roman"/>
          <w:sz w:val="24"/>
          <w:szCs w:val="24"/>
        </w:rPr>
        <w:tab/>
        <w:t>(23</w:t>
      </w:r>
      <w:r w:rsidRPr="00CB4F50">
        <w:rPr>
          <w:rFonts w:ascii="Times New Roman" w:hAnsi="Times New Roman" w:cs="Times New Roman"/>
          <w:sz w:val="24"/>
          <w:szCs w:val="24"/>
        </w:rPr>
        <w:t>)</w:t>
      </w:r>
      <w:r w:rsidRPr="00CB4F50">
        <w:rPr>
          <w:rFonts w:ascii="Times New Roman" w:hAnsi="Times New Roman" w:cs="Times New Roman"/>
          <w:sz w:val="24"/>
          <w:szCs w:val="24"/>
        </w:rPr>
        <w:tab/>
      </w:r>
    </w:p>
    <w:p w:rsidR="00B43BFF" w:rsidRPr="00CB4F50" w:rsidRDefault="00FB0D62" w:rsidP="00B43BFF">
      <w:pPr>
        <w:spacing w:line="240" w:lineRule="auto"/>
        <w:jc w:val="both"/>
        <w:rPr>
          <w:rFonts w:ascii="Times New Roman" w:hAnsi="Times New Roman" w:cs="Times New Roman"/>
          <w:sz w:val="24"/>
          <w:szCs w:val="24"/>
        </w:rPr>
      </w:pPr>
      <w:r w:rsidRPr="00CB4F50">
        <w:rPr>
          <w:rFonts w:ascii="Times New Roman" w:hAnsi="Times New Roman" w:cs="Times New Roman"/>
          <w:sz w:val="24"/>
          <w:szCs w:val="24"/>
        </w:rPr>
        <w:t>Equation (23)</w:t>
      </w:r>
      <w:r w:rsidR="00B43BFF" w:rsidRPr="00CB4F50">
        <w:rPr>
          <w:rFonts w:ascii="Times New Roman" w:hAnsi="Times New Roman" w:cs="Times New Roman"/>
          <w:sz w:val="24"/>
          <w:szCs w:val="24"/>
        </w:rPr>
        <w:t xml:space="preserve"> is the general form of the mass conservation equation and is valid for incompressible as well as compressible flows. The source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00B43BFF" w:rsidRPr="00CB4F50">
        <w:rPr>
          <w:rFonts w:ascii="Times New Roman" w:hAnsi="Times New Roman" w:cs="Times New Roman"/>
          <w:sz w:val="24"/>
          <w:szCs w:val="24"/>
        </w:rPr>
        <w:t xml:space="preserve"> is the mass added to the continuous phase from the dispersed second phase (e.g., due to vaporization of liquid droplets) and any user-defined sources. For 2D axisymmetric geometries, the continuity equation is given by</w:t>
      </w:r>
    </w:p>
    <w:p w:rsidR="00B43BFF" w:rsidRPr="00CB4F50" w:rsidRDefault="00FD77DD" w:rsidP="00FB0D62">
      <w:pPr>
        <w:spacing w:line="24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∂ρ</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∂x</m:t>
            </m:r>
          </m:den>
        </m:f>
        <m:d>
          <m:dPr>
            <m:ctrlPr>
              <w:rPr>
                <w:rFonts w:ascii="Cambria Math" w:hAnsi="Cambria Math" w:cs="Times New Roman"/>
                <w:i/>
                <w:sz w:val="24"/>
                <w:szCs w:val="24"/>
              </w:rPr>
            </m:ctrlPr>
          </m:dPr>
          <m:e>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x</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∂r</m:t>
            </m:r>
          </m:den>
        </m:f>
        <m:d>
          <m:dPr>
            <m:ctrlPr>
              <w:rPr>
                <w:rFonts w:ascii="Cambria Math" w:hAnsi="Cambria Math" w:cs="Times New Roman"/>
                <w:i/>
                <w:sz w:val="24"/>
                <w:szCs w:val="24"/>
              </w:rPr>
            </m:ctrlPr>
          </m:dPr>
          <m:e>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num>
          <m:den>
            <m:r>
              <w:rPr>
                <w:rFonts w:ascii="Cambria Math" w:hAnsi="Cambria Math" w:cs="Times New Roman"/>
                <w:sz w:val="24"/>
                <w:szCs w:val="24"/>
              </w:rPr>
              <m:t>r</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00D423D7" w:rsidRPr="00CB4F50">
        <w:rPr>
          <w:rFonts w:ascii="Times New Roman" w:hAnsi="Times New Roman" w:cs="Times New Roman"/>
          <w:sz w:val="24"/>
          <w:szCs w:val="24"/>
        </w:rPr>
        <w:tab/>
        <w:t>(</w:t>
      </w:r>
      <w:r w:rsidR="00B43BFF" w:rsidRPr="00CB4F50">
        <w:rPr>
          <w:rFonts w:ascii="Times New Roman" w:hAnsi="Times New Roman" w:cs="Times New Roman"/>
          <w:sz w:val="24"/>
          <w:szCs w:val="24"/>
        </w:rPr>
        <w:t>2</w:t>
      </w:r>
      <w:r w:rsidR="00D423D7" w:rsidRPr="00CB4F50">
        <w:rPr>
          <w:rFonts w:ascii="Times New Roman" w:hAnsi="Times New Roman" w:cs="Times New Roman"/>
          <w:sz w:val="24"/>
          <w:szCs w:val="24"/>
        </w:rPr>
        <w:t>4</w:t>
      </w:r>
      <w:r w:rsidR="00B43BFF" w:rsidRPr="00CB4F50">
        <w:rPr>
          <w:rFonts w:ascii="Times New Roman" w:hAnsi="Times New Roman" w:cs="Times New Roman"/>
          <w:sz w:val="24"/>
          <w:szCs w:val="24"/>
        </w:rPr>
        <w:t>)</w:t>
      </w:r>
    </w:p>
    <w:p w:rsidR="00B43BFF" w:rsidRPr="00CB4F50" w:rsidRDefault="00B43BFF" w:rsidP="006B7E92">
      <w:pPr>
        <w:spacing w:line="240" w:lineRule="auto"/>
        <w:ind w:firstLine="720"/>
        <w:jc w:val="both"/>
        <w:rPr>
          <w:rFonts w:ascii="Times New Roman" w:hAnsi="Times New Roman" w:cs="Times New Roman"/>
          <w:sz w:val="24"/>
          <w:szCs w:val="24"/>
        </w:rPr>
      </w:pPr>
      <w:r w:rsidRPr="00CB4F50">
        <w:rPr>
          <w:rFonts w:ascii="Times New Roman" w:hAnsi="Times New Roman" w:cs="Times New Roman"/>
          <w:sz w:val="24"/>
          <w:szCs w:val="24"/>
        </w:rPr>
        <w:t xml:space="preserve">Where x is the axial coordinate, r is the radial coordinate,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x</m:t>
            </m:r>
          </m:sub>
        </m:sSub>
      </m:oMath>
      <w:r w:rsidRPr="00CB4F50">
        <w:rPr>
          <w:rFonts w:ascii="Times New Roman" w:hAnsi="Times New Roman" w:cs="Times New Roman"/>
          <w:sz w:val="24"/>
          <w:szCs w:val="24"/>
        </w:rPr>
        <w:t>  is the axial velocity,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oMath>
      <w:r w:rsidRPr="00CB4F50">
        <w:rPr>
          <w:rFonts w:ascii="Times New Roman" w:hAnsi="Times New Roman" w:cs="Times New Roman"/>
          <w:sz w:val="24"/>
          <w:szCs w:val="24"/>
        </w:rPr>
        <w:t xml:space="preserve"> is the radial velocity.</w:t>
      </w:r>
    </w:p>
    <w:p w:rsidR="00B11306" w:rsidRPr="00CB4F50" w:rsidRDefault="00B11306" w:rsidP="00B11306">
      <w:pPr>
        <w:spacing w:line="240" w:lineRule="auto"/>
        <w:jc w:val="both"/>
        <w:rPr>
          <w:rFonts w:ascii="Times New Roman" w:hAnsi="Times New Roman" w:cs="Times New Roman"/>
          <w:b/>
          <w:sz w:val="24"/>
          <w:szCs w:val="24"/>
        </w:rPr>
      </w:pPr>
      <w:r w:rsidRPr="00CB4F50">
        <w:rPr>
          <w:rFonts w:ascii="Times New Roman" w:hAnsi="Times New Roman" w:cs="Times New Roman"/>
          <w:b/>
          <w:sz w:val="24"/>
          <w:szCs w:val="24"/>
        </w:rPr>
        <w:t>Numerical Calculation</w:t>
      </w:r>
    </w:p>
    <w:p w:rsidR="00B11306" w:rsidRPr="00CB4F50" w:rsidRDefault="00B11306" w:rsidP="00B11306">
      <w:pPr>
        <w:spacing w:line="240" w:lineRule="auto"/>
        <w:jc w:val="both"/>
        <w:rPr>
          <w:rFonts w:ascii="Times New Roman" w:hAnsi="Times New Roman" w:cs="Times New Roman"/>
          <w:sz w:val="24"/>
          <w:szCs w:val="24"/>
        </w:rPr>
      </w:pPr>
      <w:r w:rsidRPr="00CB4F50">
        <w:rPr>
          <w:rFonts w:ascii="Times New Roman" w:hAnsi="Times New Roman" w:cs="Times New Roman"/>
          <w:sz w:val="24"/>
          <w:szCs w:val="24"/>
        </w:rPr>
        <w:lastRenderedPageBreak/>
        <w:tab/>
        <w:t>The numerical calculation is carried out with the help of Ansys software, the initial condition are taken from the standard cryogenic CE-20 rocket nozzle. The inlet pressure of 20 MPa, temperature of 1200 K and outlet of 0 MPa. The results are imported to excel file and the data is plotted below, the calculation shown in the appendix 1.</w:t>
      </w:r>
    </w:p>
    <w:p w:rsidR="00CD044E" w:rsidRDefault="00B43BFF" w:rsidP="00B72CC0">
      <w:pPr>
        <w:jc w:val="center"/>
        <w:rPr>
          <w:rFonts w:ascii="Times New Roman" w:hAnsi="Times New Roman" w:cs="Times New Roman"/>
          <w:sz w:val="24"/>
          <w:szCs w:val="24"/>
        </w:rPr>
      </w:pPr>
      <w:r w:rsidRPr="00CB4F50">
        <w:rPr>
          <w:noProof/>
          <w:sz w:val="24"/>
          <w:szCs w:val="24"/>
        </w:rPr>
        <w:drawing>
          <wp:inline distT="0" distB="0" distL="0" distR="0" wp14:anchorId="1BEB4545" wp14:editId="2BCD219D">
            <wp:extent cx="3400425" cy="253365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3BFF" w:rsidRPr="00CB4F50" w:rsidRDefault="00B72CC0" w:rsidP="00B72CC0">
      <w:pPr>
        <w:jc w:val="center"/>
        <w:rPr>
          <w:rFonts w:ascii="Times New Roman" w:hAnsi="Times New Roman" w:cs="Times New Roman"/>
          <w:sz w:val="24"/>
          <w:szCs w:val="24"/>
        </w:rPr>
      </w:pPr>
      <w:r w:rsidRPr="00CB4F50">
        <w:rPr>
          <w:rFonts w:ascii="Times New Roman" w:hAnsi="Times New Roman" w:cs="Times New Roman"/>
          <w:sz w:val="24"/>
          <w:szCs w:val="24"/>
        </w:rPr>
        <w:t xml:space="preserve">Fig.6 </w:t>
      </w:r>
      <w:r w:rsidR="00B43BFF" w:rsidRPr="00CB4F50">
        <w:rPr>
          <w:rFonts w:ascii="Times New Roman" w:hAnsi="Times New Roman" w:cs="Times New Roman"/>
          <w:sz w:val="24"/>
          <w:szCs w:val="24"/>
        </w:rPr>
        <w:t>Pressure Distribution plot for a Bell nozzle</w:t>
      </w:r>
      <w:r w:rsidR="003B74EF" w:rsidRPr="00CB4F50">
        <w:rPr>
          <w:rFonts w:ascii="Times New Roman" w:hAnsi="Times New Roman" w:cs="Times New Roman"/>
          <w:sz w:val="24"/>
          <w:szCs w:val="24"/>
        </w:rPr>
        <w:t xml:space="preserve"> Ref Appendix 1</w:t>
      </w:r>
      <w:r w:rsidR="00B43BFF" w:rsidRPr="00CB4F50">
        <w:rPr>
          <w:rFonts w:ascii="Times New Roman" w:hAnsi="Times New Roman" w:cs="Times New Roman"/>
          <w:sz w:val="24"/>
          <w:szCs w:val="24"/>
        </w:rPr>
        <w:t>.</w:t>
      </w:r>
    </w:p>
    <w:p w:rsidR="00FA0AD6" w:rsidRPr="00CB4F50" w:rsidRDefault="00FA0AD6" w:rsidP="00FB0D62">
      <w:pPr>
        <w:spacing w:line="240" w:lineRule="auto"/>
        <w:ind w:firstLine="720"/>
        <w:jc w:val="both"/>
        <w:rPr>
          <w:rFonts w:ascii="Times New Roman" w:hAnsi="Times New Roman" w:cs="Times New Roman"/>
          <w:sz w:val="24"/>
          <w:szCs w:val="24"/>
        </w:rPr>
      </w:pPr>
      <w:r w:rsidRPr="00CB4F50">
        <w:rPr>
          <w:rFonts w:ascii="Times New Roman" w:hAnsi="Times New Roman" w:cs="Times New Roman"/>
          <w:sz w:val="24"/>
          <w:szCs w:val="24"/>
        </w:rPr>
        <w:t>The pressure distribution of a bell shaped nozzle along the axis of the nozzle is computed. The above plot s</w:t>
      </w:r>
      <w:r w:rsidR="00615809" w:rsidRPr="00CB4F50">
        <w:rPr>
          <w:rFonts w:ascii="Times New Roman" w:hAnsi="Times New Roman" w:cs="Times New Roman"/>
          <w:sz w:val="24"/>
          <w:szCs w:val="24"/>
        </w:rPr>
        <w:t>hows the variation of Cp vs x/c,</w:t>
      </w:r>
      <w:r w:rsidRPr="00CB4F50">
        <w:rPr>
          <w:rFonts w:ascii="Times New Roman" w:hAnsi="Times New Roman" w:cs="Times New Roman"/>
          <w:sz w:val="24"/>
          <w:szCs w:val="24"/>
        </w:rPr>
        <w:t xml:space="preserve"> from the graph we can infer that maximum coeffici</w:t>
      </w:r>
      <w:r w:rsidR="00615809" w:rsidRPr="00CB4F50">
        <w:rPr>
          <w:rFonts w:ascii="Times New Roman" w:hAnsi="Times New Roman" w:cs="Times New Roman"/>
          <w:sz w:val="24"/>
          <w:szCs w:val="24"/>
        </w:rPr>
        <w:t xml:space="preserve">ent of pressure is at the upstream </w:t>
      </w:r>
      <w:r w:rsidRPr="00CB4F50">
        <w:rPr>
          <w:rFonts w:ascii="Times New Roman" w:hAnsi="Times New Roman" w:cs="Times New Roman"/>
          <w:sz w:val="24"/>
          <w:szCs w:val="24"/>
        </w:rPr>
        <w:t>of the nozzle and it gets nearly to zero at the x/c value of around 0.1 percentage of the full nozzle length</w:t>
      </w:r>
      <w:r w:rsidR="00615809" w:rsidRPr="00CB4F50">
        <w:rPr>
          <w:rFonts w:ascii="Times New Roman" w:hAnsi="Times New Roman" w:cs="Times New Roman"/>
          <w:sz w:val="24"/>
          <w:szCs w:val="24"/>
        </w:rPr>
        <w:t xml:space="preserve"> from the throat</w:t>
      </w:r>
      <w:r w:rsidRPr="00CB4F50">
        <w:rPr>
          <w:rFonts w:ascii="Times New Roman" w:hAnsi="Times New Roman" w:cs="Times New Roman"/>
          <w:sz w:val="24"/>
          <w:szCs w:val="24"/>
        </w:rPr>
        <w:t>.</w:t>
      </w:r>
    </w:p>
    <w:p w:rsidR="00CD044E" w:rsidRDefault="00B43BFF" w:rsidP="00B72CC0">
      <w:pPr>
        <w:spacing w:line="240" w:lineRule="auto"/>
        <w:jc w:val="center"/>
        <w:rPr>
          <w:rFonts w:ascii="Times New Roman" w:hAnsi="Times New Roman" w:cs="Times New Roman"/>
          <w:sz w:val="24"/>
          <w:szCs w:val="24"/>
        </w:rPr>
      </w:pPr>
      <w:r w:rsidRPr="00CB4F50">
        <w:rPr>
          <w:noProof/>
          <w:sz w:val="24"/>
          <w:szCs w:val="24"/>
        </w:rPr>
        <w:drawing>
          <wp:inline distT="0" distB="0" distL="0" distR="0" wp14:anchorId="5617DB5D" wp14:editId="6C475C25">
            <wp:extent cx="3924300" cy="265747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3BFF" w:rsidRPr="00CB4F50" w:rsidRDefault="00B72CC0" w:rsidP="00B72CC0">
      <w:pPr>
        <w:spacing w:line="240" w:lineRule="auto"/>
        <w:jc w:val="center"/>
        <w:rPr>
          <w:sz w:val="24"/>
          <w:szCs w:val="24"/>
        </w:rPr>
      </w:pPr>
      <w:r w:rsidRPr="00CB4F50">
        <w:rPr>
          <w:rFonts w:ascii="Times New Roman" w:hAnsi="Times New Roman" w:cs="Times New Roman"/>
          <w:sz w:val="24"/>
          <w:szCs w:val="24"/>
        </w:rPr>
        <w:t>Fig.7 Reynolds number variation along the axis</w:t>
      </w:r>
      <w:r w:rsidR="00B67B0B" w:rsidRPr="00CB4F50">
        <w:rPr>
          <w:rFonts w:ascii="Times New Roman" w:hAnsi="Times New Roman" w:cs="Times New Roman"/>
          <w:sz w:val="24"/>
          <w:szCs w:val="24"/>
        </w:rPr>
        <w:t xml:space="preserve"> Ref Appendix 2</w:t>
      </w:r>
      <w:r w:rsidR="000434D5" w:rsidRPr="00CB4F50">
        <w:rPr>
          <w:rFonts w:ascii="Times New Roman" w:hAnsi="Times New Roman" w:cs="Times New Roman"/>
          <w:sz w:val="24"/>
          <w:szCs w:val="24"/>
        </w:rPr>
        <w:t>.</w:t>
      </w:r>
    </w:p>
    <w:p w:rsidR="00FA0AD6" w:rsidRPr="00CB4F50" w:rsidRDefault="00FA0AD6" w:rsidP="002F2065">
      <w:pPr>
        <w:spacing w:line="240" w:lineRule="auto"/>
        <w:ind w:firstLine="720"/>
        <w:jc w:val="both"/>
        <w:rPr>
          <w:rFonts w:ascii="Times New Roman" w:hAnsi="Times New Roman" w:cs="Times New Roman"/>
          <w:sz w:val="24"/>
          <w:szCs w:val="24"/>
        </w:rPr>
      </w:pPr>
      <w:r w:rsidRPr="00CB4F50">
        <w:rPr>
          <w:rFonts w:ascii="Times New Roman" w:hAnsi="Times New Roman" w:cs="Times New Roman"/>
          <w:sz w:val="24"/>
          <w:szCs w:val="24"/>
        </w:rPr>
        <w:t xml:space="preserve">From the plot we can see the rise of Reynolds number as the axial distance grows till the exit. Since Reynolds number is the function of velocity component so it rises as the flow expands. </w:t>
      </w:r>
      <w:r w:rsidRPr="00CB4F50">
        <w:rPr>
          <w:rFonts w:ascii="Times New Roman" w:hAnsi="Times New Roman" w:cs="Times New Roman"/>
          <w:sz w:val="24"/>
          <w:szCs w:val="24"/>
        </w:rPr>
        <w:lastRenderedPageBreak/>
        <w:t>Initially we have assumed the flow is having very low velocity but with very high pressure which is assumed to the combustion chamber pressure.</w:t>
      </w:r>
    </w:p>
    <w:p w:rsidR="00440368" w:rsidRDefault="00B43BFF" w:rsidP="00FB0D62">
      <w:pPr>
        <w:spacing w:line="240" w:lineRule="auto"/>
        <w:jc w:val="center"/>
        <w:rPr>
          <w:rFonts w:ascii="Times New Roman" w:hAnsi="Times New Roman" w:cs="Times New Roman"/>
          <w:sz w:val="24"/>
          <w:szCs w:val="24"/>
        </w:rPr>
      </w:pPr>
      <w:r w:rsidRPr="00CB4F50">
        <w:rPr>
          <w:noProof/>
          <w:sz w:val="24"/>
          <w:szCs w:val="24"/>
        </w:rPr>
        <w:drawing>
          <wp:inline distT="0" distB="0" distL="0" distR="0" wp14:anchorId="4A654337" wp14:editId="29D07364">
            <wp:extent cx="3629025" cy="2628900"/>
            <wp:effectExtent l="0" t="0" r="952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72CC0" w:rsidRPr="00CB4F50">
        <w:rPr>
          <w:rFonts w:ascii="Times New Roman" w:hAnsi="Times New Roman" w:cs="Times New Roman"/>
          <w:sz w:val="24"/>
          <w:szCs w:val="24"/>
        </w:rPr>
        <w:t xml:space="preserve"> </w:t>
      </w:r>
    </w:p>
    <w:p w:rsidR="00B43BFF" w:rsidRPr="00CB4F50" w:rsidRDefault="00B72CC0" w:rsidP="00FB0D62">
      <w:pPr>
        <w:spacing w:line="240" w:lineRule="auto"/>
        <w:jc w:val="center"/>
        <w:rPr>
          <w:sz w:val="24"/>
          <w:szCs w:val="24"/>
        </w:rPr>
      </w:pPr>
      <w:r w:rsidRPr="00CB4F50">
        <w:rPr>
          <w:rFonts w:ascii="Times New Roman" w:hAnsi="Times New Roman" w:cs="Times New Roman"/>
          <w:sz w:val="24"/>
          <w:szCs w:val="24"/>
        </w:rPr>
        <w:t>Fig.8 Reynolds number variation along the axis for the pressure</w:t>
      </w:r>
      <w:r w:rsidR="00D5674F" w:rsidRPr="00CB4F50">
        <w:rPr>
          <w:rFonts w:ascii="Times New Roman" w:hAnsi="Times New Roman" w:cs="Times New Roman"/>
          <w:sz w:val="24"/>
          <w:szCs w:val="24"/>
        </w:rPr>
        <w:t xml:space="preserve"> Ref Appendix 2</w:t>
      </w:r>
      <w:r w:rsidR="000434D5" w:rsidRPr="00CB4F50">
        <w:rPr>
          <w:rFonts w:ascii="Times New Roman" w:hAnsi="Times New Roman" w:cs="Times New Roman"/>
          <w:sz w:val="24"/>
          <w:szCs w:val="24"/>
        </w:rPr>
        <w:t>.</w:t>
      </w:r>
    </w:p>
    <w:p w:rsidR="000E2586" w:rsidRPr="00CB4F50" w:rsidRDefault="00FA0AD6" w:rsidP="00FB0D62">
      <w:pPr>
        <w:spacing w:line="240" w:lineRule="auto"/>
        <w:jc w:val="both"/>
        <w:rPr>
          <w:rFonts w:ascii="Times New Roman" w:hAnsi="Times New Roman" w:cs="Times New Roman"/>
          <w:sz w:val="24"/>
          <w:szCs w:val="24"/>
        </w:rPr>
      </w:pPr>
      <w:r w:rsidRPr="00CB4F50">
        <w:rPr>
          <w:rFonts w:ascii="Times New Roman" w:hAnsi="Times New Roman" w:cs="Times New Roman"/>
          <w:sz w:val="24"/>
          <w:szCs w:val="24"/>
        </w:rPr>
        <w:t>The plot shows the variation of the Reynolds number variation for the pressure; the Reynolds number cannot be shown in the graph for its variation since it is variation is too small to plot till throat.</w:t>
      </w:r>
    </w:p>
    <w:p w:rsidR="00440368" w:rsidRDefault="00B43BFF" w:rsidP="00F91F43">
      <w:pPr>
        <w:spacing w:line="240" w:lineRule="auto"/>
        <w:jc w:val="center"/>
        <w:rPr>
          <w:rFonts w:ascii="Times New Roman" w:hAnsi="Times New Roman" w:cs="Times New Roman"/>
          <w:sz w:val="24"/>
          <w:szCs w:val="24"/>
        </w:rPr>
      </w:pPr>
      <w:r w:rsidRPr="00CB4F50">
        <w:rPr>
          <w:noProof/>
          <w:sz w:val="24"/>
          <w:szCs w:val="24"/>
        </w:rPr>
        <w:drawing>
          <wp:inline distT="0" distB="0" distL="0" distR="0" wp14:anchorId="3CE79813" wp14:editId="1BC1D517">
            <wp:extent cx="4038600" cy="2828925"/>
            <wp:effectExtent l="0" t="0" r="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3BFF" w:rsidRPr="00CB4F50" w:rsidRDefault="00B72CC0" w:rsidP="00F91F43">
      <w:pPr>
        <w:spacing w:line="240" w:lineRule="auto"/>
        <w:jc w:val="center"/>
        <w:rPr>
          <w:sz w:val="24"/>
          <w:szCs w:val="24"/>
        </w:rPr>
      </w:pPr>
      <w:r w:rsidRPr="00CB4F50">
        <w:rPr>
          <w:rFonts w:ascii="Times New Roman" w:hAnsi="Times New Roman" w:cs="Times New Roman"/>
          <w:sz w:val="24"/>
          <w:szCs w:val="24"/>
        </w:rPr>
        <w:t>Fig.9</w:t>
      </w:r>
      <w:r w:rsidR="00280444" w:rsidRPr="00CB4F50">
        <w:rPr>
          <w:rFonts w:ascii="Times New Roman" w:hAnsi="Times New Roman" w:cs="Times New Roman"/>
          <w:sz w:val="24"/>
          <w:szCs w:val="24"/>
        </w:rPr>
        <w:t xml:space="preserve"> Displacement Thickness Plot for a Bell nozzle</w:t>
      </w:r>
      <w:r w:rsidR="008C2A40" w:rsidRPr="00CB4F50">
        <w:rPr>
          <w:rFonts w:ascii="Times New Roman" w:hAnsi="Times New Roman" w:cs="Times New Roman"/>
          <w:sz w:val="24"/>
          <w:szCs w:val="24"/>
        </w:rPr>
        <w:t xml:space="preserve"> Ref Appendix 4</w:t>
      </w:r>
      <w:r w:rsidR="00280444" w:rsidRPr="00CB4F50">
        <w:rPr>
          <w:rFonts w:ascii="Times New Roman" w:hAnsi="Times New Roman" w:cs="Times New Roman"/>
          <w:sz w:val="24"/>
          <w:szCs w:val="24"/>
        </w:rPr>
        <w:t>.</w:t>
      </w:r>
    </w:p>
    <w:p w:rsidR="00FA0AD6" w:rsidRPr="00CB4F50" w:rsidRDefault="00FA0AD6" w:rsidP="00FB0D62">
      <w:pPr>
        <w:spacing w:line="240" w:lineRule="auto"/>
        <w:ind w:firstLine="720"/>
        <w:jc w:val="both"/>
        <w:rPr>
          <w:rFonts w:ascii="Times New Roman" w:hAnsi="Times New Roman" w:cs="Times New Roman"/>
          <w:sz w:val="24"/>
          <w:szCs w:val="24"/>
        </w:rPr>
      </w:pPr>
      <w:r w:rsidRPr="00CB4F50">
        <w:rPr>
          <w:rFonts w:ascii="Times New Roman" w:hAnsi="Times New Roman" w:cs="Times New Roman"/>
          <w:sz w:val="24"/>
          <w:szCs w:val="24"/>
        </w:rPr>
        <w:t xml:space="preserve">The typical contour is bell shaped nozzle which has maximum performance in the outer space. The nozzle is evaluated with the boundary layer interaction along the wall. The growth of displacement thickness along the wall has been significantly decreased but when maximum velocity is reached the growth can been seen from the plot. This growth will decrease the thrust, </w:t>
      </w:r>
      <w:r w:rsidRPr="00CB4F50">
        <w:rPr>
          <w:rFonts w:ascii="Times New Roman" w:hAnsi="Times New Roman" w:cs="Times New Roman"/>
          <w:sz w:val="24"/>
          <w:szCs w:val="24"/>
        </w:rPr>
        <w:lastRenderedPageBreak/>
        <w:t>so the region along the wall is modified with small protrusion as per International</w:t>
      </w:r>
      <w:r w:rsidRPr="00CB4F50">
        <w:rPr>
          <w:sz w:val="24"/>
          <w:szCs w:val="24"/>
        </w:rPr>
        <w:t xml:space="preserve"> </w:t>
      </w:r>
      <w:r w:rsidRPr="00CB4F50">
        <w:rPr>
          <w:rFonts w:ascii="Times New Roman" w:hAnsi="Times New Roman" w:cs="Times New Roman"/>
          <w:sz w:val="24"/>
          <w:szCs w:val="24"/>
        </w:rPr>
        <w:t>Standards along with secondary flow injection of 100 m/s at 33 percent of the throat.</w:t>
      </w:r>
    </w:p>
    <w:p w:rsidR="00440368" w:rsidRDefault="00B43BFF" w:rsidP="00FB0D62">
      <w:pPr>
        <w:spacing w:line="240" w:lineRule="auto"/>
        <w:jc w:val="center"/>
        <w:rPr>
          <w:rFonts w:ascii="Times New Roman" w:hAnsi="Times New Roman" w:cs="Times New Roman"/>
          <w:sz w:val="24"/>
          <w:szCs w:val="24"/>
        </w:rPr>
      </w:pPr>
      <w:r w:rsidRPr="00CB4F50">
        <w:rPr>
          <w:rFonts w:ascii="Times New Roman" w:hAnsi="Times New Roman" w:cs="Times New Roman"/>
          <w:noProof/>
          <w:sz w:val="24"/>
          <w:szCs w:val="24"/>
        </w:rPr>
        <w:drawing>
          <wp:inline distT="0" distB="0" distL="0" distR="0" wp14:anchorId="76189211" wp14:editId="27A897A7">
            <wp:extent cx="4476750" cy="310515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43BFF" w:rsidRPr="00CB4F50" w:rsidRDefault="00B72CC0" w:rsidP="00FB0D62">
      <w:pPr>
        <w:spacing w:line="240" w:lineRule="auto"/>
        <w:jc w:val="center"/>
        <w:rPr>
          <w:rFonts w:ascii="Times New Roman" w:hAnsi="Times New Roman" w:cs="Times New Roman"/>
          <w:sz w:val="24"/>
          <w:szCs w:val="24"/>
        </w:rPr>
      </w:pPr>
      <w:r w:rsidRPr="00CB4F50">
        <w:rPr>
          <w:rFonts w:ascii="Times New Roman" w:hAnsi="Times New Roman" w:cs="Times New Roman"/>
          <w:sz w:val="24"/>
          <w:szCs w:val="24"/>
        </w:rPr>
        <w:t xml:space="preserve">Fig.10 </w:t>
      </w:r>
      <w:r w:rsidR="00B43BFF" w:rsidRPr="00CB4F50">
        <w:rPr>
          <w:rFonts w:ascii="Times New Roman" w:hAnsi="Times New Roman" w:cs="Times New Roman"/>
          <w:sz w:val="24"/>
          <w:szCs w:val="24"/>
        </w:rPr>
        <w:t>Momentum Thickness plot for a Bell nozzle</w:t>
      </w:r>
      <w:r w:rsidR="008C2A40" w:rsidRPr="00CB4F50">
        <w:rPr>
          <w:rFonts w:ascii="Times New Roman" w:hAnsi="Times New Roman" w:cs="Times New Roman"/>
          <w:sz w:val="24"/>
          <w:szCs w:val="24"/>
        </w:rPr>
        <w:t xml:space="preserve"> Ref Appendix 4</w:t>
      </w:r>
      <w:r w:rsidR="00B43BFF" w:rsidRPr="00CB4F50">
        <w:rPr>
          <w:rFonts w:ascii="Times New Roman" w:hAnsi="Times New Roman" w:cs="Times New Roman"/>
          <w:sz w:val="24"/>
          <w:szCs w:val="24"/>
        </w:rPr>
        <w:t>.</w:t>
      </w:r>
    </w:p>
    <w:p w:rsidR="00FA0AD6" w:rsidRPr="00CB4F50" w:rsidRDefault="00FA0AD6" w:rsidP="00FB0D62">
      <w:pPr>
        <w:spacing w:line="240" w:lineRule="auto"/>
        <w:ind w:firstLine="720"/>
        <w:jc w:val="both"/>
        <w:rPr>
          <w:rFonts w:ascii="Times New Roman" w:hAnsi="Times New Roman" w:cs="Times New Roman"/>
          <w:sz w:val="24"/>
          <w:szCs w:val="24"/>
        </w:rPr>
      </w:pPr>
      <w:r w:rsidRPr="00CB4F50">
        <w:rPr>
          <w:rFonts w:ascii="Times New Roman" w:hAnsi="Times New Roman" w:cs="Times New Roman"/>
          <w:sz w:val="24"/>
          <w:szCs w:val="24"/>
        </w:rPr>
        <w:t>The bell shaped rocket nozzle has maximum performance in the outer space based on the complete expansion of the exhaust fumes. The nozzle is evaluated with the boundary layer interaction along the wall for reduction in loss due to wall friction. The growth of momentum thickness along the wall has been significantly decreased but when maximum velocity is reached the growth can been seen from the plot. This growth will decrease the thrust, so the region along the wall is modified with small protrusion as per International Standards along with secondary flow injection of 100 m/s at 33 percent of the throat.</w:t>
      </w:r>
    </w:p>
    <w:p w:rsidR="00440368" w:rsidRDefault="00B43BFF" w:rsidP="00FB0D62">
      <w:pPr>
        <w:spacing w:line="240" w:lineRule="auto"/>
        <w:jc w:val="center"/>
        <w:rPr>
          <w:rFonts w:ascii="Times New Roman" w:hAnsi="Times New Roman" w:cs="Times New Roman"/>
          <w:sz w:val="24"/>
          <w:szCs w:val="24"/>
        </w:rPr>
      </w:pPr>
      <w:r w:rsidRPr="00CB4F50">
        <w:rPr>
          <w:noProof/>
          <w:sz w:val="24"/>
          <w:szCs w:val="24"/>
        </w:rPr>
        <w:drawing>
          <wp:inline distT="0" distB="0" distL="0" distR="0" wp14:anchorId="09CEB6B7" wp14:editId="5A44442D">
            <wp:extent cx="3876675" cy="2628900"/>
            <wp:effectExtent l="0" t="0" r="952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3BFF" w:rsidRPr="00CB4F50" w:rsidRDefault="00B72CC0" w:rsidP="00FB0D62">
      <w:pPr>
        <w:spacing w:line="240" w:lineRule="auto"/>
        <w:jc w:val="center"/>
        <w:rPr>
          <w:sz w:val="24"/>
          <w:szCs w:val="24"/>
        </w:rPr>
      </w:pPr>
      <w:r w:rsidRPr="00CB4F50">
        <w:rPr>
          <w:rFonts w:ascii="Times New Roman" w:hAnsi="Times New Roman" w:cs="Times New Roman"/>
          <w:sz w:val="24"/>
          <w:szCs w:val="24"/>
        </w:rPr>
        <w:lastRenderedPageBreak/>
        <w:t xml:space="preserve">Fig.11 </w:t>
      </w:r>
      <w:r w:rsidR="00B43BFF" w:rsidRPr="00CB4F50">
        <w:rPr>
          <w:rFonts w:ascii="Times New Roman" w:hAnsi="Times New Roman" w:cs="Times New Roman"/>
          <w:sz w:val="24"/>
          <w:szCs w:val="24"/>
        </w:rPr>
        <w:t>Pressure Distribution plot for a Scaled Bell nozzle tested in wind tunnel</w:t>
      </w:r>
      <w:r w:rsidR="00F91F43" w:rsidRPr="00CB4F50">
        <w:rPr>
          <w:rFonts w:ascii="Times New Roman" w:hAnsi="Times New Roman" w:cs="Times New Roman"/>
          <w:sz w:val="24"/>
          <w:szCs w:val="24"/>
        </w:rPr>
        <w:t xml:space="preserve"> Ref Appendix 6</w:t>
      </w:r>
      <w:r w:rsidR="00B43BFF" w:rsidRPr="00CB4F50">
        <w:rPr>
          <w:rFonts w:ascii="Times New Roman" w:hAnsi="Times New Roman" w:cs="Times New Roman"/>
          <w:sz w:val="24"/>
          <w:szCs w:val="24"/>
        </w:rPr>
        <w:t>.</w:t>
      </w:r>
    </w:p>
    <w:p w:rsidR="00FA0AD6" w:rsidRPr="00CB4F50" w:rsidRDefault="00FA0AD6" w:rsidP="00FB0D62">
      <w:pPr>
        <w:spacing w:line="240" w:lineRule="auto"/>
        <w:jc w:val="both"/>
        <w:rPr>
          <w:rFonts w:ascii="Times New Roman" w:hAnsi="Times New Roman" w:cs="Times New Roman"/>
          <w:sz w:val="24"/>
          <w:szCs w:val="24"/>
        </w:rPr>
      </w:pPr>
      <w:r w:rsidRPr="00CB4F50">
        <w:rPr>
          <w:rFonts w:ascii="Times New Roman" w:hAnsi="Times New Roman" w:cs="Times New Roman"/>
          <w:sz w:val="24"/>
          <w:szCs w:val="24"/>
        </w:rPr>
        <w:t>Scaled nozzle with scale ratio of 1:20 is tested in the subsonic wind tunnel for its expansion ratio. The result obtained is for twelve pressure tapping’s from the throat of the nozzle which are equally spaced. The inlet velocity of the subsonic wind tunnel is 25 m/s with the rpm of 1200. The manometer readings are noted and tabulated in the appendix table 1.</w:t>
      </w:r>
    </w:p>
    <w:p w:rsidR="00B43BFF" w:rsidRPr="00CB4F50" w:rsidRDefault="00B43BFF" w:rsidP="00B43BFF">
      <w:pPr>
        <w:keepNext/>
        <w:outlineLvl w:val="1"/>
        <w:rPr>
          <w:rFonts w:ascii="Times New Roman" w:hAnsi="Times New Roman" w:cs="Times New Roman"/>
          <w:b/>
          <w:noProof/>
          <w:sz w:val="24"/>
          <w:szCs w:val="24"/>
        </w:rPr>
      </w:pPr>
      <w:r w:rsidRPr="00CB4F50">
        <w:rPr>
          <w:rFonts w:ascii="Times New Roman" w:hAnsi="Times New Roman" w:cs="Times New Roman"/>
          <w:b/>
          <w:sz w:val="24"/>
          <w:szCs w:val="24"/>
        </w:rPr>
        <w:t xml:space="preserve">Nozzle with </w:t>
      </w:r>
      <w:r w:rsidR="00FA0AD6" w:rsidRPr="00CB4F50">
        <w:rPr>
          <w:rFonts w:ascii="Times New Roman" w:hAnsi="Times New Roman" w:cs="Times New Roman"/>
          <w:b/>
          <w:sz w:val="24"/>
          <w:szCs w:val="24"/>
        </w:rPr>
        <w:t>corrugated</w:t>
      </w:r>
      <w:r w:rsidRPr="00CB4F50">
        <w:rPr>
          <w:rFonts w:ascii="Times New Roman" w:hAnsi="Times New Roman" w:cs="Times New Roman"/>
          <w:b/>
          <w:sz w:val="24"/>
          <w:szCs w:val="24"/>
        </w:rPr>
        <w:t xml:space="preserve"> wall at the near exit plane</w:t>
      </w:r>
    </w:p>
    <w:p w:rsidR="00440368" w:rsidRDefault="00B43BFF" w:rsidP="00FB0D62">
      <w:pPr>
        <w:jc w:val="center"/>
        <w:rPr>
          <w:rFonts w:ascii="Times New Roman" w:hAnsi="Times New Roman" w:cs="Times New Roman"/>
          <w:sz w:val="24"/>
          <w:szCs w:val="24"/>
        </w:rPr>
      </w:pPr>
      <w:r w:rsidRPr="00CB4F50">
        <w:rPr>
          <w:rFonts w:ascii="Times New Roman" w:hAnsi="Times New Roman" w:cs="Times New Roman"/>
          <w:noProof/>
          <w:sz w:val="24"/>
          <w:szCs w:val="24"/>
        </w:rPr>
        <w:drawing>
          <wp:inline distT="0" distB="0" distL="0" distR="0" wp14:anchorId="264F3662" wp14:editId="47E62471">
            <wp:extent cx="3895725" cy="2514600"/>
            <wp:effectExtent l="0" t="0" r="9525"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43BFF" w:rsidRPr="00CB4F50" w:rsidRDefault="00B72CC0" w:rsidP="00FB0D62">
      <w:pPr>
        <w:jc w:val="center"/>
        <w:rPr>
          <w:rFonts w:ascii="Times New Roman" w:hAnsi="Times New Roman" w:cs="Times New Roman"/>
          <w:sz w:val="24"/>
          <w:szCs w:val="24"/>
        </w:rPr>
      </w:pPr>
      <w:r w:rsidRPr="00CB4F50">
        <w:rPr>
          <w:rFonts w:ascii="Times New Roman" w:hAnsi="Times New Roman" w:cs="Times New Roman"/>
          <w:sz w:val="24"/>
          <w:szCs w:val="24"/>
        </w:rPr>
        <w:t xml:space="preserve">Fig.12 </w:t>
      </w:r>
      <w:r w:rsidR="00B43BFF" w:rsidRPr="00CB4F50">
        <w:rPr>
          <w:rFonts w:ascii="Times New Roman" w:hAnsi="Times New Roman" w:cs="Times New Roman"/>
          <w:sz w:val="24"/>
          <w:szCs w:val="24"/>
        </w:rPr>
        <w:t>Pressure Distribution plot for a modified Bell nozzle</w:t>
      </w:r>
      <w:r w:rsidR="008C2A40" w:rsidRPr="00CB4F50">
        <w:rPr>
          <w:rFonts w:ascii="Times New Roman" w:hAnsi="Times New Roman" w:cs="Times New Roman"/>
          <w:sz w:val="24"/>
          <w:szCs w:val="24"/>
        </w:rPr>
        <w:t xml:space="preserve"> </w:t>
      </w:r>
      <w:r w:rsidR="00D054BB" w:rsidRPr="00CB4F50">
        <w:rPr>
          <w:rFonts w:ascii="Times New Roman" w:hAnsi="Times New Roman" w:cs="Times New Roman"/>
          <w:sz w:val="24"/>
          <w:szCs w:val="24"/>
        </w:rPr>
        <w:t xml:space="preserve">Ref Appendix </w:t>
      </w:r>
      <w:r w:rsidR="00B43BFF" w:rsidRPr="00CB4F50">
        <w:rPr>
          <w:rFonts w:ascii="Times New Roman" w:hAnsi="Times New Roman" w:cs="Times New Roman"/>
          <w:sz w:val="24"/>
          <w:szCs w:val="24"/>
        </w:rPr>
        <w:t>.</w:t>
      </w:r>
    </w:p>
    <w:p w:rsidR="00FA0AD6" w:rsidRPr="00CB4F50" w:rsidRDefault="00FA0AD6" w:rsidP="00FB0D62">
      <w:pPr>
        <w:spacing w:line="240" w:lineRule="auto"/>
        <w:ind w:firstLine="720"/>
        <w:jc w:val="both"/>
        <w:rPr>
          <w:rFonts w:ascii="Times New Roman" w:hAnsi="Times New Roman" w:cs="Times New Roman"/>
          <w:sz w:val="24"/>
          <w:szCs w:val="24"/>
        </w:rPr>
      </w:pPr>
      <w:r w:rsidRPr="00CB4F50">
        <w:rPr>
          <w:rFonts w:ascii="Times New Roman" w:hAnsi="Times New Roman" w:cs="Times New Roman"/>
          <w:sz w:val="24"/>
          <w:szCs w:val="24"/>
        </w:rPr>
        <w:t>The nozzle with corrugated wall has significant drop in coefficient of pressure which will enhance the overall exhaust velocity. This is achieved with the reduction in the area near the exhaust along with the expansion as that of normal nozzle.</w:t>
      </w:r>
    </w:p>
    <w:p w:rsidR="00440368" w:rsidRDefault="00B43BFF" w:rsidP="00B43BFF">
      <w:pPr>
        <w:jc w:val="center"/>
        <w:rPr>
          <w:sz w:val="24"/>
          <w:szCs w:val="24"/>
        </w:rPr>
      </w:pPr>
      <w:r w:rsidRPr="00CB4F50">
        <w:rPr>
          <w:rFonts w:ascii="Times New Roman" w:hAnsi="Times New Roman" w:cs="Times New Roman"/>
          <w:noProof/>
          <w:sz w:val="24"/>
          <w:szCs w:val="24"/>
        </w:rPr>
        <w:drawing>
          <wp:inline distT="0" distB="0" distL="0" distR="0" wp14:anchorId="2A052E45" wp14:editId="23CCE615">
            <wp:extent cx="4324350" cy="30861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AE7E5F" w:rsidRPr="00CB4F50">
        <w:rPr>
          <w:sz w:val="24"/>
          <w:szCs w:val="24"/>
        </w:rPr>
        <w:t xml:space="preserve"> </w:t>
      </w:r>
    </w:p>
    <w:p w:rsidR="00B43BFF" w:rsidRPr="00CB4F50" w:rsidRDefault="00AE7E5F" w:rsidP="00B43BFF">
      <w:pPr>
        <w:jc w:val="center"/>
        <w:rPr>
          <w:rFonts w:ascii="Times New Roman" w:hAnsi="Times New Roman" w:cs="Times New Roman"/>
          <w:sz w:val="24"/>
          <w:szCs w:val="24"/>
        </w:rPr>
      </w:pPr>
      <w:r w:rsidRPr="00CB4F50">
        <w:rPr>
          <w:rFonts w:ascii="Times New Roman" w:hAnsi="Times New Roman" w:cs="Times New Roman"/>
          <w:sz w:val="24"/>
          <w:szCs w:val="24"/>
        </w:rPr>
        <w:lastRenderedPageBreak/>
        <w:t>Fig.13 Pressure distribution for various models Ref Appendix 6.</w:t>
      </w:r>
    </w:p>
    <w:p w:rsidR="00FA0AD6" w:rsidRPr="00CB4F50" w:rsidRDefault="00FA0AD6" w:rsidP="00FB0D62">
      <w:pPr>
        <w:pStyle w:val="NormalWeb"/>
        <w:spacing w:before="0" w:beforeAutospacing="0" w:after="200" w:afterAutospacing="0"/>
        <w:ind w:firstLine="720"/>
        <w:jc w:val="both"/>
        <w:rPr>
          <w:rFonts w:eastAsiaTheme="minorHAnsi"/>
        </w:rPr>
      </w:pPr>
      <w:r w:rsidRPr="00CB4F50">
        <w:rPr>
          <w:rFonts w:eastAsiaTheme="minorHAnsi"/>
        </w:rPr>
        <w:t>Plot shows the variation of the three nozzle contour of straight, corrugate and secondary injection for pressure distribution. The modified nozzle has initial high value of coefficient of pressure which is gradually reduced same as other two configuration when it 0.1 percentage of the nozzle.</w:t>
      </w:r>
    </w:p>
    <w:p w:rsidR="00440368" w:rsidRDefault="00E315DE" w:rsidP="00E315DE">
      <w:pPr>
        <w:pStyle w:val="NormalWeb"/>
        <w:spacing w:before="0" w:beforeAutospacing="0" w:after="200" w:afterAutospacing="0"/>
        <w:jc w:val="center"/>
      </w:pPr>
      <w:r w:rsidRPr="00CB4F50">
        <w:rPr>
          <w:noProof/>
        </w:rPr>
        <w:drawing>
          <wp:inline distT="0" distB="0" distL="0" distR="0" wp14:anchorId="19D75FB0" wp14:editId="767EA998">
            <wp:extent cx="3705225" cy="24669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315DE" w:rsidRPr="00CB4F50" w:rsidRDefault="00AE7E5F" w:rsidP="00E315DE">
      <w:pPr>
        <w:pStyle w:val="NormalWeb"/>
        <w:spacing w:before="0" w:beforeAutospacing="0" w:after="200" w:afterAutospacing="0"/>
        <w:jc w:val="center"/>
      </w:pPr>
      <w:r w:rsidRPr="00CB4F50">
        <w:t>Fig.14</w:t>
      </w:r>
      <w:r w:rsidR="00E315DE" w:rsidRPr="00CB4F50">
        <w:t xml:space="preserve"> Displacement thickness for secondary injection of 100 m/s</w:t>
      </w:r>
      <w:r w:rsidR="003311AA" w:rsidRPr="00CB4F50">
        <w:t xml:space="preserve"> Ref Appendix 5</w:t>
      </w:r>
    </w:p>
    <w:p w:rsidR="00E315DE" w:rsidRPr="00CB4F50" w:rsidRDefault="00E315DE" w:rsidP="00E315DE">
      <w:pPr>
        <w:pStyle w:val="NormalWeb"/>
        <w:ind w:firstLine="720"/>
        <w:jc w:val="both"/>
      </w:pPr>
      <w:r w:rsidRPr="00CB4F50">
        <w:t>The nozzle is evaluated with the boundary layer interaction along the wall for reduction in loss due to wall friction. The growth of displacement thickness along the wall has been significantly decreased but when maximum velocity is reached the growth can been seen from the plot. This growth will decrease the thrust, so the region along the wall is modified with small protrusion as per International Standards along with secondary flow injection of 100 m/s at 33 percent of the throat.</w:t>
      </w:r>
    </w:p>
    <w:p w:rsidR="00440368" w:rsidRDefault="00E315DE" w:rsidP="00D67EDF">
      <w:pPr>
        <w:pStyle w:val="NormalWeb"/>
        <w:spacing w:before="0" w:beforeAutospacing="0" w:after="200" w:afterAutospacing="0"/>
        <w:jc w:val="center"/>
        <w:rPr>
          <w:rFonts w:eastAsiaTheme="minorHAnsi"/>
        </w:rPr>
      </w:pPr>
      <w:r w:rsidRPr="00CB4F50">
        <w:rPr>
          <w:noProof/>
        </w:rPr>
        <w:drawing>
          <wp:inline distT="0" distB="0" distL="0" distR="0" wp14:anchorId="7D5B88B3" wp14:editId="3B98426D">
            <wp:extent cx="3438525" cy="235267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67EDF" w:rsidRPr="00CB4F50">
        <w:rPr>
          <w:rFonts w:eastAsiaTheme="minorHAnsi"/>
        </w:rPr>
        <w:t xml:space="preserve"> </w:t>
      </w:r>
    </w:p>
    <w:p w:rsidR="00D67EDF" w:rsidRPr="00CB4F50" w:rsidRDefault="00FE645E" w:rsidP="00D67EDF">
      <w:pPr>
        <w:pStyle w:val="NormalWeb"/>
        <w:spacing w:before="0" w:beforeAutospacing="0" w:after="200" w:afterAutospacing="0"/>
        <w:jc w:val="center"/>
        <w:rPr>
          <w:rFonts w:eastAsiaTheme="minorHAnsi"/>
        </w:rPr>
      </w:pPr>
      <w:r w:rsidRPr="00CB4F50">
        <w:rPr>
          <w:rFonts w:eastAsiaTheme="minorHAnsi"/>
        </w:rPr>
        <w:t>Fig.15</w:t>
      </w:r>
      <w:r w:rsidR="00D67EDF" w:rsidRPr="00CB4F50">
        <w:rPr>
          <w:rFonts w:eastAsiaTheme="minorHAnsi"/>
        </w:rPr>
        <w:t xml:space="preserve"> Momentum thickness for secondary injection of 100 m/s</w:t>
      </w:r>
      <w:r w:rsidR="003311AA" w:rsidRPr="00CB4F50">
        <w:rPr>
          <w:rFonts w:eastAsiaTheme="minorHAnsi"/>
        </w:rPr>
        <w:t xml:space="preserve"> Ref Appendix 5</w:t>
      </w:r>
    </w:p>
    <w:p w:rsidR="00E315DE" w:rsidRPr="00CB4F50" w:rsidRDefault="00E315DE" w:rsidP="00E315DE">
      <w:pPr>
        <w:pStyle w:val="NormalWeb"/>
        <w:spacing w:before="0" w:beforeAutospacing="0" w:after="200" w:afterAutospacing="0"/>
        <w:ind w:firstLine="720"/>
        <w:jc w:val="both"/>
        <w:rPr>
          <w:rFonts w:eastAsiaTheme="minorHAnsi"/>
        </w:rPr>
      </w:pPr>
      <w:r w:rsidRPr="00CB4F50">
        <w:rPr>
          <w:rFonts w:eastAsiaTheme="minorHAnsi"/>
        </w:rPr>
        <w:lastRenderedPageBreak/>
        <w:t>The bell shaped rocket nozzle has maximum performance in the outer space based on the complete expansion of the exhaust fumes. The nozzle is evaluated with the boundary layer interaction along the wall for reduction in loss due to wall friction. The growth of momentum thickness along the wall has been significantly decreased but when maximum velocity is reached the growth can been seen from the plot. This growth will decrease the thrust, so the region along the wall is modified with small protrusion as per International Standards along with secondary flow injection of 100 m/s at 33 percent of the throat.</w:t>
      </w:r>
    </w:p>
    <w:p w:rsidR="00256C47" w:rsidRPr="00CB4F50" w:rsidRDefault="00256C47" w:rsidP="00256C47">
      <w:pPr>
        <w:rPr>
          <w:rFonts w:ascii="Times New Roman" w:hAnsi="Times New Roman" w:cs="Times New Roman"/>
          <w:b/>
          <w:sz w:val="24"/>
          <w:szCs w:val="24"/>
        </w:rPr>
      </w:pPr>
      <w:r w:rsidRPr="00CB4F50">
        <w:rPr>
          <w:rFonts w:ascii="Times New Roman" w:hAnsi="Times New Roman" w:cs="Times New Roman"/>
          <w:b/>
          <w:sz w:val="24"/>
          <w:szCs w:val="24"/>
        </w:rPr>
        <w:t>CONCLUSION</w:t>
      </w:r>
    </w:p>
    <w:p w:rsidR="00256C47" w:rsidRPr="00CB4F50" w:rsidRDefault="00256C47" w:rsidP="00FB0D62">
      <w:pPr>
        <w:spacing w:line="240" w:lineRule="auto"/>
        <w:jc w:val="both"/>
        <w:rPr>
          <w:rFonts w:ascii="Times New Roman" w:hAnsi="Times New Roman" w:cs="Times New Roman"/>
          <w:sz w:val="24"/>
          <w:szCs w:val="24"/>
        </w:rPr>
      </w:pPr>
      <w:r w:rsidRPr="00CB4F50">
        <w:rPr>
          <w:rFonts w:ascii="Times New Roman" w:hAnsi="Times New Roman" w:cs="Times New Roman"/>
          <w:b/>
          <w:sz w:val="24"/>
          <w:szCs w:val="24"/>
        </w:rPr>
        <w:tab/>
      </w:r>
      <w:r w:rsidRPr="00CB4F50">
        <w:rPr>
          <w:rFonts w:ascii="Times New Roman" w:hAnsi="Times New Roman" w:cs="Times New Roman"/>
          <w:sz w:val="24"/>
          <w:szCs w:val="24"/>
        </w:rPr>
        <w:t>Thrust enhancement in the nozzle with the correction in boundary layer is one of the current techniques in outer space propulsion. The typical contour is bell shaped nozzle which has maximum performance in the outer space. The nozzle is evaluated with the boundary layer interaction along the wall. The growth of displacement thickness along the wall has been significantly decreased but when maximum velocity is reached the growth</w:t>
      </w:r>
      <w:r w:rsidR="00C4398C" w:rsidRPr="00CB4F50">
        <w:rPr>
          <w:rFonts w:ascii="Times New Roman" w:hAnsi="Times New Roman" w:cs="Times New Roman"/>
          <w:sz w:val="24"/>
          <w:szCs w:val="24"/>
        </w:rPr>
        <w:t xml:space="preserve"> is significant</w:t>
      </w:r>
      <w:r w:rsidRPr="00CB4F50">
        <w:rPr>
          <w:rFonts w:ascii="Times New Roman" w:hAnsi="Times New Roman" w:cs="Times New Roman"/>
          <w:sz w:val="24"/>
          <w:szCs w:val="24"/>
        </w:rPr>
        <w:t xml:space="preserve">. This growth will decrease the thrust, so the region along the wall is modified with small protrusion as per International Standards. The boundary layer growth has linearized initially and then a steep growth is accomplished. Thus thrust has enhanced with sudden growth in the boundary layer by the conservation of mass.  </w:t>
      </w:r>
    </w:p>
    <w:p w:rsidR="00256C47" w:rsidRPr="00CB4F50" w:rsidRDefault="00256C47" w:rsidP="00FB0D62">
      <w:pPr>
        <w:spacing w:line="240" w:lineRule="auto"/>
        <w:ind w:firstLine="720"/>
        <w:jc w:val="both"/>
        <w:rPr>
          <w:rFonts w:ascii="Times New Roman" w:hAnsi="Times New Roman" w:cs="Times New Roman"/>
          <w:sz w:val="24"/>
          <w:szCs w:val="24"/>
        </w:rPr>
      </w:pPr>
      <w:r w:rsidRPr="00CB4F50">
        <w:rPr>
          <w:rFonts w:ascii="Times New Roman" w:hAnsi="Times New Roman" w:cs="Times New Roman"/>
          <w:sz w:val="24"/>
          <w:szCs w:val="24"/>
        </w:rPr>
        <w:t>The growth of momentum thickness along the wall has been significantly decreased but when maximum velocity is reached the growth</w:t>
      </w:r>
      <w:r w:rsidR="00D0413D" w:rsidRPr="00CB4F50">
        <w:rPr>
          <w:rFonts w:ascii="Times New Roman" w:hAnsi="Times New Roman" w:cs="Times New Roman"/>
          <w:sz w:val="24"/>
          <w:szCs w:val="24"/>
        </w:rPr>
        <w:t xml:space="preserve"> is significant </w:t>
      </w:r>
      <w:r w:rsidRPr="00CB4F50">
        <w:rPr>
          <w:rFonts w:ascii="Times New Roman" w:hAnsi="Times New Roman" w:cs="Times New Roman"/>
          <w:sz w:val="24"/>
          <w:szCs w:val="24"/>
        </w:rPr>
        <w:t>from the results. This growth will decrease the thrust, so the region along the wall is modified with small protrusion as per International Standards along with secondary flow injection of 100 m/s at 33 percent of the throat. This has significantly increased the overall thrust output of the nozzle.</w:t>
      </w:r>
    </w:p>
    <w:p w:rsidR="00256C47" w:rsidRPr="00CB4F50" w:rsidRDefault="00256C47" w:rsidP="00F75838">
      <w:pPr>
        <w:spacing w:line="240" w:lineRule="auto"/>
        <w:ind w:firstLine="720"/>
        <w:jc w:val="both"/>
        <w:rPr>
          <w:rFonts w:ascii="Times New Roman" w:hAnsi="Times New Roman" w:cs="Times New Roman"/>
          <w:sz w:val="24"/>
          <w:szCs w:val="24"/>
        </w:rPr>
        <w:sectPr w:rsidR="00256C47" w:rsidRPr="00CB4F50" w:rsidSect="003B724A">
          <w:type w:val="continuous"/>
          <w:pgSz w:w="12240" w:h="15840"/>
          <w:pgMar w:top="1440" w:right="1440" w:bottom="1440" w:left="1440" w:header="720" w:footer="720" w:gutter="0"/>
          <w:cols w:space="720"/>
          <w:docGrid w:linePitch="360"/>
        </w:sectPr>
      </w:pPr>
      <w:r w:rsidRPr="00CB4F50">
        <w:rPr>
          <w:rFonts w:ascii="Times New Roman" w:hAnsi="Times New Roman" w:cs="Times New Roman"/>
          <w:sz w:val="24"/>
          <w:szCs w:val="24"/>
        </w:rPr>
        <w:t>The method of characteristics (MOC) is used to design a nozzle for varying exit Mach number operating condition.</w:t>
      </w:r>
      <w:r w:rsidRPr="00CB4F50">
        <w:rPr>
          <w:sz w:val="24"/>
          <w:szCs w:val="24"/>
        </w:rPr>
        <w:t xml:space="preserve"> </w:t>
      </w:r>
      <w:r w:rsidRPr="00CB4F50">
        <w:rPr>
          <w:rFonts w:ascii="Times New Roman" w:hAnsi="Times New Roman" w:cs="Times New Roman"/>
          <w:sz w:val="24"/>
          <w:szCs w:val="24"/>
        </w:rPr>
        <w:t xml:space="preserve">The pressure distribution of a bell shaped nozzle along the axis of the nozzle is computed. The maximum coefficient of pressure is at the inlet of the nozzle and it gets nearly to zero at the x/c value of around 0.1 percentage of </w:t>
      </w:r>
      <w:r w:rsidR="00F75838" w:rsidRPr="00CB4F50">
        <w:rPr>
          <w:rFonts w:ascii="Times New Roman" w:hAnsi="Times New Roman" w:cs="Times New Roman"/>
          <w:sz w:val="24"/>
          <w:szCs w:val="24"/>
        </w:rPr>
        <w:t>the full nozzle length.</w:t>
      </w:r>
    </w:p>
    <w:p w:rsidR="00D054BB" w:rsidRPr="0084735B" w:rsidRDefault="00D054BB" w:rsidP="00256C47">
      <w:pPr>
        <w:rPr>
          <w:rFonts w:ascii="Times New Roman" w:hAnsi="Times New Roman"/>
          <w:sz w:val="24"/>
        </w:rPr>
      </w:pPr>
    </w:p>
    <w:p w:rsidR="00256C47" w:rsidRDefault="00256C47" w:rsidP="00256C47">
      <w:pPr>
        <w:spacing w:line="360" w:lineRule="auto"/>
        <w:rPr>
          <w:rFonts w:ascii="Times New Roman" w:hAnsi="Times New Roman"/>
          <w:b/>
          <w:sz w:val="24"/>
          <w:szCs w:val="28"/>
        </w:rPr>
        <w:sectPr w:rsidR="00256C47" w:rsidSect="00256C47">
          <w:type w:val="continuous"/>
          <w:pgSz w:w="12240" w:h="15840"/>
          <w:pgMar w:top="1440" w:right="1440" w:bottom="1440" w:left="1440" w:header="720" w:footer="720" w:gutter="0"/>
          <w:cols w:space="720"/>
          <w:docGrid w:linePitch="360"/>
        </w:sectPr>
      </w:pPr>
    </w:p>
    <w:p w:rsidR="00256C47" w:rsidRPr="00856646" w:rsidRDefault="00256C47" w:rsidP="00256C47">
      <w:pPr>
        <w:pStyle w:val="Heading2"/>
        <w:rPr>
          <w:sz w:val="24"/>
          <w:szCs w:val="24"/>
        </w:rPr>
      </w:pPr>
      <w:r w:rsidRPr="00856646">
        <w:rPr>
          <w:sz w:val="24"/>
          <w:szCs w:val="24"/>
        </w:rPr>
        <w:lastRenderedPageBreak/>
        <w:t>REFERENCES</w:t>
      </w:r>
    </w:p>
    <w:p w:rsidR="000D2162" w:rsidRPr="000D2162" w:rsidRDefault="00256C47" w:rsidP="000D2162">
      <w:pPr>
        <w:pStyle w:val="ListParagraph"/>
        <w:numPr>
          <w:ilvl w:val="0"/>
          <w:numId w:val="25"/>
        </w:numPr>
        <w:spacing w:line="360" w:lineRule="auto"/>
        <w:jc w:val="both"/>
        <w:rPr>
          <w:rFonts w:ascii="Times New Roman" w:hAnsi="Times New Roman" w:cs="Times New Roman"/>
          <w:sz w:val="24"/>
          <w:szCs w:val="24"/>
        </w:rPr>
      </w:pPr>
      <w:r w:rsidRPr="000D2162">
        <w:rPr>
          <w:rFonts w:ascii="Times New Roman" w:hAnsi="Times New Roman" w:cs="Times New Roman"/>
          <w:sz w:val="24"/>
          <w:szCs w:val="24"/>
        </w:rPr>
        <w:t>M. Al-Ajlouni</w:t>
      </w:r>
      <w:r w:rsidR="00856646" w:rsidRPr="000D2162">
        <w:rPr>
          <w:rFonts w:ascii="Times New Roman" w:hAnsi="Times New Roman" w:cs="Times New Roman"/>
          <w:sz w:val="24"/>
          <w:szCs w:val="24"/>
        </w:rPr>
        <w:t xml:space="preserve"> (</w:t>
      </w:r>
      <w:r w:rsidRPr="000D2162">
        <w:rPr>
          <w:rFonts w:ascii="Times New Roman" w:hAnsi="Times New Roman" w:cs="Times New Roman"/>
          <w:sz w:val="24"/>
          <w:szCs w:val="24"/>
        </w:rPr>
        <w:t>2010) “An Automatic Method for Creating the Profile of Supersonic Convergent Divergent Nozzleˮ</w:t>
      </w:r>
      <w:r w:rsidR="005041B4" w:rsidRPr="000D2162">
        <w:rPr>
          <w:rFonts w:ascii="Times New Roman" w:hAnsi="Times New Roman" w:cs="Times New Roman"/>
          <w:sz w:val="24"/>
          <w:szCs w:val="24"/>
        </w:rPr>
        <w:t xml:space="preserve">, </w:t>
      </w:r>
      <w:r w:rsidRPr="000D2162">
        <w:rPr>
          <w:rFonts w:ascii="Times New Roman" w:hAnsi="Times New Roman" w:cs="Times New Roman"/>
          <w:sz w:val="24"/>
          <w:szCs w:val="24"/>
        </w:rPr>
        <w:t>Jordan Journal of Mechan</w:t>
      </w:r>
      <w:r w:rsidR="00856646" w:rsidRPr="000D2162">
        <w:rPr>
          <w:rFonts w:ascii="Times New Roman" w:hAnsi="Times New Roman" w:cs="Times New Roman"/>
          <w:sz w:val="24"/>
          <w:szCs w:val="24"/>
        </w:rPr>
        <w:t xml:space="preserve">ical and Industrial Engineering, </w:t>
      </w:r>
      <w:r w:rsidR="00856646" w:rsidRPr="000D2162">
        <w:rPr>
          <w:rFonts w:ascii="Times New Roman" w:hAnsi="Times New Roman" w:cs="Times New Roman"/>
          <w:i/>
          <w:iCs/>
          <w:color w:val="222222"/>
          <w:sz w:val="24"/>
          <w:szCs w:val="20"/>
          <w:shd w:val="clear" w:color="auto" w:fill="FFFFFF"/>
        </w:rPr>
        <w:t>4</w:t>
      </w:r>
      <w:r w:rsidR="00856646" w:rsidRPr="000D2162">
        <w:rPr>
          <w:rFonts w:ascii="Times New Roman" w:hAnsi="Times New Roman" w:cs="Times New Roman"/>
          <w:color w:val="222222"/>
          <w:sz w:val="24"/>
          <w:szCs w:val="20"/>
          <w:shd w:val="clear" w:color="auto" w:fill="FFFFFF"/>
        </w:rPr>
        <w:t>(3).</w:t>
      </w:r>
    </w:p>
    <w:p w:rsidR="000D2162" w:rsidRDefault="00856646" w:rsidP="00E20CBE">
      <w:pPr>
        <w:pStyle w:val="ListParagraph"/>
        <w:numPr>
          <w:ilvl w:val="0"/>
          <w:numId w:val="25"/>
        </w:numPr>
        <w:spacing w:line="360" w:lineRule="auto"/>
        <w:jc w:val="both"/>
        <w:rPr>
          <w:rFonts w:ascii="Times New Roman" w:hAnsi="Times New Roman" w:cs="Times New Roman"/>
          <w:sz w:val="24"/>
          <w:szCs w:val="24"/>
        </w:rPr>
      </w:pPr>
      <w:r w:rsidRPr="000D2162">
        <w:rPr>
          <w:rFonts w:ascii="Times New Roman" w:hAnsi="Times New Roman" w:cs="Times New Roman"/>
          <w:sz w:val="24"/>
          <w:szCs w:val="24"/>
        </w:rPr>
        <w:t>Vanco, M.R. and Goldman, L.J., 1968. Computer Program for Design of Two-dimensional Suoersonic Nozzle with Sharp-edged Throat. NASA.</w:t>
      </w:r>
    </w:p>
    <w:p w:rsidR="000D2162" w:rsidRDefault="000D2162" w:rsidP="00256C47">
      <w:pPr>
        <w:pStyle w:val="ListParagraph"/>
        <w:numPr>
          <w:ilvl w:val="0"/>
          <w:numId w:val="25"/>
        </w:numPr>
        <w:spacing w:line="360" w:lineRule="auto"/>
        <w:jc w:val="both"/>
        <w:rPr>
          <w:rFonts w:ascii="Times New Roman" w:hAnsi="Times New Roman" w:cs="Times New Roman"/>
          <w:sz w:val="24"/>
          <w:szCs w:val="24"/>
        </w:rPr>
      </w:pPr>
      <w:r w:rsidRPr="000D2162">
        <w:rPr>
          <w:rFonts w:ascii="Times New Roman" w:hAnsi="Times New Roman" w:cs="Times New Roman"/>
          <w:sz w:val="24"/>
          <w:szCs w:val="24"/>
        </w:rPr>
        <w:t>Young, R. and Hartfield, R., 2012, August. Automated nozzle design through axis-symmetric method of characteristics coupled with chemical kinetics. In 48th AIAA/ASME/SAE/ASEE Joint Propulsion Conference &amp; Exhibit (p. 4162).</w:t>
      </w:r>
    </w:p>
    <w:p w:rsidR="009E7AC6" w:rsidRDefault="00256C47" w:rsidP="00256C47">
      <w:pPr>
        <w:pStyle w:val="ListParagraph"/>
        <w:numPr>
          <w:ilvl w:val="0"/>
          <w:numId w:val="25"/>
        </w:numPr>
        <w:spacing w:line="360" w:lineRule="auto"/>
        <w:jc w:val="both"/>
        <w:rPr>
          <w:rFonts w:ascii="Times New Roman" w:hAnsi="Times New Roman" w:cs="Times New Roman"/>
          <w:sz w:val="24"/>
          <w:szCs w:val="24"/>
        </w:rPr>
      </w:pPr>
      <w:r w:rsidRPr="009E7AC6">
        <w:rPr>
          <w:rFonts w:ascii="Times New Roman" w:hAnsi="Times New Roman" w:cs="Times New Roman"/>
          <w:sz w:val="24"/>
          <w:szCs w:val="24"/>
        </w:rPr>
        <w:lastRenderedPageBreak/>
        <w:t>Hancock, P. E., and Bradshaw, P., (Sept. 1983) "The Effect of Free-Stream Turbulence on Turbulent Boundary Layers," Transactions of the ASME, Journal of Fluids Engineering, Vol. 105.</w:t>
      </w:r>
    </w:p>
    <w:p w:rsidR="009E7AC6" w:rsidRDefault="009E7AC6" w:rsidP="00256C47">
      <w:pPr>
        <w:pStyle w:val="ListParagraph"/>
        <w:numPr>
          <w:ilvl w:val="0"/>
          <w:numId w:val="25"/>
        </w:numPr>
        <w:spacing w:line="360" w:lineRule="auto"/>
        <w:jc w:val="both"/>
        <w:rPr>
          <w:rFonts w:ascii="Times New Roman" w:hAnsi="Times New Roman" w:cs="Times New Roman"/>
          <w:sz w:val="24"/>
          <w:szCs w:val="24"/>
        </w:rPr>
      </w:pPr>
      <w:r w:rsidRPr="009E7AC6">
        <w:rPr>
          <w:rFonts w:ascii="Times New Roman" w:hAnsi="Times New Roman" w:cs="Times New Roman"/>
          <w:sz w:val="24"/>
          <w:szCs w:val="24"/>
        </w:rPr>
        <w:t>Bandyopadhyay, P.R., 1992. Reynolds number dependence of the freestream turbulence effects on turbulent boundary layers. AIAA journal, 30(7), pp.1910-1912.</w:t>
      </w:r>
    </w:p>
    <w:p w:rsidR="009E7AC6" w:rsidRDefault="00256C47" w:rsidP="00256C47">
      <w:pPr>
        <w:pStyle w:val="ListParagraph"/>
        <w:numPr>
          <w:ilvl w:val="0"/>
          <w:numId w:val="25"/>
        </w:numPr>
        <w:spacing w:line="360" w:lineRule="auto"/>
        <w:jc w:val="both"/>
        <w:rPr>
          <w:rFonts w:ascii="Times New Roman" w:hAnsi="Times New Roman" w:cs="Times New Roman"/>
          <w:sz w:val="24"/>
          <w:szCs w:val="24"/>
        </w:rPr>
      </w:pPr>
      <w:r w:rsidRPr="009E7AC6">
        <w:rPr>
          <w:rFonts w:ascii="Times New Roman" w:hAnsi="Times New Roman" w:cs="Times New Roman"/>
          <w:sz w:val="24"/>
          <w:szCs w:val="24"/>
        </w:rPr>
        <w:t>Blair, M. F., and Werle, M. J., (Sept. 1980) "The Influence of Free-Stream Turbulence on the Zero Pressure Gradient Fully Turbulent Boundary Layer," United Technologies Research Center, Rept. R80-914388-12.</w:t>
      </w:r>
    </w:p>
    <w:p w:rsidR="009E7AC6" w:rsidRDefault="009E7AC6" w:rsidP="00256C47">
      <w:pPr>
        <w:pStyle w:val="ListParagraph"/>
        <w:numPr>
          <w:ilvl w:val="0"/>
          <w:numId w:val="25"/>
        </w:numPr>
        <w:spacing w:line="360" w:lineRule="auto"/>
        <w:jc w:val="both"/>
        <w:rPr>
          <w:rFonts w:ascii="Times New Roman" w:hAnsi="Times New Roman" w:cs="Times New Roman"/>
          <w:sz w:val="24"/>
          <w:szCs w:val="24"/>
        </w:rPr>
      </w:pPr>
      <w:r w:rsidRPr="009E7AC6">
        <w:rPr>
          <w:rFonts w:ascii="Times New Roman" w:hAnsi="Times New Roman" w:cs="Times New Roman"/>
          <w:sz w:val="24"/>
          <w:szCs w:val="24"/>
        </w:rPr>
        <w:t>Sundaram, S. and Yajnik, K.S., 1992. Experimental study on the evolution of a wall layer from a wake. AIAA journal, 30(12), pp.2845-2851.</w:t>
      </w:r>
    </w:p>
    <w:p w:rsidR="00E02046" w:rsidRDefault="009E7AC6" w:rsidP="00256C47">
      <w:pPr>
        <w:pStyle w:val="ListParagraph"/>
        <w:numPr>
          <w:ilvl w:val="0"/>
          <w:numId w:val="25"/>
        </w:numPr>
        <w:spacing w:line="360" w:lineRule="auto"/>
        <w:jc w:val="both"/>
        <w:rPr>
          <w:rFonts w:ascii="Times New Roman" w:hAnsi="Times New Roman" w:cs="Times New Roman"/>
          <w:sz w:val="24"/>
          <w:szCs w:val="24"/>
        </w:rPr>
      </w:pPr>
      <w:r w:rsidRPr="009E7AC6">
        <w:rPr>
          <w:rFonts w:ascii="Times New Roman" w:hAnsi="Times New Roman" w:cs="Times New Roman"/>
          <w:sz w:val="24"/>
          <w:szCs w:val="24"/>
        </w:rPr>
        <w:t>Bandyopadhyay, P.R. and Ahmed, A., 1993. Turbulent boundary layers subjected to multiple curvatures and pressure gradients. Journal of Fluid Mechanics, 246, pp.503-527.</w:t>
      </w:r>
    </w:p>
    <w:p w:rsidR="00E02046" w:rsidRDefault="00E02046" w:rsidP="00256C47">
      <w:pPr>
        <w:pStyle w:val="ListParagraph"/>
        <w:numPr>
          <w:ilvl w:val="0"/>
          <w:numId w:val="25"/>
        </w:numPr>
        <w:spacing w:line="360" w:lineRule="auto"/>
        <w:jc w:val="both"/>
        <w:rPr>
          <w:rFonts w:ascii="Times New Roman" w:hAnsi="Times New Roman" w:cs="Times New Roman"/>
          <w:sz w:val="24"/>
          <w:szCs w:val="24"/>
        </w:rPr>
      </w:pPr>
      <w:r w:rsidRPr="00E02046">
        <w:rPr>
          <w:rFonts w:ascii="Times New Roman" w:hAnsi="Times New Roman" w:cs="Times New Roman"/>
          <w:sz w:val="24"/>
          <w:szCs w:val="24"/>
        </w:rPr>
        <w:t>Bandyopadhyay, P.R., 1987. Rough-wall turbulent boundary layers in the transition regime. Journal of Fluid Mechanics, 180, pp.231-266.</w:t>
      </w:r>
    </w:p>
    <w:p w:rsidR="00E02046" w:rsidRDefault="00E02046" w:rsidP="00256C47">
      <w:pPr>
        <w:pStyle w:val="ListParagraph"/>
        <w:numPr>
          <w:ilvl w:val="0"/>
          <w:numId w:val="25"/>
        </w:numPr>
        <w:spacing w:line="360" w:lineRule="auto"/>
        <w:jc w:val="both"/>
        <w:rPr>
          <w:rFonts w:ascii="Times New Roman" w:hAnsi="Times New Roman" w:cs="Times New Roman"/>
          <w:sz w:val="24"/>
          <w:szCs w:val="24"/>
        </w:rPr>
      </w:pPr>
      <w:r w:rsidRPr="00E02046">
        <w:rPr>
          <w:rFonts w:ascii="Times New Roman" w:hAnsi="Times New Roman" w:cs="Times New Roman"/>
          <w:sz w:val="24"/>
          <w:szCs w:val="24"/>
        </w:rPr>
        <w:t>Anders, J.B., 1990. Boundary layer manipulators at high Reynolds numbers. In Structure of Turbulence and Drag Reduction (pp. 475-482). Springer, Berlin, Heidelberg.</w:t>
      </w:r>
    </w:p>
    <w:p w:rsidR="00E02046" w:rsidRDefault="00E02046" w:rsidP="004D5ECA">
      <w:pPr>
        <w:pStyle w:val="ListParagraph"/>
        <w:numPr>
          <w:ilvl w:val="0"/>
          <w:numId w:val="25"/>
        </w:numPr>
        <w:spacing w:line="360" w:lineRule="auto"/>
        <w:jc w:val="both"/>
        <w:rPr>
          <w:rFonts w:ascii="Times New Roman" w:hAnsi="Times New Roman" w:cs="Times New Roman"/>
          <w:sz w:val="24"/>
          <w:szCs w:val="24"/>
        </w:rPr>
      </w:pPr>
      <w:r w:rsidRPr="00E02046">
        <w:rPr>
          <w:rFonts w:ascii="Times New Roman" w:hAnsi="Times New Roman" w:cs="Times New Roman"/>
          <w:sz w:val="24"/>
          <w:szCs w:val="24"/>
        </w:rPr>
        <w:t>Gillis, J.C., Johnston, J.P., Kays, W.M. and Moffat, R.J., 1980. Turbulent boundary layer on a convex, curved surface (No. HMT-31).</w:t>
      </w:r>
    </w:p>
    <w:p w:rsidR="00E02046" w:rsidRDefault="00E02046" w:rsidP="00256C47">
      <w:pPr>
        <w:pStyle w:val="ListParagraph"/>
        <w:numPr>
          <w:ilvl w:val="0"/>
          <w:numId w:val="25"/>
        </w:numPr>
        <w:spacing w:line="360" w:lineRule="auto"/>
        <w:jc w:val="both"/>
        <w:rPr>
          <w:rFonts w:ascii="Times New Roman" w:hAnsi="Times New Roman" w:cs="Times New Roman"/>
          <w:sz w:val="24"/>
          <w:szCs w:val="24"/>
        </w:rPr>
      </w:pPr>
      <w:r w:rsidRPr="00E02046">
        <w:rPr>
          <w:rFonts w:ascii="Times New Roman" w:hAnsi="Times New Roman" w:cs="Times New Roman"/>
          <w:sz w:val="24"/>
          <w:szCs w:val="24"/>
        </w:rPr>
        <w:t>Meadows, K.R., Kumar, A. and Hussaini, M.Y., 1991. Computational study on the interaction between a vortex and a shock wave. AIAA journal, 29(2), pp.174-179.</w:t>
      </w:r>
    </w:p>
    <w:p w:rsidR="00E02046" w:rsidRDefault="00E02046" w:rsidP="00256C47">
      <w:pPr>
        <w:pStyle w:val="ListParagraph"/>
        <w:numPr>
          <w:ilvl w:val="0"/>
          <w:numId w:val="25"/>
        </w:numPr>
        <w:spacing w:line="360" w:lineRule="auto"/>
        <w:jc w:val="both"/>
        <w:rPr>
          <w:rFonts w:ascii="Times New Roman" w:hAnsi="Times New Roman" w:cs="Times New Roman"/>
          <w:sz w:val="24"/>
          <w:szCs w:val="24"/>
        </w:rPr>
      </w:pPr>
      <w:r w:rsidRPr="00E02046">
        <w:rPr>
          <w:rFonts w:ascii="Times New Roman" w:hAnsi="Times New Roman" w:cs="Times New Roman"/>
          <w:sz w:val="24"/>
          <w:szCs w:val="24"/>
        </w:rPr>
        <w:t>Callis, L.B., 1966. An analysis of supersonic flow phenomena in conical nozzles by a method of characteristics (No. NASA-TN-D-3550).</w:t>
      </w:r>
      <w:r w:rsidR="00256C47" w:rsidRPr="00E02046">
        <w:rPr>
          <w:rFonts w:ascii="Times New Roman" w:hAnsi="Times New Roman" w:cs="Times New Roman"/>
          <w:sz w:val="24"/>
          <w:szCs w:val="24"/>
        </w:rPr>
        <w:t xml:space="preserve">23. </w:t>
      </w:r>
    </w:p>
    <w:p w:rsidR="00E02046" w:rsidRDefault="00E02046" w:rsidP="00256C47">
      <w:pPr>
        <w:pStyle w:val="ListParagraph"/>
        <w:numPr>
          <w:ilvl w:val="0"/>
          <w:numId w:val="25"/>
        </w:numPr>
        <w:spacing w:line="360" w:lineRule="auto"/>
        <w:jc w:val="both"/>
        <w:rPr>
          <w:rFonts w:ascii="Times New Roman" w:hAnsi="Times New Roman" w:cs="Times New Roman"/>
          <w:sz w:val="24"/>
          <w:szCs w:val="24"/>
        </w:rPr>
      </w:pPr>
      <w:r w:rsidRPr="00E02046">
        <w:rPr>
          <w:rFonts w:ascii="Times New Roman" w:hAnsi="Times New Roman" w:cs="Times New Roman"/>
          <w:sz w:val="24"/>
          <w:szCs w:val="24"/>
        </w:rPr>
        <w:t>Beckwith, I.E. and Moore, J.A., 1955. An accurate and rapid method for the design of supersonic nozzles (No. NACA-TN-3322).</w:t>
      </w:r>
    </w:p>
    <w:p w:rsidR="00256C47" w:rsidRPr="00E02046" w:rsidRDefault="00E02046" w:rsidP="00256C47">
      <w:pPr>
        <w:pStyle w:val="ListParagraph"/>
        <w:numPr>
          <w:ilvl w:val="0"/>
          <w:numId w:val="25"/>
        </w:numPr>
        <w:spacing w:line="360" w:lineRule="auto"/>
        <w:jc w:val="both"/>
        <w:rPr>
          <w:rFonts w:ascii="Times New Roman" w:hAnsi="Times New Roman" w:cs="Times New Roman"/>
          <w:sz w:val="24"/>
          <w:szCs w:val="24"/>
        </w:rPr>
      </w:pPr>
      <w:r w:rsidRPr="00E02046">
        <w:rPr>
          <w:rFonts w:ascii="Times New Roman" w:hAnsi="Times New Roman" w:cs="Times New Roman"/>
          <w:sz w:val="24"/>
          <w:szCs w:val="24"/>
        </w:rPr>
        <w:t>Amick, J.L. and Hays, P.B., 1960. Interaction effects of side jets issuing from flat plates and cylinders alined with a supersonic stream (Vol. 60, No. 329). Wright Air Development Division, Air Research and Development Command, United States Air Force.</w:t>
      </w:r>
    </w:p>
    <w:p w:rsidR="00256C47" w:rsidRPr="00856646" w:rsidRDefault="00256C47" w:rsidP="00256C47">
      <w:pPr>
        <w:rPr>
          <w:rFonts w:ascii="Times New Roman" w:hAnsi="Times New Roman" w:cs="Times New Roman"/>
          <w:sz w:val="24"/>
          <w:szCs w:val="24"/>
        </w:rPr>
      </w:pPr>
    </w:p>
    <w:p w:rsidR="00256C47" w:rsidRPr="00856646" w:rsidRDefault="00256C47" w:rsidP="00256C47">
      <w:pPr>
        <w:jc w:val="both"/>
        <w:rPr>
          <w:rFonts w:ascii="Times New Roman" w:hAnsi="Times New Roman" w:cs="Times New Roman"/>
          <w:sz w:val="24"/>
          <w:szCs w:val="24"/>
        </w:rPr>
      </w:pPr>
    </w:p>
    <w:p w:rsidR="00856646" w:rsidRDefault="00856646" w:rsidP="00256C47">
      <w:pPr>
        <w:jc w:val="both"/>
        <w:rPr>
          <w:rFonts w:ascii="Times New Roman" w:hAnsi="Times New Roman" w:cs="Times New Roman"/>
          <w:sz w:val="18"/>
          <w:szCs w:val="20"/>
        </w:rPr>
        <w:sectPr w:rsidR="00856646" w:rsidSect="00856646">
          <w:type w:val="continuous"/>
          <w:pgSz w:w="12240" w:h="15840"/>
          <w:pgMar w:top="1440" w:right="1440" w:bottom="1440" w:left="1440" w:header="720" w:footer="720" w:gutter="0"/>
          <w:cols w:space="720"/>
          <w:docGrid w:linePitch="360"/>
        </w:sectPr>
      </w:pPr>
    </w:p>
    <w:p w:rsidR="00256C47" w:rsidRPr="000434D5" w:rsidRDefault="00256C47" w:rsidP="00256C47">
      <w:pPr>
        <w:jc w:val="both"/>
        <w:rPr>
          <w:rFonts w:ascii="Times New Roman" w:hAnsi="Times New Roman" w:cs="Times New Roman"/>
          <w:sz w:val="18"/>
          <w:szCs w:val="20"/>
        </w:rPr>
      </w:pPr>
      <w:r w:rsidRPr="000434D5">
        <w:rPr>
          <w:rFonts w:ascii="Times New Roman" w:hAnsi="Times New Roman" w:cs="Times New Roman"/>
          <w:sz w:val="18"/>
          <w:szCs w:val="20"/>
        </w:rPr>
        <w:lastRenderedPageBreak/>
        <w:tab/>
      </w:r>
    </w:p>
    <w:p w:rsidR="002D4E08" w:rsidRPr="000434D5" w:rsidRDefault="002D4E08" w:rsidP="002D4E08">
      <w:pPr>
        <w:spacing w:line="240" w:lineRule="auto"/>
        <w:rPr>
          <w:rFonts w:ascii="Times New Roman" w:hAnsi="Times New Roman" w:cs="Times New Roman"/>
          <w:sz w:val="18"/>
          <w:szCs w:val="20"/>
        </w:rPr>
      </w:pPr>
    </w:p>
    <w:sectPr w:rsidR="002D4E08" w:rsidRPr="000434D5" w:rsidSect="002D4E0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DD" w:rsidRDefault="00FD77DD" w:rsidP="00376F1F">
      <w:pPr>
        <w:spacing w:after="0" w:line="240" w:lineRule="auto"/>
      </w:pPr>
      <w:r>
        <w:separator/>
      </w:r>
    </w:p>
  </w:endnote>
  <w:endnote w:type="continuationSeparator" w:id="0">
    <w:p w:rsidR="00FD77DD" w:rsidRDefault="00FD77DD" w:rsidP="0037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DD" w:rsidRDefault="00FD77DD" w:rsidP="00376F1F">
      <w:pPr>
        <w:spacing w:after="0" w:line="240" w:lineRule="auto"/>
      </w:pPr>
      <w:r>
        <w:separator/>
      </w:r>
    </w:p>
  </w:footnote>
  <w:footnote w:type="continuationSeparator" w:id="0">
    <w:p w:rsidR="00FD77DD" w:rsidRDefault="00FD77DD" w:rsidP="00376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042"/>
    <w:multiLevelType w:val="hybridMultilevel"/>
    <w:tmpl w:val="87DEEE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8E04F2"/>
    <w:multiLevelType w:val="hybridMultilevel"/>
    <w:tmpl w:val="EB8C1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625F9"/>
    <w:multiLevelType w:val="hybridMultilevel"/>
    <w:tmpl w:val="189A0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2F6F"/>
    <w:multiLevelType w:val="hybridMultilevel"/>
    <w:tmpl w:val="C6321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70E24"/>
    <w:multiLevelType w:val="hybridMultilevel"/>
    <w:tmpl w:val="A3581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C1D11"/>
    <w:multiLevelType w:val="hybridMultilevel"/>
    <w:tmpl w:val="ADE0E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31867"/>
    <w:multiLevelType w:val="hybridMultilevel"/>
    <w:tmpl w:val="2B1ACF62"/>
    <w:lvl w:ilvl="0" w:tplc="F6CEFB9C">
      <w:start w:val="1"/>
      <w:numFmt w:val="decimal"/>
      <w:lvlText w:val="%1."/>
      <w:lvlJc w:val="left"/>
      <w:pPr>
        <w:ind w:left="3510" w:hanging="630"/>
      </w:pPr>
      <w:rPr>
        <w:rFonts w:hint="default"/>
        <w:b/>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
    <w:nsid w:val="241732A4"/>
    <w:multiLevelType w:val="hybridMultilevel"/>
    <w:tmpl w:val="0DDE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A3B27"/>
    <w:multiLevelType w:val="hybridMultilevel"/>
    <w:tmpl w:val="C5CCC1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B22802"/>
    <w:multiLevelType w:val="hybridMultilevel"/>
    <w:tmpl w:val="D2E681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661411"/>
    <w:multiLevelType w:val="hybridMultilevel"/>
    <w:tmpl w:val="38C2E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747E7"/>
    <w:multiLevelType w:val="hybridMultilevel"/>
    <w:tmpl w:val="95043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D0D56"/>
    <w:multiLevelType w:val="hybridMultilevel"/>
    <w:tmpl w:val="42447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8877A5"/>
    <w:multiLevelType w:val="hybridMultilevel"/>
    <w:tmpl w:val="8F006B4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2D24FA"/>
    <w:multiLevelType w:val="hybridMultilevel"/>
    <w:tmpl w:val="D58E3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485EC6"/>
    <w:multiLevelType w:val="hybridMultilevel"/>
    <w:tmpl w:val="5ADE7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36483"/>
    <w:multiLevelType w:val="hybridMultilevel"/>
    <w:tmpl w:val="8E9A5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791142"/>
    <w:multiLevelType w:val="hybridMultilevel"/>
    <w:tmpl w:val="44EA2220"/>
    <w:lvl w:ilvl="0" w:tplc="C9A8C6D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1E0508"/>
    <w:multiLevelType w:val="hybridMultilevel"/>
    <w:tmpl w:val="5994DD72"/>
    <w:lvl w:ilvl="0" w:tplc="80A85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286422"/>
    <w:multiLevelType w:val="multilevel"/>
    <w:tmpl w:val="0038D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0A5B5D"/>
    <w:multiLevelType w:val="hybridMultilevel"/>
    <w:tmpl w:val="A2784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B30A3E"/>
    <w:multiLevelType w:val="hybridMultilevel"/>
    <w:tmpl w:val="6B40D4BC"/>
    <w:lvl w:ilvl="0" w:tplc="DE02A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6642BD"/>
    <w:multiLevelType w:val="hybridMultilevel"/>
    <w:tmpl w:val="359E4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436887"/>
    <w:multiLevelType w:val="hybridMultilevel"/>
    <w:tmpl w:val="A8EC0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540891"/>
    <w:multiLevelType w:val="hybridMultilevel"/>
    <w:tmpl w:val="B6D23C6A"/>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9"/>
  </w:num>
  <w:num w:numId="4">
    <w:abstractNumId w:val="10"/>
  </w:num>
  <w:num w:numId="5">
    <w:abstractNumId w:val="23"/>
  </w:num>
  <w:num w:numId="6">
    <w:abstractNumId w:val="12"/>
  </w:num>
  <w:num w:numId="7">
    <w:abstractNumId w:val="5"/>
  </w:num>
  <w:num w:numId="8">
    <w:abstractNumId w:val="24"/>
  </w:num>
  <w:num w:numId="9">
    <w:abstractNumId w:val="20"/>
  </w:num>
  <w:num w:numId="10">
    <w:abstractNumId w:val="3"/>
  </w:num>
  <w:num w:numId="11">
    <w:abstractNumId w:val="15"/>
  </w:num>
  <w:num w:numId="12">
    <w:abstractNumId w:val="6"/>
  </w:num>
  <w:num w:numId="13">
    <w:abstractNumId w:val="21"/>
  </w:num>
  <w:num w:numId="14">
    <w:abstractNumId w:val="19"/>
  </w:num>
  <w:num w:numId="15">
    <w:abstractNumId w:val="8"/>
  </w:num>
  <w:num w:numId="16">
    <w:abstractNumId w:val="18"/>
  </w:num>
  <w:num w:numId="17">
    <w:abstractNumId w:val="1"/>
  </w:num>
  <w:num w:numId="18">
    <w:abstractNumId w:val="13"/>
  </w:num>
  <w:num w:numId="19">
    <w:abstractNumId w:val="22"/>
  </w:num>
  <w:num w:numId="20">
    <w:abstractNumId w:val="2"/>
  </w:num>
  <w:num w:numId="21">
    <w:abstractNumId w:val="16"/>
  </w:num>
  <w:num w:numId="22">
    <w:abstractNumId w:val="4"/>
  </w:num>
  <w:num w:numId="23">
    <w:abstractNumId w:val="0"/>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E4"/>
    <w:rsid w:val="000434D5"/>
    <w:rsid w:val="00044F75"/>
    <w:rsid w:val="00080C1C"/>
    <w:rsid w:val="000D2162"/>
    <w:rsid w:val="000D3594"/>
    <w:rsid w:val="000D7F18"/>
    <w:rsid w:val="000E2586"/>
    <w:rsid w:val="000E5659"/>
    <w:rsid w:val="00110C87"/>
    <w:rsid w:val="0011682A"/>
    <w:rsid w:val="00117213"/>
    <w:rsid w:val="001239F6"/>
    <w:rsid w:val="001275BA"/>
    <w:rsid w:val="0015756D"/>
    <w:rsid w:val="00164A15"/>
    <w:rsid w:val="0018325D"/>
    <w:rsid w:val="001F459E"/>
    <w:rsid w:val="0021521F"/>
    <w:rsid w:val="00227B11"/>
    <w:rsid w:val="00233789"/>
    <w:rsid w:val="00236CFB"/>
    <w:rsid w:val="00250781"/>
    <w:rsid w:val="00252CFF"/>
    <w:rsid w:val="00256C47"/>
    <w:rsid w:val="00260777"/>
    <w:rsid w:val="00262E8E"/>
    <w:rsid w:val="00280444"/>
    <w:rsid w:val="002A63D3"/>
    <w:rsid w:val="002C5B81"/>
    <w:rsid w:val="002D49E1"/>
    <w:rsid w:val="002D4E08"/>
    <w:rsid w:val="002E1A74"/>
    <w:rsid w:val="002E772D"/>
    <w:rsid w:val="002F2065"/>
    <w:rsid w:val="00307B24"/>
    <w:rsid w:val="003116B5"/>
    <w:rsid w:val="00325CAE"/>
    <w:rsid w:val="003302AC"/>
    <w:rsid w:val="003311AA"/>
    <w:rsid w:val="00353A2C"/>
    <w:rsid w:val="00353D17"/>
    <w:rsid w:val="0037186A"/>
    <w:rsid w:val="00373FF9"/>
    <w:rsid w:val="00376F1F"/>
    <w:rsid w:val="00382AC9"/>
    <w:rsid w:val="00390E3A"/>
    <w:rsid w:val="00395F6C"/>
    <w:rsid w:val="003B0C07"/>
    <w:rsid w:val="003B724A"/>
    <w:rsid w:val="003B74EF"/>
    <w:rsid w:val="003E4057"/>
    <w:rsid w:val="004067DC"/>
    <w:rsid w:val="00406CC2"/>
    <w:rsid w:val="00427C38"/>
    <w:rsid w:val="00440368"/>
    <w:rsid w:val="00440451"/>
    <w:rsid w:val="00450565"/>
    <w:rsid w:val="00457C38"/>
    <w:rsid w:val="00487CE9"/>
    <w:rsid w:val="004B5B52"/>
    <w:rsid w:val="004C6930"/>
    <w:rsid w:val="004D281E"/>
    <w:rsid w:val="004F3EF2"/>
    <w:rsid w:val="005041B4"/>
    <w:rsid w:val="005135E4"/>
    <w:rsid w:val="005336F6"/>
    <w:rsid w:val="0053683A"/>
    <w:rsid w:val="0054291D"/>
    <w:rsid w:val="0054550D"/>
    <w:rsid w:val="00554E41"/>
    <w:rsid w:val="00571C2F"/>
    <w:rsid w:val="0058394F"/>
    <w:rsid w:val="00584E08"/>
    <w:rsid w:val="005A7EBB"/>
    <w:rsid w:val="005C676B"/>
    <w:rsid w:val="005C6F77"/>
    <w:rsid w:val="005E039B"/>
    <w:rsid w:val="005F2CF1"/>
    <w:rsid w:val="005F668A"/>
    <w:rsid w:val="006078BA"/>
    <w:rsid w:val="00615809"/>
    <w:rsid w:val="00616FC1"/>
    <w:rsid w:val="00627B54"/>
    <w:rsid w:val="00662FA6"/>
    <w:rsid w:val="006767F8"/>
    <w:rsid w:val="00683446"/>
    <w:rsid w:val="006943E9"/>
    <w:rsid w:val="006A5215"/>
    <w:rsid w:val="006B7E92"/>
    <w:rsid w:val="006D64E0"/>
    <w:rsid w:val="006E426C"/>
    <w:rsid w:val="006E73AD"/>
    <w:rsid w:val="006F038A"/>
    <w:rsid w:val="006F2F74"/>
    <w:rsid w:val="006F75BE"/>
    <w:rsid w:val="00745886"/>
    <w:rsid w:val="0075122F"/>
    <w:rsid w:val="007670A3"/>
    <w:rsid w:val="00772A01"/>
    <w:rsid w:val="0079416F"/>
    <w:rsid w:val="00796384"/>
    <w:rsid w:val="007A0214"/>
    <w:rsid w:val="007B55B4"/>
    <w:rsid w:val="007C1AF7"/>
    <w:rsid w:val="007E5CF1"/>
    <w:rsid w:val="007F5C11"/>
    <w:rsid w:val="00802781"/>
    <w:rsid w:val="008069F4"/>
    <w:rsid w:val="00814FE0"/>
    <w:rsid w:val="00817196"/>
    <w:rsid w:val="00817B23"/>
    <w:rsid w:val="00850112"/>
    <w:rsid w:val="00856646"/>
    <w:rsid w:val="00864626"/>
    <w:rsid w:val="008827A7"/>
    <w:rsid w:val="00882A0E"/>
    <w:rsid w:val="008948B6"/>
    <w:rsid w:val="008A75D6"/>
    <w:rsid w:val="008C2A40"/>
    <w:rsid w:val="008C45AD"/>
    <w:rsid w:val="008C61F0"/>
    <w:rsid w:val="008E0374"/>
    <w:rsid w:val="008F1B86"/>
    <w:rsid w:val="00932B36"/>
    <w:rsid w:val="00933B1C"/>
    <w:rsid w:val="00935686"/>
    <w:rsid w:val="0094093F"/>
    <w:rsid w:val="00944856"/>
    <w:rsid w:val="00981D9C"/>
    <w:rsid w:val="009861D5"/>
    <w:rsid w:val="0098719B"/>
    <w:rsid w:val="009B427A"/>
    <w:rsid w:val="009C2FE8"/>
    <w:rsid w:val="009E5693"/>
    <w:rsid w:val="009E7AC6"/>
    <w:rsid w:val="00A068E5"/>
    <w:rsid w:val="00A636E7"/>
    <w:rsid w:val="00A74DA6"/>
    <w:rsid w:val="00A940BA"/>
    <w:rsid w:val="00AA5C65"/>
    <w:rsid w:val="00AC664C"/>
    <w:rsid w:val="00AD7ECC"/>
    <w:rsid w:val="00AE7E5F"/>
    <w:rsid w:val="00AF6715"/>
    <w:rsid w:val="00AF7A63"/>
    <w:rsid w:val="00B11306"/>
    <w:rsid w:val="00B244A7"/>
    <w:rsid w:val="00B367BA"/>
    <w:rsid w:val="00B43BFF"/>
    <w:rsid w:val="00B46C11"/>
    <w:rsid w:val="00B67B0B"/>
    <w:rsid w:val="00B72B90"/>
    <w:rsid w:val="00B72CC0"/>
    <w:rsid w:val="00BB1876"/>
    <w:rsid w:val="00BB6610"/>
    <w:rsid w:val="00BD5DA8"/>
    <w:rsid w:val="00C16D33"/>
    <w:rsid w:val="00C4398C"/>
    <w:rsid w:val="00C47C2E"/>
    <w:rsid w:val="00C86994"/>
    <w:rsid w:val="00C93B88"/>
    <w:rsid w:val="00CA23C8"/>
    <w:rsid w:val="00CB0C4C"/>
    <w:rsid w:val="00CB4F50"/>
    <w:rsid w:val="00CD044E"/>
    <w:rsid w:val="00CE0F28"/>
    <w:rsid w:val="00D0413D"/>
    <w:rsid w:val="00D054BB"/>
    <w:rsid w:val="00D138A1"/>
    <w:rsid w:val="00D423D7"/>
    <w:rsid w:val="00D5674F"/>
    <w:rsid w:val="00D64C6A"/>
    <w:rsid w:val="00D67EDF"/>
    <w:rsid w:val="00D82274"/>
    <w:rsid w:val="00DA04FF"/>
    <w:rsid w:val="00DE0B2E"/>
    <w:rsid w:val="00E02046"/>
    <w:rsid w:val="00E05FE2"/>
    <w:rsid w:val="00E0632B"/>
    <w:rsid w:val="00E315DE"/>
    <w:rsid w:val="00E404CB"/>
    <w:rsid w:val="00E4694E"/>
    <w:rsid w:val="00E50CA8"/>
    <w:rsid w:val="00E80AB6"/>
    <w:rsid w:val="00EC5DC0"/>
    <w:rsid w:val="00EE2C1D"/>
    <w:rsid w:val="00EE7B87"/>
    <w:rsid w:val="00EF75B3"/>
    <w:rsid w:val="00F27EF0"/>
    <w:rsid w:val="00F52451"/>
    <w:rsid w:val="00F57ADC"/>
    <w:rsid w:val="00F75838"/>
    <w:rsid w:val="00F91F43"/>
    <w:rsid w:val="00F95DF9"/>
    <w:rsid w:val="00F97807"/>
    <w:rsid w:val="00FA0AD6"/>
    <w:rsid w:val="00FB0D62"/>
    <w:rsid w:val="00FD0DD9"/>
    <w:rsid w:val="00FD77DD"/>
    <w:rsid w:val="00FE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03F63-2594-4D87-A6FA-6C19D3E9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35E4"/>
    <w:pPr>
      <w:keepNext/>
      <w:outlineLvl w:val="0"/>
    </w:pPr>
    <w:rPr>
      <w:rFonts w:ascii="Times New Roman" w:hAnsi="Times New Roman" w:cs="Times New Roman"/>
      <w:sz w:val="28"/>
      <w:szCs w:val="28"/>
    </w:rPr>
  </w:style>
  <w:style w:type="paragraph" w:styleId="Heading2">
    <w:name w:val="heading 2"/>
    <w:basedOn w:val="Normal"/>
    <w:next w:val="Normal"/>
    <w:link w:val="Heading2Char"/>
    <w:uiPriority w:val="9"/>
    <w:unhideWhenUsed/>
    <w:qFormat/>
    <w:rsid w:val="005135E4"/>
    <w:pPr>
      <w:keepNext/>
      <w:outlineLvl w:val="1"/>
    </w:pPr>
    <w:rPr>
      <w:rFonts w:ascii="Times New Roman" w:hAnsi="Times New Roman" w:cs="Times New Roman"/>
      <w:b/>
      <w:sz w:val="28"/>
      <w:szCs w:val="28"/>
    </w:rPr>
  </w:style>
  <w:style w:type="paragraph" w:styleId="Heading3">
    <w:name w:val="heading 3"/>
    <w:basedOn w:val="Normal"/>
    <w:next w:val="Normal"/>
    <w:link w:val="Heading3Char"/>
    <w:uiPriority w:val="9"/>
    <w:unhideWhenUsed/>
    <w:qFormat/>
    <w:rsid w:val="005135E4"/>
    <w:pPr>
      <w:keepNext/>
      <w:jc w:val="center"/>
      <w:outlineLvl w:val="2"/>
    </w:pPr>
    <w:rPr>
      <w:rFonts w:ascii="Times New Roman" w:hAnsi="Times New Roman" w:cs="Times New Roman"/>
      <w:b/>
      <w:bCs/>
      <w:sz w:val="28"/>
      <w:szCs w:val="28"/>
    </w:rPr>
  </w:style>
  <w:style w:type="paragraph" w:styleId="Heading4">
    <w:name w:val="heading 4"/>
    <w:basedOn w:val="Normal"/>
    <w:next w:val="Normal"/>
    <w:link w:val="Heading4Char"/>
    <w:uiPriority w:val="9"/>
    <w:unhideWhenUsed/>
    <w:qFormat/>
    <w:rsid w:val="005135E4"/>
    <w:pPr>
      <w:keepNext/>
      <w:spacing w:after="0" w:line="360" w:lineRule="auto"/>
      <w:jc w:val="center"/>
      <w:outlineLvl w:val="3"/>
    </w:pPr>
    <w:rPr>
      <w:rFonts w:ascii="Times New Roman" w:hAnsi="Times New Roman" w:cs="Times New Roman"/>
      <w:b/>
      <w:color w:val="000000" w:themeColor="text1"/>
      <w:sz w:val="28"/>
      <w:szCs w:val="24"/>
    </w:rPr>
  </w:style>
  <w:style w:type="paragraph" w:styleId="Heading5">
    <w:name w:val="heading 5"/>
    <w:basedOn w:val="Normal"/>
    <w:next w:val="Normal"/>
    <w:link w:val="Heading5Char"/>
    <w:uiPriority w:val="9"/>
    <w:unhideWhenUsed/>
    <w:qFormat/>
    <w:rsid w:val="005135E4"/>
    <w:pPr>
      <w:keepNext/>
      <w:autoSpaceDE w:val="0"/>
      <w:autoSpaceDN w:val="0"/>
      <w:adjustRightInd w:val="0"/>
      <w:spacing w:after="0" w:line="360" w:lineRule="auto"/>
      <w:jc w:val="both"/>
      <w:outlineLvl w:val="4"/>
    </w:pPr>
    <w:rPr>
      <w:rFonts w:ascii="Times New Roman" w:hAnsi="Times New Roman" w:cs="Times New Roman"/>
      <w:b/>
      <w:color w:val="000000" w:themeColor="text1"/>
      <w:sz w:val="28"/>
      <w:szCs w:val="24"/>
    </w:rPr>
  </w:style>
  <w:style w:type="paragraph" w:styleId="Heading6">
    <w:name w:val="heading 6"/>
    <w:basedOn w:val="Normal"/>
    <w:next w:val="Normal"/>
    <w:link w:val="Heading6Char"/>
    <w:uiPriority w:val="9"/>
    <w:unhideWhenUsed/>
    <w:qFormat/>
    <w:rsid w:val="005135E4"/>
    <w:pPr>
      <w:keepNext/>
      <w:spacing w:line="360" w:lineRule="auto"/>
      <w:jc w:val="both"/>
      <w:outlineLvl w:val="5"/>
    </w:pPr>
    <w:rPr>
      <w:rFonts w:ascii="Times New Roman" w:hAnsi="Times New Roman"/>
      <w:b/>
      <w:sz w:val="28"/>
      <w:szCs w:val="28"/>
    </w:rPr>
  </w:style>
  <w:style w:type="paragraph" w:styleId="Heading7">
    <w:name w:val="heading 7"/>
    <w:basedOn w:val="Normal"/>
    <w:next w:val="Normal"/>
    <w:link w:val="Heading7Char"/>
    <w:uiPriority w:val="9"/>
    <w:unhideWhenUsed/>
    <w:qFormat/>
    <w:rsid w:val="005135E4"/>
    <w:pPr>
      <w:keepNext/>
      <w:jc w:val="center"/>
      <w:outlineLvl w:val="6"/>
    </w:pPr>
    <w:rPr>
      <w:rFonts w:ascii="Times New Roman" w:hAnsi="Times New Roman" w:cs="Times New Roman"/>
      <w:sz w:val="28"/>
    </w:rPr>
  </w:style>
  <w:style w:type="paragraph" w:styleId="Heading8">
    <w:name w:val="heading 8"/>
    <w:basedOn w:val="Normal"/>
    <w:next w:val="Normal"/>
    <w:link w:val="Heading8Char"/>
    <w:uiPriority w:val="9"/>
    <w:unhideWhenUsed/>
    <w:qFormat/>
    <w:rsid w:val="005135E4"/>
    <w:pPr>
      <w:keepNext/>
      <w:outlineLvl w:val="7"/>
    </w:pPr>
    <w:rPr>
      <w:rFonts w:ascii="Times New Roman" w:hAnsi="Times New Roman" w:cs="Times New Roman"/>
      <w:b/>
      <w:sz w:val="24"/>
    </w:rPr>
  </w:style>
  <w:style w:type="paragraph" w:styleId="Heading9">
    <w:name w:val="heading 9"/>
    <w:basedOn w:val="Normal"/>
    <w:next w:val="Normal"/>
    <w:link w:val="Heading9Char"/>
    <w:uiPriority w:val="9"/>
    <w:unhideWhenUsed/>
    <w:qFormat/>
    <w:rsid w:val="005135E4"/>
    <w:pPr>
      <w:keepNext/>
      <w:spacing w:before="100" w:beforeAutospacing="1" w:after="100" w:afterAutospacing="1" w:line="360" w:lineRule="auto"/>
      <w:jc w:val="center"/>
      <w:outlineLvl w:val="8"/>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5E4"/>
    <w:rPr>
      <w:rFonts w:ascii="Times New Roman" w:hAnsi="Times New Roman" w:cs="Times New Roman"/>
      <w:sz w:val="28"/>
      <w:szCs w:val="28"/>
    </w:rPr>
  </w:style>
  <w:style w:type="character" w:customStyle="1" w:styleId="Heading2Char">
    <w:name w:val="Heading 2 Char"/>
    <w:basedOn w:val="DefaultParagraphFont"/>
    <w:link w:val="Heading2"/>
    <w:uiPriority w:val="9"/>
    <w:rsid w:val="005135E4"/>
    <w:rPr>
      <w:rFonts w:ascii="Times New Roman" w:hAnsi="Times New Roman" w:cs="Times New Roman"/>
      <w:b/>
      <w:sz w:val="28"/>
      <w:szCs w:val="28"/>
    </w:rPr>
  </w:style>
  <w:style w:type="character" w:customStyle="1" w:styleId="Heading3Char">
    <w:name w:val="Heading 3 Char"/>
    <w:basedOn w:val="DefaultParagraphFont"/>
    <w:link w:val="Heading3"/>
    <w:uiPriority w:val="9"/>
    <w:rsid w:val="005135E4"/>
    <w:rPr>
      <w:rFonts w:ascii="Times New Roman" w:hAnsi="Times New Roman" w:cs="Times New Roman"/>
      <w:b/>
      <w:bCs/>
      <w:sz w:val="28"/>
      <w:szCs w:val="28"/>
    </w:rPr>
  </w:style>
  <w:style w:type="character" w:customStyle="1" w:styleId="Heading4Char">
    <w:name w:val="Heading 4 Char"/>
    <w:basedOn w:val="DefaultParagraphFont"/>
    <w:link w:val="Heading4"/>
    <w:uiPriority w:val="9"/>
    <w:rsid w:val="005135E4"/>
    <w:rPr>
      <w:rFonts w:ascii="Times New Roman" w:hAnsi="Times New Roman" w:cs="Times New Roman"/>
      <w:b/>
      <w:color w:val="000000" w:themeColor="text1"/>
      <w:sz w:val="28"/>
      <w:szCs w:val="24"/>
    </w:rPr>
  </w:style>
  <w:style w:type="character" w:customStyle="1" w:styleId="Heading5Char">
    <w:name w:val="Heading 5 Char"/>
    <w:basedOn w:val="DefaultParagraphFont"/>
    <w:link w:val="Heading5"/>
    <w:uiPriority w:val="9"/>
    <w:rsid w:val="005135E4"/>
    <w:rPr>
      <w:rFonts w:ascii="Times New Roman" w:hAnsi="Times New Roman" w:cs="Times New Roman"/>
      <w:b/>
      <w:color w:val="000000" w:themeColor="text1"/>
      <w:sz w:val="28"/>
      <w:szCs w:val="24"/>
    </w:rPr>
  </w:style>
  <w:style w:type="character" w:customStyle="1" w:styleId="Heading6Char">
    <w:name w:val="Heading 6 Char"/>
    <w:basedOn w:val="DefaultParagraphFont"/>
    <w:link w:val="Heading6"/>
    <w:uiPriority w:val="9"/>
    <w:rsid w:val="005135E4"/>
    <w:rPr>
      <w:rFonts w:ascii="Times New Roman" w:hAnsi="Times New Roman"/>
      <w:b/>
      <w:sz w:val="28"/>
      <w:szCs w:val="28"/>
    </w:rPr>
  </w:style>
  <w:style w:type="character" w:customStyle="1" w:styleId="Heading7Char">
    <w:name w:val="Heading 7 Char"/>
    <w:basedOn w:val="DefaultParagraphFont"/>
    <w:link w:val="Heading7"/>
    <w:uiPriority w:val="9"/>
    <w:rsid w:val="005135E4"/>
    <w:rPr>
      <w:rFonts w:ascii="Times New Roman" w:hAnsi="Times New Roman" w:cs="Times New Roman"/>
      <w:sz w:val="28"/>
    </w:rPr>
  </w:style>
  <w:style w:type="character" w:customStyle="1" w:styleId="Heading8Char">
    <w:name w:val="Heading 8 Char"/>
    <w:basedOn w:val="DefaultParagraphFont"/>
    <w:link w:val="Heading8"/>
    <w:uiPriority w:val="9"/>
    <w:rsid w:val="005135E4"/>
    <w:rPr>
      <w:rFonts w:ascii="Times New Roman" w:hAnsi="Times New Roman" w:cs="Times New Roman"/>
      <w:b/>
      <w:sz w:val="24"/>
    </w:rPr>
  </w:style>
  <w:style w:type="character" w:customStyle="1" w:styleId="Heading9Char">
    <w:name w:val="Heading 9 Char"/>
    <w:basedOn w:val="DefaultParagraphFont"/>
    <w:link w:val="Heading9"/>
    <w:uiPriority w:val="9"/>
    <w:rsid w:val="005135E4"/>
    <w:rPr>
      <w:rFonts w:ascii="Times New Roman" w:hAnsi="Times New Roman" w:cs="Times New Roman"/>
      <w:b/>
      <w:sz w:val="24"/>
    </w:rPr>
  </w:style>
  <w:style w:type="character" w:styleId="Hyperlink">
    <w:name w:val="Hyperlink"/>
    <w:basedOn w:val="DefaultParagraphFont"/>
    <w:uiPriority w:val="99"/>
    <w:unhideWhenUsed/>
    <w:rsid w:val="005135E4"/>
    <w:rPr>
      <w:color w:val="0000FF" w:themeColor="hyperlink"/>
      <w:u w:val="single"/>
    </w:rPr>
  </w:style>
  <w:style w:type="paragraph" w:styleId="BalloonText">
    <w:name w:val="Balloon Text"/>
    <w:basedOn w:val="Normal"/>
    <w:link w:val="BalloonTextChar"/>
    <w:uiPriority w:val="99"/>
    <w:semiHidden/>
    <w:unhideWhenUsed/>
    <w:rsid w:val="00513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5E4"/>
    <w:rPr>
      <w:rFonts w:ascii="Tahoma" w:hAnsi="Tahoma" w:cs="Tahoma"/>
      <w:sz w:val="16"/>
      <w:szCs w:val="16"/>
    </w:rPr>
  </w:style>
  <w:style w:type="paragraph" w:styleId="BodyText">
    <w:name w:val="Body Text"/>
    <w:basedOn w:val="Normal"/>
    <w:link w:val="BodyTextChar"/>
    <w:uiPriority w:val="99"/>
    <w:unhideWhenUsed/>
    <w:rsid w:val="005135E4"/>
    <w:pPr>
      <w:autoSpaceDE w:val="0"/>
      <w:autoSpaceDN w:val="0"/>
      <w:adjustRightInd w:val="0"/>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rsid w:val="005135E4"/>
    <w:rPr>
      <w:rFonts w:ascii="Times New Roman" w:hAnsi="Times New Roman" w:cs="Times New Roman"/>
      <w:sz w:val="28"/>
      <w:szCs w:val="28"/>
    </w:rPr>
  </w:style>
  <w:style w:type="paragraph" w:styleId="ListParagraph">
    <w:name w:val="List Paragraph"/>
    <w:basedOn w:val="Normal"/>
    <w:uiPriority w:val="34"/>
    <w:qFormat/>
    <w:rsid w:val="005135E4"/>
    <w:pPr>
      <w:ind w:left="720"/>
      <w:contextualSpacing/>
    </w:pPr>
  </w:style>
  <w:style w:type="character" w:customStyle="1" w:styleId="apple-converted-space">
    <w:name w:val="apple-converted-space"/>
    <w:basedOn w:val="DefaultParagraphFont"/>
    <w:rsid w:val="005135E4"/>
  </w:style>
  <w:style w:type="paragraph" w:styleId="NormalWeb">
    <w:name w:val="Normal (Web)"/>
    <w:basedOn w:val="Normal"/>
    <w:uiPriority w:val="99"/>
    <w:unhideWhenUsed/>
    <w:rsid w:val="005135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13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5135E4"/>
    <w:pPr>
      <w:ind w:firstLine="720"/>
    </w:pPr>
    <w:rPr>
      <w:rFonts w:ascii="Times New Roman" w:hAnsi="Times New Roman" w:cs="Times New Roman"/>
      <w:sz w:val="28"/>
    </w:rPr>
  </w:style>
  <w:style w:type="character" w:customStyle="1" w:styleId="BodyTextIndentChar">
    <w:name w:val="Body Text Indent Char"/>
    <w:basedOn w:val="DefaultParagraphFont"/>
    <w:link w:val="BodyTextIndent"/>
    <w:uiPriority w:val="99"/>
    <w:rsid w:val="005135E4"/>
    <w:rPr>
      <w:rFonts w:ascii="Times New Roman" w:hAnsi="Times New Roman" w:cs="Times New Roman"/>
      <w:sz w:val="28"/>
    </w:rPr>
  </w:style>
  <w:style w:type="paragraph" w:customStyle="1" w:styleId="Default">
    <w:name w:val="Default"/>
    <w:rsid w:val="005135E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unhideWhenUsed/>
    <w:rsid w:val="005135E4"/>
    <w:pPr>
      <w:spacing w:line="360" w:lineRule="auto"/>
      <w:ind w:firstLine="720"/>
      <w:jc w:val="both"/>
    </w:pPr>
    <w:rPr>
      <w:rFonts w:ascii="Times New Roman" w:hAnsi="Times New Roman"/>
      <w:b/>
      <w:sz w:val="28"/>
      <w:szCs w:val="28"/>
    </w:rPr>
  </w:style>
  <w:style w:type="character" w:customStyle="1" w:styleId="BodyTextIndent2Char">
    <w:name w:val="Body Text Indent 2 Char"/>
    <w:basedOn w:val="DefaultParagraphFont"/>
    <w:link w:val="BodyTextIndent2"/>
    <w:uiPriority w:val="99"/>
    <w:rsid w:val="005135E4"/>
    <w:rPr>
      <w:rFonts w:ascii="Times New Roman" w:hAnsi="Times New Roman"/>
      <w:b/>
      <w:sz w:val="28"/>
      <w:szCs w:val="28"/>
    </w:rPr>
  </w:style>
  <w:style w:type="paragraph" w:styleId="BodyText2">
    <w:name w:val="Body Text 2"/>
    <w:basedOn w:val="Normal"/>
    <w:link w:val="BodyText2Char"/>
    <w:uiPriority w:val="99"/>
    <w:unhideWhenUsed/>
    <w:rsid w:val="005135E4"/>
    <w:pPr>
      <w:jc w:val="center"/>
    </w:pPr>
    <w:rPr>
      <w:noProof/>
    </w:rPr>
  </w:style>
  <w:style w:type="character" w:customStyle="1" w:styleId="BodyText2Char">
    <w:name w:val="Body Text 2 Char"/>
    <w:basedOn w:val="DefaultParagraphFont"/>
    <w:link w:val="BodyText2"/>
    <w:uiPriority w:val="99"/>
    <w:rsid w:val="005135E4"/>
    <w:rPr>
      <w:noProof/>
    </w:rPr>
  </w:style>
  <w:style w:type="paragraph" w:styleId="BodyText3">
    <w:name w:val="Body Text 3"/>
    <w:basedOn w:val="Normal"/>
    <w:link w:val="BodyText3Char"/>
    <w:uiPriority w:val="99"/>
    <w:unhideWhenUsed/>
    <w:rsid w:val="005135E4"/>
    <w:pPr>
      <w:jc w:val="center"/>
    </w:pPr>
    <w:rPr>
      <w:rFonts w:ascii="Times New Roman" w:hAnsi="Times New Roman" w:cs="Times New Roman"/>
      <w:sz w:val="28"/>
    </w:rPr>
  </w:style>
  <w:style w:type="character" w:customStyle="1" w:styleId="BodyText3Char">
    <w:name w:val="Body Text 3 Char"/>
    <w:basedOn w:val="DefaultParagraphFont"/>
    <w:link w:val="BodyText3"/>
    <w:uiPriority w:val="99"/>
    <w:rsid w:val="005135E4"/>
    <w:rPr>
      <w:rFonts w:ascii="Times New Roman" w:hAnsi="Times New Roman" w:cs="Times New Roman"/>
      <w:sz w:val="28"/>
    </w:rPr>
  </w:style>
  <w:style w:type="paragraph" w:styleId="Subtitle">
    <w:name w:val="Subtitle"/>
    <w:basedOn w:val="Normal"/>
    <w:next w:val="Normal"/>
    <w:link w:val="SubtitleChar"/>
    <w:uiPriority w:val="11"/>
    <w:qFormat/>
    <w:rsid w:val="005135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35E4"/>
    <w:rPr>
      <w:rFonts w:asciiTheme="majorHAnsi" w:eastAsiaTheme="majorEastAsia" w:hAnsiTheme="majorHAnsi" w:cstheme="majorBidi"/>
      <w:i/>
      <w:iCs/>
      <w:color w:val="4F81BD" w:themeColor="accent1"/>
      <w:spacing w:val="15"/>
      <w:sz w:val="24"/>
      <w:szCs w:val="24"/>
    </w:rPr>
  </w:style>
  <w:style w:type="paragraph" w:styleId="BodyTextIndent3">
    <w:name w:val="Body Text Indent 3"/>
    <w:basedOn w:val="Normal"/>
    <w:link w:val="BodyTextIndent3Char"/>
    <w:uiPriority w:val="99"/>
    <w:unhideWhenUsed/>
    <w:rsid w:val="005135E4"/>
    <w:pPr>
      <w:spacing w:line="360" w:lineRule="auto"/>
      <w:ind w:firstLine="720"/>
      <w:jc w:val="both"/>
    </w:pPr>
    <w:rPr>
      <w:rFonts w:ascii="Times New Roman" w:hAnsi="Times New Roman"/>
      <w:sz w:val="24"/>
      <w:szCs w:val="28"/>
    </w:rPr>
  </w:style>
  <w:style w:type="character" w:customStyle="1" w:styleId="BodyTextIndent3Char">
    <w:name w:val="Body Text Indent 3 Char"/>
    <w:basedOn w:val="DefaultParagraphFont"/>
    <w:link w:val="BodyTextIndent3"/>
    <w:uiPriority w:val="99"/>
    <w:rsid w:val="005135E4"/>
    <w:rPr>
      <w:rFonts w:ascii="Times New Roman" w:hAnsi="Times New Roman"/>
      <w:sz w:val="24"/>
      <w:szCs w:val="28"/>
    </w:rPr>
  </w:style>
  <w:style w:type="paragraph" w:styleId="Header">
    <w:name w:val="header"/>
    <w:basedOn w:val="Normal"/>
    <w:link w:val="HeaderChar"/>
    <w:uiPriority w:val="99"/>
    <w:unhideWhenUsed/>
    <w:rsid w:val="00513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E4"/>
  </w:style>
  <w:style w:type="paragraph" w:styleId="Footer">
    <w:name w:val="footer"/>
    <w:basedOn w:val="Normal"/>
    <w:link w:val="FooterChar"/>
    <w:uiPriority w:val="99"/>
    <w:unhideWhenUsed/>
    <w:rsid w:val="00513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E4"/>
  </w:style>
  <w:style w:type="character" w:styleId="PlaceholderText">
    <w:name w:val="Placeholder Text"/>
    <w:basedOn w:val="DefaultParagraphFont"/>
    <w:uiPriority w:val="99"/>
    <w:semiHidden/>
    <w:rsid w:val="00353D17"/>
    <w:rPr>
      <w:color w:val="808080"/>
    </w:rPr>
  </w:style>
  <w:style w:type="table" w:customStyle="1" w:styleId="TableGrid1">
    <w:name w:val="Table Grid1"/>
    <w:basedOn w:val="TableNormal"/>
    <w:next w:val="TableGrid"/>
    <w:uiPriority w:val="59"/>
    <w:rsid w:val="00256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6247">
      <w:bodyDiv w:val="1"/>
      <w:marLeft w:val="0"/>
      <w:marRight w:val="0"/>
      <w:marTop w:val="0"/>
      <w:marBottom w:val="0"/>
      <w:divBdr>
        <w:top w:val="none" w:sz="0" w:space="0" w:color="auto"/>
        <w:left w:val="none" w:sz="0" w:space="0" w:color="auto"/>
        <w:bottom w:val="none" w:sz="0" w:space="0" w:color="auto"/>
        <w:right w:val="none" w:sz="0" w:space="0" w:color="auto"/>
      </w:divBdr>
    </w:div>
    <w:div w:id="139731029">
      <w:bodyDiv w:val="1"/>
      <w:marLeft w:val="0"/>
      <w:marRight w:val="0"/>
      <w:marTop w:val="0"/>
      <w:marBottom w:val="0"/>
      <w:divBdr>
        <w:top w:val="none" w:sz="0" w:space="0" w:color="auto"/>
        <w:left w:val="none" w:sz="0" w:space="0" w:color="auto"/>
        <w:bottom w:val="none" w:sz="0" w:space="0" w:color="auto"/>
        <w:right w:val="none" w:sz="0" w:space="0" w:color="auto"/>
      </w:divBdr>
    </w:div>
    <w:div w:id="206912191">
      <w:bodyDiv w:val="1"/>
      <w:marLeft w:val="0"/>
      <w:marRight w:val="0"/>
      <w:marTop w:val="0"/>
      <w:marBottom w:val="0"/>
      <w:divBdr>
        <w:top w:val="none" w:sz="0" w:space="0" w:color="auto"/>
        <w:left w:val="none" w:sz="0" w:space="0" w:color="auto"/>
        <w:bottom w:val="none" w:sz="0" w:space="0" w:color="auto"/>
        <w:right w:val="none" w:sz="0" w:space="0" w:color="auto"/>
      </w:divBdr>
    </w:div>
    <w:div w:id="720665811">
      <w:bodyDiv w:val="1"/>
      <w:marLeft w:val="0"/>
      <w:marRight w:val="0"/>
      <w:marTop w:val="0"/>
      <w:marBottom w:val="0"/>
      <w:divBdr>
        <w:top w:val="none" w:sz="0" w:space="0" w:color="auto"/>
        <w:left w:val="none" w:sz="0" w:space="0" w:color="auto"/>
        <w:bottom w:val="none" w:sz="0" w:space="0" w:color="auto"/>
        <w:right w:val="none" w:sz="0" w:space="0" w:color="auto"/>
      </w:divBdr>
    </w:div>
    <w:div w:id="1643660033">
      <w:bodyDiv w:val="1"/>
      <w:marLeft w:val="0"/>
      <w:marRight w:val="0"/>
      <w:marTop w:val="0"/>
      <w:marBottom w:val="0"/>
      <w:divBdr>
        <w:top w:val="none" w:sz="0" w:space="0" w:color="auto"/>
        <w:left w:val="none" w:sz="0" w:space="0" w:color="auto"/>
        <w:bottom w:val="none" w:sz="0" w:space="0" w:color="auto"/>
        <w:right w:val="none" w:sz="0" w:space="0" w:color="auto"/>
      </w:divBdr>
    </w:div>
    <w:div w:id="19622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almanoj88@gmail.com"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image" Target="media/image2.jpeg"/><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D:\Me%20Project\ansys%20noz.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Me%20Project\THESIS\data\ms100%20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Me%20Project\THESIS\data\ms100%20d.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Me%20Project\THESIS\st%20noz%20data.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Me%20Project\ansys\noz%20tut%202d_files\user_files\vel%20for%20x%20dist.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D:\Me%20Project\ansys\noz%20tut%202d_files\user_files\vel%20for%20x%20dist.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Me%20Project\ansys\noz%20tut%202d_files\user_files\st%20noz%20data.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Me%20Project\ansys\noz%20tut%202d_files\user_files\st%20noz%20data.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D:\Me%20Project\Wind%20tunnel%20data.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D:\Me%20Project\THESIS\data\ansy%20plot\noz%20wit%20www%20pre.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D:\Me%20Project\THESIS\data\ansy%20plot\noz%20wit%20www%20pre.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8"/>
    </mc:Choice>
    <mc:Fallback>
      <c:style val="48"/>
    </mc:Fallback>
  </mc:AlternateContent>
  <c:chart>
    <c:title>
      <c:layout>
        <c:manualLayout>
          <c:xMode val="edge"/>
          <c:yMode val="edge"/>
          <c:x val="0.32683690580344127"/>
          <c:y val="8.7894796655572691E-2"/>
        </c:manualLayout>
      </c:layout>
      <c:overlay val="1"/>
      <c:txPr>
        <a:bodyPr/>
        <a:lstStyle/>
        <a:p>
          <a:pPr>
            <a:defRPr sz="800">
              <a:latin typeface="Times New Roman" pitchFamily="18" charset="0"/>
              <a:cs typeface="Times New Roman" pitchFamily="18" charset="0"/>
            </a:defRPr>
          </a:pPr>
          <a:endParaRPr lang="en-US"/>
        </a:p>
      </c:txPr>
    </c:title>
    <c:autoTitleDeleted val="0"/>
    <c:plotArea>
      <c:layout/>
      <c:scatterChart>
        <c:scatterStyle val="lineMarker"/>
        <c:varyColors val="0"/>
        <c:ser>
          <c:idx val="0"/>
          <c:order val="0"/>
          <c:tx>
            <c:v>Nozzle Contour</c:v>
          </c:tx>
          <c:xVal>
            <c:numRef>
              <c:f>Sheet1!$C$1:$C$113</c:f>
              <c:numCache>
                <c:formatCode>General</c:formatCode>
                <c:ptCount val="11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pt idx="33">
                  <c:v>660</c:v>
                </c:pt>
                <c:pt idx="34">
                  <c:v>680</c:v>
                </c:pt>
                <c:pt idx="35">
                  <c:v>700</c:v>
                </c:pt>
                <c:pt idx="36">
                  <c:v>720</c:v>
                </c:pt>
                <c:pt idx="37">
                  <c:v>740</c:v>
                </c:pt>
                <c:pt idx="38">
                  <c:v>760</c:v>
                </c:pt>
                <c:pt idx="39">
                  <c:v>780</c:v>
                </c:pt>
                <c:pt idx="40">
                  <c:v>800</c:v>
                </c:pt>
                <c:pt idx="41">
                  <c:v>820</c:v>
                </c:pt>
                <c:pt idx="42">
                  <c:v>840</c:v>
                </c:pt>
                <c:pt idx="43">
                  <c:v>860</c:v>
                </c:pt>
                <c:pt idx="44">
                  <c:v>880</c:v>
                </c:pt>
                <c:pt idx="45">
                  <c:v>900</c:v>
                </c:pt>
                <c:pt idx="46">
                  <c:v>920</c:v>
                </c:pt>
                <c:pt idx="47">
                  <c:v>940</c:v>
                </c:pt>
                <c:pt idx="48">
                  <c:v>960</c:v>
                </c:pt>
                <c:pt idx="49">
                  <c:v>980</c:v>
                </c:pt>
                <c:pt idx="50">
                  <c:v>1000</c:v>
                </c:pt>
                <c:pt idx="51">
                  <c:v>1020</c:v>
                </c:pt>
                <c:pt idx="52">
                  <c:v>1040</c:v>
                </c:pt>
                <c:pt idx="53">
                  <c:v>1060</c:v>
                </c:pt>
                <c:pt idx="54">
                  <c:v>1080</c:v>
                </c:pt>
                <c:pt idx="55">
                  <c:v>1100</c:v>
                </c:pt>
                <c:pt idx="56">
                  <c:v>1120</c:v>
                </c:pt>
                <c:pt idx="57">
                  <c:v>1140</c:v>
                </c:pt>
                <c:pt idx="58">
                  <c:v>1160</c:v>
                </c:pt>
                <c:pt idx="59">
                  <c:v>1180</c:v>
                </c:pt>
                <c:pt idx="60">
                  <c:v>1200</c:v>
                </c:pt>
                <c:pt idx="61">
                  <c:v>1220</c:v>
                </c:pt>
                <c:pt idx="62">
                  <c:v>1240</c:v>
                </c:pt>
                <c:pt idx="63">
                  <c:v>1260</c:v>
                </c:pt>
                <c:pt idx="64">
                  <c:v>1280</c:v>
                </c:pt>
                <c:pt idx="65">
                  <c:v>1300</c:v>
                </c:pt>
                <c:pt idx="66">
                  <c:v>1320</c:v>
                </c:pt>
                <c:pt idx="67">
                  <c:v>1340</c:v>
                </c:pt>
                <c:pt idx="68">
                  <c:v>1360</c:v>
                </c:pt>
                <c:pt idx="69">
                  <c:v>1380</c:v>
                </c:pt>
                <c:pt idx="70">
                  <c:v>1400</c:v>
                </c:pt>
                <c:pt idx="71">
                  <c:v>1420</c:v>
                </c:pt>
                <c:pt idx="72">
                  <c:v>1440</c:v>
                </c:pt>
                <c:pt idx="73">
                  <c:v>1460</c:v>
                </c:pt>
                <c:pt idx="74">
                  <c:v>1480</c:v>
                </c:pt>
                <c:pt idx="75">
                  <c:v>1500</c:v>
                </c:pt>
                <c:pt idx="76">
                  <c:v>1520</c:v>
                </c:pt>
                <c:pt idx="77">
                  <c:v>1540</c:v>
                </c:pt>
                <c:pt idx="78">
                  <c:v>1560</c:v>
                </c:pt>
                <c:pt idx="79">
                  <c:v>1580</c:v>
                </c:pt>
                <c:pt idx="80">
                  <c:v>1600</c:v>
                </c:pt>
                <c:pt idx="81">
                  <c:v>1620</c:v>
                </c:pt>
                <c:pt idx="82">
                  <c:v>1640</c:v>
                </c:pt>
                <c:pt idx="83">
                  <c:v>1660</c:v>
                </c:pt>
                <c:pt idx="84">
                  <c:v>1680</c:v>
                </c:pt>
                <c:pt idx="85">
                  <c:v>1700</c:v>
                </c:pt>
                <c:pt idx="86">
                  <c:v>1720</c:v>
                </c:pt>
                <c:pt idx="87">
                  <c:v>1740</c:v>
                </c:pt>
                <c:pt idx="88">
                  <c:v>1760</c:v>
                </c:pt>
                <c:pt idx="89">
                  <c:v>1780</c:v>
                </c:pt>
                <c:pt idx="90">
                  <c:v>1800</c:v>
                </c:pt>
                <c:pt idx="91">
                  <c:v>1820</c:v>
                </c:pt>
                <c:pt idx="92">
                  <c:v>1840</c:v>
                </c:pt>
                <c:pt idx="93">
                  <c:v>1860</c:v>
                </c:pt>
                <c:pt idx="94">
                  <c:v>1880</c:v>
                </c:pt>
                <c:pt idx="95">
                  <c:v>1900</c:v>
                </c:pt>
                <c:pt idx="96">
                  <c:v>1920</c:v>
                </c:pt>
                <c:pt idx="97">
                  <c:v>1940</c:v>
                </c:pt>
                <c:pt idx="98">
                  <c:v>1960</c:v>
                </c:pt>
                <c:pt idx="99">
                  <c:v>1980</c:v>
                </c:pt>
                <c:pt idx="100">
                  <c:v>2000</c:v>
                </c:pt>
                <c:pt idx="101">
                  <c:v>2020</c:v>
                </c:pt>
                <c:pt idx="102">
                  <c:v>2040</c:v>
                </c:pt>
                <c:pt idx="103">
                  <c:v>2060</c:v>
                </c:pt>
                <c:pt idx="104">
                  <c:v>2080</c:v>
                </c:pt>
                <c:pt idx="105">
                  <c:v>2100</c:v>
                </c:pt>
                <c:pt idx="106">
                  <c:v>2120</c:v>
                </c:pt>
                <c:pt idx="107">
                  <c:v>2140</c:v>
                </c:pt>
                <c:pt idx="108">
                  <c:v>2160</c:v>
                </c:pt>
                <c:pt idx="109">
                  <c:v>2180</c:v>
                </c:pt>
                <c:pt idx="110">
                  <c:v>2200</c:v>
                </c:pt>
                <c:pt idx="111">
                  <c:v>2220</c:v>
                </c:pt>
                <c:pt idx="112">
                  <c:v>2240</c:v>
                </c:pt>
              </c:numCache>
            </c:numRef>
          </c:xVal>
          <c:yVal>
            <c:numRef>
              <c:f>Sheet1!$D$1:$D$113</c:f>
              <c:numCache>
                <c:formatCode>General</c:formatCode>
                <c:ptCount val="113"/>
                <c:pt idx="0">
                  <c:v>130.6</c:v>
                </c:pt>
                <c:pt idx="1">
                  <c:v>129.80000000000001</c:v>
                </c:pt>
                <c:pt idx="2">
                  <c:v>127.6</c:v>
                </c:pt>
                <c:pt idx="3">
                  <c:v>123.8</c:v>
                </c:pt>
                <c:pt idx="4">
                  <c:v>118.4</c:v>
                </c:pt>
                <c:pt idx="5">
                  <c:v>111.4</c:v>
                </c:pt>
                <c:pt idx="6">
                  <c:v>102.6</c:v>
                </c:pt>
                <c:pt idx="7">
                  <c:v>93.2</c:v>
                </c:pt>
                <c:pt idx="8">
                  <c:v>83.8</c:v>
                </c:pt>
                <c:pt idx="9">
                  <c:v>75.8</c:v>
                </c:pt>
                <c:pt idx="10">
                  <c:v>70.8</c:v>
                </c:pt>
                <c:pt idx="11">
                  <c:v>68</c:v>
                </c:pt>
                <c:pt idx="12">
                  <c:v>72.2</c:v>
                </c:pt>
                <c:pt idx="13">
                  <c:v>85.4</c:v>
                </c:pt>
                <c:pt idx="14">
                  <c:v>99.2</c:v>
                </c:pt>
                <c:pt idx="15">
                  <c:v>112.6</c:v>
                </c:pt>
                <c:pt idx="16">
                  <c:v>125.6</c:v>
                </c:pt>
                <c:pt idx="17">
                  <c:v>138.6</c:v>
                </c:pt>
                <c:pt idx="18">
                  <c:v>151.19999999999999</c:v>
                </c:pt>
                <c:pt idx="19">
                  <c:v>163.4</c:v>
                </c:pt>
                <c:pt idx="20">
                  <c:v>175.6</c:v>
                </c:pt>
                <c:pt idx="21">
                  <c:v>187.6</c:v>
                </c:pt>
                <c:pt idx="22">
                  <c:v>199.2</c:v>
                </c:pt>
                <c:pt idx="23">
                  <c:v>210.8</c:v>
                </c:pt>
                <c:pt idx="24">
                  <c:v>222</c:v>
                </c:pt>
                <c:pt idx="25">
                  <c:v>233</c:v>
                </c:pt>
                <c:pt idx="26">
                  <c:v>243.8</c:v>
                </c:pt>
                <c:pt idx="27">
                  <c:v>254.6</c:v>
                </c:pt>
                <c:pt idx="28">
                  <c:v>265</c:v>
                </c:pt>
                <c:pt idx="29">
                  <c:v>275.2</c:v>
                </c:pt>
                <c:pt idx="30">
                  <c:v>285.39999999999998</c:v>
                </c:pt>
                <c:pt idx="31">
                  <c:v>295.39999999999998</c:v>
                </c:pt>
                <c:pt idx="32">
                  <c:v>305</c:v>
                </c:pt>
                <c:pt idx="33">
                  <c:v>314.60000000000002</c:v>
                </c:pt>
                <c:pt idx="34">
                  <c:v>324</c:v>
                </c:pt>
                <c:pt idx="35">
                  <c:v>333.4</c:v>
                </c:pt>
                <c:pt idx="36">
                  <c:v>342.4</c:v>
                </c:pt>
                <c:pt idx="37">
                  <c:v>351.4</c:v>
                </c:pt>
                <c:pt idx="38">
                  <c:v>360.2</c:v>
                </c:pt>
                <c:pt idx="39">
                  <c:v>368.8</c:v>
                </c:pt>
                <c:pt idx="40">
                  <c:v>377.2</c:v>
                </c:pt>
                <c:pt idx="41">
                  <c:v>385.6</c:v>
                </c:pt>
                <c:pt idx="42">
                  <c:v>393.8</c:v>
                </c:pt>
                <c:pt idx="43">
                  <c:v>402</c:v>
                </c:pt>
                <c:pt idx="44">
                  <c:v>409.8</c:v>
                </c:pt>
                <c:pt idx="45">
                  <c:v>417.6</c:v>
                </c:pt>
                <c:pt idx="46">
                  <c:v>425.4</c:v>
                </c:pt>
                <c:pt idx="47">
                  <c:v>433</c:v>
                </c:pt>
                <c:pt idx="48">
                  <c:v>440.4</c:v>
                </c:pt>
                <c:pt idx="49">
                  <c:v>447.6</c:v>
                </c:pt>
                <c:pt idx="50">
                  <c:v>454.8</c:v>
                </c:pt>
                <c:pt idx="51">
                  <c:v>462</c:v>
                </c:pt>
                <c:pt idx="52">
                  <c:v>469</c:v>
                </c:pt>
                <c:pt idx="53">
                  <c:v>475.8</c:v>
                </c:pt>
                <c:pt idx="54">
                  <c:v>482.6</c:v>
                </c:pt>
                <c:pt idx="55">
                  <c:v>489.2</c:v>
                </c:pt>
                <c:pt idx="56">
                  <c:v>495.6</c:v>
                </c:pt>
                <c:pt idx="57">
                  <c:v>502</c:v>
                </c:pt>
                <c:pt idx="58">
                  <c:v>508.4</c:v>
                </c:pt>
                <c:pt idx="59">
                  <c:v>514.6</c:v>
                </c:pt>
                <c:pt idx="60">
                  <c:v>520.6</c:v>
                </c:pt>
                <c:pt idx="61">
                  <c:v>526.6</c:v>
                </c:pt>
                <c:pt idx="62">
                  <c:v>532.6</c:v>
                </c:pt>
                <c:pt idx="63">
                  <c:v>538.4</c:v>
                </c:pt>
                <c:pt idx="64">
                  <c:v>544.20000000000005</c:v>
                </c:pt>
                <c:pt idx="65">
                  <c:v>549.79999999999995</c:v>
                </c:pt>
                <c:pt idx="66">
                  <c:v>555.20000000000005</c:v>
                </c:pt>
                <c:pt idx="67">
                  <c:v>560.79999999999995</c:v>
                </c:pt>
                <c:pt idx="68">
                  <c:v>566</c:v>
                </c:pt>
                <c:pt idx="69">
                  <c:v>571.4</c:v>
                </c:pt>
                <c:pt idx="70">
                  <c:v>576.6</c:v>
                </c:pt>
                <c:pt idx="71">
                  <c:v>581.6</c:v>
                </c:pt>
                <c:pt idx="72">
                  <c:v>586.6</c:v>
                </c:pt>
                <c:pt idx="73">
                  <c:v>591.6</c:v>
                </c:pt>
                <c:pt idx="74">
                  <c:v>596.4</c:v>
                </c:pt>
                <c:pt idx="75">
                  <c:v>601.20000000000005</c:v>
                </c:pt>
                <c:pt idx="76">
                  <c:v>605.79999999999995</c:v>
                </c:pt>
                <c:pt idx="77">
                  <c:v>610.4</c:v>
                </c:pt>
                <c:pt idx="78">
                  <c:v>615</c:v>
                </c:pt>
                <c:pt idx="79">
                  <c:v>619.4</c:v>
                </c:pt>
                <c:pt idx="80">
                  <c:v>623.79999999999995</c:v>
                </c:pt>
                <c:pt idx="81">
                  <c:v>628.20000000000005</c:v>
                </c:pt>
                <c:pt idx="82">
                  <c:v>632.4</c:v>
                </c:pt>
                <c:pt idx="83">
                  <c:v>636.6</c:v>
                </c:pt>
                <c:pt idx="84">
                  <c:v>640.6</c:v>
                </c:pt>
                <c:pt idx="85">
                  <c:v>644.6</c:v>
                </c:pt>
                <c:pt idx="86">
                  <c:v>648.6</c:v>
                </c:pt>
                <c:pt idx="87">
                  <c:v>652.4</c:v>
                </c:pt>
                <c:pt idx="88">
                  <c:v>656.2</c:v>
                </c:pt>
                <c:pt idx="89">
                  <c:v>660</c:v>
                </c:pt>
                <c:pt idx="90">
                  <c:v>663.6</c:v>
                </c:pt>
                <c:pt idx="91">
                  <c:v>667.4</c:v>
                </c:pt>
                <c:pt idx="92">
                  <c:v>670.8</c:v>
                </c:pt>
                <c:pt idx="93">
                  <c:v>674.4</c:v>
                </c:pt>
                <c:pt idx="94">
                  <c:v>677.8</c:v>
                </c:pt>
                <c:pt idx="95">
                  <c:v>681.2</c:v>
                </c:pt>
                <c:pt idx="96">
                  <c:v>684.4</c:v>
                </c:pt>
                <c:pt idx="97">
                  <c:v>687.6</c:v>
                </c:pt>
                <c:pt idx="98">
                  <c:v>690.8</c:v>
                </c:pt>
                <c:pt idx="99">
                  <c:v>694</c:v>
                </c:pt>
                <c:pt idx="100">
                  <c:v>697</c:v>
                </c:pt>
                <c:pt idx="101">
                  <c:v>700</c:v>
                </c:pt>
                <c:pt idx="102">
                  <c:v>703</c:v>
                </c:pt>
                <c:pt idx="103">
                  <c:v>705.8</c:v>
                </c:pt>
                <c:pt idx="104">
                  <c:v>708.6</c:v>
                </c:pt>
                <c:pt idx="105">
                  <c:v>711.4</c:v>
                </c:pt>
                <c:pt idx="106">
                  <c:v>714.2</c:v>
                </c:pt>
                <c:pt idx="107">
                  <c:v>716.8</c:v>
                </c:pt>
                <c:pt idx="108">
                  <c:v>719.4</c:v>
                </c:pt>
                <c:pt idx="109">
                  <c:v>722</c:v>
                </c:pt>
                <c:pt idx="110">
                  <c:v>724.4</c:v>
                </c:pt>
                <c:pt idx="111">
                  <c:v>725.4</c:v>
                </c:pt>
                <c:pt idx="112">
                  <c:v>728</c:v>
                </c:pt>
              </c:numCache>
            </c:numRef>
          </c:yVal>
          <c:smooth val="0"/>
          <c:extLst xmlns:c16r2="http://schemas.microsoft.com/office/drawing/2015/06/chart">
            <c:ext xmlns:c16="http://schemas.microsoft.com/office/drawing/2014/chart" uri="{C3380CC4-5D6E-409C-BE32-E72D297353CC}">
              <c16:uniqueId val="{00000000-EEF6-4AEB-9CDC-EEF740A23B92}"/>
            </c:ext>
          </c:extLst>
        </c:ser>
        <c:dLbls>
          <c:showLegendKey val="0"/>
          <c:showVal val="0"/>
          <c:showCatName val="0"/>
          <c:showSerName val="0"/>
          <c:showPercent val="0"/>
          <c:showBubbleSize val="0"/>
        </c:dLbls>
        <c:axId val="347257472"/>
        <c:axId val="274811456"/>
      </c:scatterChart>
      <c:valAx>
        <c:axId val="347257472"/>
        <c:scaling>
          <c:orientation val="minMax"/>
        </c:scaling>
        <c:delete val="0"/>
        <c:axPos val="b"/>
        <c:majorGridlines/>
        <c:minorGridlines/>
        <c:title>
          <c:tx>
            <c:rich>
              <a:bodyPr/>
              <a:lstStyle/>
              <a:p>
                <a:pPr>
                  <a:defRPr sz="600">
                    <a:latin typeface="Times New Roman" pitchFamily="18" charset="0"/>
                    <a:cs typeface="Times New Roman" pitchFamily="18" charset="0"/>
                  </a:defRPr>
                </a:pPr>
                <a:r>
                  <a:rPr lang="en-US" sz="600">
                    <a:latin typeface="Times New Roman" pitchFamily="18" charset="0"/>
                    <a:cs typeface="Times New Roman" pitchFamily="18" charset="0"/>
                  </a:rPr>
                  <a:t>X[mm]</a:t>
                </a:r>
              </a:p>
            </c:rich>
          </c:tx>
          <c:overlay val="0"/>
        </c:title>
        <c:numFmt formatCode="General" sourceLinked="1"/>
        <c:majorTickMark val="out"/>
        <c:minorTickMark val="none"/>
        <c:tickLblPos val="nextTo"/>
        <c:txPr>
          <a:bodyPr/>
          <a:lstStyle/>
          <a:p>
            <a:pPr>
              <a:defRPr sz="600">
                <a:latin typeface="Times New Roman" pitchFamily="18" charset="0"/>
                <a:cs typeface="Times New Roman" pitchFamily="18" charset="0"/>
              </a:defRPr>
            </a:pPr>
            <a:endParaRPr lang="en-US"/>
          </a:p>
        </c:txPr>
        <c:crossAx val="274811456"/>
        <c:crosses val="autoZero"/>
        <c:crossBetween val="midCat"/>
      </c:valAx>
      <c:valAx>
        <c:axId val="274811456"/>
        <c:scaling>
          <c:orientation val="minMax"/>
        </c:scaling>
        <c:delete val="0"/>
        <c:axPos val="l"/>
        <c:majorGridlines/>
        <c:minorGridlines/>
        <c:title>
          <c:tx>
            <c:rich>
              <a:bodyPr/>
              <a:lstStyle/>
              <a:p>
                <a:pPr>
                  <a:defRPr sz="600">
                    <a:latin typeface="Times New Roman" pitchFamily="18" charset="0"/>
                    <a:cs typeface="Times New Roman" pitchFamily="18" charset="0"/>
                  </a:defRPr>
                </a:pPr>
                <a:r>
                  <a:rPr lang="en-US" sz="600">
                    <a:latin typeface="Times New Roman" pitchFamily="18" charset="0"/>
                    <a:cs typeface="Times New Roman" pitchFamily="18" charset="0"/>
                  </a:rPr>
                  <a:t>Y[mm]</a:t>
                </a:r>
              </a:p>
            </c:rich>
          </c:tx>
          <c:overlay val="0"/>
        </c:title>
        <c:numFmt formatCode="General" sourceLinked="1"/>
        <c:majorTickMark val="out"/>
        <c:minorTickMark val="none"/>
        <c:tickLblPos val="nextTo"/>
        <c:txPr>
          <a:bodyPr/>
          <a:lstStyle/>
          <a:p>
            <a:pPr>
              <a:defRPr sz="600">
                <a:latin typeface="Times New Roman" pitchFamily="18" charset="0"/>
                <a:cs typeface="Times New Roman" pitchFamily="18" charset="0"/>
              </a:defRPr>
            </a:pPr>
            <a:endParaRPr lang="en-US"/>
          </a:p>
        </c:txPr>
        <c:crossAx val="347257472"/>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en-US"/>
        </a:p>
      </c:txPr>
    </c:title>
    <c:autoTitleDeleted val="0"/>
    <c:plotArea>
      <c:layout/>
      <c:scatterChart>
        <c:scatterStyle val="smoothMarker"/>
        <c:varyColors val="0"/>
        <c:ser>
          <c:idx val="0"/>
          <c:order val="0"/>
          <c:tx>
            <c:v>Displacement Thickness</c:v>
          </c:tx>
          <c:xVal>
            <c:numRef>
              <c:f>'ms100'!$O$3:$O$12</c:f>
              <c:numCache>
                <c:formatCode>General</c:formatCode>
                <c:ptCount val="10"/>
                <c:pt idx="0">
                  <c:v>861.03309000000002</c:v>
                </c:pt>
                <c:pt idx="1">
                  <c:v>1206.6542159999999</c:v>
                </c:pt>
                <c:pt idx="2">
                  <c:v>1319.737946</c:v>
                </c:pt>
                <c:pt idx="3">
                  <c:v>1371.759358</c:v>
                </c:pt>
                <c:pt idx="4">
                  <c:v>1321.0168229999999</c:v>
                </c:pt>
                <c:pt idx="5">
                  <c:v>1297.418379</c:v>
                </c:pt>
                <c:pt idx="6">
                  <c:v>1288.9769859999999</c:v>
                </c:pt>
                <c:pt idx="7">
                  <c:v>1269.577622</c:v>
                </c:pt>
                <c:pt idx="8">
                  <c:v>1248.1620800000001</c:v>
                </c:pt>
                <c:pt idx="9">
                  <c:v>1232.2609829999999</c:v>
                </c:pt>
              </c:numCache>
            </c:numRef>
          </c:xVal>
          <c:yVal>
            <c:numRef>
              <c:f>'ms100'!$N$3:$N$12</c:f>
              <c:numCache>
                <c:formatCode>General</c:formatCode>
                <c:ptCount val="10"/>
                <c:pt idx="0">
                  <c:v>2.4211624000000001E-2</c:v>
                </c:pt>
                <c:pt idx="1">
                  <c:v>2.5499718000000001E-2</c:v>
                </c:pt>
                <c:pt idx="2">
                  <c:v>2.3950095000000001E-2</c:v>
                </c:pt>
                <c:pt idx="3">
                  <c:v>2.3479195000000001E-2</c:v>
                </c:pt>
                <c:pt idx="4">
                  <c:v>5.0201148000000001E-2</c:v>
                </c:pt>
                <c:pt idx="5">
                  <c:v>6.9817356999999997E-2</c:v>
                </c:pt>
                <c:pt idx="6">
                  <c:v>8.2902728999999994E-2</c:v>
                </c:pt>
                <c:pt idx="7">
                  <c:v>9.9820461999999999E-2</c:v>
                </c:pt>
                <c:pt idx="8">
                  <c:v>0.116996554</c:v>
                </c:pt>
                <c:pt idx="9">
                  <c:v>0.13135127599999999</c:v>
                </c:pt>
              </c:numCache>
            </c:numRef>
          </c:yVal>
          <c:smooth val="1"/>
          <c:extLst xmlns:c16r2="http://schemas.microsoft.com/office/drawing/2015/06/chart">
            <c:ext xmlns:c16="http://schemas.microsoft.com/office/drawing/2014/chart" uri="{C3380CC4-5D6E-409C-BE32-E72D297353CC}">
              <c16:uniqueId val="{00000000-2A88-4D25-A1D7-F77A6AE160A0}"/>
            </c:ext>
          </c:extLst>
        </c:ser>
        <c:dLbls>
          <c:showLegendKey val="0"/>
          <c:showVal val="0"/>
          <c:showCatName val="0"/>
          <c:showSerName val="0"/>
          <c:showPercent val="0"/>
          <c:showBubbleSize val="0"/>
        </c:dLbls>
        <c:axId val="496904064"/>
        <c:axId val="496904624"/>
      </c:scatterChart>
      <c:valAx>
        <c:axId val="496904064"/>
        <c:scaling>
          <c:orientation val="minMax"/>
        </c:scaling>
        <c:delete val="0"/>
        <c:axPos val="b"/>
        <c:minorGridlines/>
        <c:title>
          <c:tx>
            <c:rich>
              <a:bodyPr/>
              <a:lstStyle/>
              <a:p>
                <a:pPr>
                  <a:defRPr sz="800"/>
                </a:pPr>
                <a:r>
                  <a:rPr lang="en-US" sz="800"/>
                  <a:t>Velocity [m/s]</a:t>
                </a:r>
              </a:p>
            </c:rich>
          </c:tx>
          <c:overlay val="0"/>
        </c:title>
        <c:numFmt formatCode="General" sourceLinked="1"/>
        <c:majorTickMark val="out"/>
        <c:minorTickMark val="none"/>
        <c:tickLblPos val="nextTo"/>
        <c:txPr>
          <a:bodyPr/>
          <a:lstStyle/>
          <a:p>
            <a:pPr>
              <a:defRPr sz="800"/>
            </a:pPr>
            <a:endParaRPr lang="en-US"/>
          </a:p>
        </c:txPr>
        <c:crossAx val="496904624"/>
        <c:crosses val="autoZero"/>
        <c:crossBetween val="midCat"/>
      </c:valAx>
      <c:valAx>
        <c:axId val="496904624"/>
        <c:scaling>
          <c:orientation val="minMax"/>
        </c:scaling>
        <c:delete val="0"/>
        <c:axPos val="l"/>
        <c:minorGridlines/>
        <c:title>
          <c:tx>
            <c:rich>
              <a:bodyPr rot="-5400000" vert="horz"/>
              <a:lstStyle/>
              <a:p>
                <a:pPr>
                  <a:defRPr sz="800"/>
                </a:pPr>
                <a:r>
                  <a:rPr lang="el-GR" sz="800">
                    <a:latin typeface="Times New Roman"/>
                    <a:cs typeface="Times New Roman"/>
                  </a:rPr>
                  <a:t>δ*</a:t>
                </a:r>
                <a:endParaRPr lang="en-US" sz="800"/>
              </a:p>
            </c:rich>
          </c:tx>
          <c:overlay val="0"/>
        </c:title>
        <c:numFmt formatCode="General" sourceLinked="1"/>
        <c:majorTickMark val="out"/>
        <c:minorTickMark val="none"/>
        <c:tickLblPos val="nextTo"/>
        <c:txPr>
          <a:bodyPr/>
          <a:lstStyle/>
          <a:p>
            <a:pPr>
              <a:defRPr sz="800"/>
            </a:pPr>
            <a:endParaRPr lang="en-US"/>
          </a:p>
        </c:txPr>
        <c:crossAx val="496904064"/>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en-US"/>
        </a:p>
      </c:txPr>
    </c:title>
    <c:autoTitleDeleted val="0"/>
    <c:plotArea>
      <c:layout/>
      <c:scatterChart>
        <c:scatterStyle val="lineMarker"/>
        <c:varyColors val="0"/>
        <c:ser>
          <c:idx val="0"/>
          <c:order val="0"/>
          <c:tx>
            <c:v>Momentum Thickness</c:v>
          </c:tx>
          <c:xVal>
            <c:numRef>
              <c:f>'ms100'!$O$3:$O$12</c:f>
              <c:numCache>
                <c:formatCode>General</c:formatCode>
                <c:ptCount val="10"/>
                <c:pt idx="0">
                  <c:v>861.03309000000002</c:v>
                </c:pt>
                <c:pt idx="1">
                  <c:v>1206.6542159999999</c:v>
                </c:pt>
                <c:pt idx="2">
                  <c:v>1319.737946</c:v>
                </c:pt>
                <c:pt idx="3">
                  <c:v>1371.759358</c:v>
                </c:pt>
                <c:pt idx="4">
                  <c:v>1321.0168229999999</c:v>
                </c:pt>
                <c:pt idx="5">
                  <c:v>1297.418379</c:v>
                </c:pt>
                <c:pt idx="6">
                  <c:v>1288.9769859999999</c:v>
                </c:pt>
                <c:pt idx="7">
                  <c:v>1269.577622</c:v>
                </c:pt>
                <c:pt idx="8">
                  <c:v>1248.1620800000001</c:v>
                </c:pt>
                <c:pt idx="9">
                  <c:v>1232.2609829999999</c:v>
                </c:pt>
              </c:numCache>
            </c:numRef>
          </c:xVal>
          <c:yVal>
            <c:numRef>
              <c:f>'ms100'!$N$15:$N$24</c:f>
              <c:numCache>
                <c:formatCode>General</c:formatCode>
                <c:ptCount val="10"/>
                <c:pt idx="0">
                  <c:v>1.0559869E-2</c:v>
                </c:pt>
                <c:pt idx="1">
                  <c:v>9.3787049999999993E-3</c:v>
                </c:pt>
                <c:pt idx="2">
                  <c:v>8.5559369999999996E-3</c:v>
                </c:pt>
                <c:pt idx="3">
                  <c:v>8.7852299999999998E-3</c:v>
                </c:pt>
                <c:pt idx="4">
                  <c:v>2.2584139999999999E-2</c:v>
                </c:pt>
                <c:pt idx="5">
                  <c:v>3.5677256999999997E-2</c:v>
                </c:pt>
                <c:pt idx="6">
                  <c:v>4.2384271000000001E-2</c:v>
                </c:pt>
                <c:pt idx="7">
                  <c:v>5.1720504E-2</c:v>
                </c:pt>
                <c:pt idx="8">
                  <c:v>5.9761351999999997E-2</c:v>
                </c:pt>
                <c:pt idx="9">
                  <c:v>6.8790410999999996E-2</c:v>
                </c:pt>
              </c:numCache>
            </c:numRef>
          </c:yVal>
          <c:smooth val="0"/>
          <c:extLst xmlns:c16r2="http://schemas.microsoft.com/office/drawing/2015/06/chart">
            <c:ext xmlns:c16="http://schemas.microsoft.com/office/drawing/2014/chart" uri="{C3380CC4-5D6E-409C-BE32-E72D297353CC}">
              <c16:uniqueId val="{00000000-FCC5-48C6-9215-E2EC320F0ED7}"/>
            </c:ext>
          </c:extLst>
        </c:ser>
        <c:dLbls>
          <c:showLegendKey val="0"/>
          <c:showVal val="0"/>
          <c:showCatName val="0"/>
          <c:showSerName val="0"/>
          <c:showPercent val="0"/>
          <c:showBubbleSize val="0"/>
        </c:dLbls>
        <c:axId val="345791376"/>
        <c:axId val="345791936"/>
      </c:scatterChart>
      <c:valAx>
        <c:axId val="345791376"/>
        <c:scaling>
          <c:orientation val="minMax"/>
        </c:scaling>
        <c:delete val="0"/>
        <c:axPos val="b"/>
        <c:minorGridlines/>
        <c:title>
          <c:tx>
            <c:rich>
              <a:bodyPr/>
              <a:lstStyle/>
              <a:p>
                <a:pPr>
                  <a:defRPr sz="800"/>
                </a:pPr>
                <a:r>
                  <a:rPr lang="en-US" sz="800"/>
                  <a:t>Velocity</a:t>
                </a:r>
                <a:r>
                  <a:rPr lang="en-US" sz="800" baseline="0"/>
                  <a:t> [m/s]</a:t>
                </a:r>
              </a:p>
            </c:rich>
          </c:tx>
          <c:overlay val="0"/>
        </c:title>
        <c:numFmt formatCode="General" sourceLinked="1"/>
        <c:majorTickMark val="out"/>
        <c:minorTickMark val="none"/>
        <c:tickLblPos val="nextTo"/>
        <c:txPr>
          <a:bodyPr/>
          <a:lstStyle/>
          <a:p>
            <a:pPr>
              <a:defRPr sz="800"/>
            </a:pPr>
            <a:endParaRPr lang="en-US"/>
          </a:p>
        </c:txPr>
        <c:crossAx val="345791936"/>
        <c:crosses val="autoZero"/>
        <c:crossBetween val="midCat"/>
      </c:valAx>
      <c:valAx>
        <c:axId val="345791936"/>
        <c:scaling>
          <c:orientation val="minMax"/>
        </c:scaling>
        <c:delete val="0"/>
        <c:axPos val="l"/>
        <c:minorGridlines/>
        <c:title>
          <c:tx>
            <c:rich>
              <a:bodyPr rot="-5400000" vert="horz"/>
              <a:lstStyle/>
              <a:p>
                <a:pPr>
                  <a:defRPr sz="800"/>
                </a:pPr>
                <a:r>
                  <a:rPr lang="en-US" sz="800">
                    <a:latin typeface="Times New Roman"/>
                    <a:cs typeface="Times New Roman"/>
                  </a:rPr>
                  <a:t>Ɵ*</a:t>
                </a:r>
                <a:endParaRPr lang="en-US" sz="800"/>
              </a:p>
            </c:rich>
          </c:tx>
          <c:overlay val="0"/>
        </c:title>
        <c:numFmt formatCode="General" sourceLinked="1"/>
        <c:majorTickMark val="out"/>
        <c:minorTickMark val="none"/>
        <c:tickLblPos val="nextTo"/>
        <c:txPr>
          <a:bodyPr/>
          <a:lstStyle/>
          <a:p>
            <a:pPr>
              <a:defRPr sz="800"/>
            </a:pPr>
            <a:endParaRPr lang="en-US"/>
          </a:p>
        </c:txPr>
        <c:crossAx val="34579137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Pressure Distribution Curve</a:t>
            </a:r>
          </a:p>
        </c:rich>
      </c:tx>
      <c:overlay val="0"/>
    </c:title>
    <c:autoTitleDeleted val="0"/>
    <c:plotArea>
      <c:layout/>
      <c:scatterChart>
        <c:scatterStyle val="smoothMarker"/>
        <c:varyColors val="0"/>
        <c:ser>
          <c:idx val="0"/>
          <c:order val="0"/>
          <c:xVal>
            <c:numRef>
              <c:f>Sheet4!$E$5:$E$16</c:f>
              <c:numCache>
                <c:formatCode>General</c:formatCode>
                <c:ptCount val="12"/>
                <c:pt idx="0">
                  <c:v>0</c:v>
                </c:pt>
                <c:pt idx="1">
                  <c:v>9.0909108910891087E-2</c:v>
                </c:pt>
                <c:pt idx="2">
                  <c:v>0.18181821782178217</c:v>
                </c:pt>
                <c:pt idx="3">
                  <c:v>0.27272732673267325</c:v>
                </c:pt>
                <c:pt idx="4">
                  <c:v>0.36363643564356435</c:v>
                </c:pt>
                <c:pt idx="5">
                  <c:v>0.45454554455445545</c:v>
                </c:pt>
                <c:pt idx="6">
                  <c:v>0.5454546534653465</c:v>
                </c:pt>
                <c:pt idx="7">
                  <c:v>0.6363637623762376</c:v>
                </c:pt>
                <c:pt idx="8">
                  <c:v>0.7272728712871287</c:v>
                </c:pt>
                <c:pt idx="9">
                  <c:v>0.8181819801980198</c:v>
                </c:pt>
                <c:pt idx="10">
                  <c:v>0.9090910891089109</c:v>
                </c:pt>
                <c:pt idx="11">
                  <c:v>1</c:v>
                </c:pt>
              </c:numCache>
            </c:numRef>
          </c:xVal>
          <c:yVal>
            <c:numRef>
              <c:f>Sheet4!$G$5:$G$16</c:f>
              <c:numCache>
                <c:formatCode>0.00E+00</c:formatCode>
                <c:ptCount val="12"/>
                <c:pt idx="0">
                  <c:v>75.329159159312724</c:v>
                </c:pt>
                <c:pt idx="1">
                  <c:v>0.86391216947476968</c:v>
                </c:pt>
                <c:pt idx="2">
                  <c:v>1.9081400056734404E-2</c:v>
                </c:pt>
                <c:pt idx="3">
                  <c:v>-6.4145680182162643E-2</c:v>
                </c:pt>
                <c:pt idx="4">
                  <c:v>-8.2022267524139159E-2</c:v>
                </c:pt>
                <c:pt idx="5">
                  <c:v>-8.716225800375367E-2</c:v>
                </c:pt>
                <c:pt idx="6">
                  <c:v>-8.875171273010371E-2</c:v>
                </c:pt>
                <c:pt idx="7">
                  <c:v>-8.9149899720301296E-2</c:v>
                </c:pt>
                <c:pt idx="8">
                  <c:v>-8.9103493317578747E-2</c:v>
                </c:pt>
                <c:pt idx="9">
                  <c:v>-8.8928870016263345E-2</c:v>
                </c:pt>
                <c:pt idx="10">
                  <c:v>-8.8753916178300682E-2</c:v>
                </c:pt>
                <c:pt idx="11">
                  <c:v>-8.9048544028050264E-2</c:v>
                </c:pt>
              </c:numCache>
            </c:numRef>
          </c:yVal>
          <c:smooth val="1"/>
          <c:extLst xmlns:c16r2="http://schemas.microsoft.com/office/drawing/2015/06/chart">
            <c:ext xmlns:c16="http://schemas.microsoft.com/office/drawing/2014/chart" uri="{C3380CC4-5D6E-409C-BE32-E72D297353CC}">
              <c16:uniqueId val="{00000000-F6F8-412E-A4C1-10372E40CEF0}"/>
            </c:ext>
          </c:extLst>
        </c:ser>
        <c:dLbls>
          <c:showLegendKey val="0"/>
          <c:showVal val="0"/>
          <c:showCatName val="0"/>
          <c:showSerName val="0"/>
          <c:showPercent val="0"/>
          <c:showBubbleSize val="0"/>
        </c:dLbls>
        <c:axId val="274813696"/>
        <c:axId val="274814256"/>
      </c:scatterChart>
      <c:valAx>
        <c:axId val="274813696"/>
        <c:scaling>
          <c:orientation val="minMax"/>
        </c:scaling>
        <c:delete val="0"/>
        <c:axPos val="b"/>
        <c:minorGridlines/>
        <c:title>
          <c:tx>
            <c:rich>
              <a:bodyPr/>
              <a:lstStyle/>
              <a:p>
                <a:pPr>
                  <a:defRPr sz="800"/>
                </a:pPr>
                <a:r>
                  <a:rPr lang="en-US" sz="800"/>
                  <a:t>x/c</a:t>
                </a:r>
              </a:p>
            </c:rich>
          </c:tx>
          <c:overlay val="0"/>
        </c:title>
        <c:numFmt formatCode="General" sourceLinked="1"/>
        <c:majorTickMark val="out"/>
        <c:minorTickMark val="none"/>
        <c:tickLblPos val="nextTo"/>
        <c:txPr>
          <a:bodyPr/>
          <a:lstStyle/>
          <a:p>
            <a:pPr>
              <a:defRPr sz="800"/>
            </a:pPr>
            <a:endParaRPr lang="en-US"/>
          </a:p>
        </c:txPr>
        <c:crossAx val="274814256"/>
        <c:crosses val="autoZero"/>
        <c:crossBetween val="midCat"/>
      </c:valAx>
      <c:valAx>
        <c:axId val="274814256"/>
        <c:scaling>
          <c:orientation val="minMax"/>
        </c:scaling>
        <c:delete val="0"/>
        <c:axPos val="l"/>
        <c:minorGridlines/>
        <c:title>
          <c:tx>
            <c:rich>
              <a:bodyPr rot="-5400000" vert="horz"/>
              <a:lstStyle/>
              <a:p>
                <a:pPr>
                  <a:defRPr sz="800"/>
                </a:pPr>
                <a:r>
                  <a:rPr lang="en-US" sz="800"/>
                  <a:t>Cp</a:t>
                </a:r>
              </a:p>
            </c:rich>
          </c:tx>
          <c:overlay val="0"/>
        </c:title>
        <c:numFmt formatCode="0.00E+00" sourceLinked="1"/>
        <c:majorTickMark val="out"/>
        <c:minorTickMark val="none"/>
        <c:tickLblPos val="nextTo"/>
        <c:txPr>
          <a:bodyPr/>
          <a:lstStyle/>
          <a:p>
            <a:pPr>
              <a:defRPr sz="800"/>
            </a:pPr>
            <a:endParaRPr lang="en-US"/>
          </a:p>
        </c:txPr>
        <c:crossAx val="274813696"/>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00"/>
          </a:pPr>
          <a:endParaRPr lang="en-US"/>
        </a:p>
      </c:txPr>
    </c:title>
    <c:autoTitleDeleted val="0"/>
    <c:plotArea>
      <c:layout/>
      <c:scatterChart>
        <c:scatterStyle val="smoothMarker"/>
        <c:varyColors val="0"/>
        <c:ser>
          <c:idx val="0"/>
          <c:order val="0"/>
          <c:tx>
            <c:v>Axial Distance Vs Reynolds Number</c:v>
          </c:tx>
          <c:xVal>
            <c:numRef>
              <c:f>'vel for x dist'!$A$6:$A$105</c:f>
              <c:numCache>
                <c:formatCode>General</c:formatCode>
                <c:ptCount val="100"/>
                <c:pt idx="0">
                  <c:v>0</c:v>
                </c:pt>
                <c:pt idx="1">
                  <c:v>22.626300000000001</c:v>
                </c:pt>
                <c:pt idx="2">
                  <c:v>45.252499999999998</c:v>
                </c:pt>
                <c:pt idx="3">
                  <c:v>67.878799999999998</c:v>
                </c:pt>
                <c:pt idx="4">
                  <c:v>90.505099999999999</c:v>
                </c:pt>
                <c:pt idx="5">
                  <c:v>113.131</c:v>
                </c:pt>
                <c:pt idx="6">
                  <c:v>135.75800000000001</c:v>
                </c:pt>
                <c:pt idx="7">
                  <c:v>158.38399999999999</c:v>
                </c:pt>
                <c:pt idx="8">
                  <c:v>181.01</c:v>
                </c:pt>
                <c:pt idx="9">
                  <c:v>203.636</c:v>
                </c:pt>
                <c:pt idx="10">
                  <c:v>226.26300000000001</c:v>
                </c:pt>
                <c:pt idx="11">
                  <c:v>248.88900000000001</c:v>
                </c:pt>
                <c:pt idx="12">
                  <c:v>271.51499999999999</c:v>
                </c:pt>
                <c:pt idx="13">
                  <c:v>294.14100000000002</c:v>
                </c:pt>
                <c:pt idx="14">
                  <c:v>316.76799999999997</c:v>
                </c:pt>
                <c:pt idx="15">
                  <c:v>339.39400000000001</c:v>
                </c:pt>
                <c:pt idx="16">
                  <c:v>362.02</c:v>
                </c:pt>
                <c:pt idx="17">
                  <c:v>384.64600000000002</c:v>
                </c:pt>
                <c:pt idx="18">
                  <c:v>407.27300000000002</c:v>
                </c:pt>
                <c:pt idx="19">
                  <c:v>429.899</c:v>
                </c:pt>
                <c:pt idx="20">
                  <c:v>452.52499999999998</c:v>
                </c:pt>
                <c:pt idx="21">
                  <c:v>475.15100000000001</c:v>
                </c:pt>
                <c:pt idx="22">
                  <c:v>497.77800000000002</c:v>
                </c:pt>
                <c:pt idx="23">
                  <c:v>520.404</c:v>
                </c:pt>
                <c:pt idx="24">
                  <c:v>543.03</c:v>
                </c:pt>
                <c:pt idx="25">
                  <c:v>565.65599999999995</c:v>
                </c:pt>
                <c:pt idx="26">
                  <c:v>588.28300000000002</c:v>
                </c:pt>
                <c:pt idx="27">
                  <c:v>610.90899999999999</c:v>
                </c:pt>
                <c:pt idx="28">
                  <c:v>633.53499999999997</c:v>
                </c:pt>
                <c:pt idx="29">
                  <c:v>656.16200000000003</c:v>
                </c:pt>
                <c:pt idx="30">
                  <c:v>678.78800000000001</c:v>
                </c:pt>
                <c:pt idx="31">
                  <c:v>701.41399999999999</c:v>
                </c:pt>
                <c:pt idx="32">
                  <c:v>724.04</c:v>
                </c:pt>
                <c:pt idx="33">
                  <c:v>746.66700000000003</c:v>
                </c:pt>
                <c:pt idx="34">
                  <c:v>769.29300000000001</c:v>
                </c:pt>
                <c:pt idx="35">
                  <c:v>791.91899999999998</c:v>
                </c:pt>
                <c:pt idx="36">
                  <c:v>814.54600000000005</c:v>
                </c:pt>
                <c:pt idx="37">
                  <c:v>837.17200000000003</c:v>
                </c:pt>
                <c:pt idx="38">
                  <c:v>859.798</c:v>
                </c:pt>
                <c:pt idx="39">
                  <c:v>882.42399999999998</c:v>
                </c:pt>
                <c:pt idx="40">
                  <c:v>905.05100000000004</c:v>
                </c:pt>
                <c:pt idx="41">
                  <c:v>927.67700000000002</c:v>
                </c:pt>
                <c:pt idx="42">
                  <c:v>950.303</c:v>
                </c:pt>
                <c:pt idx="43">
                  <c:v>972.93</c:v>
                </c:pt>
                <c:pt idx="44">
                  <c:v>995.55600000000004</c:v>
                </c:pt>
                <c:pt idx="45">
                  <c:v>1018.18</c:v>
                </c:pt>
                <c:pt idx="46">
                  <c:v>1040.81</c:v>
                </c:pt>
                <c:pt idx="47">
                  <c:v>1063.43</c:v>
                </c:pt>
                <c:pt idx="48">
                  <c:v>1086.06</c:v>
                </c:pt>
                <c:pt idx="49">
                  <c:v>1108.69</c:v>
                </c:pt>
                <c:pt idx="50">
                  <c:v>1131.31</c:v>
                </c:pt>
                <c:pt idx="51">
                  <c:v>1153.94</c:v>
                </c:pt>
                <c:pt idx="52">
                  <c:v>1176.57</c:v>
                </c:pt>
                <c:pt idx="53">
                  <c:v>1199.19</c:v>
                </c:pt>
                <c:pt idx="54">
                  <c:v>1221.82</c:v>
                </c:pt>
                <c:pt idx="55">
                  <c:v>1244.44</c:v>
                </c:pt>
                <c:pt idx="56">
                  <c:v>1267.07</c:v>
                </c:pt>
                <c:pt idx="57">
                  <c:v>1289.7</c:v>
                </c:pt>
                <c:pt idx="58">
                  <c:v>1312.32</c:v>
                </c:pt>
                <c:pt idx="59">
                  <c:v>1334.95</c:v>
                </c:pt>
                <c:pt idx="60">
                  <c:v>1357.58</c:v>
                </c:pt>
                <c:pt idx="61">
                  <c:v>1380.2</c:v>
                </c:pt>
                <c:pt idx="62">
                  <c:v>1402.83</c:v>
                </c:pt>
                <c:pt idx="63">
                  <c:v>1425.45</c:v>
                </c:pt>
                <c:pt idx="64">
                  <c:v>1448.08</c:v>
                </c:pt>
                <c:pt idx="65">
                  <c:v>1470.71</c:v>
                </c:pt>
                <c:pt idx="66">
                  <c:v>1493.33</c:v>
                </c:pt>
                <c:pt idx="67">
                  <c:v>1515.96</c:v>
                </c:pt>
                <c:pt idx="68">
                  <c:v>1538.59</c:v>
                </c:pt>
                <c:pt idx="69">
                  <c:v>1561.21</c:v>
                </c:pt>
                <c:pt idx="70">
                  <c:v>1583.84</c:v>
                </c:pt>
                <c:pt idx="71">
                  <c:v>1606.46</c:v>
                </c:pt>
                <c:pt idx="72">
                  <c:v>1629.09</c:v>
                </c:pt>
                <c:pt idx="73">
                  <c:v>1651.72</c:v>
                </c:pt>
                <c:pt idx="74">
                  <c:v>1674.34</c:v>
                </c:pt>
                <c:pt idx="75">
                  <c:v>1696.97</c:v>
                </c:pt>
                <c:pt idx="76">
                  <c:v>1719.59</c:v>
                </c:pt>
                <c:pt idx="77">
                  <c:v>1742.22</c:v>
                </c:pt>
                <c:pt idx="78">
                  <c:v>1764.85</c:v>
                </c:pt>
                <c:pt idx="79">
                  <c:v>1787.47</c:v>
                </c:pt>
                <c:pt idx="80">
                  <c:v>1810.1</c:v>
                </c:pt>
                <c:pt idx="81">
                  <c:v>1832.73</c:v>
                </c:pt>
                <c:pt idx="82">
                  <c:v>1855.35</c:v>
                </c:pt>
                <c:pt idx="83">
                  <c:v>1877.98</c:v>
                </c:pt>
                <c:pt idx="84">
                  <c:v>1900.6</c:v>
                </c:pt>
                <c:pt idx="85">
                  <c:v>1923.23</c:v>
                </c:pt>
                <c:pt idx="86">
                  <c:v>1945.86</c:v>
                </c:pt>
                <c:pt idx="87">
                  <c:v>1968.48</c:v>
                </c:pt>
                <c:pt idx="88">
                  <c:v>1991.11</c:v>
                </c:pt>
                <c:pt idx="89">
                  <c:v>2013.74</c:v>
                </c:pt>
                <c:pt idx="90">
                  <c:v>2036.36</c:v>
                </c:pt>
                <c:pt idx="91">
                  <c:v>2058.9899999999998</c:v>
                </c:pt>
                <c:pt idx="92">
                  <c:v>2081.61</c:v>
                </c:pt>
                <c:pt idx="93">
                  <c:v>2104.2399999999998</c:v>
                </c:pt>
                <c:pt idx="94">
                  <c:v>2126.87</c:v>
                </c:pt>
                <c:pt idx="95">
                  <c:v>2149.4899999999998</c:v>
                </c:pt>
                <c:pt idx="96">
                  <c:v>2172.12</c:v>
                </c:pt>
                <c:pt idx="97">
                  <c:v>2194.75</c:v>
                </c:pt>
                <c:pt idx="98">
                  <c:v>2217.37</c:v>
                </c:pt>
                <c:pt idx="99">
                  <c:v>2240</c:v>
                </c:pt>
              </c:numCache>
            </c:numRef>
          </c:xVal>
          <c:yVal>
            <c:numRef>
              <c:f>'vel for x dist'!$E$6:$E$105</c:f>
              <c:numCache>
                <c:formatCode>0.00E+00</c:formatCode>
                <c:ptCount val="100"/>
                <c:pt idx="0">
                  <c:v>0</c:v>
                </c:pt>
                <c:pt idx="1">
                  <c:v>198315808.30124629</c:v>
                </c:pt>
                <c:pt idx="2">
                  <c:v>419567794.42480725</c:v>
                </c:pt>
                <c:pt idx="3">
                  <c:v>691239496.03721917</c:v>
                </c:pt>
                <c:pt idx="4">
                  <c:v>1050533118.006874</c:v>
                </c:pt>
                <c:pt idx="5">
                  <c:v>1549634063.7266684</c:v>
                </c:pt>
                <c:pt idx="6">
                  <c:v>2260116732.2426519</c:v>
                </c:pt>
                <c:pt idx="7">
                  <c:v>3271901301.1959314</c:v>
                </c:pt>
                <c:pt idx="8">
                  <c:v>4680014106.3624678</c:v>
                </c:pt>
                <c:pt idx="9">
                  <c:v>6583851234.2517061</c:v>
                </c:pt>
                <c:pt idx="10">
                  <c:v>9080014230.5046406</c:v>
                </c:pt>
                <c:pt idx="11">
                  <c:v>12203177262.10881</c:v>
                </c:pt>
                <c:pt idx="12">
                  <c:v>15605877320.533421</c:v>
                </c:pt>
                <c:pt idx="13">
                  <c:v>19020062134.519955</c:v>
                </c:pt>
                <c:pt idx="14">
                  <c:v>22395076281.211582</c:v>
                </c:pt>
                <c:pt idx="15">
                  <c:v>25612288359.282448</c:v>
                </c:pt>
                <c:pt idx="16">
                  <c:v>28699942731.362473</c:v>
                </c:pt>
                <c:pt idx="17">
                  <c:v>31642550443.780048</c:v>
                </c:pt>
                <c:pt idx="18">
                  <c:v>34497632253.967819</c:v>
                </c:pt>
                <c:pt idx="19">
                  <c:v>37288518871.563095</c:v>
                </c:pt>
                <c:pt idx="20">
                  <c:v>40025841307.840614</c:v>
                </c:pt>
                <c:pt idx="21">
                  <c:v>42716058967.81044</c:v>
                </c:pt>
                <c:pt idx="22">
                  <c:v>45364978835.475594</c:v>
                </c:pt>
                <c:pt idx="23">
                  <c:v>47978135507.935631</c:v>
                </c:pt>
                <c:pt idx="24">
                  <c:v>50561520568.766068</c:v>
                </c:pt>
                <c:pt idx="25">
                  <c:v>53120524512.238747</c:v>
                </c:pt>
                <c:pt idx="26">
                  <c:v>55659424230.677887</c:v>
                </c:pt>
                <c:pt idx="27">
                  <c:v>58181562818.500626</c:v>
                </c:pt>
                <c:pt idx="28">
                  <c:v>60684246110.218521</c:v>
                </c:pt>
                <c:pt idx="29">
                  <c:v>63185817241.729095</c:v>
                </c:pt>
                <c:pt idx="30">
                  <c:v>65671306997.820503</c:v>
                </c:pt>
                <c:pt idx="31">
                  <c:v>68145070861.406075</c:v>
                </c:pt>
                <c:pt idx="32">
                  <c:v>70610439138.81749</c:v>
                </c:pt>
                <c:pt idx="33">
                  <c:v>73079823988.865005</c:v>
                </c:pt>
                <c:pt idx="34">
                  <c:v>75539755383.019455</c:v>
                </c:pt>
                <c:pt idx="35">
                  <c:v>77990268910.905899</c:v>
                </c:pt>
                <c:pt idx="36">
                  <c:v>80437225491.030533</c:v>
                </c:pt>
                <c:pt idx="37">
                  <c:v>82879033817.31308</c:v>
                </c:pt>
                <c:pt idx="38">
                  <c:v>85323227418.631958</c:v>
                </c:pt>
                <c:pt idx="39">
                  <c:v>87764276500.950043</c:v>
                </c:pt>
                <c:pt idx="40">
                  <c:v>90201211955.362137</c:v>
                </c:pt>
                <c:pt idx="41">
                  <c:v>92634036021.83696</c:v>
                </c:pt>
                <c:pt idx="42">
                  <c:v>95065775712.752884</c:v>
                </c:pt>
                <c:pt idx="43">
                  <c:v>97499164486.839172</c:v>
                </c:pt>
                <c:pt idx="44">
                  <c:v>99926721956.968842</c:v>
                </c:pt>
                <c:pt idx="45">
                  <c:v>102348811818.20721</c:v>
                </c:pt>
                <c:pt idx="46">
                  <c:v>104771102282.6087</c:v>
                </c:pt>
                <c:pt idx="47">
                  <c:v>107193702399.40765</c:v>
                </c:pt>
                <c:pt idx="48">
                  <c:v>109616814505.1414</c:v>
                </c:pt>
                <c:pt idx="49">
                  <c:v>112037495690.31523</c:v>
                </c:pt>
                <c:pt idx="50">
                  <c:v>114456546456.21439</c:v>
                </c:pt>
                <c:pt idx="51">
                  <c:v>116874037356.37646</c:v>
                </c:pt>
                <c:pt idx="52">
                  <c:v>119286076691.62849</c:v>
                </c:pt>
                <c:pt idx="53">
                  <c:v>121700075937.88423</c:v>
                </c:pt>
                <c:pt idx="54">
                  <c:v>124116297969.71051</c:v>
                </c:pt>
                <c:pt idx="55">
                  <c:v>126530822396.89282</c:v>
                </c:pt>
                <c:pt idx="56">
                  <c:v>128945403001.28535</c:v>
                </c:pt>
                <c:pt idx="57">
                  <c:v>131362276739.40988</c:v>
                </c:pt>
                <c:pt idx="58">
                  <c:v>133771347267.24042</c:v>
                </c:pt>
                <c:pt idx="59">
                  <c:v>136181405962.19406</c:v>
                </c:pt>
                <c:pt idx="60">
                  <c:v>138593107131.99957</c:v>
                </c:pt>
                <c:pt idx="61">
                  <c:v>141004391326.70169</c:v>
                </c:pt>
                <c:pt idx="62">
                  <c:v>143416201284.22934</c:v>
                </c:pt>
                <c:pt idx="63">
                  <c:v>145829234728.81976</c:v>
                </c:pt>
                <c:pt idx="64">
                  <c:v>148238551208.22623</c:v>
                </c:pt>
                <c:pt idx="65">
                  <c:v>150646783890.54993</c:v>
                </c:pt>
                <c:pt idx="66">
                  <c:v>153054766589.08017</c:v>
                </c:pt>
                <c:pt idx="67">
                  <c:v>155465493406.72855</c:v>
                </c:pt>
                <c:pt idx="68">
                  <c:v>157873680358.63977</c:v>
                </c:pt>
                <c:pt idx="69">
                  <c:v>160282343570.88971</c:v>
                </c:pt>
                <c:pt idx="70">
                  <c:v>162693489321.56033</c:v>
                </c:pt>
                <c:pt idx="71">
                  <c:v>165098418714.09415</c:v>
                </c:pt>
                <c:pt idx="72">
                  <c:v>167505552908.09772</c:v>
                </c:pt>
                <c:pt idx="73">
                  <c:v>169913818217.83841</c:v>
                </c:pt>
                <c:pt idx="74">
                  <c:v>172319846509.44452</c:v>
                </c:pt>
                <c:pt idx="75">
                  <c:v>174726717986.33621</c:v>
                </c:pt>
                <c:pt idx="76">
                  <c:v>177134635320.4985</c:v>
                </c:pt>
                <c:pt idx="77">
                  <c:v>179539694743.48947</c:v>
                </c:pt>
                <c:pt idx="78">
                  <c:v>181945467006.39883</c:v>
                </c:pt>
                <c:pt idx="79">
                  <c:v>184350874281.74252</c:v>
                </c:pt>
                <c:pt idx="80">
                  <c:v>186756693219.79434</c:v>
                </c:pt>
                <c:pt idx="81">
                  <c:v>189161799927.21027</c:v>
                </c:pt>
                <c:pt idx="82">
                  <c:v>191567609246.81458</c:v>
                </c:pt>
                <c:pt idx="83">
                  <c:v>193972328902.42542</c:v>
                </c:pt>
                <c:pt idx="84">
                  <c:v>196376356365.26212</c:v>
                </c:pt>
                <c:pt idx="85">
                  <c:v>198783027894.82513</c:v>
                </c:pt>
                <c:pt idx="86">
                  <c:v>201187314282.16162</c:v>
                </c:pt>
                <c:pt idx="87">
                  <c:v>203590737049.29028</c:v>
                </c:pt>
                <c:pt idx="88">
                  <c:v>205996680992.93063</c:v>
                </c:pt>
                <c:pt idx="89">
                  <c:v>208401355027.66293</c:v>
                </c:pt>
                <c:pt idx="90">
                  <c:v>210805025067.62045</c:v>
                </c:pt>
                <c:pt idx="91">
                  <c:v>213211124302.97864</c:v>
                </c:pt>
                <c:pt idx="92">
                  <c:v>215613306885.96741</c:v>
                </c:pt>
                <c:pt idx="93">
                  <c:v>218017826327.26056</c:v>
                </c:pt>
                <c:pt idx="94">
                  <c:v>220423647113.69733</c:v>
                </c:pt>
                <c:pt idx="95">
                  <c:v>222826789556.13617</c:v>
                </c:pt>
                <c:pt idx="96">
                  <c:v>225232207750.6427</c:v>
                </c:pt>
                <c:pt idx="97">
                  <c:v>227637362824.13101</c:v>
                </c:pt>
                <c:pt idx="98">
                  <c:v>230042688832.15048</c:v>
                </c:pt>
                <c:pt idx="99">
                  <c:v>232453327372.30359</c:v>
                </c:pt>
              </c:numCache>
            </c:numRef>
          </c:yVal>
          <c:smooth val="1"/>
          <c:extLst xmlns:c16r2="http://schemas.microsoft.com/office/drawing/2015/06/chart">
            <c:ext xmlns:c16="http://schemas.microsoft.com/office/drawing/2014/chart" uri="{C3380CC4-5D6E-409C-BE32-E72D297353CC}">
              <c16:uniqueId val="{00000000-0201-4116-93E3-BA0B94B7E6A7}"/>
            </c:ext>
          </c:extLst>
        </c:ser>
        <c:dLbls>
          <c:showLegendKey val="0"/>
          <c:showVal val="0"/>
          <c:showCatName val="0"/>
          <c:showSerName val="0"/>
          <c:showPercent val="0"/>
          <c:showBubbleSize val="0"/>
        </c:dLbls>
        <c:axId val="497993584"/>
        <c:axId val="497994144"/>
      </c:scatterChart>
      <c:valAx>
        <c:axId val="497993584"/>
        <c:scaling>
          <c:orientation val="minMax"/>
        </c:scaling>
        <c:delete val="0"/>
        <c:axPos val="b"/>
        <c:minorGridlines/>
        <c:title>
          <c:tx>
            <c:rich>
              <a:bodyPr/>
              <a:lstStyle/>
              <a:p>
                <a:pPr>
                  <a:defRPr sz="800"/>
                </a:pPr>
                <a:r>
                  <a:rPr lang="en-US" sz="800"/>
                  <a:t>X [mm]</a:t>
                </a:r>
              </a:p>
            </c:rich>
          </c:tx>
          <c:overlay val="0"/>
        </c:title>
        <c:numFmt formatCode="General" sourceLinked="1"/>
        <c:majorTickMark val="out"/>
        <c:minorTickMark val="none"/>
        <c:tickLblPos val="nextTo"/>
        <c:txPr>
          <a:bodyPr/>
          <a:lstStyle/>
          <a:p>
            <a:pPr>
              <a:defRPr sz="800"/>
            </a:pPr>
            <a:endParaRPr lang="en-US"/>
          </a:p>
        </c:txPr>
        <c:crossAx val="497994144"/>
        <c:crosses val="autoZero"/>
        <c:crossBetween val="midCat"/>
      </c:valAx>
      <c:valAx>
        <c:axId val="497994144"/>
        <c:scaling>
          <c:orientation val="minMax"/>
        </c:scaling>
        <c:delete val="0"/>
        <c:axPos val="l"/>
        <c:minorGridlines/>
        <c:title>
          <c:tx>
            <c:rich>
              <a:bodyPr rot="-5400000" vert="horz"/>
              <a:lstStyle/>
              <a:p>
                <a:pPr>
                  <a:defRPr sz="800"/>
                </a:pPr>
                <a:r>
                  <a:rPr lang="en-US" sz="800"/>
                  <a:t>Re</a:t>
                </a:r>
              </a:p>
            </c:rich>
          </c:tx>
          <c:overlay val="0"/>
        </c:title>
        <c:numFmt formatCode="0.00E+00" sourceLinked="1"/>
        <c:majorTickMark val="out"/>
        <c:minorTickMark val="none"/>
        <c:tickLblPos val="nextTo"/>
        <c:txPr>
          <a:bodyPr/>
          <a:lstStyle/>
          <a:p>
            <a:pPr>
              <a:defRPr sz="800"/>
            </a:pPr>
            <a:endParaRPr lang="en-US"/>
          </a:p>
        </c:txPr>
        <c:crossAx val="497993584"/>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00"/>
          </a:pPr>
          <a:endParaRPr lang="en-US"/>
        </a:p>
      </c:txPr>
    </c:title>
    <c:autoTitleDeleted val="0"/>
    <c:plotArea>
      <c:layout/>
      <c:scatterChart>
        <c:scatterStyle val="smoothMarker"/>
        <c:varyColors val="0"/>
        <c:ser>
          <c:idx val="0"/>
          <c:order val="0"/>
          <c:tx>
            <c:v>Reynolds Number Vs Pressure</c:v>
          </c:tx>
          <c:xVal>
            <c:numRef>
              <c:f>'vel for x dist'!$E$6:$E$105</c:f>
              <c:numCache>
                <c:formatCode>0.00E+00</c:formatCode>
                <c:ptCount val="100"/>
                <c:pt idx="0">
                  <c:v>0</c:v>
                </c:pt>
                <c:pt idx="1">
                  <c:v>198315808.30124629</c:v>
                </c:pt>
                <c:pt idx="2">
                  <c:v>419567794.42480725</c:v>
                </c:pt>
                <c:pt idx="3">
                  <c:v>691239496.03721917</c:v>
                </c:pt>
                <c:pt idx="4">
                  <c:v>1050533118.006874</c:v>
                </c:pt>
                <c:pt idx="5">
                  <c:v>1549634063.7266684</c:v>
                </c:pt>
                <c:pt idx="6">
                  <c:v>2260116732.2426519</c:v>
                </c:pt>
                <c:pt idx="7">
                  <c:v>3271901301.1959314</c:v>
                </c:pt>
                <c:pt idx="8">
                  <c:v>4680014106.3624678</c:v>
                </c:pt>
                <c:pt idx="9">
                  <c:v>6583851234.2517061</c:v>
                </c:pt>
                <c:pt idx="10">
                  <c:v>9080014230.5046406</c:v>
                </c:pt>
                <c:pt idx="11">
                  <c:v>12203177262.10881</c:v>
                </c:pt>
                <c:pt idx="12">
                  <c:v>15605877320.533421</c:v>
                </c:pt>
                <c:pt idx="13">
                  <c:v>19020062134.519955</c:v>
                </c:pt>
                <c:pt idx="14">
                  <c:v>22395076281.211582</c:v>
                </c:pt>
                <c:pt idx="15">
                  <c:v>25612288359.282448</c:v>
                </c:pt>
                <c:pt idx="16">
                  <c:v>28699942731.362473</c:v>
                </c:pt>
                <c:pt idx="17">
                  <c:v>31642550443.780048</c:v>
                </c:pt>
                <c:pt idx="18">
                  <c:v>34497632253.967819</c:v>
                </c:pt>
                <c:pt idx="19">
                  <c:v>37288518871.563095</c:v>
                </c:pt>
                <c:pt idx="20">
                  <c:v>40025841307.840614</c:v>
                </c:pt>
                <c:pt idx="21">
                  <c:v>42716058967.81044</c:v>
                </c:pt>
                <c:pt idx="22">
                  <c:v>45364978835.475594</c:v>
                </c:pt>
                <c:pt idx="23">
                  <c:v>47978135507.935631</c:v>
                </c:pt>
                <c:pt idx="24">
                  <c:v>50561520568.766068</c:v>
                </c:pt>
                <c:pt idx="25">
                  <c:v>53120524512.238747</c:v>
                </c:pt>
                <c:pt idx="26">
                  <c:v>55659424230.677887</c:v>
                </c:pt>
                <c:pt idx="27">
                  <c:v>58181562818.500626</c:v>
                </c:pt>
                <c:pt idx="28">
                  <c:v>60684246110.218521</c:v>
                </c:pt>
                <c:pt idx="29">
                  <c:v>63185817241.729095</c:v>
                </c:pt>
                <c:pt idx="30">
                  <c:v>65671306997.820503</c:v>
                </c:pt>
                <c:pt idx="31">
                  <c:v>68145070861.406075</c:v>
                </c:pt>
                <c:pt idx="32">
                  <c:v>70610439138.81749</c:v>
                </c:pt>
                <c:pt idx="33">
                  <c:v>73079823988.865005</c:v>
                </c:pt>
                <c:pt idx="34">
                  <c:v>75539755383.019455</c:v>
                </c:pt>
                <c:pt idx="35">
                  <c:v>77990268910.905899</c:v>
                </c:pt>
                <c:pt idx="36">
                  <c:v>80437225491.030533</c:v>
                </c:pt>
                <c:pt idx="37">
                  <c:v>82879033817.31308</c:v>
                </c:pt>
                <c:pt idx="38">
                  <c:v>85323227418.631958</c:v>
                </c:pt>
                <c:pt idx="39">
                  <c:v>87764276500.950043</c:v>
                </c:pt>
                <c:pt idx="40">
                  <c:v>90201211955.362137</c:v>
                </c:pt>
                <c:pt idx="41">
                  <c:v>92634036021.83696</c:v>
                </c:pt>
                <c:pt idx="42">
                  <c:v>95065775712.752884</c:v>
                </c:pt>
                <c:pt idx="43">
                  <c:v>97499164486.839172</c:v>
                </c:pt>
                <c:pt idx="44">
                  <c:v>99926721956.968842</c:v>
                </c:pt>
                <c:pt idx="45">
                  <c:v>102348811818.20721</c:v>
                </c:pt>
                <c:pt idx="46">
                  <c:v>104771102282.6087</c:v>
                </c:pt>
                <c:pt idx="47">
                  <c:v>107193702399.40765</c:v>
                </c:pt>
                <c:pt idx="48">
                  <c:v>109616814505.1414</c:v>
                </c:pt>
                <c:pt idx="49">
                  <c:v>112037495690.31523</c:v>
                </c:pt>
                <c:pt idx="50">
                  <c:v>114456546456.21439</c:v>
                </c:pt>
                <c:pt idx="51">
                  <c:v>116874037356.37646</c:v>
                </c:pt>
                <c:pt idx="52">
                  <c:v>119286076691.62849</c:v>
                </c:pt>
                <c:pt idx="53">
                  <c:v>121700075937.88423</c:v>
                </c:pt>
                <c:pt idx="54">
                  <c:v>124116297969.71051</c:v>
                </c:pt>
                <c:pt idx="55">
                  <c:v>126530822396.89282</c:v>
                </c:pt>
                <c:pt idx="56">
                  <c:v>128945403001.28535</c:v>
                </c:pt>
                <c:pt idx="57">
                  <c:v>131362276739.40988</c:v>
                </c:pt>
                <c:pt idx="58">
                  <c:v>133771347267.24042</c:v>
                </c:pt>
                <c:pt idx="59">
                  <c:v>136181405962.19406</c:v>
                </c:pt>
                <c:pt idx="60">
                  <c:v>138593107131.99957</c:v>
                </c:pt>
                <c:pt idx="61">
                  <c:v>141004391326.70169</c:v>
                </c:pt>
                <c:pt idx="62">
                  <c:v>143416201284.22934</c:v>
                </c:pt>
                <c:pt idx="63">
                  <c:v>145829234728.81976</c:v>
                </c:pt>
                <c:pt idx="64">
                  <c:v>148238551208.22623</c:v>
                </c:pt>
                <c:pt idx="65">
                  <c:v>150646783890.54993</c:v>
                </c:pt>
                <c:pt idx="66">
                  <c:v>153054766589.08017</c:v>
                </c:pt>
                <c:pt idx="67">
                  <c:v>155465493406.72855</c:v>
                </c:pt>
                <c:pt idx="68">
                  <c:v>157873680358.63977</c:v>
                </c:pt>
                <c:pt idx="69">
                  <c:v>160282343570.88971</c:v>
                </c:pt>
                <c:pt idx="70">
                  <c:v>162693489321.56033</c:v>
                </c:pt>
                <c:pt idx="71">
                  <c:v>165098418714.09415</c:v>
                </c:pt>
                <c:pt idx="72">
                  <c:v>167505552908.09772</c:v>
                </c:pt>
                <c:pt idx="73">
                  <c:v>169913818217.83841</c:v>
                </c:pt>
                <c:pt idx="74">
                  <c:v>172319846509.44452</c:v>
                </c:pt>
                <c:pt idx="75">
                  <c:v>174726717986.33621</c:v>
                </c:pt>
                <c:pt idx="76">
                  <c:v>177134635320.4985</c:v>
                </c:pt>
                <c:pt idx="77">
                  <c:v>179539694743.48947</c:v>
                </c:pt>
                <c:pt idx="78">
                  <c:v>181945467006.39883</c:v>
                </c:pt>
                <c:pt idx="79">
                  <c:v>184350874281.74252</c:v>
                </c:pt>
                <c:pt idx="80">
                  <c:v>186756693219.79434</c:v>
                </c:pt>
                <c:pt idx="81">
                  <c:v>189161799927.21027</c:v>
                </c:pt>
                <c:pt idx="82">
                  <c:v>191567609246.81458</c:v>
                </c:pt>
                <c:pt idx="83">
                  <c:v>193972328902.42542</c:v>
                </c:pt>
                <c:pt idx="84">
                  <c:v>196376356365.26212</c:v>
                </c:pt>
                <c:pt idx="85">
                  <c:v>198783027894.82513</c:v>
                </c:pt>
                <c:pt idx="86">
                  <c:v>201187314282.16162</c:v>
                </c:pt>
                <c:pt idx="87">
                  <c:v>203590737049.29028</c:v>
                </c:pt>
                <c:pt idx="88">
                  <c:v>205996680992.93063</c:v>
                </c:pt>
                <c:pt idx="89">
                  <c:v>208401355027.66293</c:v>
                </c:pt>
                <c:pt idx="90">
                  <c:v>210805025067.62045</c:v>
                </c:pt>
                <c:pt idx="91">
                  <c:v>213211124302.97864</c:v>
                </c:pt>
                <c:pt idx="92">
                  <c:v>215613306885.96741</c:v>
                </c:pt>
                <c:pt idx="93">
                  <c:v>218017826327.26056</c:v>
                </c:pt>
                <c:pt idx="94">
                  <c:v>220423647113.69733</c:v>
                </c:pt>
                <c:pt idx="95">
                  <c:v>222826789556.13617</c:v>
                </c:pt>
                <c:pt idx="96">
                  <c:v>225232207750.6427</c:v>
                </c:pt>
                <c:pt idx="97">
                  <c:v>227637362824.13101</c:v>
                </c:pt>
                <c:pt idx="98">
                  <c:v>230042688832.15048</c:v>
                </c:pt>
                <c:pt idx="99">
                  <c:v>232453327372.30359</c:v>
                </c:pt>
              </c:numCache>
            </c:numRef>
          </c:xVal>
          <c:yVal>
            <c:numRef>
              <c:f>'vel for x dist'!$F$6:$F$105</c:f>
              <c:numCache>
                <c:formatCode>0.00E+00</c:formatCode>
                <c:ptCount val="100"/>
                <c:pt idx="0">
                  <c:v>19545800</c:v>
                </c:pt>
                <c:pt idx="1">
                  <c:v>19528000</c:v>
                </c:pt>
                <c:pt idx="2">
                  <c:v>19472200</c:v>
                </c:pt>
                <c:pt idx="3">
                  <c:v>19364400</c:v>
                </c:pt>
                <c:pt idx="4">
                  <c:v>19176600</c:v>
                </c:pt>
                <c:pt idx="5">
                  <c:v>18858900</c:v>
                </c:pt>
                <c:pt idx="6">
                  <c:v>18329900</c:v>
                </c:pt>
                <c:pt idx="7">
                  <c:v>17470700</c:v>
                </c:pt>
                <c:pt idx="8">
                  <c:v>16145700</c:v>
                </c:pt>
                <c:pt idx="9">
                  <c:v>14230200</c:v>
                </c:pt>
                <c:pt idx="10">
                  <c:v>11674800</c:v>
                </c:pt>
                <c:pt idx="11">
                  <c:v>8662720</c:v>
                </c:pt>
                <c:pt idx="12">
                  <c:v>5967490</c:v>
                </c:pt>
                <c:pt idx="13">
                  <c:v>3975310</c:v>
                </c:pt>
                <c:pt idx="14">
                  <c:v>2595420</c:v>
                </c:pt>
                <c:pt idx="15">
                  <c:v>1721050</c:v>
                </c:pt>
                <c:pt idx="16">
                  <c:v>1165150</c:v>
                </c:pt>
                <c:pt idx="17" formatCode="General">
                  <c:v>817222</c:v>
                </c:pt>
                <c:pt idx="18" formatCode="General">
                  <c:v>587417</c:v>
                </c:pt>
                <c:pt idx="19" formatCode="General">
                  <c:v>431017</c:v>
                </c:pt>
                <c:pt idx="20" formatCode="General">
                  <c:v>322490</c:v>
                </c:pt>
                <c:pt idx="21" formatCode="General">
                  <c:v>246014</c:v>
                </c:pt>
                <c:pt idx="22" formatCode="General">
                  <c:v>191222</c:v>
                </c:pt>
                <c:pt idx="23" formatCode="General">
                  <c:v>151243</c:v>
                </c:pt>
                <c:pt idx="24" formatCode="General">
                  <c:v>121523</c:v>
                </c:pt>
                <c:pt idx="25" formatCode="General">
                  <c:v>99033</c:v>
                </c:pt>
                <c:pt idx="26" formatCode="General">
                  <c:v>81729.600000000006</c:v>
                </c:pt>
                <c:pt idx="27" formatCode="General">
                  <c:v>68213.5</c:v>
                </c:pt>
                <c:pt idx="28" formatCode="General">
                  <c:v>57614.8</c:v>
                </c:pt>
                <c:pt idx="29" formatCode="General">
                  <c:v>48897.5</c:v>
                </c:pt>
                <c:pt idx="30" formatCode="General">
                  <c:v>41944.800000000003</c:v>
                </c:pt>
                <c:pt idx="31" formatCode="General">
                  <c:v>36300.400000000001</c:v>
                </c:pt>
                <c:pt idx="32" formatCode="General">
                  <c:v>31633.599999999999</c:v>
                </c:pt>
                <c:pt idx="33" formatCode="General">
                  <c:v>27601.3</c:v>
                </c:pt>
                <c:pt idx="34" formatCode="General">
                  <c:v>24258.799999999999</c:v>
                </c:pt>
                <c:pt idx="35" formatCode="General">
                  <c:v>21488.7</c:v>
                </c:pt>
                <c:pt idx="36" formatCode="General">
                  <c:v>19122.7</c:v>
                </c:pt>
                <c:pt idx="37" formatCode="General">
                  <c:v>17094.7</c:v>
                </c:pt>
                <c:pt idx="38" formatCode="General">
                  <c:v>15295.8</c:v>
                </c:pt>
                <c:pt idx="39" formatCode="General">
                  <c:v>13740.6</c:v>
                </c:pt>
                <c:pt idx="40" formatCode="General">
                  <c:v>12400.2</c:v>
                </c:pt>
                <c:pt idx="41" formatCode="General">
                  <c:v>11234.4</c:v>
                </c:pt>
                <c:pt idx="42" formatCode="General">
                  <c:v>10208.9</c:v>
                </c:pt>
                <c:pt idx="43" formatCode="General">
                  <c:v>9286.3799999999992</c:v>
                </c:pt>
                <c:pt idx="44" formatCode="General">
                  <c:v>8483.3799999999992</c:v>
                </c:pt>
                <c:pt idx="45" formatCode="General">
                  <c:v>7788.8</c:v>
                </c:pt>
                <c:pt idx="46" formatCode="General">
                  <c:v>7160.27</c:v>
                </c:pt>
                <c:pt idx="47" formatCode="General">
                  <c:v>6590.23</c:v>
                </c:pt>
                <c:pt idx="48" formatCode="General">
                  <c:v>6079.16</c:v>
                </c:pt>
                <c:pt idx="49" formatCode="General">
                  <c:v>5624.56</c:v>
                </c:pt>
                <c:pt idx="50" formatCode="General">
                  <c:v>5212.3900000000003</c:v>
                </c:pt>
                <c:pt idx="51" formatCode="General">
                  <c:v>4840.96</c:v>
                </c:pt>
                <c:pt idx="52" formatCode="General">
                  <c:v>4513.97</c:v>
                </c:pt>
                <c:pt idx="53" formatCode="General">
                  <c:v>4209.57</c:v>
                </c:pt>
                <c:pt idx="54" formatCode="General">
                  <c:v>3928.2</c:v>
                </c:pt>
                <c:pt idx="55" formatCode="General">
                  <c:v>3670.76</c:v>
                </c:pt>
                <c:pt idx="56" formatCode="General">
                  <c:v>3436.35</c:v>
                </c:pt>
                <c:pt idx="57" formatCode="General">
                  <c:v>3219.01</c:v>
                </c:pt>
                <c:pt idx="58" formatCode="General">
                  <c:v>3026.8</c:v>
                </c:pt>
                <c:pt idx="59" formatCode="General">
                  <c:v>2848.89</c:v>
                </c:pt>
                <c:pt idx="60" formatCode="General">
                  <c:v>2682.39</c:v>
                </c:pt>
                <c:pt idx="61" formatCode="General">
                  <c:v>2527.0700000000002</c:v>
                </c:pt>
                <c:pt idx="62" formatCode="General">
                  <c:v>2383.0100000000002</c:v>
                </c:pt>
                <c:pt idx="63" formatCode="General">
                  <c:v>2248.17</c:v>
                </c:pt>
                <c:pt idx="64" formatCode="General">
                  <c:v>2126.91</c:v>
                </c:pt>
                <c:pt idx="65" formatCode="General">
                  <c:v>2014.65</c:v>
                </c:pt>
                <c:pt idx="66" formatCode="General">
                  <c:v>1909.69</c:v>
                </c:pt>
                <c:pt idx="67" formatCode="General">
                  <c:v>1811.17</c:v>
                </c:pt>
                <c:pt idx="68" formatCode="General">
                  <c:v>1719.31</c:v>
                </c:pt>
                <c:pt idx="69" formatCode="General">
                  <c:v>1633.57</c:v>
                </c:pt>
                <c:pt idx="70" formatCode="General">
                  <c:v>1552.47</c:v>
                </c:pt>
                <c:pt idx="71" formatCode="General">
                  <c:v>1478.76</c:v>
                </c:pt>
                <c:pt idx="72" formatCode="General">
                  <c:v>1409.19</c:v>
                </c:pt>
                <c:pt idx="73" formatCode="General">
                  <c:v>1343.62</c:v>
                </c:pt>
                <c:pt idx="74" formatCode="General">
                  <c:v>1282.1099999999999</c:v>
                </c:pt>
                <c:pt idx="75" formatCode="General">
                  <c:v>1224.42</c:v>
                </c:pt>
                <c:pt idx="76" formatCode="General">
                  <c:v>1169.4000000000001</c:v>
                </c:pt>
                <c:pt idx="77" formatCode="General">
                  <c:v>1119.1300000000001</c:v>
                </c:pt>
                <c:pt idx="78" formatCode="General">
                  <c:v>1071.24</c:v>
                </c:pt>
                <c:pt idx="79" formatCode="General">
                  <c:v>1026.07</c:v>
                </c:pt>
                <c:pt idx="80" formatCode="General">
                  <c:v>983.40200000000004</c:v>
                </c:pt>
                <c:pt idx="81" formatCode="General">
                  <c:v>943.15</c:v>
                </c:pt>
                <c:pt idx="82" formatCode="General">
                  <c:v>905</c:v>
                </c:pt>
                <c:pt idx="83" formatCode="General">
                  <c:v>868.95100000000002</c:v>
                </c:pt>
                <c:pt idx="84" formatCode="General">
                  <c:v>834.82799999999997</c:v>
                </c:pt>
                <c:pt idx="85" formatCode="General">
                  <c:v>802.29100000000005</c:v>
                </c:pt>
                <c:pt idx="86" formatCode="General">
                  <c:v>771.851</c:v>
                </c:pt>
                <c:pt idx="87" formatCode="General">
                  <c:v>742.80399999999997</c:v>
                </c:pt>
                <c:pt idx="88" formatCode="General">
                  <c:v>715.154</c:v>
                </c:pt>
                <c:pt idx="89" formatCode="General">
                  <c:v>688.83600000000001</c:v>
                </c:pt>
                <c:pt idx="90" formatCode="General">
                  <c:v>663.755</c:v>
                </c:pt>
                <c:pt idx="91" formatCode="General">
                  <c:v>639.63400000000001</c:v>
                </c:pt>
                <c:pt idx="92" formatCode="General">
                  <c:v>617.20000000000005</c:v>
                </c:pt>
                <c:pt idx="93" formatCode="General">
                  <c:v>595.64700000000005</c:v>
                </c:pt>
                <c:pt idx="94" formatCode="General">
                  <c:v>575.03700000000003</c:v>
                </c:pt>
                <c:pt idx="95" formatCode="General">
                  <c:v>555.33799999999997</c:v>
                </c:pt>
                <c:pt idx="96" formatCode="General">
                  <c:v>536.21400000000006</c:v>
                </c:pt>
                <c:pt idx="97" formatCode="General">
                  <c:v>518.20500000000004</c:v>
                </c:pt>
                <c:pt idx="98" formatCode="General">
                  <c:v>500.91899999999998</c:v>
                </c:pt>
                <c:pt idx="99" formatCode="General">
                  <c:v>484.83300000000003</c:v>
                </c:pt>
              </c:numCache>
            </c:numRef>
          </c:yVal>
          <c:smooth val="1"/>
          <c:extLst xmlns:c16r2="http://schemas.microsoft.com/office/drawing/2015/06/chart">
            <c:ext xmlns:c16="http://schemas.microsoft.com/office/drawing/2014/chart" uri="{C3380CC4-5D6E-409C-BE32-E72D297353CC}">
              <c16:uniqueId val="{00000000-3834-4E1A-AB30-16C0ABA2B7C7}"/>
            </c:ext>
          </c:extLst>
        </c:ser>
        <c:dLbls>
          <c:showLegendKey val="0"/>
          <c:showVal val="0"/>
          <c:showCatName val="0"/>
          <c:showSerName val="0"/>
          <c:showPercent val="0"/>
          <c:showBubbleSize val="0"/>
        </c:dLbls>
        <c:axId val="342502768"/>
        <c:axId val="342503328"/>
      </c:scatterChart>
      <c:valAx>
        <c:axId val="342502768"/>
        <c:scaling>
          <c:orientation val="minMax"/>
        </c:scaling>
        <c:delete val="0"/>
        <c:axPos val="b"/>
        <c:minorGridlines/>
        <c:title>
          <c:tx>
            <c:rich>
              <a:bodyPr/>
              <a:lstStyle/>
              <a:p>
                <a:pPr>
                  <a:defRPr sz="800"/>
                </a:pPr>
                <a:r>
                  <a:rPr lang="en-US" sz="800"/>
                  <a:t>Re</a:t>
                </a:r>
              </a:p>
            </c:rich>
          </c:tx>
          <c:overlay val="0"/>
        </c:title>
        <c:numFmt formatCode="0.00E+00" sourceLinked="1"/>
        <c:majorTickMark val="out"/>
        <c:minorTickMark val="none"/>
        <c:tickLblPos val="nextTo"/>
        <c:txPr>
          <a:bodyPr/>
          <a:lstStyle/>
          <a:p>
            <a:pPr>
              <a:defRPr sz="800"/>
            </a:pPr>
            <a:endParaRPr lang="en-US"/>
          </a:p>
        </c:txPr>
        <c:crossAx val="342503328"/>
        <c:crosses val="autoZero"/>
        <c:crossBetween val="midCat"/>
      </c:valAx>
      <c:valAx>
        <c:axId val="342503328"/>
        <c:scaling>
          <c:orientation val="minMax"/>
        </c:scaling>
        <c:delete val="0"/>
        <c:axPos val="l"/>
        <c:minorGridlines/>
        <c:title>
          <c:tx>
            <c:rich>
              <a:bodyPr rot="-5400000" vert="horz"/>
              <a:lstStyle/>
              <a:p>
                <a:pPr>
                  <a:defRPr sz="800"/>
                </a:pPr>
                <a:r>
                  <a:rPr lang="en-US" sz="800"/>
                  <a:t>Pressure [Pa]</a:t>
                </a:r>
              </a:p>
            </c:rich>
          </c:tx>
          <c:overlay val="0"/>
        </c:title>
        <c:numFmt formatCode="0.00E+00" sourceLinked="1"/>
        <c:majorTickMark val="out"/>
        <c:minorTickMark val="none"/>
        <c:tickLblPos val="nextTo"/>
        <c:txPr>
          <a:bodyPr/>
          <a:lstStyle/>
          <a:p>
            <a:pPr>
              <a:defRPr sz="800"/>
            </a:pPr>
            <a:endParaRPr lang="en-US"/>
          </a:p>
        </c:txPr>
        <c:crossAx val="342502768"/>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6193079767334759"/>
          <c:y val="5.0925925925925923E-2"/>
        </c:manualLayout>
      </c:layout>
      <c:overlay val="0"/>
      <c:txPr>
        <a:bodyPr/>
        <a:lstStyle/>
        <a:p>
          <a:pPr>
            <a:defRPr sz="1000"/>
          </a:pPr>
          <a:endParaRPr lang="en-US"/>
        </a:p>
      </c:txPr>
    </c:title>
    <c:autoTitleDeleted val="0"/>
    <c:plotArea>
      <c:layout/>
      <c:scatterChart>
        <c:scatterStyle val="smoothMarker"/>
        <c:varyColors val="0"/>
        <c:ser>
          <c:idx val="0"/>
          <c:order val="0"/>
          <c:tx>
            <c:v>Displacement Thickness</c:v>
          </c:tx>
          <c:xVal>
            <c:numRef>
              <c:f>'st noz'!$N$3:$N$12</c:f>
              <c:numCache>
                <c:formatCode>General</c:formatCode>
                <c:ptCount val="10"/>
                <c:pt idx="0">
                  <c:v>1051.06432</c:v>
                </c:pt>
                <c:pt idx="1">
                  <c:v>1327.22415</c:v>
                </c:pt>
                <c:pt idx="2">
                  <c:v>1396.96012</c:v>
                </c:pt>
                <c:pt idx="3">
                  <c:v>1429.412767</c:v>
                </c:pt>
                <c:pt idx="4">
                  <c:v>1447.895462</c:v>
                </c:pt>
                <c:pt idx="5">
                  <c:v>1460.125221</c:v>
                </c:pt>
                <c:pt idx="6">
                  <c:v>1471.5156669999999</c:v>
                </c:pt>
                <c:pt idx="7">
                  <c:v>1476.4749999999999</c:v>
                </c:pt>
                <c:pt idx="8">
                  <c:v>1482.4653530000001</c:v>
                </c:pt>
                <c:pt idx="9">
                  <c:v>1486.33</c:v>
                </c:pt>
              </c:numCache>
            </c:numRef>
          </c:xVal>
          <c:yVal>
            <c:numRef>
              <c:f>'st noz'!$M$3:$M$12</c:f>
              <c:numCache>
                <c:formatCode>General</c:formatCode>
                <c:ptCount val="10"/>
                <c:pt idx="0">
                  <c:v>1.6195645000000002E-2</c:v>
                </c:pt>
                <c:pt idx="1">
                  <c:v>8.6115199999999992E-3</c:v>
                </c:pt>
                <c:pt idx="2">
                  <c:v>9.0301119999999999E-3</c:v>
                </c:pt>
                <c:pt idx="3">
                  <c:v>2.612264E-3</c:v>
                </c:pt>
                <c:pt idx="4">
                  <c:v>1.1038320000000001E-2</c:v>
                </c:pt>
                <c:pt idx="5">
                  <c:v>1.19933E-2</c:v>
                </c:pt>
                <c:pt idx="6">
                  <c:v>1.1698450000000001E-2</c:v>
                </c:pt>
                <c:pt idx="7">
                  <c:v>1.2939836999999999E-2</c:v>
                </c:pt>
                <c:pt idx="8">
                  <c:v>1.3044579000000001E-2</c:v>
                </c:pt>
                <c:pt idx="9">
                  <c:v>1.3248968999999999E-2</c:v>
                </c:pt>
              </c:numCache>
            </c:numRef>
          </c:yVal>
          <c:smooth val="1"/>
          <c:extLst xmlns:c16r2="http://schemas.microsoft.com/office/drawing/2015/06/chart">
            <c:ext xmlns:c16="http://schemas.microsoft.com/office/drawing/2014/chart" uri="{C3380CC4-5D6E-409C-BE32-E72D297353CC}">
              <c16:uniqueId val="{00000000-9CEE-4265-B4A4-CFCB46EEC121}"/>
            </c:ext>
          </c:extLst>
        </c:ser>
        <c:dLbls>
          <c:showLegendKey val="0"/>
          <c:showVal val="0"/>
          <c:showCatName val="0"/>
          <c:showSerName val="0"/>
          <c:showPercent val="0"/>
          <c:showBubbleSize val="0"/>
        </c:dLbls>
        <c:axId val="342505568"/>
        <c:axId val="342506128"/>
      </c:scatterChart>
      <c:valAx>
        <c:axId val="342505568"/>
        <c:scaling>
          <c:orientation val="minMax"/>
          <c:min val="1000"/>
        </c:scaling>
        <c:delete val="0"/>
        <c:axPos val="b"/>
        <c:minorGridlines/>
        <c:title>
          <c:tx>
            <c:rich>
              <a:bodyPr/>
              <a:lstStyle/>
              <a:p>
                <a:pPr>
                  <a:defRPr sz="800"/>
                </a:pPr>
                <a:r>
                  <a:rPr lang="en-US" sz="800"/>
                  <a:t>Velocity [m/s]</a:t>
                </a:r>
              </a:p>
            </c:rich>
          </c:tx>
          <c:overlay val="0"/>
        </c:title>
        <c:numFmt formatCode="General" sourceLinked="1"/>
        <c:majorTickMark val="out"/>
        <c:minorTickMark val="none"/>
        <c:tickLblPos val="nextTo"/>
        <c:txPr>
          <a:bodyPr/>
          <a:lstStyle/>
          <a:p>
            <a:pPr>
              <a:defRPr sz="800"/>
            </a:pPr>
            <a:endParaRPr lang="en-US"/>
          </a:p>
        </c:txPr>
        <c:crossAx val="342506128"/>
        <c:crosses val="autoZero"/>
        <c:crossBetween val="midCat"/>
      </c:valAx>
      <c:valAx>
        <c:axId val="342506128"/>
        <c:scaling>
          <c:orientation val="minMax"/>
        </c:scaling>
        <c:delete val="0"/>
        <c:axPos val="l"/>
        <c:minorGridlines/>
        <c:title>
          <c:tx>
            <c:rich>
              <a:bodyPr rot="-5400000" vert="horz"/>
              <a:lstStyle/>
              <a:p>
                <a:pPr>
                  <a:defRPr sz="800"/>
                </a:pPr>
                <a:r>
                  <a:rPr lang="el-GR" sz="800">
                    <a:latin typeface="Times New Roman"/>
                    <a:cs typeface="Times New Roman"/>
                  </a:rPr>
                  <a:t>δ*</a:t>
                </a:r>
                <a:endParaRPr lang="en-US" sz="800"/>
              </a:p>
            </c:rich>
          </c:tx>
          <c:overlay val="0"/>
        </c:title>
        <c:numFmt formatCode="General" sourceLinked="1"/>
        <c:majorTickMark val="out"/>
        <c:minorTickMark val="none"/>
        <c:tickLblPos val="nextTo"/>
        <c:txPr>
          <a:bodyPr/>
          <a:lstStyle/>
          <a:p>
            <a:pPr>
              <a:defRPr sz="800"/>
            </a:pPr>
            <a:endParaRPr lang="en-US"/>
          </a:p>
        </c:txPr>
        <c:crossAx val="342505568"/>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00"/>
          </a:pPr>
          <a:endParaRPr lang="en-US"/>
        </a:p>
      </c:txPr>
    </c:title>
    <c:autoTitleDeleted val="0"/>
    <c:plotArea>
      <c:layout/>
      <c:scatterChart>
        <c:scatterStyle val="lineMarker"/>
        <c:varyColors val="0"/>
        <c:ser>
          <c:idx val="0"/>
          <c:order val="0"/>
          <c:tx>
            <c:v>Momentum Thickness</c:v>
          </c:tx>
          <c:xVal>
            <c:numRef>
              <c:f>'st noz'!$N$3:$N$12</c:f>
              <c:numCache>
                <c:formatCode>General</c:formatCode>
                <c:ptCount val="10"/>
                <c:pt idx="0">
                  <c:v>1051.06432</c:v>
                </c:pt>
                <c:pt idx="1">
                  <c:v>1327.22415</c:v>
                </c:pt>
                <c:pt idx="2">
                  <c:v>1396.96012</c:v>
                </c:pt>
                <c:pt idx="3">
                  <c:v>1429.412767</c:v>
                </c:pt>
                <c:pt idx="4">
                  <c:v>1447.895462</c:v>
                </c:pt>
                <c:pt idx="5">
                  <c:v>1460.125221</c:v>
                </c:pt>
                <c:pt idx="6">
                  <c:v>1471.5156669999999</c:v>
                </c:pt>
                <c:pt idx="7">
                  <c:v>1476.4749999999999</c:v>
                </c:pt>
                <c:pt idx="8">
                  <c:v>1482.4653530000001</c:v>
                </c:pt>
                <c:pt idx="9">
                  <c:v>1486.33</c:v>
                </c:pt>
              </c:numCache>
            </c:numRef>
          </c:xVal>
          <c:yVal>
            <c:numRef>
              <c:f>'st noz'!$M$16:$M$25</c:f>
              <c:numCache>
                <c:formatCode>General</c:formatCode>
                <c:ptCount val="10"/>
                <c:pt idx="0">
                  <c:v>1.1067537000000001E-2</c:v>
                </c:pt>
                <c:pt idx="1">
                  <c:v>4.866619E-3</c:v>
                </c:pt>
                <c:pt idx="2">
                  <c:v>4.9459339999999999E-3</c:v>
                </c:pt>
                <c:pt idx="3">
                  <c:v>5.6637689999999999E-3</c:v>
                </c:pt>
                <c:pt idx="4">
                  <c:v>6.4665490000000003E-3</c:v>
                </c:pt>
                <c:pt idx="5">
                  <c:v>7.2322289999999997E-3</c:v>
                </c:pt>
                <c:pt idx="6">
                  <c:v>7.392961E-3</c:v>
                </c:pt>
                <c:pt idx="7">
                  <c:v>8.2973070000000003E-3</c:v>
                </c:pt>
                <c:pt idx="8">
                  <c:v>8.6060630000000006E-3</c:v>
                </c:pt>
                <c:pt idx="9">
                  <c:v>8.8747440000000004E-3</c:v>
                </c:pt>
              </c:numCache>
            </c:numRef>
          </c:yVal>
          <c:smooth val="0"/>
          <c:extLst xmlns:c16r2="http://schemas.microsoft.com/office/drawing/2015/06/chart">
            <c:ext xmlns:c16="http://schemas.microsoft.com/office/drawing/2014/chart" uri="{C3380CC4-5D6E-409C-BE32-E72D297353CC}">
              <c16:uniqueId val="{00000000-A105-4466-8190-8569A0D2C3E5}"/>
            </c:ext>
          </c:extLst>
        </c:ser>
        <c:dLbls>
          <c:showLegendKey val="0"/>
          <c:showVal val="0"/>
          <c:showCatName val="0"/>
          <c:showSerName val="0"/>
          <c:showPercent val="0"/>
          <c:showBubbleSize val="0"/>
        </c:dLbls>
        <c:axId val="341913504"/>
        <c:axId val="341914064"/>
      </c:scatterChart>
      <c:valAx>
        <c:axId val="341913504"/>
        <c:scaling>
          <c:orientation val="minMax"/>
          <c:min val="1000"/>
        </c:scaling>
        <c:delete val="0"/>
        <c:axPos val="b"/>
        <c:minorGridlines/>
        <c:title>
          <c:tx>
            <c:rich>
              <a:bodyPr/>
              <a:lstStyle/>
              <a:p>
                <a:pPr>
                  <a:defRPr sz="800"/>
                </a:pPr>
                <a:r>
                  <a:rPr lang="en-US" sz="800"/>
                  <a:t>Velocity</a:t>
                </a:r>
                <a:r>
                  <a:rPr lang="en-US" sz="800" baseline="0"/>
                  <a:t> [m/s]</a:t>
                </a:r>
                <a:endParaRPr lang="en-US" sz="800"/>
              </a:p>
            </c:rich>
          </c:tx>
          <c:overlay val="0"/>
        </c:title>
        <c:numFmt formatCode="General" sourceLinked="1"/>
        <c:majorTickMark val="out"/>
        <c:minorTickMark val="none"/>
        <c:tickLblPos val="nextTo"/>
        <c:txPr>
          <a:bodyPr/>
          <a:lstStyle/>
          <a:p>
            <a:pPr>
              <a:defRPr sz="800"/>
            </a:pPr>
            <a:endParaRPr lang="en-US"/>
          </a:p>
        </c:txPr>
        <c:crossAx val="341914064"/>
        <c:crosses val="autoZero"/>
        <c:crossBetween val="midCat"/>
      </c:valAx>
      <c:valAx>
        <c:axId val="341914064"/>
        <c:scaling>
          <c:orientation val="minMax"/>
        </c:scaling>
        <c:delete val="0"/>
        <c:axPos val="l"/>
        <c:minorGridlines/>
        <c:title>
          <c:tx>
            <c:rich>
              <a:bodyPr rot="-5400000" vert="horz"/>
              <a:lstStyle/>
              <a:p>
                <a:pPr>
                  <a:defRPr sz="800"/>
                </a:pPr>
                <a:r>
                  <a:rPr lang="en-US" sz="800">
                    <a:latin typeface="Times New Roman"/>
                    <a:cs typeface="Times New Roman"/>
                  </a:rPr>
                  <a:t>Ɵ*</a:t>
                </a:r>
                <a:endParaRPr lang="en-US" sz="800"/>
              </a:p>
            </c:rich>
          </c:tx>
          <c:layout>
            <c:manualLayout>
              <c:xMode val="edge"/>
              <c:yMode val="edge"/>
              <c:x val="2.553191489361702E-2"/>
              <c:y val="0.41385118271259036"/>
            </c:manualLayout>
          </c:layout>
          <c:overlay val="0"/>
        </c:title>
        <c:numFmt formatCode="General" sourceLinked="1"/>
        <c:majorTickMark val="out"/>
        <c:minorTickMark val="none"/>
        <c:tickLblPos val="nextTo"/>
        <c:txPr>
          <a:bodyPr/>
          <a:lstStyle/>
          <a:p>
            <a:pPr>
              <a:defRPr sz="800"/>
            </a:pPr>
            <a:endParaRPr lang="en-US"/>
          </a:p>
        </c:txPr>
        <c:crossAx val="341913504"/>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1" i="0" baseline="0">
                <a:effectLst/>
              </a:rPr>
              <a:t>Pressure Distribution Curve</a:t>
            </a:r>
            <a:endParaRPr lang="en-US" sz="1000">
              <a:effectLst/>
            </a:endParaRPr>
          </a:p>
        </c:rich>
      </c:tx>
      <c:overlay val="0"/>
    </c:title>
    <c:autoTitleDeleted val="0"/>
    <c:plotArea>
      <c:layout/>
      <c:scatterChart>
        <c:scatterStyle val="smoothMarker"/>
        <c:varyColors val="0"/>
        <c:ser>
          <c:idx val="0"/>
          <c:order val="0"/>
          <c:xVal>
            <c:numRef>
              <c:f>Sheet2!$G$4:$G$15</c:f>
              <c:numCache>
                <c:formatCode>General</c:formatCode>
                <c:ptCount val="12"/>
                <c:pt idx="0">
                  <c:v>0</c:v>
                </c:pt>
                <c:pt idx="1">
                  <c:v>9.0909090909090912E-2</c:v>
                </c:pt>
                <c:pt idx="2">
                  <c:v>0.18181818181818182</c:v>
                </c:pt>
                <c:pt idx="3">
                  <c:v>0.27272727272727271</c:v>
                </c:pt>
                <c:pt idx="4">
                  <c:v>0.36363636363636365</c:v>
                </c:pt>
                <c:pt idx="5">
                  <c:v>0.45454545454545453</c:v>
                </c:pt>
                <c:pt idx="6">
                  <c:v>0.54545454545454541</c:v>
                </c:pt>
                <c:pt idx="7">
                  <c:v>0.63636363636363635</c:v>
                </c:pt>
                <c:pt idx="8">
                  <c:v>0.72727272727272729</c:v>
                </c:pt>
                <c:pt idx="9">
                  <c:v>0.81818181818181823</c:v>
                </c:pt>
                <c:pt idx="10">
                  <c:v>0.90909090909090906</c:v>
                </c:pt>
                <c:pt idx="11">
                  <c:v>1</c:v>
                </c:pt>
              </c:numCache>
            </c:numRef>
          </c:xVal>
          <c:yVal>
            <c:numRef>
              <c:f>Sheet2!$I$4:$I$15</c:f>
              <c:numCache>
                <c:formatCode>General</c:formatCode>
                <c:ptCount val="12"/>
                <c:pt idx="0">
                  <c:v>4.9635670910015812E-2</c:v>
                </c:pt>
                <c:pt idx="1">
                  <c:v>4.4410863445803625E-2</c:v>
                </c:pt>
                <c:pt idx="2">
                  <c:v>4.7023267177909722E-2</c:v>
                </c:pt>
                <c:pt idx="3">
                  <c:v>4.7023267177909722E-2</c:v>
                </c:pt>
                <c:pt idx="4">
                  <c:v>4.4410863445803625E-2</c:v>
                </c:pt>
                <c:pt idx="5">
                  <c:v>4.7023267177909722E-2</c:v>
                </c:pt>
                <c:pt idx="6">
                  <c:v>4.4410999999999999E-2</c:v>
                </c:pt>
                <c:pt idx="7">
                  <c:v>4.7023267177909722E-2</c:v>
                </c:pt>
                <c:pt idx="8">
                  <c:v>4.5231E-2</c:v>
                </c:pt>
                <c:pt idx="9">
                  <c:v>4.7023267177909722E-2</c:v>
                </c:pt>
                <c:pt idx="10">
                  <c:v>4.7023267177909722E-2</c:v>
                </c:pt>
                <c:pt idx="11">
                  <c:v>4.7023267177909722E-2</c:v>
                </c:pt>
              </c:numCache>
            </c:numRef>
          </c:yVal>
          <c:smooth val="1"/>
          <c:extLst xmlns:c16r2="http://schemas.microsoft.com/office/drawing/2015/06/chart">
            <c:ext xmlns:c16="http://schemas.microsoft.com/office/drawing/2014/chart" uri="{C3380CC4-5D6E-409C-BE32-E72D297353CC}">
              <c16:uniqueId val="{00000000-C049-4C05-9F8F-647A956F6CD8}"/>
            </c:ext>
          </c:extLst>
        </c:ser>
        <c:dLbls>
          <c:showLegendKey val="0"/>
          <c:showVal val="0"/>
          <c:showCatName val="0"/>
          <c:showSerName val="0"/>
          <c:showPercent val="0"/>
          <c:showBubbleSize val="0"/>
        </c:dLbls>
        <c:axId val="497430272"/>
        <c:axId val="497430832"/>
      </c:scatterChart>
      <c:valAx>
        <c:axId val="497430272"/>
        <c:scaling>
          <c:orientation val="minMax"/>
        </c:scaling>
        <c:delete val="0"/>
        <c:axPos val="b"/>
        <c:minorGridlines/>
        <c:title>
          <c:tx>
            <c:rich>
              <a:bodyPr/>
              <a:lstStyle/>
              <a:p>
                <a:pPr>
                  <a:defRPr sz="800"/>
                </a:pPr>
                <a:r>
                  <a:rPr lang="en-US" sz="800"/>
                  <a:t>x/c</a:t>
                </a:r>
              </a:p>
            </c:rich>
          </c:tx>
          <c:overlay val="0"/>
        </c:title>
        <c:numFmt formatCode="General" sourceLinked="1"/>
        <c:majorTickMark val="out"/>
        <c:minorTickMark val="none"/>
        <c:tickLblPos val="nextTo"/>
        <c:txPr>
          <a:bodyPr/>
          <a:lstStyle/>
          <a:p>
            <a:pPr>
              <a:defRPr sz="800"/>
            </a:pPr>
            <a:endParaRPr lang="en-US"/>
          </a:p>
        </c:txPr>
        <c:crossAx val="497430832"/>
        <c:crosses val="autoZero"/>
        <c:crossBetween val="midCat"/>
      </c:valAx>
      <c:valAx>
        <c:axId val="497430832"/>
        <c:scaling>
          <c:orientation val="minMax"/>
        </c:scaling>
        <c:delete val="0"/>
        <c:axPos val="l"/>
        <c:minorGridlines/>
        <c:title>
          <c:tx>
            <c:rich>
              <a:bodyPr rot="-5400000" vert="horz"/>
              <a:lstStyle/>
              <a:p>
                <a:pPr>
                  <a:defRPr sz="800"/>
                </a:pPr>
                <a:r>
                  <a:rPr lang="en-US" sz="800"/>
                  <a:t>Cp</a:t>
                </a:r>
              </a:p>
            </c:rich>
          </c:tx>
          <c:overlay val="0"/>
        </c:title>
        <c:numFmt formatCode="General" sourceLinked="1"/>
        <c:majorTickMark val="out"/>
        <c:minorTickMark val="none"/>
        <c:tickLblPos val="nextTo"/>
        <c:txPr>
          <a:bodyPr/>
          <a:lstStyle/>
          <a:p>
            <a:pPr>
              <a:defRPr sz="800"/>
            </a:pPr>
            <a:endParaRPr lang="en-US"/>
          </a:p>
        </c:txPr>
        <c:crossAx val="497430272"/>
        <c:crosses val="autoZero"/>
        <c:crossBetween val="midCat"/>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Pressure Distribution</a:t>
            </a:r>
          </a:p>
        </c:rich>
      </c:tx>
      <c:overlay val="0"/>
    </c:title>
    <c:autoTitleDeleted val="0"/>
    <c:plotArea>
      <c:layout/>
      <c:scatterChart>
        <c:scatterStyle val="smoothMarker"/>
        <c:varyColors val="0"/>
        <c:ser>
          <c:idx val="0"/>
          <c:order val="0"/>
          <c:xVal>
            <c:numRef>
              <c:f>'noz wit www pre'!$E$6:$E$229</c:f>
              <c:numCache>
                <c:formatCode>General</c:formatCode>
                <c:ptCount val="224"/>
                <c:pt idx="0">
                  <c:v>0</c:v>
                </c:pt>
                <c:pt idx="1">
                  <c:v>4.4842859999999997E-3</c:v>
                </c:pt>
                <c:pt idx="2">
                  <c:v>8.9686160000000004E-3</c:v>
                </c:pt>
                <c:pt idx="3">
                  <c:v>1.3452901999999999E-2</c:v>
                </c:pt>
                <c:pt idx="4">
                  <c:v>1.7937232000000001E-2</c:v>
                </c:pt>
                <c:pt idx="5">
                  <c:v>2.2421518000000001E-2</c:v>
                </c:pt>
                <c:pt idx="6">
                  <c:v>2.6905848E-2</c:v>
                </c:pt>
                <c:pt idx="7">
                  <c:v>3.1390134E-2</c:v>
                </c:pt>
                <c:pt idx="8">
                  <c:v>3.5874419999999997E-2</c:v>
                </c:pt>
                <c:pt idx="9">
                  <c:v>4.0358749999999999E-2</c:v>
                </c:pt>
                <c:pt idx="10">
                  <c:v>4.4842857E-2</c:v>
                </c:pt>
                <c:pt idx="11">
                  <c:v>4.9327231999999999E-2</c:v>
                </c:pt>
                <c:pt idx="12">
                  <c:v>5.3811606999999997E-2</c:v>
                </c:pt>
                <c:pt idx="13">
                  <c:v>5.8295982000000003E-2</c:v>
                </c:pt>
                <c:pt idx="14">
                  <c:v>6.2780356999999995E-2</c:v>
                </c:pt>
                <c:pt idx="15">
                  <c:v>6.7264731999999994E-2</c:v>
                </c:pt>
                <c:pt idx="16">
                  <c:v>7.1748661000000005E-2</c:v>
                </c:pt>
                <c:pt idx="17">
                  <c:v>7.6233036000000004E-2</c:v>
                </c:pt>
                <c:pt idx="18">
                  <c:v>8.0717411000000003E-2</c:v>
                </c:pt>
                <c:pt idx="19">
                  <c:v>8.5201786000000002E-2</c:v>
                </c:pt>
                <c:pt idx="20">
                  <c:v>8.9686161E-2</c:v>
                </c:pt>
                <c:pt idx="21">
                  <c:v>9.4170535999999999E-2</c:v>
                </c:pt>
                <c:pt idx="22">
                  <c:v>9.8654910999999998E-2</c:v>
                </c:pt>
                <c:pt idx="23">
                  <c:v>0.103138839</c:v>
                </c:pt>
                <c:pt idx="24">
                  <c:v>0.10762321399999999</c:v>
                </c:pt>
                <c:pt idx="25">
                  <c:v>0.11210758899999999</c:v>
                </c:pt>
                <c:pt idx="26">
                  <c:v>0.11659196400000001</c:v>
                </c:pt>
                <c:pt idx="27">
                  <c:v>0.12107633900000001</c:v>
                </c:pt>
                <c:pt idx="28">
                  <c:v>0.12556071399999999</c:v>
                </c:pt>
                <c:pt idx="29">
                  <c:v>0.13004464299999999</c:v>
                </c:pt>
                <c:pt idx="30">
                  <c:v>0.134529018</c:v>
                </c:pt>
                <c:pt idx="31">
                  <c:v>0.13901339300000001</c:v>
                </c:pt>
                <c:pt idx="32">
                  <c:v>0.143497768</c:v>
                </c:pt>
                <c:pt idx="33">
                  <c:v>0.14798214300000001</c:v>
                </c:pt>
                <c:pt idx="34">
                  <c:v>0.152466518</c:v>
                </c:pt>
                <c:pt idx="35">
                  <c:v>0.15695089300000001</c:v>
                </c:pt>
                <c:pt idx="36">
                  <c:v>0.16143482100000001</c:v>
                </c:pt>
                <c:pt idx="37">
                  <c:v>0.16591919599999999</c:v>
                </c:pt>
                <c:pt idx="38">
                  <c:v>0.170403571</c:v>
                </c:pt>
                <c:pt idx="39">
                  <c:v>0.17488794599999999</c:v>
                </c:pt>
                <c:pt idx="40">
                  <c:v>0.179372321</c:v>
                </c:pt>
                <c:pt idx="41">
                  <c:v>0.18385669599999999</c:v>
                </c:pt>
                <c:pt idx="42">
                  <c:v>0.18834062500000001</c:v>
                </c:pt>
                <c:pt idx="43">
                  <c:v>0.192825</c:v>
                </c:pt>
                <c:pt idx="44">
                  <c:v>0.19730937500000001</c:v>
                </c:pt>
                <c:pt idx="45">
                  <c:v>0.20179374999999999</c:v>
                </c:pt>
                <c:pt idx="46">
                  <c:v>0.20627812500000001</c:v>
                </c:pt>
                <c:pt idx="47">
                  <c:v>0.21076249999999999</c:v>
                </c:pt>
                <c:pt idx="48">
                  <c:v>0.21524642899999999</c:v>
                </c:pt>
                <c:pt idx="49">
                  <c:v>0.219730804</c:v>
                </c:pt>
                <c:pt idx="50">
                  <c:v>0.22421517899999999</c:v>
                </c:pt>
                <c:pt idx="51">
                  <c:v>0.228699554</c:v>
                </c:pt>
                <c:pt idx="52">
                  <c:v>0.23318392900000001</c:v>
                </c:pt>
                <c:pt idx="53">
                  <c:v>0.237668304</c:v>
                </c:pt>
                <c:pt idx="54">
                  <c:v>0.242152232</c:v>
                </c:pt>
                <c:pt idx="55">
                  <c:v>0.24663660700000001</c:v>
                </c:pt>
                <c:pt idx="56">
                  <c:v>0.25112098199999999</c:v>
                </c:pt>
                <c:pt idx="57">
                  <c:v>0.25560535699999998</c:v>
                </c:pt>
                <c:pt idx="58">
                  <c:v>0.26008973200000002</c:v>
                </c:pt>
                <c:pt idx="59">
                  <c:v>0.264574107</c:v>
                </c:pt>
                <c:pt idx="60">
                  <c:v>0.269058036</c:v>
                </c:pt>
                <c:pt idx="61">
                  <c:v>0.27354241099999999</c:v>
                </c:pt>
                <c:pt idx="62">
                  <c:v>0.27802678600000003</c:v>
                </c:pt>
                <c:pt idx="63">
                  <c:v>0.28251116100000001</c:v>
                </c:pt>
                <c:pt idx="64">
                  <c:v>0.286995536</c:v>
                </c:pt>
                <c:pt idx="65">
                  <c:v>0.29147946400000002</c:v>
                </c:pt>
                <c:pt idx="66">
                  <c:v>0.29596383900000001</c:v>
                </c:pt>
                <c:pt idx="67">
                  <c:v>0.30044821399999999</c:v>
                </c:pt>
                <c:pt idx="68">
                  <c:v>0.30493258899999998</c:v>
                </c:pt>
                <c:pt idx="69">
                  <c:v>0.30941696400000002</c:v>
                </c:pt>
                <c:pt idx="70">
                  <c:v>0.31390089300000001</c:v>
                </c:pt>
                <c:pt idx="71">
                  <c:v>0.318385268</c:v>
                </c:pt>
                <c:pt idx="72">
                  <c:v>0.32286964299999998</c:v>
                </c:pt>
                <c:pt idx="73">
                  <c:v>0.32735401800000002</c:v>
                </c:pt>
                <c:pt idx="74">
                  <c:v>0.33183839300000001</c:v>
                </c:pt>
                <c:pt idx="75">
                  <c:v>0.33632276799999999</c:v>
                </c:pt>
                <c:pt idx="76">
                  <c:v>0.34080669600000002</c:v>
                </c:pt>
                <c:pt idx="77">
                  <c:v>0.345291071</c:v>
                </c:pt>
                <c:pt idx="78">
                  <c:v>0.34977544599999999</c:v>
                </c:pt>
                <c:pt idx="79">
                  <c:v>0.35425982099999997</c:v>
                </c:pt>
                <c:pt idx="80">
                  <c:v>0.35874419600000002</c:v>
                </c:pt>
                <c:pt idx="81">
                  <c:v>0.36322812500000001</c:v>
                </c:pt>
                <c:pt idx="82">
                  <c:v>0.3677125</c:v>
                </c:pt>
                <c:pt idx="83">
                  <c:v>0.37219687499999998</c:v>
                </c:pt>
                <c:pt idx="84">
                  <c:v>0.37668125000000002</c:v>
                </c:pt>
                <c:pt idx="85">
                  <c:v>0.38116562500000001</c:v>
                </c:pt>
                <c:pt idx="86">
                  <c:v>0.38564955400000001</c:v>
                </c:pt>
                <c:pt idx="87">
                  <c:v>0.39013392899999999</c:v>
                </c:pt>
                <c:pt idx="88">
                  <c:v>0.39461830399999998</c:v>
                </c:pt>
                <c:pt idx="89">
                  <c:v>0.39910267900000002</c:v>
                </c:pt>
                <c:pt idx="90">
                  <c:v>0.403587054</c:v>
                </c:pt>
                <c:pt idx="91">
                  <c:v>0.40807142899999999</c:v>
                </c:pt>
                <c:pt idx="92">
                  <c:v>0.41255535700000001</c:v>
                </c:pt>
                <c:pt idx="93">
                  <c:v>0.417039732</c:v>
                </c:pt>
                <c:pt idx="94">
                  <c:v>0.42152410699999998</c:v>
                </c:pt>
                <c:pt idx="95">
                  <c:v>0.42600848200000002</c:v>
                </c:pt>
                <c:pt idx="96">
                  <c:v>0.43049285700000001</c:v>
                </c:pt>
                <c:pt idx="97">
                  <c:v>0.434976786</c:v>
                </c:pt>
                <c:pt idx="98">
                  <c:v>0.43946116099999999</c:v>
                </c:pt>
                <c:pt idx="99">
                  <c:v>0.44394553599999997</c:v>
                </c:pt>
                <c:pt idx="100">
                  <c:v>0.448428571</c:v>
                </c:pt>
                <c:pt idx="101">
                  <c:v>0.452915179</c:v>
                </c:pt>
                <c:pt idx="102">
                  <c:v>0.45739732100000002</c:v>
                </c:pt>
                <c:pt idx="103">
                  <c:v>0.46188392900000003</c:v>
                </c:pt>
                <c:pt idx="104">
                  <c:v>0.46636607099999999</c:v>
                </c:pt>
                <c:pt idx="105">
                  <c:v>0.470852679</c:v>
                </c:pt>
                <c:pt idx="106">
                  <c:v>0.47533482100000002</c:v>
                </c:pt>
                <c:pt idx="107">
                  <c:v>0.47982142900000002</c:v>
                </c:pt>
                <c:pt idx="108">
                  <c:v>0.48430357099999999</c:v>
                </c:pt>
                <c:pt idx="109">
                  <c:v>0.48879017899999999</c:v>
                </c:pt>
                <c:pt idx="110">
                  <c:v>0.49327232100000001</c:v>
                </c:pt>
                <c:pt idx="111">
                  <c:v>0.49775892900000002</c:v>
                </c:pt>
                <c:pt idx="112">
                  <c:v>0.50224107100000004</c:v>
                </c:pt>
                <c:pt idx="113">
                  <c:v>0.50672767900000004</c:v>
                </c:pt>
                <c:pt idx="114">
                  <c:v>0.51120982100000001</c:v>
                </c:pt>
                <c:pt idx="115">
                  <c:v>0.51569642900000001</c:v>
                </c:pt>
                <c:pt idx="116">
                  <c:v>0.52017857099999998</c:v>
                </c:pt>
                <c:pt idx="117">
                  <c:v>0.52466071400000003</c:v>
                </c:pt>
                <c:pt idx="118">
                  <c:v>0.52914732099999995</c:v>
                </c:pt>
                <c:pt idx="119">
                  <c:v>0.533629464</c:v>
                </c:pt>
                <c:pt idx="120">
                  <c:v>0.53811607100000003</c:v>
                </c:pt>
                <c:pt idx="121">
                  <c:v>0.54259821399999997</c:v>
                </c:pt>
                <c:pt idx="122">
                  <c:v>0.547084821</c:v>
                </c:pt>
                <c:pt idx="123">
                  <c:v>0.55156696400000005</c:v>
                </c:pt>
                <c:pt idx="124">
                  <c:v>0.55605357099999997</c:v>
                </c:pt>
                <c:pt idx="125">
                  <c:v>0.56053571400000002</c:v>
                </c:pt>
                <c:pt idx="126">
                  <c:v>0.56502232100000005</c:v>
                </c:pt>
                <c:pt idx="127">
                  <c:v>0.56950446399999999</c:v>
                </c:pt>
                <c:pt idx="128">
                  <c:v>0.57399107100000002</c:v>
                </c:pt>
                <c:pt idx="129">
                  <c:v>0.57847321399999996</c:v>
                </c:pt>
                <c:pt idx="130">
                  <c:v>0.58295982099999999</c:v>
                </c:pt>
                <c:pt idx="131">
                  <c:v>0.58744196400000004</c:v>
                </c:pt>
                <c:pt idx="132">
                  <c:v>0.59192857099999996</c:v>
                </c:pt>
                <c:pt idx="133">
                  <c:v>0.59641071400000001</c:v>
                </c:pt>
                <c:pt idx="134">
                  <c:v>0.60089732100000004</c:v>
                </c:pt>
                <c:pt idx="135">
                  <c:v>0.60537946399999998</c:v>
                </c:pt>
                <c:pt idx="136">
                  <c:v>0.60986607100000001</c:v>
                </c:pt>
                <c:pt idx="137">
                  <c:v>0.61434821399999995</c:v>
                </c:pt>
                <c:pt idx="138">
                  <c:v>0.61883482099999998</c:v>
                </c:pt>
                <c:pt idx="139">
                  <c:v>0.62331696400000003</c:v>
                </c:pt>
                <c:pt idx="140">
                  <c:v>0.62780357099999995</c:v>
                </c:pt>
                <c:pt idx="141">
                  <c:v>0.632285714</c:v>
                </c:pt>
                <c:pt idx="142">
                  <c:v>0.63677232100000003</c:v>
                </c:pt>
                <c:pt idx="143">
                  <c:v>0.64125446399999997</c:v>
                </c:pt>
                <c:pt idx="144">
                  <c:v>0.64573660700000002</c:v>
                </c:pt>
                <c:pt idx="145">
                  <c:v>0.65022321400000005</c:v>
                </c:pt>
                <c:pt idx="146">
                  <c:v>0.65470535699999999</c:v>
                </c:pt>
                <c:pt idx="147">
                  <c:v>0.65919196400000002</c:v>
                </c:pt>
                <c:pt idx="148">
                  <c:v>0.66367410699999996</c:v>
                </c:pt>
                <c:pt idx="149">
                  <c:v>0.66816071399999999</c:v>
                </c:pt>
                <c:pt idx="150">
                  <c:v>0.67264285700000004</c:v>
                </c:pt>
                <c:pt idx="151">
                  <c:v>0.67712946399999996</c:v>
                </c:pt>
                <c:pt idx="152">
                  <c:v>0.68161160700000001</c:v>
                </c:pt>
                <c:pt idx="153">
                  <c:v>0.68609821400000004</c:v>
                </c:pt>
                <c:pt idx="154">
                  <c:v>0.69058035699999998</c:v>
                </c:pt>
                <c:pt idx="155">
                  <c:v>0.69506696400000001</c:v>
                </c:pt>
                <c:pt idx="156">
                  <c:v>0.69954910699999995</c:v>
                </c:pt>
                <c:pt idx="157">
                  <c:v>0.70403571399999998</c:v>
                </c:pt>
                <c:pt idx="158">
                  <c:v>0.70851785700000003</c:v>
                </c:pt>
                <c:pt idx="159">
                  <c:v>0.71300446399999995</c:v>
                </c:pt>
                <c:pt idx="160">
                  <c:v>0.717486607</c:v>
                </c:pt>
                <c:pt idx="161">
                  <c:v>0.72197321400000003</c:v>
                </c:pt>
                <c:pt idx="162">
                  <c:v>0.72645535699999997</c:v>
                </c:pt>
                <c:pt idx="163">
                  <c:v>0.730941964</c:v>
                </c:pt>
                <c:pt idx="164">
                  <c:v>0.73542410700000005</c:v>
                </c:pt>
                <c:pt idx="165">
                  <c:v>0.73991071399999997</c:v>
                </c:pt>
                <c:pt idx="166">
                  <c:v>0.74439285700000002</c:v>
                </c:pt>
                <c:pt idx="167">
                  <c:v>0.74887946400000005</c:v>
                </c:pt>
                <c:pt idx="168">
                  <c:v>0.75336160699999999</c:v>
                </c:pt>
                <c:pt idx="169">
                  <c:v>0.75784375000000004</c:v>
                </c:pt>
                <c:pt idx="170">
                  <c:v>0.76233035699999996</c:v>
                </c:pt>
                <c:pt idx="171">
                  <c:v>0.76681250000000001</c:v>
                </c:pt>
                <c:pt idx="172">
                  <c:v>0.77129910700000004</c:v>
                </c:pt>
                <c:pt idx="173">
                  <c:v>0.77578124999999998</c:v>
                </c:pt>
                <c:pt idx="174">
                  <c:v>0.78026785700000001</c:v>
                </c:pt>
                <c:pt idx="175">
                  <c:v>0.78474999999999995</c:v>
                </c:pt>
                <c:pt idx="176">
                  <c:v>0.78923660699999998</c:v>
                </c:pt>
                <c:pt idx="177">
                  <c:v>0.79371875000000003</c:v>
                </c:pt>
                <c:pt idx="178">
                  <c:v>0.79820535699999995</c:v>
                </c:pt>
                <c:pt idx="179">
                  <c:v>0.8026875</c:v>
                </c:pt>
                <c:pt idx="180">
                  <c:v>0.80717410700000003</c:v>
                </c:pt>
                <c:pt idx="181">
                  <c:v>0.81165624999999997</c:v>
                </c:pt>
                <c:pt idx="182">
                  <c:v>0.816142857</c:v>
                </c:pt>
                <c:pt idx="183">
                  <c:v>0.82062500000000005</c:v>
                </c:pt>
                <c:pt idx="184">
                  <c:v>0.82511160699999997</c:v>
                </c:pt>
                <c:pt idx="185">
                  <c:v>0.82959375000000002</c:v>
                </c:pt>
                <c:pt idx="186">
                  <c:v>0.83408035700000005</c:v>
                </c:pt>
                <c:pt idx="187">
                  <c:v>0.83856249999999999</c:v>
                </c:pt>
                <c:pt idx="188">
                  <c:v>0.84304910700000002</c:v>
                </c:pt>
                <c:pt idx="189">
                  <c:v>0.84753124999999996</c:v>
                </c:pt>
                <c:pt idx="190">
                  <c:v>0.85201785699999999</c:v>
                </c:pt>
                <c:pt idx="191">
                  <c:v>0.85650000000000004</c:v>
                </c:pt>
                <c:pt idx="192">
                  <c:v>0.86098660699999996</c:v>
                </c:pt>
                <c:pt idx="193">
                  <c:v>0.86546875000000001</c:v>
                </c:pt>
                <c:pt idx="194">
                  <c:v>0.86995535700000004</c:v>
                </c:pt>
                <c:pt idx="195">
                  <c:v>0.87443749999999998</c:v>
                </c:pt>
                <c:pt idx="196">
                  <c:v>0.87891964300000003</c:v>
                </c:pt>
                <c:pt idx="197">
                  <c:v>0.88340624999999995</c:v>
                </c:pt>
                <c:pt idx="198">
                  <c:v>0.887888393</c:v>
                </c:pt>
                <c:pt idx="199">
                  <c:v>0.89237500000000003</c:v>
                </c:pt>
                <c:pt idx="200">
                  <c:v>0.89685714299999997</c:v>
                </c:pt>
                <c:pt idx="201">
                  <c:v>0.90134375</c:v>
                </c:pt>
                <c:pt idx="202">
                  <c:v>0.90582589300000005</c:v>
                </c:pt>
                <c:pt idx="203">
                  <c:v>0.91031249999999997</c:v>
                </c:pt>
                <c:pt idx="204">
                  <c:v>0.91479464300000002</c:v>
                </c:pt>
                <c:pt idx="205">
                  <c:v>0.91928125000000005</c:v>
                </c:pt>
                <c:pt idx="206">
                  <c:v>0.92376339299999999</c:v>
                </c:pt>
                <c:pt idx="207">
                  <c:v>0.92825000000000002</c:v>
                </c:pt>
                <c:pt idx="208">
                  <c:v>0.93273214299999996</c:v>
                </c:pt>
                <c:pt idx="209">
                  <c:v>0.93721874999999999</c:v>
                </c:pt>
                <c:pt idx="210">
                  <c:v>0.94170089300000004</c:v>
                </c:pt>
                <c:pt idx="211">
                  <c:v>0.94618749999999996</c:v>
                </c:pt>
                <c:pt idx="212">
                  <c:v>0.95066964300000001</c:v>
                </c:pt>
                <c:pt idx="213">
                  <c:v>0.95515625000000004</c:v>
                </c:pt>
                <c:pt idx="214">
                  <c:v>0.95963839299999998</c:v>
                </c:pt>
                <c:pt idx="215">
                  <c:v>0.96412500000000001</c:v>
                </c:pt>
                <c:pt idx="216">
                  <c:v>0.96860714299999995</c:v>
                </c:pt>
                <c:pt idx="217">
                  <c:v>0.97309374999999998</c:v>
                </c:pt>
                <c:pt idx="218">
                  <c:v>0.97757589300000003</c:v>
                </c:pt>
                <c:pt idx="219">
                  <c:v>0.98206249999999995</c:v>
                </c:pt>
                <c:pt idx="220">
                  <c:v>0.986544643</c:v>
                </c:pt>
                <c:pt idx="221">
                  <c:v>0.99103125000000003</c:v>
                </c:pt>
                <c:pt idx="222">
                  <c:v>0.99551339299999997</c:v>
                </c:pt>
                <c:pt idx="223">
                  <c:v>1</c:v>
                </c:pt>
              </c:numCache>
            </c:numRef>
          </c:xVal>
          <c:yVal>
            <c:numRef>
              <c:f>'noz wit www pre'!$G$6:$G$229</c:f>
              <c:numCache>
                <c:formatCode>0.00E+00</c:formatCode>
                <c:ptCount val="224"/>
                <c:pt idx="0">
                  <c:v>2110</c:v>
                </c:pt>
                <c:pt idx="1">
                  <c:v>2030</c:v>
                </c:pt>
                <c:pt idx="2">
                  <c:v>1950</c:v>
                </c:pt>
                <c:pt idx="3">
                  <c:v>1890</c:v>
                </c:pt>
                <c:pt idx="4">
                  <c:v>1770</c:v>
                </c:pt>
                <c:pt idx="5">
                  <c:v>1620</c:v>
                </c:pt>
                <c:pt idx="6">
                  <c:v>1500</c:v>
                </c:pt>
                <c:pt idx="7">
                  <c:v>1370</c:v>
                </c:pt>
                <c:pt idx="8">
                  <c:v>1170</c:v>
                </c:pt>
                <c:pt idx="9">
                  <c:v>1010</c:v>
                </c:pt>
                <c:pt idx="10">
                  <c:v>877</c:v>
                </c:pt>
                <c:pt idx="11">
                  <c:v>723</c:v>
                </c:pt>
                <c:pt idx="12">
                  <c:v>595</c:v>
                </c:pt>
                <c:pt idx="13">
                  <c:v>495</c:v>
                </c:pt>
                <c:pt idx="14">
                  <c:v>403</c:v>
                </c:pt>
                <c:pt idx="15">
                  <c:v>302</c:v>
                </c:pt>
                <c:pt idx="16">
                  <c:v>233</c:v>
                </c:pt>
                <c:pt idx="17">
                  <c:v>184</c:v>
                </c:pt>
                <c:pt idx="18">
                  <c:v>136</c:v>
                </c:pt>
                <c:pt idx="19">
                  <c:v>102</c:v>
                </c:pt>
                <c:pt idx="20">
                  <c:v>78</c:v>
                </c:pt>
                <c:pt idx="21">
                  <c:v>58.9</c:v>
                </c:pt>
                <c:pt idx="22">
                  <c:v>43.2</c:v>
                </c:pt>
                <c:pt idx="23">
                  <c:v>31.6</c:v>
                </c:pt>
                <c:pt idx="24">
                  <c:v>23.1</c:v>
                </c:pt>
                <c:pt idx="25">
                  <c:v>17.899999999999999</c:v>
                </c:pt>
                <c:pt idx="26">
                  <c:v>13.7</c:v>
                </c:pt>
                <c:pt idx="27">
                  <c:v>10.199999999999999</c:v>
                </c:pt>
                <c:pt idx="28">
                  <c:v>8.02</c:v>
                </c:pt>
                <c:pt idx="29">
                  <c:v>6.53</c:v>
                </c:pt>
                <c:pt idx="30">
                  <c:v>5.22</c:v>
                </c:pt>
                <c:pt idx="31">
                  <c:v>4.09</c:v>
                </c:pt>
                <c:pt idx="32">
                  <c:v>3.32</c:v>
                </c:pt>
                <c:pt idx="33">
                  <c:v>2.62</c:v>
                </c:pt>
                <c:pt idx="34">
                  <c:v>2</c:v>
                </c:pt>
                <c:pt idx="35">
                  <c:v>1.63</c:v>
                </c:pt>
                <c:pt idx="36">
                  <c:v>1.36</c:v>
                </c:pt>
                <c:pt idx="37">
                  <c:v>1.1200000000000001</c:v>
                </c:pt>
                <c:pt idx="38">
                  <c:v>0.91300000000000003</c:v>
                </c:pt>
                <c:pt idx="39">
                  <c:v>0.79900000000000004</c:v>
                </c:pt>
                <c:pt idx="40">
                  <c:v>0.69099999999999995</c:v>
                </c:pt>
                <c:pt idx="41">
                  <c:v>0.58599999999999997</c:v>
                </c:pt>
                <c:pt idx="42">
                  <c:v>0.51700000000000002</c:v>
                </c:pt>
                <c:pt idx="43">
                  <c:v>0.45600000000000002</c:v>
                </c:pt>
                <c:pt idx="44">
                  <c:v>0.39700000000000002</c:v>
                </c:pt>
                <c:pt idx="45">
                  <c:v>0.34899999999999998</c:v>
                </c:pt>
                <c:pt idx="46">
                  <c:v>0.315</c:v>
                </c:pt>
                <c:pt idx="47">
                  <c:v>0.28199999999999997</c:v>
                </c:pt>
                <c:pt idx="48">
                  <c:v>0.249</c:v>
                </c:pt>
                <c:pt idx="49">
                  <c:v>0.22800000000000001</c:v>
                </c:pt>
                <c:pt idx="50">
                  <c:v>0.20799999999999999</c:v>
                </c:pt>
                <c:pt idx="51">
                  <c:v>0.187</c:v>
                </c:pt>
                <c:pt idx="52">
                  <c:v>0.17100000000000001</c:v>
                </c:pt>
                <c:pt idx="53">
                  <c:v>0.157</c:v>
                </c:pt>
                <c:pt idx="54">
                  <c:v>0.14399999999999999</c:v>
                </c:pt>
                <c:pt idx="55">
                  <c:v>0.13100000000000001</c:v>
                </c:pt>
                <c:pt idx="56">
                  <c:v>0.121</c:v>
                </c:pt>
                <c:pt idx="57">
                  <c:v>0.112</c:v>
                </c:pt>
                <c:pt idx="58">
                  <c:v>0.10199999999999999</c:v>
                </c:pt>
                <c:pt idx="59">
                  <c:v>9.4600000000000004E-2</c:v>
                </c:pt>
                <c:pt idx="60">
                  <c:v>8.77E-2</c:v>
                </c:pt>
                <c:pt idx="61">
                  <c:v>8.1000000000000003E-2</c:v>
                </c:pt>
                <c:pt idx="62">
                  <c:v>7.4700000000000003E-2</c:v>
                </c:pt>
                <c:pt idx="63">
                  <c:v>6.9800000000000001E-2</c:v>
                </c:pt>
                <c:pt idx="64">
                  <c:v>6.5000000000000002E-2</c:v>
                </c:pt>
                <c:pt idx="65">
                  <c:v>6.0199999999999997E-2</c:v>
                </c:pt>
                <c:pt idx="66">
                  <c:v>5.6399999999999999E-2</c:v>
                </c:pt>
                <c:pt idx="67">
                  <c:v>5.2900000000000003E-2</c:v>
                </c:pt>
                <c:pt idx="68">
                  <c:v>4.9399999999999999E-2</c:v>
                </c:pt>
                <c:pt idx="69">
                  <c:v>4.6199999999999998E-2</c:v>
                </c:pt>
                <c:pt idx="70">
                  <c:v>4.36E-2</c:v>
                </c:pt>
                <c:pt idx="71">
                  <c:v>4.1000000000000002E-2</c:v>
                </c:pt>
                <c:pt idx="72">
                  <c:v>3.8399999999999997E-2</c:v>
                </c:pt>
                <c:pt idx="73">
                  <c:v>3.6299999999999999E-2</c:v>
                </c:pt>
                <c:pt idx="74">
                  <c:v>3.4299999999999997E-2</c:v>
                </c:pt>
                <c:pt idx="75">
                  <c:v>3.2300000000000002E-2</c:v>
                </c:pt>
                <c:pt idx="76">
                  <c:v>3.0499999999999999E-2</c:v>
                </c:pt>
                <c:pt idx="77">
                  <c:v>2.8899999999999999E-2</c:v>
                </c:pt>
                <c:pt idx="78">
                  <c:v>2.7300000000000001E-2</c:v>
                </c:pt>
                <c:pt idx="79">
                  <c:v>2.58E-2</c:v>
                </c:pt>
                <c:pt idx="80">
                  <c:v>2.4500000000000001E-2</c:v>
                </c:pt>
                <c:pt idx="81">
                  <c:v>2.3300000000000001E-2</c:v>
                </c:pt>
                <c:pt idx="82">
                  <c:v>2.2100000000000002E-2</c:v>
                </c:pt>
                <c:pt idx="83">
                  <c:v>2.1000000000000001E-2</c:v>
                </c:pt>
                <c:pt idx="84">
                  <c:v>0.02</c:v>
                </c:pt>
                <c:pt idx="85">
                  <c:v>1.9E-2</c:v>
                </c:pt>
                <c:pt idx="86">
                  <c:v>1.8100000000000002E-2</c:v>
                </c:pt>
                <c:pt idx="87">
                  <c:v>1.7299999999999999E-2</c:v>
                </c:pt>
                <c:pt idx="88">
                  <c:v>1.6500000000000001E-2</c:v>
                </c:pt>
                <c:pt idx="89">
                  <c:v>1.5699999999999999E-2</c:v>
                </c:pt>
                <c:pt idx="90">
                  <c:v>1.4999999999999999E-2</c:v>
                </c:pt>
                <c:pt idx="91">
                  <c:v>1.44E-2</c:v>
                </c:pt>
                <c:pt idx="92">
                  <c:v>1.38E-2</c:v>
                </c:pt>
                <c:pt idx="93">
                  <c:v>1.32E-2</c:v>
                </c:pt>
                <c:pt idx="94">
                  <c:v>1.26E-2</c:v>
                </c:pt>
                <c:pt idx="95">
                  <c:v>1.21E-2</c:v>
                </c:pt>
                <c:pt idx="96">
                  <c:v>1.1599999999999999E-2</c:v>
                </c:pt>
                <c:pt idx="97">
                  <c:v>1.11E-2</c:v>
                </c:pt>
                <c:pt idx="98">
                  <c:v>1.0699999999999999E-2</c:v>
                </c:pt>
                <c:pt idx="99">
                  <c:v>1.03E-2</c:v>
                </c:pt>
                <c:pt idx="100">
                  <c:v>9.8700000000000003E-3</c:v>
                </c:pt>
                <c:pt idx="101">
                  <c:v>9.5099999999999994E-3</c:v>
                </c:pt>
                <c:pt idx="102">
                  <c:v>9.1500000000000001E-3</c:v>
                </c:pt>
                <c:pt idx="103">
                  <c:v>8.7899999999999992E-3</c:v>
                </c:pt>
                <c:pt idx="104">
                  <c:v>8.4899999999999993E-3</c:v>
                </c:pt>
                <c:pt idx="105">
                  <c:v>8.1799999999999998E-3</c:v>
                </c:pt>
                <c:pt idx="106">
                  <c:v>7.8799999999999999E-3</c:v>
                </c:pt>
                <c:pt idx="107">
                  <c:v>7.6099999999999996E-3</c:v>
                </c:pt>
                <c:pt idx="108">
                  <c:v>7.3499999999999998E-3</c:v>
                </c:pt>
                <c:pt idx="109">
                  <c:v>7.1000000000000004E-3</c:v>
                </c:pt>
                <c:pt idx="110">
                  <c:v>6.8500000000000002E-3</c:v>
                </c:pt>
                <c:pt idx="111">
                  <c:v>6.6299999999999996E-3</c:v>
                </c:pt>
                <c:pt idx="112">
                  <c:v>6.4200000000000004E-3</c:v>
                </c:pt>
                <c:pt idx="113">
                  <c:v>6.1999999999999998E-3</c:v>
                </c:pt>
                <c:pt idx="114">
                  <c:v>6.0099999999999997E-3</c:v>
                </c:pt>
                <c:pt idx="115">
                  <c:v>5.8199999999999997E-3</c:v>
                </c:pt>
                <c:pt idx="116">
                  <c:v>5.64E-3</c:v>
                </c:pt>
                <c:pt idx="117">
                  <c:v>5.4599999999999996E-3</c:v>
                </c:pt>
                <c:pt idx="118">
                  <c:v>5.3E-3</c:v>
                </c:pt>
                <c:pt idx="119">
                  <c:v>5.1399999999999996E-3</c:v>
                </c:pt>
                <c:pt idx="120">
                  <c:v>4.9800000000000001E-3</c:v>
                </c:pt>
                <c:pt idx="121">
                  <c:v>4.8399999999999997E-3</c:v>
                </c:pt>
                <c:pt idx="122">
                  <c:v>4.7000000000000002E-3</c:v>
                </c:pt>
                <c:pt idx="123">
                  <c:v>4.5599999999999998E-3</c:v>
                </c:pt>
                <c:pt idx="124">
                  <c:v>4.4400000000000004E-3</c:v>
                </c:pt>
                <c:pt idx="125">
                  <c:v>4.3099999999999996E-3</c:v>
                </c:pt>
                <c:pt idx="126">
                  <c:v>4.1900000000000001E-3</c:v>
                </c:pt>
                <c:pt idx="127">
                  <c:v>4.0800000000000003E-3</c:v>
                </c:pt>
                <c:pt idx="128">
                  <c:v>3.9699999999999996E-3</c:v>
                </c:pt>
                <c:pt idx="129">
                  <c:v>3.8600000000000001E-3</c:v>
                </c:pt>
                <c:pt idx="130">
                  <c:v>3.7599999999999999E-3</c:v>
                </c:pt>
                <c:pt idx="131">
                  <c:v>3.6600000000000001E-3</c:v>
                </c:pt>
                <c:pt idx="132">
                  <c:v>3.5699999999999998E-3</c:v>
                </c:pt>
                <c:pt idx="133">
                  <c:v>3.48E-3</c:v>
                </c:pt>
                <c:pt idx="134">
                  <c:v>3.3899999999999998E-3</c:v>
                </c:pt>
                <c:pt idx="135">
                  <c:v>3.31E-3</c:v>
                </c:pt>
                <c:pt idx="136">
                  <c:v>3.2200000000000002E-3</c:v>
                </c:pt>
                <c:pt idx="137">
                  <c:v>3.14E-3</c:v>
                </c:pt>
                <c:pt idx="138">
                  <c:v>3.0699999999999998E-3</c:v>
                </c:pt>
                <c:pt idx="139">
                  <c:v>3.0000000000000001E-3</c:v>
                </c:pt>
                <c:pt idx="140">
                  <c:v>2.9199999999999999E-3</c:v>
                </c:pt>
                <c:pt idx="141">
                  <c:v>2.8500000000000001E-3</c:v>
                </c:pt>
                <c:pt idx="142">
                  <c:v>2.7899999999999999E-3</c:v>
                </c:pt>
                <c:pt idx="143">
                  <c:v>2.7299999999999998E-3</c:v>
                </c:pt>
                <c:pt idx="144">
                  <c:v>2.66E-3</c:v>
                </c:pt>
                <c:pt idx="145">
                  <c:v>2.5999999999999999E-3</c:v>
                </c:pt>
                <c:pt idx="146">
                  <c:v>2.5500000000000002E-3</c:v>
                </c:pt>
                <c:pt idx="147">
                  <c:v>2.49E-3</c:v>
                </c:pt>
                <c:pt idx="148">
                  <c:v>2.4299999999999999E-3</c:v>
                </c:pt>
                <c:pt idx="149">
                  <c:v>2.3800000000000002E-3</c:v>
                </c:pt>
                <c:pt idx="150">
                  <c:v>2.33E-3</c:v>
                </c:pt>
                <c:pt idx="151">
                  <c:v>2.2799999999999999E-3</c:v>
                </c:pt>
                <c:pt idx="152">
                  <c:v>2.2300000000000002E-3</c:v>
                </c:pt>
                <c:pt idx="153">
                  <c:v>2.1900000000000001E-3</c:v>
                </c:pt>
                <c:pt idx="154">
                  <c:v>2.14E-3</c:v>
                </c:pt>
                <c:pt idx="155">
                  <c:v>2.0999999999999999E-3</c:v>
                </c:pt>
                <c:pt idx="156">
                  <c:v>2.0500000000000002E-3</c:v>
                </c:pt>
                <c:pt idx="157">
                  <c:v>2.0100000000000001E-3</c:v>
                </c:pt>
                <c:pt idx="158">
                  <c:v>1.97E-3</c:v>
                </c:pt>
                <c:pt idx="159">
                  <c:v>1.9300000000000001E-3</c:v>
                </c:pt>
                <c:pt idx="160">
                  <c:v>1.89E-3</c:v>
                </c:pt>
                <c:pt idx="161">
                  <c:v>1.8600000000000001E-3</c:v>
                </c:pt>
                <c:pt idx="162">
                  <c:v>1.82E-3</c:v>
                </c:pt>
                <c:pt idx="163">
                  <c:v>1.7899999999999999E-3</c:v>
                </c:pt>
                <c:pt idx="164">
                  <c:v>1.75E-3</c:v>
                </c:pt>
                <c:pt idx="165">
                  <c:v>1.72E-3</c:v>
                </c:pt>
                <c:pt idx="166">
                  <c:v>1.6900000000000001E-3</c:v>
                </c:pt>
                <c:pt idx="167">
                  <c:v>1.66E-3</c:v>
                </c:pt>
                <c:pt idx="168">
                  <c:v>1.6199999999999999E-3</c:v>
                </c:pt>
                <c:pt idx="169">
                  <c:v>1.5900000000000001E-3</c:v>
                </c:pt>
                <c:pt idx="170">
                  <c:v>1.57E-3</c:v>
                </c:pt>
                <c:pt idx="171">
                  <c:v>1.5399999999999999E-3</c:v>
                </c:pt>
                <c:pt idx="172">
                  <c:v>1.5100000000000001E-3</c:v>
                </c:pt>
                <c:pt idx="173">
                  <c:v>1.48E-3</c:v>
                </c:pt>
                <c:pt idx="174">
                  <c:v>1.4599999999999999E-3</c:v>
                </c:pt>
                <c:pt idx="175">
                  <c:v>1.4300000000000001E-3</c:v>
                </c:pt>
                <c:pt idx="176">
                  <c:v>1.41E-3</c:v>
                </c:pt>
                <c:pt idx="177">
                  <c:v>1.3799999999999999E-3</c:v>
                </c:pt>
                <c:pt idx="178">
                  <c:v>1.3600000000000001E-3</c:v>
                </c:pt>
                <c:pt idx="179">
                  <c:v>1.34E-3</c:v>
                </c:pt>
                <c:pt idx="180">
                  <c:v>1.31E-3</c:v>
                </c:pt>
                <c:pt idx="181">
                  <c:v>1.2899999999999999E-3</c:v>
                </c:pt>
                <c:pt idx="182">
                  <c:v>1.2700000000000001E-3</c:v>
                </c:pt>
                <c:pt idx="183">
                  <c:v>1.25E-3</c:v>
                </c:pt>
                <c:pt idx="184">
                  <c:v>1.23E-3</c:v>
                </c:pt>
                <c:pt idx="185">
                  <c:v>1.2099999999999999E-3</c:v>
                </c:pt>
                <c:pt idx="186">
                  <c:v>1.1900000000000001E-3</c:v>
                </c:pt>
                <c:pt idx="187">
                  <c:v>1.17E-3</c:v>
                </c:pt>
                <c:pt idx="188">
                  <c:v>1.15E-3</c:v>
                </c:pt>
                <c:pt idx="189">
                  <c:v>1.1299999999999999E-3</c:v>
                </c:pt>
                <c:pt idx="190">
                  <c:v>1.1100000000000001E-3</c:v>
                </c:pt>
                <c:pt idx="191">
                  <c:v>1.1000000000000001E-3</c:v>
                </c:pt>
                <c:pt idx="192">
                  <c:v>1.08E-3</c:v>
                </c:pt>
                <c:pt idx="193">
                  <c:v>1.06E-3</c:v>
                </c:pt>
                <c:pt idx="194">
                  <c:v>1.0499999999999999E-3</c:v>
                </c:pt>
                <c:pt idx="195">
                  <c:v>1.0300000000000001E-3</c:v>
                </c:pt>
                <c:pt idx="196">
                  <c:v>1.0200000000000001E-3</c:v>
                </c:pt>
                <c:pt idx="197">
                  <c:v>1E-3</c:v>
                </c:pt>
                <c:pt idx="198">
                  <c:v>9.8499999999999998E-4</c:v>
                </c:pt>
                <c:pt idx="199">
                  <c:v>9.7000000000000005E-4</c:v>
                </c:pt>
                <c:pt idx="200">
                  <c:v>9.5600000000000004E-4</c:v>
                </c:pt>
                <c:pt idx="201">
                  <c:v>9.4200000000000002E-4</c:v>
                </c:pt>
                <c:pt idx="202">
                  <c:v>9.2800000000000001E-4</c:v>
                </c:pt>
                <c:pt idx="203">
                  <c:v>9.1500000000000001E-4</c:v>
                </c:pt>
                <c:pt idx="204">
                  <c:v>9.0200000000000002E-4</c:v>
                </c:pt>
                <c:pt idx="205">
                  <c:v>8.8900000000000003E-4</c:v>
                </c:pt>
                <c:pt idx="206">
                  <c:v>8.7600000000000004E-4</c:v>
                </c:pt>
                <c:pt idx="207">
                  <c:v>8.6399999999999997E-4</c:v>
                </c:pt>
                <c:pt idx="208">
                  <c:v>8.52E-4</c:v>
                </c:pt>
                <c:pt idx="209">
                  <c:v>8.4000000000000003E-4</c:v>
                </c:pt>
                <c:pt idx="210">
                  <c:v>8.2799999999999996E-4</c:v>
                </c:pt>
                <c:pt idx="211">
                  <c:v>8.1599999999999999E-4</c:v>
                </c:pt>
                <c:pt idx="212">
                  <c:v>8.0500000000000005E-4</c:v>
                </c:pt>
                <c:pt idx="213">
                  <c:v>7.94E-4</c:v>
                </c:pt>
                <c:pt idx="214">
                  <c:v>7.8399999999999997E-4</c:v>
                </c:pt>
                <c:pt idx="215">
                  <c:v>7.7300000000000003E-4</c:v>
                </c:pt>
                <c:pt idx="216">
                  <c:v>7.6300000000000001E-4</c:v>
                </c:pt>
                <c:pt idx="217">
                  <c:v>7.5100000000000004E-4</c:v>
                </c:pt>
                <c:pt idx="218">
                  <c:v>7.3899999999999997E-4</c:v>
                </c:pt>
                <c:pt idx="219">
                  <c:v>7.27E-4</c:v>
                </c:pt>
                <c:pt idx="220">
                  <c:v>7.1699999999999997E-4</c:v>
                </c:pt>
                <c:pt idx="221">
                  <c:v>7.1000000000000002E-4</c:v>
                </c:pt>
                <c:pt idx="222">
                  <c:v>7.0200000000000004E-4</c:v>
                </c:pt>
                <c:pt idx="223">
                  <c:v>6.9499999999999998E-4</c:v>
                </c:pt>
              </c:numCache>
            </c:numRef>
          </c:yVal>
          <c:smooth val="1"/>
          <c:extLst xmlns:c16r2="http://schemas.microsoft.com/office/drawing/2015/06/chart">
            <c:ext xmlns:c16="http://schemas.microsoft.com/office/drawing/2014/chart" uri="{C3380CC4-5D6E-409C-BE32-E72D297353CC}">
              <c16:uniqueId val="{00000000-3536-4E0F-A754-20780A0667EE}"/>
            </c:ext>
          </c:extLst>
        </c:ser>
        <c:dLbls>
          <c:showLegendKey val="0"/>
          <c:showVal val="0"/>
          <c:showCatName val="0"/>
          <c:showSerName val="0"/>
          <c:showPercent val="0"/>
          <c:showBubbleSize val="0"/>
        </c:dLbls>
        <c:axId val="497433072"/>
        <c:axId val="496616784"/>
      </c:scatterChart>
      <c:valAx>
        <c:axId val="497433072"/>
        <c:scaling>
          <c:orientation val="minMax"/>
        </c:scaling>
        <c:delete val="0"/>
        <c:axPos val="b"/>
        <c:minorGridlines/>
        <c:title>
          <c:tx>
            <c:rich>
              <a:bodyPr/>
              <a:lstStyle/>
              <a:p>
                <a:pPr>
                  <a:defRPr sz="800"/>
                </a:pPr>
                <a:r>
                  <a:rPr lang="en-US" sz="800"/>
                  <a:t>x/c</a:t>
                </a:r>
              </a:p>
            </c:rich>
          </c:tx>
          <c:overlay val="0"/>
        </c:title>
        <c:numFmt formatCode="General" sourceLinked="1"/>
        <c:majorTickMark val="out"/>
        <c:minorTickMark val="none"/>
        <c:tickLblPos val="nextTo"/>
        <c:crossAx val="496616784"/>
        <c:crosses val="autoZero"/>
        <c:crossBetween val="midCat"/>
      </c:valAx>
      <c:valAx>
        <c:axId val="496616784"/>
        <c:scaling>
          <c:orientation val="minMax"/>
        </c:scaling>
        <c:delete val="0"/>
        <c:axPos val="l"/>
        <c:minorGridlines/>
        <c:title>
          <c:tx>
            <c:rich>
              <a:bodyPr rot="-5400000" vert="horz"/>
              <a:lstStyle/>
              <a:p>
                <a:pPr>
                  <a:defRPr sz="800"/>
                </a:pPr>
                <a:r>
                  <a:rPr lang="en-US" sz="800"/>
                  <a:t>Cp</a:t>
                </a:r>
              </a:p>
            </c:rich>
          </c:tx>
          <c:overlay val="0"/>
        </c:title>
        <c:numFmt formatCode="0.00E+00" sourceLinked="1"/>
        <c:majorTickMark val="out"/>
        <c:minorTickMark val="none"/>
        <c:tickLblPos val="nextTo"/>
        <c:crossAx val="497433072"/>
        <c:crosses val="autoZero"/>
        <c:crossBetween val="midCat"/>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Pressure Distribution</a:t>
            </a:r>
          </a:p>
        </c:rich>
      </c:tx>
      <c:overlay val="0"/>
    </c:title>
    <c:autoTitleDeleted val="0"/>
    <c:plotArea>
      <c:layout/>
      <c:scatterChart>
        <c:scatterStyle val="smoothMarker"/>
        <c:varyColors val="0"/>
        <c:ser>
          <c:idx val="0"/>
          <c:order val="0"/>
          <c:tx>
            <c:v>stright nozzle</c:v>
          </c:tx>
          <c:marker>
            <c:symbol val="none"/>
          </c:marker>
          <c:xVal>
            <c:numRef>
              <c:f>'noz wit www pre'!$E$6:$E$229</c:f>
              <c:numCache>
                <c:formatCode>General</c:formatCode>
                <c:ptCount val="224"/>
                <c:pt idx="0">
                  <c:v>0</c:v>
                </c:pt>
                <c:pt idx="1">
                  <c:v>4.4842859999999997E-3</c:v>
                </c:pt>
                <c:pt idx="2">
                  <c:v>8.9686160000000004E-3</c:v>
                </c:pt>
                <c:pt idx="3">
                  <c:v>1.3452901999999999E-2</c:v>
                </c:pt>
                <c:pt idx="4">
                  <c:v>1.7937232000000001E-2</c:v>
                </c:pt>
                <c:pt idx="5">
                  <c:v>2.2421518000000001E-2</c:v>
                </c:pt>
                <c:pt idx="6">
                  <c:v>2.6905848E-2</c:v>
                </c:pt>
                <c:pt idx="7">
                  <c:v>3.1390134E-2</c:v>
                </c:pt>
                <c:pt idx="8">
                  <c:v>3.5874419999999997E-2</c:v>
                </c:pt>
                <c:pt idx="9">
                  <c:v>4.0358749999999999E-2</c:v>
                </c:pt>
                <c:pt idx="10">
                  <c:v>4.4842857E-2</c:v>
                </c:pt>
                <c:pt idx="11">
                  <c:v>4.9327231999999999E-2</c:v>
                </c:pt>
                <c:pt idx="12">
                  <c:v>5.3811606999999997E-2</c:v>
                </c:pt>
                <c:pt idx="13">
                  <c:v>5.8295982000000003E-2</c:v>
                </c:pt>
                <c:pt idx="14">
                  <c:v>6.2780356999999995E-2</c:v>
                </c:pt>
                <c:pt idx="15">
                  <c:v>6.7264731999999994E-2</c:v>
                </c:pt>
                <c:pt idx="16">
                  <c:v>7.1748661000000005E-2</c:v>
                </c:pt>
                <c:pt idx="17">
                  <c:v>7.6233036000000004E-2</c:v>
                </c:pt>
                <c:pt idx="18">
                  <c:v>8.0717411000000003E-2</c:v>
                </c:pt>
                <c:pt idx="19">
                  <c:v>8.5201786000000002E-2</c:v>
                </c:pt>
                <c:pt idx="20">
                  <c:v>8.9686161E-2</c:v>
                </c:pt>
                <c:pt idx="21">
                  <c:v>9.4170535999999999E-2</c:v>
                </c:pt>
                <c:pt idx="22">
                  <c:v>9.8654910999999998E-2</c:v>
                </c:pt>
                <c:pt idx="23">
                  <c:v>0.103138839</c:v>
                </c:pt>
                <c:pt idx="24">
                  <c:v>0.10762321399999999</c:v>
                </c:pt>
                <c:pt idx="25">
                  <c:v>0.11210758899999999</c:v>
                </c:pt>
                <c:pt idx="26">
                  <c:v>0.11659196400000001</c:v>
                </c:pt>
                <c:pt idx="27">
                  <c:v>0.12107633900000001</c:v>
                </c:pt>
                <c:pt idx="28">
                  <c:v>0.12556071399999999</c:v>
                </c:pt>
                <c:pt idx="29">
                  <c:v>0.13004464299999999</c:v>
                </c:pt>
                <c:pt idx="30">
                  <c:v>0.134529018</c:v>
                </c:pt>
                <c:pt idx="31">
                  <c:v>0.13901339300000001</c:v>
                </c:pt>
                <c:pt idx="32">
                  <c:v>0.143497768</c:v>
                </c:pt>
                <c:pt idx="33">
                  <c:v>0.14798214300000001</c:v>
                </c:pt>
                <c:pt idx="34">
                  <c:v>0.152466518</c:v>
                </c:pt>
                <c:pt idx="35">
                  <c:v>0.15695089300000001</c:v>
                </c:pt>
                <c:pt idx="36">
                  <c:v>0.16143482100000001</c:v>
                </c:pt>
                <c:pt idx="37">
                  <c:v>0.16591919599999999</c:v>
                </c:pt>
                <c:pt idx="38">
                  <c:v>0.170403571</c:v>
                </c:pt>
                <c:pt idx="39">
                  <c:v>0.17488794599999999</c:v>
                </c:pt>
                <c:pt idx="40">
                  <c:v>0.179372321</c:v>
                </c:pt>
                <c:pt idx="41">
                  <c:v>0.18385669599999999</c:v>
                </c:pt>
                <c:pt idx="42">
                  <c:v>0.18834062500000001</c:v>
                </c:pt>
                <c:pt idx="43">
                  <c:v>0.192825</c:v>
                </c:pt>
                <c:pt idx="44">
                  <c:v>0.19730937500000001</c:v>
                </c:pt>
                <c:pt idx="45">
                  <c:v>0.20179374999999999</c:v>
                </c:pt>
                <c:pt idx="46">
                  <c:v>0.20627812500000001</c:v>
                </c:pt>
                <c:pt idx="47">
                  <c:v>0.21076249999999999</c:v>
                </c:pt>
                <c:pt idx="48">
                  <c:v>0.21524642899999999</c:v>
                </c:pt>
                <c:pt idx="49">
                  <c:v>0.219730804</c:v>
                </c:pt>
                <c:pt idx="50">
                  <c:v>0.22421517899999999</c:v>
                </c:pt>
                <c:pt idx="51">
                  <c:v>0.228699554</c:v>
                </c:pt>
                <c:pt idx="52">
                  <c:v>0.23318392900000001</c:v>
                </c:pt>
                <c:pt idx="53">
                  <c:v>0.237668304</c:v>
                </c:pt>
                <c:pt idx="54">
                  <c:v>0.242152232</c:v>
                </c:pt>
                <c:pt idx="55">
                  <c:v>0.24663660700000001</c:v>
                </c:pt>
                <c:pt idx="56">
                  <c:v>0.25112098199999999</c:v>
                </c:pt>
                <c:pt idx="57">
                  <c:v>0.25560535699999998</c:v>
                </c:pt>
                <c:pt idx="58">
                  <c:v>0.26008973200000002</c:v>
                </c:pt>
                <c:pt idx="59">
                  <c:v>0.264574107</c:v>
                </c:pt>
                <c:pt idx="60">
                  <c:v>0.269058036</c:v>
                </c:pt>
                <c:pt idx="61">
                  <c:v>0.27354241099999999</c:v>
                </c:pt>
                <c:pt idx="62">
                  <c:v>0.27802678600000003</c:v>
                </c:pt>
                <c:pt idx="63">
                  <c:v>0.28251116100000001</c:v>
                </c:pt>
                <c:pt idx="64">
                  <c:v>0.286995536</c:v>
                </c:pt>
                <c:pt idx="65">
                  <c:v>0.29147946400000002</c:v>
                </c:pt>
                <c:pt idx="66">
                  <c:v>0.29596383900000001</c:v>
                </c:pt>
                <c:pt idx="67">
                  <c:v>0.30044821399999999</c:v>
                </c:pt>
                <c:pt idx="68">
                  <c:v>0.30493258899999998</c:v>
                </c:pt>
                <c:pt idx="69">
                  <c:v>0.30941696400000002</c:v>
                </c:pt>
                <c:pt idx="70">
                  <c:v>0.31390089300000001</c:v>
                </c:pt>
                <c:pt idx="71">
                  <c:v>0.318385268</c:v>
                </c:pt>
                <c:pt idx="72">
                  <c:v>0.32286964299999998</c:v>
                </c:pt>
                <c:pt idx="73">
                  <c:v>0.32735401800000002</c:v>
                </c:pt>
                <c:pt idx="74">
                  <c:v>0.33183839300000001</c:v>
                </c:pt>
                <c:pt idx="75">
                  <c:v>0.33632276799999999</c:v>
                </c:pt>
                <c:pt idx="76">
                  <c:v>0.34080669600000002</c:v>
                </c:pt>
                <c:pt idx="77">
                  <c:v>0.345291071</c:v>
                </c:pt>
                <c:pt idx="78">
                  <c:v>0.34977544599999999</c:v>
                </c:pt>
                <c:pt idx="79">
                  <c:v>0.35425982099999997</c:v>
                </c:pt>
                <c:pt idx="80">
                  <c:v>0.35874419600000002</c:v>
                </c:pt>
                <c:pt idx="81">
                  <c:v>0.36322812500000001</c:v>
                </c:pt>
                <c:pt idx="82">
                  <c:v>0.3677125</c:v>
                </c:pt>
                <c:pt idx="83">
                  <c:v>0.37219687499999998</c:v>
                </c:pt>
                <c:pt idx="84">
                  <c:v>0.37668125000000002</c:v>
                </c:pt>
                <c:pt idx="85">
                  <c:v>0.38116562500000001</c:v>
                </c:pt>
                <c:pt idx="86">
                  <c:v>0.38564955400000001</c:v>
                </c:pt>
                <c:pt idx="87">
                  <c:v>0.39013392899999999</c:v>
                </c:pt>
                <c:pt idx="88">
                  <c:v>0.39461830399999998</c:v>
                </c:pt>
                <c:pt idx="89">
                  <c:v>0.39910267900000002</c:v>
                </c:pt>
                <c:pt idx="90">
                  <c:v>0.403587054</c:v>
                </c:pt>
                <c:pt idx="91">
                  <c:v>0.40807142899999999</c:v>
                </c:pt>
                <c:pt idx="92">
                  <c:v>0.41255535700000001</c:v>
                </c:pt>
                <c:pt idx="93">
                  <c:v>0.417039732</c:v>
                </c:pt>
                <c:pt idx="94">
                  <c:v>0.42152410699999998</c:v>
                </c:pt>
                <c:pt idx="95">
                  <c:v>0.42600848200000002</c:v>
                </c:pt>
                <c:pt idx="96">
                  <c:v>0.43049285700000001</c:v>
                </c:pt>
                <c:pt idx="97">
                  <c:v>0.434976786</c:v>
                </c:pt>
                <c:pt idx="98">
                  <c:v>0.43946116099999999</c:v>
                </c:pt>
                <c:pt idx="99">
                  <c:v>0.44394553599999997</c:v>
                </c:pt>
                <c:pt idx="100">
                  <c:v>0.448428571</c:v>
                </c:pt>
                <c:pt idx="101">
                  <c:v>0.452915179</c:v>
                </c:pt>
                <c:pt idx="102">
                  <c:v>0.45739732100000002</c:v>
                </c:pt>
                <c:pt idx="103">
                  <c:v>0.46188392900000003</c:v>
                </c:pt>
                <c:pt idx="104">
                  <c:v>0.46636607099999999</c:v>
                </c:pt>
                <c:pt idx="105">
                  <c:v>0.470852679</c:v>
                </c:pt>
                <c:pt idx="106">
                  <c:v>0.47533482100000002</c:v>
                </c:pt>
                <c:pt idx="107">
                  <c:v>0.47982142900000002</c:v>
                </c:pt>
                <c:pt idx="108">
                  <c:v>0.48430357099999999</c:v>
                </c:pt>
                <c:pt idx="109">
                  <c:v>0.48879017899999999</c:v>
                </c:pt>
                <c:pt idx="110">
                  <c:v>0.49327232100000001</c:v>
                </c:pt>
                <c:pt idx="111">
                  <c:v>0.49775892900000002</c:v>
                </c:pt>
                <c:pt idx="112">
                  <c:v>0.50224107100000004</c:v>
                </c:pt>
                <c:pt idx="113">
                  <c:v>0.50672767900000004</c:v>
                </c:pt>
                <c:pt idx="114">
                  <c:v>0.51120982100000001</c:v>
                </c:pt>
                <c:pt idx="115">
                  <c:v>0.51569642900000001</c:v>
                </c:pt>
                <c:pt idx="116">
                  <c:v>0.52017857099999998</c:v>
                </c:pt>
                <c:pt idx="117">
                  <c:v>0.52466071400000003</c:v>
                </c:pt>
                <c:pt idx="118">
                  <c:v>0.52914732099999995</c:v>
                </c:pt>
                <c:pt idx="119">
                  <c:v>0.533629464</c:v>
                </c:pt>
                <c:pt idx="120">
                  <c:v>0.53811607100000003</c:v>
                </c:pt>
                <c:pt idx="121">
                  <c:v>0.54259821399999997</c:v>
                </c:pt>
                <c:pt idx="122">
                  <c:v>0.547084821</c:v>
                </c:pt>
                <c:pt idx="123">
                  <c:v>0.55156696400000005</c:v>
                </c:pt>
                <c:pt idx="124">
                  <c:v>0.55605357099999997</c:v>
                </c:pt>
                <c:pt idx="125">
                  <c:v>0.56053571400000002</c:v>
                </c:pt>
                <c:pt idx="126">
                  <c:v>0.56502232100000005</c:v>
                </c:pt>
                <c:pt idx="127">
                  <c:v>0.56950446399999999</c:v>
                </c:pt>
                <c:pt idx="128">
                  <c:v>0.57399107100000002</c:v>
                </c:pt>
                <c:pt idx="129">
                  <c:v>0.57847321399999996</c:v>
                </c:pt>
                <c:pt idx="130">
                  <c:v>0.58295982099999999</c:v>
                </c:pt>
                <c:pt idx="131">
                  <c:v>0.58744196400000004</c:v>
                </c:pt>
                <c:pt idx="132">
                  <c:v>0.59192857099999996</c:v>
                </c:pt>
                <c:pt idx="133">
                  <c:v>0.59641071400000001</c:v>
                </c:pt>
                <c:pt idx="134">
                  <c:v>0.60089732100000004</c:v>
                </c:pt>
                <c:pt idx="135">
                  <c:v>0.60537946399999998</c:v>
                </c:pt>
                <c:pt idx="136">
                  <c:v>0.60986607100000001</c:v>
                </c:pt>
                <c:pt idx="137">
                  <c:v>0.61434821399999995</c:v>
                </c:pt>
                <c:pt idx="138">
                  <c:v>0.61883482099999998</c:v>
                </c:pt>
                <c:pt idx="139">
                  <c:v>0.62331696400000003</c:v>
                </c:pt>
                <c:pt idx="140">
                  <c:v>0.62780357099999995</c:v>
                </c:pt>
                <c:pt idx="141">
                  <c:v>0.632285714</c:v>
                </c:pt>
                <c:pt idx="142">
                  <c:v>0.63677232100000003</c:v>
                </c:pt>
                <c:pt idx="143">
                  <c:v>0.64125446399999997</c:v>
                </c:pt>
                <c:pt idx="144">
                  <c:v>0.64573660700000002</c:v>
                </c:pt>
                <c:pt idx="145">
                  <c:v>0.65022321400000005</c:v>
                </c:pt>
                <c:pt idx="146">
                  <c:v>0.65470535699999999</c:v>
                </c:pt>
                <c:pt idx="147">
                  <c:v>0.65919196400000002</c:v>
                </c:pt>
                <c:pt idx="148">
                  <c:v>0.66367410699999996</c:v>
                </c:pt>
                <c:pt idx="149">
                  <c:v>0.66816071399999999</c:v>
                </c:pt>
                <c:pt idx="150">
                  <c:v>0.67264285700000004</c:v>
                </c:pt>
                <c:pt idx="151">
                  <c:v>0.67712946399999996</c:v>
                </c:pt>
                <c:pt idx="152">
                  <c:v>0.68161160700000001</c:v>
                </c:pt>
                <c:pt idx="153">
                  <c:v>0.68609821400000004</c:v>
                </c:pt>
                <c:pt idx="154">
                  <c:v>0.69058035699999998</c:v>
                </c:pt>
                <c:pt idx="155">
                  <c:v>0.69506696400000001</c:v>
                </c:pt>
                <c:pt idx="156">
                  <c:v>0.69954910699999995</c:v>
                </c:pt>
                <c:pt idx="157">
                  <c:v>0.70403571399999998</c:v>
                </c:pt>
                <c:pt idx="158">
                  <c:v>0.70851785700000003</c:v>
                </c:pt>
                <c:pt idx="159">
                  <c:v>0.71300446399999995</c:v>
                </c:pt>
                <c:pt idx="160">
                  <c:v>0.717486607</c:v>
                </c:pt>
                <c:pt idx="161">
                  <c:v>0.72197321400000003</c:v>
                </c:pt>
                <c:pt idx="162">
                  <c:v>0.72645535699999997</c:v>
                </c:pt>
                <c:pt idx="163">
                  <c:v>0.730941964</c:v>
                </c:pt>
                <c:pt idx="164">
                  <c:v>0.73542410700000005</c:v>
                </c:pt>
                <c:pt idx="165">
                  <c:v>0.73991071399999997</c:v>
                </c:pt>
                <c:pt idx="166">
                  <c:v>0.74439285700000002</c:v>
                </c:pt>
                <c:pt idx="167">
                  <c:v>0.74887946400000005</c:v>
                </c:pt>
                <c:pt idx="168">
                  <c:v>0.75336160699999999</c:v>
                </c:pt>
                <c:pt idx="169">
                  <c:v>0.75784375000000004</c:v>
                </c:pt>
                <c:pt idx="170">
                  <c:v>0.76233035699999996</c:v>
                </c:pt>
                <c:pt idx="171">
                  <c:v>0.76681250000000001</c:v>
                </c:pt>
                <c:pt idx="172">
                  <c:v>0.77129910700000004</c:v>
                </c:pt>
                <c:pt idx="173">
                  <c:v>0.77578124999999998</c:v>
                </c:pt>
                <c:pt idx="174">
                  <c:v>0.78026785700000001</c:v>
                </c:pt>
                <c:pt idx="175">
                  <c:v>0.78474999999999995</c:v>
                </c:pt>
                <c:pt idx="176">
                  <c:v>0.78923660699999998</c:v>
                </c:pt>
                <c:pt idx="177">
                  <c:v>0.79371875000000003</c:v>
                </c:pt>
                <c:pt idx="178">
                  <c:v>0.79820535699999995</c:v>
                </c:pt>
                <c:pt idx="179">
                  <c:v>0.8026875</c:v>
                </c:pt>
                <c:pt idx="180">
                  <c:v>0.80717410700000003</c:v>
                </c:pt>
                <c:pt idx="181">
                  <c:v>0.81165624999999997</c:v>
                </c:pt>
                <c:pt idx="182">
                  <c:v>0.816142857</c:v>
                </c:pt>
                <c:pt idx="183">
                  <c:v>0.82062500000000005</c:v>
                </c:pt>
                <c:pt idx="184">
                  <c:v>0.82511160699999997</c:v>
                </c:pt>
                <c:pt idx="185">
                  <c:v>0.82959375000000002</c:v>
                </c:pt>
                <c:pt idx="186">
                  <c:v>0.83408035700000005</c:v>
                </c:pt>
                <c:pt idx="187">
                  <c:v>0.83856249999999999</c:v>
                </c:pt>
                <c:pt idx="188">
                  <c:v>0.84304910700000002</c:v>
                </c:pt>
                <c:pt idx="189">
                  <c:v>0.84753124999999996</c:v>
                </c:pt>
                <c:pt idx="190">
                  <c:v>0.85201785699999999</c:v>
                </c:pt>
                <c:pt idx="191">
                  <c:v>0.85650000000000004</c:v>
                </c:pt>
                <c:pt idx="192">
                  <c:v>0.86098660699999996</c:v>
                </c:pt>
                <c:pt idx="193">
                  <c:v>0.86546875000000001</c:v>
                </c:pt>
                <c:pt idx="194">
                  <c:v>0.86995535700000004</c:v>
                </c:pt>
                <c:pt idx="195">
                  <c:v>0.87443749999999998</c:v>
                </c:pt>
                <c:pt idx="196">
                  <c:v>0.87891964300000003</c:v>
                </c:pt>
                <c:pt idx="197">
                  <c:v>0.88340624999999995</c:v>
                </c:pt>
                <c:pt idx="198">
                  <c:v>0.887888393</c:v>
                </c:pt>
                <c:pt idx="199">
                  <c:v>0.89237500000000003</c:v>
                </c:pt>
                <c:pt idx="200">
                  <c:v>0.89685714299999997</c:v>
                </c:pt>
                <c:pt idx="201">
                  <c:v>0.90134375</c:v>
                </c:pt>
                <c:pt idx="202">
                  <c:v>0.90582589300000005</c:v>
                </c:pt>
                <c:pt idx="203">
                  <c:v>0.91031249999999997</c:v>
                </c:pt>
                <c:pt idx="204">
                  <c:v>0.91479464300000002</c:v>
                </c:pt>
                <c:pt idx="205">
                  <c:v>0.91928125000000005</c:v>
                </c:pt>
                <c:pt idx="206">
                  <c:v>0.92376339299999999</c:v>
                </c:pt>
                <c:pt idx="207">
                  <c:v>0.92825000000000002</c:v>
                </c:pt>
                <c:pt idx="208">
                  <c:v>0.93273214299999996</c:v>
                </c:pt>
                <c:pt idx="209">
                  <c:v>0.93721874999999999</c:v>
                </c:pt>
                <c:pt idx="210">
                  <c:v>0.94170089300000004</c:v>
                </c:pt>
                <c:pt idx="211">
                  <c:v>0.94618749999999996</c:v>
                </c:pt>
                <c:pt idx="212">
                  <c:v>0.95066964300000001</c:v>
                </c:pt>
                <c:pt idx="213">
                  <c:v>0.95515625000000004</c:v>
                </c:pt>
                <c:pt idx="214">
                  <c:v>0.95963839299999998</c:v>
                </c:pt>
                <c:pt idx="215">
                  <c:v>0.96412500000000001</c:v>
                </c:pt>
                <c:pt idx="216">
                  <c:v>0.96860714299999995</c:v>
                </c:pt>
                <c:pt idx="217">
                  <c:v>0.97309374999999998</c:v>
                </c:pt>
                <c:pt idx="218">
                  <c:v>0.97757589300000003</c:v>
                </c:pt>
                <c:pt idx="219">
                  <c:v>0.98206249999999995</c:v>
                </c:pt>
                <c:pt idx="220">
                  <c:v>0.986544643</c:v>
                </c:pt>
                <c:pt idx="221">
                  <c:v>0.99103125000000003</c:v>
                </c:pt>
                <c:pt idx="222">
                  <c:v>0.99551339299999997</c:v>
                </c:pt>
                <c:pt idx="223">
                  <c:v>1</c:v>
                </c:pt>
              </c:numCache>
            </c:numRef>
          </c:xVal>
          <c:yVal>
            <c:numRef>
              <c:f>'noz wit www pre'!$G$6:$G$229</c:f>
              <c:numCache>
                <c:formatCode>0.00E+00</c:formatCode>
                <c:ptCount val="224"/>
                <c:pt idx="0">
                  <c:v>2110</c:v>
                </c:pt>
                <c:pt idx="1">
                  <c:v>2030</c:v>
                </c:pt>
                <c:pt idx="2">
                  <c:v>1950</c:v>
                </c:pt>
                <c:pt idx="3">
                  <c:v>1890</c:v>
                </c:pt>
                <c:pt idx="4">
                  <c:v>1770</c:v>
                </c:pt>
                <c:pt idx="5">
                  <c:v>1620</c:v>
                </c:pt>
                <c:pt idx="6">
                  <c:v>1500</c:v>
                </c:pt>
                <c:pt idx="7">
                  <c:v>1370</c:v>
                </c:pt>
                <c:pt idx="8">
                  <c:v>1170</c:v>
                </c:pt>
                <c:pt idx="9">
                  <c:v>1010</c:v>
                </c:pt>
                <c:pt idx="10">
                  <c:v>877</c:v>
                </c:pt>
                <c:pt idx="11">
                  <c:v>723</c:v>
                </c:pt>
                <c:pt idx="12">
                  <c:v>595</c:v>
                </c:pt>
                <c:pt idx="13">
                  <c:v>495</c:v>
                </c:pt>
                <c:pt idx="14">
                  <c:v>403</c:v>
                </c:pt>
                <c:pt idx="15">
                  <c:v>302</c:v>
                </c:pt>
                <c:pt idx="16">
                  <c:v>233</c:v>
                </c:pt>
                <c:pt idx="17">
                  <c:v>184</c:v>
                </c:pt>
                <c:pt idx="18">
                  <c:v>136</c:v>
                </c:pt>
                <c:pt idx="19">
                  <c:v>102</c:v>
                </c:pt>
                <c:pt idx="20">
                  <c:v>78</c:v>
                </c:pt>
                <c:pt idx="21">
                  <c:v>58.9</c:v>
                </c:pt>
                <c:pt idx="22">
                  <c:v>43.2</c:v>
                </c:pt>
                <c:pt idx="23">
                  <c:v>31.6</c:v>
                </c:pt>
                <c:pt idx="24">
                  <c:v>23.1</c:v>
                </c:pt>
                <c:pt idx="25">
                  <c:v>17.899999999999999</c:v>
                </c:pt>
                <c:pt idx="26">
                  <c:v>13.7</c:v>
                </c:pt>
                <c:pt idx="27">
                  <c:v>10.199999999999999</c:v>
                </c:pt>
                <c:pt idx="28">
                  <c:v>8.02</c:v>
                </c:pt>
                <c:pt idx="29">
                  <c:v>6.53</c:v>
                </c:pt>
                <c:pt idx="30">
                  <c:v>5.22</c:v>
                </c:pt>
                <c:pt idx="31">
                  <c:v>4.09</c:v>
                </c:pt>
                <c:pt idx="32">
                  <c:v>3.32</c:v>
                </c:pt>
                <c:pt idx="33">
                  <c:v>2.62</c:v>
                </c:pt>
                <c:pt idx="34">
                  <c:v>2</c:v>
                </c:pt>
                <c:pt idx="35">
                  <c:v>1.63</c:v>
                </c:pt>
                <c:pt idx="36">
                  <c:v>1.36</c:v>
                </c:pt>
                <c:pt idx="37">
                  <c:v>1.1200000000000001</c:v>
                </c:pt>
                <c:pt idx="38">
                  <c:v>0.91300000000000003</c:v>
                </c:pt>
                <c:pt idx="39">
                  <c:v>0.79900000000000004</c:v>
                </c:pt>
                <c:pt idx="40">
                  <c:v>0.69099999999999995</c:v>
                </c:pt>
                <c:pt idx="41">
                  <c:v>0.58599999999999997</c:v>
                </c:pt>
                <c:pt idx="42">
                  <c:v>0.51700000000000002</c:v>
                </c:pt>
                <c:pt idx="43">
                  <c:v>0.45600000000000002</c:v>
                </c:pt>
                <c:pt idx="44">
                  <c:v>0.39700000000000002</c:v>
                </c:pt>
                <c:pt idx="45">
                  <c:v>0.34899999999999998</c:v>
                </c:pt>
                <c:pt idx="46">
                  <c:v>0.315</c:v>
                </c:pt>
                <c:pt idx="47">
                  <c:v>0.28199999999999997</c:v>
                </c:pt>
                <c:pt idx="48">
                  <c:v>0.249</c:v>
                </c:pt>
                <c:pt idx="49">
                  <c:v>0.22800000000000001</c:v>
                </c:pt>
                <c:pt idx="50">
                  <c:v>0.20799999999999999</c:v>
                </c:pt>
                <c:pt idx="51">
                  <c:v>0.187</c:v>
                </c:pt>
                <c:pt idx="52">
                  <c:v>0.17100000000000001</c:v>
                </c:pt>
                <c:pt idx="53">
                  <c:v>0.157</c:v>
                </c:pt>
                <c:pt idx="54">
                  <c:v>0.14399999999999999</c:v>
                </c:pt>
                <c:pt idx="55">
                  <c:v>0.13100000000000001</c:v>
                </c:pt>
                <c:pt idx="56">
                  <c:v>0.121</c:v>
                </c:pt>
                <c:pt idx="57">
                  <c:v>0.112</c:v>
                </c:pt>
                <c:pt idx="58">
                  <c:v>0.10199999999999999</c:v>
                </c:pt>
                <c:pt idx="59">
                  <c:v>9.4600000000000004E-2</c:v>
                </c:pt>
                <c:pt idx="60">
                  <c:v>8.77E-2</c:v>
                </c:pt>
                <c:pt idx="61">
                  <c:v>8.1000000000000003E-2</c:v>
                </c:pt>
                <c:pt idx="62">
                  <c:v>7.4700000000000003E-2</c:v>
                </c:pt>
                <c:pt idx="63">
                  <c:v>6.9800000000000001E-2</c:v>
                </c:pt>
                <c:pt idx="64">
                  <c:v>6.5000000000000002E-2</c:v>
                </c:pt>
                <c:pt idx="65">
                  <c:v>6.0199999999999997E-2</c:v>
                </c:pt>
                <c:pt idx="66">
                  <c:v>5.6399999999999999E-2</c:v>
                </c:pt>
                <c:pt idx="67">
                  <c:v>5.2900000000000003E-2</c:v>
                </c:pt>
                <c:pt idx="68">
                  <c:v>4.9399999999999999E-2</c:v>
                </c:pt>
                <c:pt idx="69">
                  <c:v>4.6199999999999998E-2</c:v>
                </c:pt>
                <c:pt idx="70">
                  <c:v>4.36E-2</c:v>
                </c:pt>
                <c:pt idx="71">
                  <c:v>4.1000000000000002E-2</c:v>
                </c:pt>
                <c:pt idx="72">
                  <c:v>3.8399999999999997E-2</c:v>
                </c:pt>
                <c:pt idx="73">
                  <c:v>3.6299999999999999E-2</c:v>
                </c:pt>
                <c:pt idx="74">
                  <c:v>3.4299999999999997E-2</c:v>
                </c:pt>
                <c:pt idx="75">
                  <c:v>3.2300000000000002E-2</c:v>
                </c:pt>
                <c:pt idx="76">
                  <c:v>3.0499999999999999E-2</c:v>
                </c:pt>
                <c:pt idx="77">
                  <c:v>2.8899999999999999E-2</c:v>
                </c:pt>
                <c:pt idx="78">
                  <c:v>2.7300000000000001E-2</c:v>
                </c:pt>
                <c:pt idx="79">
                  <c:v>2.58E-2</c:v>
                </c:pt>
                <c:pt idx="80">
                  <c:v>2.4500000000000001E-2</c:v>
                </c:pt>
                <c:pt idx="81">
                  <c:v>2.3300000000000001E-2</c:v>
                </c:pt>
                <c:pt idx="82">
                  <c:v>2.2100000000000002E-2</c:v>
                </c:pt>
                <c:pt idx="83">
                  <c:v>2.1000000000000001E-2</c:v>
                </c:pt>
                <c:pt idx="84">
                  <c:v>0.02</c:v>
                </c:pt>
                <c:pt idx="85">
                  <c:v>1.9E-2</c:v>
                </c:pt>
                <c:pt idx="86">
                  <c:v>1.8100000000000002E-2</c:v>
                </c:pt>
                <c:pt idx="87">
                  <c:v>1.7299999999999999E-2</c:v>
                </c:pt>
                <c:pt idx="88">
                  <c:v>1.6500000000000001E-2</c:v>
                </c:pt>
                <c:pt idx="89">
                  <c:v>1.5699999999999999E-2</c:v>
                </c:pt>
                <c:pt idx="90">
                  <c:v>1.4999999999999999E-2</c:v>
                </c:pt>
                <c:pt idx="91">
                  <c:v>1.44E-2</c:v>
                </c:pt>
                <c:pt idx="92">
                  <c:v>1.38E-2</c:v>
                </c:pt>
                <c:pt idx="93">
                  <c:v>1.32E-2</c:v>
                </c:pt>
                <c:pt idx="94">
                  <c:v>1.26E-2</c:v>
                </c:pt>
                <c:pt idx="95">
                  <c:v>1.21E-2</c:v>
                </c:pt>
                <c:pt idx="96">
                  <c:v>1.1599999999999999E-2</c:v>
                </c:pt>
                <c:pt idx="97">
                  <c:v>1.11E-2</c:v>
                </c:pt>
                <c:pt idx="98">
                  <c:v>1.0699999999999999E-2</c:v>
                </c:pt>
                <c:pt idx="99">
                  <c:v>1.03E-2</c:v>
                </c:pt>
                <c:pt idx="100">
                  <c:v>9.8700000000000003E-3</c:v>
                </c:pt>
                <c:pt idx="101">
                  <c:v>9.5099999999999994E-3</c:v>
                </c:pt>
                <c:pt idx="102">
                  <c:v>9.1500000000000001E-3</c:v>
                </c:pt>
                <c:pt idx="103">
                  <c:v>8.7899999999999992E-3</c:v>
                </c:pt>
                <c:pt idx="104">
                  <c:v>8.4899999999999993E-3</c:v>
                </c:pt>
                <c:pt idx="105">
                  <c:v>8.1799999999999998E-3</c:v>
                </c:pt>
                <c:pt idx="106">
                  <c:v>7.8799999999999999E-3</c:v>
                </c:pt>
                <c:pt idx="107">
                  <c:v>7.6099999999999996E-3</c:v>
                </c:pt>
                <c:pt idx="108">
                  <c:v>7.3499999999999998E-3</c:v>
                </c:pt>
                <c:pt idx="109">
                  <c:v>7.1000000000000004E-3</c:v>
                </c:pt>
                <c:pt idx="110">
                  <c:v>6.8500000000000002E-3</c:v>
                </c:pt>
                <c:pt idx="111">
                  <c:v>6.6299999999999996E-3</c:v>
                </c:pt>
                <c:pt idx="112">
                  <c:v>6.4200000000000004E-3</c:v>
                </c:pt>
                <c:pt idx="113">
                  <c:v>6.1999999999999998E-3</c:v>
                </c:pt>
                <c:pt idx="114">
                  <c:v>6.0099999999999997E-3</c:v>
                </c:pt>
                <c:pt idx="115">
                  <c:v>5.8199999999999997E-3</c:v>
                </c:pt>
                <c:pt idx="116">
                  <c:v>5.64E-3</c:v>
                </c:pt>
                <c:pt idx="117">
                  <c:v>5.4599999999999996E-3</c:v>
                </c:pt>
                <c:pt idx="118">
                  <c:v>5.3E-3</c:v>
                </c:pt>
                <c:pt idx="119">
                  <c:v>5.1399999999999996E-3</c:v>
                </c:pt>
                <c:pt idx="120">
                  <c:v>4.9800000000000001E-3</c:v>
                </c:pt>
                <c:pt idx="121">
                  <c:v>4.8399999999999997E-3</c:v>
                </c:pt>
                <c:pt idx="122">
                  <c:v>4.7000000000000002E-3</c:v>
                </c:pt>
                <c:pt idx="123">
                  <c:v>4.5599999999999998E-3</c:v>
                </c:pt>
                <c:pt idx="124">
                  <c:v>4.4400000000000004E-3</c:v>
                </c:pt>
                <c:pt idx="125">
                  <c:v>4.3099999999999996E-3</c:v>
                </c:pt>
                <c:pt idx="126">
                  <c:v>4.1900000000000001E-3</c:v>
                </c:pt>
                <c:pt idx="127">
                  <c:v>4.0800000000000003E-3</c:v>
                </c:pt>
                <c:pt idx="128">
                  <c:v>3.9699999999999996E-3</c:v>
                </c:pt>
                <c:pt idx="129">
                  <c:v>3.8600000000000001E-3</c:v>
                </c:pt>
                <c:pt idx="130">
                  <c:v>3.7599999999999999E-3</c:v>
                </c:pt>
                <c:pt idx="131">
                  <c:v>3.6600000000000001E-3</c:v>
                </c:pt>
                <c:pt idx="132">
                  <c:v>3.5699999999999998E-3</c:v>
                </c:pt>
                <c:pt idx="133">
                  <c:v>3.48E-3</c:v>
                </c:pt>
                <c:pt idx="134">
                  <c:v>3.3899999999999998E-3</c:v>
                </c:pt>
                <c:pt idx="135">
                  <c:v>3.31E-3</c:v>
                </c:pt>
                <c:pt idx="136">
                  <c:v>3.2200000000000002E-3</c:v>
                </c:pt>
                <c:pt idx="137">
                  <c:v>3.14E-3</c:v>
                </c:pt>
                <c:pt idx="138">
                  <c:v>3.0699999999999998E-3</c:v>
                </c:pt>
                <c:pt idx="139">
                  <c:v>3.0000000000000001E-3</c:v>
                </c:pt>
                <c:pt idx="140">
                  <c:v>2.9199999999999999E-3</c:v>
                </c:pt>
                <c:pt idx="141">
                  <c:v>2.8500000000000001E-3</c:v>
                </c:pt>
                <c:pt idx="142">
                  <c:v>2.7899999999999999E-3</c:v>
                </c:pt>
                <c:pt idx="143">
                  <c:v>2.7299999999999998E-3</c:v>
                </c:pt>
                <c:pt idx="144">
                  <c:v>2.66E-3</c:v>
                </c:pt>
                <c:pt idx="145">
                  <c:v>2.5999999999999999E-3</c:v>
                </c:pt>
                <c:pt idx="146">
                  <c:v>2.5500000000000002E-3</c:v>
                </c:pt>
                <c:pt idx="147">
                  <c:v>2.49E-3</c:v>
                </c:pt>
                <c:pt idx="148">
                  <c:v>2.4299999999999999E-3</c:v>
                </c:pt>
                <c:pt idx="149">
                  <c:v>2.3800000000000002E-3</c:v>
                </c:pt>
                <c:pt idx="150">
                  <c:v>2.33E-3</c:v>
                </c:pt>
                <c:pt idx="151">
                  <c:v>2.2799999999999999E-3</c:v>
                </c:pt>
                <c:pt idx="152">
                  <c:v>2.2300000000000002E-3</c:v>
                </c:pt>
                <c:pt idx="153">
                  <c:v>2.1900000000000001E-3</c:v>
                </c:pt>
                <c:pt idx="154">
                  <c:v>2.14E-3</c:v>
                </c:pt>
                <c:pt idx="155">
                  <c:v>2.0999999999999999E-3</c:v>
                </c:pt>
                <c:pt idx="156">
                  <c:v>2.0500000000000002E-3</c:v>
                </c:pt>
                <c:pt idx="157">
                  <c:v>2.0100000000000001E-3</c:v>
                </c:pt>
                <c:pt idx="158">
                  <c:v>1.97E-3</c:v>
                </c:pt>
                <c:pt idx="159">
                  <c:v>1.9300000000000001E-3</c:v>
                </c:pt>
                <c:pt idx="160">
                  <c:v>1.89E-3</c:v>
                </c:pt>
                <c:pt idx="161">
                  <c:v>1.8600000000000001E-3</c:v>
                </c:pt>
                <c:pt idx="162">
                  <c:v>1.82E-3</c:v>
                </c:pt>
                <c:pt idx="163">
                  <c:v>1.7899999999999999E-3</c:v>
                </c:pt>
                <c:pt idx="164">
                  <c:v>1.75E-3</c:v>
                </c:pt>
                <c:pt idx="165">
                  <c:v>1.72E-3</c:v>
                </c:pt>
                <c:pt idx="166">
                  <c:v>1.6900000000000001E-3</c:v>
                </c:pt>
                <c:pt idx="167">
                  <c:v>1.66E-3</c:v>
                </c:pt>
                <c:pt idx="168">
                  <c:v>1.6199999999999999E-3</c:v>
                </c:pt>
                <c:pt idx="169">
                  <c:v>1.5900000000000001E-3</c:v>
                </c:pt>
                <c:pt idx="170">
                  <c:v>1.57E-3</c:v>
                </c:pt>
                <c:pt idx="171">
                  <c:v>1.5399999999999999E-3</c:v>
                </c:pt>
                <c:pt idx="172">
                  <c:v>1.5100000000000001E-3</c:v>
                </c:pt>
                <c:pt idx="173">
                  <c:v>1.48E-3</c:v>
                </c:pt>
                <c:pt idx="174">
                  <c:v>1.4599999999999999E-3</c:v>
                </c:pt>
                <c:pt idx="175">
                  <c:v>1.4300000000000001E-3</c:v>
                </c:pt>
                <c:pt idx="176">
                  <c:v>1.41E-3</c:v>
                </c:pt>
                <c:pt idx="177">
                  <c:v>1.3799999999999999E-3</c:v>
                </c:pt>
                <c:pt idx="178">
                  <c:v>1.3600000000000001E-3</c:v>
                </c:pt>
                <c:pt idx="179">
                  <c:v>1.34E-3</c:v>
                </c:pt>
                <c:pt idx="180">
                  <c:v>1.31E-3</c:v>
                </c:pt>
                <c:pt idx="181">
                  <c:v>1.2899999999999999E-3</c:v>
                </c:pt>
                <c:pt idx="182">
                  <c:v>1.2700000000000001E-3</c:v>
                </c:pt>
                <c:pt idx="183">
                  <c:v>1.25E-3</c:v>
                </c:pt>
                <c:pt idx="184">
                  <c:v>1.23E-3</c:v>
                </c:pt>
                <c:pt idx="185">
                  <c:v>1.2099999999999999E-3</c:v>
                </c:pt>
                <c:pt idx="186">
                  <c:v>1.1900000000000001E-3</c:v>
                </c:pt>
                <c:pt idx="187">
                  <c:v>1.17E-3</c:v>
                </c:pt>
                <c:pt idx="188">
                  <c:v>1.15E-3</c:v>
                </c:pt>
                <c:pt idx="189">
                  <c:v>1.1299999999999999E-3</c:v>
                </c:pt>
                <c:pt idx="190">
                  <c:v>1.1100000000000001E-3</c:v>
                </c:pt>
                <c:pt idx="191">
                  <c:v>1.1000000000000001E-3</c:v>
                </c:pt>
                <c:pt idx="192">
                  <c:v>1.08E-3</c:v>
                </c:pt>
                <c:pt idx="193">
                  <c:v>1.06E-3</c:v>
                </c:pt>
                <c:pt idx="194">
                  <c:v>1.0499999999999999E-3</c:v>
                </c:pt>
                <c:pt idx="195">
                  <c:v>1.0300000000000001E-3</c:v>
                </c:pt>
                <c:pt idx="196">
                  <c:v>1.0200000000000001E-3</c:v>
                </c:pt>
                <c:pt idx="197">
                  <c:v>1E-3</c:v>
                </c:pt>
                <c:pt idx="198">
                  <c:v>9.8499999999999998E-4</c:v>
                </c:pt>
                <c:pt idx="199">
                  <c:v>9.7000000000000005E-4</c:v>
                </c:pt>
                <c:pt idx="200">
                  <c:v>9.5600000000000004E-4</c:v>
                </c:pt>
                <c:pt idx="201">
                  <c:v>9.4200000000000002E-4</c:v>
                </c:pt>
                <c:pt idx="202">
                  <c:v>9.2800000000000001E-4</c:v>
                </c:pt>
                <c:pt idx="203">
                  <c:v>9.1500000000000001E-4</c:v>
                </c:pt>
                <c:pt idx="204">
                  <c:v>9.0200000000000002E-4</c:v>
                </c:pt>
                <c:pt idx="205">
                  <c:v>8.8900000000000003E-4</c:v>
                </c:pt>
                <c:pt idx="206">
                  <c:v>8.7600000000000004E-4</c:v>
                </c:pt>
                <c:pt idx="207">
                  <c:v>8.6399999999999997E-4</c:v>
                </c:pt>
                <c:pt idx="208">
                  <c:v>8.52E-4</c:v>
                </c:pt>
                <c:pt idx="209">
                  <c:v>8.4000000000000003E-4</c:v>
                </c:pt>
                <c:pt idx="210">
                  <c:v>8.2799999999999996E-4</c:v>
                </c:pt>
                <c:pt idx="211">
                  <c:v>8.1599999999999999E-4</c:v>
                </c:pt>
                <c:pt idx="212">
                  <c:v>8.0500000000000005E-4</c:v>
                </c:pt>
                <c:pt idx="213">
                  <c:v>7.94E-4</c:v>
                </c:pt>
                <c:pt idx="214">
                  <c:v>7.8399999999999997E-4</c:v>
                </c:pt>
                <c:pt idx="215">
                  <c:v>7.7300000000000003E-4</c:v>
                </c:pt>
                <c:pt idx="216">
                  <c:v>7.6300000000000001E-4</c:v>
                </c:pt>
                <c:pt idx="217">
                  <c:v>7.5100000000000004E-4</c:v>
                </c:pt>
                <c:pt idx="218">
                  <c:v>7.3899999999999997E-4</c:v>
                </c:pt>
                <c:pt idx="219">
                  <c:v>7.27E-4</c:v>
                </c:pt>
                <c:pt idx="220">
                  <c:v>7.1699999999999997E-4</c:v>
                </c:pt>
                <c:pt idx="221">
                  <c:v>7.1000000000000002E-4</c:v>
                </c:pt>
                <c:pt idx="222">
                  <c:v>7.0200000000000004E-4</c:v>
                </c:pt>
                <c:pt idx="223">
                  <c:v>6.9499999999999998E-4</c:v>
                </c:pt>
              </c:numCache>
            </c:numRef>
          </c:yVal>
          <c:smooth val="1"/>
          <c:extLst xmlns:c16r2="http://schemas.microsoft.com/office/drawing/2015/06/chart">
            <c:ext xmlns:c16="http://schemas.microsoft.com/office/drawing/2014/chart" uri="{C3380CC4-5D6E-409C-BE32-E72D297353CC}">
              <c16:uniqueId val="{00000000-6DBE-4872-BDD6-4BD12D38C0DB}"/>
            </c:ext>
          </c:extLst>
        </c:ser>
        <c:ser>
          <c:idx val="1"/>
          <c:order val="1"/>
          <c:tx>
            <c:v>modified nozzle</c:v>
          </c:tx>
          <c:marker>
            <c:symbol val="none"/>
          </c:marker>
          <c:xVal>
            <c:numRef>
              <c:f>'noz wit www pre'!$H$6:$H$229</c:f>
              <c:numCache>
                <c:formatCode>General</c:formatCode>
                <c:ptCount val="224"/>
                <c:pt idx="0">
                  <c:v>0</c:v>
                </c:pt>
                <c:pt idx="1">
                  <c:v>4.4842859999999997E-3</c:v>
                </c:pt>
                <c:pt idx="2">
                  <c:v>8.9686160000000004E-3</c:v>
                </c:pt>
                <c:pt idx="3">
                  <c:v>1.3452901999999999E-2</c:v>
                </c:pt>
                <c:pt idx="4">
                  <c:v>1.7937232000000001E-2</c:v>
                </c:pt>
                <c:pt idx="5">
                  <c:v>2.2421518000000001E-2</c:v>
                </c:pt>
                <c:pt idx="6">
                  <c:v>2.6905848E-2</c:v>
                </c:pt>
                <c:pt idx="7">
                  <c:v>3.1390134E-2</c:v>
                </c:pt>
                <c:pt idx="8">
                  <c:v>3.5874419999999997E-2</c:v>
                </c:pt>
                <c:pt idx="9">
                  <c:v>4.0358749999999999E-2</c:v>
                </c:pt>
                <c:pt idx="10">
                  <c:v>4.4842857E-2</c:v>
                </c:pt>
                <c:pt idx="11">
                  <c:v>4.9327231999999999E-2</c:v>
                </c:pt>
                <c:pt idx="12">
                  <c:v>5.3811606999999997E-2</c:v>
                </c:pt>
                <c:pt idx="13">
                  <c:v>5.8295982000000003E-2</c:v>
                </c:pt>
                <c:pt idx="14">
                  <c:v>6.2780356999999995E-2</c:v>
                </c:pt>
                <c:pt idx="15">
                  <c:v>6.7264731999999994E-2</c:v>
                </c:pt>
                <c:pt idx="16">
                  <c:v>7.1748661000000005E-2</c:v>
                </c:pt>
                <c:pt idx="17">
                  <c:v>7.6233036000000004E-2</c:v>
                </c:pt>
                <c:pt idx="18">
                  <c:v>8.0717411000000003E-2</c:v>
                </c:pt>
                <c:pt idx="19">
                  <c:v>8.5201786000000002E-2</c:v>
                </c:pt>
                <c:pt idx="20">
                  <c:v>8.9686161E-2</c:v>
                </c:pt>
                <c:pt idx="21">
                  <c:v>9.4170535999999999E-2</c:v>
                </c:pt>
                <c:pt idx="22">
                  <c:v>9.8654910999999998E-2</c:v>
                </c:pt>
                <c:pt idx="23">
                  <c:v>0.103138839</c:v>
                </c:pt>
                <c:pt idx="24">
                  <c:v>0.10762321399999999</c:v>
                </c:pt>
                <c:pt idx="25">
                  <c:v>0.11210758899999999</c:v>
                </c:pt>
                <c:pt idx="26">
                  <c:v>0.11659196400000001</c:v>
                </c:pt>
                <c:pt idx="27">
                  <c:v>0.12107633900000001</c:v>
                </c:pt>
                <c:pt idx="28">
                  <c:v>0.12556071399999999</c:v>
                </c:pt>
                <c:pt idx="29">
                  <c:v>0.13004464299999999</c:v>
                </c:pt>
                <c:pt idx="30">
                  <c:v>0.134529018</c:v>
                </c:pt>
                <c:pt idx="31">
                  <c:v>0.13901339300000001</c:v>
                </c:pt>
                <c:pt idx="32">
                  <c:v>0.143497768</c:v>
                </c:pt>
                <c:pt idx="33">
                  <c:v>0.14798214300000001</c:v>
                </c:pt>
                <c:pt idx="34">
                  <c:v>0.152466518</c:v>
                </c:pt>
                <c:pt idx="35">
                  <c:v>0.15695089300000001</c:v>
                </c:pt>
                <c:pt idx="36">
                  <c:v>0.16143482100000001</c:v>
                </c:pt>
                <c:pt idx="37">
                  <c:v>0.16591919599999999</c:v>
                </c:pt>
                <c:pt idx="38">
                  <c:v>0.170403571</c:v>
                </c:pt>
                <c:pt idx="39">
                  <c:v>0.17488794599999999</c:v>
                </c:pt>
                <c:pt idx="40">
                  <c:v>0.179372321</c:v>
                </c:pt>
                <c:pt idx="41">
                  <c:v>0.18385669599999999</c:v>
                </c:pt>
                <c:pt idx="42">
                  <c:v>0.18834062500000001</c:v>
                </c:pt>
                <c:pt idx="43">
                  <c:v>0.192825</c:v>
                </c:pt>
                <c:pt idx="44">
                  <c:v>0.19730937500000001</c:v>
                </c:pt>
                <c:pt idx="45">
                  <c:v>0.20179374999999999</c:v>
                </c:pt>
                <c:pt idx="46">
                  <c:v>0.20627812500000001</c:v>
                </c:pt>
                <c:pt idx="47">
                  <c:v>0.21076249999999999</c:v>
                </c:pt>
                <c:pt idx="48">
                  <c:v>0.21524642899999999</c:v>
                </c:pt>
                <c:pt idx="49">
                  <c:v>0.219730804</c:v>
                </c:pt>
                <c:pt idx="50">
                  <c:v>0.22421517899999999</c:v>
                </c:pt>
                <c:pt idx="51">
                  <c:v>0.228699554</c:v>
                </c:pt>
                <c:pt idx="52">
                  <c:v>0.23318392900000001</c:v>
                </c:pt>
                <c:pt idx="53">
                  <c:v>0.237668304</c:v>
                </c:pt>
                <c:pt idx="54">
                  <c:v>0.242152232</c:v>
                </c:pt>
                <c:pt idx="55">
                  <c:v>0.24663660700000001</c:v>
                </c:pt>
                <c:pt idx="56">
                  <c:v>0.25112098199999999</c:v>
                </c:pt>
                <c:pt idx="57">
                  <c:v>0.25560535699999998</c:v>
                </c:pt>
                <c:pt idx="58">
                  <c:v>0.26008973200000002</c:v>
                </c:pt>
                <c:pt idx="59">
                  <c:v>0.264574107</c:v>
                </c:pt>
                <c:pt idx="60">
                  <c:v>0.269058036</c:v>
                </c:pt>
                <c:pt idx="61">
                  <c:v>0.27354241099999999</c:v>
                </c:pt>
                <c:pt idx="62">
                  <c:v>0.27802678600000003</c:v>
                </c:pt>
                <c:pt idx="63">
                  <c:v>0.28251116100000001</c:v>
                </c:pt>
                <c:pt idx="64">
                  <c:v>0.286995536</c:v>
                </c:pt>
                <c:pt idx="65">
                  <c:v>0.29147946400000002</c:v>
                </c:pt>
                <c:pt idx="66">
                  <c:v>0.29596383900000001</c:v>
                </c:pt>
                <c:pt idx="67">
                  <c:v>0.30044821399999999</c:v>
                </c:pt>
                <c:pt idx="68">
                  <c:v>0.30493258899999998</c:v>
                </c:pt>
                <c:pt idx="69">
                  <c:v>0.30941696400000002</c:v>
                </c:pt>
                <c:pt idx="70">
                  <c:v>0.31390089300000001</c:v>
                </c:pt>
                <c:pt idx="71">
                  <c:v>0.318385268</c:v>
                </c:pt>
                <c:pt idx="72">
                  <c:v>0.32286964299999998</c:v>
                </c:pt>
                <c:pt idx="73">
                  <c:v>0.32735401800000002</c:v>
                </c:pt>
                <c:pt idx="74">
                  <c:v>0.33183839300000001</c:v>
                </c:pt>
                <c:pt idx="75">
                  <c:v>0.33632276799999999</c:v>
                </c:pt>
                <c:pt idx="76">
                  <c:v>0.34080669600000002</c:v>
                </c:pt>
                <c:pt idx="77">
                  <c:v>0.345291071</c:v>
                </c:pt>
                <c:pt idx="78">
                  <c:v>0.34977544599999999</c:v>
                </c:pt>
                <c:pt idx="79">
                  <c:v>0.35425982099999997</c:v>
                </c:pt>
                <c:pt idx="80">
                  <c:v>0.35874419600000002</c:v>
                </c:pt>
                <c:pt idx="81">
                  <c:v>0.36322812500000001</c:v>
                </c:pt>
                <c:pt idx="82">
                  <c:v>0.3677125</c:v>
                </c:pt>
                <c:pt idx="83">
                  <c:v>0.37219687499999998</c:v>
                </c:pt>
                <c:pt idx="84">
                  <c:v>0.37668125000000002</c:v>
                </c:pt>
                <c:pt idx="85">
                  <c:v>0.38116562500000001</c:v>
                </c:pt>
                <c:pt idx="86">
                  <c:v>0.38564955400000001</c:v>
                </c:pt>
                <c:pt idx="87">
                  <c:v>0.39013392899999999</c:v>
                </c:pt>
                <c:pt idx="88">
                  <c:v>0.39461830399999998</c:v>
                </c:pt>
                <c:pt idx="89">
                  <c:v>0.39910267900000002</c:v>
                </c:pt>
                <c:pt idx="90">
                  <c:v>0.403587054</c:v>
                </c:pt>
                <c:pt idx="91">
                  <c:v>0.40807142899999999</c:v>
                </c:pt>
                <c:pt idx="92">
                  <c:v>0.41255535700000001</c:v>
                </c:pt>
                <c:pt idx="93">
                  <c:v>0.417039732</c:v>
                </c:pt>
                <c:pt idx="94">
                  <c:v>0.42152410699999998</c:v>
                </c:pt>
                <c:pt idx="95">
                  <c:v>0.42600848200000002</c:v>
                </c:pt>
                <c:pt idx="96">
                  <c:v>0.43049285700000001</c:v>
                </c:pt>
                <c:pt idx="97">
                  <c:v>0.434976786</c:v>
                </c:pt>
                <c:pt idx="98">
                  <c:v>0.43946116099999999</c:v>
                </c:pt>
                <c:pt idx="99">
                  <c:v>0.44394553599999997</c:v>
                </c:pt>
                <c:pt idx="100">
                  <c:v>0.448428571</c:v>
                </c:pt>
                <c:pt idx="101">
                  <c:v>0.452915179</c:v>
                </c:pt>
                <c:pt idx="102">
                  <c:v>0.45739732100000002</c:v>
                </c:pt>
                <c:pt idx="103">
                  <c:v>0.46188392900000003</c:v>
                </c:pt>
                <c:pt idx="104">
                  <c:v>0.46636607099999999</c:v>
                </c:pt>
                <c:pt idx="105">
                  <c:v>0.470852679</c:v>
                </c:pt>
                <c:pt idx="106">
                  <c:v>0.47533482100000002</c:v>
                </c:pt>
                <c:pt idx="107">
                  <c:v>0.47982142900000002</c:v>
                </c:pt>
                <c:pt idx="108">
                  <c:v>0.48430357099999999</c:v>
                </c:pt>
                <c:pt idx="109">
                  <c:v>0.48879017899999999</c:v>
                </c:pt>
                <c:pt idx="110">
                  <c:v>0.49327232100000001</c:v>
                </c:pt>
                <c:pt idx="111">
                  <c:v>0.49775892900000002</c:v>
                </c:pt>
                <c:pt idx="112">
                  <c:v>0.50224107100000004</c:v>
                </c:pt>
                <c:pt idx="113">
                  <c:v>0.50672767900000004</c:v>
                </c:pt>
                <c:pt idx="114">
                  <c:v>0.51120982100000001</c:v>
                </c:pt>
                <c:pt idx="115">
                  <c:v>0.51569642900000001</c:v>
                </c:pt>
                <c:pt idx="116">
                  <c:v>0.52017857099999998</c:v>
                </c:pt>
                <c:pt idx="117">
                  <c:v>0.52466071400000003</c:v>
                </c:pt>
                <c:pt idx="118">
                  <c:v>0.52914732099999995</c:v>
                </c:pt>
                <c:pt idx="119">
                  <c:v>0.533629464</c:v>
                </c:pt>
                <c:pt idx="120">
                  <c:v>0.53811607100000003</c:v>
                </c:pt>
                <c:pt idx="121">
                  <c:v>0.54259821399999997</c:v>
                </c:pt>
                <c:pt idx="122">
                  <c:v>0.547084821</c:v>
                </c:pt>
                <c:pt idx="123">
                  <c:v>0.55156696400000005</c:v>
                </c:pt>
                <c:pt idx="124">
                  <c:v>0.55605357099999997</c:v>
                </c:pt>
                <c:pt idx="125">
                  <c:v>0.56053571400000002</c:v>
                </c:pt>
                <c:pt idx="126">
                  <c:v>0.56502232100000005</c:v>
                </c:pt>
                <c:pt idx="127">
                  <c:v>0.56950446399999999</c:v>
                </c:pt>
                <c:pt idx="128">
                  <c:v>0.57399107100000002</c:v>
                </c:pt>
                <c:pt idx="129">
                  <c:v>0.57847321399999996</c:v>
                </c:pt>
                <c:pt idx="130">
                  <c:v>0.58295982099999999</c:v>
                </c:pt>
                <c:pt idx="131">
                  <c:v>0.58744196400000004</c:v>
                </c:pt>
                <c:pt idx="132">
                  <c:v>0.59192857099999996</c:v>
                </c:pt>
                <c:pt idx="133">
                  <c:v>0.59641071400000001</c:v>
                </c:pt>
                <c:pt idx="134">
                  <c:v>0.60089732100000004</c:v>
                </c:pt>
                <c:pt idx="135">
                  <c:v>0.60537946399999998</c:v>
                </c:pt>
                <c:pt idx="136">
                  <c:v>0.60986607100000001</c:v>
                </c:pt>
                <c:pt idx="137">
                  <c:v>0.61434821399999995</c:v>
                </c:pt>
                <c:pt idx="138">
                  <c:v>0.61883482099999998</c:v>
                </c:pt>
                <c:pt idx="139">
                  <c:v>0.62331696400000003</c:v>
                </c:pt>
                <c:pt idx="140">
                  <c:v>0.62780357099999995</c:v>
                </c:pt>
                <c:pt idx="141">
                  <c:v>0.632285714</c:v>
                </c:pt>
                <c:pt idx="142">
                  <c:v>0.63677232100000003</c:v>
                </c:pt>
                <c:pt idx="143">
                  <c:v>0.64125446399999997</c:v>
                </c:pt>
                <c:pt idx="144">
                  <c:v>0.64573660700000002</c:v>
                </c:pt>
                <c:pt idx="145">
                  <c:v>0.65022321400000005</c:v>
                </c:pt>
                <c:pt idx="146">
                  <c:v>0.65470535699999999</c:v>
                </c:pt>
                <c:pt idx="147">
                  <c:v>0.65919196400000002</c:v>
                </c:pt>
                <c:pt idx="148">
                  <c:v>0.66367410699999996</c:v>
                </c:pt>
                <c:pt idx="149">
                  <c:v>0.66816071399999999</c:v>
                </c:pt>
                <c:pt idx="150">
                  <c:v>0.67264285700000004</c:v>
                </c:pt>
                <c:pt idx="151">
                  <c:v>0.67712946399999996</c:v>
                </c:pt>
                <c:pt idx="152">
                  <c:v>0.68161160700000001</c:v>
                </c:pt>
                <c:pt idx="153">
                  <c:v>0.68609821400000004</c:v>
                </c:pt>
                <c:pt idx="154">
                  <c:v>0.69058035699999998</c:v>
                </c:pt>
                <c:pt idx="155">
                  <c:v>0.69506696400000001</c:v>
                </c:pt>
                <c:pt idx="156">
                  <c:v>0.69954910699999995</c:v>
                </c:pt>
                <c:pt idx="157">
                  <c:v>0.70403571399999998</c:v>
                </c:pt>
                <c:pt idx="158">
                  <c:v>0.70851785700000003</c:v>
                </c:pt>
                <c:pt idx="159">
                  <c:v>0.71300446399999995</c:v>
                </c:pt>
                <c:pt idx="160">
                  <c:v>0.717486607</c:v>
                </c:pt>
                <c:pt idx="161">
                  <c:v>0.72197321400000003</c:v>
                </c:pt>
                <c:pt idx="162">
                  <c:v>0.72645535699999997</c:v>
                </c:pt>
                <c:pt idx="163">
                  <c:v>0.730941964</c:v>
                </c:pt>
                <c:pt idx="164">
                  <c:v>0.73542410700000005</c:v>
                </c:pt>
                <c:pt idx="165">
                  <c:v>0.73991071399999997</c:v>
                </c:pt>
                <c:pt idx="166">
                  <c:v>0.74439285700000002</c:v>
                </c:pt>
                <c:pt idx="167">
                  <c:v>0.74887946400000005</c:v>
                </c:pt>
                <c:pt idx="168">
                  <c:v>0.75336160699999999</c:v>
                </c:pt>
                <c:pt idx="169">
                  <c:v>0.75784375000000004</c:v>
                </c:pt>
                <c:pt idx="170">
                  <c:v>0.76233035699999996</c:v>
                </c:pt>
                <c:pt idx="171">
                  <c:v>0.76681250000000001</c:v>
                </c:pt>
                <c:pt idx="172">
                  <c:v>0.77129910700000004</c:v>
                </c:pt>
                <c:pt idx="173">
                  <c:v>0.77578124999999998</c:v>
                </c:pt>
                <c:pt idx="174">
                  <c:v>0.78026785700000001</c:v>
                </c:pt>
                <c:pt idx="175">
                  <c:v>0.78474999999999995</c:v>
                </c:pt>
                <c:pt idx="176">
                  <c:v>0.78923660699999998</c:v>
                </c:pt>
                <c:pt idx="177">
                  <c:v>0.79371875000000003</c:v>
                </c:pt>
                <c:pt idx="178">
                  <c:v>0.79820535699999995</c:v>
                </c:pt>
                <c:pt idx="179">
                  <c:v>0.8026875</c:v>
                </c:pt>
                <c:pt idx="180">
                  <c:v>0.80717410700000003</c:v>
                </c:pt>
                <c:pt idx="181">
                  <c:v>0.81165624999999997</c:v>
                </c:pt>
                <c:pt idx="182">
                  <c:v>0.816142857</c:v>
                </c:pt>
                <c:pt idx="183">
                  <c:v>0.82062500000000005</c:v>
                </c:pt>
                <c:pt idx="184">
                  <c:v>0.82511160699999997</c:v>
                </c:pt>
                <c:pt idx="185">
                  <c:v>0.82959375000000002</c:v>
                </c:pt>
                <c:pt idx="186">
                  <c:v>0.83408035700000005</c:v>
                </c:pt>
                <c:pt idx="187">
                  <c:v>0.83856249999999999</c:v>
                </c:pt>
                <c:pt idx="188">
                  <c:v>0.84304910700000002</c:v>
                </c:pt>
                <c:pt idx="189">
                  <c:v>0.84753124999999996</c:v>
                </c:pt>
                <c:pt idx="190">
                  <c:v>0.85201785699999999</c:v>
                </c:pt>
                <c:pt idx="191">
                  <c:v>0.85650000000000004</c:v>
                </c:pt>
                <c:pt idx="192">
                  <c:v>0.86098660699999996</c:v>
                </c:pt>
                <c:pt idx="193">
                  <c:v>0.86546875000000001</c:v>
                </c:pt>
                <c:pt idx="194">
                  <c:v>0.86995535700000004</c:v>
                </c:pt>
                <c:pt idx="195">
                  <c:v>0.87443749999999998</c:v>
                </c:pt>
                <c:pt idx="196">
                  <c:v>0.87891964300000003</c:v>
                </c:pt>
                <c:pt idx="197">
                  <c:v>0.88340624999999995</c:v>
                </c:pt>
                <c:pt idx="198">
                  <c:v>0.887888393</c:v>
                </c:pt>
                <c:pt idx="199">
                  <c:v>0.89237500000000003</c:v>
                </c:pt>
                <c:pt idx="200">
                  <c:v>0.89685714299999997</c:v>
                </c:pt>
                <c:pt idx="201">
                  <c:v>0.90134375</c:v>
                </c:pt>
                <c:pt idx="202">
                  <c:v>0.90582589300000005</c:v>
                </c:pt>
                <c:pt idx="203">
                  <c:v>0.91031249999999997</c:v>
                </c:pt>
                <c:pt idx="204">
                  <c:v>0.91479464300000002</c:v>
                </c:pt>
                <c:pt idx="205">
                  <c:v>0.91928125000000005</c:v>
                </c:pt>
                <c:pt idx="206">
                  <c:v>0.92376339299999999</c:v>
                </c:pt>
                <c:pt idx="207">
                  <c:v>0.92825000000000002</c:v>
                </c:pt>
                <c:pt idx="208">
                  <c:v>0.93273214299999996</c:v>
                </c:pt>
                <c:pt idx="209">
                  <c:v>0.93721874999999999</c:v>
                </c:pt>
                <c:pt idx="210">
                  <c:v>0.94170089300000004</c:v>
                </c:pt>
                <c:pt idx="211">
                  <c:v>0.94618749999999996</c:v>
                </c:pt>
                <c:pt idx="212">
                  <c:v>0.95066964300000001</c:v>
                </c:pt>
                <c:pt idx="213">
                  <c:v>0.95515625000000004</c:v>
                </c:pt>
                <c:pt idx="214">
                  <c:v>0.95963839299999998</c:v>
                </c:pt>
                <c:pt idx="215">
                  <c:v>0.96412500000000001</c:v>
                </c:pt>
                <c:pt idx="216">
                  <c:v>0.96860714299999995</c:v>
                </c:pt>
                <c:pt idx="217">
                  <c:v>0.97309374999999998</c:v>
                </c:pt>
                <c:pt idx="218">
                  <c:v>0.97757589300000003</c:v>
                </c:pt>
                <c:pt idx="219">
                  <c:v>0.98206249999999995</c:v>
                </c:pt>
                <c:pt idx="220">
                  <c:v>0.986544643</c:v>
                </c:pt>
                <c:pt idx="221">
                  <c:v>0.99103125000000003</c:v>
                </c:pt>
                <c:pt idx="222">
                  <c:v>0.99551339299999997</c:v>
                </c:pt>
                <c:pt idx="223">
                  <c:v>1</c:v>
                </c:pt>
              </c:numCache>
            </c:numRef>
          </c:xVal>
          <c:yVal>
            <c:numRef>
              <c:f>'noz wit www pre'!$I$6:$I$229</c:f>
              <c:numCache>
                <c:formatCode>0.00E+00</c:formatCode>
                <c:ptCount val="224"/>
                <c:pt idx="0">
                  <c:v>2650</c:v>
                </c:pt>
                <c:pt idx="1">
                  <c:v>2560</c:v>
                </c:pt>
                <c:pt idx="2">
                  <c:v>2470</c:v>
                </c:pt>
                <c:pt idx="3">
                  <c:v>2380</c:v>
                </c:pt>
                <c:pt idx="4">
                  <c:v>2300</c:v>
                </c:pt>
                <c:pt idx="5">
                  <c:v>2090</c:v>
                </c:pt>
                <c:pt idx="6">
                  <c:v>1910</c:v>
                </c:pt>
                <c:pt idx="7">
                  <c:v>1750</c:v>
                </c:pt>
                <c:pt idx="8">
                  <c:v>1590</c:v>
                </c:pt>
                <c:pt idx="9">
                  <c:v>1380</c:v>
                </c:pt>
                <c:pt idx="10">
                  <c:v>1210</c:v>
                </c:pt>
                <c:pt idx="11">
                  <c:v>1070</c:v>
                </c:pt>
                <c:pt idx="12">
                  <c:v>892</c:v>
                </c:pt>
                <c:pt idx="13">
                  <c:v>750</c:v>
                </c:pt>
                <c:pt idx="14">
                  <c:v>631</c:v>
                </c:pt>
                <c:pt idx="15">
                  <c:v>508</c:v>
                </c:pt>
                <c:pt idx="16">
                  <c:v>416</c:v>
                </c:pt>
                <c:pt idx="17">
                  <c:v>328</c:v>
                </c:pt>
                <c:pt idx="18">
                  <c:v>260</c:v>
                </c:pt>
                <c:pt idx="19">
                  <c:v>199</c:v>
                </c:pt>
                <c:pt idx="20">
                  <c:v>151</c:v>
                </c:pt>
                <c:pt idx="21">
                  <c:v>108</c:v>
                </c:pt>
                <c:pt idx="22">
                  <c:v>75.3</c:v>
                </c:pt>
                <c:pt idx="23">
                  <c:v>48.7</c:v>
                </c:pt>
                <c:pt idx="24">
                  <c:v>31.7</c:v>
                </c:pt>
                <c:pt idx="25">
                  <c:v>21.4</c:v>
                </c:pt>
                <c:pt idx="26">
                  <c:v>15.3</c:v>
                </c:pt>
                <c:pt idx="27">
                  <c:v>11.3</c:v>
                </c:pt>
                <c:pt idx="28">
                  <c:v>8.5399999999999991</c:v>
                </c:pt>
                <c:pt idx="29">
                  <c:v>6.64</c:v>
                </c:pt>
                <c:pt idx="30">
                  <c:v>5.16</c:v>
                </c:pt>
                <c:pt idx="31">
                  <c:v>4.22</c:v>
                </c:pt>
                <c:pt idx="32">
                  <c:v>3.36</c:v>
                </c:pt>
                <c:pt idx="33">
                  <c:v>2.77</c:v>
                </c:pt>
                <c:pt idx="34">
                  <c:v>2.33</c:v>
                </c:pt>
                <c:pt idx="35">
                  <c:v>1.92</c:v>
                </c:pt>
                <c:pt idx="36">
                  <c:v>1.6</c:v>
                </c:pt>
                <c:pt idx="37">
                  <c:v>1.39</c:v>
                </c:pt>
                <c:pt idx="38">
                  <c:v>1.18</c:v>
                </c:pt>
                <c:pt idx="39">
                  <c:v>0.98799999999999999</c:v>
                </c:pt>
                <c:pt idx="40">
                  <c:v>0.86399999999999999</c:v>
                </c:pt>
                <c:pt idx="41">
                  <c:v>0.75600000000000001</c:v>
                </c:pt>
                <c:pt idx="42">
                  <c:v>0.65100000000000002</c:v>
                </c:pt>
                <c:pt idx="43">
                  <c:v>0.55300000000000005</c:v>
                </c:pt>
                <c:pt idx="44">
                  <c:v>0.49199999999999999</c:v>
                </c:pt>
                <c:pt idx="45">
                  <c:v>0.432</c:v>
                </c:pt>
                <c:pt idx="46">
                  <c:v>0.374</c:v>
                </c:pt>
                <c:pt idx="47">
                  <c:v>0.32300000000000001</c:v>
                </c:pt>
                <c:pt idx="48">
                  <c:v>0.28699999999999998</c:v>
                </c:pt>
                <c:pt idx="49">
                  <c:v>0.251</c:v>
                </c:pt>
                <c:pt idx="50">
                  <c:v>0.217</c:v>
                </c:pt>
                <c:pt idx="51">
                  <c:v>0.187</c:v>
                </c:pt>
                <c:pt idx="52">
                  <c:v>0.16500000000000001</c:v>
                </c:pt>
                <c:pt idx="53">
                  <c:v>0.14299999999999999</c:v>
                </c:pt>
                <c:pt idx="54">
                  <c:v>0.121</c:v>
                </c:pt>
                <c:pt idx="55">
                  <c:v>0.10299999999999999</c:v>
                </c:pt>
                <c:pt idx="56">
                  <c:v>8.8300000000000003E-2</c:v>
                </c:pt>
                <c:pt idx="57">
                  <c:v>7.3899999999999993E-2</c:v>
                </c:pt>
                <c:pt idx="58">
                  <c:v>5.9700000000000003E-2</c:v>
                </c:pt>
                <c:pt idx="59">
                  <c:v>4.8099999999999997E-2</c:v>
                </c:pt>
                <c:pt idx="60">
                  <c:v>3.8300000000000001E-2</c:v>
                </c:pt>
                <c:pt idx="61">
                  <c:v>2.86E-2</c:v>
                </c:pt>
                <c:pt idx="62">
                  <c:v>1.9099999999999999E-2</c:v>
                </c:pt>
                <c:pt idx="63">
                  <c:v>1.1299999999999999E-2</c:v>
                </c:pt>
                <c:pt idx="64">
                  <c:v>4.5300000000000002E-3</c:v>
                </c:pt>
                <c:pt idx="65">
                  <c:v>-2.1800000000000001E-3</c:v>
                </c:pt>
                <c:pt idx="66">
                  <c:v>-8.8100000000000001E-3</c:v>
                </c:pt>
                <c:pt idx="67">
                  <c:v>-1.4200000000000001E-2</c:v>
                </c:pt>
                <c:pt idx="68">
                  <c:v>-1.9E-2</c:v>
                </c:pt>
                <c:pt idx="69">
                  <c:v>-2.3800000000000002E-2</c:v>
                </c:pt>
                <c:pt idx="70">
                  <c:v>-2.8500000000000001E-2</c:v>
                </c:pt>
                <c:pt idx="71">
                  <c:v>-3.2399999999999998E-2</c:v>
                </c:pt>
                <c:pt idx="72">
                  <c:v>-3.5900000000000001E-2</c:v>
                </c:pt>
                <c:pt idx="73">
                  <c:v>-3.9300000000000002E-2</c:v>
                </c:pt>
                <c:pt idx="74">
                  <c:v>-4.2700000000000002E-2</c:v>
                </c:pt>
                <c:pt idx="75">
                  <c:v>-4.5600000000000002E-2</c:v>
                </c:pt>
                <c:pt idx="76">
                  <c:v>-4.8099999999999997E-2</c:v>
                </c:pt>
                <c:pt idx="77">
                  <c:v>-5.0700000000000002E-2</c:v>
                </c:pt>
                <c:pt idx="78">
                  <c:v>-5.3199999999999997E-2</c:v>
                </c:pt>
                <c:pt idx="79">
                  <c:v>-5.5300000000000002E-2</c:v>
                </c:pt>
                <c:pt idx="80">
                  <c:v>-5.7299999999999997E-2</c:v>
                </c:pt>
                <c:pt idx="81">
                  <c:v>-5.9200000000000003E-2</c:v>
                </c:pt>
                <c:pt idx="82">
                  <c:v>-6.0999999999999999E-2</c:v>
                </c:pt>
                <c:pt idx="83">
                  <c:v>-6.2700000000000006E-2</c:v>
                </c:pt>
                <c:pt idx="84">
                  <c:v>-6.4100000000000004E-2</c:v>
                </c:pt>
                <c:pt idx="85">
                  <c:v>-6.5600000000000006E-2</c:v>
                </c:pt>
                <c:pt idx="86">
                  <c:v>-6.7000000000000004E-2</c:v>
                </c:pt>
                <c:pt idx="87">
                  <c:v>-6.83E-2</c:v>
                </c:pt>
                <c:pt idx="88">
                  <c:v>-6.9400000000000003E-2</c:v>
                </c:pt>
                <c:pt idx="89">
                  <c:v>-7.0499999999999993E-2</c:v>
                </c:pt>
                <c:pt idx="90">
                  <c:v>-7.1599999999999997E-2</c:v>
                </c:pt>
                <c:pt idx="91">
                  <c:v>-7.2599999999999998E-2</c:v>
                </c:pt>
                <c:pt idx="92">
                  <c:v>-7.3499999999999996E-2</c:v>
                </c:pt>
                <c:pt idx="93">
                  <c:v>-7.4300000000000005E-2</c:v>
                </c:pt>
                <c:pt idx="94">
                  <c:v>-7.5200000000000003E-2</c:v>
                </c:pt>
                <c:pt idx="95">
                  <c:v>-7.5999999999999998E-2</c:v>
                </c:pt>
                <c:pt idx="96">
                  <c:v>-7.6700000000000004E-2</c:v>
                </c:pt>
                <c:pt idx="97">
                  <c:v>-7.7299999999999994E-2</c:v>
                </c:pt>
                <c:pt idx="98">
                  <c:v>-7.8E-2</c:v>
                </c:pt>
                <c:pt idx="99">
                  <c:v>-7.8700000000000006E-2</c:v>
                </c:pt>
                <c:pt idx="100">
                  <c:v>-7.9200000000000007E-2</c:v>
                </c:pt>
                <c:pt idx="101">
                  <c:v>-7.9699999999999993E-2</c:v>
                </c:pt>
                <c:pt idx="102">
                  <c:v>-8.0199999999999994E-2</c:v>
                </c:pt>
                <c:pt idx="103">
                  <c:v>-8.0799999999999997E-2</c:v>
                </c:pt>
                <c:pt idx="104">
                  <c:v>-8.1199999999999994E-2</c:v>
                </c:pt>
                <c:pt idx="105">
                  <c:v>-8.1600000000000006E-2</c:v>
                </c:pt>
                <c:pt idx="106">
                  <c:v>-8.2000000000000003E-2</c:v>
                </c:pt>
                <c:pt idx="107">
                  <c:v>-8.2400000000000001E-2</c:v>
                </c:pt>
                <c:pt idx="108">
                  <c:v>-8.2799999999999999E-2</c:v>
                </c:pt>
                <c:pt idx="109">
                  <c:v>-8.3099999999999993E-2</c:v>
                </c:pt>
                <c:pt idx="110">
                  <c:v>-8.3400000000000002E-2</c:v>
                </c:pt>
                <c:pt idx="111">
                  <c:v>-8.3799999999999999E-2</c:v>
                </c:pt>
                <c:pt idx="112">
                  <c:v>-8.4099999999999994E-2</c:v>
                </c:pt>
                <c:pt idx="113">
                  <c:v>-8.43E-2</c:v>
                </c:pt>
                <c:pt idx="114">
                  <c:v>-8.4599999999999995E-2</c:v>
                </c:pt>
                <c:pt idx="115">
                  <c:v>-8.4900000000000003E-2</c:v>
                </c:pt>
                <c:pt idx="116">
                  <c:v>-8.5099999999999995E-2</c:v>
                </c:pt>
                <c:pt idx="117">
                  <c:v>-8.5300000000000001E-2</c:v>
                </c:pt>
                <c:pt idx="118">
                  <c:v>-8.5500000000000007E-2</c:v>
                </c:pt>
                <c:pt idx="119">
                  <c:v>-8.5699999999999998E-2</c:v>
                </c:pt>
                <c:pt idx="120">
                  <c:v>-8.5900000000000004E-2</c:v>
                </c:pt>
                <c:pt idx="121">
                  <c:v>-8.6099999999999996E-2</c:v>
                </c:pt>
                <c:pt idx="122">
                  <c:v>-8.6300000000000002E-2</c:v>
                </c:pt>
                <c:pt idx="123">
                  <c:v>-8.6400000000000005E-2</c:v>
                </c:pt>
                <c:pt idx="124">
                  <c:v>-8.6599999999999996E-2</c:v>
                </c:pt>
                <c:pt idx="125">
                  <c:v>-8.6800000000000002E-2</c:v>
                </c:pt>
                <c:pt idx="126">
                  <c:v>-8.6900000000000005E-2</c:v>
                </c:pt>
                <c:pt idx="127">
                  <c:v>-8.6999999999999994E-2</c:v>
                </c:pt>
                <c:pt idx="128">
                  <c:v>-8.72E-2</c:v>
                </c:pt>
                <c:pt idx="129">
                  <c:v>-8.7300000000000003E-2</c:v>
                </c:pt>
                <c:pt idx="130">
                  <c:v>-8.7400000000000005E-2</c:v>
                </c:pt>
                <c:pt idx="131">
                  <c:v>-8.7499999999999994E-2</c:v>
                </c:pt>
                <c:pt idx="132">
                  <c:v>-8.7599999999999997E-2</c:v>
                </c:pt>
                <c:pt idx="133">
                  <c:v>-8.77E-2</c:v>
                </c:pt>
                <c:pt idx="134">
                  <c:v>-8.7800000000000003E-2</c:v>
                </c:pt>
                <c:pt idx="135">
                  <c:v>-8.7900000000000006E-2</c:v>
                </c:pt>
                <c:pt idx="136">
                  <c:v>-8.7999999999999995E-2</c:v>
                </c:pt>
                <c:pt idx="137">
                  <c:v>-8.7999999999999995E-2</c:v>
                </c:pt>
                <c:pt idx="138">
                  <c:v>-8.8099999999999998E-2</c:v>
                </c:pt>
                <c:pt idx="139">
                  <c:v>-8.8200000000000001E-2</c:v>
                </c:pt>
                <c:pt idx="140">
                  <c:v>-8.8300000000000003E-2</c:v>
                </c:pt>
                <c:pt idx="141">
                  <c:v>-8.8300000000000003E-2</c:v>
                </c:pt>
                <c:pt idx="142">
                  <c:v>-8.8400000000000006E-2</c:v>
                </c:pt>
                <c:pt idx="143">
                  <c:v>-8.8400000000000006E-2</c:v>
                </c:pt>
                <c:pt idx="144">
                  <c:v>-8.8499999999999995E-2</c:v>
                </c:pt>
                <c:pt idx="145">
                  <c:v>-8.8499999999999995E-2</c:v>
                </c:pt>
                <c:pt idx="146">
                  <c:v>-8.8599999999999998E-2</c:v>
                </c:pt>
                <c:pt idx="147">
                  <c:v>-8.8599999999999998E-2</c:v>
                </c:pt>
                <c:pt idx="148">
                  <c:v>-8.8700000000000001E-2</c:v>
                </c:pt>
                <c:pt idx="149">
                  <c:v>-8.8700000000000001E-2</c:v>
                </c:pt>
                <c:pt idx="150">
                  <c:v>-8.8800000000000004E-2</c:v>
                </c:pt>
                <c:pt idx="151">
                  <c:v>-8.8800000000000004E-2</c:v>
                </c:pt>
                <c:pt idx="152">
                  <c:v>-8.8800000000000004E-2</c:v>
                </c:pt>
                <c:pt idx="153">
                  <c:v>-8.8800000000000004E-2</c:v>
                </c:pt>
                <c:pt idx="154">
                  <c:v>-8.8900000000000007E-2</c:v>
                </c:pt>
                <c:pt idx="155">
                  <c:v>-8.8900000000000007E-2</c:v>
                </c:pt>
                <c:pt idx="156">
                  <c:v>-8.8900000000000007E-2</c:v>
                </c:pt>
                <c:pt idx="157">
                  <c:v>-8.8999999999999996E-2</c:v>
                </c:pt>
                <c:pt idx="158">
                  <c:v>-8.8999999999999996E-2</c:v>
                </c:pt>
                <c:pt idx="159">
                  <c:v>-8.8999999999999996E-2</c:v>
                </c:pt>
                <c:pt idx="160">
                  <c:v>-8.8999999999999996E-2</c:v>
                </c:pt>
                <c:pt idx="161">
                  <c:v>-8.8999999999999996E-2</c:v>
                </c:pt>
                <c:pt idx="162">
                  <c:v>-8.9099999999999999E-2</c:v>
                </c:pt>
                <c:pt idx="163">
                  <c:v>-8.9099999999999999E-2</c:v>
                </c:pt>
                <c:pt idx="164">
                  <c:v>-8.9099999999999999E-2</c:v>
                </c:pt>
                <c:pt idx="165">
                  <c:v>-8.9099999999999999E-2</c:v>
                </c:pt>
                <c:pt idx="166">
                  <c:v>-8.9099999999999999E-2</c:v>
                </c:pt>
                <c:pt idx="167">
                  <c:v>-8.9099999999999999E-2</c:v>
                </c:pt>
                <c:pt idx="168">
                  <c:v>-8.9099999999999999E-2</c:v>
                </c:pt>
                <c:pt idx="169">
                  <c:v>-8.9099999999999999E-2</c:v>
                </c:pt>
                <c:pt idx="170">
                  <c:v>-8.9099999999999999E-2</c:v>
                </c:pt>
                <c:pt idx="171">
                  <c:v>-8.9099999999999999E-2</c:v>
                </c:pt>
                <c:pt idx="172">
                  <c:v>-8.9099999999999999E-2</c:v>
                </c:pt>
                <c:pt idx="173">
                  <c:v>-8.9200000000000002E-2</c:v>
                </c:pt>
                <c:pt idx="174">
                  <c:v>-8.9200000000000002E-2</c:v>
                </c:pt>
                <c:pt idx="175">
                  <c:v>-8.9200000000000002E-2</c:v>
                </c:pt>
                <c:pt idx="176">
                  <c:v>-8.9200000000000002E-2</c:v>
                </c:pt>
                <c:pt idx="177">
                  <c:v>-8.9200000000000002E-2</c:v>
                </c:pt>
                <c:pt idx="178">
                  <c:v>-8.9200000000000002E-2</c:v>
                </c:pt>
                <c:pt idx="179">
                  <c:v>-8.9200000000000002E-2</c:v>
                </c:pt>
                <c:pt idx="180">
                  <c:v>-8.9200000000000002E-2</c:v>
                </c:pt>
                <c:pt idx="181">
                  <c:v>-8.9200000000000002E-2</c:v>
                </c:pt>
                <c:pt idx="182">
                  <c:v>-8.9200000000000002E-2</c:v>
                </c:pt>
                <c:pt idx="183">
                  <c:v>-8.9200000000000002E-2</c:v>
                </c:pt>
                <c:pt idx="184">
                  <c:v>-8.9200000000000002E-2</c:v>
                </c:pt>
                <c:pt idx="185">
                  <c:v>-8.9200000000000002E-2</c:v>
                </c:pt>
                <c:pt idx="186">
                  <c:v>-8.9099999999999999E-2</c:v>
                </c:pt>
                <c:pt idx="187">
                  <c:v>-8.9099999999999999E-2</c:v>
                </c:pt>
                <c:pt idx="188">
                  <c:v>-8.9099999999999999E-2</c:v>
                </c:pt>
                <c:pt idx="189">
                  <c:v>-8.9099999999999999E-2</c:v>
                </c:pt>
                <c:pt idx="190">
                  <c:v>-8.9099999999999999E-2</c:v>
                </c:pt>
                <c:pt idx="191">
                  <c:v>-8.9099999999999999E-2</c:v>
                </c:pt>
                <c:pt idx="192">
                  <c:v>-8.9099999999999999E-2</c:v>
                </c:pt>
                <c:pt idx="193">
                  <c:v>-8.9099999999999999E-2</c:v>
                </c:pt>
                <c:pt idx="194">
                  <c:v>-8.9099999999999999E-2</c:v>
                </c:pt>
                <c:pt idx="195">
                  <c:v>-8.9099999999999999E-2</c:v>
                </c:pt>
                <c:pt idx="196">
                  <c:v>-8.9099999999999999E-2</c:v>
                </c:pt>
                <c:pt idx="197">
                  <c:v>-8.9099999999999999E-2</c:v>
                </c:pt>
                <c:pt idx="198">
                  <c:v>-8.9099999999999999E-2</c:v>
                </c:pt>
                <c:pt idx="199">
                  <c:v>-8.9099999999999999E-2</c:v>
                </c:pt>
                <c:pt idx="200">
                  <c:v>-8.9099999999999999E-2</c:v>
                </c:pt>
                <c:pt idx="201">
                  <c:v>-8.8999999999999996E-2</c:v>
                </c:pt>
                <c:pt idx="202">
                  <c:v>-8.8999999999999996E-2</c:v>
                </c:pt>
                <c:pt idx="203">
                  <c:v>-8.8999999999999996E-2</c:v>
                </c:pt>
                <c:pt idx="204">
                  <c:v>-8.8999999999999996E-2</c:v>
                </c:pt>
                <c:pt idx="205">
                  <c:v>-8.8999999999999996E-2</c:v>
                </c:pt>
                <c:pt idx="206">
                  <c:v>-8.8999999999999996E-2</c:v>
                </c:pt>
                <c:pt idx="207">
                  <c:v>-8.8999999999999996E-2</c:v>
                </c:pt>
                <c:pt idx="208">
                  <c:v>-8.8999999999999996E-2</c:v>
                </c:pt>
                <c:pt idx="209">
                  <c:v>-8.8999999999999996E-2</c:v>
                </c:pt>
                <c:pt idx="210">
                  <c:v>-8.8999999999999996E-2</c:v>
                </c:pt>
                <c:pt idx="211">
                  <c:v>-8.8900000000000007E-2</c:v>
                </c:pt>
                <c:pt idx="212">
                  <c:v>-8.8900000000000007E-2</c:v>
                </c:pt>
                <c:pt idx="213">
                  <c:v>-8.8900000000000007E-2</c:v>
                </c:pt>
                <c:pt idx="214">
                  <c:v>-8.8900000000000007E-2</c:v>
                </c:pt>
                <c:pt idx="215">
                  <c:v>-8.8900000000000007E-2</c:v>
                </c:pt>
                <c:pt idx="216">
                  <c:v>-8.8900000000000007E-2</c:v>
                </c:pt>
                <c:pt idx="217">
                  <c:v>-8.8900000000000007E-2</c:v>
                </c:pt>
                <c:pt idx="218">
                  <c:v>-8.8999999999999996E-2</c:v>
                </c:pt>
                <c:pt idx="219">
                  <c:v>-8.8999999999999996E-2</c:v>
                </c:pt>
                <c:pt idx="220">
                  <c:v>-8.8999999999999996E-2</c:v>
                </c:pt>
                <c:pt idx="221">
                  <c:v>-8.8999999999999996E-2</c:v>
                </c:pt>
                <c:pt idx="222">
                  <c:v>-8.8999999999999996E-2</c:v>
                </c:pt>
                <c:pt idx="223">
                  <c:v>-8.8999999999999996E-2</c:v>
                </c:pt>
              </c:numCache>
            </c:numRef>
          </c:yVal>
          <c:smooth val="1"/>
          <c:extLst xmlns:c16r2="http://schemas.microsoft.com/office/drawing/2015/06/chart">
            <c:ext xmlns:c16="http://schemas.microsoft.com/office/drawing/2014/chart" uri="{C3380CC4-5D6E-409C-BE32-E72D297353CC}">
              <c16:uniqueId val="{00000001-6DBE-4872-BDD6-4BD12D38C0DB}"/>
            </c:ext>
          </c:extLst>
        </c:ser>
        <c:ser>
          <c:idx val="2"/>
          <c:order val="2"/>
          <c:tx>
            <c:v>secondary injection</c:v>
          </c:tx>
          <c:marker>
            <c:symbol val="none"/>
          </c:marker>
          <c:xVal>
            <c:numRef>
              <c:f>'noz wit www pre'!$J$6:$J$229</c:f>
              <c:numCache>
                <c:formatCode>General</c:formatCode>
                <c:ptCount val="224"/>
                <c:pt idx="0">
                  <c:v>0</c:v>
                </c:pt>
                <c:pt idx="1">
                  <c:v>4.4842859999999997E-3</c:v>
                </c:pt>
                <c:pt idx="2">
                  <c:v>8.9686160000000004E-3</c:v>
                </c:pt>
                <c:pt idx="3">
                  <c:v>1.3452901999999999E-2</c:v>
                </c:pt>
                <c:pt idx="4">
                  <c:v>1.7937232000000001E-2</c:v>
                </c:pt>
                <c:pt idx="5">
                  <c:v>2.2421518000000001E-2</c:v>
                </c:pt>
                <c:pt idx="6">
                  <c:v>2.6905848E-2</c:v>
                </c:pt>
                <c:pt idx="7">
                  <c:v>3.1390134E-2</c:v>
                </c:pt>
                <c:pt idx="8">
                  <c:v>3.5874419999999997E-2</c:v>
                </c:pt>
                <c:pt idx="9">
                  <c:v>4.0358749999999999E-2</c:v>
                </c:pt>
                <c:pt idx="10">
                  <c:v>4.4842857E-2</c:v>
                </c:pt>
                <c:pt idx="11">
                  <c:v>4.9327231999999999E-2</c:v>
                </c:pt>
                <c:pt idx="12">
                  <c:v>5.3811606999999997E-2</c:v>
                </c:pt>
                <c:pt idx="13">
                  <c:v>5.8295982000000003E-2</c:v>
                </c:pt>
                <c:pt idx="14">
                  <c:v>6.2780356999999995E-2</c:v>
                </c:pt>
                <c:pt idx="15">
                  <c:v>6.7264731999999994E-2</c:v>
                </c:pt>
                <c:pt idx="16">
                  <c:v>7.1748661000000005E-2</c:v>
                </c:pt>
                <c:pt idx="17">
                  <c:v>7.6233036000000004E-2</c:v>
                </c:pt>
                <c:pt idx="18">
                  <c:v>8.0717411000000003E-2</c:v>
                </c:pt>
                <c:pt idx="19">
                  <c:v>8.5201786000000002E-2</c:v>
                </c:pt>
                <c:pt idx="20">
                  <c:v>8.9686161E-2</c:v>
                </c:pt>
                <c:pt idx="21">
                  <c:v>9.4170535999999999E-2</c:v>
                </c:pt>
                <c:pt idx="22">
                  <c:v>9.8654910999999998E-2</c:v>
                </c:pt>
                <c:pt idx="23">
                  <c:v>0.103138839</c:v>
                </c:pt>
                <c:pt idx="24">
                  <c:v>0.10762321399999999</c:v>
                </c:pt>
                <c:pt idx="25">
                  <c:v>0.11210758899999999</c:v>
                </c:pt>
                <c:pt idx="26">
                  <c:v>0.11659196400000001</c:v>
                </c:pt>
                <c:pt idx="27">
                  <c:v>0.12107633900000001</c:v>
                </c:pt>
                <c:pt idx="28">
                  <c:v>0.12556071399999999</c:v>
                </c:pt>
                <c:pt idx="29">
                  <c:v>0.13004464299999999</c:v>
                </c:pt>
                <c:pt idx="30">
                  <c:v>0.134529018</c:v>
                </c:pt>
                <c:pt idx="31">
                  <c:v>0.13901339300000001</c:v>
                </c:pt>
                <c:pt idx="32">
                  <c:v>0.143497768</c:v>
                </c:pt>
                <c:pt idx="33">
                  <c:v>0.14798214300000001</c:v>
                </c:pt>
                <c:pt idx="34">
                  <c:v>0.152466518</c:v>
                </c:pt>
                <c:pt idx="35">
                  <c:v>0.15695089300000001</c:v>
                </c:pt>
                <c:pt idx="36">
                  <c:v>0.16143482100000001</c:v>
                </c:pt>
                <c:pt idx="37">
                  <c:v>0.16591919599999999</c:v>
                </c:pt>
                <c:pt idx="38">
                  <c:v>0.170403571</c:v>
                </c:pt>
                <c:pt idx="39">
                  <c:v>0.17488794599999999</c:v>
                </c:pt>
                <c:pt idx="40">
                  <c:v>0.179372321</c:v>
                </c:pt>
                <c:pt idx="41">
                  <c:v>0.18385669599999999</c:v>
                </c:pt>
                <c:pt idx="42">
                  <c:v>0.18834062500000001</c:v>
                </c:pt>
                <c:pt idx="43">
                  <c:v>0.192825</c:v>
                </c:pt>
                <c:pt idx="44">
                  <c:v>0.19730937500000001</c:v>
                </c:pt>
                <c:pt idx="45">
                  <c:v>0.20179374999999999</c:v>
                </c:pt>
                <c:pt idx="46">
                  <c:v>0.20627812500000001</c:v>
                </c:pt>
                <c:pt idx="47">
                  <c:v>0.21076249999999999</c:v>
                </c:pt>
                <c:pt idx="48">
                  <c:v>0.21524642899999999</c:v>
                </c:pt>
                <c:pt idx="49">
                  <c:v>0.219730804</c:v>
                </c:pt>
                <c:pt idx="50">
                  <c:v>0.22421517899999999</c:v>
                </c:pt>
                <c:pt idx="51">
                  <c:v>0.228699554</c:v>
                </c:pt>
                <c:pt idx="52">
                  <c:v>0.23318392900000001</c:v>
                </c:pt>
                <c:pt idx="53">
                  <c:v>0.237668304</c:v>
                </c:pt>
                <c:pt idx="54">
                  <c:v>0.242152232</c:v>
                </c:pt>
                <c:pt idx="55">
                  <c:v>0.24663660700000001</c:v>
                </c:pt>
                <c:pt idx="56">
                  <c:v>0.25112098199999999</c:v>
                </c:pt>
                <c:pt idx="57">
                  <c:v>0.25560535699999998</c:v>
                </c:pt>
                <c:pt idx="58">
                  <c:v>0.26008973200000002</c:v>
                </c:pt>
                <c:pt idx="59">
                  <c:v>0.264574107</c:v>
                </c:pt>
                <c:pt idx="60">
                  <c:v>0.269058036</c:v>
                </c:pt>
                <c:pt idx="61">
                  <c:v>0.27354241099999999</c:v>
                </c:pt>
                <c:pt idx="62">
                  <c:v>0.27802678600000003</c:v>
                </c:pt>
                <c:pt idx="63">
                  <c:v>0.28251116100000001</c:v>
                </c:pt>
                <c:pt idx="64">
                  <c:v>0.286995536</c:v>
                </c:pt>
                <c:pt idx="65">
                  <c:v>0.29147946400000002</c:v>
                </c:pt>
                <c:pt idx="66">
                  <c:v>0.29596383900000001</c:v>
                </c:pt>
                <c:pt idx="67">
                  <c:v>0.30044821399999999</c:v>
                </c:pt>
                <c:pt idx="68">
                  <c:v>0.30493258899999998</c:v>
                </c:pt>
                <c:pt idx="69">
                  <c:v>0.30941696400000002</c:v>
                </c:pt>
                <c:pt idx="70">
                  <c:v>0.31390089300000001</c:v>
                </c:pt>
                <c:pt idx="71">
                  <c:v>0.318385268</c:v>
                </c:pt>
                <c:pt idx="72">
                  <c:v>0.32286964299999998</c:v>
                </c:pt>
                <c:pt idx="73">
                  <c:v>0.32735401800000002</c:v>
                </c:pt>
                <c:pt idx="74">
                  <c:v>0.33183839300000001</c:v>
                </c:pt>
                <c:pt idx="75">
                  <c:v>0.33632276799999999</c:v>
                </c:pt>
                <c:pt idx="76">
                  <c:v>0.34080669600000002</c:v>
                </c:pt>
                <c:pt idx="77">
                  <c:v>0.345291071</c:v>
                </c:pt>
                <c:pt idx="78">
                  <c:v>0.34977544599999999</c:v>
                </c:pt>
                <c:pt idx="79">
                  <c:v>0.35425982099999997</c:v>
                </c:pt>
                <c:pt idx="80">
                  <c:v>0.35874419600000002</c:v>
                </c:pt>
                <c:pt idx="81">
                  <c:v>0.36322812500000001</c:v>
                </c:pt>
                <c:pt idx="82">
                  <c:v>0.3677125</c:v>
                </c:pt>
                <c:pt idx="83">
                  <c:v>0.37219687499999998</c:v>
                </c:pt>
                <c:pt idx="84">
                  <c:v>0.37668125000000002</c:v>
                </c:pt>
                <c:pt idx="85">
                  <c:v>0.38116562500000001</c:v>
                </c:pt>
                <c:pt idx="86">
                  <c:v>0.38564955400000001</c:v>
                </c:pt>
                <c:pt idx="87">
                  <c:v>0.39013392899999999</c:v>
                </c:pt>
                <c:pt idx="88">
                  <c:v>0.39461830399999998</c:v>
                </c:pt>
                <c:pt idx="89">
                  <c:v>0.39910267900000002</c:v>
                </c:pt>
                <c:pt idx="90">
                  <c:v>0.403587054</c:v>
                </c:pt>
                <c:pt idx="91">
                  <c:v>0.40807142899999999</c:v>
                </c:pt>
                <c:pt idx="92">
                  <c:v>0.41255535700000001</c:v>
                </c:pt>
                <c:pt idx="93">
                  <c:v>0.417039732</c:v>
                </c:pt>
                <c:pt idx="94">
                  <c:v>0.42152410699999998</c:v>
                </c:pt>
                <c:pt idx="95">
                  <c:v>0.42600848200000002</c:v>
                </c:pt>
                <c:pt idx="96">
                  <c:v>0.43049285700000001</c:v>
                </c:pt>
                <c:pt idx="97">
                  <c:v>0.434976786</c:v>
                </c:pt>
                <c:pt idx="98">
                  <c:v>0.43946116099999999</c:v>
                </c:pt>
                <c:pt idx="99">
                  <c:v>0.44394553599999997</c:v>
                </c:pt>
                <c:pt idx="100">
                  <c:v>0.448428571</c:v>
                </c:pt>
                <c:pt idx="101">
                  <c:v>0.452915179</c:v>
                </c:pt>
                <c:pt idx="102">
                  <c:v>0.45739732100000002</c:v>
                </c:pt>
                <c:pt idx="103">
                  <c:v>0.46188392900000003</c:v>
                </c:pt>
                <c:pt idx="104">
                  <c:v>0.46636607099999999</c:v>
                </c:pt>
                <c:pt idx="105">
                  <c:v>0.470852679</c:v>
                </c:pt>
                <c:pt idx="106">
                  <c:v>0.47533482100000002</c:v>
                </c:pt>
                <c:pt idx="107">
                  <c:v>0.47982142900000002</c:v>
                </c:pt>
                <c:pt idx="108">
                  <c:v>0.48430357099999999</c:v>
                </c:pt>
                <c:pt idx="109">
                  <c:v>0.48879017899999999</c:v>
                </c:pt>
                <c:pt idx="110">
                  <c:v>0.49327232100000001</c:v>
                </c:pt>
                <c:pt idx="111">
                  <c:v>0.49775892900000002</c:v>
                </c:pt>
                <c:pt idx="112">
                  <c:v>0.50224107100000004</c:v>
                </c:pt>
                <c:pt idx="113">
                  <c:v>0.50672767900000004</c:v>
                </c:pt>
                <c:pt idx="114">
                  <c:v>0.51120982100000001</c:v>
                </c:pt>
                <c:pt idx="115">
                  <c:v>0.51569642900000001</c:v>
                </c:pt>
                <c:pt idx="116">
                  <c:v>0.52017857099999998</c:v>
                </c:pt>
                <c:pt idx="117">
                  <c:v>0.52466071400000003</c:v>
                </c:pt>
                <c:pt idx="118">
                  <c:v>0.52914732099999995</c:v>
                </c:pt>
                <c:pt idx="119">
                  <c:v>0.533629464</c:v>
                </c:pt>
                <c:pt idx="120">
                  <c:v>0.53811607100000003</c:v>
                </c:pt>
                <c:pt idx="121">
                  <c:v>0.54259821399999997</c:v>
                </c:pt>
                <c:pt idx="122">
                  <c:v>0.547084821</c:v>
                </c:pt>
                <c:pt idx="123">
                  <c:v>0.55156696400000005</c:v>
                </c:pt>
                <c:pt idx="124">
                  <c:v>0.55605357099999997</c:v>
                </c:pt>
                <c:pt idx="125">
                  <c:v>0.56053571400000002</c:v>
                </c:pt>
                <c:pt idx="126">
                  <c:v>0.56502232100000005</c:v>
                </c:pt>
                <c:pt idx="127">
                  <c:v>0.56950446399999999</c:v>
                </c:pt>
                <c:pt idx="128">
                  <c:v>0.57399107100000002</c:v>
                </c:pt>
                <c:pt idx="129">
                  <c:v>0.57847321399999996</c:v>
                </c:pt>
                <c:pt idx="130">
                  <c:v>0.58295982099999999</c:v>
                </c:pt>
                <c:pt idx="131">
                  <c:v>0.58744196400000004</c:v>
                </c:pt>
                <c:pt idx="132">
                  <c:v>0.59192857099999996</c:v>
                </c:pt>
                <c:pt idx="133">
                  <c:v>0.59641071400000001</c:v>
                </c:pt>
                <c:pt idx="134">
                  <c:v>0.60089732100000004</c:v>
                </c:pt>
                <c:pt idx="135">
                  <c:v>0.60537946399999998</c:v>
                </c:pt>
                <c:pt idx="136">
                  <c:v>0.60986607100000001</c:v>
                </c:pt>
                <c:pt idx="137">
                  <c:v>0.61434821399999995</c:v>
                </c:pt>
                <c:pt idx="138">
                  <c:v>0.61883482099999998</c:v>
                </c:pt>
                <c:pt idx="139">
                  <c:v>0.62331696400000003</c:v>
                </c:pt>
                <c:pt idx="140">
                  <c:v>0.62780357099999995</c:v>
                </c:pt>
                <c:pt idx="141">
                  <c:v>0.632285714</c:v>
                </c:pt>
                <c:pt idx="142">
                  <c:v>0.63677232100000003</c:v>
                </c:pt>
                <c:pt idx="143">
                  <c:v>0.64125446399999997</c:v>
                </c:pt>
                <c:pt idx="144">
                  <c:v>0.64573660700000002</c:v>
                </c:pt>
                <c:pt idx="145">
                  <c:v>0.65022321400000005</c:v>
                </c:pt>
                <c:pt idx="146">
                  <c:v>0.65470535699999999</c:v>
                </c:pt>
                <c:pt idx="147">
                  <c:v>0.65919196400000002</c:v>
                </c:pt>
                <c:pt idx="148">
                  <c:v>0.66367410699999996</c:v>
                </c:pt>
                <c:pt idx="149">
                  <c:v>0.66816071399999999</c:v>
                </c:pt>
                <c:pt idx="150">
                  <c:v>0.67264285700000004</c:v>
                </c:pt>
                <c:pt idx="151">
                  <c:v>0.67712946399999996</c:v>
                </c:pt>
                <c:pt idx="152">
                  <c:v>0.68161160700000001</c:v>
                </c:pt>
                <c:pt idx="153">
                  <c:v>0.68609821400000004</c:v>
                </c:pt>
                <c:pt idx="154">
                  <c:v>0.69058035699999998</c:v>
                </c:pt>
                <c:pt idx="155">
                  <c:v>0.69506696400000001</c:v>
                </c:pt>
                <c:pt idx="156">
                  <c:v>0.69954910699999995</c:v>
                </c:pt>
                <c:pt idx="157">
                  <c:v>0.70403571399999998</c:v>
                </c:pt>
                <c:pt idx="158">
                  <c:v>0.70851785700000003</c:v>
                </c:pt>
                <c:pt idx="159">
                  <c:v>0.71300446399999995</c:v>
                </c:pt>
                <c:pt idx="160">
                  <c:v>0.717486607</c:v>
                </c:pt>
                <c:pt idx="161">
                  <c:v>0.72197321400000003</c:v>
                </c:pt>
                <c:pt idx="162">
                  <c:v>0.72645535699999997</c:v>
                </c:pt>
                <c:pt idx="163">
                  <c:v>0.730941964</c:v>
                </c:pt>
                <c:pt idx="164">
                  <c:v>0.73542410700000005</c:v>
                </c:pt>
                <c:pt idx="165">
                  <c:v>0.73991071399999997</c:v>
                </c:pt>
                <c:pt idx="166">
                  <c:v>0.74439285700000002</c:v>
                </c:pt>
                <c:pt idx="167">
                  <c:v>0.74887946400000005</c:v>
                </c:pt>
                <c:pt idx="168">
                  <c:v>0.75336160699999999</c:v>
                </c:pt>
                <c:pt idx="169">
                  <c:v>0.75784375000000004</c:v>
                </c:pt>
                <c:pt idx="170">
                  <c:v>0.76233035699999996</c:v>
                </c:pt>
                <c:pt idx="171">
                  <c:v>0.76681250000000001</c:v>
                </c:pt>
                <c:pt idx="172">
                  <c:v>0.77129910700000004</c:v>
                </c:pt>
                <c:pt idx="173">
                  <c:v>0.77578124999999998</c:v>
                </c:pt>
                <c:pt idx="174">
                  <c:v>0.78026785700000001</c:v>
                </c:pt>
                <c:pt idx="175">
                  <c:v>0.78474999999999995</c:v>
                </c:pt>
                <c:pt idx="176">
                  <c:v>0.78923660699999998</c:v>
                </c:pt>
                <c:pt idx="177">
                  <c:v>0.79371875000000003</c:v>
                </c:pt>
                <c:pt idx="178">
                  <c:v>0.79820535699999995</c:v>
                </c:pt>
                <c:pt idx="179">
                  <c:v>0.8026875</c:v>
                </c:pt>
                <c:pt idx="180">
                  <c:v>0.80717410700000003</c:v>
                </c:pt>
                <c:pt idx="181">
                  <c:v>0.81165624999999997</c:v>
                </c:pt>
                <c:pt idx="182">
                  <c:v>0.816142857</c:v>
                </c:pt>
                <c:pt idx="183">
                  <c:v>0.82062500000000005</c:v>
                </c:pt>
                <c:pt idx="184">
                  <c:v>0.82511160699999997</c:v>
                </c:pt>
                <c:pt idx="185">
                  <c:v>0.82959375000000002</c:v>
                </c:pt>
                <c:pt idx="186">
                  <c:v>0.83408035700000005</c:v>
                </c:pt>
                <c:pt idx="187">
                  <c:v>0.83856249999999999</c:v>
                </c:pt>
                <c:pt idx="188">
                  <c:v>0.84304910700000002</c:v>
                </c:pt>
                <c:pt idx="189">
                  <c:v>0.84753124999999996</c:v>
                </c:pt>
                <c:pt idx="190">
                  <c:v>0.85201785699999999</c:v>
                </c:pt>
                <c:pt idx="191">
                  <c:v>0.85650000000000004</c:v>
                </c:pt>
                <c:pt idx="192">
                  <c:v>0.86098660699999996</c:v>
                </c:pt>
                <c:pt idx="193">
                  <c:v>0.86546875000000001</c:v>
                </c:pt>
                <c:pt idx="194">
                  <c:v>0.86995535700000004</c:v>
                </c:pt>
                <c:pt idx="195">
                  <c:v>0.87443749999999998</c:v>
                </c:pt>
                <c:pt idx="196">
                  <c:v>0.87891964300000003</c:v>
                </c:pt>
                <c:pt idx="197">
                  <c:v>0.88340624999999995</c:v>
                </c:pt>
                <c:pt idx="198">
                  <c:v>0.887888393</c:v>
                </c:pt>
                <c:pt idx="199">
                  <c:v>0.89237500000000003</c:v>
                </c:pt>
                <c:pt idx="200">
                  <c:v>0.89685714299999997</c:v>
                </c:pt>
                <c:pt idx="201">
                  <c:v>0.90134375</c:v>
                </c:pt>
                <c:pt idx="202">
                  <c:v>0.90582589300000005</c:v>
                </c:pt>
                <c:pt idx="203">
                  <c:v>0.91031249999999997</c:v>
                </c:pt>
                <c:pt idx="204">
                  <c:v>0.91479464300000002</c:v>
                </c:pt>
                <c:pt idx="205">
                  <c:v>0.91928125000000005</c:v>
                </c:pt>
                <c:pt idx="206">
                  <c:v>0.92376339299999999</c:v>
                </c:pt>
                <c:pt idx="207">
                  <c:v>0.92825000000000002</c:v>
                </c:pt>
                <c:pt idx="208">
                  <c:v>0.93273214299999996</c:v>
                </c:pt>
                <c:pt idx="209">
                  <c:v>0.93721874999999999</c:v>
                </c:pt>
                <c:pt idx="210">
                  <c:v>0.94170089300000004</c:v>
                </c:pt>
                <c:pt idx="211">
                  <c:v>0.94618749999999996</c:v>
                </c:pt>
                <c:pt idx="212">
                  <c:v>0.95066964300000001</c:v>
                </c:pt>
                <c:pt idx="213">
                  <c:v>0.95515625000000004</c:v>
                </c:pt>
                <c:pt idx="214">
                  <c:v>0.95963839299999998</c:v>
                </c:pt>
                <c:pt idx="215">
                  <c:v>0.96412500000000001</c:v>
                </c:pt>
                <c:pt idx="216">
                  <c:v>0.96860714299999995</c:v>
                </c:pt>
                <c:pt idx="217">
                  <c:v>0.97309374999999998</c:v>
                </c:pt>
                <c:pt idx="218">
                  <c:v>0.97757589300000003</c:v>
                </c:pt>
                <c:pt idx="219">
                  <c:v>0.98206249999999995</c:v>
                </c:pt>
                <c:pt idx="220">
                  <c:v>0.986544643</c:v>
                </c:pt>
                <c:pt idx="221">
                  <c:v>0.99103125000000003</c:v>
                </c:pt>
                <c:pt idx="222">
                  <c:v>0.99551339299999997</c:v>
                </c:pt>
                <c:pt idx="223">
                  <c:v>1</c:v>
                </c:pt>
              </c:numCache>
            </c:numRef>
          </c:xVal>
          <c:yVal>
            <c:numRef>
              <c:f>'noz wit www pre'!$K$6:$K$229</c:f>
              <c:numCache>
                <c:formatCode>0.00E+00</c:formatCode>
                <c:ptCount val="224"/>
                <c:pt idx="0">
                  <c:v>2110</c:v>
                </c:pt>
                <c:pt idx="1">
                  <c:v>2010</c:v>
                </c:pt>
                <c:pt idx="2">
                  <c:v>1930</c:v>
                </c:pt>
                <c:pt idx="3">
                  <c:v>1860</c:v>
                </c:pt>
                <c:pt idx="4">
                  <c:v>1760</c:v>
                </c:pt>
                <c:pt idx="5">
                  <c:v>1630</c:v>
                </c:pt>
                <c:pt idx="6">
                  <c:v>1530</c:v>
                </c:pt>
                <c:pt idx="7">
                  <c:v>1400</c:v>
                </c:pt>
                <c:pt idx="8">
                  <c:v>1250</c:v>
                </c:pt>
                <c:pt idx="9">
                  <c:v>1110</c:v>
                </c:pt>
                <c:pt idx="10">
                  <c:v>972</c:v>
                </c:pt>
                <c:pt idx="11">
                  <c:v>804</c:v>
                </c:pt>
                <c:pt idx="12">
                  <c:v>676</c:v>
                </c:pt>
                <c:pt idx="13">
                  <c:v>548</c:v>
                </c:pt>
                <c:pt idx="14">
                  <c:v>435</c:v>
                </c:pt>
                <c:pt idx="15">
                  <c:v>353</c:v>
                </c:pt>
                <c:pt idx="16">
                  <c:v>275</c:v>
                </c:pt>
                <c:pt idx="17">
                  <c:v>220</c:v>
                </c:pt>
                <c:pt idx="18">
                  <c:v>168</c:v>
                </c:pt>
                <c:pt idx="19">
                  <c:v>130</c:v>
                </c:pt>
                <c:pt idx="20">
                  <c:v>96.5</c:v>
                </c:pt>
                <c:pt idx="21">
                  <c:v>71.3</c:v>
                </c:pt>
                <c:pt idx="22">
                  <c:v>53.1</c:v>
                </c:pt>
                <c:pt idx="23">
                  <c:v>39.299999999999997</c:v>
                </c:pt>
                <c:pt idx="24">
                  <c:v>29.6</c:v>
                </c:pt>
                <c:pt idx="25">
                  <c:v>22.4</c:v>
                </c:pt>
                <c:pt idx="26">
                  <c:v>17</c:v>
                </c:pt>
                <c:pt idx="27">
                  <c:v>12.8</c:v>
                </c:pt>
                <c:pt idx="28">
                  <c:v>9.51</c:v>
                </c:pt>
                <c:pt idx="29">
                  <c:v>7.38</c:v>
                </c:pt>
                <c:pt idx="30">
                  <c:v>5.59</c:v>
                </c:pt>
                <c:pt idx="31">
                  <c:v>4.38</c:v>
                </c:pt>
                <c:pt idx="32">
                  <c:v>3.54</c:v>
                </c:pt>
                <c:pt idx="33">
                  <c:v>2.78</c:v>
                </c:pt>
                <c:pt idx="34">
                  <c:v>2.2400000000000002</c:v>
                </c:pt>
                <c:pt idx="35">
                  <c:v>1.87</c:v>
                </c:pt>
                <c:pt idx="36">
                  <c:v>1.54</c:v>
                </c:pt>
                <c:pt idx="37">
                  <c:v>1.23</c:v>
                </c:pt>
                <c:pt idx="38">
                  <c:v>1.06</c:v>
                </c:pt>
                <c:pt idx="39">
                  <c:v>0.90500000000000003</c:v>
                </c:pt>
                <c:pt idx="40">
                  <c:v>0.753</c:v>
                </c:pt>
                <c:pt idx="41">
                  <c:v>0.64400000000000002</c:v>
                </c:pt>
                <c:pt idx="42">
                  <c:v>0.56299999999999994</c:v>
                </c:pt>
                <c:pt idx="43">
                  <c:v>0.48499999999999999</c:v>
                </c:pt>
                <c:pt idx="44">
                  <c:v>0.41399999999999998</c:v>
                </c:pt>
                <c:pt idx="45">
                  <c:v>0.36899999999999999</c:v>
                </c:pt>
                <c:pt idx="46">
                  <c:v>0.32500000000000001</c:v>
                </c:pt>
                <c:pt idx="47">
                  <c:v>0.28199999999999997</c:v>
                </c:pt>
                <c:pt idx="48">
                  <c:v>0.251</c:v>
                </c:pt>
                <c:pt idx="49">
                  <c:v>0.224</c:v>
                </c:pt>
                <c:pt idx="50">
                  <c:v>0.19800000000000001</c:v>
                </c:pt>
                <c:pt idx="51">
                  <c:v>0.17499999999999999</c:v>
                </c:pt>
                <c:pt idx="52">
                  <c:v>0.158</c:v>
                </c:pt>
                <c:pt idx="53">
                  <c:v>0.14199999999999999</c:v>
                </c:pt>
                <c:pt idx="54">
                  <c:v>0.125</c:v>
                </c:pt>
                <c:pt idx="55">
                  <c:v>0.114</c:v>
                </c:pt>
                <c:pt idx="56">
                  <c:v>0.10299999999999999</c:v>
                </c:pt>
                <c:pt idx="57">
                  <c:v>9.2799999999999994E-2</c:v>
                </c:pt>
                <c:pt idx="58">
                  <c:v>8.3900000000000002E-2</c:v>
                </c:pt>
                <c:pt idx="59">
                  <c:v>7.7200000000000005E-2</c:v>
                </c:pt>
                <c:pt idx="60">
                  <c:v>7.0699999999999999E-2</c:v>
                </c:pt>
                <c:pt idx="61">
                  <c:v>6.4199999999999993E-2</c:v>
                </c:pt>
                <c:pt idx="62">
                  <c:v>5.9700000000000003E-2</c:v>
                </c:pt>
                <c:pt idx="63">
                  <c:v>5.5300000000000002E-2</c:v>
                </c:pt>
                <c:pt idx="64">
                  <c:v>5.11E-2</c:v>
                </c:pt>
                <c:pt idx="65">
                  <c:v>4.7399999999999998E-2</c:v>
                </c:pt>
                <c:pt idx="66">
                  <c:v>4.4400000000000002E-2</c:v>
                </c:pt>
                <c:pt idx="67">
                  <c:v>4.1399999999999999E-2</c:v>
                </c:pt>
                <c:pt idx="68">
                  <c:v>3.85E-2</c:v>
                </c:pt>
                <c:pt idx="69">
                  <c:v>3.6200000000000003E-2</c:v>
                </c:pt>
                <c:pt idx="70">
                  <c:v>3.4000000000000002E-2</c:v>
                </c:pt>
                <c:pt idx="71">
                  <c:v>3.1800000000000002E-2</c:v>
                </c:pt>
                <c:pt idx="72">
                  <c:v>2.98E-2</c:v>
                </c:pt>
                <c:pt idx="73">
                  <c:v>2.81E-2</c:v>
                </c:pt>
                <c:pt idx="74">
                  <c:v>2.64E-2</c:v>
                </c:pt>
                <c:pt idx="75">
                  <c:v>2.4799999999999999E-2</c:v>
                </c:pt>
                <c:pt idx="76">
                  <c:v>2.3400000000000001E-2</c:v>
                </c:pt>
                <c:pt idx="77">
                  <c:v>2.2100000000000002E-2</c:v>
                </c:pt>
                <c:pt idx="78">
                  <c:v>2.0799999999999999E-2</c:v>
                </c:pt>
                <c:pt idx="79">
                  <c:v>1.9699999999999999E-2</c:v>
                </c:pt>
                <c:pt idx="80">
                  <c:v>1.8700000000000001E-2</c:v>
                </c:pt>
                <c:pt idx="81">
                  <c:v>1.7600000000000001E-2</c:v>
                </c:pt>
                <c:pt idx="82">
                  <c:v>1.67E-2</c:v>
                </c:pt>
                <c:pt idx="83">
                  <c:v>1.5900000000000001E-2</c:v>
                </c:pt>
                <c:pt idx="84">
                  <c:v>1.5100000000000001E-2</c:v>
                </c:pt>
                <c:pt idx="85">
                  <c:v>1.43E-2</c:v>
                </c:pt>
                <c:pt idx="86">
                  <c:v>1.3599999999999999E-2</c:v>
                </c:pt>
                <c:pt idx="87">
                  <c:v>1.2999999999999999E-2</c:v>
                </c:pt>
                <c:pt idx="88">
                  <c:v>1.24E-2</c:v>
                </c:pt>
                <c:pt idx="89">
                  <c:v>1.18E-2</c:v>
                </c:pt>
                <c:pt idx="90">
                  <c:v>1.1299999999999999E-2</c:v>
                </c:pt>
                <c:pt idx="91">
                  <c:v>1.0800000000000001E-2</c:v>
                </c:pt>
                <c:pt idx="92">
                  <c:v>1.03E-2</c:v>
                </c:pt>
                <c:pt idx="93">
                  <c:v>9.8399999999999998E-3</c:v>
                </c:pt>
                <c:pt idx="94">
                  <c:v>9.4299999999999991E-3</c:v>
                </c:pt>
                <c:pt idx="95">
                  <c:v>9.0100000000000006E-3</c:v>
                </c:pt>
                <c:pt idx="96">
                  <c:v>8.6300000000000005E-3</c:v>
                </c:pt>
                <c:pt idx="97">
                  <c:v>8.2900000000000005E-3</c:v>
                </c:pt>
                <c:pt idx="98">
                  <c:v>7.9500000000000005E-3</c:v>
                </c:pt>
                <c:pt idx="99">
                  <c:v>7.6E-3</c:v>
                </c:pt>
                <c:pt idx="100">
                  <c:v>7.3200000000000001E-3</c:v>
                </c:pt>
                <c:pt idx="101">
                  <c:v>7.0299999999999998E-3</c:v>
                </c:pt>
                <c:pt idx="102">
                  <c:v>6.7400000000000003E-3</c:v>
                </c:pt>
                <c:pt idx="103">
                  <c:v>6.4799999999999996E-3</c:v>
                </c:pt>
                <c:pt idx="104">
                  <c:v>6.2399999999999999E-3</c:v>
                </c:pt>
                <c:pt idx="105">
                  <c:v>6.0000000000000001E-3</c:v>
                </c:pt>
                <c:pt idx="106">
                  <c:v>5.7600000000000004E-3</c:v>
                </c:pt>
                <c:pt idx="107">
                  <c:v>5.5599999999999998E-3</c:v>
                </c:pt>
                <c:pt idx="108">
                  <c:v>5.3600000000000002E-3</c:v>
                </c:pt>
                <c:pt idx="109">
                  <c:v>5.1599999999999997E-3</c:v>
                </c:pt>
                <c:pt idx="110">
                  <c:v>4.9699999999999996E-3</c:v>
                </c:pt>
                <c:pt idx="111">
                  <c:v>4.7999999999999996E-3</c:v>
                </c:pt>
                <c:pt idx="112">
                  <c:v>4.6299999999999996E-3</c:v>
                </c:pt>
                <c:pt idx="113">
                  <c:v>4.4600000000000004E-3</c:v>
                </c:pt>
                <c:pt idx="114">
                  <c:v>4.3200000000000001E-3</c:v>
                </c:pt>
                <c:pt idx="115">
                  <c:v>4.1700000000000001E-3</c:v>
                </c:pt>
                <c:pt idx="116">
                  <c:v>4.0200000000000001E-3</c:v>
                </c:pt>
                <c:pt idx="117">
                  <c:v>3.8899999999999998E-3</c:v>
                </c:pt>
                <c:pt idx="118">
                  <c:v>3.7699999999999999E-3</c:v>
                </c:pt>
                <c:pt idx="119">
                  <c:v>3.64E-3</c:v>
                </c:pt>
                <c:pt idx="120">
                  <c:v>3.5200000000000001E-3</c:v>
                </c:pt>
                <c:pt idx="121">
                  <c:v>3.4099999999999998E-3</c:v>
                </c:pt>
                <c:pt idx="122">
                  <c:v>3.31E-3</c:v>
                </c:pt>
                <c:pt idx="123">
                  <c:v>3.2000000000000002E-3</c:v>
                </c:pt>
                <c:pt idx="124">
                  <c:v>3.0999999999999999E-3</c:v>
                </c:pt>
                <c:pt idx="125">
                  <c:v>3.0100000000000001E-3</c:v>
                </c:pt>
                <c:pt idx="126">
                  <c:v>2.9199999999999999E-3</c:v>
                </c:pt>
                <c:pt idx="127">
                  <c:v>2.8300000000000001E-3</c:v>
                </c:pt>
                <c:pt idx="128">
                  <c:v>2.7499999999999998E-3</c:v>
                </c:pt>
                <c:pt idx="129">
                  <c:v>2.6700000000000001E-3</c:v>
                </c:pt>
                <c:pt idx="130">
                  <c:v>2.5899999999999999E-3</c:v>
                </c:pt>
                <c:pt idx="131">
                  <c:v>2.5200000000000001E-3</c:v>
                </c:pt>
                <c:pt idx="132">
                  <c:v>2.4499999999999999E-3</c:v>
                </c:pt>
                <c:pt idx="133">
                  <c:v>2.3800000000000002E-3</c:v>
                </c:pt>
                <c:pt idx="134">
                  <c:v>2.31E-3</c:v>
                </c:pt>
                <c:pt idx="135">
                  <c:v>2.2499999999999998E-3</c:v>
                </c:pt>
                <c:pt idx="136">
                  <c:v>2.1900000000000001E-3</c:v>
                </c:pt>
                <c:pt idx="137">
                  <c:v>2.1299999999999999E-3</c:v>
                </c:pt>
                <c:pt idx="138">
                  <c:v>2.0699999999999998E-3</c:v>
                </c:pt>
                <c:pt idx="139">
                  <c:v>2.0200000000000001E-3</c:v>
                </c:pt>
                <c:pt idx="140">
                  <c:v>1.97E-3</c:v>
                </c:pt>
                <c:pt idx="141">
                  <c:v>1.92E-3</c:v>
                </c:pt>
                <c:pt idx="142">
                  <c:v>1.8699999999999999E-3</c:v>
                </c:pt>
                <c:pt idx="143">
                  <c:v>1.82E-3</c:v>
                </c:pt>
                <c:pt idx="144">
                  <c:v>1.7799999999999999E-3</c:v>
                </c:pt>
                <c:pt idx="145">
                  <c:v>1.73E-3</c:v>
                </c:pt>
                <c:pt idx="146">
                  <c:v>1.6900000000000001E-3</c:v>
                </c:pt>
                <c:pt idx="147">
                  <c:v>1.65E-3</c:v>
                </c:pt>
                <c:pt idx="148">
                  <c:v>1.6100000000000001E-3</c:v>
                </c:pt>
                <c:pt idx="149">
                  <c:v>1.57E-3</c:v>
                </c:pt>
                <c:pt idx="150">
                  <c:v>1.5399999999999999E-3</c:v>
                </c:pt>
                <c:pt idx="151">
                  <c:v>1.5E-3</c:v>
                </c:pt>
                <c:pt idx="152">
                  <c:v>1.47E-3</c:v>
                </c:pt>
                <c:pt idx="153">
                  <c:v>1.4300000000000001E-3</c:v>
                </c:pt>
                <c:pt idx="154">
                  <c:v>1.4E-3</c:v>
                </c:pt>
                <c:pt idx="155">
                  <c:v>1.3699999999999999E-3</c:v>
                </c:pt>
                <c:pt idx="156">
                  <c:v>1.34E-3</c:v>
                </c:pt>
                <c:pt idx="157">
                  <c:v>1.31E-3</c:v>
                </c:pt>
                <c:pt idx="158">
                  <c:v>1.2800000000000001E-3</c:v>
                </c:pt>
                <c:pt idx="159">
                  <c:v>1.2600000000000001E-3</c:v>
                </c:pt>
                <c:pt idx="160">
                  <c:v>1.23E-3</c:v>
                </c:pt>
                <c:pt idx="161">
                  <c:v>1.1999999999999999E-3</c:v>
                </c:pt>
                <c:pt idx="162">
                  <c:v>1.1800000000000001E-3</c:v>
                </c:pt>
                <c:pt idx="163">
                  <c:v>1.15E-3</c:v>
                </c:pt>
                <c:pt idx="164">
                  <c:v>1.1299999999999999E-3</c:v>
                </c:pt>
                <c:pt idx="165">
                  <c:v>1.1100000000000001E-3</c:v>
                </c:pt>
                <c:pt idx="166">
                  <c:v>1.09E-3</c:v>
                </c:pt>
                <c:pt idx="167">
                  <c:v>1.06E-3</c:v>
                </c:pt>
                <c:pt idx="168">
                  <c:v>1.0399999999999999E-3</c:v>
                </c:pt>
                <c:pt idx="169">
                  <c:v>1.0200000000000001E-3</c:v>
                </c:pt>
                <c:pt idx="170">
                  <c:v>1E-3</c:v>
                </c:pt>
                <c:pt idx="171">
                  <c:v>9.8400000000000007E-4</c:v>
                </c:pt>
                <c:pt idx="172">
                  <c:v>9.6599999999999995E-4</c:v>
                </c:pt>
                <c:pt idx="173">
                  <c:v>9.4799999999999995E-4</c:v>
                </c:pt>
                <c:pt idx="174">
                  <c:v>9.3000000000000005E-4</c:v>
                </c:pt>
                <c:pt idx="175">
                  <c:v>9.1299999999999997E-4</c:v>
                </c:pt>
                <c:pt idx="176">
                  <c:v>8.9700000000000001E-4</c:v>
                </c:pt>
                <c:pt idx="177">
                  <c:v>8.8000000000000003E-4</c:v>
                </c:pt>
                <c:pt idx="178">
                  <c:v>8.6399999999999997E-4</c:v>
                </c:pt>
                <c:pt idx="179">
                  <c:v>8.4900000000000004E-4</c:v>
                </c:pt>
                <c:pt idx="180">
                  <c:v>8.34E-4</c:v>
                </c:pt>
                <c:pt idx="181">
                  <c:v>8.1899999999999996E-4</c:v>
                </c:pt>
                <c:pt idx="182">
                  <c:v>8.0500000000000005E-4</c:v>
                </c:pt>
                <c:pt idx="183">
                  <c:v>7.9199999999999995E-4</c:v>
                </c:pt>
                <c:pt idx="184">
                  <c:v>7.7800000000000005E-4</c:v>
                </c:pt>
                <c:pt idx="185">
                  <c:v>7.6499999999999995E-4</c:v>
                </c:pt>
                <c:pt idx="186">
                  <c:v>7.5199999999999996E-4</c:v>
                </c:pt>
                <c:pt idx="187">
                  <c:v>7.3999999999999999E-4</c:v>
                </c:pt>
                <c:pt idx="188">
                  <c:v>7.27E-4</c:v>
                </c:pt>
                <c:pt idx="189">
                  <c:v>7.1500000000000003E-4</c:v>
                </c:pt>
                <c:pt idx="190">
                  <c:v>7.0399999999999998E-4</c:v>
                </c:pt>
                <c:pt idx="191">
                  <c:v>6.9300000000000004E-4</c:v>
                </c:pt>
                <c:pt idx="192">
                  <c:v>6.8099999999999996E-4</c:v>
                </c:pt>
                <c:pt idx="193">
                  <c:v>6.7100000000000005E-4</c:v>
                </c:pt>
                <c:pt idx="194">
                  <c:v>6.6E-4</c:v>
                </c:pt>
                <c:pt idx="195">
                  <c:v>6.4999999999999997E-4</c:v>
                </c:pt>
                <c:pt idx="196">
                  <c:v>6.4000000000000005E-4</c:v>
                </c:pt>
                <c:pt idx="197">
                  <c:v>6.3000000000000003E-4</c:v>
                </c:pt>
                <c:pt idx="198">
                  <c:v>6.2E-4</c:v>
                </c:pt>
                <c:pt idx="199">
                  <c:v>6.11E-4</c:v>
                </c:pt>
                <c:pt idx="200">
                  <c:v>6.02E-4</c:v>
                </c:pt>
                <c:pt idx="201">
                  <c:v>5.9299999999999999E-4</c:v>
                </c:pt>
                <c:pt idx="202">
                  <c:v>5.8399999999999999E-4</c:v>
                </c:pt>
                <c:pt idx="203">
                  <c:v>5.7600000000000001E-4</c:v>
                </c:pt>
                <c:pt idx="204">
                  <c:v>5.6700000000000001E-4</c:v>
                </c:pt>
                <c:pt idx="205">
                  <c:v>5.5900000000000004E-4</c:v>
                </c:pt>
                <c:pt idx="206">
                  <c:v>5.5099999999999995E-4</c:v>
                </c:pt>
                <c:pt idx="207">
                  <c:v>5.4299999999999997E-4</c:v>
                </c:pt>
                <c:pt idx="208">
                  <c:v>5.3600000000000002E-4</c:v>
                </c:pt>
                <c:pt idx="209">
                  <c:v>5.2800000000000004E-4</c:v>
                </c:pt>
                <c:pt idx="210">
                  <c:v>5.2099999999999998E-4</c:v>
                </c:pt>
                <c:pt idx="211">
                  <c:v>5.13E-4</c:v>
                </c:pt>
                <c:pt idx="212">
                  <c:v>5.0600000000000005E-4</c:v>
                </c:pt>
                <c:pt idx="213">
                  <c:v>4.9899999999999999E-4</c:v>
                </c:pt>
                <c:pt idx="214">
                  <c:v>4.9299999999999995E-4</c:v>
                </c:pt>
                <c:pt idx="215">
                  <c:v>4.8700000000000002E-4</c:v>
                </c:pt>
                <c:pt idx="216">
                  <c:v>4.8000000000000001E-4</c:v>
                </c:pt>
                <c:pt idx="217">
                  <c:v>4.73E-4</c:v>
                </c:pt>
                <c:pt idx="218">
                  <c:v>4.6500000000000003E-4</c:v>
                </c:pt>
                <c:pt idx="219">
                  <c:v>4.5800000000000002E-4</c:v>
                </c:pt>
                <c:pt idx="220">
                  <c:v>4.5199999999999998E-4</c:v>
                </c:pt>
                <c:pt idx="221">
                  <c:v>4.4700000000000002E-4</c:v>
                </c:pt>
                <c:pt idx="222">
                  <c:v>4.4200000000000001E-4</c:v>
                </c:pt>
                <c:pt idx="223">
                  <c:v>4.3800000000000002E-4</c:v>
                </c:pt>
              </c:numCache>
            </c:numRef>
          </c:yVal>
          <c:smooth val="1"/>
          <c:extLst xmlns:c16r2="http://schemas.microsoft.com/office/drawing/2015/06/chart">
            <c:ext xmlns:c16="http://schemas.microsoft.com/office/drawing/2014/chart" uri="{C3380CC4-5D6E-409C-BE32-E72D297353CC}">
              <c16:uniqueId val="{00000002-6DBE-4872-BDD6-4BD12D38C0DB}"/>
            </c:ext>
          </c:extLst>
        </c:ser>
        <c:dLbls>
          <c:showLegendKey val="0"/>
          <c:showVal val="0"/>
          <c:showCatName val="0"/>
          <c:showSerName val="0"/>
          <c:showPercent val="0"/>
          <c:showBubbleSize val="0"/>
        </c:dLbls>
        <c:axId val="496620144"/>
        <c:axId val="3349280"/>
      </c:scatterChart>
      <c:valAx>
        <c:axId val="496620144"/>
        <c:scaling>
          <c:orientation val="minMax"/>
        </c:scaling>
        <c:delete val="0"/>
        <c:axPos val="b"/>
        <c:minorGridlines/>
        <c:title>
          <c:tx>
            <c:rich>
              <a:bodyPr/>
              <a:lstStyle/>
              <a:p>
                <a:pPr>
                  <a:defRPr sz="800"/>
                </a:pPr>
                <a:r>
                  <a:rPr lang="en-US" sz="800"/>
                  <a:t>x/c</a:t>
                </a:r>
              </a:p>
            </c:rich>
          </c:tx>
          <c:overlay val="0"/>
        </c:title>
        <c:numFmt formatCode="General" sourceLinked="1"/>
        <c:majorTickMark val="none"/>
        <c:minorTickMark val="none"/>
        <c:tickLblPos val="nextTo"/>
        <c:txPr>
          <a:bodyPr/>
          <a:lstStyle/>
          <a:p>
            <a:pPr>
              <a:defRPr sz="800"/>
            </a:pPr>
            <a:endParaRPr lang="en-US"/>
          </a:p>
        </c:txPr>
        <c:crossAx val="3349280"/>
        <c:crosses val="autoZero"/>
        <c:crossBetween val="midCat"/>
      </c:valAx>
      <c:valAx>
        <c:axId val="3349280"/>
        <c:scaling>
          <c:orientation val="minMax"/>
        </c:scaling>
        <c:delete val="0"/>
        <c:axPos val="l"/>
        <c:minorGridlines/>
        <c:title>
          <c:tx>
            <c:rich>
              <a:bodyPr rot="-5400000" vert="horz"/>
              <a:lstStyle/>
              <a:p>
                <a:pPr>
                  <a:defRPr sz="800"/>
                </a:pPr>
                <a:r>
                  <a:rPr lang="en-US" sz="800"/>
                  <a:t>Cp</a:t>
                </a:r>
              </a:p>
            </c:rich>
          </c:tx>
          <c:overlay val="0"/>
        </c:title>
        <c:numFmt formatCode="0.00E+00" sourceLinked="1"/>
        <c:majorTickMark val="none"/>
        <c:minorTickMark val="none"/>
        <c:tickLblPos val="nextTo"/>
        <c:txPr>
          <a:bodyPr/>
          <a:lstStyle/>
          <a:p>
            <a:pPr>
              <a:defRPr sz="800"/>
            </a:pPr>
            <a:endParaRPr lang="en-US"/>
          </a:p>
        </c:txPr>
        <c:crossAx val="496620144"/>
        <c:crosses val="autoZero"/>
        <c:crossBetween val="midCat"/>
      </c:valAx>
    </c:plotArea>
    <c:legend>
      <c:legendPos val="b"/>
      <c:overlay val="0"/>
      <c:txPr>
        <a:bodyPr/>
        <a:lstStyle/>
        <a:p>
          <a:pPr>
            <a:defRPr sz="8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C559-290E-4A13-A6C5-4E300D73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Rameez</dc:creator>
  <cp:lastModifiedBy>Prod Tech</cp:lastModifiedBy>
  <cp:revision>14</cp:revision>
  <cp:lastPrinted>2013-09-07T17:38:00Z</cp:lastPrinted>
  <dcterms:created xsi:type="dcterms:W3CDTF">2022-09-06T10:09:00Z</dcterms:created>
  <dcterms:modified xsi:type="dcterms:W3CDTF">2023-06-02T08:55:00Z</dcterms:modified>
</cp:coreProperties>
</file>